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320" w:rsidRDefault="0037075B" w:rsidP="0037075B">
      <w:pPr>
        <w:tabs>
          <w:tab w:val="left" w:pos="3810"/>
        </w:tabs>
        <w:spacing w:after="0" w:line="240" w:lineRule="auto"/>
        <w:rPr>
          <w:b/>
          <w:sz w:val="32"/>
          <w:szCs w:val="32"/>
        </w:rPr>
      </w:pPr>
      <w:r>
        <w:rPr>
          <w:b/>
          <w:sz w:val="32"/>
          <w:szCs w:val="32"/>
        </w:rPr>
        <w:tab/>
      </w:r>
    </w:p>
    <w:p w:rsidR="00C456DF" w:rsidRDefault="00C456DF" w:rsidP="00C456DF">
      <w:pPr>
        <w:spacing w:after="0"/>
        <w:jc w:val="center"/>
        <w:rPr>
          <w:b/>
          <w:sz w:val="40"/>
          <w:szCs w:val="40"/>
        </w:rPr>
      </w:pPr>
    </w:p>
    <w:p w:rsidR="00AC1BEB" w:rsidRPr="008E3444" w:rsidRDefault="000A78C6" w:rsidP="00A566D9">
      <w:pPr>
        <w:spacing w:line="240" w:lineRule="auto"/>
        <w:jc w:val="center"/>
        <w:rPr>
          <w:b/>
          <w:bCs/>
          <w:sz w:val="40"/>
          <w:szCs w:val="40"/>
          <w:lang w:val="en-US"/>
        </w:rPr>
      </w:pPr>
      <w:r w:rsidRPr="008E3444">
        <w:rPr>
          <w:b/>
          <w:bCs/>
          <w:sz w:val="40"/>
          <w:szCs w:val="40"/>
          <w:lang w:val="en-US"/>
        </w:rPr>
        <w:t xml:space="preserve">Kinetic Resolution of Cyclic Enol Ethers by </w:t>
      </w:r>
    </w:p>
    <w:p w:rsidR="00AC1BEB" w:rsidRPr="008E3444" w:rsidRDefault="000A78C6" w:rsidP="00A566D9">
      <w:pPr>
        <w:spacing w:line="240" w:lineRule="auto"/>
        <w:jc w:val="center"/>
        <w:rPr>
          <w:b/>
          <w:bCs/>
          <w:sz w:val="40"/>
          <w:szCs w:val="40"/>
          <w:lang w:val="en-US"/>
        </w:rPr>
      </w:pPr>
      <w:r w:rsidRPr="008E3444">
        <w:rPr>
          <w:b/>
          <w:bCs/>
          <w:sz w:val="40"/>
          <w:szCs w:val="40"/>
          <w:lang w:val="en-US"/>
        </w:rPr>
        <w:t>Pd-Catalyzed [1</w:t>
      </w:r>
      <w:proofErr w:type="gramStart"/>
      <w:r w:rsidRPr="008E3444">
        <w:rPr>
          <w:b/>
          <w:bCs/>
          <w:sz w:val="40"/>
          <w:szCs w:val="40"/>
          <w:lang w:val="en-US"/>
        </w:rPr>
        <w:t>,3</w:t>
      </w:r>
      <w:proofErr w:type="gramEnd"/>
      <w:r w:rsidRPr="008E3444">
        <w:rPr>
          <w:b/>
          <w:bCs/>
          <w:sz w:val="40"/>
          <w:szCs w:val="40"/>
          <w:lang w:val="en-US"/>
        </w:rPr>
        <w:t>] O-C Rearrangement</w:t>
      </w:r>
    </w:p>
    <w:p w:rsidR="005B5320" w:rsidRPr="00182C31" w:rsidRDefault="005B5320" w:rsidP="00AC1BEB">
      <w:pPr>
        <w:jc w:val="center"/>
        <w:rPr>
          <w:sz w:val="28"/>
          <w:szCs w:val="28"/>
        </w:rPr>
      </w:pPr>
    </w:p>
    <w:p w:rsidR="005B5320" w:rsidRDefault="005B5320" w:rsidP="00AC1BEB">
      <w:pPr>
        <w:jc w:val="center"/>
        <w:rPr>
          <w:sz w:val="28"/>
          <w:szCs w:val="28"/>
        </w:rPr>
      </w:pPr>
    </w:p>
    <w:p w:rsidR="00AC1BEB" w:rsidRPr="00B1190A" w:rsidRDefault="003602E4" w:rsidP="00AC1BEB">
      <w:pPr>
        <w:jc w:val="center"/>
        <w:rPr>
          <w:b/>
          <w:sz w:val="40"/>
          <w:szCs w:val="4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University_of_Sheffield_coat_of_arms" style="width:139.5pt;height:168pt;visibility:visible">
            <v:imagedata r:id="rId8" o:title="University_of_Sheffield_coat_of_arms"/>
          </v:shape>
        </w:pict>
      </w:r>
    </w:p>
    <w:p w:rsidR="00AC1BEB" w:rsidRDefault="00AC1BEB" w:rsidP="00AC1BEB">
      <w:pPr>
        <w:rPr>
          <w:b/>
          <w:sz w:val="28"/>
          <w:szCs w:val="28"/>
          <w:lang w:val="en-US"/>
        </w:rPr>
      </w:pPr>
    </w:p>
    <w:p w:rsidR="008E3444" w:rsidRDefault="00AC1BEB" w:rsidP="00AC1BEB">
      <w:pPr>
        <w:jc w:val="center"/>
        <w:rPr>
          <w:b/>
          <w:szCs w:val="24"/>
          <w:lang w:val="en-US"/>
        </w:rPr>
      </w:pPr>
      <w:r w:rsidRPr="008E3444">
        <w:rPr>
          <w:szCs w:val="24"/>
          <w:lang w:val="en-US"/>
        </w:rPr>
        <w:t xml:space="preserve">A thesis submitted in partial </w:t>
      </w:r>
      <w:r w:rsidRPr="008E3444">
        <w:rPr>
          <w:szCs w:val="24"/>
        </w:rPr>
        <w:t>fulfilment</w:t>
      </w:r>
      <w:r w:rsidRPr="008E3444">
        <w:rPr>
          <w:szCs w:val="24"/>
          <w:lang w:val="en-US"/>
        </w:rPr>
        <w:t xml:space="preserve"> </w:t>
      </w:r>
      <w:r w:rsidR="008E3444">
        <w:rPr>
          <w:szCs w:val="24"/>
          <w:lang w:val="en-US"/>
        </w:rPr>
        <w:t xml:space="preserve">for the award </w:t>
      </w:r>
      <w:r w:rsidRPr="008E3444">
        <w:rPr>
          <w:szCs w:val="24"/>
          <w:lang w:val="en-US"/>
        </w:rPr>
        <w:t>degree of</w:t>
      </w:r>
      <w:r w:rsidRPr="00F43954">
        <w:rPr>
          <w:b/>
          <w:szCs w:val="24"/>
          <w:lang w:val="en-US"/>
        </w:rPr>
        <w:t xml:space="preserve"> </w:t>
      </w:r>
    </w:p>
    <w:p w:rsidR="00AC1BEB" w:rsidRDefault="00AC1BEB" w:rsidP="00AC1BEB">
      <w:pPr>
        <w:jc w:val="center"/>
        <w:rPr>
          <w:b/>
          <w:szCs w:val="24"/>
          <w:lang w:val="en-US"/>
        </w:rPr>
      </w:pPr>
      <w:r w:rsidRPr="00F43954">
        <w:rPr>
          <w:b/>
          <w:szCs w:val="24"/>
          <w:lang w:val="en-US"/>
        </w:rPr>
        <w:t>Doctor of Philosophy</w:t>
      </w:r>
    </w:p>
    <w:p w:rsidR="00AC1BEB" w:rsidRDefault="008E3444" w:rsidP="00AC1BEB">
      <w:pPr>
        <w:jc w:val="center"/>
        <w:rPr>
          <w:b/>
          <w:sz w:val="28"/>
          <w:szCs w:val="28"/>
          <w:lang w:val="en-US"/>
        </w:rPr>
      </w:pPr>
      <w:r>
        <w:rPr>
          <w:b/>
          <w:szCs w:val="24"/>
          <w:lang w:val="en-US"/>
        </w:rPr>
        <w:t>(PhD)</w:t>
      </w:r>
    </w:p>
    <w:p w:rsidR="00AC1BEB" w:rsidRDefault="00AC1BEB" w:rsidP="00AC1BEB">
      <w:pPr>
        <w:jc w:val="center"/>
        <w:rPr>
          <w:b/>
          <w:sz w:val="28"/>
          <w:szCs w:val="28"/>
          <w:lang w:val="en-US"/>
        </w:rPr>
      </w:pPr>
    </w:p>
    <w:p w:rsidR="00AC1BEB" w:rsidRPr="0014586A" w:rsidRDefault="000A78C6" w:rsidP="00AC1BEB">
      <w:pPr>
        <w:jc w:val="center"/>
        <w:rPr>
          <w:b/>
          <w:sz w:val="32"/>
          <w:szCs w:val="32"/>
          <w:lang w:val="en-US"/>
        </w:rPr>
      </w:pPr>
      <w:r w:rsidRPr="0014586A">
        <w:rPr>
          <w:b/>
          <w:sz w:val="32"/>
          <w:szCs w:val="32"/>
          <w:lang w:val="en-US"/>
        </w:rPr>
        <w:t xml:space="preserve">Jean-Olivier </w:t>
      </w:r>
      <w:r w:rsidRPr="0014586A">
        <w:rPr>
          <w:b/>
          <w:sz w:val="32"/>
          <w:szCs w:val="32"/>
        </w:rPr>
        <w:t>Zirimwabagabo</w:t>
      </w:r>
    </w:p>
    <w:p w:rsidR="00AC1BEB" w:rsidRDefault="00AC1BEB" w:rsidP="00AC1BEB">
      <w:pPr>
        <w:jc w:val="center"/>
        <w:rPr>
          <w:b/>
          <w:sz w:val="28"/>
          <w:szCs w:val="28"/>
          <w:lang w:val="en-US"/>
        </w:rPr>
      </w:pPr>
    </w:p>
    <w:p w:rsidR="00AC1BEB" w:rsidRPr="003211B2" w:rsidRDefault="00AC1BEB" w:rsidP="00AC1BEB">
      <w:pPr>
        <w:jc w:val="center"/>
        <w:rPr>
          <w:b/>
          <w:sz w:val="28"/>
          <w:szCs w:val="28"/>
          <w:lang w:val="en-US"/>
        </w:rPr>
      </w:pPr>
    </w:p>
    <w:p w:rsidR="00AC1BEB" w:rsidRPr="004E7385" w:rsidRDefault="00AC1BEB" w:rsidP="00AC1BEB">
      <w:pPr>
        <w:jc w:val="center"/>
        <w:rPr>
          <w:szCs w:val="24"/>
          <w:lang w:val="en-US"/>
        </w:rPr>
      </w:pPr>
      <w:r w:rsidRPr="004E7385">
        <w:rPr>
          <w:szCs w:val="24"/>
          <w:lang w:val="en-US"/>
        </w:rPr>
        <w:t>Department of Chemistry</w:t>
      </w:r>
    </w:p>
    <w:p w:rsidR="00AC1BEB" w:rsidRPr="00055BC8" w:rsidRDefault="00AC1BEB" w:rsidP="00AC1BEB">
      <w:pPr>
        <w:jc w:val="center"/>
        <w:rPr>
          <w:szCs w:val="24"/>
          <w:lang w:val="en-US"/>
        </w:rPr>
      </w:pPr>
      <w:r w:rsidRPr="00055BC8">
        <w:rPr>
          <w:szCs w:val="24"/>
          <w:lang w:val="en-US"/>
        </w:rPr>
        <w:t>University of Sheffield</w:t>
      </w:r>
    </w:p>
    <w:p w:rsidR="00AC1BEB" w:rsidRPr="003211B2" w:rsidRDefault="00AC1BEB" w:rsidP="00AC1BEB">
      <w:pPr>
        <w:jc w:val="center"/>
        <w:rPr>
          <w:sz w:val="28"/>
          <w:szCs w:val="28"/>
          <w:lang w:val="en-US"/>
        </w:rPr>
      </w:pPr>
    </w:p>
    <w:p w:rsidR="00AC1BEB" w:rsidRDefault="00AC1BEB" w:rsidP="00AC1BEB">
      <w:pPr>
        <w:jc w:val="center"/>
        <w:rPr>
          <w:szCs w:val="24"/>
          <w:lang w:val="en-US"/>
        </w:rPr>
      </w:pPr>
      <w:r w:rsidRPr="004E7385">
        <w:rPr>
          <w:szCs w:val="24"/>
          <w:lang w:val="en-US"/>
        </w:rPr>
        <w:t>April 2014</w:t>
      </w:r>
    </w:p>
    <w:p w:rsidR="00A566D9" w:rsidRDefault="00A566D9" w:rsidP="00A566D9">
      <w:pPr>
        <w:jc w:val="center"/>
        <w:rPr>
          <w:b/>
          <w:bCs/>
          <w:sz w:val="28"/>
          <w:szCs w:val="28"/>
          <w:lang w:val="en-US"/>
        </w:rPr>
      </w:pPr>
      <w:r>
        <w:rPr>
          <w:b/>
          <w:szCs w:val="24"/>
        </w:rPr>
        <w:br w:type="page"/>
      </w:r>
      <w:r w:rsidRPr="00A566D9">
        <w:rPr>
          <w:b/>
          <w:bCs/>
          <w:sz w:val="28"/>
          <w:szCs w:val="28"/>
          <w:lang w:val="en-US"/>
        </w:rPr>
        <w:lastRenderedPageBreak/>
        <w:t xml:space="preserve">Kinetic </w:t>
      </w:r>
      <w:r w:rsidR="00E51E18">
        <w:rPr>
          <w:b/>
          <w:bCs/>
          <w:sz w:val="28"/>
          <w:szCs w:val="28"/>
          <w:lang w:val="en-US"/>
        </w:rPr>
        <w:t>R</w:t>
      </w:r>
      <w:r w:rsidRPr="00A566D9">
        <w:rPr>
          <w:b/>
          <w:bCs/>
          <w:sz w:val="28"/>
          <w:szCs w:val="28"/>
          <w:lang w:val="en-US"/>
        </w:rPr>
        <w:t>esolution of Cyclic Enol Ethers by</w:t>
      </w:r>
      <w:r>
        <w:rPr>
          <w:b/>
          <w:bCs/>
          <w:sz w:val="28"/>
          <w:szCs w:val="28"/>
          <w:lang w:val="en-US"/>
        </w:rPr>
        <w:t xml:space="preserve"> </w:t>
      </w:r>
      <w:r w:rsidRPr="00A566D9">
        <w:rPr>
          <w:b/>
          <w:bCs/>
          <w:sz w:val="28"/>
          <w:szCs w:val="28"/>
          <w:lang w:val="en-US"/>
        </w:rPr>
        <w:t>Pd-Catalyzed [1</w:t>
      </w:r>
      <w:proofErr w:type="gramStart"/>
      <w:r w:rsidRPr="00A566D9">
        <w:rPr>
          <w:b/>
          <w:bCs/>
          <w:sz w:val="28"/>
          <w:szCs w:val="28"/>
          <w:lang w:val="en-US"/>
        </w:rPr>
        <w:t>,3</w:t>
      </w:r>
      <w:proofErr w:type="gramEnd"/>
      <w:r w:rsidRPr="00A566D9">
        <w:rPr>
          <w:b/>
          <w:bCs/>
          <w:sz w:val="28"/>
          <w:szCs w:val="28"/>
          <w:lang w:val="en-US"/>
        </w:rPr>
        <w:t>] O-C Rearrangement</w:t>
      </w:r>
    </w:p>
    <w:p w:rsidR="00A566D9" w:rsidRPr="00A566D9" w:rsidRDefault="00A566D9" w:rsidP="00A566D9">
      <w:pPr>
        <w:jc w:val="center"/>
        <w:rPr>
          <w:b/>
          <w:bCs/>
          <w:sz w:val="28"/>
          <w:szCs w:val="28"/>
          <w:lang w:val="en-US"/>
        </w:rPr>
      </w:pPr>
    </w:p>
    <w:p w:rsidR="00A566D9" w:rsidRDefault="00A566D9" w:rsidP="00A566D9">
      <w:pPr>
        <w:jc w:val="center"/>
        <w:rPr>
          <w:b/>
          <w:szCs w:val="24"/>
        </w:rPr>
      </w:pPr>
      <w:r>
        <w:rPr>
          <w:b/>
          <w:szCs w:val="24"/>
        </w:rPr>
        <w:t>Jean-Olivier Zirimwabagabo</w:t>
      </w:r>
    </w:p>
    <w:p w:rsidR="00A566D9" w:rsidRDefault="00A566D9" w:rsidP="00A566D9">
      <w:pPr>
        <w:jc w:val="center"/>
        <w:rPr>
          <w:b/>
          <w:szCs w:val="24"/>
        </w:rPr>
      </w:pPr>
      <w:r w:rsidRPr="00A566D9">
        <w:rPr>
          <w:b/>
          <w:szCs w:val="24"/>
        </w:rPr>
        <w:t>Supervisor: Prof</w:t>
      </w:r>
      <w:r>
        <w:rPr>
          <w:b/>
          <w:szCs w:val="24"/>
        </w:rPr>
        <w:t>. Joseph P. A. Harrity</w:t>
      </w:r>
    </w:p>
    <w:p w:rsidR="00A566D9" w:rsidRDefault="00A566D9" w:rsidP="00A566D9">
      <w:pPr>
        <w:jc w:val="center"/>
        <w:rPr>
          <w:b/>
          <w:szCs w:val="24"/>
        </w:rPr>
      </w:pPr>
    </w:p>
    <w:p w:rsidR="00A566D9" w:rsidRDefault="00A566D9" w:rsidP="00A566D9">
      <w:pPr>
        <w:jc w:val="center"/>
        <w:rPr>
          <w:b/>
          <w:szCs w:val="24"/>
        </w:rPr>
      </w:pPr>
      <w:r>
        <w:rPr>
          <w:b/>
          <w:szCs w:val="24"/>
        </w:rPr>
        <w:t>Abstract</w:t>
      </w:r>
    </w:p>
    <w:p w:rsidR="00C849A0" w:rsidRDefault="00C849A0" w:rsidP="00A566D9">
      <w:pPr>
        <w:jc w:val="center"/>
        <w:rPr>
          <w:b/>
          <w:szCs w:val="24"/>
        </w:rPr>
      </w:pPr>
    </w:p>
    <w:p w:rsidR="00516509" w:rsidRPr="00810E72" w:rsidRDefault="00A566D9" w:rsidP="00810E72">
      <w:pPr>
        <w:spacing w:line="360" w:lineRule="auto"/>
        <w:jc w:val="both"/>
        <w:rPr>
          <w:szCs w:val="24"/>
        </w:rPr>
      </w:pPr>
      <w:r w:rsidRPr="00A566D9">
        <w:rPr>
          <w:szCs w:val="24"/>
        </w:rPr>
        <w:t>Th</w:t>
      </w:r>
      <w:r w:rsidR="00BA37B0">
        <w:rPr>
          <w:szCs w:val="24"/>
        </w:rPr>
        <w:t>is</w:t>
      </w:r>
      <w:r w:rsidRPr="00A566D9">
        <w:rPr>
          <w:szCs w:val="24"/>
        </w:rPr>
        <w:t xml:space="preserve"> thesis concerns the development of </w:t>
      </w:r>
      <w:r w:rsidR="00EE2CA6" w:rsidRPr="00A566D9">
        <w:rPr>
          <w:bCs/>
          <w:szCs w:val="24"/>
          <w:lang w:val="en-US"/>
        </w:rPr>
        <w:t>kinetic</w:t>
      </w:r>
      <w:r w:rsidRPr="00A566D9">
        <w:rPr>
          <w:bCs/>
          <w:szCs w:val="24"/>
          <w:lang w:val="en-US"/>
        </w:rPr>
        <w:t xml:space="preserve"> resolution of </w:t>
      </w:r>
      <w:r>
        <w:rPr>
          <w:bCs/>
          <w:szCs w:val="24"/>
          <w:lang w:val="en-US"/>
        </w:rPr>
        <w:t>c</w:t>
      </w:r>
      <w:r w:rsidRPr="00A566D9">
        <w:rPr>
          <w:bCs/>
          <w:szCs w:val="24"/>
          <w:lang w:val="en-US"/>
        </w:rPr>
        <w:t xml:space="preserve">yclic </w:t>
      </w:r>
      <w:r>
        <w:rPr>
          <w:bCs/>
          <w:szCs w:val="24"/>
          <w:lang w:val="en-US"/>
        </w:rPr>
        <w:t>e</w:t>
      </w:r>
      <w:r w:rsidRPr="00A566D9">
        <w:rPr>
          <w:bCs/>
          <w:szCs w:val="24"/>
          <w:lang w:val="en-US"/>
        </w:rPr>
        <w:t xml:space="preserve">nol </w:t>
      </w:r>
      <w:r>
        <w:rPr>
          <w:bCs/>
          <w:szCs w:val="24"/>
          <w:lang w:val="en-US"/>
        </w:rPr>
        <w:t>e</w:t>
      </w:r>
      <w:r w:rsidRPr="00A566D9">
        <w:rPr>
          <w:bCs/>
          <w:szCs w:val="24"/>
          <w:lang w:val="en-US"/>
        </w:rPr>
        <w:t xml:space="preserve">thers </w:t>
      </w:r>
      <w:r w:rsidR="00EE2CA6">
        <w:rPr>
          <w:bCs/>
          <w:szCs w:val="24"/>
          <w:lang w:val="en-US"/>
        </w:rPr>
        <w:t>utilizing</w:t>
      </w:r>
      <w:r w:rsidRPr="00A566D9">
        <w:rPr>
          <w:bCs/>
          <w:szCs w:val="24"/>
          <w:lang w:val="en-US"/>
        </w:rPr>
        <w:t xml:space="preserve"> </w:t>
      </w:r>
      <w:r w:rsidR="006A514C">
        <w:rPr>
          <w:bCs/>
          <w:szCs w:val="24"/>
          <w:lang w:val="en-US"/>
        </w:rPr>
        <w:t xml:space="preserve">a </w:t>
      </w:r>
      <w:r w:rsidRPr="00A566D9">
        <w:rPr>
          <w:bCs/>
          <w:szCs w:val="24"/>
          <w:lang w:val="en-US"/>
        </w:rPr>
        <w:t>Pd-</w:t>
      </w:r>
      <w:r w:rsidR="00EE2CA6">
        <w:rPr>
          <w:bCs/>
          <w:szCs w:val="24"/>
          <w:lang w:val="en-US"/>
        </w:rPr>
        <w:t>catalyzed [1</w:t>
      </w:r>
      <w:proofErr w:type="gramStart"/>
      <w:r w:rsidR="00EE2CA6">
        <w:rPr>
          <w:bCs/>
          <w:szCs w:val="24"/>
          <w:lang w:val="en-US"/>
        </w:rPr>
        <w:t>,3</w:t>
      </w:r>
      <w:proofErr w:type="gramEnd"/>
      <w:r w:rsidR="00EE2CA6">
        <w:rPr>
          <w:bCs/>
          <w:szCs w:val="24"/>
          <w:lang w:val="en-US"/>
        </w:rPr>
        <w:t>] O-C r</w:t>
      </w:r>
      <w:r>
        <w:rPr>
          <w:bCs/>
          <w:szCs w:val="24"/>
          <w:lang w:val="en-US"/>
        </w:rPr>
        <w:t>earrangement</w:t>
      </w:r>
      <w:r w:rsidR="006A514C">
        <w:rPr>
          <w:bCs/>
          <w:szCs w:val="24"/>
          <w:lang w:val="en-US"/>
        </w:rPr>
        <w:t xml:space="preserve"> reaction</w:t>
      </w:r>
      <w:r w:rsidR="00EE2CA6">
        <w:rPr>
          <w:bCs/>
          <w:szCs w:val="24"/>
          <w:lang w:val="en-US"/>
        </w:rPr>
        <w:t xml:space="preserve">. </w:t>
      </w:r>
      <w:r w:rsidR="007E1A71">
        <w:rPr>
          <w:bCs/>
          <w:szCs w:val="24"/>
          <w:lang w:val="en-US"/>
        </w:rPr>
        <w:t>The</w:t>
      </w:r>
      <w:r w:rsidR="00EE2CA6">
        <w:rPr>
          <w:bCs/>
          <w:szCs w:val="24"/>
          <w:lang w:val="en-US"/>
        </w:rPr>
        <w:t xml:space="preserve"> required enol ethers were prepared from commercial</w:t>
      </w:r>
      <w:r w:rsidR="006A514C">
        <w:rPr>
          <w:bCs/>
          <w:szCs w:val="24"/>
          <w:lang w:val="en-US"/>
        </w:rPr>
        <w:t>ly</w:t>
      </w:r>
      <w:r w:rsidR="00EE2CA6">
        <w:rPr>
          <w:bCs/>
          <w:szCs w:val="24"/>
          <w:lang w:val="en-US"/>
        </w:rPr>
        <w:t xml:space="preserve"> available starting materials in good to excellent yields. The </w:t>
      </w:r>
      <w:r w:rsidR="00EE2CA6" w:rsidRPr="00A566D9">
        <w:rPr>
          <w:bCs/>
          <w:szCs w:val="24"/>
          <w:lang w:val="en-US"/>
        </w:rPr>
        <w:t>Pd-</w:t>
      </w:r>
      <w:r w:rsidR="00EE2CA6">
        <w:rPr>
          <w:bCs/>
          <w:szCs w:val="24"/>
          <w:lang w:val="en-US"/>
        </w:rPr>
        <w:t>catalyzed [1,3] O-C rearrangement</w:t>
      </w:r>
      <w:r w:rsidR="008D2E5B">
        <w:rPr>
          <w:bCs/>
          <w:szCs w:val="24"/>
          <w:lang w:val="en-US"/>
        </w:rPr>
        <w:t xml:space="preserve"> of these enol ethers</w:t>
      </w:r>
      <w:r w:rsidR="00EE2CA6">
        <w:rPr>
          <w:bCs/>
          <w:szCs w:val="24"/>
          <w:lang w:val="en-US"/>
        </w:rPr>
        <w:t xml:space="preserve"> </w:t>
      </w:r>
      <w:r w:rsidR="006A514C">
        <w:rPr>
          <w:bCs/>
          <w:szCs w:val="24"/>
          <w:lang w:val="en-US"/>
        </w:rPr>
        <w:t xml:space="preserve">in the presence of a </w:t>
      </w:r>
      <w:r w:rsidR="00EE2CA6">
        <w:rPr>
          <w:bCs/>
          <w:szCs w:val="24"/>
          <w:lang w:val="en-US"/>
        </w:rPr>
        <w:t>chiral ligand proceeds</w:t>
      </w:r>
      <w:r w:rsidR="008D2E5B">
        <w:rPr>
          <w:bCs/>
          <w:szCs w:val="24"/>
          <w:lang w:val="en-US"/>
        </w:rPr>
        <w:t xml:space="preserve"> smoothly </w:t>
      </w:r>
      <w:r w:rsidR="006A514C">
        <w:rPr>
          <w:bCs/>
          <w:szCs w:val="24"/>
          <w:lang w:val="en-US"/>
        </w:rPr>
        <w:t xml:space="preserve">via </w:t>
      </w:r>
      <w:r w:rsidR="00EE2CA6">
        <w:rPr>
          <w:bCs/>
          <w:szCs w:val="24"/>
          <w:lang w:val="en-US"/>
        </w:rPr>
        <w:t>a kinetic resolution</w:t>
      </w:r>
      <w:r w:rsidR="007E1A71">
        <w:rPr>
          <w:bCs/>
          <w:szCs w:val="24"/>
          <w:lang w:val="en-US"/>
        </w:rPr>
        <w:t xml:space="preserve"> process</w:t>
      </w:r>
      <w:r w:rsidR="00EE2CA6">
        <w:rPr>
          <w:bCs/>
          <w:szCs w:val="24"/>
          <w:lang w:val="en-US"/>
        </w:rPr>
        <w:t xml:space="preserve"> returning </w:t>
      </w:r>
      <w:r w:rsidR="008D2E5B">
        <w:rPr>
          <w:bCs/>
          <w:szCs w:val="24"/>
          <w:lang w:val="en-US"/>
        </w:rPr>
        <w:t>remaining starting material with low to excellent levels of enantioselectivity. Enantiomerically enriched enol ethers were</w:t>
      </w:r>
      <w:r w:rsidR="009F7948">
        <w:rPr>
          <w:bCs/>
          <w:szCs w:val="24"/>
          <w:lang w:val="en-US"/>
        </w:rPr>
        <w:t xml:space="preserve"> further</w:t>
      </w:r>
      <w:r w:rsidR="008D2E5B">
        <w:rPr>
          <w:bCs/>
          <w:szCs w:val="24"/>
          <w:lang w:val="en-US"/>
        </w:rPr>
        <w:t xml:space="preserve"> transformed to</w:t>
      </w:r>
      <w:r w:rsidR="009F7948">
        <w:rPr>
          <w:bCs/>
          <w:szCs w:val="24"/>
          <w:lang w:val="en-US"/>
        </w:rPr>
        <w:t xml:space="preserve"> a series of carbo</w:t>
      </w:r>
      <w:r w:rsidR="006A514C">
        <w:rPr>
          <w:bCs/>
          <w:szCs w:val="24"/>
          <w:lang w:val="en-US"/>
        </w:rPr>
        <w:t>-</w:t>
      </w:r>
      <w:r w:rsidR="009F7948">
        <w:rPr>
          <w:bCs/>
          <w:szCs w:val="24"/>
          <w:lang w:val="en-US"/>
        </w:rPr>
        <w:t xml:space="preserve"> and heterocyclic products in good yield and with excellent levels of stereocontrol. Synthesis of (</w:t>
      </w:r>
      <w:r w:rsidR="009F7948" w:rsidRPr="009F7948">
        <w:rPr>
          <w:bCs/>
          <w:i/>
          <w:szCs w:val="24"/>
          <w:lang w:val="en-US"/>
        </w:rPr>
        <w:t>R</w:t>
      </w:r>
      <w:r w:rsidR="009F7948">
        <w:rPr>
          <w:bCs/>
          <w:szCs w:val="24"/>
          <w:lang w:val="en-US"/>
        </w:rPr>
        <w:t xml:space="preserve">)-goniothalamin </w:t>
      </w:r>
      <w:r w:rsidR="006A514C">
        <w:rPr>
          <w:bCs/>
          <w:szCs w:val="24"/>
          <w:lang w:val="en-US"/>
        </w:rPr>
        <w:t>wa</w:t>
      </w:r>
      <w:r w:rsidR="007E1A71">
        <w:rPr>
          <w:bCs/>
          <w:szCs w:val="24"/>
          <w:lang w:val="en-US"/>
        </w:rPr>
        <w:t xml:space="preserve">s </w:t>
      </w:r>
      <w:r w:rsidR="00767D2A">
        <w:rPr>
          <w:bCs/>
          <w:szCs w:val="24"/>
          <w:lang w:val="en-US"/>
        </w:rPr>
        <w:t xml:space="preserve">successfully </w:t>
      </w:r>
      <w:r w:rsidR="007E1A71">
        <w:rPr>
          <w:bCs/>
          <w:szCs w:val="24"/>
          <w:lang w:val="en-US"/>
        </w:rPr>
        <w:t xml:space="preserve">accomplished </w:t>
      </w:r>
      <w:r w:rsidR="006A514C" w:rsidRPr="00C44825">
        <w:rPr>
          <w:bCs/>
          <w:szCs w:val="24"/>
          <w:lang w:val="en-US"/>
        </w:rPr>
        <w:t>via</w:t>
      </w:r>
      <w:r w:rsidR="006A514C">
        <w:rPr>
          <w:bCs/>
          <w:szCs w:val="24"/>
          <w:lang w:val="en-US"/>
        </w:rPr>
        <w:t xml:space="preserve"> stereoselective </w:t>
      </w:r>
      <w:r w:rsidR="007E1A71">
        <w:rPr>
          <w:bCs/>
          <w:szCs w:val="24"/>
          <w:lang w:val="en-US"/>
        </w:rPr>
        <w:t xml:space="preserve">transformations from </w:t>
      </w:r>
      <w:r w:rsidR="006A514C">
        <w:rPr>
          <w:bCs/>
          <w:szCs w:val="24"/>
          <w:lang w:val="en-US"/>
        </w:rPr>
        <w:t xml:space="preserve">an </w:t>
      </w:r>
      <w:r w:rsidR="007E1A71">
        <w:rPr>
          <w:bCs/>
          <w:szCs w:val="24"/>
          <w:lang w:val="en-US"/>
        </w:rPr>
        <w:t>enantioenriched enol ether</w:t>
      </w:r>
      <w:r w:rsidR="006A514C">
        <w:rPr>
          <w:bCs/>
          <w:szCs w:val="24"/>
          <w:lang w:val="en-US"/>
        </w:rPr>
        <w:t xml:space="preserve"> starting material</w:t>
      </w:r>
      <w:r w:rsidR="007E1A71">
        <w:rPr>
          <w:bCs/>
          <w:szCs w:val="24"/>
          <w:lang w:val="en-US"/>
        </w:rPr>
        <w:t xml:space="preserve">. </w:t>
      </w:r>
      <w:r w:rsidR="007E1A71" w:rsidRPr="00810E72">
        <w:rPr>
          <w:bCs/>
          <w:szCs w:val="24"/>
          <w:lang w:val="en-US"/>
        </w:rPr>
        <w:t>Aspect</w:t>
      </w:r>
      <w:r w:rsidR="006A514C">
        <w:rPr>
          <w:bCs/>
          <w:szCs w:val="24"/>
          <w:lang w:val="en-US"/>
        </w:rPr>
        <w:t>s</w:t>
      </w:r>
      <w:r w:rsidR="007E1A71" w:rsidRPr="00810E72">
        <w:rPr>
          <w:bCs/>
          <w:szCs w:val="24"/>
          <w:lang w:val="en-US"/>
        </w:rPr>
        <w:t xml:space="preserve"> of the reaction mechanism </w:t>
      </w:r>
      <w:r w:rsidR="00E3139A" w:rsidRPr="00810E72">
        <w:rPr>
          <w:bCs/>
          <w:szCs w:val="24"/>
          <w:lang w:val="en-US"/>
        </w:rPr>
        <w:t>are described, w</w:t>
      </w:r>
      <w:r w:rsidR="006A514C">
        <w:rPr>
          <w:bCs/>
          <w:szCs w:val="24"/>
          <w:lang w:val="en-US"/>
        </w:rPr>
        <w:t>h</w:t>
      </w:r>
      <w:r w:rsidR="00E3139A" w:rsidRPr="00810E72">
        <w:rPr>
          <w:bCs/>
          <w:szCs w:val="24"/>
          <w:lang w:val="en-US"/>
        </w:rPr>
        <w:t xml:space="preserve">ich resulted in </w:t>
      </w:r>
      <w:r w:rsidR="006A514C">
        <w:rPr>
          <w:bCs/>
          <w:szCs w:val="24"/>
          <w:lang w:val="en-US"/>
        </w:rPr>
        <w:t xml:space="preserve">the </w:t>
      </w:r>
      <w:r w:rsidR="00E3139A" w:rsidRPr="00810E72">
        <w:rPr>
          <w:bCs/>
          <w:szCs w:val="24"/>
          <w:lang w:val="en-US"/>
        </w:rPr>
        <w:t xml:space="preserve">development of </w:t>
      </w:r>
      <w:r w:rsidR="006A514C">
        <w:rPr>
          <w:bCs/>
          <w:szCs w:val="24"/>
          <w:lang w:val="en-US"/>
        </w:rPr>
        <w:t xml:space="preserve">a </w:t>
      </w:r>
      <w:r w:rsidR="00810E72">
        <w:rPr>
          <w:bCs/>
          <w:szCs w:val="24"/>
          <w:lang w:val="en-US"/>
        </w:rPr>
        <w:t>model</w:t>
      </w:r>
      <w:r w:rsidR="00BA29F6">
        <w:rPr>
          <w:bCs/>
          <w:szCs w:val="24"/>
          <w:lang w:val="en-US"/>
        </w:rPr>
        <w:t xml:space="preserve"> </w:t>
      </w:r>
      <w:r w:rsidR="006A514C">
        <w:rPr>
          <w:bCs/>
          <w:szCs w:val="24"/>
          <w:lang w:val="en-US"/>
        </w:rPr>
        <w:t xml:space="preserve">that explains the observed selectivities in the </w:t>
      </w:r>
      <w:r w:rsidR="006A514C" w:rsidRPr="00810E72">
        <w:rPr>
          <w:bCs/>
          <w:szCs w:val="24"/>
          <w:lang w:val="en-US"/>
        </w:rPr>
        <w:t>kinetic resolution</w:t>
      </w:r>
      <w:r w:rsidR="00E3139A" w:rsidRPr="00810E72">
        <w:rPr>
          <w:bCs/>
          <w:szCs w:val="24"/>
          <w:lang w:val="en-US"/>
        </w:rPr>
        <w:t xml:space="preserve">. </w:t>
      </w:r>
      <w:r w:rsidR="00810E72">
        <w:rPr>
          <w:bCs/>
          <w:szCs w:val="24"/>
          <w:lang w:val="en-US"/>
        </w:rPr>
        <w:t>D</w:t>
      </w:r>
      <w:r w:rsidR="00E3139A" w:rsidRPr="00810E72">
        <w:rPr>
          <w:szCs w:val="24"/>
        </w:rPr>
        <w:t>FT studies aimed at providing a better understanding of the underpinning reasons for these selectivities</w:t>
      </w:r>
      <w:r w:rsidR="00810E72">
        <w:rPr>
          <w:szCs w:val="24"/>
        </w:rPr>
        <w:t xml:space="preserve"> </w:t>
      </w:r>
      <w:r w:rsidR="00E3139A" w:rsidRPr="00810E72">
        <w:rPr>
          <w:szCs w:val="24"/>
        </w:rPr>
        <w:t xml:space="preserve">are </w:t>
      </w:r>
      <w:r w:rsidR="006A514C">
        <w:rPr>
          <w:szCs w:val="24"/>
        </w:rPr>
        <w:t>also described</w:t>
      </w:r>
      <w:r w:rsidR="00E3139A" w:rsidRPr="00810E72">
        <w:rPr>
          <w:szCs w:val="24"/>
        </w:rPr>
        <w:t>.</w:t>
      </w:r>
      <w:r w:rsidR="00516509">
        <w:rPr>
          <w:szCs w:val="24"/>
        </w:rPr>
        <w:t xml:space="preserve"> A representative example is described in the following scheme:</w:t>
      </w:r>
    </w:p>
    <w:p w:rsidR="007E1A71" w:rsidRDefault="0087727E" w:rsidP="00516509">
      <w:pPr>
        <w:spacing w:line="360" w:lineRule="auto"/>
        <w:jc w:val="center"/>
        <w:rPr>
          <w:bCs/>
          <w:szCs w:val="24"/>
          <w:lang w:val="en-US"/>
        </w:rPr>
      </w:pPr>
      <w:r>
        <w:object w:dxaOrig="10698" w:dyaOrig="1962">
          <v:shape id="_x0000_i1026" type="#_x0000_t75" style="width:430.5pt;height:78.75pt" o:ole="">
            <v:imagedata r:id="rId9" o:title=""/>
          </v:shape>
          <o:OLEObject Type="Embed" ProgID="ChemDraw.Document.6.0" ShapeID="_x0000_i1026" DrawAspect="Content" ObjectID="_1474924428" r:id="rId10"/>
        </w:object>
      </w:r>
    </w:p>
    <w:p w:rsidR="007E1A71" w:rsidRDefault="007E1A71" w:rsidP="007E1A71">
      <w:pPr>
        <w:spacing w:line="360" w:lineRule="auto"/>
        <w:jc w:val="both"/>
        <w:rPr>
          <w:bCs/>
          <w:szCs w:val="24"/>
          <w:lang w:val="en-US"/>
        </w:rPr>
      </w:pPr>
    </w:p>
    <w:p w:rsidR="007E1A71" w:rsidRDefault="007E1A71" w:rsidP="007E1A71">
      <w:pPr>
        <w:spacing w:line="360" w:lineRule="auto"/>
        <w:jc w:val="both"/>
        <w:rPr>
          <w:bCs/>
          <w:szCs w:val="24"/>
          <w:lang w:val="en-US"/>
        </w:rPr>
      </w:pPr>
    </w:p>
    <w:p w:rsidR="007E1A71" w:rsidRDefault="007E1A71" w:rsidP="007E1A71">
      <w:pPr>
        <w:spacing w:line="360" w:lineRule="auto"/>
        <w:jc w:val="both"/>
        <w:rPr>
          <w:bCs/>
          <w:szCs w:val="24"/>
          <w:lang w:val="en-US"/>
        </w:rPr>
      </w:pPr>
    </w:p>
    <w:p w:rsidR="007E1A71" w:rsidRDefault="007E1A71" w:rsidP="007E1A71">
      <w:pPr>
        <w:spacing w:line="360" w:lineRule="auto"/>
        <w:jc w:val="both"/>
        <w:rPr>
          <w:bCs/>
          <w:szCs w:val="24"/>
          <w:lang w:val="en-US"/>
        </w:rPr>
      </w:pPr>
    </w:p>
    <w:p w:rsidR="007E1A71" w:rsidRDefault="007E1A71" w:rsidP="007E1A71">
      <w:pPr>
        <w:spacing w:line="360" w:lineRule="auto"/>
        <w:jc w:val="both"/>
        <w:rPr>
          <w:bCs/>
          <w:szCs w:val="24"/>
          <w:lang w:val="en-US"/>
        </w:rPr>
      </w:pPr>
    </w:p>
    <w:p w:rsidR="007E1A71" w:rsidRDefault="007E1A71" w:rsidP="007E1A71">
      <w:pPr>
        <w:spacing w:line="360" w:lineRule="auto"/>
        <w:jc w:val="both"/>
        <w:rPr>
          <w:bCs/>
          <w:szCs w:val="24"/>
          <w:lang w:val="en-US"/>
        </w:rPr>
      </w:pPr>
    </w:p>
    <w:p w:rsidR="007E1A71" w:rsidRDefault="007E1A71" w:rsidP="007E1A71">
      <w:pPr>
        <w:spacing w:line="360" w:lineRule="auto"/>
        <w:jc w:val="both"/>
        <w:rPr>
          <w:bCs/>
          <w:szCs w:val="24"/>
          <w:lang w:val="en-US"/>
        </w:rPr>
      </w:pPr>
    </w:p>
    <w:p w:rsidR="007E1A71" w:rsidRDefault="007E1A71" w:rsidP="007E1A71">
      <w:pPr>
        <w:spacing w:line="360" w:lineRule="auto"/>
        <w:jc w:val="both"/>
        <w:rPr>
          <w:bCs/>
          <w:szCs w:val="24"/>
          <w:lang w:val="en-US"/>
        </w:rPr>
      </w:pPr>
    </w:p>
    <w:p w:rsidR="007E1A71" w:rsidRDefault="007E1A71" w:rsidP="007E1A71">
      <w:pPr>
        <w:spacing w:line="360" w:lineRule="auto"/>
        <w:jc w:val="both"/>
        <w:rPr>
          <w:bCs/>
          <w:szCs w:val="24"/>
          <w:lang w:val="en-US"/>
        </w:rPr>
      </w:pPr>
    </w:p>
    <w:p w:rsidR="007E1A71" w:rsidRDefault="007E1A71" w:rsidP="007E1A71">
      <w:pPr>
        <w:spacing w:line="360" w:lineRule="auto"/>
        <w:jc w:val="both"/>
        <w:rPr>
          <w:bCs/>
          <w:szCs w:val="24"/>
          <w:lang w:val="en-US"/>
        </w:rPr>
      </w:pPr>
    </w:p>
    <w:p w:rsidR="00C849A0" w:rsidRDefault="00C849A0" w:rsidP="007E1A71">
      <w:pPr>
        <w:spacing w:line="360" w:lineRule="auto"/>
        <w:jc w:val="both"/>
        <w:rPr>
          <w:bCs/>
          <w:szCs w:val="24"/>
          <w:lang w:val="en-US"/>
        </w:rPr>
      </w:pPr>
    </w:p>
    <w:p w:rsidR="00C849A0" w:rsidRDefault="00C849A0" w:rsidP="007E1A71">
      <w:pPr>
        <w:spacing w:line="360" w:lineRule="auto"/>
        <w:jc w:val="both"/>
        <w:rPr>
          <w:bCs/>
          <w:szCs w:val="24"/>
          <w:lang w:val="en-US"/>
        </w:rPr>
      </w:pPr>
    </w:p>
    <w:p w:rsidR="00BA29F6" w:rsidRDefault="00BA29F6" w:rsidP="007E1A71">
      <w:pPr>
        <w:spacing w:line="360" w:lineRule="auto"/>
        <w:jc w:val="both"/>
        <w:rPr>
          <w:bCs/>
          <w:szCs w:val="24"/>
          <w:lang w:val="en-US"/>
        </w:rPr>
      </w:pPr>
    </w:p>
    <w:p w:rsidR="00BA29F6" w:rsidRDefault="00BA29F6" w:rsidP="007E1A71">
      <w:pPr>
        <w:spacing w:line="360" w:lineRule="auto"/>
        <w:jc w:val="both"/>
        <w:rPr>
          <w:bCs/>
          <w:szCs w:val="24"/>
          <w:lang w:val="en-US"/>
        </w:rPr>
      </w:pPr>
    </w:p>
    <w:p w:rsidR="0086565C" w:rsidRDefault="0086565C" w:rsidP="0086565C">
      <w:pPr>
        <w:jc w:val="right"/>
        <w:rPr>
          <w:b/>
          <w:szCs w:val="24"/>
        </w:rPr>
      </w:pPr>
    </w:p>
    <w:p w:rsidR="00C849A0" w:rsidRDefault="00C849A0" w:rsidP="00C849A0">
      <w:pPr>
        <w:jc w:val="right"/>
        <w:rPr>
          <w:i/>
          <w:szCs w:val="24"/>
        </w:rPr>
      </w:pPr>
    </w:p>
    <w:p w:rsidR="007870F1" w:rsidRDefault="007870F1" w:rsidP="00C849A0">
      <w:pPr>
        <w:jc w:val="right"/>
        <w:rPr>
          <w:i/>
          <w:szCs w:val="24"/>
        </w:rPr>
      </w:pPr>
    </w:p>
    <w:p w:rsidR="007870F1" w:rsidRDefault="007870F1" w:rsidP="00C849A0">
      <w:pPr>
        <w:jc w:val="right"/>
        <w:rPr>
          <w:i/>
          <w:szCs w:val="24"/>
        </w:rPr>
      </w:pPr>
    </w:p>
    <w:p w:rsidR="00BA37B0" w:rsidRDefault="00BA37B0" w:rsidP="00C849A0">
      <w:pPr>
        <w:jc w:val="right"/>
        <w:rPr>
          <w:i/>
          <w:szCs w:val="24"/>
        </w:rPr>
      </w:pPr>
    </w:p>
    <w:p w:rsidR="00BA37B0" w:rsidRDefault="00BA37B0" w:rsidP="00C849A0">
      <w:pPr>
        <w:jc w:val="right"/>
        <w:rPr>
          <w:i/>
          <w:szCs w:val="24"/>
        </w:rPr>
      </w:pPr>
    </w:p>
    <w:p w:rsidR="007870F1" w:rsidRDefault="007870F1" w:rsidP="00C849A0">
      <w:pPr>
        <w:jc w:val="right"/>
        <w:rPr>
          <w:i/>
          <w:szCs w:val="24"/>
        </w:rPr>
      </w:pPr>
    </w:p>
    <w:p w:rsidR="007870F1" w:rsidRDefault="007870F1" w:rsidP="00C849A0">
      <w:pPr>
        <w:jc w:val="right"/>
        <w:rPr>
          <w:i/>
          <w:szCs w:val="24"/>
        </w:rPr>
      </w:pPr>
    </w:p>
    <w:p w:rsidR="00516509" w:rsidRDefault="00516509" w:rsidP="00C849A0">
      <w:pPr>
        <w:jc w:val="right"/>
        <w:rPr>
          <w:i/>
          <w:szCs w:val="24"/>
        </w:rPr>
      </w:pPr>
    </w:p>
    <w:p w:rsidR="00516509" w:rsidRDefault="00516509" w:rsidP="00C849A0">
      <w:pPr>
        <w:jc w:val="right"/>
        <w:rPr>
          <w:i/>
          <w:szCs w:val="24"/>
        </w:rPr>
      </w:pPr>
    </w:p>
    <w:p w:rsidR="00516509" w:rsidRDefault="00516509" w:rsidP="00C849A0">
      <w:pPr>
        <w:jc w:val="right"/>
        <w:rPr>
          <w:i/>
          <w:szCs w:val="24"/>
        </w:rPr>
      </w:pPr>
    </w:p>
    <w:p w:rsidR="00516509" w:rsidRDefault="00516509" w:rsidP="00C849A0">
      <w:pPr>
        <w:jc w:val="right"/>
        <w:rPr>
          <w:i/>
          <w:szCs w:val="24"/>
        </w:rPr>
      </w:pPr>
    </w:p>
    <w:p w:rsidR="00516509" w:rsidRDefault="00516509" w:rsidP="00C849A0">
      <w:pPr>
        <w:jc w:val="right"/>
        <w:rPr>
          <w:i/>
          <w:szCs w:val="24"/>
        </w:rPr>
      </w:pPr>
    </w:p>
    <w:p w:rsidR="002B78AF" w:rsidRDefault="002B78AF" w:rsidP="00C849A0">
      <w:pPr>
        <w:jc w:val="right"/>
        <w:rPr>
          <w:i/>
          <w:szCs w:val="24"/>
        </w:rPr>
      </w:pPr>
    </w:p>
    <w:p w:rsidR="0086565C" w:rsidRDefault="0086565C" w:rsidP="00C849A0">
      <w:pPr>
        <w:jc w:val="right"/>
        <w:rPr>
          <w:i/>
          <w:szCs w:val="24"/>
        </w:rPr>
      </w:pPr>
      <w:proofErr w:type="gramStart"/>
      <w:r w:rsidRPr="008801DD">
        <w:rPr>
          <w:i/>
          <w:szCs w:val="24"/>
        </w:rPr>
        <w:t>In memory of my</w:t>
      </w:r>
      <w:r w:rsidR="00AB0485">
        <w:rPr>
          <w:i/>
          <w:szCs w:val="24"/>
        </w:rPr>
        <w:t xml:space="preserve"> dad</w:t>
      </w:r>
      <w:r w:rsidRPr="008801DD">
        <w:rPr>
          <w:i/>
          <w:szCs w:val="24"/>
        </w:rPr>
        <w:t xml:space="preserve"> Pierre-Claver (1942-2010).</w:t>
      </w:r>
      <w:proofErr w:type="gramEnd"/>
    </w:p>
    <w:p w:rsidR="0086565C" w:rsidRDefault="0086565C" w:rsidP="0086565C">
      <w:pPr>
        <w:spacing w:line="360" w:lineRule="auto"/>
        <w:jc w:val="both"/>
        <w:rPr>
          <w:b/>
          <w:szCs w:val="24"/>
        </w:rPr>
      </w:pPr>
    </w:p>
    <w:p w:rsidR="0086565C" w:rsidRDefault="0086565C" w:rsidP="0086565C">
      <w:pPr>
        <w:spacing w:line="360" w:lineRule="auto"/>
        <w:jc w:val="both"/>
        <w:rPr>
          <w:i/>
          <w:szCs w:val="24"/>
        </w:rPr>
      </w:pPr>
      <w:r>
        <w:rPr>
          <w:i/>
          <w:szCs w:val="24"/>
        </w:rPr>
        <w:t xml:space="preserve">                                                                                                                                 </w:t>
      </w: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Default="0086565C" w:rsidP="0086565C">
      <w:pPr>
        <w:spacing w:line="360" w:lineRule="auto"/>
        <w:jc w:val="both"/>
        <w:rPr>
          <w:i/>
          <w:szCs w:val="24"/>
        </w:rPr>
      </w:pPr>
    </w:p>
    <w:p w:rsidR="0086565C" w:rsidRPr="00EC361A" w:rsidRDefault="0086565C" w:rsidP="0086565C">
      <w:pPr>
        <w:spacing w:line="360" w:lineRule="auto"/>
        <w:jc w:val="both"/>
        <w:rPr>
          <w:szCs w:val="24"/>
        </w:rPr>
      </w:pPr>
    </w:p>
    <w:p w:rsidR="00516509" w:rsidRPr="00EC361A" w:rsidRDefault="00516509" w:rsidP="0086565C">
      <w:pPr>
        <w:spacing w:line="360" w:lineRule="auto"/>
        <w:jc w:val="both"/>
        <w:rPr>
          <w:szCs w:val="24"/>
        </w:rPr>
      </w:pPr>
    </w:p>
    <w:p w:rsidR="00EC361A" w:rsidRPr="00EC361A" w:rsidRDefault="00EC361A" w:rsidP="0086565C">
      <w:pPr>
        <w:spacing w:line="360" w:lineRule="auto"/>
        <w:jc w:val="both"/>
        <w:rPr>
          <w:szCs w:val="24"/>
        </w:rPr>
      </w:pPr>
    </w:p>
    <w:p w:rsidR="006E65D2" w:rsidRDefault="0036589F" w:rsidP="00C849A0">
      <w:pPr>
        <w:spacing w:line="360" w:lineRule="auto"/>
        <w:jc w:val="right"/>
        <w:rPr>
          <w:i/>
          <w:szCs w:val="24"/>
        </w:rPr>
      </w:pPr>
      <w:r>
        <w:rPr>
          <w:i/>
          <w:szCs w:val="24"/>
        </w:rPr>
        <w:t xml:space="preserve"> </w:t>
      </w:r>
      <w:proofErr w:type="gramStart"/>
      <w:r w:rsidR="0086565C">
        <w:rPr>
          <w:i/>
          <w:szCs w:val="24"/>
        </w:rPr>
        <w:t>To my family</w:t>
      </w:r>
      <w:r>
        <w:rPr>
          <w:i/>
          <w:szCs w:val="24"/>
        </w:rPr>
        <w:t>.</w:t>
      </w:r>
      <w:proofErr w:type="gramEnd"/>
    </w:p>
    <w:p w:rsidR="0086565C" w:rsidRDefault="0086565C" w:rsidP="0086565C">
      <w:pPr>
        <w:rPr>
          <w:b/>
          <w:szCs w:val="24"/>
        </w:rPr>
      </w:pPr>
      <w:r>
        <w:rPr>
          <w:b/>
          <w:szCs w:val="24"/>
        </w:rPr>
        <w:lastRenderedPageBreak/>
        <w:t>Acknowledgements</w:t>
      </w:r>
    </w:p>
    <w:p w:rsidR="0086565C" w:rsidRDefault="0086565C" w:rsidP="0086565C">
      <w:pPr>
        <w:spacing w:line="360" w:lineRule="auto"/>
        <w:jc w:val="both"/>
        <w:rPr>
          <w:szCs w:val="24"/>
        </w:rPr>
      </w:pPr>
      <w:r w:rsidRPr="00D75C36">
        <w:rPr>
          <w:szCs w:val="24"/>
        </w:rPr>
        <w:t xml:space="preserve">First and foremost </w:t>
      </w:r>
      <w:r w:rsidRPr="000C01E9">
        <w:rPr>
          <w:szCs w:val="24"/>
        </w:rPr>
        <w:t>I would like to express my</w:t>
      </w:r>
      <w:r>
        <w:rPr>
          <w:szCs w:val="24"/>
        </w:rPr>
        <w:t xml:space="preserve"> thanks and deepest gratitude to my super</w:t>
      </w:r>
      <w:r w:rsidRPr="000C01E9">
        <w:rPr>
          <w:szCs w:val="24"/>
        </w:rPr>
        <w:t>visor Prof</w:t>
      </w:r>
      <w:r>
        <w:rPr>
          <w:szCs w:val="24"/>
        </w:rPr>
        <w:t xml:space="preserve">. Joe Harrity for the opportunity he gave to me to work within his research group. Joe, your guidance, help, </w:t>
      </w:r>
      <w:r w:rsidRPr="00D75C36">
        <w:rPr>
          <w:szCs w:val="24"/>
        </w:rPr>
        <w:t>inspiration</w:t>
      </w:r>
      <w:r>
        <w:rPr>
          <w:szCs w:val="24"/>
        </w:rPr>
        <w:t xml:space="preserve">, advice, </w:t>
      </w:r>
      <w:r w:rsidRPr="00383165">
        <w:rPr>
          <w:szCs w:val="24"/>
        </w:rPr>
        <w:t>energy</w:t>
      </w:r>
      <w:r>
        <w:rPr>
          <w:szCs w:val="24"/>
        </w:rPr>
        <w:t xml:space="preserve"> and </w:t>
      </w:r>
      <w:r w:rsidRPr="00383165">
        <w:rPr>
          <w:szCs w:val="24"/>
        </w:rPr>
        <w:t>enthusiasm</w:t>
      </w:r>
      <w:r>
        <w:rPr>
          <w:szCs w:val="24"/>
        </w:rPr>
        <w:t xml:space="preserve"> </w:t>
      </w:r>
      <w:r w:rsidRPr="00B20289">
        <w:rPr>
          <w:szCs w:val="24"/>
        </w:rPr>
        <w:t>have made my</w:t>
      </w:r>
      <w:r>
        <w:rPr>
          <w:szCs w:val="24"/>
        </w:rPr>
        <w:t xml:space="preserve"> </w:t>
      </w:r>
      <w:r w:rsidRPr="00B20289">
        <w:rPr>
          <w:szCs w:val="24"/>
        </w:rPr>
        <w:t>postgraduate studies and research a thoroughly enjoyable experience</w:t>
      </w:r>
      <w:r>
        <w:rPr>
          <w:szCs w:val="24"/>
        </w:rPr>
        <w:t xml:space="preserve"> over the last 3.5 years!</w:t>
      </w:r>
      <w:r w:rsidRPr="00B20289">
        <w:rPr>
          <w:szCs w:val="24"/>
        </w:rPr>
        <w:t xml:space="preserve"> </w:t>
      </w:r>
      <w:r>
        <w:rPr>
          <w:szCs w:val="24"/>
        </w:rPr>
        <w:t xml:space="preserve">I enjoyed </w:t>
      </w:r>
      <w:proofErr w:type="gramStart"/>
      <w:r>
        <w:rPr>
          <w:szCs w:val="24"/>
        </w:rPr>
        <w:t>to work</w:t>
      </w:r>
      <w:proofErr w:type="gramEnd"/>
      <w:r>
        <w:rPr>
          <w:szCs w:val="24"/>
        </w:rPr>
        <w:t xml:space="preserve"> </w:t>
      </w:r>
      <w:r w:rsidRPr="00D75C36">
        <w:rPr>
          <w:szCs w:val="24"/>
        </w:rPr>
        <w:t xml:space="preserve">on </w:t>
      </w:r>
      <w:r>
        <w:rPr>
          <w:szCs w:val="24"/>
        </w:rPr>
        <w:t xml:space="preserve">this </w:t>
      </w:r>
      <w:r w:rsidRPr="00D75C36">
        <w:rPr>
          <w:szCs w:val="24"/>
        </w:rPr>
        <w:t>chal</w:t>
      </w:r>
      <w:r w:rsidR="00397F4E">
        <w:rPr>
          <w:szCs w:val="24"/>
        </w:rPr>
        <w:t>lenging and interesting project</w:t>
      </w:r>
      <w:r>
        <w:rPr>
          <w:szCs w:val="24"/>
        </w:rPr>
        <w:t>. It has been for me a passionate, unforgettable experience which will</w:t>
      </w:r>
      <w:r w:rsidR="00516509">
        <w:rPr>
          <w:szCs w:val="24"/>
        </w:rPr>
        <w:t xml:space="preserve"> remain with</w:t>
      </w:r>
      <w:r w:rsidRPr="00212B76">
        <w:rPr>
          <w:szCs w:val="24"/>
        </w:rPr>
        <w:t xml:space="preserve"> me forever</w:t>
      </w:r>
      <w:r>
        <w:rPr>
          <w:szCs w:val="24"/>
        </w:rPr>
        <w:t xml:space="preserve">!   </w:t>
      </w:r>
    </w:p>
    <w:p w:rsidR="00985AAC" w:rsidRDefault="0086565C" w:rsidP="0086565C">
      <w:pPr>
        <w:spacing w:line="360" w:lineRule="auto"/>
        <w:jc w:val="both"/>
        <w:rPr>
          <w:szCs w:val="24"/>
        </w:rPr>
      </w:pPr>
      <w:r w:rsidRPr="000C01E9">
        <w:rPr>
          <w:szCs w:val="24"/>
        </w:rPr>
        <w:t xml:space="preserve">I am particularly grateful to </w:t>
      </w:r>
      <w:r>
        <w:rPr>
          <w:szCs w:val="24"/>
        </w:rPr>
        <w:t>the technical staff at the chemistry department for providing me help and support</w:t>
      </w:r>
      <w:r w:rsidR="00767D2A">
        <w:rPr>
          <w:szCs w:val="24"/>
        </w:rPr>
        <w:t>, Harry, Brian, Sue,</w:t>
      </w:r>
      <w:r w:rsidR="00D91605">
        <w:rPr>
          <w:szCs w:val="24"/>
        </w:rPr>
        <w:t xml:space="preserve"> Keith,</w:t>
      </w:r>
      <w:r w:rsidR="00767D2A">
        <w:rPr>
          <w:szCs w:val="24"/>
        </w:rPr>
        <w:t xml:space="preserve"> Simon,</w:t>
      </w:r>
      <w:r w:rsidR="00D91605">
        <w:rPr>
          <w:szCs w:val="24"/>
        </w:rPr>
        <w:t xml:space="preserve"> and p</w:t>
      </w:r>
      <w:r>
        <w:rPr>
          <w:szCs w:val="24"/>
        </w:rPr>
        <w:t>articularly to Rob his big help with HPLC</w:t>
      </w:r>
      <w:r w:rsidR="00D91605">
        <w:rPr>
          <w:szCs w:val="24"/>
        </w:rPr>
        <w:t xml:space="preserve"> machines</w:t>
      </w:r>
      <w:r>
        <w:rPr>
          <w:szCs w:val="24"/>
        </w:rPr>
        <w:t>.</w:t>
      </w:r>
      <w:r w:rsidR="00DB13AE">
        <w:rPr>
          <w:szCs w:val="24"/>
        </w:rPr>
        <w:t xml:space="preserve"> </w:t>
      </w:r>
    </w:p>
    <w:p w:rsidR="0086565C" w:rsidRDefault="0086565C" w:rsidP="0086565C">
      <w:pPr>
        <w:spacing w:line="360" w:lineRule="auto"/>
        <w:jc w:val="both"/>
        <w:rPr>
          <w:szCs w:val="24"/>
        </w:rPr>
      </w:pPr>
      <w:r>
        <w:rPr>
          <w:szCs w:val="24"/>
        </w:rPr>
        <w:t xml:space="preserve">To my research group actually and past members; </w:t>
      </w:r>
      <w:r w:rsidR="000B3AD3" w:rsidRPr="0086565C">
        <w:rPr>
          <w:bCs/>
        </w:rPr>
        <w:t>Jérôme</w:t>
      </w:r>
      <w:r>
        <w:rPr>
          <w:szCs w:val="24"/>
        </w:rPr>
        <w:t>, Calum, Danny, Anne-Laure, Rob, James, Tom, Mat C, Wes</w:t>
      </w:r>
      <w:r w:rsidR="008E0F5A">
        <w:rPr>
          <w:szCs w:val="24"/>
        </w:rPr>
        <w:t>ley</w:t>
      </w:r>
      <w:r>
        <w:rPr>
          <w:szCs w:val="24"/>
        </w:rPr>
        <w:t xml:space="preserve">, Ben, Damien, Kat, Julong, </w:t>
      </w:r>
      <w:r w:rsidRPr="000B3AD3">
        <w:rPr>
          <w:szCs w:val="24"/>
        </w:rPr>
        <w:t xml:space="preserve">Timo, </w:t>
      </w:r>
      <w:r w:rsidR="000B3AD3" w:rsidRPr="000B3AD3">
        <w:rPr>
          <w:bCs/>
        </w:rPr>
        <w:t>Anne</w:t>
      </w:r>
      <w:r w:rsidR="000B3AD3" w:rsidRPr="000B3AD3">
        <w:rPr>
          <w:shd w:val="clear" w:color="auto" w:fill="FFFFFF"/>
        </w:rPr>
        <w:t>-</w:t>
      </w:r>
      <w:r w:rsidR="000B3AD3" w:rsidRPr="000B3AD3">
        <w:rPr>
          <w:bCs/>
        </w:rPr>
        <w:t>Chloé</w:t>
      </w:r>
      <w:r w:rsidRPr="000B3AD3">
        <w:rPr>
          <w:szCs w:val="24"/>
        </w:rPr>
        <w:t xml:space="preserve">, </w:t>
      </w:r>
      <w:r w:rsidR="00D9286D">
        <w:rPr>
          <w:szCs w:val="24"/>
        </w:rPr>
        <w:t xml:space="preserve">Dean, </w:t>
      </w:r>
      <w:r w:rsidRPr="000B3AD3">
        <w:rPr>
          <w:szCs w:val="24"/>
        </w:rPr>
        <w:t>Andy, Steven</w:t>
      </w:r>
      <w:r>
        <w:rPr>
          <w:szCs w:val="24"/>
        </w:rPr>
        <w:t xml:space="preserve">, Elvis, Simon, Tracy, Norma, Sylvestre, Julia, Erik, Mat T, Mat F </w:t>
      </w:r>
      <w:r w:rsidRPr="004A781C">
        <w:rPr>
          <w:szCs w:val="24"/>
        </w:rPr>
        <w:t xml:space="preserve">thanks </w:t>
      </w:r>
      <w:r w:rsidR="00390844">
        <w:rPr>
          <w:szCs w:val="24"/>
        </w:rPr>
        <w:t>for</w:t>
      </w:r>
      <w:r w:rsidRPr="004A781C">
        <w:rPr>
          <w:szCs w:val="24"/>
        </w:rPr>
        <w:t xml:space="preserve"> the entertaining </w:t>
      </w:r>
      <w:r w:rsidR="00390844">
        <w:rPr>
          <w:szCs w:val="24"/>
        </w:rPr>
        <w:t xml:space="preserve">good </w:t>
      </w:r>
      <w:r w:rsidRPr="004A781C">
        <w:rPr>
          <w:szCs w:val="24"/>
        </w:rPr>
        <w:t>times</w:t>
      </w:r>
      <w:r>
        <w:rPr>
          <w:szCs w:val="24"/>
        </w:rPr>
        <w:t xml:space="preserve"> </w:t>
      </w:r>
      <w:r w:rsidRPr="004A781C">
        <w:rPr>
          <w:szCs w:val="24"/>
        </w:rPr>
        <w:t>in the lab, and also in group meetings</w:t>
      </w:r>
      <w:r>
        <w:rPr>
          <w:szCs w:val="24"/>
        </w:rPr>
        <w:t xml:space="preserve"> and outings. </w:t>
      </w:r>
      <w:r w:rsidRPr="004A781C">
        <w:rPr>
          <w:szCs w:val="24"/>
        </w:rPr>
        <w:t>I</w:t>
      </w:r>
      <w:r>
        <w:rPr>
          <w:szCs w:val="24"/>
        </w:rPr>
        <w:t xml:space="preserve"> </w:t>
      </w:r>
      <w:r w:rsidRPr="004A781C">
        <w:rPr>
          <w:szCs w:val="24"/>
        </w:rPr>
        <w:t xml:space="preserve">had </w:t>
      </w:r>
      <w:r>
        <w:rPr>
          <w:szCs w:val="24"/>
        </w:rPr>
        <w:t xml:space="preserve">a good time particularly </w:t>
      </w:r>
      <w:r w:rsidR="00516509">
        <w:rPr>
          <w:szCs w:val="24"/>
        </w:rPr>
        <w:t>Fridays</w:t>
      </w:r>
      <w:r>
        <w:rPr>
          <w:szCs w:val="24"/>
        </w:rPr>
        <w:t xml:space="preserve"> in Interval and Bar One around the pool</w:t>
      </w:r>
      <w:r w:rsidR="00DB13AE">
        <w:rPr>
          <w:szCs w:val="24"/>
        </w:rPr>
        <w:t xml:space="preserve"> table</w:t>
      </w:r>
      <w:r>
        <w:rPr>
          <w:szCs w:val="24"/>
        </w:rPr>
        <w:t>!</w:t>
      </w:r>
      <w:r w:rsidR="00D91605">
        <w:rPr>
          <w:szCs w:val="24"/>
        </w:rPr>
        <w:t xml:space="preserve"> I wish you all the best and hope everything turns out well. </w:t>
      </w:r>
      <w:r w:rsidRPr="00C65FFA">
        <w:rPr>
          <w:szCs w:val="24"/>
        </w:rPr>
        <w:t>I would especially like to thank</w:t>
      </w:r>
      <w:r>
        <w:rPr>
          <w:szCs w:val="24"/>
        </w:rPr>
        <w:t xml:space="preserve"> Julong and Tom for your </w:t>
      </w:r>
      <w:r w:rsidR="009B4968">
        <w:rPr>
          <w:szCs w:val="24"/>
        </w:rPr>
        <w:t xml:space="preserve">contribution </w:t>
      </w:r>
      <w:r w:rsidR="00516509">
        <w:rPr>
          <w:szCs w:val="24"/>
        </w:rPr>
        <w:t>to</w:t>
      </w:r>
      <w:r>
        <w:rPr>
          <w:szCs w:val="24"/>
        </w:rPr>
        <w:t xml:space="preserve"> my research project.</w:t>
      </w:r>
      <w:r w:rsidR="00D91605">
        <w:rPr>
          <w:szCs w:val="24"/>
        </w:rPr>
        <w:t xml:space="preserve"> </w:t>
      </w:r>
      <w:r>
        <w:rPr>
          <w:szCs w:val="24"/>
        </w:rPr>
        <w:t xml:space="preserve">I would also especially like to thank Damien </w:t>
      </w:r>
      <w:r w:rsidRPr="00C65FFA">
        <w:rPr>
          <w:szCs w:val="24"/>
        </w:rPr>
        <w:t xml:space="preserve">for </w:t>
      </w:r>
      <w:r>
        <w:rPr>
          <w:szCs w:val="24"/>
        </w:rPr>
        <w:t>your enthusiasm</w:t>
      </w:r>
      <w:r w:rsidR="008D04CA">
        <w:rPr>
          <w:szCs w:val="24"/>
        </w:rPr>
        <w:t xml:space="preserve"> time and</w:t>
      </w:r>
      <w:r>
        <w:rPr>
          <w:szCs w:val="24"/>
        </w:rPr>
        <w:t xml:space="preserve"> discussions in the lab</w:t>
      </w:r>
      <w:r w:rsidR="00D91605">
        <w:rPr>
          <w:szCs w:val="24"/>
        </w:rPr>
        <w:t xml:space="preserve"> </w:t>
      </w:r>
      <w:r w:rsidR="00E97232">
        <w:rPr>
          <w:szCs w:val="24"/>
        </w:rPr>
        <w:t xml:space="preserve">and </w:t>
      </w:r>
      <w:r w:rsidR="00D91605">
        <w:rPr>
          <w:szCs w:val="24"/>
        </w:rPr>
        <w:t>out</w:t>
      </w:r>
      <w:r w:rsidR="00E97232">
        <w:rPr>
          <w:szCs w:val="24"/>
        </w:rPr>
        <w:t xml:space="preserve"> about </w:t>
      </w:r>
      <w:r w:rsidR="00DB13AE">
        <w:rPr>
          <w:szCs w:val="24"/>
        </w:rPr>
        <w:t>chemistry</w:t>
      </w:r>
      <w:r w:rsidR="00985AAC">
        <w:rPr>
          <w:szCs w:val="24"/>
        </w:rPr>
        <w:t xml:space="preserve"> </w:t>
      </w:r>
      <w:r w:rsidR="00D91605">
        <w:rPr>
          <w:szCs w:val="24"/>
        </w:rPr>
        <w:t xml:space="preserve">and life </w:t>
      </w:r>
      <w:r w:rsidR="00985AAC">
        <w:rPr>
          <w:szCs w:val="24"/>
        </w:rPr>
        <w:t xml:space="preserve">and for </w:t>
      </w:r>
      <w:r>
        <w:rPr>
          <w:szCs w:val="24"/>
        </w:rPr>
        <w:t xml:space="preserve">proofreading </w:t>
      </w:r>
      <w:proofErr w:type="gramStart"/>
      <w:r w:rsidR="00985AAC">
        <w:rPr>
          <w:szCs w:val="24"/>
        </w:rPr>
        <w:t xml:space="preserve">a </w:t>
      </w:r>
      <w:r>
        <w:rPr>
          <w:szCs w:val="24"/>
        </w:rPr>
        <w:t>parts</w:t>
      </w:r>
      <w:proofErr w:type="gramEnd"/>
      <w:r>
        <w:rPr>
          <w:szCs w:val="24"/>
        </w:rPr>
        <w:t xml:space="preserve"> of my </w:t>
      </w:r>
      <w:r w:rsidRPr="00C061DC">
        <w:rPr>
          <w:szCs w:val="24"/>
        </w:rPr>
        <w:t>thesis</w:t>
      </w:r>
      <w:r w:rsidR="008E0F5A">
        <w:rPr>
          <w:szCs w:val="24"/>
        </w:rPr>
        <w:t xml:space="preserve">. Thank you as well </w:t>
      </w:r>
      <w:r w:rsidRPr="00C061DC">
        <w:rPr>
          <w:szCs w:val="24"/>
        </w:rPr>
        <w:t>Timo</w:t>
      </w:r>
      <w:r w:rsidR="008E0F5A">
        <w:rPr>
          <w:szCs w:val="24"/>
        </w:rPr>
        <w:t xml:space="preserve"> </w:t>
      </w:r>
      <w:r w:rsidRPr="00C061DC">
        <w:rPr>
          <w:szCs w:val="24"/>
        </w:rPr>
        <w:t>for</w:t>
      </w:r>
      <w:r w:rsidR="008E0F5A">
        <w:rPr>
          <w:szCs w:val="24"/>
        </w:rPr>
        <w:t xml:space="preserve"> your help </w:t>
      </w:r>
      <w:r w:rsidR="003618C4">
        <w:rPr>
          <w:szCs w:val="24"/>
        </w:rPr>
        <w:t xml:space="preserve">in </w:t>
      </w:r>
      <w:r w:rsidR="008E0F5A">
        <w:rPr>
          <w:szCs w:val="24"/>
        </w:rPr>
        <w:t>p</w:t>
      </w:r>
      <w:r w:rsidR="00DB13AE">
        <w:rPr>
          <w:szCs w:val="24"/>
        </w:rPr>
        <w:t>roofreading</w:t>
      </w:r>
      <w:r w:rsidR="008E0F5A">
        <w:rPr>
          <w:szCs w:val="24"/>
        </w:rPr>
        <w:t xml:space="preserve"> my thesis</w:t>
      </w:r>
      <w:r w:rsidR="00DB13AE">
        <w:rPr>
          <w:szCs w:val="24"/>
        </w:rPr>
        <w:t>.</w:t>
      </w:r>
      <w:r w:rsidR="009B4968">
        <w:rPr>
          <w:szCs w:val="24"/>
        </w:rPr>
        <w:t xml:space="preserve"> Anne-</w:t>
      </w:r>
      <w:r w:rsidR="009B4968" w:rsidRPr="000B3AD3">
        <w:rPr>
          <w:bCs/>
        </w:rPr>
        <w:t>Chloé</w:t>
      </w:r>
      <w:r w:rsidR="009B4968">
        <w:rPr>
          <w:szCs w:val="24"/>
        </w:rPr>
        <w:t xml:space="preserve">, I wish you success! </w:t>
      </w:r>
      <w:r w:rsidR="003B3FE3">
        <w:rPr>
          <w:szCs w:val="24"/>
        </w:rPr>
        <w:t xml:space="preserve">Many hugs to </w:t>
      </w:r>
      <w:r w:rsidR="00273FE5">
        <w:rPr>
          <w:szCs w:val="24"/>
        </w:rPr>
        <w:t xml:space="preserve">you </w:t>
      </w:r>
      <w:r w:rsidR="003B3FE3">
        <w:rPr>
          <w:szCs w:val="24"/>
        </w:rPr>
        <w:t>Steven!</w:t>
      </w:r>
      <w:r w:rsidR="00927154">
        <w:rPr>
          <w:szCs w:val="24"/>
        </w:rPr>
        <w:t>!!</w:t>
      </w:r>
      <w:r w:rsidR="003B3FE3">
        <w:rPr>
          <w:szCs w:val="24"/>
        </w:rPr>
        <w:t xml:space="preserve"> </w:t>
      </w:r>
      <w:r w:rsidR="00985AAC">
        <w:rPr>
          <w:szCs w:val="24"/>
        </w:rPr>
        <w:t>Wes</w:t>
      </w:r>
      <w:r w:rsidR="008E0F5A">
        <w:rPr>
          <w:szCs w:val="24"/>
        </w:rPr>
        <w:t>ley</w:t>
      </w:r>
      <w:r w:rsidR="00985AAC">
        <w:rPr>
          <w:szCs w:val="24"/>
        </w:rPr>
        <w:t xml:space="preserve">, I enjoyed working with you, </w:t>
      </w:r>
      <w:r w:rsidR="00DB13AE">
        <w:rPr>
          <w:szCs w:val="24"/>
        </w:rPr>
        <w:t xml:space="preserve">thanks </w:t>
      </w:r>
      <w:r>
        <w:rPr>
          <w:szCs w:val="24"/>
        </w:rPr>
        <w:t xml:space="preserve">for </w:t>
      </w:r>
      <w:r w:rsidR="008E0F5A">
        <w:rPr>
          <w:szCs w:val="24"/>
        </w:rPr>
        <w:t xml:space="preserve">your </w:t>
      </w:r>
      <w:r w:rsidR="00D91605">
        <w:rPr>
          <w:szCs w:val="24"/>
        </w:rPr>
        <w:t xml:space="preserve">valuable </w:t>
      </w:r>
      <w:r w:rsidR="00DB13AE">
        <w:rPr>
          <w:szCs w:val="24"/>
        </w:rPr>
        <w:t>discussions</w:t>
      </w:r>
      <w:r w:rsidR="008E0F5A">
        <w:rPr>
          <w:szCs w:val="24"/>
        </w:rPr>
        <w:t xml:space="preserve"> and good ideas</w:t>
      </w:r>
      <w:r w:rsidR="00D91605">
        <w:rPr>
          <w:szCs w:val="24"/>
        </w:rPr>
        <w:t>.</w:t>
      </w:r>
      <w:r w:rsidR="008E0F5A">
        <w:rPr>
          <w:szCs w:val="24"/>
        </w:rPr>
        <w:t xml:space="preserve"> </w:t>
      </w:r>
      <w:r w:rsidRPr="00C061DC">
        <w:rPr>
          <w:szCs w:val="24"/>
        </w:rPr>
        <w:t>Ben,</w:t>
      </w:r>
      <w:r>
        <w:rPr>
          <w:szCs w:val="24"/>
        </w:rPr>
        <w:t xml:space="preserve"> the "torch" is for you,</w:t>
      </w:r>
      <w:r w:rsidRPr="00C061DC">
        <w:rPr>
          <w:szCs w:val="24"/>
        </w:rPr>
        <w:t xml:space="preserve"> good luck for your PhD...</w:t>
      </w:r>
      <w:r w:rsidR="008E0F5A">
        <w:rPr>
          <w:szCs w:val="24"/>
        </w:rPr>
        <w:t>!</w:t>
      </w:r>
      <w:r w:rsidR="009B4968">
        <w:rPr>
          <w:szCs w:val="24"/>
        </w:rPr>
        <w:t xml:space="preserve"> Erik, good continuation...</w:t>
      </w:r>
      <w:r w:rsidR="00273FE5">
        <w:rPr>
          <w:szCs w:val="24"/>
        </w:rPr>
        <w:t xml:space="preserve"> </w:t>
      </w:r>
    </w:p>
    <w:p w:rsidR="0086565C" w:rsidRDefault="00D91605" w:rsidP="0086565C">
      <w:pPr>
        <w:spacing w:line="360" w:lineRule="auto"/>
        <w:jc w:val="both"/>
        <w:rPr>
          <w:szCs w:val="24"/>
        </w:rPr>
      </w:pPr>
      <w:r>
        <w:rPr>
          <w:szCs w:val="24"/>
        </w:rPr>
        <w:t>I</w:t>
      </w:r>
      <w:r w:rsidR="00CE5B29">
        <w:rPr>
          <w:szCs w:val="24"/>
        </w:rPr>
        <w:t xml:space="preserve"> would like to take this opportunity to</w:t>
      </w:r>
      <w:r>
        <w:rPr>
          <w:szCs w:val="24"/>
        </w:rPr>
        <w:t xml:space="preserve"> </w:t>
      </w:r>
      <w:r w:rsidR="00A05992">
        <w:rPr>
          <w:szCs w:val="24"/>
        </w:rPr>
        <w:t xml:space="preserve">remember </w:t>
      </w:r>
      <w:r w:rsidR="00CE5B29">
        <w:rPr>
          <w:szCs w:val="24"/>
        </w:rPr>
        <w:t xml:space="preserve">our friend </w:t>
      </w:r>
      <w:r w:rsidR="0086565C" w:rsidRPr="0086565C">
        <w:rPr>
          <w:bCs/>
        </w:rPr>
        <w:t>Jérôme</w:t>
      </w:r>
      <w:r w:rsidR="0086565C" w:rsidRPr="0086565C">
        <w:rPr>
          <w:szCs w:val="24"/>
        </w:rPr>
        <w:t xml:space="preserve"> (1984-2011</w:t>
      </w:r>
      <w:r w:rsidR="00D504B7">
        <w:rPr>
          <w:szCs w:val="24"/>
        </w:rPr>
        <w:t>)</w:t>
      </w:r>
      <w:r w:rsidR="00D9286D">
        <w:rPr>
          <w:szCs w:val="24"/>
        </w:rPr>
        <w:t>!</w:t>
      </w:r>
      <w:r w:rsidR="00D504B7">
        <w:rPr>
          <w:szCs w:val="24"/>
        </w:rPr>
        <w:t xml:space="preserve"> </w:t>
      </w:r>
      <w:r w:rsidR="0086565C">
        <w:rPr>
          <w:szCs w:val="24"/>
        </w:rPr>
        <w:t xml:space="preserve"> </w:t>
      </w:r>
    </w:p>
    <w:p w:rsidR="0086565C" w:rsidRDefault="006842C7" w:rsidP="0086565C">
      <w:pPr>
        <w:spacing w:line="360" w:lineRule="auto"/>
        <w:jc w:val="both"/>
        <w:rPr>
          <w:szCs w:val="24"/>
        </w:rPr>
      </w:pPr>
      <w:r>
        <w:rPr>
          <w:szCs w:val="24"/>
        </w:rPr>
        <w:t xml:space="preserve">Beyond the lab, </w:t>
      </w:r>
      <w:r w:rsidR="00BE20D4">
        <w:rPr>
          <w:szCs w:val="24"/>
        </w:rPr>
        <w:t>I would like to express my thanks to my friends</w:t>
      </w:r>
      <w:r w:rsidR="00751753">
        <w:rPr>
          <w:szCs w:val="24"/>
        </w:rPr>
        <w:t xml:space="preserve"> </w:t>
      </w:r>
      <w:r w:rsidR="0086565C">
        <w:rPr>
          <w:szCs w:val="24"/>
        </w:rPr>
        <w:t xml:space="preserve">Placide, Nico, Youmna, Eric, </w:t>
      </w:r>
      <w:r>
        <w:rPr>
          <w:szCs w:val="24"/>
        </w:rPr>
        <w:t xml:space="preserve">Godefroy, </w:t>
      </w:r>
      <w:r w:rsidR="008D04CA" w:rsidRPr="008D04CA">
        <w:rPr>
          <w:rStyle w:val="Emphasis"/>
          <w:b w:val="0"/>
          <w:bCs w:val="0"/>
          <w:iCs/>
          <w:shd w:val="clear" w:color="auto" w:fill="FFFFFF"/>
        </w:rPr>
        <w:t>Clément</w:t>
      </w:r>
      <w:r w:rsidR="0086565C">
        <w:rPr>
          <w:szCs w:val="24"/>
        </w:rPr>
        <w:t>,</w:t>
      </w:r>
      <w:r w:rsidR="00D17289">
        <w:rPr>
          <w:szCs w:val="24"/>
        </w:rPr>
        <w:t xml:space="preserve"> Chantal, Eric </w:t>
      </w:r>
      <w:r w:rsidR="000D1003">
        <w:rPr>
          <w:szCs w:val="24"/>
        </w:rPr>
        <w:t>N</w:t>
      </w:r>
      <w:r w:rsidR="00D17289">
        <w:rPr>
          <w:szCs w:val="24"/>
        </w:rPr>
        <w:t>, Tantine,</w:t>
      </w:r>
      <w:r w:rsidR="00BE20D4">
        <w:rPr>
          <w:szCs w:val="24"/>
        </w:rPr>
        <w:t xml:space="preserve"> ... for helping shut Sheffield down!</w:t>
      </w:r>
      <w:r w:rsidR="0086565C">
        <w:rPr>
          <w:szCs w:val="24"/>
        </w:rPr>
        <w:t xml:space="preserve"> </w:t>
      </w:r>
    </w:p>
    <w:p w:rsidR="00793BAA" w:rsidRPr="006A514C" w:rsidRDefault="00BE20D4" w:rsidP="003B3FE3">
      <w:pPr>
        <w:spacing w:line="360" w:lineRule="auto"/>
        <w:jc w:val="both"/>
        <w:rPr>
          <w:i/>
          <w:szCs w:val="24"/>
          <w:lang w:val="fr-BE"/>
        </w:rPr>
      </w:pPr>
      <w:r>
        <w:rPr>
          <w:szCs w:val="24"/>
        </w:rPr>
        <w:t xml:space="preserve">I </w:t>
      </w:r>
      <w:proofErr w:type="gramStart"/>
      <w:r>
        <w:rPr>
          <w:szCs w:val="24"/>
        </w:rPr>
        <w:t>cannot  forget</w:t>
      </w:r>
      <w:proofErr w:type="gramEnd"/>
      <w:r>
        <w:rPr>
          <w:szCs w:val="24"/>
        </w:rPr>
        <w:t xml:space="preserve"> the good time I spend with you guys on </w:t>
      </w:r>
      <w:r w:rsidRPr="002E6A4E">
        <w:rPr>
          <w:szCs w:val="24"/>
        </w:rPr>
        <w:t xml:space="preserve">phone or during your visit here at </w:t>
      </w:r>
      <w:r w:rsidRPr="008D04CA">
        <w:rPr>
          <w:szCs w:val="24"/>
        </w:rPr>
        <w:t xml:space="preserve">Sheffield from France, Belgium and Rwanda. </w:t>
      </w:r>
      <w:r w:rsidRPr="006A514C">
        <w:rPr>
          <w:szCs w:val="24"/>
          <w:lang w:val="fr-BE"/>
        </w:rPr>
        <w:t>Thanks</w:t>
      </w:r>
      <w:r w:rsidR="002E6A4E" w:rsidRPr="006A514C">
        <w:rPr>
          <w:szCs w:val="24"/>
          <w:lang w:val="fr-BE"/>
        </w:rPr>
        <w:t xml:space="preserve"> Mela,</w:t>
      </w:r>
      <w:r w:rsidR="00D504B7" w:rsidRPr="006A514C">
        <w:rPr>
          <w:szCs w:val="24"/>
          <w:lang w:val="fr-BE"/>
        </w:rPr>
        <w:t xml:space="preserve"> </w:t>
      </w:r>
      <w:r w:rsidR="002E6A4E" w:rsidRPr="006A514C">
        <w:rPr>
          <w:bCs/>
          <w:szCs w:val="24"/>
          <w:lang w:val="fr-BE"/>
        </w:rPr>
        <w:t>Irénée,</w:t>
      </w:r>
      <w:r w:rsidR="00767D2A" w:rsidRPr="006A514C">
        <w:rPr>
          <w:bCs/>
          <w:szCs w:val="24"/>
          <w:lang w:val="fr-BE"/>
        </w:rPr>
        <w:t xml:space="preserve"> </w:t>
      </w:r>
      <w:r w:rsidR="00D17289" w:rsidRPr="006A514C">
        <w:rPr>
          <w:szCs w:val="24"/>
          <w:lang w:val="fr-BE"/>
        </w:rPr>
        <w:t xml:space="preserve">Germaine, </w:t>
      </w:r>
      <w:r w:rsidR="008D04CA" w:rsidRPr="006A514C">
        <w:rPr>
          <w:szCs w:val="24"/>
          <w:lang w:val="fr-BE"/>
        </w:rPr>
        <w:t>F</w:t>
      </w:r>
      <w:r w:rsidR="008D04CA" w:rsidRPr="006A514C">
        <w:rPr>
          <w:rStyle w:val="Emphasis"/>
          <w:b w:val="0"/>
          <w:bCs w:val="0"/>
          <w:iCs/>
          <w:szCs w:val="24"/>
          <w:shd w:val="clear" w:color="auto" w:fill="FFFFFF"/>
          <w:lang w:val="fr-BE"/>
        </w:rPr>
        <w:t>idèle</w:t>
      </w:r>
      <w:r w:rsidR="0086565C" w:rsidRPr="006A514C">
        <w:rPr>
          <w:szCs w:val="24"/>
          <w:lang w:val="fr-BE"/>
        </w:rPr>
        <w:t>, Chr</w:t>
      </w:r>
      <w:r w:rsidR="00751753" w:rsidRPr="006A514C">
        <w:rPr>
          <w:szCs w:val="24"/>
          <w:lang w:val="fr-BE"/>
        </w:rPr>
        <w:t>y</w:t>
      </w:r>
      <w:r w:rsidR="0086565C" w:rsidRPr="006A514C">
        <w:rPr>
          <w:szCs w:val="24"/>
          <w:lang w:val="fr-BE"/>
        </w:rPr>
        <w:t>sostome, Jean</w:t>
      </w:r>
      <w:r w:rsidR="00751753" w:rsidRPr="006A514C">
        <w:rPr>
          <w:szCs w:val="24"/>
          <w:lang w:val="fr-BE"/>
        </w:rPr>
        <w:t>-</w:t>
      </w:r>
      <w:r w:rsidR="0086565C" w:rsidRPr="006A514C">
        <w:rPr>
          <w:szCs w:val="24"/>
          <w:lang w:val="fr-BE"/>
        </w:rPr>
        <w:t xml:space="preserve">Claude, </w:t>
      </w:r>
      <w:r w:rsidR="008D04CA" w:rsidRPr="006A514C">
        <w:rPr>
          <w:rStyle w:val="Emphasis"/>
          <w:b w:val="0"/>
          <w:bCs w:val="0"/>
          <w:iCs/>
          <w:shd w:val="clear" w:color="auto" w:fill="FFFFFF"/>
          <w:lang w:val="fr-BE"/>
        </w:rPr>
        <w:t>Clément</w:t>
      </w:r>
      <w:r w:rsidR="0086565C" w:rsidRPr="006A514C">
        <w:rPr>
          <w:szCs w:val="24"/>
          <w:lang w:val="fr-BE"/>
        </w:rPr>
        <w:t>,</w:t>
      </w:r>
      <w:r w:rsidR="00D17289" w:rsidRPr="006A514C">
        <w:rPr>
          <w:szCs w:val="24"/>
          <w:lang w:val="fr-BE"/>
        </w:rPr>
        <w:t xml:space="preserve"> Alphonse,</w:t>
      </w:r>
      <w:r w:rsidR="0086565C" w:rsidRPr="006A514C">
        <w:rPr>
          <w:szCs w:val="24"/>
          <w:lang w:val="fr-BE"/>
        </w:rPr>
        <w:t xml:space="preserve"> M-</w:t>
      </w:r>
      <w:r w:rsidR="008D04CA" w:rsidRPr="006A514C">
        <w:rPr>
          <w:rStyle w:val="Emphasis"/>
          <w:b w:val="0"/>
          <w:bCs w:val="0"/>
          <w:iCs/>
          <w:shd w:val="clear" w:color="auto" w:fill="FFFFFF"/>
          <w:lang w:val="fr-BE"/>
        </w:rPr>
        <w:t>Astérie</w:t>
      </w:r>
      <w:r w:rsidR="008E0F5A" w:rsidRPr="006A514C">
        <w:rPr>
          <w:szCs w:val="24"/>
          <w:lang w:val="fr-BE"/>
        </w:rPr>
        <w:t>, ...</w:t>
      </w:r>
      <w:r w:rsidR="00D17289" w:rsidRPr="006A514C">
        <w:rPr>
          <w:i/>
          <w:szCs w:val="24"/>
          <w:lang w:val="fr-BE"/>
        </w:rPr>
        <w:t xml:space="preserve">                                                                 </w:t>
      </w:r>
    </w:p>
    <w:p w:rsidR="002B78AF" w:rsidRDefault="002B78AF" w:rsidP="00A05992">
      <w:pPr>
        <w:spacing w:line="240" w:lineRule="auto"/>
        <w:jc w:val="right"/>
        <w:rPr>
          <w:i/>
          <w:szCs w:val="24"/>
          <w:lang w:val="fr-BE"/>
        </w:rPr>
      </w:pPr>
    </w:p>
    <w:p w:rsidR="0086565C" w:rsidRPr="00A05992" w:rsidRDefault="00D17289" w:rsidP="00A05992">
      <w:pPr>
        <w:spacing w:line="240" w:lineRule="auto"/>
        <w:jc w:val="right"/>
        <w:rPr>
          <w:i/>
          <w:szCs w:val="24"/>
        </w:rPr>
      </w:pPr>
      <w:r w:rsidRPr="006A514C">
        <w:rPr>
          <w:i/>
          <w:szCs w:val="24"/>
          <w:lang w:val="fr-BE"/>
        </w:rPr>
        <w:t xml:space="preserve">  </w:t>
      </w:r>
      <w:r w:rsidR="00A05992" w:rsidRPr="00A05992">
        <w:rPr>
          <w:i/>
          <w:szCs w:val="24"/>
        </w:rPr>
        <w:t xml:space="preserve">"Imagine" </w:t>
      </w:r>
      <w:proofErr w:type="gramStart"/>
      <w:r w:rsidR="00A05992" w:rsidRPr="00A05992">
        <w:rPr>
          <w:i/>
          <w:szCs w:val="24"/>
        </w:rPr>
        <w:t xml:space="preserve">- </w:t>
      </w:r>
      <w:r w:rsidR="00A05992">
        <w:rPr>
          <w:i/>
          <w:szCs w:val="24"/>
        </w:rPr>
        <w:t xml:space="preserve"> </w:t>
      </w:r>
      <w:r w:rsidR="00A05992" w:rsidRPr="00A05992">
        <w:rPr>
          <w:i/>
          <w:szCs w:val="24"/>
        </w:rPr>
        <w:t>John</w:t>
      </w:r>
      <w:proofErr w:type="gramEnd"/>
      <w:r w:rsidR="00A05992" w:rsidRPr="00A05992">
        <w:rPr>
          <w:i/>
          <w:szCs w:val="24"/>
        </w:rPr>
        <w:t xml:space="preserve"> Lennon                                                                          </w:t>
      </w:r>
    </w:p>
    <w:p w:rsidR="00AC1BEB" w:rsidRPr="00D7252A" w:rsidRDefault="0086565C" w:rsidP="0086565C">
      <w:pPr>
        <w:spacing w:line="360" w:lineRule="auto"/>
        <w:jc w:val="both"/>
        <w:rPr>
          <w:b/>
          <w:sz w:val="28"/>
          <w:szCs w:val="28"/>
          <w:lang w:val="en-US"/>
        </w:rPr>
      </w:pPr>
      <w:r>
        <w:rPr>
          <w:szCs w:val="24"/>
        </w:rPr>
        <w:br w:type="page"/>
      </w:r>
      <w:r w:rsidR="00AC1BEB" w:rsidRPr="00D7252A">
        <w:rPr>
          <w:b/>
          <w:sz w:val="28"/>
          <w:szCs w:val="28"/>
          <w:lang w:val="en-US"/>
        </w:rPr>
        <w:lastRenderedPageBreak/>
        <w:t>Abbreviations</w:t>
      </w:r>
    </w:p>
    <w:p w:rsidR="00AC1BEB" w:rsidRDefault="00AC1BEB" w:rsidP="00AC1BEB">
      <w:pPr>
        <w:jc w:val="center"/>
        <w:rPr>
          <w:sz w:val="28"/>
          <w:szCs w:val="28"/>
          <w:lang w:val="en-US"/>
        </w:rPr>
      </w:pPr>
    </w:p>
    <w:tbl>
      <w:tblPr>
        <w:tblW w:w="0" w:type="auto"/>
        <w:tblLook w:val="04A0"/>
      </w:tblPr>
      <w:tblGrid>
        <w:gridCol w:w="2235"/>
        <w:gridCol w:w="7007"/>
      </w:tblGrid>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Ac</w:t>
            </w:r>
          </w:p>
        </w:tc>
        <w:tc>
          <w:tcPr>
            <w:tcW w:w="7007" w:type="dxa"/>
          </w:tcPr>
          <w:p w:rsidR="00AC1BEB" w:rsidRPr="00D16FCA" w:rsidRDefault="00AC1BEB" w:rsidP="00AC1BEB">
            <w:pPr>
              <w:spacing w:after="0" w:line="360" w:lineRule="auto"/>
              <w:rPr>
                <w:szCs w:val="24"/>
              </w:rPr>
            </w:pPr>
            <w:r w:rsidRPr="00D16FCA">
              <w:rPr>
                <w:szCs w:val="24"/>
              </w:rPr>
              <w:t>Acetyl</w:t>
            </w:r>
          </w:p>
        </w:tc>
      </w:tr>
      <w:tr w:rsidR="00AC1BEB" w:rsidRPr="00D16FCA" w:rsidTr="00AC1BEB">
        <w:tc>
          <w:tcPr>
            <w:tcW w:w="2235" w:type="dxa"/>
          </w:tcPr>
          <w:p w:rsidR="00AC1BEB" w:rsidRPr="00D16FCA" w:rsidRDefault="00AC1BEB" w:rsidP="00AC1BEB">
            <w:pPr>
              <w:spacing w:after="0" w:line="360" w:lineRule="auto"/>
              <w:rPr>
                <w:szCs w:val="24"/>
              </w:rPr>
            </w:pPr>
            <w:r>
              <w:rPr>
                <w:szCs w:val="24"/>
              </w:rPr>
              <w:t>ACN</w:t>
            </w:r>
          </w:p>
        </w:tc>
        <w:tc>
          <w:tcPr>
            <w:tcW w:w="7007" w:type="dxa"/>
          </w:tcPr>
          <w:p w:rsidR="00AC1BEB" w:rsidRPr="00D16FCA" w:rsidRDefault="00AC1BEB" w:rsidP="00AC1BEB">
            <w:pPr>
              <w:spacing w:after="0" w:line="360" w:lineRule="auto"/>
              <w:rPr>
                <w:szCs w:val="24"/>
              </w:rPr>
            </w:pPr>
            <w:r>
              <w:rPr>
                <w:szCs w:val="24"/>
              </w:rPr>
              <w:t>Acetonitrile</w:t>
            </w:r>
          </w:p>
        </w:tc>
      </w:tr>
      <w:tr w:rsidR="00AC1BEB" w:rsidRPr="00D16FCA" w:rsidTr="00AC1BEB">
        <w:tc>
          <w:tcPr>
            <w:tcW w:w="2235" w:type="dxa"/>
          </w:tcPr>
          <w:p w:rsidR="00AC1BEB" w:rsidRPr="00D16FCA" w:rsidRDefault="00AC1BEB" w:rsidP="00AC1BEB">
            <w:pPr>
              <w:spacing w:after="0" w:line="360" w:lineRule="auto"/>
              <w:rPr>
                <w:szCs w:val="24"/>
              </w:rPr>
            </w:pPr>
            <w:r>
              <w:rPr>
                <w:szCs w:val="24"/>
              </w:rPr>
              <w:t>Aq.</w:t>
            </w:r>
          </w:p>
        </w:tc>
        <w:tc>
          <w:tcPr>
            <w:tcW w:w="7007" w:type="dxa"/>
          </w:tcPr>
          <w:p w:rsidR="00AC1BEB" w:rsidRPr="00D16FCA" w:rsidRDefault="00AC1BEB" w:rsidP="00AC1BEB">
            <w:pPr>
              <w:spacing w:after="0" w:line="360" w:lineRule="auto"/>
              <w:rPr>
                <w:szCs w:val="24"/>
              </w:rPr>
            </w:pPr>
            <w:r>
              <w:rPr>
                <w:szCs w:val="24"/>
              </w:rPr>
              <w:t>Aqueous</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Ar</w:t>
            </w:r>
          </w:p>
        </w:tc>
        <w:tc>
          <w:tcPr>
            <w:tcW w:w="7007" w:type="dxa"/>
          </w:tcPr>
          <w:p w:rsidR="00AC1BEB" w:rsidRPr="00D16FCA" w:rsidRDefault="00AC1BEB" w:rsidP="00AC1BEB">
            <w:pPr>
              <w:spacing w:after="0" w:line="360" w:lineRule="auto"/>
              <w:rPr>
                <w:szCs w:val="24"/>
              </w:rPr>
            </w:pPr>
            <w:r w:rsidRPr="00D16FCA">
              <w:rPr>
                <w:szCs w:val="24"/>
              </w:rPr>
              <w:t>Aryl</w:t>
            </w:r>
          </w:p>
        </w:tc>
      </w:tr>
      <w:tr w:rsidR="00AC1BEB" w:rsidRPr="00D86870" w:rsidTr="00AC1BEB">
        <w:tc>
          <w:tcPr>
            <w:tcW w:w="2235" w:type="dxa"/>
          </w:tcPr>
          <w:p w:rsidR="00AC1BEB" w:rsidRPr="00D16FCA" w:rsidRDefault="00AC1BEB" w:rsidP="00AC1BEB">
            <w:pPr>
              <w:spacing w:after="0" w:line="360" w:lineRule="auto"/>
              <w:rPr>
                <w:szCs w:val="24"/>
              </w:rPr>
            </w:pPr>
            <w:r w:rsidRPr="00D16FCA">
              <w:rPr>
                <w:szCs w:val="24"/>
              </w:rPr>
              <w:t>BINAP</w:t>
            </w:r>
          </w:p>
        </w:tc>
        <w:tc>
          <w:tcPr>
            <w:tcW w:w="7007" w:type="dxa"/>
          </w:tcPr>
          <w:p w:rsidR="00AC1BEB" w:rsidRPr="00D7252A" w:rsidRDefault="00AC1BEB" w:rsidP="00AC1BEB">
            <w:pPr>
              <w:spacing w:after="0" w:line="360" w:lineRule="auto"/>
              <w:rPr>
                <w:szCs w:val="24"/>
              </w:rPr>
            </w:pPr>
            <w:r w:rsidRPr="00D7252A">
              <w:rPr>
                <w:szCs w:val="24"/>
              </w:rPr>
              <w:t>2,2’-Bis(diphenylphosphino)-1,1’-binaphthalene</w:t>
            </w:r>
          </w:p>
        </w:tc>
      </w:tr>
      <w:tr w:rsidR="00AC1BEB" w:rsidRPr="00D86870" w:rsidTr="00AC1BEB">
        <w:tc>
          <w:tcPr>
            <w:tcW w:w="2235" w:type="dxa"/>
          </w:tcPr>
          <w:p w:rsidR="00AC1BEB" w:rsidRPr="00D16FCA" w:rsidRDefault="00AC1BEB" w:rsidP="00AC1BEB">
            <w:pPr>
              <w:spacing w:after="0" w:line="360" w:lineRule="auto"/>
              <w:rPr>
                <w:szCs w:val="24"/>
              </w:rPr>
            </w:pPr>
            <w:r>
              <w:rPr>
                <w:szCs w:val="24"/>
              </w:rPr>
              <w:t>BINAPINE</w:t>
            </w:r>
          </w:p>
        </w:tc>
        <w:tc>
          <w:tcPr>
            <w:tcW w:w="7007" w:type="dxa"/>
          </w:tcPr>
          <w:p w:rsidR="00AC1BEB" w:rsidRPr="00D7252A" w:rsidRDefault="00AC1BEB" w:rsidP="00AC1BEB">
            <w:pPr>
              <w:spacing w:after="0" w:line="360" w:lineRule="auto"/>
              <w:rPr>
                <w:szCs w:val="24"/>
              </w:rPr>
            </w:pPr>
            <w:r w:rsidRPr="00D47EE0">
              <w:rPr>
                <w:rStyle w:val="Strong"/>
                <w:b w:val="0"/>
                <w:bCs w:val="0"/>
              </w:rPr>
              <w:t>(3</w:t>
            </w:r>
            <w:r w:rsidRPr="003C5FE0">
              <w:rPr>
                <w:rStyle w:val="Strong"/>
                <w:b w:val="0"/>
                <w:bCs w:val="0"/>
                <w:i/>
              </w:rPr>
              <w:t>S</w:t>
            </w:r>
            <w:r w:rsidRPr="00D47EE0">
              <w:rPr>
                <w:rStyle w:val="Strong"/>
                <w:b w:val="0"/>
                <w:bCs w:val="0"/>
              </w:rPr>
              <w:t>,3’</w:t>
            </w:r>
            <w:r w:rsidRPr="003C5FE0">
              <w:rPr>
                <w:rStyle w:val="Strong"/>
                <w:b w:val="0"/>
                <w:bCs w:val="0"/>
                <w:i/>
              </w:rPr>
              <w:t>S</w:t>
            </w:r>
            <w:r w:rsidRPr="00D47EE0">
              <w:rPr>
                <w:rStyle w:val="Strong"/>
                <w:b w:val="0"/>
                <w:bCs w:val="0"/>
              </w:rPr>
              <w:t>,4</w:t>
            </w:r>
            <w:r w:rsidRPr="003C5FE0">
              <w:rPr>
                <w:rStyle w:val="Strong"/>
                <w:b w:val="0"/>
                <w:bCs w:val="0"/>
                <w:i/>
              </w:rPr>
              <w:t>S</w:t>
            </w:r>
            <w:r w:rsidRPr="00D47EE0">
              <w:rPr>
                <w:rStyle w:val="Strong"/>
                <w:b w:val="0"/>
                <w:bCs w:val="0"/>
              </w:rPr>
              <w:t>,4’</w:t>
            </w:r>
            <w:r w:rsidRPr="003C5FE0">
              <w:rPr>
                <w:rStyle w:val="Strong"/>
                <w:b w:val="0"/>
                <w:bCs w:val="0"/>
                <w:i/>
              </w:rPr>
              <w:t>S</w:t>
            </w:r>
            <w:r w:rsidRPr="00D47EE0">
              <w:rPr>
                <w:rStyle w:val="Strong"/>
                <w:b w:val="0"/>
                <w:bCs w:val="0"/>
              </w:rPr>
              <w:t>,11b</w:t>
            </w:r>
            <w:r w:rsidRPr="003C5FE0">
              <w:rPr>
                <w:rStyle w:val="Strong"/>
                <w:b w:val="0"/>
                <w:bCs w:val="0"/>
                <w:i/>
              </w:rPr>
              <w:t>S</w:t>
            </w:r>
            <w:r w:rsidRPr="00D47EE0">
              <w:rPr>
                <w:rStyle w:val="Strong"/>
                <w:b w:val="0"/>
                <w:bCs w:val="0"/>
              </w:rPr>
              <w:t>,11’b</w:t>
            </w:r>
            <w:r w:rsidRPr="003C5FE0">
              <w:rPr>
                <w:rStyle w:val="Strong"/>
                <w:b w:val="0"/>
                <w:bCs w:val="0"/>
                <w:i/>
              </w:rPr>
              <w:t>S</w:t>
            </w:r>
            <w:r w:rsidRPr="003C5FE0">
              <w:rPr>
                <w:rStyle w:val="Strong"/>
                <w:b w:val="0"/>
                <w:bCs w:val="0"/>
              </w:rPr>
              <w:t>)-(+)-4,4′-Di-</w:t>
            </w:r>
            <w:r w:rsidRPr="003C5FE0">
              <w:rPr>
                <w:rStyle w:val="Strong"/>
                <w:b w:val="0"/>
                <w:i/>
              </w:rPr>
              <w:t>t</w:t>
            </w:r>
            <w:r w:rsidRPr="003C5FE0">
              <w:rPr>
                <w:rStyle w:val="Strong"/>
                <w:b w:val="0"/>
                <w:bCs w:val="0"/>
              </w:rPr>
              <w:t>-butyl-4</w:t>
            </w:r>
            <w:r w:rsidRPr="00D47EE0">
              <w:rPr>
                <w:rStyle w:val="Strong"/>
                <w:b w:val="0"/>
                <w:bCs w:val="0"/>
              </w:rPr>
              <w:t>,4′,5,5′-tetrahydro-3,3′-</w:t>
            </w:r>
            <w:r w:rsidRPr="003C5FE0">
              <w:rPr>
                <w:rStyle w:val="Strong"/>
                <w:b w:val="0"/>
                <w:bCs w:val="0"/>
              </w:rPr>
              <w:t>bi-3</w:t>
            </w:r>
            <w:r w:rsidRPr="003C5FE0">
              <w:rPr>
                <w:rStyle w:val="Strong"/>
                <w:b w:val="0"/>
                <w:i/>
              </w:rPr>
              <w:t>H</w:t>
            </w:r>
            <w:r w:rsidRPr="003C5FE0">
              <w:rPr>
                <w:rStyle w:val="Strong"/>
                <w:b w:val="0"/>
                <w:bCs w:val="0"/>
              </w:rPr>
              <w:t>-dinaphtho</w:t>
            </w:r>
            <w:r w:rsidRPr="00D47EE0">
              <w:rPr>
                <w:rStyle w:val="Strong"/>
                <w:b w:val="0"/>
                <w:bCs w:val="0"/>
              </w:rPr>
              <w:t>[2,1-c:1′,2′-e]phosphepin</w:t>
            </w:r>
            <w:r w:rsidR="00610669">
              <w:rPr>
                <w:rStyle w:val="Strong"/>
                <w:b w:val="0"/>
                <w:bCs w:val="0"/>
              </w:rPr>
              <w:t>e</w:t>
            </w:r>
          </w:p>
        </w:tc>
      </w:tr>
      <w:tr w:rsidR="00AC1BEB" w:rsidRPr="00D16FCA" w:rsidTr="00AC1BEB">
        <w:tc>
          <w:tcPr>
            <w:tcW w:w="2235" w:type="dxa"/>
          </w:tcPr>
          <w:p w:rsidR="00AC1BEB" w:rsidRPr="00D16FCA" w:rsidRDefault="00AC1BEB" w:rsidP="00AC1BEB">
            <w:pPr>
              <w:spacing w:after="0" w:line="360" w:lineRule="auto"/>
              <w:rPr>
                <w:szCs w:val="24"/>
              </w:rPr>
            </w:pPr>
            <w:r>
              <w:rPr>
                <w:szCs w:val="24"/>
              </w:rPr>
              <w:t>Br</w:t>
            </w:r>
          </w:p>
        </w:tc>
        <w:tc>
          <w:tcPr>
            <w:tcW w:w="7007" w:type="dxa"/>
          </w:tcPr>
          <w:p w:rsidR="00AC1BEB" w:rsidRPr="00D16FCA" w:rsidRDefault="00AC1BEB" w:rsidP="00AC1BEB">
            <w:pPr>
              <w:spacing w:after="0" w:line="360" w:lineRule="auto"/>
              <w:rPr>
                <w:szCs w:val="24"/>
              </w:rPr>
            </w:pPr>
            <w:r>
              <w:rPr>
                <w:szCs w:val="24"/>
              </w:rPr>
              <w:t>Broad</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Bu</w:t>
            </w:r>
          </w:p>
        </w:tc>
        <w:tc>
          <w:tcPr>
            <w:tcW w:w="7007" w:type="dxa"/>
          </w:tcPr>
          <w:p w:rsidR="00AC1BEB" w:rsidRPr="00D16FCA" w:rsidRDefault="00AC1BEB" w:rsidP="00AC1BEB">
            <w:pPr>
              <w:spacing w:after="0" w:line="360" w:lineRule="auto"/>
              <w:rPr>
                <w:szCs w:val="24"/>
              </w:rPr>
            </w:pPr>
            <w:r w:rsidRPr="00D16FCA">
              <w:rPr>
                <w:szCs w:val="24"/>
              </w:rPr>
              <w:t>Butyl</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Cat</w:t>
            </w:r>
          </w:p>
        </w:tc>
        <w:tc>
          <w:tcPr>
            <w:tcW w:w="7007" w:type="dxa"/>
          </w:tcPr>
          <w:p w:rsidR="00AC1BEB" w:rsidRPr="00D16FCA" w:rsidRDefault="00AC1BEB" w:rsidP="00AC1BEB">
            <w:pPr>
              <w:spacing w:after="0" w:line="360" w:lineRule="auto"/>
              <w:rPr>
                <w:szCs w:val="24"/>
              </w:rPr>
            </w:pPr>
            <w:r w:rsidRPr="00D16FCA">
              <w:rPr>
                <w:szCs w:val="24"/>
              </w:rPr>
              <w:t>Catalyst</w:t>
            </w:r>
          </w:p>
        </w:tc>
      </w:tr>
      <w:tr w:rsidR="00AC1BEB" w:rsidRPr="00D16FCA" w:rsidTr="00AC1BEB">
        <w:tc>
          <w:tcPr>
            <w:tcW w:w="2235" w:type="dxa"/>
          </w:tcPr>
          <w:p w:rsidR="00AC1BEB" w:rsidRPr="00D16FCA" w:rsidRDefault="00AC1BEB" w:rsidP="00AC1BEB">
            <w:pPr>
              <w:spacing w:after="0" w:line="360" w:lineRule="auto"/>
              <w:rPr>
                <w:szCs w:val="24"/>
              </w:rPr>
            </w:pPr>
            <w:r>
              <w:rPr>
                <w:szCs w:val="24"/>
              </w:rPr>
              <w:t>Calcd</w:t>
            </w:r>
          </w:p>
        </w:tc>
        <w:tc>
          <w:tcPr>
            <w:tcW w:w="7007" w:type="dxa"/>
          </w:tcPr>
          <w:p w:rsidR="00AC1BEB" w:rsidRPr="00D16FCA" w:rsidRDefault="00AC1BEB" w:rsidP="00AC1BEB">
            <w:pPr>
              <w:spacing w:after="0" w:line="360" w:lineRule="auto"/>
              <w:rPr>
                <w:szCs w:val="24"/>
              </w:rPr>
            </w:pPr>
            <w:r>
              <w:rPr>
                <w:szCs w:val="24"/>
              </w:rPr>
              <w:t>Calculated</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w:t>
            </w:r>
          </w:p>
        </w:tc>
        <w:tc>
          <w:tcPr>
            <w:tcW w:w="7007" w:type="dxa"/>
          </w:tcPr>
          <w:p w:rsidR="00AC1BEB" w:rsidRPr="00D16FCA" w:rsidRDefault="00AC1BEB" w:rsidP="00AC1BEB">
            <w:pPr>
              <w:spacing w:after="0" w:line="360" w:lineRule="auto"/>
              <w:rPr>
                <w:szCs w:val="24"/>
              </w:rPr>
            </w:pPr>
            <w:r w:rsidRPr="00D16FCA">
              <w:rPr>
                <w:szCs w:val="24"/>
              </w:rPr>
              <w:t>Double</w:t>
            </w:r>
            <w:r>
              <w:rPr>
                <w:szCs w:val="24"/>
              </w:rPr>
              <w:t>t</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DACH</w:t>
            </w:r>
          </w:p>
        </w:tc>
        <w:tc>
          <w:tcPr>
            <w:tcW w:w="7007" w:type="dxa"/>
          </w:tcPr>
          <w:p w:rsidR="00AC1BEB" w:rsidRPr="00D16FCA" w:rsidRDefault="00AC1BEB" w:rsidP="00AC1BEB">
            <w:pPr>
              <w:spacing w:after="0" w:line="360" w:lineRule="auto"/>
              <w:rPr>
                <w:szCs w:val="24"/>
              </w:rPr>
            </w:pPr>
            <w:r w:rsidRPr="00D16FCA">
              <w:rPr>
                <w:szCs w:val="24"/>
              </w:rPr>
              <w:t>1,2-Diaminocyclohexane-</w:t>
            </w:r>
            <w:r w:rsidRPr="00D16FCA">
              <w:rPr>
                <w:i/>
                <w:szCs w:val="24"/>
              </w:rPr>
              <w:t>N,N’</w:t>
            </w:r>
            <w:r w:rsidRPr="00D16FCA">
              <w:rPr>
                <w:szCs w:val="24"/>
              </w:rPr>
              <w:t>-bis(2-diphenylphosphino</w:t>
            </w:r>
            <w:r>
              <w:rPr>
                <w:szCs w:val="24"/>
              </w:rPr>
              <w:t>)</w:t>
            </w:r>
            <w:r w:rsidRPr="00D16FCA">
              <w:rPr>
                <w:szCs w:val="24"/>
              </w:rPr>
              <w:t>benzoyl</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DavePhos</w:t>
            </w:r>
          </w:p>
        </w:tc>
        <w:tc>
          <w:tcPr>
            <w:tcW w:w="7007" w:type="dxa"/>
          </w:tcPr>
          <w:p w:rsidR="00AC1BEB" w:rsidRPr="00D16FCA" w:rsidRDefault="00AC1BEB" w:rsidP="00AC1BEB">
            <w:pPr>
              <w:spacing w:after="0" w:line="360" w:lineRule="auto"/>
              <w:rPr>
                <w:szCs w:val="24"/>
              </w:rPr>
            </w:pPr>
            <w:r w:rsidRPr="00D16FCA">
              <w:rPr>
                <w:szCs w:val="24"/>
              </w:rPr>
              <w:t>2-Dicyclohexylphosphino-2’-(</w:t>
            </w:r>
            <w:r w:rsidRPr="00D16FCA">
              <w:rPr>
                <w:i/>
                <w:szCs w:val="24"/>
              </w:rPr>
              <w:t>N,N’</w:t>
            </w:r>
            <w:r w:rsidRPr="00D16FCA">
              <w:rPr>
                <w:szCs w:val="24"/>
              </w:rPr>
              <w:t>-dimethylamino)biphenyl</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dba</w:t>
            </w:r>
          </w:p>
        </w:tc>
        <w:tc>
          <w:tcPr>
            <w:tcW w:w="7007" w:type="dxa"/>
          </w:tcPr>
          <w:p w:rsidR="00AC1BEB" w:rsidRPr="00D16FCA" w:rsidRDefault="00AC1BEB" w:rsidP="00AC1BEB">
            <w:pPr>
              <w:spacing w:after="0" w:line="360" w:lineRule="auto"/>
              <w:rPr>
                <w:szCs w:val="24"/>
              </w:rPr>
            </w:pPr>
            <w:r w:rsidRPr="00D16FCA">
              <w:rPr>
                <w:szCs w:val="24"/>
              </w:rPr>
              <w:t>Dibenzylideneacetone</w:t>
            </w:r>
          </w:p>
        </w:tc>
      </w:tr>
      <w:tr w:rsidR="00AC1BEB" w:rsidRPr="00D16FCA" w:rsidTr="00AC1BEB">
        <w:tc>
          <w:tcPr>
            <w:tcW w:w="2235" w:type="dxa"/>
          </w:tcPr>
          <w:p w:rsidR="00AC1BEB" w:rsidRPr="00D16FCA" w:rsidRDefault="00AC1BEB" w:rsidP="00AC1BEB">
            <w:pPr>
              <w:spacing w:after="0" w:line="360" w:lineRule="auto"/>
              <w:rPr>
                <w:szCs w:val="24"/>
              </w:rPr>
            </w:pPr>
            <w:r>
              <w:rPr>
                <w:szCs w:val="24"/>
              </w:rPr>
              <w:t>DCE</w:t>
            </w:r>
          </w:p>
        </w:tc>
        <w:tc>
          <w:tcPr>
            <w:tcW w:w="7007" w:type="dxa"/>
          </w:tcPr>
          <w:p w:rsidR="00AC1BEB" w:rsidRPr="00E6470B" w:rsidRDefault="00AC1BEB" w:rsidP="00AC1BEB">
            <w:pPr>
              <w:spacing w:after="0" w:line="360" w:lineRule="auto"/>
              <w:rPr>
                <w:szCs w:val="24"/>
              </w:rPr>
            </w:pPr>
            <w:r w:rsidRPr="00E6470B">
              <w:rPr>
                <w:szCs w:val="24"/>
                <w:shd w:val="clear" w:color="auto" w:fill="FFFFFF"/>
              </w:rPr>
              <w:t>1,2-</w:t>
            </w:r>
            <w:r w:rsidRPr="00E6470B">
              <w:rPr>
                <w:bCs/>
                <w:szCs w:val="24"/>
              </w:rPr>
              <w:t>Dichloroeth</w:t>
            </w:r>
            <w:r>
              <w:rPr>
                <w:bCs/>
                <w:szCs w:val="24"/>
              </w:rPr>
              <w:t>a</w:t>
            </w:r>
            <w:r w:rsidRPr="00E6470B">
              <w:rPr>
                <w:bCs/>
                <w:szCs w:val="24"/>
              </w:rPr>
              <w:t>ne</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DCM</w:t>
            </w:r>
          </w:p>
        </w:tc>
        <w:tc>
          <w:tcPr>
            <w:tcW w:w="7007" w:type="dxa"/>
          </w:tcPr>
          <w:p w:rsidR="00AC1BEB" w:rsidRPr="00D16FCA" w:rsidRDefault="00AC1BEB" w:rsidP="00AC1BEB">
            <w:pPr>
              <w:spacing w:after="0" w:line="360" w:lineRule="auto"/>
              <w:rPr>
                <w:szCs w:val="24"/>
              </w:rPr>
            </w:pPr>
            <w:r w:rsidRPr="00D16FCA">
              <w:rPr>
                <w:szCs w:val="24"/>
              </w:rPr>
              <w:t>Dichloromethane</w:t>
            </w:r>
          </w:p>
        </w:tc>
      </w:tr>
      <w:tr w:rsidR="00AC1BEB" w:rsidRPr="00D16FCA" w:rsidTr="00AC1BEB">
        <w:tc>
          <w:tcPr>
            <w:tcW w:w="2235" w:type="dxa"/>
          </w:tcPr>
          <w:p w:rsidR="00AC1BEB" w:rsidRPr="000C78EC" w:rsidRDefault="00AC1BEB" w:rsidP="00AC1BEB">
            <w:pPr>
              <w:spacing w:after="0" w:line="360" w:lineRule="auto"/>
              <w:rPr>
                <w:i/>
                <w:szCs w:val="24"/>
              </w:rPr>
            </w:pPr>
            <w:r w:rsidRPr="000C78EC">
              <w:rPr>
                <w:i/>
                <w:szCs w:val="24"/>
              </w:rPr>
              <w:t>de</w:t>
            </w:r>
          </w:p>
        </w:tc>
        <w:tc>
          <w:tcPr>
            <w:tcW w:w="7007" w:type="dxa"/>
          </w:tcPr>
          <w:p w:rsidR="00AC1BEB" w:rsidRPr="00D16FCA" w:rsidRDefault="00AC1BEB" w:rsidP="00AC1BEB">
            <w:pPr>
              <w:spacing w:after="0" w:line="360" w:lineRule="auto"/>
              <w:rPr>
                <w:szCs w:val="24"/>
              </w:rPr>
            </w:pPr>
            <w:r w:rsidRPr="00D16FCA">
              <w:rPr>
                <w:szCs w:val="24"/>
              </w:rPr>
              <w:t>Diastereomeric excess</w:t>
            </w:r>
          </w:p>
        </w:tc>
      </w:tr>
      <w:tr w:rsidR="00AC1BEB" w:rsidRPr="00D16FCA" w:rsidTr="00AC1BEB">
        <w:tc>
          <w:tcPr>
            <w:tcW w:w="2235" w:type="dxa"/>
          </w:tcPr>
          <w:p w:rsidR="00AC1BEB" w:rsidRPr="00F54847" w:rsidRDefault="00AC1BEB" w:rsidP="00AC1BEB">
            <w:pPr>
              <w:spacing w:after="0" w:line="360" w:lineRule="auto"/>
              <w:rPr>
                <w:szCs w:val="24"/>
              </w:rPr>
            </w:pPr>
            <w:r>
              <w:rPr>
                <w:szCs w:val="24"/>
              </w:rPr>
              <w:t>DFT</w:t>
            </w:r>
          </w:p>
        </w:tc>
        <w:tc>
          <w:tcPr>
            <w:tcW w:w="7007" w:type="dxa"/>
          </w:tcPr>
          <w:p w:rsidR="00AC1BEB" w:rsidRPr="00D16FCA" w:rsidRDefault="00AC1BEB" w:rsidP="00AC1BEB">
            <w:pPr>
              <w:spacing w:after="0" w:line="360" w:lineRule="auto"/>
              <w:rPr>
                <w:szCs w:val="24"/>
              </w:rPr>
            </w:pPr>
            <w:r w:rsidRPr="00F54847">
              <w:rPr>
                <w:szCs w:val="24"/>
                <w:shd w:val="clear" w:color="auto" w:fill="FFFFFF"/>
              </w:rPr>
              <w:t>Density Functional Theory</w:t>
            </w:r>
          </w:p>
        </w:tc>
      </w:tr>
      <w:tr w:rsidR="00AC1BEB" w:rsidRPr="00D86870" w:rsidTr="00AC1BEB">
        <w:tc>
          <w:tcPr>
            <w:tcW w:w="2235" w:type="dxa"/>
          </w:tcPr>
          <w:p w:rsidR="00AC1BEB" w:rsidRPr="00D7252A" w:rsidRDefault="00AC1BEB" w:rsidP="00AC1BEB">
            <w:pPr>
              <w:spacing w:after="0" w:line="360" w:lineRule="auto"/>
              <w:rPr>
                <w:szCs w:val="24"/>
              </w:rPr>
            </w:pPr>
            <w:r w:rsidRPr="00D47EE0">
              <w:rPr>
                <w:szCs w:val="24"/>
              </w:rPr>
              <w:t>Bis[(</w:t>
            </w:r>
            <w:r w:rsidRPr="00D47EE0">
              <w:rPr>
                <w:i/>
                <w:iCs/>
                <w:szCs w:val="24"/>
              </w:rPr>
              <w:t>S</w:t>
            </w:r>
            <w:r w:rsidRPr="00D47EE0">
              <w:rPr>
                <w:szCs w:val="24"/>
              </w:rPr>
              <w:t>,</w:t>
            </w:r>
            <w:r w:rsidRPr="00D47EE0">
              <w:rPr>
                <w:i/>
                <w:iCs/>
                <w:szCs w:val="24"/>
              </w:rPr>
              <w:t>S</w:t>
            </w:r>
            <w:r w:rsidRPr="00D47EE0">
              <w:rPr>
                <w:szCs w:val="24"/>
              </w:rPr>
              <w:t>,</w:t>
            </w:r>
            <w:r w:rsidRPr="00D47EE0">
              <w:rPr>
                <w:i/>
                <w:iCs/>
                <w:szCs w:val="24"/>
              </w:rPr>
              <w:t>S</w:t>
            </w:r>
            <w:r w:rsidRPr="00D47EE0">
              <w:rPr>
                <w:szCs w:val="24"/>
              </w:rPr>
              <w:t>)-</w:t>
            </w:r>
            <w:r w:rsidRPr="00D7252A">
              <w:rPr>
                <w:szCs w:val="24"/>
              </w:rPr>
              <w:t>DiazaPhos-SPE</w:t>
            </w:r>
          </w:p>
        </w:tc>
        <w:tc>
          <w:tcPr>
            <w:tcW w:w="7007" w:type="dxa"/>
          </w:tcPr>
          <w:p w:rsidR="00AC1BEB" w:rsidRPr="00D7252A" w:rsidRDefault="00AC1BEB" w:rsidP="00AC1BEB">
            <w:pPr>
              <w:spacing w:after="0" w:line="360" w:lineRule="auto"/>
              <w:rPr>
                <w:szCs w:val="24"/>
              </w:rPr>
            </w:pPr>
            <w:r w:rsidRPr="00D47EE0">
              <w:rPr>
                <w:rStyle w:val="Strong"/>
                <w:b w:val="0"/>
                <w:bCs w:val="0"/>
              </w:rPr>
              <w:t>2,2′,2″,2′′′-(1,2-Phenylenebis[(1</w:t>
            </w:r>
            <w:r w:rsidRPr="00D47EE0">
              <w:rPr>
                <w:rStyle w:val="Strong"/>
                <w:b w:val="0"/>
                <w:bCs w:val="0"/>
                <w:i/>
                <w:iCs/>
              </w:rPr>
              <w:t>S</w:t>
            </w:r>
            <w:r w:rsidRPr="00D47EE0">
              <w:rPr>
                <w:rStyle w:val="Strong"/>
                <w:b w:val="0"/>
                <w:bCs w:val="0"/>
              </w:rPr>
              <w:t>,3</w:t>
            </w:r>
            <w:r w:rsidRPr="00D47EE0">
              <w:rPr>
                <w:rStyle w:val="Strong"/>
                <w:b w:val="0"/>
                <w:bCs w:val="0"/>
                <w:i/>
                <w:iCs/>
              </w:rPr>
              <w:t>S</w:t>
            </w:r>
            <w:r w:rsidRPr="00D47EE0">
              <w:rPr>
                <w:rStyle w:val="Strong"/>
                <w:b w:val="0"/>
                <w:bCs w:val="0"/>
              </w:rPr>
              <w:t>)-tetrahydro-5,8-dioxo-1</w:t>
            </w:r>
            <w:r w:rsidRPr="00D47EE0">
              <w:rPr>
                <w:rStyle w:val="Strong"/>
                <w:b w:val="0"/>
                <w:bCs w:val="0"/>
                <w:i/>
                <w:iCs/>
              </w:rPr>
              <w:t>H</w:t>
            </w:r>
            <w:r w:rsidRPr="00D47EE0">
              <w:rPr>
                <w:rStyle w:val="Strong"/>
                <w:b w:val="0"/>
                <w:bCs w:val="0"/>
              </w:rPr>
              <w:t>-[1,2,4] diazaphospholo[1,2-</w:t>
            </w:r>
            <w:r w:rsidRPr="00D47EE0">
              <w:rPr>
                <w:rStyle w:val="Strong"/>
                <w:b w:val="0"/>
                <w:bCs w:val="0"/>
                <w:i/>
                <w:iCs/>
              </w:rPr>
              <w:t>a</w:t>
            </w:r>
            <w:r w:rsidRPr="00D47EE0">
              <w:rPr>
                <w:rStyle w:val="Strong"/>
                <w:b w:val="0"/>
                <w:bCs w:val="0"/>
              </w:rPr>
              <w:t>]pyridazine-2,1,3(3</w:t>
            </w:r>
            <w:r w:rsidRPr="00D47EE0">
              <w:rPr>
                <w:rStyle w:val="Strong"/>
                <w:b w:val="0"/>
                <w:bCs w:val="0"/>
                <w:i/>
                <w:iCs/>
              </w:rPr>
              <w:t>H</w:t>
            </w:r>
            <w:r w:rsidRPr="00D47EE0">
              <w:rPr>
                <w:rStyle w:val="Strong"/>
                <w:b w:val="0"/>
                <w:bCs w:val="0"/>
              </w:rPr>
              <w:t>)-triyl])tetrakis(</w:t>
            </w:r>
            <w:r w:rsidRPr="00D47EE0">
              <w:rPr>
                <w:rStyle w:val="Strong"/>
                <w:b w:val="0"/>
                <w:bCs w:val="0"/>
                <w:i/>
                <w:iCs/>
              </w:rPr>
              <w:t>N</w:t>
            </w:r>
            <w:r w:rsidRPr="00D47EE0">
              <w:rPr>
                <w:rStyle w:val="Strong"/>
                <w:b w:val="0"/>
                <w:bCs w:val="0"/>
              </w:rPr>
              <w:t>-[(1</w:t>
            </w:r>
            <w:r w:rsidRPr="00D47EE0">
              <w:rPr>
                <w:rStyle w:val="Strong"/>
                <w:b w:val="0"/>
                <w:bCs w:val="0"/>
                <w:i/>
                <w:iCs/>
              </w:rPr>
              <w:t>S</w:t>
            </w:r>
            <w:r w:rsidRPr="00D47EE0">
              <w:rPr>
                <w:rStyle w:val="Strong"/>
                <w:b w:val="0"/>
                <w:bCs w:val="0"/>
              </w:rPr>
              <w:t>)-1-phenylethyl])benzamide</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DIBAL</w:t>
            </w:r>
          </w:p>
        </w:tc>
        <w:tc>
          <w:tcPr>
            <w:tcW w:w="7007" w:type="dxa"/>
          </w:tcPr>
          <w:p w:rsidR="00AC1BEB" w:rsidRPr="00D16FCA" w:rsidRDefault="00AC1BEB" w:rsidP="00AC1BEB">
            <w:pPr>
              <w:spacing w:after="0" w:line="360" w:lineRule="auto"/>
              <w:rPr>
                <w:szCs w:val="24"/>
              </w:rPr>
            </w:pPr>
            <w:r w:rsidRPr="00D16FCA">
              <w:rPr>
                <w:szCs w:val="24"/>
              </w:rPr>
              <w:t>Diisobutylaluminium hydride</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DIOP</w:t>
            </w:r>
          </w:p>
        </w:tc>
        <w:tc>
          <w:tcPr>
            <w:tcW w:w="7007" w:type="dxa"/>
          </w:tcPr>
          <w:p w:rsidR="00AC1BEB" w:rsidRPr="00D16FCA" w:rsidRDefault="00AC1BEB" w:rsidP="00AC1BEB">
            <w:pPr>
              <w:spacing w:after="0" w:line="360" w:lineRule="auto"/>
              <w:rPr>
                <w:szCs w:val="24"/>
              </w:rPr>
            </w:pPr>
            <w:r w:rsidRPr="00D16FCA">
              <w:rPr>
                <w:szCs w:val="24"/>
              </w:rPr>
              <w:t>2,3-</w:t>
            </w:r>
            <w:r w:rsidRPr="002C00BF">
              <w:rPr>
                <w:i/>
                <w:szCs w:val="24"/>
              </w:rPr>
              <w:t>O</w:t>
            </w:r>
            <w:r w:rsidRPr="00D16FCA">
              <w:rPr>
                <w:szCs w:val="24"/>
              </w:rPr>
              <w:t>-Isopropylidene-2,3-dihydroxy-1,4-bis(diphenylphosphino)</w:t>
            </w:r>
            <w:r>
              <w:rPr>
                <w:szCs w:val="24"/>
              </w:rPr>
              <w:t xml:space="preserve"> </w:t>
            </w:r>
            <w:r w:rsidRPr="00D16FCA">
              <w:rPr>
                <w:szCs w:val="24"/>
              </w:rPr>
              <w:t>butane</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DiPhos</w:t>
            </w:r>
          </w:p>
        </w:tc>
        <w:tc>
          <w:tcPr>
            <w:tcW w:w="7007" w:type="dxa"/>
          </w:tcPr>
          <w:p w:rsidR="00AC1BEB" w:rsidRPr="00D16FCA" w:rsidRDefault="00AC1BEB" w:rsidP="00AC1BEB">
            <w:pPr>
              <w:spacing w:after="0" w:line="360" w:lineRule="auto"/>
              <w:rPr>
                <w:szCs w:val="24"/>
              </w:rPr>
            </w:pPr>
            <w:r w:rsidRPr="00D16FCA">
              <w:rPr>
                <w:szCs w:val="24"/>
              </w:rPr>
              <w:t>1,2-Bis(methylphenylphosphino)benzene</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DMAP</w:t>
            </w:r>
          </w:p>
        </w:tc>
        <w:tc>
          <w:tcPr>
            <w:tcW w:w="7007" w:type="dxa"/>
          </w:tcPr>
          <w:p w:rsidR="00AC1BEB" w:rsidRPr="00D16FCA" w:rsidRDefault="00AC1BEB" w:rsidP="00AC1BEB">
            <w:pPr>
              <w:spacing w:after="0" w:line="360" w:lineRule="auto"/>
              <w:rPr>
                <w:szCs w:val="24"/>
              </w:rPr>
            </w:pPr>
            <w:r w:rsidRPr="00D16FCA">
              <w:rPr>
                <w:szCs w:val="24"/>
              </w:rPr>
              <w:t>4-Dimethylaminopyridine</w:t>
            </w:r>
          </w:p>
        </w:tc>
      </w:tr>
      <w:tr w:rsidR="00AC1BEB" w:rsidRPr="00D16FCA" w:rsidTr="00AC1BEB">
        <w:tc>
          <w:tcPr>
            <w:tcW w:w="2235" w:type="dxa"/>
          </w:tcPr>
          <w:p w:rsidR="00AC1BEB" w:rsidRPr="00D16FCA" w:rsidRDefault="00AC1BEB" w:rsidP="00AC1BEB">
            <w:pPr>
              <w:spacing w:after="0" w:line="360" w:lineRule="auto"/>
              <w:rPr>
                <w:szCs w:val="24"/>
              </w:rPr>
            </w:pPr>
            <w:r>
              <w:rPr>
                <w:szCs w:val="24"/>
              </w:rPr>
              <w:t>DMF</w:t>
            </w:r>
          </w:p>
        </w:tc>
        <w:tc>
          <w:tcPr>
            <w:tcW w:w="7007" w:type="dxa"/>
          </w:tcPr>
          <w:p w:rsidR="00AC1BEB" w:rsidRPr="00D16FCA" w:rsidRDefault="00AC1BEB" w:rsidP="00AC1BEB">
            <w:pPr>
              <w:spacing w:after="0" w:line="360" w:lineRule="auto"/>
              <w:rPr>
                <w:szCs w:val="24"/>
              </w:rPr>
            </w:pPr>
            <w:r w:rsidRPr="000F3D34">
              <w:rPr>
                <w:i/>
                <w:szCs w:val="24"/>
              </w:rPr>
              <w:t>N</w:t>
            </w:r>
            <w:r>
              <w:rPr>
                <w:szCs w:val="24"/>
              </w:rPr>
              <w:t>,</w:t>
            </w:r>
            <w:r w:rsidRPr="000F3D34">
              <w:rPr>
                <w:i/>
                <w:szCs w:val="24"/>
              </w:rPr>
              <w:t>N</w:t>
            </w:r>
            <w:r>
              <w:rPr>
                <w:szCs w:val="24"/>
              </w:rPr>
              <w:t>-dimethylformamide</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DMSO</w:t>
            </w:r>
          </w:p>
        </w:tc>
        <w:tc>
          <w:tcPr>
            <w:tcW w:w="7007" w:type="dxa"/>
          </w:tcPr>
          <w:p w:rsidR="00AC1BEB" w:rsidRPr="00D16FCA" w:rsidRDefault="00AC1BEB" w:rsidP="00AC1BEB">
            <w:pPr>
              <w:spacing w:after="0" w:line="360" w:lineRule="auto"/>
              <w:rPr>
                <w:szCs w:val="24"/>
              </w:rPr>
            </w:pPr>
            <w:r w:rsidRPr="00D16FCA">
              <w:rPr>
                <w:szCs w:val="24"/>
              </w:rPr>
              <w:t>Dimethylsulfoxide</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dppe</w:t>
            </w:r>
          </w:p>
        </w:tc>
        <w:tc>
          <w:tcPr>
            <w:tcW w:w="7007" w:type="dxa"/>
          </w:tcPr>
          <w:p w:rsidR="00AC1BEB" w:rsidRPr="00D16FCA" w:rsidRDefault="00AC1BEB" w:rsidP="00AC1BEB">
            <w:pPr>
              <w:spacing w:after="0" w:line="360" w:lineRule="auto"/>
              <w:rPr>
                <w:szCs w:val="24"/>
              </w:rPr>
            </w:pPr>
            <w:r>
              <w:rPr>
                <w:szCs w:val="24"/>
              </w:rPr>
              <w:t>1,2-Bis(diphenylphosphino)ethane</w:t>
            </w:r>
          </w:p>
        </w:tc>
      </w:tr>
      <w:tr w:rsidR="00AC1BEB" w:rsidRPr="00D16FCA" w:rsidTr="00AC1BEB">
        <w:tc>
          <w:tcPr>
            <w:tcW w:w="2235" w:type="dxa"/>
          </w:tcPr>
          <w:p w:rsidR="00AC1BEB" w:rsidRPr="000C78EC" w:rsidRDefault="00AC1BEB" w:rsidP="00AC1BEB">
            <w:pPr>
              <w:spacing w:after="0" w:line="360" w:lineRule="auto"/>
              <w:rPr>
                <w:i/>
                <w:szCs w:val="24"/>
              </w:rPr>
            </w:pPr>
            <w:r w:rsidRPr="000C78EC">
              <w:rPr>
                <w:i/>
                <w:szCs w:val="24"/>
              </w:rPr>
              <w:lastRenderedPageBreak/>
              <w:t>dr</w:t>
            </w:r>
          </w:p>
        </w:tc>
        <w:tc>
          <w:tcPr>
            <w:tcW w:w="7007" w:type="dxa"/>
          </w:tcPr>
          <w:p w:rsidR="00AC1BEB" w:rsidRPr="00D16FCA" w:rsidRDefault="00AC1BEB" w:rsidP="00516509">
            <w:pPr>
              <w:spacing w:after="0" w:line="360" w:lineRule="auto"/>
              <w:rPr>
                <w:szCs w:val="24"/>
              </w:rPr>
            </w:pPr>
            <w:r>
              <w:rPr>
                <w:szCs w:val="24"/>
              </w:rPr>
              <w:t>Diastereo</w:t>
            </w:r>
            <w:r w:rsidR="00516509">
              <w:rPr>
                <w:szCs w:val="24"/>
              </w:rPr>
              <w:t>isomers</w:t>
            </w:r>
          </w:p>
        </w:tc>
      </w:tr>
      <w:tr w:rsidR="00AC1BEB" w:rsidRPr="0086445A" w:rsidTr="00AC1BEB">
        <w:tc>
          <w:tcPr>
            <w:tcW w:w="2235" w:type="dxa"/>
          </w:tcPr>
          <w:p w:rsidR="00AC1BEB" w:rsidRPr="00D16FCA" w:rsidRDefault="00AC1BEB" w:rsidP="00AC1BEB">
            <w:pPr>
              <w:spacing w:after="0" w:line="360" w:lineRule="auto"/>
              <w:rPr>
                <w:szCs w:val="24"/>
              </w:rPr>
            </w:pPr>
            <w:r>
              <w:rPr>
                <w:szCs w:val="24"/>
              </w:rPr>
              <w:t>DuanPhos</w:t>
            </w:r>
          </w:p>
        </w:tc>
        <w:tc>
          <w:tcPr>
            <w:tcW w:w="7007" w:type="dxa"/>
          </w:tcPr>
          <w:p w:rsidR="00AC1BEB" w:rsidRPr="0086445A" w:rsidRDefault="00AC1BEB" w:rsidP="00AC1BEB">
            <w:pPr>
              <w:spacing w:after="0" w:line="360" w:lineRule="auto"/>
              <w:rPr>
                <w:szCs w:val="24"/>
              </w:rPr>
            </w:pPr>
            <w:r w:rsidRPr="0086445A">
              <w:rPr>
                <w:rStyle w:val="Strong"/>
                <w:b w:val="0"/>
                <w:bCs w:val="0"/>
              </w:rPr>
              <w:t>2,2′-Di-</w:t>
            </w:r>
            <w:r w:rsidRPr="0086445A">
              <w:rPr>
                <w:rStyle w:val="Strong"/>
                <w:b w:val="0"/>
                <w:bCs w:val="0"/>
                <w:i/>
                <w:iCs/>
              </w:rPr>
              <w:t>tert</w:t>
            </w:r>
            <w:r w:rsidRPr="0086445A">
              <w:rPr>
                <w:rStyle w:val="Strong"/>
                <w:b w:val="0"/>
                <w:bCs w:val="0"/>
              </w:rPr>
              <w:t>-butyl-2,3,2′,3′-tetrahydro-1</w:t>
            </w:r>
            <w:r w:rsidRPr="0086445A">
              <w:rPr>
                <w:rStyle w:val="Strong"/>
                <w:b w:val="0"/>
                <w:bCs w:val="0"/>
                <w:i/>
                <w:iCs/>
              </w:rPr>
              <w:t>H</w:t>
            </w:r>
            <w:r w:rsidRPr="0086445A">
              <w:rPr>
                <w:rStyle w:val="Strong"/>
                <w:b w:val="0"/>
                <w:bCs w:val="0"/>
              </w:rPr>
              <w:t>,1′</w:t>
            </w:r>
            <w:r w:rsidRPr="0086445A">
              <w:rPr>
                <w:rStyle w:val="Strong"/>
                <w:b w:val="0"/>
                <w:bCs w:val="0"/>
                <w:i/>
                <w:iCs/>
              </w:rPr>
              <w:t>H</w:t>
            </w:r>
            <w:r w:rsidRPr="0086445A">
              <w:rPr>
                <w:rStyle w:val="Strong"/>
                <w:b w:val="0"/>
                <w:bCs w:val="0"/>
              </w:rPr>
              <w:t>-(1,1′)biisophosphindolyl</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DuPhos</w:t>
            </w:r>
          </w:p>
        </w:tc>
        <w:tc>
          <w:tcPr>
            <w:tcW w:w="7007" w:type="dxa"/>
          </w:tcPr>
          <w:p w:rsidR="00AC1BEB" w:rsidRPr="00D16FCA" w:rsidRDefault="00AC1BEB" w:rsidP="00AC1BEB">
            <w:pPr>
              <w:spacing w:after="0" w:line="360" w:lineRule="auto"/>
              <w:rPr>
                <w:szCs w:val="24"/>
              </w:rPr>
            </w:pPr>
            <w:r>
              <w:rPr>
                <w:szCs w:val="24"/>
              </w:rPr>
              <w:t>1,2-Bis[2,5-dimethylphospholano]benzene</w:t>
            </w:r>
          </w:p>
        </w:tc>
      </w:tr>
      <w:tr w:rsidR="00AC1BEB" w:rsidRPr="00D16FCA" w:rsidTr="00AC1BEB">
        <w:tc>
          <w:tcPr>
            <w:tcW w:w="2235" w:type="dxa"/>
          </w:tcPr>
          <w:p w:rsidR="00AC1BEB" w:rsidRPr="00D16FCA" w:rsidRDefault="00AC1BEB" w:rsidP="00AC1BEB">
            <w:pPr>
              <w:spacing w:after="0" w:line="360" w:lineRule="auto"/>
              <w:rPr>
                <w:szCs w:val="24"/>
              </w:rPr>
            </w:pPr>
            <w:r>
              <w:rPr>
                <w:szCs w:val="24"/>
              </w:rPr>
              <w:t>EDC</w:t>
            </w:r>
          </w:p>
        </w:tc>
        <w:tc>
          <w:tcPr>
            <w:tcW w:w="7007" w:type="dxa"/>
          </w:tcPr>
          <w:p w:rsidR="00AC1BEB" w:rsidRDefault="00AC1BEB" w:rsidP="00AC1BEB">
            <w:pPr>
              <w:spacing w:after="0" w:line="360" w:lineRule="auto"/>
              <w:rPr>
                <w:szCs w:val="24"/>
              </w:rPr>
            </w:pPr>
            <w:r>
              <w:rPr>
                <w:szCs w:val="24"/>
              </w:rPr>
              <w:t>1-Ethyl-3-(3-dimethylaminopropyl)carbodiimide</w:t>
            </w:r>
          </w:p>
        </w:tc>
      </w:tr>
      <w:tr w:rsidR="00AC1BEB" w:rsidRPr="00D16FCA" w:rsidTr="00AC1BEB">
        <w:tc>
          <w:tcPr>
            <w:tcW w:w="2235" w:type="dxa"/>
          </w:tcPr>
          <w:p w:rsidR="00AC1BEB" w:rsidRPr="000C78EC" w:rsidRDefault="00AC1BEB" w:rsidP="00AC1BEB">
            <w:pPr>
              <w:spacing w:after="0" w:line="360" w:lineRule="auto"/>
              <w:rPr>
                <w:i/>
                <w:szCs w:val="24"/>
              </w:rPr>
            </w:pPr>
            <w:r w:rsidRPr="000C78EC">
              <w:rPr>
                <w:i/>
                <w:szCs w:val="24"/>
              </w:rPr>
              <w:t>ee</w:t>
            </w:r>
          </w:p>
        </w:tc>
        <w:tc>
          <w:tcPr>
            <w:tcW w:w="7007" w:type="dxa"/>
          </w:tcPr>
          <w:p w:rsidR="00AC1BEB" w:rsidRPr="00D16FCA" w:rsidRDefault="00AC1BEB" w:rsidP="00AC1BEB">
            <w:pPr>
              <w:spacing w:after="0" w:line="360" w:lineRule="auto"/>
              <w:rPr>
                <w:szCs w:val="24"/>
              </w:rPr>
            </w:pPr>
            <w:r>
              <w:rPr>
                <w:szCs w:val="24"/>
              </w:rPr>
              <w:t>Enantiomeric excess</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eq</w:t>
            </w:r>
            <w:r>
              <w:rPr>
                <w:szCs w:val="24"/>
              </w:rPr>
              <w:t>.</w:t>
            </w:r>
          </w:p>
        </w:tc>
        <w:tc>
          <w:tcPr>
            <w:tcW w:w="7007" w:type="dxa"/>
          </w:tcPr>
          <w:p w:rsidR="00AC1BEB" w:rsidRPr="00D16FCA" w:rsidRDefault="00AC1BEB" w:rsidP="00AC1BEB">
            <w:pPr>
              <w:spacing w:after="0" w:line="360" w:lineRule="auto"/>
              <w:rPr>
                <w:szCs w:val="24"/>
              </w:rPr>
            </w:pPr>
            <w:r>
              <w:rPr>
                <w:szCs w:val="24"/>
              </w:rPr>
              <w:t>Equivalent</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Et</w:t>
            </w:r>
          </w:p>
        </w:tc>
        <w:tc>
          <w:tcPr>
            <w:tcW w:w="7007" w:type="dxa"/>
          </w:tcPr>
          <w:p w:rsidR="00AC1BEB" w:rsidRPr="00D16FCA" w:rsidRDefault="00AC1BEB" w:rsidP="00AC1BEB">
            <w:pPr>
              <w:spacing w:after="0" w:line="360" w:lineRule="auto"/>
              <w:rPr>
                <w:szCs w:val="24"/>
              </w:rPr>
            </w:pPr>
            <w:r>
              <w:rPr>
                <w:szCs w:val="24"/>
              </w:rPr>
              <w:t>Ethyl</w:t>
            </w:r>
          </w:p>
        </w:tc>
      </w:tr>
      <w:tr w:rsidR="00AC1BEB" w:rsidRPr="00D16FCA" w:rsidTr="00AC1BEB">
        <w:tc>
          <w:tcPr>
            <w:tcW w:w="2235" w:type="dxa"/>
          </w:tcPr>
          <w:p w:rsidR="00AC1BEB" w:rsidRPr="00D16FCA" w:rsidRDefault="00AC1BEB" w:rsidP="00AC1BEB">
            <w:pPr>
              <w:spacing w:after="0" w:line="360" w:lineRule="auto"/>
              <w:rPr>
                <w:szCs w:val="24"/>
              </w:rPr>
            </w:pPr>
            <w:r>
              <w:rPr>
                <w:szCs w:val="24"/>
              </w:rPr>
              <w:t>FTIR</w:t>
            </w:r>
          </w:p>
        </w:tc>
        <w:tc>
          <w:tcPr>
            <w:tcW w:w="7007" w:type="dxa"/>
          </w:tcPr>
          <w:p w:rsidR="00AC1BEB" w:rsidRDefault="00AC1BEB" w:rsidP="00AC1BEB">
            <w:pPr>
              <w:spacing w:after="0" w:line="360" w:lineRule="auto"/>
              <w:rPr>
                <w:szCs w:val="24"/>
              </w:rPr>
            </w:pPr>
            <w:r>
              <w:rPr>
                <w:szCs w:val="24"/>
              </w:rPr>
              <w:t>Fourier transform infrared</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g</w:t>
            </w:r>
          </w:p>
        </w:tc>
        <w:tc>
          <w:tcPr>
            <w:tcW w:w="7007" w:type="dxa"/>
          </w:tcPr>
          <w:p w:rsidR="00AC1BEB" w:rsidRPr="00D16FCA" w:rsidRDefault="00AC1BEB" w:rsidP="00AC1BEB">
            <w:pPr>
              <w:spacing w:after="0" w:line="360" w:lineRule="auto"/>
              <w:rPr>
                <w:szCs w:val="24"/>
              </w:rPr>
            </w:pPr>
            <w:r>
              <w:rPr>
                <w:szCs w:val="24"/>
              </w:rPr>
              <w:t>Gram</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h</w:t>
            </w:r>
          </w:p>
        </w:tc>
        <w:tc>
          <w:tcPr>
            <w:tcW w:w="7007" w:type="dxa"/>
          </w:tcPr>
          <w:p w:rsidR="00AC1BEB" w:rsidRPr="00D16FCA" w:rsidRDefault="00AC1BEB" w:rsidP="00AC1BEB">
            <w:pPr>
              <w:spacing w:after="0" w:line="360" w:lineRule="auto"/>
              <w:rPr>
                <w:szCs w:val="24"/>
              </w:rPr>
            </w:pPr>
            <w:r>
              <w:rPr>
                <w:szCs w:val="24"/>
              </w:rPr>
              <w:t>Hour</w:t>
            </w:r>
          </w:p>
        </w:tc>
      </w:tr>
      <w:tr w:rsidR="00AC1BEB" w:rsidRPr="00D16FCA" w:rsidTr="00AC1BEB">
        <w:tc>
          <w:tcPr>
            <w:tcW w:w="2235" w:type="dxa"/>
          </w:tcPr>
          <w:p w:rsidR="00AC1BEB" w:rsidRPr="00D16FCA" w:rsidRDefault="00AC1BEB" w:rsidP="00AC1BEB">
            <w:pPr>
              <w:spacing w:after="0" w:line="360" w:lineRule="auto"/>
              <w:rPr>
                <w:szCs w:val="24"/>
              </w:rPr>
            </w:pPr>
            <w:r w:rsidRPr="00D16FCA">
              <w:rPr>
                <w:szCs w:val="24"/>
              </w:rPr>
              <w:t>Hex</w:t>
            </w:r>
          </w:p>
        </w:tc>
        <w:tc>
          <w:tcPr>
            <w:tcW w:w="7007" w:type="dxa"/>
          </w:tcPr>
          <w:p w:rsidR="00AC1BEB" w:rsidRPr="00D16FCA" w:rsidRDefault="00AC1BEB" w:rsidP="00AC1BEB">
            <w:pPr>
              <w:spacing w:after="0" w:line="360" w:lineRule="auto"/>
              <w:rPr>
                <w:szCs w:val="24"/>
              </w:rPr>
            </w:pPr>
            <w:r>
              <w:rPr>
                <w:szCs w:val="24"/>
              </w:rPr>
              <w:t>Hexyl</w:t>
            </w:r>
          </w:p>
        </w:tc>
      </w:tr>
      <w:tr w:rsidR="00AC1BEB" w:rsidRPr="00D16FCA" w:rsidTr="00AC1BEB">
        <w:tc>
          <w:tcPr>
            <w:tcW w:w="2235" w:type="dxa"/>
          </w:tcPr>
          <w:p w:rsidR="00AC1BEB" w:rsidRPr="00D16FCA" w:rsidRDefault="00AC1BEB" w:rsidP="00AC1BEB">
            <w:pPr>
              <w:spacing w:after="0" w:line="360" w:lineRule="auto"/>
              <w:rPr>
                <w:szCs w:val="24"/>
              </w:rPr>
            </w:pPr>
            <w:r>
              <w:rPr>
                <w:szCs w:val="24"/>
              </w:rPr>
              <w:t>HFIP</w:t>
            </w:r>
          </w:p>
        </w:tc>
        <w:tc>
          <w:tcPr>
            <w:tcW w:w="7007" w:type="dxa"/>
          </w:tcPr>
          <w:p w:rsidR="00AC1BEB" w:rsidRPr="00C554E2" w:rsidRDefault="00AC1BEB" w:rsidP="00AC1BEB">
            <w:pPr>
              <w:spacing w:after="0" w:line="360" w:lineRule="auto"/>
              <w:rPr>
                <w:szCs w:val="24"/>
              </w:rPr>
            </w:pPr>
            <w:r w:rsidRPr="00C554E2">
              <w:rPr>
                <w:bCs/>
                <w:color w:val="000000"/>
                <w:szCs w:val="24"/>
                <w:shd w:val="clear" w:color="auto" w:fill="FFFFFF"/>
              </w:rPr>
              <w:t>Hexafluoroisopropanol</w:t>
            </w:r>
          </w:p>
        </w:tc>
      </w:tr>
      <w:tr w:rsidR="00AC1BEB" w:rsidRPr="00D16FCA" w:rsidTr="00AC1BEB">
        <w:tc>
          <w:tcPr>
            <w:tcW w:w="2235" w:type="dxa"/>
          </w:tcPr>
          <w:p w:rsidR="00AC1BEB" w:rsidRPr="00D16FCA" w:rsidRDefault="00AC1BEB" w:rsidP="00AC1BEB">
            <w:pPr>
              <w:spacing w:after="0" w:line="360" w:lineRule="auto"/>
              <w:rPr>
                <w:szCs w:val="24"/>
              </w:rPr>
            </w:pPr>
            <w:r>
              <w:rPr>
                <w:szCs w:val="24"/>
              </w:rPr>
              <w:t>HMDS</w:t>
            </w:r>
          </w:p>
        </w:tc>
        <w:tc>
          <w:tcPr>
            <w:tcW w:w="7007" w:type="dxa"/>
          </w:tcPr>
          <w:p w:rsidR="00AC1BEB" w:rsidRPr="00D16FCA" w:rsidRDefault="00516509" w:rsidP="00516509">
            <w:pPr>
              <w:spacing w:after="0" w:line="360" w:lineRule="auto"/>
              <w:rPr>
                <w:szCs w:val="24"/>
              </w:rPr>
            </w:pPr>
            <w:r>
              <w:rPr>
                <w:szCs w:val="24"/>
              </w:rPr>
              <w:t>Hexamethyldisilazane</w:t>
            </w:r>
          </w:p>
        </w:tc>
      </w:tr>
      <w:tr w:rsidR="00AC1BEB" w:rsidRPr="00D16FCA" w:rsidTr="00AC1BEB">
        <w:tc>
          <w:tcPr>
            <w:tcW w:w="2235" w:type="dxa"/>
          </w:tcPr>
          <w:p w:rsidR="00AC1BEB" w:rsidRDefault="00AC1BEB" w:rsidP="00AC1BEB">
            <w:pPr>
              <w:spacing w:after="0" w:line="360" w:lineRule="auto"/>
              <w:rPr>
                <w:szCs w:val="24"/>
              </w:rPr>
            </w:pPr>
            <w:r>
              <w:rPr>
                <w:szCs w:val="24"/>
              </w:rPr>
              <w:t>HRMS</w:t>
            </w:r>
          </w:p>
        </w:tc>
        <w:tc>
          <w:tcPr>
            <w:tcW w:w="7007" w:type="dxa"/>
          </w:tcPr>
          <w:p w:rsidR="00AC1BEB" w:rsidRDefault="00AC1BEB" w:rsidP="00AC1BEB">
            <w:pPr>
              <w:spacing w:after="0" w:line="360" w:lineRule="auto"/>
              <w:rPr>
                <w:szCs w:val="24"/>
              </w:rPr>
            </w:pPr>
            <w:r>
              <w:rPr>
                <w:szCs w:val="24"/>
              </w:rPr>
              <w:t>High-resolution mass spectrum</w:t>
            </w:r>
          </w:p>
        </w:tc>
      </w:tr>
      <w:tr w:rsidR="00AC1BEB" w:rsidRPr="00D16FCA" w:rsidTr="00AC1BEB">
        <w:tc>
          <w:tcPr>
            <w:tcW w:w="2235" w:type="dxa"/>
          </w:tcPr>
          <w:p w:rsidR="00AC1BEB" w:rsidRPr="00D16FCA" w:rsidRDefault="00AC1BEB" w:rsidP="00AC1BEB">
            <w:pPr>
              <w:spacing w:after="0" w:line="360" w:lineRule="auto"/>
              <w:rPr>
                <w:szCs w:val="24"/>
              </w:rPr>
            </w:pPr>
            <w:r>
              <w:rPr>
                <w:szCs w:val="24"/>
              </w:rPr>
              <w:t>Hz</w:t>
            </w:r>
          </w:p>
        </w:tc>
        <w:tc>
          <w:tcPr>
            <w:tcW w:w="7007" w:type="dxa"/>
          </w:tcPr>
          <w:p w:rsidR="00AC1BEB" w:rsidRPr="00D16FCA" w:rsidRDefault="00AC1BEB" w:rsidP="00AC1BEB">
            <w:pPr>
              <w:spacing w:after="0" w:line="360" w:lineRule="auto"/>
              <w:rPr>
                <w:szCs w:val="24"/>
              </w:rPr>
            </w:pPr>
            <w:r>
              <w:rPr>
                <w:szCs w:val="24"/>
              </w:rPr>
              <w:t>Hertz</w:t>
            </w:r>
          </w:p>
        </w:tc>
      </w:tr>
      <w:tr w:rsidR="00AC1BEB" w:rsidRPr="00D16FCA" w:rsidTr="00AC1BEB">
        <w:tc>
          <w:tcPr>
            <w:tcW w:w="2235" w:type="dxa"/>
          </w:tcPr>
          <w:p w:rsidR="00AC1BEB" w:rsidRPr="00D16FCA" w:rsidRDefault="00AC1BEB" w:rsidP="00AC1BEB">
            <w:pPr>
              <w:spacing w:after="0" w:line="360" w:lineRule="auto"/>
              <w:rPr>
                <w:szCs w:val="24"/>
              </w:rPr>
            </w:pPr>
            <w:r>
              <w:rPr>
                <w:szCs w:val="24"/>
              </w:rPr>
              <w:t>i</w:t>
            </w:r>
          </w:p>
        </w:tc>
        <w:tc>
          <w:tcPr>
            <w:tcW w:w="7007" w:type="dxa"/>
          </w:tcPr>
          <w:p w:rsidR="00AC1BEB" w:rsidRPr="00D16FCA" w:rsidRDefault="00AC1BEB" w:rsidP="00AC1BEB">
            <w:pPr>
              <w:spacing w:after="0" w:line="360" w:lineRule="auto"/>
              <w:rPr>
                <w:szCs w:val="24"/>
              </w:rPr>
            </w:pPr>
            <w:r>
              <w:rPr>
                <w:szCs w:val="24"/>
              </w:rPr>
              <w:t>Iso</w:t>
            </w:r>
          </w:p>
        </w:tc>
      </w:tr>
      <w:tr w:rsidR="00AC1BEB" w:rsidRPr="00D16FCA" w:rsidTr="00AC1BEB">
        <w:tc>
          <w:tcPr>
            <w:tcW w:w="2235" w:type="dxa"/>
          </w:tcPr>
          <w:p w:rsidR="00AC1BEB" w:rsidRDefault="00AC1BEB" w:rsidP="00AC1BEB">
            <w:pPr>
              <w:spacing w:after="0" w:line="360" w:lineRule="auto"/>
              <w:rPr>
                <w:szCs w:val="24"/>
              </w:rPr>
            </w:pPr>
            <w:r>
              <w:rPr>
                <w:szCs w:val="24"/>
              </w:rPr>
              <w:t>ILs</w:t>
            </w:r>
          </w:p>
        </w:tc>
        <w:tc>
          <w:tcPr>
            <w:tcW w:w="7007" w:type="dxa"/>
          </w:tcPr>
          <w:p w:rsidR="00AC1BEB" w:rsidRDefault="00AC1BEB" w:rsidP="00AC1BEB">
            <w:pPr>
              <w:spacing w:after="0" w:line="360" w:lineRule="auto"/>
              <w:rPr>
                <w:szCs w:val="24"/>
              </w:rPr>
            </w:pPr>
            <w:r>
              <w:rPr>
                <w:szCs w:val="24"/>
              </w:rPr>
              <w:t>Ionic liquids</w:t>
            </w:r>
          </w:p>
        </w:tc>
      </w:tr>
      <w:tr w:rsidR="00AC1BEB" w:rsidRPr="00D16FCA" w:rsidTr="00AC1BEB">
        <w:tc>
          <w:tcPr>
            <w:tcW w:w="2235" w:type="dxa"/>
          </w:tcPr>
          <w:p w:rsidR="00AC1BEB" w:rsidRDefault="00AC1BEB" w:rsidP="00AC1BEB">
            <w:pPr>
              <w:spacing w:after="0" w:line="360" w:lineRule="auto"/>
              <w:rPr>
                <w:szCs w:val="24"/>
              </w:rPr>
            </w:pPr>
            <w:r>
              <w:rPr>
                <w:szCs w:val="24"/>
              </w:rPr>
              <w:t>Im.</w:t>
            </w:r>
          </w:p>
        </w:tc>
        <w:tc>
          <w:tcPr>
            <w:tcW w:w="7007" w:type="dxa"/>
          </w:tcPr>
          <w:p w:rsidR="00AC1BEB" w:rsidRDefault="00AC1BEB" w:rsidP="00AC1BEB">
            <w:pPr>
              <w:spacing w:after="0" w:line="360" w:lineRule="auto"/>
              <w:rPr>
                <w:szCs w:val="24"/>
              </w:rPr>
            </w:pPr>
            <w:r>
              <w:rPr>
                <w:szCs w:val="24"/>
              </w:rPr>
              <w:t>Imidazole</w:t>
            </w:r>
          </w:p>
        </w:tc>
      </w:tr>
      <w:tr w:rsidR="00AC1BEB" w:rsidRPr="00D16FCA" w:rsidTr="00AC1BEB">
        <w:tc>
          <w:tcPr>
            <w:tcW w:w="2235" w:type="dxa"/>
          </w:tcPr>
          <w:p w:rsidR="00AC1BEB" w:rsidRPr="004836B6" w:rsidRDefault="00AC1BEB" w:rsidP="00AC1BEB">
            <w:pPr>
              <w:spacing w:after="0" w:line="360" w:lineRule="auto"/>
              <w:rPr>
                <w:i/>
                <w:szCs w:val="24"/>
              </w:rPr>
            </w:pPr>
            <w:r w:rsidRPr="004836B6">
              <w:rPr>
                <w:i/>
                <w:szCs w:val="24"/>
              </w:rPr>
              <w:t>J</w:t>
            </w:r>
          </w:p>
        </w:tc>
        <w:tc>
          <w:tcPr>
            <w:tcW w:w="7007" w:type="dxa"/>
          </w:tcPr>
          <w:p w:rsidR="00AC1BEB" w:rsidRDefault="00AC1BEB" w:rsidP="00AC1BEB">
            <w:pPr>
              <w:spacing w:after="0" w:line="360" w:lineRule="auto"/>
              <w:rPr>
                <w:szCs w:val="24"/>
              </w:rPr>
            </w:pPr>
            <w:r>
              <w:rPr>
                <w:szCs w:val="24"/>
              </w:rPr>
              <w:t>Coupling constant</w:t>
            </w:r>
          </w:p>
        </w:tc>
      </w:tr>
      <w:tr w:rsidR="00AC1BEB" w:rsidRPr="00D16FCA" w:rsidTr="00AC1BEB">
        <w:tc>
          <w:tcPr>
            <w:tcW w:w="2235" w:type="dxa"/>
          </w:tcPr>
          <w:p w:rsidR="00AC1BEB" w:rsidRPr="00D16FCA" w:rsidRDefault="00AC1BEB" w:rsidP="00AC1BEB">
            <w:pPr>
              <w:spacing w:after="0" w:line="360" w:lineRule="auto"/>
              <w:rPr>
                <w:szCs w:val="24"/>
              </w:rPr>
            </w:pPr>
            <w:r>
              <w:rPr>
                <w:szCs w:val="24"/>
              </w:rPr>
              <w:t>JosiPhos</w:t>
            </w:r>
          </w:p>
        </w:tc>
        <w:tc>
          <w:tcPr>
            <w:tcW w:w="7007" w:type="dxa"/>
          </w:tcPr>
          <w:p w:rsidR="00AC1BEB" w:rsidRPr="00D16FCA" w:rsidRDefault="00AC1BEB" w:rsidP="00AC1BEB">
            <w:pPr>
              <w:spacing w:after="0" w:line="360" w:lineRule="auto"/>
              <w:rPr>
                <w:szCs w:val="24"/>
              </w:rPr>
            </w:pPr>
            <w:r>
              <w:rPr>
                <w:szCs w:val="24"/>
              </w:rPr>
              <w:t>1-[2-Dicyclohexylphosphino)ferrocenylethyl]diphenlphosphine</w:t>
            </w:r>
          </w:p>
        </w:tc>
      </w:tr>
      <w:tr w:rsidR="00AC1BEB" w:rsidRPr="00D16FCA" w:rsidTr="00AC1BEB">
        <w:tc>
          <w:tcPr>
            <w:tcW w:w="2235" w:type="dxa"/>
          </w:tcPr>
          <w:p w:rsidR="00AC1BEB" w:rsidRPr="00D16FCA" w:rsidRDefault="00AC1BEB" w:rsidP="00AC1BEB">
            <w:pPr>
              <w:spacing w:after="0" w:line="360" w:lineRule="auto"/>
              <w:rPr>
                <w:szCs w:val="24"/>
              </w:rPr>
            </w:pPr>
            <w:r>
              <w:rPr>
                <w:szCs w:val="24"/>
              </w:rPr>
              <w:t>L</w:t>
            </w:r>
          </w:p>
        </w:tc>
        <w:tc>
          <w:tcPr>
            <w:tcW w:w="7007" w:type="dxa"/>
          </w:tcPr>
          <w:p w:rsidR="00AC1BEB" w:rsidRPr="00D16FCA" w:rsidRDefault="00AC1BEB" w:rsidP="00610669">
            <w:pPr>
              <w:spacing w:after="0" w:line="360" w:lineRule="auto"/>
              <w:rPr>
                <w:szCs w:val="24"/>
              </w:rPr>
            </w:pPr>
            <w:r>
              <w:rPr>
                <w:szCs w:val="24"/>
              </w:rPr>
              <w:t>Lit</w:t>
            </w:r>
            <w:r w:rsidR="00610669">
              <w:rPr>
                <w:szCs w:val="24"/>
              </w:rPr>
              <w:t>er</w:t>
            </w:r>
          </w:p>
        </w:tc>
      </w:tr>
      <w:tr w:rsidR="00AC1BEB" w:rsidRPr="00D16FCA" w:rsidTr="00AC1BEB">
        <w:tc>
          <w:tcPr>
            <w:tcW w:w="2235" w:type="dxa"/>
          </w:tcPr>
          <w:p w:rsidR="00AC1BEB" w:rsidRPr="00D16FCA" w:rsidRDefault="00AC1BEB" w:rsidP="00AC1BEB">
            <w:pPr>
              <w:spacing w:after="0" w:line="360" w:lineRule="auto"/>
              <w:rPr>
                <w:szCs w:val="24"/>
              </w:rPr>
            </w:pPr>
            <w:r>
              <w:rPr>
                <w:szCs w:val="24"/>
              </w:rPr>
              <w:t>LA</w:t>
            </w:r>
          </w:p>
        </w:tc>
        <w:tc>
          <w:tcPr>
            <w:tcW w:w="7007" w:type="dxa"/>
          </w:tcPr>
          <w:p w:rsidR="00AC1BEB" w:rsidRPr="00D16FCA" w:rsidRDefault="00AC1BEB" w:rsidP="00AC1BEB">
            <w:pPr>
              <w:spacing w:after="0" w:line="360" w:lineRule="auto"/>
              <w:rPr>
                <w:szCs w:val="24"/>
              </w:rPr>
            </w:pPr>
            <w:r>
              <w:rPr>
                <w:szCs w:val="24"/>
              </w:rPr>
              <w:t>Lewis Acid</w:t>
            </w:r>
          </w:p>
        </w:tc>
      </w:tr>
      <w:tr w:rsidR="00AC1BEB" w:rsidRPr="00D16FCA" w:rsidTr="00AC1BEB">
        <w:tc>
          <w:tcPr>
            <w:tcW w:w="2235" w:type="dxa"/>
          </w:tcPr>
          <w:p w:rsidR="00AC1BEB" w:rsidRPr="00D16FCA" w:rsidRDefault="00AC1BEB" w:rsidP="00AC1BEB">
            <w:pPr>
              <w:spacing w:after="0" w:line="360" w:lineRule="auto"/>
              <w:rPr>
                <w:szCs w:val="24"/>
              </w:rPr>
            </w:pPr>
            <w:r>
              <w:rPr>
                <w:szCs w:val="24"/>
              </w:rPr>
              <w:t>LDA</w:t>
            </w:r>
          </w:p>
        </w:tc>
        <w:tc>
          <w:tcPr>
            <w:tcW w:w="7007" w:type="dxa"/>
          </w:tcPr>
          <w:p w:rsidR="00AC1BEB" w:rsidRPr="00D16FCA" w:rsidRDefault="00AC1BEB" w:rsidP="00AC1BEB">
            <w:pPr>
              <w:spacing w:after="0" w:line="360" w:lineRule="auto"/>
              <w:rPr>
                <w:szCs w:val="24"/>
              </w:rPr>
            </w:pPr>
            <w:r>
              <w:rPr>
                <w:szCs w:val="24"/>
              </w:rPr>
              <w:t>Lithium diisopropylamide</w:t>
            </w:r>
          </w:p>
        </w:tc>
      </w:tr>
      <w:tr w:rsidR="00AC1BEB" w:rsidRPr="00D86870" w:rsidTr="00AC1BEB">
        <w:tc>
          <w:tcPr>
            <w:tcW w:w="2235" w:type="dxa"/>
          </w:tcPr>
          <w:p w:rsidR="00AC1BEB" w:rsidRPr="00D16FCA" w:rsidRDefault="00AC1BEB" w:rsidP="00AC1BEB">
            <w:pPr>
              <w:spacing w:after="0" w:line="360" w:lineRule="auto"/>
              <w:rPr>
                <w:szCs w:val="24"/>
              </w:rPr>
            </w:pPr>
            <w:r>
              <w:rPr>
                <w:szCs w:val="24"/>
              </w:rPr>
              <w:t>m</w:t>
            </w:r>
          </w:p>
        </w:tc>
        <w:tc>
          <w:tcPr>
            <w:tcW w:w="7007" w:type="dxa"/>
          </w:tcPr>
          <w:p w:rsidR="00AC1BEB" w:rsidRPr="00D7252A" w:rsidRDefault="00AC1BEB" w:rsidP="00AC1BEB">
            <w:pPr>
              <w:spacing w:after="0" w:line="360" w:lineRule="auto"/>
              <w:rPr>
                <w:szCs w:val="24"/>
              </w:rPr>
            </w:pPr>
            <w:r w:rsidRPr="00D7252A">
              <w:rPr>
                <w:szCs w:val="24"/>
              </w:rPr>
              <w:t xml:space="preserve">milli or multiplet </w:t>
            </w:r>
          </w:p>
        </w:tc>
      </w:tr>
      <w:tr w:rsidR="00AC1BEB" w:rsidRPr="00D86870" w:rsidTr="00AC1BEB">
        <w:tc>
          <w:tcPr>
            <w:tcW w:w="2235" w:type="dxa"/>
          </w:tcPr>
          <w:p w:rsidR="00AC1BEB" w:rsidRPr="00D16FCA" w:rsidRDefault="00AC1BEB" w:rsidP="00AC1BEB">
            <w:pPr>
              <w:spacing w:after="0" w:line="360" w:lineRule="auto"/>
              <w:rPr>
                <w:szCs w:val="24"/>
              </w:rPr>
            </w:pPr>
            <w:r>
              <w:rPr>
                <w:szCs w:val="24"/>
              </w:rPr>
              <w:t>M</w:t>
            </w:r>
          </w:p>
        </w:tc>
        <w:tc>
          <w:tcPr>
            <w:tcW w:w="7007" w:type="dxa"/>
          </w:tcPr>
          <w:p w:rsidR="00AC1BEB" w:rsidRPr="00D7252A" w:rsidRDefault="00AC1BEB" w:rsidP="00AC1BEB">
            <w:pPr>
              <w:spacing w:after="0" w:line="360" w:lineRule="auto"/>
              <w:rPr>
                <w:szCs w:val="24"/>
              </w:rPr>
            </w:pPr>
            <w:r w:rsidRPr="00D7252A">
              <w:rPr>
                <w:szCs w:val="24"/>
              </w:rPr>
              <w:t>Metal or Mega or Molar</w:t>
            </w:r>
          </w:p>
        </w:tc>
      </w:tr>
      <w:tr w:rsidR="00AC1BEB" w:rsidRPr="00D16FCA" w:rsidTr="00AC1BEB">
        <w:tc>
          <w:tcPr>
            <w:tcW w:w="2235" w:type="dxa"/>
          </w:tcPr>
          <w:p w:rsidR="00AC1BEB" w:rsidRPr="00D16FCA" w:rsidRDefault="00AC1BEB" w:rsidP="00AC1BEB">
            <w:pPr>
              <w:spacing w:after="0" w:line="360" w:lineRule="auto"/>
              <w:rPr>
                <w:szCs w:val="24"/>
              </w:rPr>
            </w:pPr>
            <w:r>
              <w:rPr>
                <w:szCs w:val="24"/>
              </w:rPr>
              <w:t>µ</w:t>
            </w:r>
          </w:p>
        </w:tc>
        <w:tc>
          <w:tcPr>
            <w:tcW w:w="7007" w:type="dxa"/>
          </w:tcPr>
          <w:p w:rsidR="00AC1BEB" w:rsidRPr="00D16FCA" w:rsidRDefault="00AC1BEB" w:rsidP="00AC1BEB">
            <w:pPr>
              <w:spacing w:after="0" w:line="360" w:lineRule="auto"/>
              <w:rPr>
                <w:szCs w:val="24"/>
              </w:rPr>
            </w:pPr>
            <w:r>
              <w:rPr>
                <w:szCs w:val="24"/>
              </w:rPr>
              <w:t>Micro</w:t>
            </w:r>
          </w:p>
        </w:tc>
      </w:tr>
      <w:tr w:rsidR="00AC1BEB" w:rsidRPr="00D16FCA" w:rsidTr="00AC1BEB">
        <w:tc>
          <w:tcPr>
            <w:tcW w:w="2235" w:type="dxa"/>
          </w:tcPr>
          <w:p w:rsidR="00AC1BEB" w:rsidRDefault="00AC1BEB" w:rsidP="00AC1BEB">
            <w:pPr>
              <w:spacing w:after="0" w:line="360" w:lineRule="auto"/>
              <w:rPr>
                <w:szCs w:val="24"/>
              </w:rPr>
            </w:pPr>
            <w:r>
              <w:rPr>
                <w:szCs w:val="24"/>
                <w:lang w:val="en-US"/>
              </w:rPr>
              <w:t>µW</w:t>
            </w:r>
          </w:p>
        </w:tc>
        <w:tc>
          <w:tcPr>
            <w:tcW w:w="7007" w:type="dxa"/>
          </w:tcPr>
          <w:p w:rsidR="00AC1BEB" w:rsidRDefault="00AC1BEB" w:rsidP="00AC1BEB">
            <w:pPr>
              <w:spacing w:after="0" w:line="360" w:lineRule="auto"/>
              <w:rPr>
                <w:szCs w:val="24"/>
              </w:rPr>
            </w:pPr>
            <w:r>
              <w:rPr>
                <w:szCs w:val="24"/>
              </w:rPr>
              <w:t>Microwave</w:t>
            </w:r>
          </w:p>
        </w:tc>
      </w:tr>
      <w:tr w:rsidR="00AC1BEB" w:rsidRPr="00D16FCA" w:rsidTr="00AC1BEB">
        <w:tc>
          <w:tcPr>
            <w:tcW w:w="2235" w:type="dxa"/>
          </w:tcPr>
          <w:p w:rsidR="00AC1BEB" w:rsidRPr="00D16FCA" w:rsidRDefault="00AC1BEB" w:rsidP="00AC1BEB">
            <w:pPr>
              <w:spacing w:after="0" w:line="360" w:lineRule="auto"/>
              <w:rPr>
                <w:szCs w:val="24"/>
              </w:rPr>
            </w:pPr>
            <w:r>
              <w:rPr>
                <w:szCs w:val="24"/>
              </w:rPr>
              <w:t>Me</w:t>
            </w:r>
          </w:p>
        </w:tc>
        <w:tc>
          <w:tcPr>
            <w:tcW w:w="7007" w:type="dxa"/>
          </w:tcPr>
          <w:p w:rsidR="00AC1BEB" w:rsidRPr="00D16FCA" w:rsidRDefault="00AC1BEB" w:rsidP="00AC1BEB">
            <w:pPr>
              <w:spacing w:after="0" w:line="360" w:lineRule="auto"/>
              <w:rPr>
                <w:szCs w:val="24"/>
              </w:rPr>
            </w:pPr>
            <w:r>
              <w:rPr>
                <w:szCs w:val="24"/>
              </w:rPr>
              <w:t>Me</w:t>
            </w:r>
          </w:p>
        </w:tc>
      </w:tr>
      <w:tr w:rsidR="00AC1BEB" w:rsidRPr="00D16FCA" w:rsidTr="00AC1BEB">
        <w:tc>
          <w:tcPr>
            <w:tcW w:w="2235" w:type="dxa"/>
          </w:tcPr>
          <w:p w:rsidR="00AC1BEB" w:rsidRDefault="00AC1BEB" w:rsidP="00AC1BEB">
            <w:pPr>
              <w:spacing w:after="0" w:line="360" w:lineRule="auto"/>
              <w:rPr>
                <w:szCs w:val="24"/>
              </w:rPr>
            </w:pPr>
            <w:r>
              <w:rPr>
                <w:szCs w:val="24"/>
              </w:rPr>
              <w:t>min.</w:t>
            </w:r>
          </w:p>
        </w:tc>
        <w:tc>
          <w:tcPr>
            <w:tcW w:w="7007" w:type="dxa"/>
          </w:tcPr>
          <w:p w:rsidR="00AC1BEB" w:rsidRDefault="00AC1BEB" w:rsidP="00AC1BEB">
            <w:pPr>
              <w:spacing w:after="0" w:line="360" w:lineRule="auto"/>
              <w:rPr>
                <w:szCs w:val="24"/>
              </w:rPr>
            </w:pPr>
            <w:r>
              <w:rPr>
                <w:szCs w:val="24"/>
              </w:rPr>
              <w:t>Minutes</w:t>
            </w:r>
          </w:p>
        </w:tc>
      </w:tr>
      <w:tr w:rsidR="00AC1BEB" w:rsidRPr="00D16FCA" w:rsidTr="00AC1BEB">
        <w:tc>
          <w:tcPr>
            <w:tcW w:w="2235" w:type="dxa"/>
          </w:tcPr>
          <w:p w:rsidR="00AC1BEB" w:rsidRPr="00D16FCA" w:rsidRDefault="00AC1BEB" w:rsidP="00AC1BEB">
            <w:pPr>
              <w:spacing w:after="0" w:line="360" w:lineRule="auto"/>
              <w:rPr>
                <w:szCs w:val="24"/>
              </w:rPr>
            </w:pPr>
            <w:r>
              <w:rPr>
                <w:szCs w:val="24"/>
              </w:rPr>
              <w:t>mol</w:t>
            </w:r>
          </w:p>
        </w:tc>
        <w:tc>
          <w:tcPr>
            <w:tcW w:w="7007" w:type="dxa"/>
          </w:tcPr>
          <w:p w:rsidR="00AC1BEB" w:rsidRPr="00D16FCA" w:rsidRDefault="00AC1BEB" w:rsidP="00AC1BEB">
            <w:pPr>
              <w:spacing w:after="0" w:line="360" w:lineRule="auto"/>
              <w:rPr>
                <w:szCs w:val="24"/>
              </w:rPr>
            </w:pPr>
            <w:r>
              <w:rPr>
                <w:szCs w:val="24"/>
              </w:rPr>
              <w:t>Moles</w:t>
            </w:r>
          </w:p>
        </w:tc>
      </w:tr>
      <w:tr w:rsidR="00AC1BEB" w:rsidRPr="00D16FCA" w:rsidTr="00AC1BEB">
        <w:tc>
          <w:tcPr>
            <w:tcW w:w="2235" w:type="dxa"/>
          </w:tcPr>
          <w:p w:rsidR="00AC1BEB" w:rsidRDefault="00AC1BEB" w:rsidP="00AC1BEB">
            <w:pPr>
              <w:spacing w:after="0" w:line="360" w:lineRule="auto"/>
              <w:rPr>
                <w:szCs w:val="24"/>
              </w:rPr>
            </w:pPr>
            <w:r>
              <w:rPr>
                <w:szCs w:val="24"/>
              </w:rPr>
              <w:t>MOP</w:t>
            </w:r>
          </w:p>
        </w:tc>
        <w:tc>
          <w:tcPr>
            <w:tcW w:w="7007" w:type="dxa"/>
          </w:tcPr>
          <w:p w:rsidR="00AC1BEB" w:rsidRPr="004E462D" w:rsidRDefault="00AC1BEB" w:rsidP="00AC1BEB">
            <w:pPr>
              <w:spacing w:after="0" w:line="360" w:lineRule="auto"/>
              <w:rPr>
                <w:szCs w:val="24"/>
              </w:rPr>
            </w:pPr>
            <w:r w:rsidRPr="004E462D">
              <w:rPr>
                <w:rStyle w:val="Strong"/>
                <w:b w:val="0"/>
                <w:bCs w:val="0"/>
              </w:rPr>
              <w:t>(+)-2-(Diphenylphosphino)-2′-methoxy-1,1′-binaphthyl</w:t>
            </w:r>
          </w:p>
        </w:tc>
      </w:tr>
      <w:tr w:rsidR="00AC1BEB" w:rsidRPr="00D86870" w:rsidTr="00AC1BEB">
        <w:tc>
          <w:tcPr>
            <w:tcW w:w="2235" w:type="dxa"/>
          </w:tcPr>
          <w:p w:rsidR="00AC1BEB" w:rsidRDefault="00AC1BEB" w:rsidP="00AC1BEB">
            <w:pPr>
              <w:spacing w:after="0" w:line="360" w:lineRule="auto"/>
              <w:rPr>
                <w:szCs w:val="24"/>
              </w:rPr>
            </w:pPr>
            <w:r>
              <w:rPr>
                <w:szCs w:val="24"/>
              </w:rPr>
              <w:t>MONOPHOS</w:t>
            </w:r>
          </w:p>
        </w:tc>
        <w:tc>
          <w:tcPr>
            <w:tcW w:w="7007" w:type="dxa"/>
          </w:tcPr>
          <w:p w:rsidR="00AC1BEB" w:rsidRPr="00D7252A" w:rsidRDefault="00AC1BEB" w:rsidP="00AC1BEB">
            <w:pPr>
              <w:spacing w:after="0" w:line="360" w:lineRule="auto"/>
              <w:rPr>
                <w:szCs w:val="24"/>
              </w:rPr>
            </w:pPr>
            <w:r w:rsidRPr="00D47EE0">
              <w:rPr>
                <w:szCs w:val="24"/>
              </w:rPr>
              <w:t>(−)-(3,5-Dioxa-4-phosphacyclohepta[2,1-a:3,4-a′]dinaphthalen-4-yl) dimethylamine</w:t>
            </w:r>
          </w:p>
        </w:tc>
      </w:tr>
      <w:tr w:rsidR="00AC1BEB" w:rsidRPr="00D16FCA" w:rsidTr="00AC1BEB">
        <w:tc>
          <w:tcPr>
            <w:tcW w:w="2235" w:type="dxa"/>
          </w:tcPr>
          <w:p w:rsidR="00AC1BEB" w:rsidRDefault="00AC1BEB" w:rsidP="00AC1BEB">
            <w:pPr>
              <w:spacing w:after="0" w:line="360" w:lineRule="auto"/>
              <w:rPr>
                <w:szCs w:val="24"/>
              </w:rPr>
            </w:pPr>
            <w:r>
              <w:rPr>
                <w:szCs w:val="24"/>
              </w:rPr>
              <w:lastRenderedPageBreak/>
              <w:t>M.p</w:t>
            </w:r>
          </w:p>
        </w:tc>
        <w:tc>
          <w:tcPr>
            <w:tcW w:w="7007" w:type="dxa"/>
          </w:tcPr>
          <w:p w:rsidR="00AC1BEB" w:rsidRDefault="00AC1BEB" w:rsidP="00AC1BEB">
            <w:pPr>
              <w:spacing w:after="0" w:line="360" w:lineRule="auto"/>
              <w:rPr>
                <w:szCs w:val="24"/>
              </w:rPr>
            </w:pPr>
            <w:r>
              <w:rPr>
                <w:szCs w:val="24"/>
              </w:rPr>
              <w:t>Melting point</w:t>
            </w:r>
          </w:p>
        </w:tc>
      </w:tr>
      <w:tr w:rsidR="00AC1BEB" w:rsidRPr="00D16FCA" w:rsidTr="00AC1BEB">
        <w:tc>
          <w:tcPr>
            <w:tcW w:w="2235" w:type="dxa"/>
          </w:tcPr>
          <w:p w:rsidR="00AC1BEB" w:rsidRPr="00D16FCA" w:rsidRDefault="00AC1BEB" w:rsidP="00AC1BEB">
            <w:pPr>
              <w:spacing w:after="0" w:line="360" w:lineRule="auto"/>
              <w:rPr>
                <w:szCs w:val="24"/>
              </w:rPr>
            </w:pPr>
            <w:r>
              <w:rPr>
                <w:szCs w:val="24"/>
              </w:rPr>
              <w:t>MS</w:t>
            </w:r>
          </w:p>
        </w:tc>
        <w:tc>
          <w:tcPr>
            <w:tcW w:w="7007" w:type="dxa"/>
          </w:tcPr>
          <w:p w:rsidR="00AC1BEB" w:rsidRPr="00D16FCA" w:rsidRDefault="00AC1BEB" w:rsidP="00AC1BEB">
            <w:pPr>
              <w:spacing w:after="0" w:line="360" w:lineRule="auto"/>
              <w:rPr>
                <w:szCs w:val="24"/>
              </w:rPr>
            </w:pPr>
            <w:r>
              <w:rPr>
                <w:szCs w:val="24"/>
              </w:rPr>
              <w:t>Molecular Sieves</w:t>
            </w:r>
          </w:p>
        </w:tc>
      </w:tr>
      <w:tr w:rsidR="00AC1BEB" w:rsidRPr="00D16FCA" w:rsidTr="00AC1BEB">
        <w:tc>
          <w:tcPr>
            <w:tcW w:w="2235" w:type="dxa"/>
          </w:tcPr>
          <w:p w:rsidR="00AC1BEB" w:rsidRPr="00D16FCA" w:rsidRDefault="00AC1BEB" w:rsidP="00AC1BEB">
            <w:pPr>
              <w:spacing w:after="0" w:line="360" w:lineRule="auto"/>
              <w:rPr>
                <w:szCs w:val="24"/>
              </w:rPr>
            </w:pPr>
            <w:r>
              <w:rPr>
                <w:szCs w:val="24"/>
              </w:rPr>
              <w:t>NMR</w:t>
            </w:r>
          </w:p>
        </w:tc>
        <w:tc>
          <w:tcPr>
            <w:tcW w:w="7007" w:type="dxa"/>
          </w:tcPr>
          <w:p w:rsidR="00AC1BEB" w:rsidRPr="00D16FCA" w:rsidRDefault="00AC1BEB" w:rsidP="00AC1BEB">
            <w:pPr>
              <w:spacing w:after="0" w:line="360" w:lineRule="auto"/>
              <w:rPr>
                <w:szCs w:val="24"/>
              </w:rPr>
            </w:pPr>
            <w:r>
              <w:rPr>
                <w:szCs w:val="24"/>
              </w:rPr>
              <w:t>Nuclear magnetic resonance</w:t>
            </w:r>
          </w:p>
        </w:tc>
      </w:tr>
      <w:tr w:rsidR="00AC1BEB" w:rsidRPr="00D16FCA" w:rsidTr="00AC1BEB">
        <w:tc>
          <w:tcPr>
            <w:tcW w:w="2235" w:type="dxa"/>
          </w:tcPr>
          <w:p w:rsidR="00AC1BEB" w:rsidRDefault="00AC1BEB" w:rsidP="00AC1BEB">
            <w:pPr>
              <w:spacing w:after="0" w:line="360" w:lineRule="auto"/>
              <w:rPr>
                <w:szCs w:val="24"/>
              </w:rPr>
            </w:pPr>
            <w:r>
              <w:rPr>
                <w:szCs w:val="24"/>
              </w:rPr>
              <w:t>nOe</w:t>
            </w:r>
          </w:p>
        </w:tc>
        <w:tc>
          <w:tcPr>
            <w:tcW w:w="7007" w:type="dxa"/>
          </w:tcPr>
          <w:p w:rsidR="00AC1BEB" w:rsidRPr="000C78EC" w:rsidRDefault="00AC1BEB" w:rsidP="00AC1BEB">
            <w:pPr>
              <w:spacing w:after="0" w:line="360" w:lineRule="auto"/>
              <w:rPr>
                <w:szCs w:val="24"/>
              </w:rPr>
            </w:pPr>
            <w:r w:rsidRPr="000C78EC">
              <w:rPr>
                <w:bCs/>
                <w:szCs w:val="24"/>
              </w:rPr>
              <w:t>Nuclear Overhauser Effect</w:t>
            </w:r>
          </w:p>
        </w:tc>
      </w:tr>
      <w:tr w:rsidR="00AC1BEB" w:rsidRPr="00D16FCA" w:rsidTr="00AC1BEB">
        <w:tc>
          <w:tcPr>
            <w:tcW w:w="2235" w:type="dxa"/>
          </w:tcPr>
          <w:p w:rsidR="00AC1BEB" w:rsidRPr="00D16FCA" w:rsidRDefault="00AC1BEB" w:rsidP="00AC1BEB">
            <w:pPr>
              <w:spacing w:after="0" w:line="360" w:lineRule="auto"/>
              <w:rPr>
                <w:szCs w:val="24"/>
              </w:rPr>
            </w:pPr>
            <w:r>
              <w:rPr>
                <w:szCs w:val="24"/>
              </w:rPr>
              <w:t>Nu</w:t>
            </w:r>
          </w:p>
        </w:tc>
        <w:tc>
          <w:tcPr>
            <w:tcW w:w="7007" w:type="dxa"/>
          </w:tcPr>
          <w:p w:rsidR="00AC1BEB" w:rsidRPr="00D16FCA" w:rsidRDefault="00AC1BEB" w:rsidP="00AC1BEB">
            <w:pPr>
              <w:spacing w:after="0" w:line="360" w:lineRule="auto"/>
              <w:rPr>
                <w:szCs w:val="24"/>
              </w:rPr>
            </w:pPr>
            <w:r>
              <w:rPr>
                <w:szCs w:val="24"/>
              </w:rPr>
              <w:t>Nucleophile</w:t>
            </w:r>
          </w:p>
        </w:tc>
      </w:tr>
      <w:tr w:rsidR="00AC1BEB" w:rsidRPr="00D16FCA" w:rsidTr="00AC1BEB">
        <w:tc>
          <w:tcPr>
            <w:tcW w:w="2235" w:type="dxa"/>
          </w:tcPr>
          <w:p w:rsidR="00AC1BEB" w:rsidRDefault="00AC1BEB" w:rsidP="00AC1BEB">
            <w:pPr>
              <w:spacing w:after="0" w:line="360" w:lineRule="auto"/>
              <w:rPr>
                <w:szCs w:val="24"/>
              </w:rPr>
            </w:pPr>
            <w:r>
              <w:rPr>
                <w:szCs w:val="24"/>
              </w:rPr>
              <w:t>o/n</w:t>
            </w:r>
          </w:p>
        </w:tc>
        <w:tc>
          <w:tcPr>
            <w:tcW w:w="7007" w:type="dxa"/>
          </w:tcPr>
          <w:p w:rsidR="00AC1BEB" w:rsidRDefault="00AC1BEB" w:rsidP="00AC1BEB">
            <w:pPr>
              <w:spacing w:after="0" w:line="360" w:lineRule="auto"/>
              <w:rPr>
                <w:szCs w:val="24"/>
              </w:rPr>
            </w:pPr>
            <w:r>
              <w:rPr>
                <w:szCs w:val="24"/>
              </w:rPr>
              <w:t>Overnight</w:t>
            </w:r>
          </w:p>
        </w:tc>
      </w:tr>
      <w:tr w:rsidR="00AC1BEB" w:rsidRPr="00D16FCA" w:rsidTr="00AC1BEB">
        <w:tc>
          <w:tcPr>
            <w:tcW w:w="2235" w:type="dxa"/>
          </w:tcPr>
          <w:p w:rsidR="00AC1BEB" w:rsidRDefault="00AC1BEB" w:rsidP="00AC1BEB">
            <w:pPr>
              <w:spacing w:after="0" w:line="360" w:lineRule="auto"/>
              <w:rPr>
                <w:szCs w:val="24"/>
              </w:rPr>
            </w:pPr>
            <w:r>
              <w:rPr>
                <w:szCs w:val="24"/>
              </w:rPr>
              <w:t>PDC</w:t>
            </w:r>
          </w:p>
        </w:tc>
        <w:tc>
          <w:tcPr>
            <w:tcW w:w="7007" w:type="dxa"/>
          </w:tcPr>
          <w:p w:rsidR="00AC1BEB" w:rsidRDefault="00AC1BEB" w:rsidP="00AC1BEB">
            <w:pPr>
              <w:spacing w:after="0" w:line="360" w:lineRule="auto"/>
              <w:rPr>
                <w:szCs w:val="24"/>
              </w:rPr>
            </w:pPr>
            <w:r>
              <w:rPr>
                <w:szCs w:val="24"/>
              </w:rPr>
              <w:t>Pyridinium dichromate</w:t>
            </w:r>
          </w:p>
        </w:tc>
      </w:tr>
      <w:tr w:rsidR="00AC1BEB" w:rsidRPr="00D16FCA" w:rsidTr="00AC1BEB">
        <w:tc>
          <w:tcPr>
            <w:tcW w:w="2235" w:type="dxa"/>
          </w:tcPr>
          <w:p w:rsidR="00AC1BEB" w:rsidRPr="00D16FCA" w:rsidRDefault="00AC1BEB" w:rsidP="00AC1BEB">
            <w:pPr>
              <w:spacing w:after="0" w:line="360" w:lineRule="auto"/>
              <w:rPr>
                <w:szCs w:val="24"/>
              </w:rPr>
            </w:pPr>
            <w:r>
              <w:rPr>
                <w:szCs w:val="24"/>
              </w:rPr>
              <w:t>Ph</w:t>
            </w:r>
          </w:p>
        </w:tc>
        <w:tc>
          <w:tcPr>
            <w:tcW w:w="7007" w:type="dxa"/>
          </w:tcPr>
          <w:p w:rsidR="00AC1BEB" w:rsidRPr="00D16FCA" w:rsidRDefault="00AC1BEB" w:rsidP="00AC1BEB">
            <w:pPr>
              <w:spacing w:after="0" w:line="360" w:lineRule="auto"/>
              <w:rPr>
                <w:szCs w:val="24"/>
              </w:rPr>
            </w:pPr>
            <w:r>
              <w:rPr>
                <w:szCs w:val="24"/>
              </w:rPr>
              <w:t>Phenyl</w:t>
            </w:r>
          </w:p>
        </w:tc>
      </w:tr>
      <w:tr w:rsidR="00AC1BEB" w:rsidRPr="00D16FCA" w:rsidTr="00AC1BEB">
        <w:tc>
          <w:tcPr>
            <w:tcW w:w="2235" w:type="dxa"/>
          </w:tcPr>
          <w:p w:rsidR="00AC1BEB" w:rsidRDefault="00AC1BEB" w:rsidP="00AC1BEB">
            <w:pPr>
              <w:spacing w:after="0" w:line="360" w:lineRule="auto"/>
              <w:rPr>
                <w:szCs w:val="24"/>
              </w:rPr>
            </w:pPr>
            <w:r>
              <w:rPr>
                <w:szCs w:val="24"/>
              </w:rPr>
              <w:t>PMP</w:t>
            </w:r>
          </w:p>
        </w:tc>
        <w:tc>
          <w:tcPr>
            <w:tcW w:w="7007" w:type="dxa"/>
          </w:tcPr>
          <w:p w:rsidR="00AC1BEB" w:rsidRPr="007D575A" w:rsidRDefault="00AC1BEB" w:rsidP="00AC1BEB">
            <w:pPr>
              <w:spacing w:after="0" w:line="360" w:lineRule="auto"/>
              <w:rPr>
                <w:szCs w:val="24"/>
              </w:rPr>
            </w:pPr>
            <w:r w:rsidRPr="00A9309C">
              <w:rPr>
                <w:bCs/>
                <w:i/>
                <w:szCs w:val="24"/>
              </w:rPr>
              <w:t>p</w:t>
            </w:r>
            <w:r w:rsidRPr="007D575A">
              <w:rPr>
                <w:szCs w:val="24"/>
                <w:shd w:val="clear" w:color="auto" w:fill="FFFFFF"/>
              </w:rPr>
              <w:t>-</w:t>
            </w:r>
            <w:r w:rsidRPr="007D575A">
              <w:rPr>
                <w:bCs/>
                <w:szCs w:val="24"/>
              </w:rPr>
              <w:t>methoxyphenyl</w:t>
            </w:r>
          </w:p>
        </w:tc>
      </w:tr>
      <w:tr w:rsidR="00F963DB" w:rsidRPr="00D16FCA" w:rsidTr="00AC1BEB">
        <w:tc>
          <w:tcPr>
            <w:tcW w:w="2235" w:type="dxa"/>
          </w:tcPr>
          <w:p w:rsidR="00F963DB" w:rsidRDefault="00F963DB" w:rsidP="00AC1BEB">
            <w:pPr>
              <w:spacing w:after="0" w:line="360" w:lineRule="auto"/>
              <w:rPr>
                <w:szCs w:val="24"/>
              </w:rPr>
            </w:pPr>
            <w:r>
              <w:rPr>
                <w:szCs w:val="24"/>
              </w:rPr>
              <w:t xml:space="preserve">PNP </w:t>
            </w:r>
          </w:p>
        </w:tc>
        <w:tc>
          <w:tcPr>
            <w:tcW w:w="7007" w:type="dxa"/>
          </w:tcPr>
          <w:p w:rsidR="00F963DB" w:rsidRPr="00F963DB" w:rsidRDefault="00F963DB" w:rsidP="00AC1BEB">
            <w:pPr>
              <w:spacing w:after="0" w:line="360" w:lineRule="auto"/>
              <w:rPr>
                <w:bCs/>
                <w:szCs w:val="24"/>
              </w:rPr>
            </w:pPr>
            <w:r>
              <w:rPr>
                <w:bCs/>
                <w:i/>
                <w:szCs w:val="24"/>
              </w:rPr>
              <w:t>p</w:t>
            </w:r>
            <w:r w:rsidRPr="00F963DB">
              <w:rPr>
                <w:bCs/>
                <w:szCs w:val="24"/>
              </w:rPr>
              <w:t>-</w:t>
            </w:r>
            <w:r>
              <w:rPr>
                <w:bCs/>
                <w:szCs w:val="24"/>
              </w:rPr>
              <w:t>nitrophenyl</w:t>
            </w:r>
          </w:p>
        </w:tc>
      </w:tr>
      <w:tr w:rsidR="00AC1BEB" w:rsidRPr="00D16FCA" w:rsidTr="00AC1BEB">
        <w:tc>
          <w:tcPr>
            <w:tcW w:w="2235" w:type="dxa"/>
          </w:tcPr>
          <w:p w:rsidR="00AC1BEB" w:rsidRPr="00D16FCA" w:rsidRDefault="00AC1BEB" w:rsidP="00AC1BEB">
            <w:pPr>
              <w:spacing w:after="0" w:line="360" w:lineRule="auto"/>
              <w:rPr>
                <w:szCs w:val="24"/>
              </w:rPr>
            </w:pPr>
            <w:r>
              <w:rPr>
                <w:szCs w:val="24"/>
              </w:rPr>
              <w:t>Pr</w:t>
            </w:r>
          </w:p>
        </w:tc>
        <w:tc>
          <w:tcPr>
            <w:tcW w:w="7007" w:type="dxa"/>
          </w:tcPr>
          <w:p w:rsidR="00AC1BEB" w:rsidRPr="00D16FCA" w:rsidRDefault="00AC1BEB" w:rsidP="00AC1BEB">
            <w:pPr>
              <w:spacing w:after="0" w:line="360" w:lineRule="auto"/>
              <w:rPr>
                <w:szCs w:val="24"/>
              </w:rPr>
            </w:pPr>
            <w:r>
              <w:rPr>
                <w:szCs w:val="24"/>
              </w:rPr>
              <w:t>Propyl</w:t>
            </w:r>
          </w:p>
        </w:tc>
      </w:tr>
      <w:tr w:rsidR="00AC1BEB" w:rsidRPr="00D16FCA" w:rsidTr="00AC1BEB">
        <w:tc>
          <w:tcPr>
            <w:tcW w:w="2235" w:type="dxa"/>
          </w:tcPr>
          <w:p w:rsidR="00AC1BEB" w:rsidRPr="00D16FCA" w:rsidRDefault="00AC1BEB" w:rsidP="00AC1BEB">
            <w:pPr>
              <w:spacing w:after="0" w:line="360" w:lineRule="auto"/>
              <w:rPr>
                <w:szCs w:val="24"/>
              </w:rPr>
            </w:pPr>
            <w:r>
              <w:rPr>
                <w:szCs w:val="24"/>
              </w:rPr>
              <w:t>PTSA</w:t>
            </w:r>
          </w:p>
        </w:tc>
        <w:tc>
          <w:tcPr>
            <w:tcW w:w="7007" w:type="dxa"/>
          </w:tcPr>
          <w:p w:rsidR="00AC1BEB" w:rsidRPr="00D16FCA" w:rsidRDefault="00AC1BEB" w:rsidP="00AC1BEB">
            <w:pPr>
              <w:spacing w:after="0" w:line="360" w:lineRule="auto"/>
              <w:rPr>
                <w:szCs w:val="24"/>
              </w:rPr>
            </w:pPr>
            <w:r>
              <w:rPr>
                <w:szCs w:val="24"/>
              </w:rPr>
              <w:t>p-Toluenesulfonic acid monohydrate</w:t>
            </w:r>
          </w:p>
        </w:tc>
      </w:tr>
      <w:tr w:rsidR="00AC1BEB" w:rsidRPr="00D16FCA" w:rsidTr="00AC1BEB">
        <w:tc>
          <w:tcPr>
            <w:tcW w:w="2235" w:type="dxa"/>
          </w:tcPr>
          <w:p w:rsidR="00AC1BEB" w:rsidRPr="00610669" w:rsidRDefault="00AC1BEB" w:rsidP="00AC1BEB">
            <w:pPr>
              <w:spacing w:after="0" w:line="360" w:lineRule="auto"/>
              <w:rPr>
                <w:szCs w:val="24"/>
              </w:rPr>
            </w:pPr>
            <w:r w:rsidRPr="00610669">
              <w:rPr>
                <w:szCs w:val="24"/>
              </w:rPr>
              <w:t>Py</w:t>
            </w:r>
          </w:p>
        </w:tc>
        <w:tc>
          <w:tcPr>
            <w:tcW w:w="7007" w:type="dxa"/>
          </w:tcPr>
          <w:p w:rsidR="00AC1BEB" w:rsidRPr="00610669" w:rsidRDefault="00AC1BEB" w:rsidP="00AC1BEB">
            <w:pPr>
              <w:spacing w:after="0" w:line="360" w:lineRule="auto"/>
              <w:rPr>
                <w:szCs w:val="24"/>
              </w:rPr>
            </w:pPr>
            <w:r w:rsidRPr="00610669">
              <w:rPr>
                <w:szCs w:val="24"/>
              </w:rPr>
              <w:t>Pyridine</w:t>
            </w:r>
          </w:p>
        </w:tc>
      </w:tr>
      <w:tr w:rsidR="00BC3B38" w:rsidRPr="00D16FCA" w:rsidTr="00AC1BEB">
        <w:tc>
          <w:tcPr>
            <w:tcW w:w="2235" w:type="dxa"/>
          </w:tcPr>
          <w:p w:rsidR="00BC3B38" w:rsidRPr="00610669" w:rsidRDefault="00BC3B38" w:rsidP="00AC1BEB">
            <w:pPr>
              <w:spacing w:after="0" w:line="360" w:lineRule="auto"/>
              <w:rPr>
                <w:szCs w:val="24"/>
              </w:rPr>
            </w:pPr>
            <w:r w:rsidRPr="00610669">
              <w:rPr>
                <w:szCs w:val="24"/>
              </w:rPr>
              <w:t>Pyr</w:t>
            </w:r>
          </w:p>
        </w:tc>
        <w:tc>
          <w:tcPr>
            <w:tcW w:w="7007" w:type="dxa"/>
          </w:tcPr>
          <w:p w:rsidR="00BC3B38" w:rsidRPr="00610669" w:rsidRDefault="00BC3B38" w:rsidP="00AC1BEB">
            <w:pPr>
              <w:spacing w:after="0" w:line="360" w:lineRule="auto"/>
              <w:rPr>
                <w:szCs w:val="24"/>
              </w:rPr>
            </w:pPr>
            <w:r w:rsidRPr="00610669">
              <w:rPr>
                <w:szCs w:val="24"/>
              </w:rPr>
              <w:t xml:space="preserve">2-Pyridyl;  </w:t>
            </w:r>
          </w:p>
        </w:tc>
      </w:tr>
      <w:tr w:rsidR="00AC1BEB" w:rsidRPr="00D16FCA" w:rsidTr="00AC1BEB">
        <w:tc>
          <w:tcPr>
            <w:tcW w:w="2235" w:type="dxa"/>
          </w:tcPr>
          <w:p w:rsidR="00AC1BEB" w:rsidRPr="00610669" w:rsidRDefault="00AC1BEB" w:rsidP="00AC1BEB">
            <w:pPr>
              <w:spacing w:after="0" w:line="360" w:lineRule="auto"/>
              <w:rPr>
                <w:szCs w:val="24"/>
              </w:rPr>
            </w:pPr>
            <w:r w:rsidRPr="00610669">
              <w:rPr>
                <w:szCs w:val="24"/>
              </w:rPr>
              <w:t>QUINAP</w:t>
            </w:r>
          </w:p>
        </w:tc>
        <w:tc>
          <w:tcPr>
            <w:tcW w:w="7007" w:type="dxa"/>
          </w:tcPr>
          <w:p w:rsidR="00AC1BEB" w:rsidRPr="00610669" w:rsidRDefault="00AC1BEB" w:rsidP="00AC1BEB">
            <w:pPr>
              <w:spacing w:after="0" w:line="360" w:lineRule="auto"/>
              <w:rPr>
                <w:szCs w:val="24"/>
              </w:rPr>
            </w:pPr>
            <w:r w:rsidRPr="00610669">
              <w:rPr>
                <w:color w:val="000000"/>
                <w:szCs w:val="24"/>
              </w:rPr>
              <w:t>(+)-1-(2-Diphenylphosphino-1-naphthyl)isoquinoline</w:t>
            </w:r>
          </w:p>
        </w:tc>
      </w:tr>
      <w:tr w:rsidR="00AC1BEB" w:rsidRPr="00D16FCA" w:rsidTr="00AC1BEB">
        <w:tc>
          <w:tcPr>
            <w:tcW w:w="2235" w:type="dxa"/>
          </w:tcPr>
          <w:p w:rsidR="00AC1BEB" w:rsidRDefault="00AC1BEB" w:rsidP="00AC1BEB">
            <w:pPr>
              <w:spacing w:after="0" w:line="360" w:lineRule="auto"/>
              <w:rPr>
                <w:szCs w:val="24"/>
              </w:rPr>
            </w:pPr>
            <w:r>
              <w:rPr>
                <w:szCs w:val="24"/>
              </w:rPr>
              <w:t>R</w:t>
            </w:r>
          </w:p>
        </w:tc>
        <w:tc>
          <w:tcPr>
            <w:tcW w:w="7007" w:type="dxa"/>
          </w:tcPr>
          <w:p w:rsidR="00AC1BEB" w:rsidRDefault="00AC1BEB" w:rsidP="00AC1BEB">
            <w:pPr>
              <w:spacing w:after="0" w:line="360" w:lineRule="auto"/>
              <w:rPr>
                <w:szCs w:val="24"/>
              </w:rPr>
            </w:pPr>
            <w:r>
              <w:rPr>
                <w:szCs w:val="24"/>
              </w:rPr>
              <w:t>Alkyl group</w:t>
            </w:r>
          </w:p>
        </w:tc>
      </w:tr>
      <w:tr w:rsidR="00AC1BEB" w:rsidRPr="00D16FCA" w:rsidTr="00AC1BEB">
        <w:tc>
          <w:tcPr>
            <w:tcW w:w="2235" w:type="dxa"/>
          </w:tcPr>
          <w:p w:rsidR="00AC1BEB" w:rsidRDefault="00AC1BEB" w:rsidP="00AC1BEB">
            <w:pPr>
              <w:spacing w:after="0" w:line="360" w:lineRule="auto"/>
              <w:rPr>
                <w:szCs w:val="24"/>
              </w:rPr>
            </w:pPr>
            <w:r>
              <w:rPr>
                <w:szCs w:val="24"/>
              </w:rPr>
              <w:t>R-Phox</w:t>
            </w:r>
          </w:p>
        </w:tc>
        <w:tc>
          <w:tcPr>
            <w:tcW w:w="7007" w:type="dxa"/>
          </w:tcPr>
          <w:p w:rsidR="00AC1BEB" w:rsidRDefault="00AC1BEB" w:rsidP="00AC1BEB">
            <w:pPr>
              <w:spacing w:after="0" w:line="360" w:lineRule="auto"/>
              <w:rPr>
                <w:szCs w:val="24"/>
              </w:rPr>
            </w:pPr>
            <w:r>
              <w:rPr>
                <w:szCs w:val="24"/>
              </w:rPr>
              <w:t>2-[2-(Diphenylphosphino)phenyl]-4-(</w:t>
            </w:r>
            <w:r w:rsidRPr="002C00BF">
              <w:rPr>
                <w:i/>
                <w:szCs w:val="24"/>
              </w:rPr>
              <w:t>R</w:t>
            </w:r>
            <w:r>
              <w:rPr>
                <w:szCs w:val="24"/>
              </w:rPr>
              <w:t>)-2-oxazoline</w:t>
            </w:r>
          </w:p>
        </w:tc>
      </w:tr>
      <w:tr w:rsidR="00AC1BEB" w:rsidRPr="00D16FCA" w:rsidTr="00AC1BEB">
        <w:tc>
          <w:tcPr>
            <w:tcW w:w="2235" w:type="dxa"/>
          </w:tcPr>
          <w:p w:rsidR="00AC1BEB" w:rsidRDefault="00AC1BEB" w:rsidP="00AC1BEB">
            <w:pPr>
              <w:spacing w:after="0" w:line="360" w:lineRule="auto"/>
              <w:rPr>
                <w:szCs w:val="24"/>
              </w:rPr>
            </w:pPr>
            <w:r>
              <w:rPr>
                <w:szCs w:val="24"/>
              </w:rPr>
              <w:t>RSM</w:t>
            </w:r>
          </w:p>
        </w:tc>
        <w:tc>
          <w:tcPr>
            <w:tcW w:w="7007" w:type="dxa"/>
          </w:tcPr>
          <w:p w:rsidR="00AC1BEB" w:rsidRDefault="00AC1BEB" w:rsidP="00AC1BEB">
            <w:pPr>
              <w:spacing w:after="0" w:line="360" w:lineRule="auto"/>
              <w:rPr>
                <w:szCs w:val="24"/>
              </w:rPr>
            </w:pPr>
            <w:r>
              <w:rPr>
                <w:szCs w:val="24"/>
              </w:rPr>
              <w:t>Recovered starting material</w:t>
            </w:r>
          </w:p>
        </w:tc>
      </w:tr>
      <w:tr w:rsidR="00AC1BEB" w:rsidRPr="00D16FCA" w:rsidTr="00AC1BEB">
        <w:tc>
          <w:tcPr>
            <w:tcW w:w="2235" w:type="dxa"/>
          </w:tcPr>
          <w:p w:rsidR="00AC1BEB" w:rsidRPr="00D16FCA" w:rsidRDefault="00AC1BEB" w:rsidP="00AC1BEB">
            <w:pPr>
              <w:spacing w:after="0" w:line="360" w:lineRule="auto"/>
              <w:rPr>
                <w:szCs w:val="24"/>
              </w:rPr>
            </w:pPr>
            <w:r>
              <w:rPr>
                <w:szCs w:val="24"/>
              </w:rPr>
              <w:t>rt</w:t>
            </w:r>
          </w:p>
        </w:tc>
        <w:tc>
          <w:tcPr>
            <w:tcW w:w="7007" w:type="dxa"/>
          </w:tcPr>
          <w:p w:rsidR="00AC1BEB" w:rsidRPr="00D16FCA" w:rsidRDefault="00AC1BEB" w:rsidP="00AC1BEB">
            <w:pPr>
              <w:spacing w:after="0" w:line="360" w:lineRule="auto"/>
              <w:rPr>
                <w:szCs w:val="24"/>
              </w:rPr>
            </w:pPr>
            <w:r>
              <w:rPr>
                <w:szCs w:val="24"/>
              </w:rPr>
              <w:t>Room temperature</w:t>
            </w:r>
          </w:p>
        </w:tc>
      </w:tr>
      <w:tr w:rsidR="00AC1BEB" w:rsidRPr="00D86870" w:rsidTr="00AC1BEB">
        <w:tc>
          <w:tcPr>
            <w:tcW w:w="2235" w:type="dxa"/>
          </w:tcPr>
          <w:p w:rsidR="00AC1BEB" w:rsidRPr="00D16FCA" w:rsidRDefault="00AC1BEB" w:rsidP="00AC1BEB">
            <w:pPr>
              <w:spacing w:after="0" w:line="360" w:lineRule="auto"/>
              <w:rPr>
                <w:szCs w:val="24"/>
              </w:rPr>
            </w:pPr>
            <w:r>
              <w:rPr>
                <w:szCs w:val="24"/>
              </w:rPr>
              <w:t>s</w:t>
            </w:r>
          </w:p>
        </w:tc>
        <w:tc>
          <w:tcPr>
            <w:tcW w:w="7007" w:type="dxa"/>
          </w:tcPr>
          <w:p w:rsidR="00AC1BEB" w:rsidRPr="00D7252A" w:rsidRDefault="00AC1BEB" w:rsidP="00AC1BEB">
            <w:pPr>
              <w:spacing w:after="0" w:line="360" w:lineRule="auto"/>
              <w:rPr>
                <w:szCs w:val="24"/>
              </w:rPr>
            </w:pPr>
            <w:r w:rsidRPr="00D7252A">
              <w:rPr>
                <w:szCs w:val="24"/>
              </w:rPr>
              <w:t>Secondary or singlet or strong</w:t>
            </w:r>
          </w:p>
        </w:tc>
      </w:tr>
      <w:tr w:rsidR="00AC1BEB" w:rsidRPr="00D16FCA" w:rsidTr="00AC1BEB">
        <w:tc>
          <w:tcPr>
            <w:tcW w:w="2235" w:type="dxa"/>
          </w:tcPr>
          <w:p w:rsidR="00AC1BEB" w:rsidRDefault="00AC1BEB" w:rsidP="00AC1BEB">
            <w:pPr>
              <w:spacing w:after="0" w:line="360" w:lineRule="auto"/>
              <w:rPr>
                <w:szCs w:val="24"/>
              </w:rPr>
            </w:pPr>
            <w:r>
              <w:rPr>
                <w:szCs w:val="24"/>
              </w:rPr>
              <w:t>SM</w:t>
            </w:r>
          </w:p>
        </w:tc>
        <w:tc>
          <w:tcPr>
            <w:tcW w:w="7007" w:type="dxa"/>
          </w:tcPr>
          <w:p w:rsidR="00AC1BEB" w:rsidRDefault="00AC1BEB" w:rsidP="00AC1BEB">
            <w:pPr>
              <w:spacing w:after="0" w:line="360" w:lineRule="auto"/>
              <w:rPr>
                <w:szCs w:val="24"/>
              </w:rPr>
            </w:pPr>
            <w:r>
              <w:rPr>
                <w:szCs w:val="24"/>
              </w:rPr>
              <w:t>Starting material</w:t>
            </w:r>
          </w:p>
        </w:tc>
      </w:tr>
      <w:tr w:rsidR="00AC1BEB" w:rsidRPr="00D16FCA" w:rsidTr="00AC1BEB">
        <w:tc>
          <w:tcPr>
            <w:tcW w:w="2235" w:type="dxa"/>
          </w:tcPr>
          <w:p w:rsidR="00AC1BEB" w:rsidRPr="00D16FCA" w:rsidRDefault="00AC1BEB" w:rsidP="00AC1BEB">
            <w:pPr>
              <w:spacing w:after="0" w:line="360" w:lineRule="auto"/>
              <w:rPr>
                <w:szCs w:val="24"/>
              </w:rPr>
            </w:pPr>
            <w:r>
              <w:rPr>
                <w:szCs w:val="24"/>
              </w:rPr>
              <w:t xml:space="preserve">t </w:t>
            </w:r>
          </w:p>
        </w:tc>
        <w:tc>
          <w:tcPr>
            <w:tcW w:w="7007" w:type="dxa"/>
          </w:tcPr>
          <w:p w:rsidR="00AC1BEB" w:rsidRPr="00D16FCA" w:rsidRDefault="00AC1BEB" w:rsidP="00AC1BEB">
            <w:pPr>
              <w:spacing w:after="0" w:line="360" w:lineRule="auto"/>
              <w:rPr>
                <w:szCs w:val="24"/>
              </w:rPr>
            </w:pPr>
            <w:r>
              <w:rPr>
                <w:szCs w:val="24"/>
              </w:rPr>
              <w:t>Tertiary or triplet</w:t>
            </w:r>
          </w:p>
        </w:tc>
      </w:tr>
      <w:tr w:rsidR="00AC1BEB" w:rsidRPr="00D16FCA" w:rsidTr="00AC1BEB">
        <w:tc>
          <w:tcPr>
            <w:tcW w:w="2235" w:type="dxa"/>
          </w:tcPr>
          <w:p w:rsidR="00AC1BEB" w:rsidRPr="000F3D34" w:rsidRDefault="00AC1BEB" w:rsidP="00AC1BEB">
            <w:pPr>
              <w:spacing w:after="0" w:line="360" w:lineRule="auto"/>
              <w:rPr>
                <w:szCs w:val="24"/>
              </w:rPr>
            </w:pPr>
            <w:r w:rsidRPr="000F3D34">
              <w:rPr>
                <w:szCs w:val="24"/>
              </w:rPr>
              <w:t>TBAF</w:t>
            </w:r>
          </w:p>
        </w:tc>
        <w:tc>
          <w:tcPr>
            <w:tcW w:w="7007" w:type="dxa"/>
          </w:tcPr>
          <w:p w:rsidR="00AC1BEB" w:rsidRPr="000F3D34" w:rsidRDefault="00AC1BEB" w:rsidP="00AC1BEB">
            <w:pPr>
              <w:spacing w:after="0" w:line="360" w:lineRule="auto"/>
              <w:rPr>
                <w:szCs w:val="24"/>
              </w:rPr>
            </w:pPr>
            <w:r w:rsidRPr="000F3D34">
              <w:rPr>
                <w:szCs w:val="24"/>
                <w:shd w:val="clear" w:color="auto" w:fill="FFFFFF"/>
              </w:rPr>
              <w:t>Tetra-</w:t>
            </w:r>
            <w:r w:rsidRPr="00E018ED">
              <w:rPr>
                <w:i/>
                <w:szCs w:val="24"/>
                <w:shd w:val="clear" w:color="auto" w:fill="FFFFFF"/>
              </w:rPr>
              <w:t>n</w:t>
            </w:r>
            <w:r w:rsidRPr="000F3D34">
              <w:rPr>
                <w:szCs w:val="24"/>
                <w:shd w:val="clear" w:color="auto" w:fill="FFFFFF"/>
              </w:rPr>
              <w:t>-butylammonium fluoride</w:t>
            </w:r>
          </w:p>
        </w:tc>
      </w:tr>
      <w:tr w:rsidR="00AC1BEB" w:rsidRPr="00D16FCA" w:rsidTr="00AC1BEB">
        <w:tc>
          <w:tcPr>
            <w:tcW w:w="2235" w:type="dxa"/>
          </w:tcPr>
          <w:p w:rsidR="00AC1BEB" w:rsidRDefault="00AC1BEB" w:rsidP="00AC1BEB">
            <w:pPr>
              <w:spacing w:after="0" w:line="360" w:lineRule="auto"/>
              <w:rPr>
                <w:szCs w:val="24"/>
              </w:rPr>
            </w:pPr>
            <w:r>
              <w:rPr>
                <w:szCs w:val="24"/>
              </w:rPr>
              <w:t>TEA</w:t>
            </w:r>
          </w:p>
        </w:tc>
        <w:tc>
          <w:tcPr>
            <w:tcW w:w="7007" w:type="dxa"/>
          </w:tcPr>
          <w:p w:rsidR="00AC1BEB" w:rsidRDefault="00AC1BEB" w:rsidP="00AC1BEB">
            <w:pPr>
              <w:spacing w:after="0" w:line="360" w:lineRule="auto"/>
              <w:rPr>
                <w:szCs w:val="24"/>
              </w:rPr>
            </w:pPr>
            <w:r>
              <w:rPr>
                <w:szCs w:val="24"/>
              </w:rPr>
              <w:t>Triethylamine</w:t>
            </w:r>
          </w:p>
        </w:tc>
      </w:tr>
      <w:tr w:rsidR="00AC1BEB" w:rsidRPr="00D16FCA" w:rsidTr="00AC1BEB">
        <w:tc>
          <w:tcPr>
            <w:tcW w:w="2235" w:type="dxa"/>
          </w:tcPr>
          <w:p w:rsidR="00AC1BEB" w:rsidRPr="00D16FCA" w:rsidRDefault="00AC1BEB" w:rsidP="00AC1BEB">
            <w:pPr>
              <w:spacing w:after="0" w:line="360" w:lineRule="auto"/>
              <w:rPr>
                <w:szCs w:val="24"/>
              </w:rPr>
            </w:pPr>
            <w:r>
              <w:rPr>
                <w:szCs w:val="24"/>
              </w:rPr>
              <w:t>TMS</w:t>
            </w:r>
          </w:p>
        </w:tc>
        <w:tc>
          <w:tcPr>
            <w:tcW w:w="7007" w:type="dxa"/>
          </w:tcPr>
          <w:p w:rsidR="00AC1BEB" w:rsidRPr="00D16FCA" w:rsidRDefault="00AC1BEB" w:rsidP="00AC1BEB">
            <w:pPr>
              <w:spacing w:after="0" w:line="360" w:lineRule="auto"/>
              <w:rPr>
                <w:szCs w:val="24"/>
              </w:rPr>
            </w:pPr>
            <w:r>
              <w:rPr>
                <w:szCs w:val="24"/>
              </w:rPr>
              <w:t>Trimethylsilyl</w:t>
            </w:r>
          </w:p>
        </w:tc>
      </w:tr>
      <w:tr w:rsidR="00AC1BEB" w:rsidRPr="00D16FCA" w:rsidTr="00AC1BEB">
        <w:tc>
          <w:tcPr>
            <w:tcW w:w="2235" w:type="dxa"/>
          </w:tcPr>
          <w:p w:rsidR="00AC1BEB" w:rsidRPr="00D16FCA" w:rsidRDefault="00AC1BEB" w:rsidP="00AC1BEB">
            <w:pPr>
              <w:spacing w:after="0" w:line="360" w:lineRule="auto"/>
              <w:rPr>
                <w:szCs w:val="24"/>
              </w:rPr>
            </w:pPr>
            <w:r>
              <w:rPr>
                <w:szCs w:val="24"/>
              </w:rPr>
              <w:t>THF</w:t>
            </w:r>
          </w:p>
        </w:tc>
        <w:tc>
          <w:tcPr>
            <w:tcW w:w="7007" w:type="dxa"/>
          </w:tcPr>
          <w:p w:rsidR="00AC1BEB" w:rsidRPr="00D16FCA" w:rsidRDefault="00AC1BEB" w:rsidP="00AC1BEB">
            <w:pPr>
              <w:spacing w:after="0" w:line="360" w:lineRule="auto"/>
              <w:rPr>
                <w:szCs w:val="24"/>
              </w:rPr>
            </w:pPr>
            <w:r>
              <w:rPr>
                <w:szCs w:val="24"/>
              </w:rPr>
              <w:t>Tetrahydrofuran</w:t>
            </w:r>
          </w:p>
        </w:tc>
      </w:tr>
      <w:tr w:rsidR="00AC1BEB" w:rsidRPr="00D16FCA" w:rsidTr="00AC1BEB">
        <w:tc>
          <w:tcPr>
            <w:tcW w:w="2235" w:type="dxa"/>
          </w:tcPr>
          <w:p w:rsidR="00AC1BEB" w:rsidRPr="00D16FCA" w:rsidRDefault="00AC1BEB" w:rsidP="00AC1BEB">
            <w:pPr>
              <w:spacing w:after="0" w:line="360" w:lineRule="auto"/>
              <w:rPr>
                <w:szCs w:val="24"/>
              </w:rPr>
            </w:pPr>
            <w:r>
              <w:rPr>
                <w:szCs w:val="24"/>
              </w:rPr>
              <w:t>TLC</w:t>
            </w:r>
          </w:p>
        </w:tc>
        <w:tc>
          <w:tcPr>
            <w:tcW w:w="7007" w:type="dxa"/>
          </w:tcPr>
          <w:p w:rsidR="00AC1BEB" w:rsidRPr="00D16FCA" w:rsidRDefault="00AC1BEB" w:rsidP="00AC1BEB">
            <w:pPr>
              <w:spacing w:after="0" w:line="360" w:lineRule="auto"/>
              <w:rPr>
                <w:szCs w:val="24"/>
              </w:rPr>
            </w:pPr>
            <w:r>
              <w:rPr>
                <w:szCs w:val="24"/>
              </w:rPr>
              <w:t>Thin layer chromatography</w:t>
            </w:r>
          </w:p>
        </w:tc>
      </w:tr>
      <w:tr w:rsidR="00AC1BEB" w:rsidRPr="00D16FCA" w:rsidTr="00AC1BEB">
        <w:tc>
          <w:tcPr>
            <w:tcW w:w="2235" w:type="dxa"/>
          </w:tcPr>
          <w:p w:rsidR="00AC1BEB" w:rsidRPr="00D16FCA" w:rsidRDefault="00AC1BEB" w:rsidP="00AC1BEB">
            <w:pPr>
              <w:spacing w:after="0" w:line="360" w:lineRule="auto"/>
              <w:rPr>
                <w:szCs w:val="24"/>
              </w:rPr>
            </w:pPr>
            <w:r>
              <w:rPr>
                <w:szCs w:val="24"/>
              </w:rPr>
              <w:t>w</w:t>
            </w:r>
          </w:p>
        </w:tc>
        <w:tc>
          <w:tcPr>
            <w:tcW w:w="7007" w:type="dxa"/>
          </w:tcPr>
          <w:p w:rsidR="00AC1BEB" w:rsidRPr="00D16FCA" w:rsidRDefault="00AC1BEB" w:rsidP="00AC1BEB">
            <w:pPr>
              <w:spacing w:after="0" w:line="360" w:lineRule="auto"/>
              <w:rPr>
                <w:szCs w:val="24"/>
              </w:rPr>
            </w:pPr>
            <w:r>
              <w:rPr>
                <w:szCs w:val="24"/>
              </w:rPr>
              <w:t>Weak</w:t>
            </w:r>
          </w:p>
        </w:tc>
      </w:tr>
    </w:tbl>
    <w:p w:rsidR="00AC1BEB" w:rsidRDefault="00AC1BEB" w:rsidP="00AC1BEB">
      <w:pPr>
        <w:jc w:val="center"/>
        <w:rPr>
          <w:sz w:val="28"/>
          <w:szCs w:val="28"/>
          <w:lang w:val="en-US"/>
        </w:rPr>
      </w:pPr>
    </w:p>
    <w:p w:rsidR="00AC1BEB" w:rsidRDefault="00AC1BEB" w:rsidP="00AC1BEB">
      <w:pPr>
        <w:jc w:val="center"/>
        <w:rPr>
          <w:sz w:val="28"/>
          <w:szCs w:val="28"/>
          <w:lang w:val="en-US"/>
        </w:rPr>
      </w:pPr>
    </w:p>
    <w:p w:rsidR="007379B4" w:rsidRDefault="007379B4" w:rsidP="00AC1BEB">
      <w:pPr>
        <w:jc w:val="center"/>
        <w:rPr>
          <w:sz w:val="28"/>
          <w:szCs w:val="28"/>
          <w:lang w:val="en-US"/>
        </w:rPr>
      </w:pPr>
    </w:p>
    <w:p w:rsidR="007379B4" w:rsidRDefault="007379B4" w:rsidP="00AC1BEB">
      <w:pPr>
        <w:jc w:val="center"/>
        <w:rPr>
          <w:sz w:val="28"/>
          <w:szCs w:val="28"/>
          <w:lang w:val="en-US"/>
        </w:rPr>
      </w:pPr>
    </w:p>
    <w:p w:rsidR="006C7A8D" w:rsidRPr="00A73066" w:rsidRDefault="00BF4A99" w:rsidP="00C079B7">
      <w:pPr>
        <w:jc w:val="both"/>
        <w:rPr>
          <w:b/>
          <w:szCs w:val="24"/>
        </w:rPr>
      </w:pPr>
      <w:r>
        <w:rPr>
          <w:b/>
          <w:szCs w:val="24"/>
        </w:rPr>
        <w:br w:type="page"/>
      </w:r>
      <w:r w:rsidR="006C7A8D" w:rsidRPr="00A73066">
        <w:rPr>
          <w:b/>
          <w:szCs w:val="24"/>
        </w:rPr>
        <w:lastRenderedPageBreak/>
        <w:t>Contents</w:t>
      </w:r>
    </w:p>
    <w:p w:rsidR="006C7A8D" w:rsidRPr="00A73066" w:rsidRDefault="006C7A8D" w:rsidP="00C079B7">
      <w:pPr>
        <w:jc w:val="both"/>
        <w:rPr>
          <w:b/>
          <w:szCs w:val="24"/>
        </w:rPr>
      </w:pPr>
    </w:p>
    <w:p w:rsidR="006C7A8D" w:rsidRPr="00A73066" w:rsidRDefault="006C7A8D" w:rsidP="00C079B7">
      <w:pPr>
        <w:jc w:val="both"/>
        <w:rPr>
          <w:b/>
          <w:szCs w:val="24"/>
        </w:rPr>
      </w:pPr>
      <w:r w:rsidRPr="00A73066">
        <w:rPr>
          <w:b/>
          <w:szCs w:val="24"/>
        </w:rPr>
        <w:t>1. Introduction</w:t>
      </w:r>
      <w:r>
        <w:rPr>
          <w:b/>
          <w:szCs w:val="24"/>
        </w:rPr>
        <w:t>............................................................................................</w:t>
      </w:r>
      <w:r w:rsidR="00C849A0">
        <w:rPr>
          <w:b/>
          <w:szCs w:val="24"/>
        </w:rPr>
        <w:t>..............................1</w:t>
      </w:r>
    </w:p>
    <w:p w:rsidR="006C7A8D" w:rsidRPr="00A73066" w:rsidRDefault="006C7A8D" w:rsidP="00C079B7">
      <w:pPr>
        <w:jc w:val="both"/>
        <w:rPr>
          <w:szCs w:val="24"/>
        </w:rPr>
      </w:pPr>
      <w:r w:rsidRPr="00A73066">
        <w:rPr>
          <w:szCs w:val="24"/>
        </w:rPr>
        <w:t>1.1. P</w:t>
      </w:r>
      <w:r>
        <w:rPr>
          <w:szCs w:val="24"/>
        </w:rPr>
        <w:t>alladium complexes.............................................................................</w:t>
      </w:r>
      <w:r w:rsidR="00C849A0">
        <w:rPr>
          <w:szCs w:val="24"/>
        </w:rPr>
        <w:t>..............................1</w:t>
      </w:r>
    </w:p>
    <w:p w:rsidR="006C7A8D" w:rsidRDefault="006C7A8D" w:rsidP="00C079B7">
      <w:pPr>
        <w:jc w:val="both"/>
        <w:rPr>
          <w:szCs w:val="24"/>
        </w:rPr>
      </w:pPr>
      <w:r w:rsidRPr="00A73066">
        <w:rPr>
          <w:szCs w:val="24"/>
        </w:rPr>
        <w:t>1.2. Privile</w:t>
      </w:r>
      <w:r>
        <w:rPr>
          <w:szCs w:val="24"/>
        </w:rPr>
        <w:t>ge</w:t>
      </w:r>
      <w:r w:rsidRPr="00A73066">
        <w:rPr>
          <w:szCs w:val="24"/>
        </w:rPr>
        <w:t>d chiral ligands</w:t>
      </w:r>
      <w:r>
        <w:rPr>
          <w:szCs w:val="24"/>
        </w:rPr>
        <w:t>......................................................................................................</w:t>
      </w:r>
      <w:r w:rsidR="00935151">
        <w:rPr>
          <w:szCs w:val="24"/>
        </w:rPr>
        <w:t>3</w:t>
      </w:r>
    </w:p>
    <w:p w:rsidR="00AB2A53" w:rsidRPr="00AB2A53" w:rsidRDefault="00AB2A53" w:rsidP="00C079B7">
      <w:pPr>
        <w:jc w:val="both"/>
        <w:rPr>
          <w:szCs w:val="24"/>
        </w:rPr>
      </w:pPr>
      <w:r w:rsidRPr="00AB2A53">
        <w:rPr>
          <w:szCs w:val="24"/>
        </w:rPr>
        <w:t>1.3. Pd-π-allyl complexes</w:t>
      </w:r>
      <w:r>
        <w:rPr>
          <w:szCs w:val="24"/>
        </w:rPr>
        <w:t>............................................................................................</w:t>
      </w:r>
      <w:r w:rsidR="00927154">
        <w:rPr>
          <w:szCs w:val="24"/>
        </w:rPr>
        <w:t>...</w:t>
      </w:r>
      <w:r>
        <w:rPr>
          <w:szCs w:val="24"/>
        </w:rPr>
        <w:t>.....</w:t>
      </w:r>
      <w:r w:rsidR="00642A8E">
        <w:rPr>
          <w:szCs w:val="24"/>
        </w:rPr>
        <w:t>.......4</w:t>
      </w:r>
    </w:p>
    <w:p w:rsidR="006C7A8D" w:rsidRDefault="00642A8E" w:rsidP="00C079B7">
      <w:pPr>
        <w:jc w:val="both"/>
        <w:rPr>
          <w:szCs w:val="24"/>
        </w:rPr>
      </w:pPr>
      <w:r>
        <w:rPr>
          <w:szCs w:val="24"/>
        </w:rPr>
        <w:t>1.4</w:t>
      </w:r>
      <w:r w:rsidR="006C7A8D" w:rsidRPr="00A73066">
        <w:rPr>
          <w:szCs w:val="24"/>
        </w:rPr>
        <w:t>. Tsuji-Trost reaction in enantiose</w:t>
      </w:r>
      <w:r w:rsidR="006C7A8D">
        <w:rPr>
          <w:szCs w:val="24"/>
        </w:rPr>
        <w:t>lective synthesis.................................</w:t>
      </w:r>
      <w:r w:rsidR="00935151">
        <w:rPr>
          <w:szCs w:val="24"/>
        </w:rPr>
        <w:t>..............................</w:t>
      </w:r>
      <w:r>
        <w:rPr>
          <w:szCs w:val="24"/>
        </w:rPr>
        <w:t>5</w:t>
      </w:r>
    </w:p>
    <w:p w:rsidR="006C7A8D" w:rsidRDefault="00642A8E" w:rsidP="00C079B7">
      <w:pPr>
        <w:jc w:val="both"/>
        <w:rPr>
          <w:szCs w:val="24"/>
        </w:rPr>
      </w:pPr>
      <w:r>
        <w:rPr>
          <w:szCs w:val="24"/>
        </w:rPr>
        <w:t>1.5</w:t>
      </w:r>
      <w:r w:rsidR="00F34579">
        <w:rPr>
          <w:szCs w:val="24"/>
        </w:rPr>
        <w:t>. Enol ether</w:t>
      </w:r>
      <w:r w:rsidR="006C7A8D">
        <w:rPr>
          <w:szCs w:val="24"/>
        </w:rPr>
        <w:t xml:space="preserve"> reactivity in O to C rearrangement.....................................</w:t>
      </w:r>
      <w:r>
        <w:rPr>
          <w:szCs w:val="24"/>
        </w:rPr>
        <w:t>............................</w:t>
      </w:r>
      <w:r w:rsidR="006D1223">
        <w:rPr>
          <w:szCs w:val="24"/>
        </w:rPr>
        <w:t>..9</w:t>
      </w:r>
    </w:p>
    <w:p w:rsidR="006C7A8D" w:rsidRDefault="00642A8E" w:rsidP="00C079B7">
      <w:pPr>
        <w:jc w:val="both"/>
        <w:rPr>
          <w:szCs w:val="24"/>
        </w:rPr>
      </w:pPr>
      <w:r>
        <w:rPr>
          <w:szCs w:val="24"/>
        </w:rPr>
        <w:t>1.6</w:t>
      </w:r>
      <w:r w:rsidR="006C7A8D">
        <w:rPr>
          <w:szCs w:val="24"/>
        </w:rPr>
        <w:t>. Aim of the thesis...................................................................................</w:t>
      </w:r>
      <w:r>
        <w:rPr>
          <w:szCs w:val="24"/>
        </w:rPr>
        <w:t>...................</w:t>
      </w:r>
      <w:r w:rsidR="00927154">
        <w:rPr>
          <w:szCs w:val="24"/>
        </w:rPr>
        <w:t>.</w:t>
      </w:r>
      <w:r>
        <w:rPr>
          <w:szCs w:val="24"/>
        </w:rPr>
        <w:t>........1</w:t>
      </w:r>
      <w:r w:rsidR="006D1223">
        <w:rPr>
          <w:szCs w:val="24"/>
        </w:rPr>
        <w:t>2</w:t>
      </w:r>
    </w:p>
    <w:p w:rsidR="006C7A8D" w:rsidRDefault="006C7A8D" w:rsidP="00C079B7">
      <w:pPr>
        <w:jc w:val="both"/>
        <w:rPr>
          <w:szCs w:val="24"/>
        </w:rPr>
      </w:pPr>
    </w:p>
    <w:p w:rsidR="006C7A8D" w:rsidRDefault="006C7A8D" w:rsidP="00C079B7">
      <w:pPr>
        <w:jc w:val="both"/>
        <w:rPr>
          <w:szCs w:val="24"/>
        </w:rPr>
      </w:pPr>
      <w:r w:rsidRPr="00A73066">
        <w:rPr>
          <w:b/>
          <w:szCs w:val="24"/>
        </w:rPr>
        <w:t>2. Synthesis of enol ethers</w:t>
      </w:r>
      <w:r>
        <w:rPr>
          <w:b/>
          <w:szCs w:val="24"/>
        </w:rPr>
        <w:t>.............................................................................................</w:t>
      </w:r>
      <w:r w:rsidR="00927154">
        <w:rPr>
          <w:b/>
          <w:szCs w:val="24"/>
        </w:rPr>
        <w:t>..</w:t>
      </w:r>
      <w:r>
        <w:rPr>
          <w:b/>
          <w:szCs w:val="24"/>
        </w:rPr>
        <w:t>.......</w:t>
      </w:r>
      <w:r w:rsidR="00642A8E">
        <w:rPr>
          <w:b/>
          <w:szCs w:val="24"/>
        </w:rPr>
        <w:t>1</w:t>
      </w:r>
      <w:r w:rsidR="006D1223">
        <w:rPr>
          <w:b/>
          <w:szCs w:val="24"/>
        </w:rPr>
        <w:t>3</w:t>
      </w:r>
    </w:p>
    <w:p w:rsidR="006C7A8D" w:rsidRDefault="006C7A8D" w:rsidP="00C079B7">
      <w:pPr>
        <w:jc w:val="both"/>
        <w:rPr>
          <w:szCs w:val="24"/>
        </w:rPr>
      </w:pPr>
      <w:r>
        <w:rPr>
          <w:szCs w:val="24"/>
        </w:rPr>
        <w:t>2.1. Background and strategy.......................................................................</w:t>
      </w:r>
      <w:r w:rsidR="00642A8E">
        <w:rPr>
          <w:szCs w:val="24"/>
        </w:rPr>
        <w:t>.....................</w:t>
      </w:r>
      <w:r w:rsidR="00927154">
        <w:rPr>
          <w:szCs w:val="24"/>
        </w:rPr>
        <w:t>.</w:t>
      </w:r>
      <w:r w:rsidR="00642A8E">
        <w:rPr>
          <w:szCs w:val="24"/>
        </w:rPr>
        <w:t>......1</w:t>
      </w:r>
      <w:r w:rsidR="006D1223">
        <w:rPr>
          <w:szCs w:val="24"/>
        </w:rPr>
        <w:t>3</w:t>
      </w:r>
    </w:p>
    <w:p w:rsidR="006C7A8D" w:rsidRDefault="006C7A8D" w:rsidP="00C079B7">
      <w:pPr>
        <w:jc w:val="both"/>
        <w:rPr>
          <w:szCs w:val="24"/>
        </w:rPr>
      </w:pPr>
      <w:r>
        <w:rPr>
          <w:szCs w:val="24"/>
        </w:rPr>
        <w:t>2.2. Synthesis of pyranyl ethers...................................................................</w:t>
      </w:r>
      <w:r w:rsidR="00642A8E">
        <w:rPr>
          <w:szCs w:val="24"/>
        </w:rPr>
        <w:t>............................1</w:t>
      </w:r>
      <w:r w:rsidR="006D1223">
        <w:rPr>
          <w:szCs w:val="24"/>
        </w:rPr>
        <w:t>4</w:t>
      </w:r>
    </w:p>
    <w:p w:rsidR="006C7A8D" w:rsidRDefault="006C7A8D" w:rsidP="00C079B7">
      <w:pPr>
        <w:jc w:val="both"/>
        <w:rPr>
          <w:szCs w:val="24"/>
        </w:rPr>
      </w:pPr>
      <w:r>
        <w:rPr>
          <w:szCs w:val="24"/>
        </w:rPr>
        <w:t>2.3. Wittig olefination reaction scope..........................................................</w:t>
      </w:r>
      <w:r w:rsidR="00642A8E">
        <w:rPr>
          <w:szCs w:val="24"/>
        </w:rPr>
        <w:t>......................</w:t>
      </w:r>
      <w:r w:rsidR="00927154">
        <w:rPr>
          <w:szCs w:val="24"/>
        </w:rPr>
        <w:t>..</w:t>
      </w:r>
      <w:r w:rsidR="00642A8E">
        <w:rPr>
          <w:szCs w:val="24"/>
        </w:rPr>
        <w:t>....1</w:t>
      </w:r>
      <w:r w:rsidR="006D1223">
        <w:rPr>
          <w:szCs w:val="24"/>
        </w:rPr>
        <w:t>8</w:t>
      </w:r>
    </w:p>
    <w:p w:rsidR="006C7A8D" w:rsidRDefault="006C7A8D" w:rsidP="00C079B7">
      <w:pPr>
        <w:jc w:val="both"/>
        <w:rPr>
          <w:szCs w:val="24"/>
        </w:rPr>
      </w:pPr>
      <w:r>
        <w:rPr>
          <w:szCs w:val="24"/>
        </w:rPr>
        <w:t>2.4. Choice and design of chiral ligands......................................................</w:t>
      </w:r>
      <w:r w:rsidR="00642A8E">
        <w:rPr>
          <w:szCs w:val="24"/>
        </w:rPr>
        <w:t>.......................</w:t>
      </w:r>
      <w:r w:rsidR="00927154">
        <w:rPr>
          <w:szCs w:val="24"/>
        </w:rPr>
        <w:t>..</w:t>
      </w:r>
      <w:r w:rsidR="00642A8E">
        <w:rPr>
          <w:szCs w:val="24"/>
        </w:rPr>
        <w:t>...2</w:t>
      </w:r>
      <w:r w:rsidR="006D1223">
        <w:rPr>
          <w:szCs w:val="24"/>
        </w:rPr>
        <w:t>3</w:t>
      </w:r>
    </w:p>
    <w:p w:rsidR="006C7A8D" w:rsidRDefault="006C7A8D" w:rsidP="00C079B7">
      <w:pPr>
        <w:jc w:val="both"/>
        <w:rPr>
          <w:szCs w:val="24"/>
        </w:rPr>
      </w:pPr>
    </w:p>
    <w:p w:rsidR="006C7A8D" w:rsidRDefault="006C7A8D" w:rsidP="00C079B7">
      <w:pPr>
        <w:jc w:val="both"/>
        <w:rPr>
          <w:b/>
          <w:szCs w:val="24"/>
        </w:rPr>
      </w:pPr>
      <w:r w:rsidRPr="00A73066">
        <w:rPr>
          <w:b/>
          <w:szCs w:val="24"/>
        </w:rPr>
        <w:t>3. Kinetic resolution</w:t>
      </w:r>
      <w:r>
        <w:rPr>
          <w:b/>
          <w:szCs w:val="24"/>
        </w:rPr>
        <w:t>...................................................................................</w:t>
      </w:r>
      <w:r w:rsidR="00642A8E">
        <w:rPr>
          <w:b/>
          <w:szCs w:val="24"/>
        </w:rPr>
        <w:t>............................2</w:t>
      </w:r>
      <w:r w:rsidR="006D1223">
        <w:rPr>
          <w:b/>
          <w:szCs w:val="24"/>
        </w:rPr>
        <w:t>7</w:t>
      </w:r>
    </w:p>
    <w:p w:rsidR="006C7A8D" w:rsidRDefault="006C7A8D" w:rsidP="00C079B7">
      <w:pPr>
        <w:jc w:val="both"/>
        <w:rPr>
          <w:szCs w:val="24"/>
        </w:rPr>
      </w:pPr>
      <w:r>
        <w:rPr>
          <w:szCs w:val="24"/>
        </w:rPr>
        <w:t>3.1. Primary screening..................................................................................</w:t>
      </w:r>
      <w:r w:rsidR="00642A8E">
        <w:rPr>
          <w:szCs w:val="24"/>
        </w:rPr>
        <w:t>........................</w:t>
      </w:r>
      <w:r w:rsidR="00927154">
        <w:rPr>
          <w:szCs w:val="24"/>
        </w:rPr>
        <w:t>.</w:t>
      </w:r>
      <w:r w:rsidR="00642A8E">
        <w:rPr>
          <w:szCs w:val="24"/>
        </w:rPr>
        <w:t>...2</w:t>
      </w:r>
      <w:r w:rsidR="006D1223">
        <w:rPr>
          <w:szCs w:val="24"/>
        </w:rPr>
        <w:t>7</w:t>
      </w:r>
      <w:r>
        <w:rPr>
          <w:szCs w:val="24"/>
        </w:rPr>
        <w:t xml:space="preserve"> </w:t>
      </w:r>
    </w:p>
    <w:p w:rsidR="006C7A8D" w:rsidRDefault="006C7A8D" w:rsidP="00C079B7">
      <w:pPr>
        <w:jc w:val="both"/>
        <w:rPr>
          <w:szCs w:val="24"/>
        </w:rPr>
      </w:pPr>
      <w:r>
        <w:rPr>
          <w:szCs w:val="24"/>
        </w:rPr>
        <w:t>3.2. Screening of chiral ligands................................................................</w:t>
      </w:r>
      <w:r w:rsidR="00927154">
        <w:rPr>
          <w:szCs w:val="24"/>
        </w:rPr>
        <w:t>...</w:t>
      </w:r>
      <w:r>
        <w:rPr>
          <w:szCs w:val="24"/>
        </w:rPr>
        <w:t>....</w:t>
      </w:r>
      <w:r w:rsidR="00642A8E">
        <w:rPr>
          <w:szCs w:val="24"/>
        </w:rPr>
        <w:t>.........................3</w:t>
      </w:r>
      <w:r w:rsidR="006D1223">
        <w:rPr>
          <w:szCs w:val="24"/>
        </w:rPr>
        <w:t>5</w:t>
      </w:r>
    </w:p>
    <w:p w:rsidR="006C7A8D" w:rsidRPr="00FA0F20" w:rsidRDefault="006C7A8D" w:rsidP="00C079B7">
      <w:pPr>
        <w:jc w:val="both"/>
        <w:rPr>
          <w:szCs w:val="24"/>
        </w:rPr>
      </w:pPr>
      <w:r w:rsidRPr="00FA0F20">
        <w:rPr>
          <w:szCs w:val="24"/>
        </w:rPr>
        <w:t>3.3. Pd-catalyzed kinetic resolution</w:t>
      </w:r>
      <w:r>
        <w:rPr>
          <w:szCs w:val="24"/>
        </w:rPr>
        <w:t>.............................................................</w:t>
      </w:r>
      <w:r w:rsidR="00642A8E">
        <w:rPr>
          <w:szCs w:val="24"/>
        </w:rPr>
        <w:t>........</w:t>
      </w:r>
      <w:r w:rsidR="00927154">
        <w:rPr>
          <w:szCs w:val="24"/>
        </w:rPr>
        <w:t>..</w:t>
      </w:r>
      <w:r w:rsidR="00642A8E">
        <w:rPr>
          <w:szCs w:val="24"/>
        </w:rPr>
        <w:t>..................3</w:t>
      </w:r>
      <w:r w:rsidR="006D1223">
        <w:rPr>
          <w:szCs w:val="24"/>
        </w:rPr>
        <w:t>7</w:t>
      </w:r>
    </w:p>
    <w:p w:rsidR="006C7A8D" w:rsidRPr="00FA0F20" w:rsidRDefault="006C7A8D" w:rsidP="00C079B7">
      <w:pPr>
        <w:jc w:val="both"/>
        <w:rPr>
          <w:szCs w:val="24"/>
          <w:lang w:val="en-US"/>
        </w:rPr>
      </w:pPr>
      <w:r w:rsidRPr="00FA0F20">
        <w:rPr>
          <w:szCs w:val="24"/>
          <w:lang w:val="en-US"/>
        </w:rPr>
        <w:t>3.4. Scope of kinetic resolution</w:t>
      </w:r>
      <w:r>
        <w:rPr>
          <w:szCs w:val="24"/>
          <w:lang w:val="en-US"/>
        </w:rPr>
        <w:t xml:space="preserve"> </w:t>
      </w:r>
      <w:r w:rsidRPr="00FA0F20">
        <w:rPr>
          <w:szCs w:val="24"/>
          <w:lang w:val="en-US"/>
        </w:rPr>
        <w:t>of enol ethers</w:t>
      </w:r>
      <w:r>
        <w:rPr>
          <w:szCs w:val="24"/>
          <w:lang w:val="en-US"/>
        </w:rPr>
        <w:t>.............................................</w:t>
      </w:r>
      <w:r w:rsidR="00642A8E">
        <w:rPr>
          <w:szCs w:val="24"/>
          <w:lang w:val="en-US"/>
        </w:rPr>
        <w:t>........</w:t>
      </w:r>
      <w:r w:rsidR="00927154">
        <w:rPr>
          <w:szCs w:val="24"/>
          <w:lang w:val="en-US"/>
        </w:rPr>
        <w:t>....</w:t>
      </w:r>
      <w:r w:rsidR="00642A8E">
        <w:rPr>
          <w:szCs w:val="24"/>
          <w:lang w:val="en-US"/>
        </w:rPr>
        <w:t>................</w:t>
      </w:r>
      <w:r w:rsidR="006D1223">
        <w:rPr>
          <w:szCs w:val="24"/>
          <w:lang w:val="en-US"/>
        </w:rPr>
        <w:t>39</w:t>
      </w:r>
    </w:p>
    <w:p w:rsidR="006C7A8D" w:rsidRDefault="006C7A8D" w:rsidP="00C079B7">
      <w:pPr>
        <w:jc w:val="both"/>
        <w:rPr>
          <w:szCs w:val="24"/>
        </w:rPr>
      </w:pPr>
      <w:r w:rsidRPr="00FA0F20">
        <w:rPr>
          <w:szCs w:val="24"/>
        </w:rPr>
        <w:t>3.5.</w:t>
      </w:r>
      <w:r>
        <w:rPr>
          <w:szCs w:val="24"/>
        </w:rPr>
        <w:t xml:space="preserve"> Scope of k</w:t>
      </w:r>
      <w:r w:rsidRPr="00FA0F20">
        <w:rPr>
          <w:szCs w:val="24"/>
        </w:rPr>
        <w:t xml:space="preserve">inetic resolution on enol </w:t>
      </w:r>
      <w:r>
        <w:rPr>
          <w:szCs w:val="24"/>
        </w:rPr>
        <w:t xml:space="preserve">ether </w:t>
      </w:r>
      <w:r>
        <w:rPr>
          <w:i/>
          <w:szCs w:val="24"/>
        </w:rPr>
        <w:t>E/Z</w:t>
      </w:r>
      <w:r>
        <w:rPr>
          <w:szCs w:val="24"/>
        </w:rPr>
        <w:t xml:space="preserve"> mixtures........................</w:t>
      </w:r>
      <w:r w:rsidR="00642A8E">
        <w:rPr>
          <w:szCs w:val="24"/>
        </w:rPr>
        <w:t>............</w:t>
      </w:r>
      <w:r w:rsidR="00927154">
        <w:rPr>
          <w:szCs w:val="24"/>
        </w:rPr>
        <w:t>..</w:t>
      </w:r>
      <w:r w:rsidR="00642A8E">
        <w:rPr>
          <w:szCs w:val="24"/>
        </w:rPr>
        <w:t>..............4</w:t>
      </w:r>
      <w:r w:rsidR="006D1223">
        <w:rPr>
          <w:szCs w:val="24"/>
        </w:rPr>
        <w:t>2</w:t>
      </w:r>
    </w:p>
    <w:p w:rsidR="006C7A8D" w:rsidRDefault="006C7A8D" w:rsidP="00C079B7">
      <w:pPr>
        <w:jc w:val="both"/>
        <w:rPr>
          <w:szCs w:val="24"/>
        </w:rPr>
      </w:pPr>
    </w:p>
    <w:p w:rsidR="006C7A8D" w:rsidRDefault="006C7A8D" w:rsidP="00C079B7">
      <w:pPr>
        <w:jc w:val="both"/>
        <w:rPr>
          <w:b/>
          <w:szCs w:val="24"/>
        </w:rPr>
      </w:pPr>
      <w:r w:rsidRPr="00FA0F20">
        <w:rPr>
          <w:b/>
          <w:szCs w:val="24"/>
        </w:rPr>
        <w:t>4. Application of enantionenriched enol ethers in synthesis</w:t>
      </w:r>
      <w:r>
        <w:rPr>
          <w:b/>
          <w:szCs w:val="24"/>
        </w:rPr>
        <w:t>...................</w:t>
      </w:r>
      <w:r w:rsidR="00642A8E">
        <w:rPr>
          <w:b/>
          <w:szCs w:val="24"/>
        </w:rPr>
        <w:t>.............</w:t>
      </w:r>
      <w:r w:rsidR="00927154">
        <w:rPr>
          <w:b/>
          <w:szCs w:val="24"/>
        </w:rPr>
        <w:t>..</w:t>
      </w:r>
      <w:r w:rsidR="00642A8E">
        <w:rPr>
          <w:b/>
          <w:szCs w:val="24"/>
        </w:rPr>
        <w:t>.............4</w:t>
      </w:r>
      <w:r w:rsidR="006D1223">
        <w:rPr>
          <w:b/>
          <w:szCs w:val="24"/>
        </w:rPr>
        <w:t>3</w:t>
      </w:r>
    </w:p>
    <w:p w:rsidR="006C7A8D" w:rsidRDefault="006C7A8D" w:rsidP="00C079B7">
      <w:pPr>
        <w:jc w:val="both"/>
        <w:rPr>
          <w:szCs w:val="24"/>
        </w:rPr>
      </w:pPr>
      <w:r w:rsidRPr="00FA0F20">
        <w:rPr>
          <w:szCs w:val="24"/>
        </w:rPr>
        <w:t>4.1</w:t>
      </w:r>
      <w:r>
        <w:rPr>
          <w:szCs w:val="24"/>
        </w:rPr>
        <w:t>. Pd-rearrangement..................................................................................</w:t>
      </w:r>
      <w:r w:rsidR="00642A8E">
        <w:rPr>
          <w:szCs w:val="24"/>
        </w:rPr>
        <w:t>............................4</w:t>
      </w:r>
      <w:r w:rsidR="006D1223">
        <w:rPr>
          <w:szCs w:val="24"/>
        </w:rPr>
        <w:t>3</w:t>
      </w:r>
    </w:p>
    <w:p w:rsidR="006C7A8D" w:rsidRDefault="006C7A8D" w:rsidP="00C079B7">
      <w:pPr>
        <w:jc w:val="both"/>
        <w:rPr>
          <w:szCs w:val="24"/>
        </w:rPr>
      </w:pPr>
      <w:r>
        <w:rPr>
          <w:szCs w:val="24"/>
        </w:rPr>
        <w:t>4.2. Stereoselective transformations.............................................................</w:t>
      </w:r>
      <w:r w:rsidR="00642A8E">
        <w:rPr>
          <w:szCs w:val="24"/>
        </w:rPr>
        <w:t>...............</w:t>
      </w:r>
      <w:r w:rsidR="00927154">
        <w:rPr>
          <w:szCs w:val="24"/>
        </w:rPr>
        <w:t>.</w:t>
      </w:r>
      <w:r w:rsidR="00642A8E">
        <w:rPr>
          <w:szCs w:val="24"/>
        </w:rPr>
        <w:t>............4</w:t>
      </w:r>
      <w:r w:rsidR="006D1223">
        <w:rPr>
          <w:szCs w:val="24"/>
        </w:rPr>
        <w:t>6</w:t>
      </w:r>
    </w:p>
    <w:p w:rsidR="006C7A8D" w:rsidRDefault="006C7A8D" w:rsidP="00C079B7">
      <w:pPr>
        <w:jc w:val="both"/>
        <w:rPr>
          <w:szCs w:val="24"/>
        </w:rPr>
      </w:pPr>
      <w:r>
        <w:rPr>
          <w:szCs w:val="24"/>
        </w:rPr>
        <w:t>4.3. Synthesis of (</w:t>
      </w:r>
      <w:r w:rsidRPr="00F2340F">
        <w:rPr>
          <w:i/>
          <w:szCs w:val="24"/>
        </w:rPr>
        <w:t>R</w:t>
      </w:r>
      <w:r>
        <w:rPr>
          <w:szCs w:val="24"/>
        </w:rPr>
        <w:t>)-goniothalamin............................................................</w:t>
      </w:r>
      <w:r w:rsidR="00642A8E">
        <w:rPr>
          <w:szCs w:val="24"/>
        </w:rPr>
        <w:t>................</w:t>
      </w:r>
      <w:r w:rsidR="00927154">
        <w:rPr>
          <w:szCs w:val="24"/>
        </w:rPr>
        <w:t>...</w:t>
      </w:r>
      <w:r w:rsidR="00642A8E">
        <w:rPr>
          <w:szCs w:val="24"/>
        </w:rPr>
        <w:t>..........5</w:t>
      </w:r>
      <w:r w:rsidR="006D1223">
        <w:rPr>
          <w:szCs w:val="24"/>
        </w:rPr>
        <w:t>2</w:t>
      </w:r>
    </w:p>
    <w:p w:rsidR="006C7A8D" w:rsidRDefault="006C7A8D" w:rsidP="00C079B7">
      <w:pPr>
        <w:jc w:val="both"/>
        <w:rPr>
          <w:szCs w:val="24"/>
        </w:rPr>
      </w:pPr>
    </w:p>
    <w:p w:rsidR="006C7A8D" w:rsidRPr="00317C99" w:rsidRDefault="006C7A8D" w:rsidP="00C079B7">
      <w:pPr>
        <w:jc w:val="both"/>
        <w:rPr>
          <w:b/>
          <w:szCs w:val="24"/>
        </w:rPr>
      </w:pPr>
      <w:r w:rsidRPr="00317C99">
        <w:rPr>
          <w:b/>
          <w:szCs w:val="24"/>
        </w:rPr>
        <w:t>5. Mechanistic studies</w:t>
      </w:r>
      <w:r>
        <w:rPr>
          <w:b/>
          <w:szCs w:val="24"/>
        </w:rPr>
        <w:t>................................................................................</w:t>
      </w:r>
      <w:r w:rsidR="00642A8E">
        <w:rPr>
          <w:b/>
          <w:szCs w:val="24"/>
        </w:rPr>
        <w:t>..................</w:t>
      </w:r>
      <w:r w:rsidR="00927154">
        <w:rPr>
          <w:b/>
          <w:szCs w:val="24"/>
        </w:rPr>
        <w:t>..</w:t>
      </w:r>
      <w:r w:rsidR="00642A8E">
        <w:rPr>
          <w:b/>
          <w:szCs w:val="24"/>
        </w:rPr>
        <w:t>........6</w:t>
      </w:r>
      <w:r w:rsidR="006D1223">
        <w:rPr>
          <w:b/>
          <w:szCs w:val="24"/>
        </w:rPr>
        <w:t>3</w:t>
      </w:r>
    </w:p>
    <w:p w:rsidR="006C7A8D" w:rsidRDefault="006C7A8D" w:rsidP="00C079B7">
      <w:pPr>
        <w:jc w:val="both"/>
        <w:rPr>
          <w:szCs w:val="24"/>
        </w:rPr>
      </w:pPr>
      <w:r>
        <w:rPr>
          <w:szCs w:val="24"/>
        </w:rPr>
        <w:t>5.1. Enol ether reactivity.............................................................................</w:t>
      </w:r>
      <w:r w:rsidR="00642A8E">
        <w:rPr>
          <w:szCs w:val="24"/>
        </w:rPr>
        <w:t>...................</w:t>
      </w:r>
      <w:r w:rsidR="00927154">
        <w:rPr>
          <w:szCs w:val="24"/>
        </w:rPr>
        <w:t>...</w:t>
      </w:r>
      <w:r w:rsidR="00642A8E">
        <w:rPr>
          <w:szCs w:val="24"/>
        </w:rPr>
        <w:t>.......6</w:t>
      </w:r>
      <w:r w:rsidR="006D1223">
        <w:rPr>
          <w:szCs w:val="24"/>
        </w:rPr>
        <w:t>3</w:t>
      </w:r>
    </w:p>
    <w:p w:rsidR="006C7A8D" w:rsidRDefault="006C7A8D" w:rsidP="00C079B7">
      <w:pPr>
        <w:jc w:val="both"/>
        <w:rPr>
          <w:szCs w:val="24"/>
        </w:rPr>
      </w:pPr>
      <w:r>
        <w:rPr>
          <w:szCs w:val="24"/>
        </w:rPr>
        <w:t xml:space="preserve">5.2. Formation of </w:t>
      </w:r>
      <w:r w:rsidRPr="00FA0F20">
        <w:rPr>
          <w:i/>
          <w:szCs w:val="24"/>
        </w:rPr>
        <w:t>trans</w:t>
      </w:r>
      <w:r>
        <w:rPr>
          <w:szCs w:val="24"/>
        </w:rPr>
        <w:t>-cyclohexanone.......................................................</w:t>
      </w:r>
      <w:r w:rsidR="00642A8E">
        <w:rPr>
          <w:szCs w:val="24"/>
        </w:rPr>
        <w:t>..............</w:t>
      </w:r>
      <w:r w:rsidR="00C079B7">
        <w:rPr>
          <w:szCs w:val="24"/>
        </w:rPr>
        <w:t>.</w:t>
      </w:r>
      <w:r w:rsidR="00642A8E">
        <w:rPr>
          <w:szCs w:val="24"/>
        </w:rPr>
        <w:t>......</w:t>
      </w:r>
      <w:r w:rsidR="00927154">
        <w:rPr>
          <w:szCs w:val="24"/>
        </w:rPr>
        <w:t>.</w:t>
      </w:r>
      <w:r w:rsidR="00642A8E">
        <w:rPr>
          <w:szCs w:val="24"/>
        </w:rPr>
        <w:t>......6</w:t>
      </w:r>
      <w:r w:rsidR="006D1223">
        <w:rPr>
          <w:szCs w:val="24"/>
        </w:rPr>
        <w:t>5</w:t>
      </w:r>
    </w:p>
    <w:p w:rsidR="006C7A8D" w:rsidRDefault="006C7A8D" w:rsidP="00C079B7">
      <w:pPr>
        <w:jc w:val="both"/>
        <w:rPr>
          <w:szCs w:val="24"/>
        </w:rPr>
      </w:pPr>
      <w:r>
        <w:rPr>
          <w:szCs w:val="24"/>
        </w:rPr>
        <w:t xml:space="preserve">5.3. </w:t>
      </w:r>
      <w:r w:rsidR="006D1223">
        <w:rPr>
          <w:szCs w:val="24"/>
        </w:rPr>
        <w:t>Proposed m</w:t>
      </w:r>
      <w:r>
        <w:rPr>
          <w:szCs w:val="24"/>
        </w:rPr>
        <w:t xml:space="preserve">echanism </w:t>
      </w:r>
      <w:r w:rsidR="006D1223">
        <w:rPr>
          <w:szCs w:val="24"/>
        </w:rPr>
        <w:t>and model of enantioselectivity...</w:t>
      </w:r>
      <w:r>
        <w:rPr>
          <w:szCs w:val="24"/>
        </w:rPr>
        <w:t>.......................</w:t>
      </w:r>
      <w:r w:rsidR="00642A8E">
        <w:rPr>
          <w:szCs w:val="24"/>
        </w:rPr>
        <w:t>.....................</w:t>
      </w:r>
      <w:r w:rsidR="00927154">
        <w:rPr>
          <w:szCs w:val="24"/>
        </w:rPr>
        <w:t>..</w:t>
      </w:r>
      <w:r w:rsidR="00642A8E">
        <w:rPr>
          <w:szCs w:val="24"/>
        </w:rPr>
        <w:t>.....6</w:t>
      </w:r>
      <w:r w:rsidR="00184ACD">
        <w:rPr>
          <w:szCs w:val="24"/>
        </w:rPr>
        <w:t>8</w:t>
      </w:r>
      <w:r>
        <w:rPr>
          <w:szCs w:val="24"/>
        </w:rPr>
        <w:t xml:space="preserve"> </w:t>
      </w:r>
    </w:p>
    <w:p w:rsidR="006C7A8D" w:rsidRPr="0055241E" w:rsidRDefault="006C7A8D" w:rsidP="00C079B7">
      <w:pPr>
        <w:jc w:val="both"/>
        <w:rPr>
          <w:szCs w:val="24"/>
        </w:rPr>
      </w:pPr>
      <w:r w:rsidRPr="0055241E">
        <w:rPr>
          <w:szCs w:val="24"/>
        </w:rPr>
        <w:t>5.4. DFT studies...........................................................................................</w:t>
      </w:r>
      <w:r w:rsidR="00642A8E">
        <w:rPr>
          <w:szCs w:val="24"/>
        </w:rPr>
        <w:t>.......................</w:t>
      </w:r>
      <w:r w:rsidR="00927154">
        <w:rPr>
          <w:szCs w:val="24"/>
        </w:rPr>
        <w:t>.</w:t>
      </w:r>
      <w:r w:rsidR="00642A8E">
        <w:rPr>
          <w:szCs w:val="24"/>
        </w:rPr>
        <w:t>....72</w:t>
      </w:r>
    </w:p>
    <w:p w:rsidR="0055241E" w:rsidRPr="003C5FE0" w:rsidRDefault="0055241E" w:rsidP="00C079B7">
      <w:pPr>
        <w:spacing w:after="0" w:line="360" w:lineRule="auto"/>
        <w:jc w:val="both"/>
        <w:rPr>
          <w:szCs w:val="24"/>
        </w:rPr>
      </w:pPr>
      <w:r w:rsidRPr="0055241E">
        <w:rPr>
          <w:szCs w:val="24"/>
        </w:rPr>
        <w:t xml:space="preserve">5.5. </w:t>
      </w:r>
      <w:r w:rsidRPr="0055241E">
        <w:rPr>
          <w:i/>
          <w:szCs w:val="24"/>
        </w:rPr>
        <w:t>Z</w:t>
      </w:r>
      <w:r w:rsidRPr="0055241E">
        <w:rPr>
          <w:szCs w:val="24"/>
        </w:rPr>
        <w:t>-</w:t>
      </w:r>
      <w:r w:rsidRPr="0055241E">
        <w:rPr>
          <w:i/>
          <w:szCs w:val="24"/>
        </w:rPr>
        <w:t>E</w:t>
      </w:r>
      <w:r w:rsidR="003C5FE0">
        <w:rPr>
          <w:szCs w:val="24"/>
        </w:rPr>
        <w:t xml:space="preserve"> </w:t>
      </w:r>
      <w:r w:rsidR="003C5FE0" w:rsidRPr="003C5FE0">
        <w:rPr>
          <w:szCs w:val="24"/>
        </w:rPr>
        <w:t>isomerisation of alkene moiety of cyclohexanones</w:t>
      </w:r>
      <w:r w:rsidRPr="003C5FE0">
        <w:rPr>
          <w:szCs w:val="24"/>
        </w:rPr>
        <w:t>........</w:t>
      </w:r>
      <w:r w:rsidR="00D459EA" w:rsidRPr="003C5FE0">
        <w:rPr>
          <w:szCs w:val="24"/>
        </w:rPr>
        <w:t>.......</w:t>
      </w:r>
      <w:r w:rsidR="003C5FE0">
        <w:rPr>
          <w:szCs w:val="24"/>
        </w:rPr>
        <w:t>..............</w:t>
      </w:r>
      <w:r w:rsidR="00D459EA" w:rsidRPr="003C5FE0">
        <w:rPr>
          <w:szCs w:val="24"/>
        </w:rPr>
        <w:t>..................</w:t>
      </w:r>
      <w:r w:rsidR="00927154">
        <w:rPr>
          <w:szCs w:val="24"/>
        </w:rPr>
        <w:t>..</w:t>
      </w:r>
      <w:r w:rsidR="00D459EA" w:rsidRPr="003C5FE0">
        <w:rPr>
          <w:szCs w:val="24"/>
        </w:rPr>
        <w:t>...7</w:t>
      </w:r>
      <w:r w:rsidR="006D1223">
        <w:rPr>
          <w:szCs w:val="24"/>
        </w:rPr>
        <w:t>3</w:t>
      </w:r>
    </w:p>
    <w:p w:rsidR="006C7A8D" w:rsidRPr="0055241E" w:rsidRDefault="006C7A8D" w:rsidP="00C079B7">
      <w:pPr>
        <w:jc w:val="both"/>
        <w:rPr>
          <w:szCs w:val="24"/>
        </w:rPr>
      </w:pPr>
    </w:p>
    <w:p w:rsidR="006C7A8D" w:rsidRPr="008B35AC" w:rsidRDefault="006C7A8D" w:rsidP="00C079B7">
      <w:pPr>
        <w:jc w:val="both"/>
        <w:rPr>
          <w:b/>
          <w:szCs w:val="24"/>
        </w:rPr>
      </w:pPr>
      <w:r w:rsidRPr="00317C99">
        <w:rPr>
          <w:b/>
          <w:szCs w:val="24"/>
        </w:rPr>
        <w:t>6. Stereochemi</w:t>
      </w:r>
      <w:r w:rsidR="00892949">
        <w:rPr>
          <w:b/>
          <w:szCs w:val="24"/>
        </w:rPr>
        <w:t>cal</w:t>
      </w:r>
      <w:r w:rsidRPr="00317C99">
        <w:rPr>
          <w:b/>
          <w:szCs w:val="24"/>
        </w:rPr>
        <w:t xml:space="preserve"> proof</w:t>
      </w:r>
      <w:r w:rsidRPr="008B35AC">
        <w:rPr>
          <w:b/>
          <w:szCs w:val="24"/>
        </w:rPr>
        <w:t>.</w:t>
      </w:r>
      <w:r w:rsidR="00892949">
        <w:rPr>
          <w:b/>
          <w:szCs w:val="24"/>
        </w:rPr>
        <w:t>..</w:t>
      </w:r>
      <w:r w:rsidRPr="008B35AC">
        <w:rPr>
          <w:b/>
          <w:szCs w:val="24"/>
        </w:rPr>
        <w:t>...........................................................................</w:t>
      </w:r>
      <w:r w:rsidR="00D459EA">
        <w:rPr>
          <w:b/>
          <w:szCs w:val="24"/>
        </w:rPr>
        <w:t>............................7</w:t>
      </w:r>
      <w:r w:rsidR="006D1223">
        <w:rPr>
          <w:b/>
          <w:szCs w:val="24"/>
        </w:rPr>
        <w:t>6</w:t>
      </w:r>
    </w:p>
    <w:p w:rsidR="006C7A8D" w:rsidRDefault="006C7A8D" w:rsidP="00C079B7">
      <w:pPr>
        <w:jc w:val="both"/>
        <w:rPr>
          <w:szCs w:val="24"/>
        </w:rPr>
      </w:pPr>
      <w:r w:rsidRPr="008B35AC">
        <w:rPr>
          <w:szCs w:val="24"/>
        </w:rPr>
        <w:t xml:space="preserve">6.1. </w:t>
      </w:r>
      <w:r w:rsidR="008B35AC" w:rsidRPr="008B35AC">
        <w:rPr>
          <w:szCs w:val="24"/>
        </w:rPr>
        <w:t>Synthesis of enol ether derivative for stereochemistry proof</w:t>
      </w:r>
      <w:r w:rsidRPr="008B35AC">
        <w:rPr>
          <w:szCs w:val="24"/>
        </w:rPr>
        <w:t>.........</w:t>
      </w:r>
      <w:r w:rsidR="008B35AC" w:rsidRPr="008B35AC">
        <w:rPr>
          <w:szCs w:val="24"/>
        </w:rPr>
        <w:t>..................</w:t>
      </w:r>
      <w:r w:rsidR="00D459EA">
        <w:rPr>
          <w:szCs w:val="24"/>
        </w:rPr>
        <w:t>.................77</w:t>
      </w:r>
    </w:p>
    <w:p w:rsidR="008B35AC" w:rsidRPr="008B35AC" w:rsidRDefault="00A81E8B" w:rsidP="00C079B7">
      <w:pPr>
        <w:jc w:val="both"/>
        <w:rPr>
          <w:szCs w:val="24"/>
        </w:rPr>
      </w:pPr>
      <w:r>
        <w:rPr>
          <w:szCs w:val="24"/>
        </w:rPr>
        <w:t>6.2</w:t>
      </w:r>
      <w:r w:rsidR="008B35AC" w:rsidRPr="008B35AC">
        <w:rPr>
          <w:szCs w:val="24"/>
        </w:rPr>
        <w:t>. Synthesis of</w:t>
      </w:r>
      <w:r w:rsidR="008B35AC">
        <w:rPr>
          <w:szCs w:val="24"/>
        </w:rPr>
        <w:t xml:space="preserve"> </w:t>
      </w:r>
      <w:r w:rsidR="008B35AC" w:rsidRPr="008B35AC">
        <w:rPr>
          <w:i/>
          <w:szCs w:val="24"/>
        </w:rPr>
        <w:t>trans</w:t>
      </w:r>
      <w:r w:rsidR="008B35AC">
        <w:rPr>
          <w:szCs w:val="24"/>
        </w:rPr>
        <w:t xml:space="preserve">-cyclohexanone </w:t>
      </w:r>
      <w:r w:rsidR="008B35AC" w:rsidRPr="008B35AC">
        <w:rPr>
          <w:szCs w:val="24"/>
        </w:rPr>
        <w:t>for stereochemistry proof...........................</w:t>
      </w:r>
      <w:r w:rsidR="008B35AC">
        <w:rPr>
          <w:szCs w:val="24"/>
        </w:rPr>
        <w:t>.......</w:t>
      </w:r>
      <w:r w:rsidR="00D459EA">
        <w:rPr>
          <w:szCs w:val="24"/>
        </w:rPr>
        <w:t>.........7</w:t>
      </w:r>
      <w:r w:rsidR="006D1223">
        <w:rPr>
          <w:szCs w:val="24"/>
        </w:rPr>
        <w:t>8</w:t>
      </w:r>
    </w:p>
    <w:p w:rsidR="00A81E8B" w:rsidRDefault="00892949" w:rsidP="00C079B7">
      <w:pPr>
        <w:jc w:val="both"/>
        <w:rPr>
          <w:szCs w:val="24"/>
        </w:rPr>
      </w:pPr>
      <w:r>
        <w:rPr>
          <w:szCs w:val="24"/>
        </w:rPr>
        <w:t>6.3</w:t>
      </w:r>
      <w:r w:rsidR="00A81E8B">
        <w:rPr>
          <w:szCs w:val="24"/>
        </w:rPr>
        <w:t>. Unsuccessful results..........................................................................................................</w:t>
      </w:r>
      <w:r w:rsidR="00C079B7">
        <w:rPr>
          <w:szCs w:val="24"/>
        </w:rPr>
        <w:t>81</w:t>
      </w:r>
      <w:r w:rsidR="00A81E8B">
        <w:rPr>
          <w:szCs w:val="24"/>
        </w:rPr>
        <w:t xml:space="preserve"> </w:t>
      </w:r>
    </w:p>
    <w:p w:rsidR="00A81E8B" w:rsidRDefault="00A81E8B" w:rsidP="00C079B7">
      <w:pPr>
        <w:jc w:val="both"/>
        <w:rPr>
          <w:b/>
          <w:szCs w:val="24"/>
        </w:rPr>
      </w:pPr>
    </w:p>
    <w:p w:rsidR="006C7A8D" w:rsidRDefault="006C7A8D" w:rsidP="00C079B7">
      <w:pPr>
        <w:jc w:val="both"/>
        <w:rPr>
          <w:b/>
          <w:szCs w:val="24"/>
        </w:rPr>
      </w:pPr>
      <w:r w:rsidRPr="00317C99">
        <w:rPr>
          <w:b/>
          <w:szCs w:val="24"/>
        </w:rPr>
        <w:t>7. Conclusion</w:t>
      </w:r>
      <w:r>
        <w:rPr>
          <w:b/>
          <w:szCs w:val="24"/>
        </w:rPr>
        <w:t>s</w:t>
      </w:r>
      <w:r w:rsidRPr="00317C99">
        <w:rPr>
          <w:b/>
          <w:szCs w:val="24"/>
        </w:rPr>
        <w:t xml:space="preserve"> and future</w:t>
      </w:r>
      <w:r>
        <w:rPr>
          <w:b/>
          <w:szCs w:val="24"/>
        </w:rPr>
        <w:t xml:space="preserve"> </w:t>
      </w:r>
      <w:r w:rsidRPr="00317C99">
        <w:rPr>
          <w:b/>
          <w:szCs w:val="24"/>
        </w:rPr>
        <w:t>work</w:t>
      </w:r>
      <w:r>
        <w:rPr>
          <w:b/>
          <w:szCs w:val="24"/>
        </w:rPr>
        <w:t>................................................................</w:t>
      </w:r>
      <w:r w:rsidR="00A81E8B">
        <w:rPr>
          <w:b/>
          <w:szCs w:val="24"/>
        </w:rPr>
        <w:t>............................</w:t>
      </w:r>
      <w:r w:rsidR="00C079B7">
        <w:rPr>
          <w:b/>
          <w:szCs w:val="24"/>
        </w:rPr>
        <w:t>82</w:t>
      </w:r>
    </w:p>
    <w:p w:rsidR="006C7A8D" w:rsidRDefault="006C7A8D" w:rsidP="00C079B7">
      <w:pPr>
        <w:jc w:val="both"/>
        <w:rPr>
          <w:szCs w:val="24"/>
        </w:rPr>
      </w:pPr>
    </w:p>
    <w:p w:rsidR="006C7A8D" w:rsidRDefault="006C7A8D" w:rsidP="00C079B7">
      <w:pPr>
        <w:jc w:val="both"/>
        <w:rPr>
          <w:b/>
          <w:szCs w:val="24"/>
        </w:rPr>
      </w:pPr>
      <w:r w:rsidRPr="00317C99">
        <w:rPr>
          <w:b/>
          <w:szCs w:val="24"/>
        </w:rPr>
        <w:t>8. Experimental</w:t>
      </w:r>
      <w:r>
        <w:rPr>
          <w:b/>
          <w:szCs w:val="24"/>
        </w:rPr>
        <w:t>...........................................................................................</w:t>
      </w:r>
      <w:r w:rsidR="00C079B7">
        <w:rPr>
          <w:b/>
          <w:szCs w:val="24"/>
        </w:rPr>
        <w:t>............................84</w:t>
      </w:r>
    </w:p>
    <w:p w:rsidR="006C7A8D" w:rsidRDefault="006C7A8D" w:rsidP="00C079B7">
      <w:pPr>
        <w:jc w:val="both"/>
        <w:rPr>
          <w:szCs w:val="24"/>
        </w:rPr>
      </w:pPr>
      <w:r>
        <w:rPr>
          <w:szCs w:val="24"/>
        </w:rPr>
        <w:t>8.1. General considerations.......................................................................</w:t>
      </w:r>
      <w:r w:rsidR="00C079B7">
        <w:rPr>
          <w:szCs w:val="24"/>
        </w:rPr>
        <w:t>...............................84</w:t>
      </w:r>
    </w:p>
    <w:p w:rsidR="006C7A8D" w:rsidRDefault="006C7A8D" w:rsidP="00C079B7">
      <w:pPr>
        <w:jc w:val="both"/>
        <w:rPr>
          <w:szCs w:val="24"/>
        </w:rPr>
      </w:pPr>
      <w:r>
        <w:rPr>
          <w:szCs w:val="24"/>
        </w:rPr>
        <w:t>8.2. Materials..........................................................................................</w:t>
      </w:r>
      <w:r w:rsidR="00642A8E">
        <w:rPr>
          <w:szCs w:val="24"/>
        </w:rPr>
        <w:t>..........................</w:t>
      </w:r>
      <w:r>
        <w:rPr>
          <w:szCs w:val="24"/>
        </w:rPr>
        <w:t>......</w:t>
      </w:r>
      <w:r w:rsidR="00C079B7">
        <w:rPr>
          <w:szCs w:val="24"/>
        </w:rPr>
        <w:t>..86</w:t>
      </w:r>
    </w:p>
    <w:p w:rsidR="006C7A8D" w:rsidRDefault="006C7A8D" w:rsidP="00C079B7">
      <w:pPr>
        <w:jc w:val="both"/>
        <w:rPr>
          <w:szCs w:val="24"/>
        </w:rPr>
      </w:pPr>
      <w:r>
        <w:rPr>
          <w:szCs w:val="24"/>
        </w:rPr>
        <w:t>8.3. Preparation of substrates.......................................................................</w:t>
      </w:r>
      <w:r w:rsidR="00C079B7">
        <w:rPr>
          <w:szCs w:val="24"/>
        </w:rPr>
        <w:t>............................86</w:t>
      </w:r>
    </w:p>
    <w:p w:rsidR="007870F1" w:rsidRDefault="007870F1" w:rsidP="00C079B7">
      <w:pPr>
        <w:jc w:val="both"/>
        <w:rPr>
          <w:szCs w:val="24"/>
        </w:rPr>
      </w:pPr>
      <w:r>
        <w:rPr>
          <w:szCs w:val="24"/>
        </w:rPr>
        <w:t>8.</w:t>
      </w:r>
      <w:r w:rsidR="00F41CA4">
        <w:rPr>
          <w:szCs w:val="24"/>
        </w:rPr>
        <w:t>4</w:t>
      </w:r>
      <w:r>
        <w:rPr>
          <w:szCs w:val="24"/>
        </w:rPr>
        <w:t>. Stereochemi</w:t>
      </w:r>
      <w:r w:rsidR="00892949">
        <w:rPr>
          <w:szCs w:val="24"/>
        </w:rPr>
        <w:t>cal</w:t>
      </w:r>
      <w:r>
        <w:rPr>
          <w:szCs w:val="24"/>
        </w:rPr>
        <w:t xml:space="preserve"> proof experiment.</w:t>
      </w:r>
      <w:r w:rsidR="00892949">
        <w:rPr>
          <w:szCs w:val="24"/>
        </w:rPr>
        <w:t>..</w:t>
      </w:r>
      <w:r>
        <w:rPr>
          <w:szCs w:val="24"/>
        </w:rPr>
        <w:t>..........................................................</w:t>
      </w:r>
      <w:r w:rsidR="00927154">
        <w:rPr>
          <w:szCs w:val="24"/>
        </w:rPr>
        <w:t>..</w:t>
      </w:r>
      <w:r>
        <w:rPr>
          <w:szCs w:val="24"/>
        </w:rPr>
        <w:t>........</w:t>
      </w:r>
      <w:r w:rsidR="005E3912">
        <w:rPr>
          <w:szCs w:val="24"/>
        </w:rPr>
        <w:t>..</w:t>
      </w:r>
      <w:r>
        <w:rPr>
          <w:szCs w:val="24"/>
        </w:rPr>
        <w:t>...........</w:t>
      </w:r>
      <w:r w:rsidR="006D1223">
        <w:rPr>
          <w:szCs w:val="24"/>
        </w:rPr>
        <w:t>1</w:t>
      </w:r>
      <w:r w:rsidR="00C079B7">
        <w:rPr>
          <w:szCs w:val="24"/>
        </w:rPr>
        <w:t>56</w:t>
      </w:r>
    </w:p>
    <w:p w:rsidR="00892949" w:rsidRDefault="00892949" w:rsidP="00C079B7">
      <w:pPr>
        <w:jc w:val="both"/>
        <w:rPr>
          <w:szCs w:val="24"/>
        </w:rPr>
      </w:pPr>
      <w:r>
        <w:rPr>
          <w:szCs w:val="24"/>
        </w:rPr>
        <w:t>8.</w:t>
      </w:r>
      <w:r w:rsidR="00F41CA4">
        <w:rPr>
          <w:szCs w:val="24"/>
        </w:rPr>
        <w:t>5</w:t>
      </w:r>
      <w:r>
        <w:rPr>
          <w:szCs w:val="24"/>
        </w:rPr>
        <w:t xml:space="preserve">. </w:t>
      </w:r>
      <w:r w:rsidR="00F41CA4">
        <w:rPr>
          <w:szCs w:val="24"/>
        </w:rPr>
        <w:t xml:space="preserve">Determination of </w:t>
      </w:r>
      <w:r>
        <w:rPr>
          <w:szCs w:val="24"/>
        </w:rPr>
        <w:t>Stereochemistry</w:t>
      </w:r>
      <w:r w:rsidR="00F41CA4">
        <w:rPr>
          <w:szCs w:val="24"/>
        </w:rPr>
        <w:t>.</w:t>
      </w:r>
      <w:r>
        <w:rPr>
          <w:szCs w:val="24"/>
        </w:rPr>
        <w:t>..................................................................................</w:t>
      </w:r>
      <w:r w:rsidR="00C079B7">
        <w:rPr>
          <w:szCs w:val="24"/>
        </w:rPr>
        <w:t>171</w:t>
      </w:r>
    </w:p>
    <w:p w:rsidR="006C7A8D" w:rsidRPr="00317C99" w:rsidRDefault="006C7A8D" w:rsidP="00C079B7">
      <w:pPr>
        <w:jc w:val="both"/>
        <w:rPr>
          <w:szCs w:val="24"/>
        </w:rPr>
      </w:pPr>
      <w:r>
        <w:rPr>
          <w:szCs w:val="24"/>
        </w:rPr>
        <w:t>8.</w:t>
      </w:r>
      <w:r w:rsidR="00F41CA4">
        <w:rPr>
          <w:szCs w:val="24"/>
        </w:rPr>
        <w:t>6</w:t>
      </w:r>
      <w:r>
        <w:rPr>
          <w:szCs w:val="24"/>
        </w:rPr>
        <w:t>. Appendix................................................................................................................</w:t>
      </w:r>
      <w:r w:rsidR="00642A8E">
        <w:rPr>
          <w:szCs w:val="24"/>
        </w:rPr>
        <w:t>.........1</w:t>
      </w:r>
      <w:r w:rsidR="006D1223">
        <w:rPr>
          <w:szCs w:val="24"/>
        </w:rPr>
        <w:t>8</w:t>
      </w:r>
      <w:r w:rsidR="00892949">
        <w:rPr>
          <w:szCs w:val="24"/>
        </w:rPr>
        <w:t>6</w:t>
      </w:r>
    </w:p>
    <w:p w:rsidR="007379B4" w:rsidRDefault="007379B4" w:rsidP="00C079B7">
      <w:pPr>
        <w:jc w:val="both"/>
        <w:rPr>
          <w:sz w:val="28"/>
          <w:szCs w:val="28"/>
          <w:lang w:val="en-US"/>
        </w:rPr>
      </w:pPr>
    </w:p>
    <w:p w:rsidR="007379B4" w:rsidRDefault="007379B4" w:rsidP="00927154">
      <w:pPr>
        <w:jc w:val="both"/>
        <w:rPr>
          <w:sz w:val="28"/>
          <w:szCs w:val="28"/>
          <w:lang w:val="en-US"/>
        </w:rPr>
      </w:pPr>
    </w:p>
    <w:p w:rsidR="00AC1BEB" w:rsidRDefault="00AC1BEB" w:rsidP="00927154">
      <w:pPr>
        <w:jc w:val="both"/>
        <w:rPr>
          <w:sz w:val="28"/>
          <w:szCs w:val="28"/>
          <w:lang w:val="en-US"/>
        </w:rPr>
      </w:pPr>
    </w:p>
    <w:p w:rsidR="00AC1BEB" w:rsidRDefault="00AC1BEB" w:rsidP="00927154">
      <w:pPr>
        <w:jc w:val="both"/>
        <w:rPr>
          <w:b/>
          <w:sz w:val="32"/>
          <w:szCs w:val="32"/>
        </w:rPr>
      </w:pPr>
    </w:p>
    <w:p w:rsidR="007379B4" w:rsidRDefault="007379B4" w:rsidP="00AC1BEB">
      <w:pPr>
        <w:rPr>
          <w:b/>
          <w:sz w:val="32"/>
          <w:szCs w:val="32"/>
        </w:rPr>
        <w:sectPr w:rsidR="007379B4" w:rsidSect="0054471E">
          <w:footerReference w:type="default" r:id="rId11"/>
          <w:pgSz w:w="11906" w:h="16838"/>
          <w:pgMar w:top="1440" w:right="1440" w:bottom="1440" w:left="1440" w:header="708" w:footer="708" w:gutter="0"/>
          <w:cols w:space="708"/>
          <w:docGrid w:linePitch="360"/>
        </w:sectPr>
      </w:pPr>
    </w:p>
    <w:p w:rsidR="00AC1BEB" w:rsidRDefault="00AC1BEB" w:rsidP="00AC1BEB">
      <w:pPr>
        <w:rPr>
          <w:b/>
          <w:sz w:val="32"/>
          <w:szCs w:val="32"/>
        </w:rPr>
      </w:pPr>
      <w:r w:rsidRPr="00E3660A">
        <w:rPr>
          <w:b/>
          <w:sz w:val="32"/>
          <w:szCs w:val="32"/>
        </w:rPr>
        <w:lastRenderedPageBreak/>
        <w:t xml:space="preserve">1.  </w:t>
      </w:r>
      <w:bookmarkStart w:id="0" w:name="_Toc381876077"/>
      <w:r w:rsidRPr="00E3660A">
        <w:rPr>
          <w:b/>
          <w:sz w:val="32"/>
          <w:szCs w:val="32"/>
        </w:rPr>
        <w:t>Introduction</w:t>
      </w:r>
      <w:bookmarkEnd w:id="0"/>
    </w:p>
    <w:p w:rsidR="00AC1BEB" w:rsidRPr="00E3660A" w:rsidRDefault="00AC1BEB" w:rsidP="00AC1BEB">
      <w:pPr>
        <w:rPr>
          <w:b/>
          <w:sz w:val="32"/>
          <w:szCs w:val="32"/>
        </w:rPr>
      </w:pPr>
    </w:p>
    <w:p w:rsidR="00AC1BEB" w:rsidRDefault="00AC1BEB" w:rsidP="00AC1BEB">
      <w:pPr>
        <w:spacing w:line="360" w:lineRule="auto"/>
        <w:jc w:val="both"/>
        <w:rPr>
          <w:szCs w:val="24"/>
        </w:rPr>
      </w:pPr>
      <w:r w:rsidRPr="00163C82">
        <w:rPr>
          <w:szCs w:val="24"/>
        </w:rPr>
        <w:t xml:space="preserve">The ability </w:t>
      </w:r>
      <w:r>
        <w:rPr>
          <w:szCs w:val="24"/>
        </w:rPr>
        <w:t xml:space="preserve">to control chirality </w:t>
      </w:r>
      <w:r w:rsidRPr="00163C82">
        <w:rPr>
          <w:szCs w:val="24"/>
        </w:rPr>
        <w:t xml:space="preserve">is </w:t>
      </w:r>
      <w:r>
        <w:rPr>
          <w:szCs w:val="24"/>
        </w:rPr>
        <w:t xml:space="preserve">a challenging and an important endeavour in organic </w:t>
      </w:r>
      <w:r w:rsidRPr="00163C82">
        <w:rPr>
          <w:szCs w:val="24"/>
        </w:rPr>
        <w:t>synthesis</w:t>
      </w:r>
      <w:r w:rsidRPr="00FA4434">
        <w:rPr>
          <w:szCs w:val="24"/>
        </w:rPr>
        <w:t>.</w:t>
      </w:r>
      <w:r>
        <w:rPr>
          <w:szCs w:val="24"/>
        </w:rPr>
        <w:t xml:space="preserve"> Chirality is an important facet of </w:t>
      </w:r>
      <w:r w:rsidR="00516509">
        <w:rPr>
          <w:szCs w:val="24"/>
        </w:rPr>
        <w:t xml:space="preserve">many </w:t>
      </w:r>
      <w:r>
        <w:rPr>
          <w:szCs w:val="24"/>
        </w:rPr>
        <w:t xml:space="preserve">pharmaceuticals </w:t>
      </w:r>
      <w:r w:rsidR="00516509">
        <w:rPr>
          <w:szCs w:val="24"/>
        </w:rPr>
        <w:t xml:space="preserve">and </w:t>
      </w:r>
      <w:r>
        <w:rPr>
          <w:szCs w:val="24"/>
        </w:rPr>
        <w:t>b</w:t>
      </w:r>
      <w:r w:rsidRPr="00FA4434">
        <w:rPr>
          <w:szCs w:val="24"/>
        </w:rPr>
        <w:t>ioactive compounds</w:t>
      </w:r>
      <w:r>
        <w:rPr>
          <w:szCs w:val="24"/>
        </w:rPr>
        <w:t>. Thus, with the wrong enantiomers,</w:t>
      </w:r>
      <w:r w:rsidRPr="00FA4434">
        <w:rPr>
          <w:szCs w:val="24"/>
        </w:rPr>
        <w:t xml:space="preserve"> </w:t>
      </w:r>
      <w:r>
        <w:rPr>
          <w:szCs w:val="24"/>
        </w:rPr>
        <w:t xml:space="preserve">these compounds lose their desired </w:t>
      </w:r>
      <w:r w:rsidRPr="00FA4434">
        <w:rPr>
          <w:szCs w:val="24"/>
        </w:rPr>
        <w:t>activ</w:t>
      </w:r>
      <w:r>
        <w:rPr>
          <w:szCs w:val="24"/>
        </w:rPr>
        <w:t xml:space="preserve">ity. For example, </w:t>
      </w:r>
      <w:r w:rsidRPr="00457378">
        <w:rPr>
          <w:szCs w:val="24"/>
        </w:rPr>
        <w:t>the enantiomers of limonene, both formed naturally, smell differently</w:t>
      </w:r>
      <w:r>
        <w:rPr>
          <w:szCs w:val="24"/>
        </w:rPr>
        <w:t xml:space="preserve">. </w:t>
      </w:r>
      <w:r w:rsidRPr="00457378">
        <w:rPr>
          <w:szCs w:val="24"/>
        </w:rPr>
        <w:t>(</w:t>
      </w:r>
      <w:r w:rsidRPr="00457378">
        <w:rPr>
          <w:i/>
          <w:iCs/>
          <w:szCs w:val="24"/>
        </w:rPr>
        <w:t>S</w:t>
      </w:r>
      <w:r w:rsidR="00642A8E">
        <w:rPr>
          <w:szCs w:val="24"/>
        </w:rPr>
        <w:t>)-</w:t>
      </w:r>
      <w:r w:rsidR="00610669">
        <w:rPr>
          <w:szCs w:val="24"/>
        </w:rPr>
        <w:t>L</w:t>
      </w:r>
      <w:r w:rsidR="00642A8E">
        <w:rPr>
          <w:szCs w:val="24"/>
        </w:rPr>
        <w:t>imonene smells of lemons</w:t>
      </w:r>
      <w:r w:rsidRPr="00457378">
        <w:rPr>
          <w:szCs w:val="24"/>
        </w:rPr>
        <w:t xml:space="preserve"> while the mirror image compound (</w:t>
      </w:r>
      <w:r w:rsidRPr="00457378">
        <w:rPr>
          <w:i/>
          <w:iCs/>
          <w:szCs w:val="24"/>
        </w:rPr>
        <w:t>R</w:t>
      </w:r>
      <w:r w:rsidRPr="00457378">
        <w:rPr>
          <w:szCs w:val="24"/>
        </w:rPr>
        <w:t>)-limonene smells of oranges (</w:t>
      </w:r>
      <w:r w:rsidRPr="00163C82">
        <w:rPr>
          <w:b/>
          <w:szCs w:val="24"/>
        </w:rPr>
        <w:t>Figure</w:t>
      </w:r>
      <w:r w:rsidR="00610669">
        <w:rPr>
          <w:b/>
          <w:szCs w:val="24"/>
        </w:rPr>
        <w:t xml:space="preserve"> </w:t>
      </w:r>
      <w:r w:rsidRPr="00163C82">
        <w:rPr>
          <w:b/>
          <w:szCs w:val="24"/>
        </w:rPr>
        <w:t>1</w:t>
      </w:r>
      <w:r w:rsidRPr="00457378">
        <w:rPr>
          <w:szCs w:val="24"/>
        </w:rPr>
        <w:t>).</w:t>
      </w:r>
    </w:p>
    <w:p w:rsidR="00AC1BEB" w:rsidRDefault="00EF1A78" w:rsidP="00AC1BEB">
      <w:pPr>
        <w:spacing w:line="360" w:lineRule="auto"/>
        <w:jc w:val="center"/>
      </w:pPr>
      <w:r>
        <w:object w:dxaOrig="3638" w:dyaOrig="2202">
          <v:shape id="_x0000_i1027" type="#_x0000_t75" style="width:143.25pt;height:87.75pt" o:ole="">
            <v:imagedata r:id="rId12" o:title=""/>
          </v:shape>
          <o:OLEObject Type="Embed" ProgID="ChemDraw.Document.6.0" ShapeID="_x0000_i1027" DrawAspect="Content" ObjectID="_1474924429" r:id="rId13"/>
        </w:object>
      </w:r>
    </w:p>
    <w:p w:rsidR="00AC1BEB" w:rsidRPr="00457378" w:rsidRDefault="00AC1BEB" w:rsidP="00AC1BEB">
      <w:pPr>
        <w:spacing w:line="360" w:lineRule="auto"/>
        <w:jc w:val="center"/>
        <w:rPr>
          <w:szCs w:val="24"/>
        </w:rPr>
      </w:pPr>
      <w:r w:rsidRPr="00F922C8">
        <w:rPr>
          <w:b/>
          <w:bCs/>
          <w:szCs w:val="24"/>
        </w:rPr>
        <w:t>Figure 1</w:t>
      </w:r>
    </w:p>
    <w:p w:rsidR="00AC1BEB" w:rsidRPr="00610669" w:rsidRDefault="00610669" w:rsidP="00AC1BEB">
      <w:pPr>
        <w:autoSpaceDE w:val="0"/>
        <w:autoSpaceDN w:val="0"/>
        <w:adjustRightInd w:val="0"/>
        <w:spacing w:after="0" w:line="360" w:lineRule="auto"/>
        <w:jc w:val="both"/>
        <w:rPr>
          <w:szCs w:val="24"/>
        </w:rPr>
      </w:pPr>
      <w:r>
        <w:rPr>
          <w:szCs w:val="24"/>
        </w:rPr>
        <w:t>C</w:t>
      </w:r>
      <w:r w:rsidR="00AC1BEB" w:rsidRPr="00873117">
        <w:rPr>
          <w:szCs w:val="24"/>
        </w:rPr>
        <w:t>atalytic asymmetric synthesis</w:t>
      </w:r>
      <w:r w:rsidR="00AC1BEB">
        <w:rPr>
          <w:szCs w:val="24"/>
        </w:rPr>
        <w:t xml:space="preserve"> utilizing t</w:t>
      </w:r>
      <w:r w:rsidR="00AC1BEB" w:rsidRPr="005A5A0D">
        <w:rPr>
          <w:szCs w:val="24"/>
        </w:rPr>
        <w:t xml:space="preserve">ransition metals </w:t>
      </w:r>
      <w:r w:rsidR="00AC1BEB">
        <w:rPr>
          <w:szCs w:val="24"/>
        </w:rPr>
        <w:t>has become established as an effective tool</w:t>
      </w:r>
      <w:r>
        <w:rPr>
          <w:szCs w:val="24"/>
        </w:rPr>
        <w:t xml:space="preserve"> to</w:t>
      </w:r>
      <w:r w:rsidRPr="00610669">
        <w:rPr>
          <w:szCs w:val="24"/>
        </w:rPr>
        <w:t xml:space="preserve"> </w:t>
      </w:r>
      <w:r>
        <w:rPr>
          <w:szCs w:val="24"/>
        </w:rPr>
        <w:t>prepare enantiomerically enriched molecules</w:t>
      </w:r>
      <w:r w:rsidR="00AC1BEB" w:rsidRPr="005A5A0D">
        <w:rPr>
          <w:szCs w:val="24"/>
        </w:rPr>
        <w:t xml:space="preserve">. </w:t>
      </w:r>
      <w:r w:rsidR="00AC1BEB">
        <w:rPr>
          <w:szCs w:val="24"/>
        </w:rPr>
        <w:t xml:space="preserve">Chiral transition metal complexes have the ability to react with a large variety of starting materials bearing </w:t>
      </w:r>
      <w:r w:rsidR="00AC1BEB" w:rsidRPr="005A5A0D">
        <w:rPr>
          <w:szCs w:val="24"/>
        </w:rPr>
        <w:t>a range of symmetry types such as chiral</w:t>
      </w:r>
      <w:r w:rsidR="00AC1BEB">
        <w:rPr>
          <w:szCs w:val="24"/>
        </w:rPr>
        <w:t xml:space="preserve">, </w:t>
      </w:r>
      <w:r w:rsidR="00AC1BEB" w:rsidRPr="005A5A0D">
        <w:rPr>
          <w:szCs w:val="24"/>
        </w:rPr>
        <w:t xml:space="preserve">racemic, </w:t>
      </w:r>
      <w:r w:rsidR="00AC1BEB" w:rsidRPr="005A5A0D">
        <w:rPr>
          <w:i/>
          <w:iCs/>
          <w:szCs w:val="24"/>
        </w:rPr>
        <w:t>meso</w:t>
      </w:r>
      <w:r w:rsidR="00AC1BEB" w:rsidRPr="005A5A0D">
        <w:rPr>
          <w:szCs w:val="24"/>
        </w:rPr>
        <w:t>, and achiral</w:t>
      </w:r>
      <w:r w:rsidR="00AC1BEB">
        <w:rPr>
          <w:szCs w:val="24"/>
        </w:rPr>
        <w:t xml:space="preserve"> molecule</w:t>
      </w:r>
      <w:r w:rsidR="00AC1BEB" w:rsidRPr="005A5A0D">
        <w:rPr>
          <w:szCs w:val="24"/>
        </w:rPr>
        <w:t>s</w:t>
      </w:r>
      <w:r w:rsidR="00AC1BEB">
        <w:rPr>
          <w:szCs w:val="24"/>
        </w:rPr>
        <w:t>, processing these in</w:t>
      </w:r>
      <w:r w:rsidR="00AC1BEB" w:rsidRPr="005A5A0D">
        <w:rPr>
          <w:szCs w:val="24"/>
        </w:rPr>
        <w:t>to enantiomerically pure material</w:t>
      </w:r>
      <w:r w:rsidR="00AC1BEB">
        <w:rPr>
          <w:szCs w:val="24"/>
        </w:rPr>
        <w:t xml:space="preserve">s and making them very useful in organic synthesis. To achieve this goal, the transition metal is typically </w:t>
      </w:r>
      <w:r w:rsidR="00516509">
        <w:rPr>
          <w:szCs w:val="24"/>
        </w:rPr>
        <w:t xml:space="preserve">combined with </w:t>
      </w:r>
      <w:r w:rsidR="00AC1BEB">
        <w:rPr>
          <w:szCs w:val="24"/>
        </w:rPr>
        <w:t xml:space="preserve">a chiral ligand which </w:t>
      </w:r>
      <w:r w:rsidR="00AC1BEB" w:rsidRPr="005A5A0D">
        <w:rPr>
          <w:szCs w:val="24"/>
        </w:rPr>
        <w:t xml:space="preserve">combines with </w:t>
      </w:r>
      <w:r w:rsidR="00AC1BEB">
        <w:rPr>
          <w:szCs w:val="24"/>
        </w:rPr>
        <w:t xml:space="preserve">the metal </w:t>
      </w:r>
      <w:r w:rsidR="00AC1BEB" w:rsidRPr="005A5A0D">
        <w:rPr>
          <w:szCs w:val="24"/>
        </w:rPr>
        <w:t>centre</w:t>
      </w:r>
      <w:r w:rsidR="00AC1BEB">
        <w:rPr>
          <w:szCs w:val="24"/>
        </w:rPr>
        <w:t xml:space="preserve"> </w:t>
      </w:r>
      <w:r w:rsidR="00AC1BEB" w:rsidRPr="005A5A0D">
        <w:rPr>
          <w:szCs w:val="24"/>
        </w:rPr>
        <w:t>to form a</w:t>
      </w:r>
      <w:r w:rsidR="00AC1BEB">
        <w:rPr>
          <w:szCs w:val="24"/>
        </w:rPr>
        <w:t xml:space="preserve"> chiral catalyst. </w:t>
      </w:r>
      <w:r w:rsidR="00AC1BEB" w:rsidRPr="005A5A0D">
        <w:rPr>
          <w:color w:val="000000"/>
          <w:szCs w:val="24"/>
        </w:rPr>
        <w:t>Despite impressive progress in this field,</w:t>
      </w:r>
      <w:r w:rsidR="00AC1BEB">
        <w:rPr>
          <w:color w:val="000000"/>
          <w:szCs w:val="24"/>
        </w:rPr>
        <w:t xml:space="preserve"> identifying optimal complexes from </w:t>
      </w:r>
      <w:r w:rsidR="00AC1BEB" w:rsidRPr="005A5A0D">
        <w:rPr>
          <w:color w:val="000000"/>
          <w:szCs w:val="24"/>
        </w:rPr>
        <w:t xml:space="preserve">the choice of </w:t>
      </w:r>
      <w:r w:rsidR="00AC1BEB">
        <w:rPr>
          <w:color w:val="000000"/>
          <w:szCs w:val="24"/>
        </w:rPr>
        <w:t xml:space="preserve">appropriate </w:t>
      </w:r>
      <w:r w:rsidR="00AC1BEB" w:rsidRPr="005A5A0D">
        <w:rPr>
          <w:color w:val="000000"/>
          <w:szCs w:val="24"/>
        </w:rPr>
        <w:t>chiral ligands</w:t>
      </w:r>
      <w:r w:rsidR="00AC1BEB">
        <w:rPr>
          <w:color w:val="000000"/>
          <w:szCs w:val="24"/>
        </w:rPr>
        <w:t xml:space="preserve"> </w:t>
      </w:r>
      <w:r w:rsidR="00AC1BEB" w:rsidRPr="005A5A0D">
        <w:rPr>
          <w:color w:val="000000"/>
          <w:szCs w:val="24"/>
        </w:rPr>
        <w:t xml:space="preserve">for a </w:t>
      </w:r>
      <w:r w:rsidR="00AC1BEB">
        <w:rPr>
          <w:color w:val="000000"/>
          <w:szCs w:val="24"/>
        </w:rPr>
        <w:t xml:space="preserve">given </w:t>
      </w:r>
      <w:r w:rsidR="00AC1BEB" w:rsidRPr="005A5A0D">
        <w:rPr>
          <w:color w:val="000000"/>
          <w:szCs w:val="24"/>
        </w:rPr>
        <w:t xml:space="preserve">application remains a </w:t>
      </w:r>
      <w:r w:rsidR="00AC1BEB">
        <w:rPr>
          <w:color w:val="000000"/>
          <w:szCs w:val="24"/>
        </w:rPr>
        <w:t xml:space="preserve">challenging </w:t>
      </w:r>
      <w:r w:rsidR="00AC1BEB" w:rsidRPr="005A5A0D">
        <w:rPr>
          <w:color w:val="000000"/>
          <w:szCs w:val="24"/>
        </w:rPr>
        <w:t xml:space="preserve">task. </w:t>
      </w:r>
    </w:p>
    <w:p w:rsidR="00AC1BEB" w:rsidRDefault="00AC1BEB" w:rsidP="00AC1BEB">
      <w:pPr>
        <w:autoSpaceDE w:val="0"/>
        <w:autoSpaceDN w:val="0"/>
        <w:adjustRightInd w:val="0"/>
        <w:spacing w:after="0" w:line="360" w:lineRule="auto"/>
        <w:jc w:val="both"/>
        <w:rPr>
          <w:color w:val="000000"/>
          <w:szCs w:val="24"/>
        </w:rPr>
      </w:pPr>
    </w:p>
    <w:p w:rsidR="00AC1BEB" w:rsidRDefault="00AC1BEB" w:rsidP="00AC1BEB">
      <w:pPr>
        <w:autoSpaceDE w:val="0"/>
        <w:autoSpaceDN w:val="0"/>
        <w:adjustRightInd w:val="0"/>
        <w:spacing w:after="0" w:line="360" w:lineRule="auto"/>
        <w:jc w:val="both"/>
        <w:rPr>
          <w:color w:val="000000"/>
          <w:szCs w:val="24"/>
        </w:rPr>
      </w:pPr>
    </w:p>
    <w:p w:rsidR="00AC1BEB" w:rsidRPr="00E3660A" w:rsidRDefault="00AC1BEB" w:rsidP="00AC1BEB">
      <w:pPr>
        <w:rPr>
          <w:b/>
          <w:sz w:val="28"/>
          <w:szCs w:val="28"/>
        </w:rPr>
      </w:pPr>
      <w:r w:rsidRPr="00E3660A">
        <w:rPr>
          <w:b/>
          <w:sz w:val="28"/>
          <w:szCs w:val="28"/>
        </w:rPr>
        <w:t>1.1. Palladium complex</w:t>
      </w:r>
      <w:r>
        <w:rPr>
          <w:b/>
          <w:sz w:val="28"/>
          <w:szCs w:val="28"/>
        </w:rPr>
        <w:t>es</w:t>
      </w:r>
    </w:p>
    <w:p w:rsidR="00AC1BEB" w:rsidRPr="00E3660A" w:rsidRDefault="00AC1BEB" w:rsidP="00AC1BEB">
      <w:pPr>
        <w:rPr>
          <w:b/>
          <w:sz w:val="32"/>
          <w:szCs w:val="32"/>
        </w:rPr>
      </w:pPr>
    </w:p>
    <w:p w:rsidR="00AC1BEB" w:rsidRPr="00CB5037" w:rsidRDefault="00AC1BEB" w:rsidP="00AC1BEB">
      <w:pPr>
        <w:spacing w:line="360" w:lineRule="auto"/>
        <w:jc w:val="both"/>
        <w:rPr>
          <w:szCs w:val="24"/>
        </w:rPr>
      </w:pPr>
      <w:r w:rsidRPr="00CB5037">
        <w:rPr>
          <w:szCs w:val="24"/>
        </w:rPr>
        <w:t>Palladium is a transition metal with a valence electron configuration of [Xe</w:t>
      </w:r>
      <w:proofErr w:type="gramStart"/>
      <w:r w:rsidRPr="00CB5037">
        <w:rPr>
          <w:szCs w:val="24"/>
        </w:rPr>
        <w:t>]4d</w:t>
      </w:r>
      <w:r w:rsidRPr="00CB5037">
        <w:rPr>
          <w:szCs w:val="24"/>
          <w:vertAlign w:val="superscript"/>
        </w:rPr>
        <w:t>10</w:t>
      </w:r>
      <w:r w:rsidRPr="00CB5037">
        <w:rPr>
          <w:szCs w:val="24"/>
        </w:rPr>
        <w:t>5s</w:t>
      </w:r>
      <w:r w:rsidRPr="00CB5037">
        <w:rPr>
          <w:szCs w:val="24"/>
          <w:vertAlign w:val="superscript"/>
        </w:rPr>
        <w:t>0</w:t>
      </w:r>
      <w:proofErr w:type="gramEnd"/>
      <w:r w:rsidRPr="00CB5037">
        <w:rPr>
          <w:szCs w:val="24"/>
        </w:rPr>
        <w:t xml:space="preserve"> for its common </w:t>
      </w:r>
      <w:r>
        <w:rPr>
          <w:szCs w:val="24"/>
        </w:rPr>
        <w:t xml:space="preserve">oxidation </w:t>
      </w:r>
      <w:r w:rsidRPr="00CB5037">
        <w:rPr>
          <w:szCs w:val="24"/>
        </w:rPr>
        <w:t xml:space="preserve">state of Pd(0). </w:t>
      </w:r>
      <w:proofErr w:type="gramStart"/>
      <w:r w:rsidRPr="00CB5037">
        <w:rPr>
          <w:szCs w:val="24"/>
        </w:rPr>
        <w:t>Pd(</w:t>
      </w:r>
      <w:proofErr w:type="gramEnd"/>
      <w:r w:rsidRPr="00CB5037">
        <w:rPr>
          <w:szCs w:val="24"/>
        </w:rPr>
        <w:t>II), Pd(IV), Pd(I) and Pd(VI) can also</w:t>
      </w:r>
      <w:r>
        <w:rPr>
          <w:szCs w:val="24"/>
        </w:rPr>
        <w:t xml:space="preserve"> be</w:t>
      </w:r>
      <w:r w:rsidRPr="00CB5037">
        <w:rPr>
          <w:szCs w:val="24"/>
        </w:rPr>
        <w:t xml:space="preserve"> observed. </w:t>
      </w:r>
      <w:r>
        <w:rPr>
          <w:szCs w:val="24"/>
        </w:rPr>
        <w:t xml:space="preserve">A wide selection of available ligands with </w:t>
      </w:r>
      <w:r w:rsidRPr="00CB5037">
        <w:rPr>
          <w:szCs w:val="24"/>
        </w:rPr>
        <w:t>a lone pair of electrons in a filled sp</w:t>
      </w:r>
      <w:r w:rsidRPr="00CB5037">
        <w:rPr>
          <w:i/>
          <w:iCs/>
          <w:szCs w:val="24"/>
          <w:vertAlign w:val="superscript"/>
        </w:rPr>
        <w:t>n</w:t>
      </w:r>
      <w:r w:rsidRPr="00CB5037">
        <w:rPr>
          <w:szCs w:val="24"/>
        </w:rPr>
        <w:t xml:space="preserve"> type orbital can overlap with a vacant of Pd “dsp” orbital</w:t>
      </w:r>
      <w:r>
        <w:rPr>
          <w:szCs w:val="24"/>
        </w:rPr>
        <w:t xml:space="preserve"> </w:t>
      </w:r>
      <w:r w:rsidRPr="00CB5037">
        <w:rPr>
          <w:szCs w:val="24"/>
        </w:rPr>
        <w:t xml:space="preserve">to form a </w:t>
      </w:r>
      <w:r>
        <w:rPr>
          <w:szCs w:val="24"/>
        </w:rPr>
        <w:t xml:space="preserve">conventional two </w:t>
      </w:r>
      <w:r w:rsidRPr="00CB5037">
        <w:rPr>
          <w:szCs w:val="24"/>
        </w:rPr>
        <w:t>electron two</w:t>
      </w:r>
      <w:r>
        <w:rPr>
          <w:szCs w:val="24"/>
        </w:rPr>
        <w:t xml:space="preserve"> </w:t>
      </w:r>
      <w:r w:rsidRPr="00CB5037">
        <w:rPr>
          <w:szCs w:val="24"/>
        </w:rPr>
        <w:t xml:space="preserve">centre </w:t>
      </w:r>
      <w:r w:rsidR="003602E4" w:rsidRPr="00AC1BEB">
        <w:rPr>
          <w:rFonts w:eastAsia="SimSun"/>
          <w:szCs w:val="24"/>
        </w:rPr>
        <w:fldChar w:fldCharType="begin"/>
      </w:r>
      <w:r w:rsidRPr="00AC1BEB">
        <w:rPr>
          <w:rFonts w:eastAsia="SimSun"/>
          <w:szCs w:val="24"/>
        </w:rPr>
        <w:instrText xml:space="preserve"> QUOTE </w:instrText>
      </w:r>
      <w:r w:rsidR="00B91D52" w:rsidRPr="003602E4">
        <w:rPr>
          <w:position w:val="-11"/>
        </w:rPr>
        <w:pict>
          <v:shape id="_x0000_i1028" type="#_x0000_t75" style="width:7.5pt;height:16.5pt" equationxml="&lt;">
            <v:imagedata r:id="rId14" o:title="" chromakey="white"/>
          </v:shape>
        </w:pict>
      </w:r>
      <w:r w:rsidRPr="00AC1BEB">
        <w:rPr>
          <w:rFonts w:eastAsia="SimSun"/>
          <w:szCs w:val="24"/>
        </w:rPr>
        <w:instrText xml:space="preserve"> </w:instrText>
      </w:r>
      <w:r w:rsidR="003602E4" w:rsidRPr="00AC1BEB">
        <w:rPr>
          <w:rFonts w:eastAsia="SimSun"/>
          <w:szCs w:val="24"/>
        </w:rPr>
        <w:fldChar w:fldCharType="separate"/>
      </w:r>
      <w:r w:rsidR="00B91D52" w:rsidRPr="003602E4">
        <w:rPr>
          <w:position w:val="-11"/>
        </w:rPr>
        <w:pict>
          <v:shape id="_x0000_i1029" type="#_x0000_t75" style="width:7.5pt;height:16.5pt" equationxml="&lt;">
            <v:imagedata r:id="rId14" o:title="" chromakey="white"/>
          </v:shape>
        </w:pict>
      </w:r>
      <w:r w:rsidR="003602E4" w:rsidRPr="00AC1BEB">
        <w:rPr>
          <w:rFonts w:eastAsia="SimSun"/>
          <w:szCs w:val="24"/>
        </w:rPr>
        <w:fldChar w:fldCharType="end"/>
      </w:r>
      <w:r w:rsidRPr="00CB5037">
        <w:rPr>
          <w:rFonts w:eastAsia="SimSun"/>
          <w:szCs w:val="24"/>
        </w:rPr>
        <w:t xml:space="preserve"> </w:t>
      </w:r>
      <w:r w:rsidRPr="00CB5037">
        <w:rPr>
          <w:rFonts w:eastAsia="SimSun"/>
          <w:szCs w:val="24"/>
        </w:rPr>
        <w:lastRenderedPageBreak/>
        <w:t xml:space="preserve">bond. Ligands of this type increase the electron density on the Pd atom. This is the sort of bond that used to be called </w:t>
      </w:r>
      <w:r>
        <w:rPr>
          <w:rFonts w:eastAsia="SimSun"/>
          <w:szCs w:val="24"/>
        </w:rPr>
        <w:t>‘</w:t>
      </w:r>
      <w:r w:rsidRPr="00CB5037">
        <w:rPr>
          <w:rFonts w:eastAsia="SimSun"/>
          <w:szCs w:val="24"/>
        </w:rPr>
        <w:t>dative</w:t>
      </w:r>
      <w:r>
        <w:rPr>
          <w:rFonts w:eastAsia="SimSun"/>
          <w:szCs w:val="24"/>
        </w:rPr>
        <w:t>’, and is</w:t>
      </w:r>
      <w:r w:rsidRPr="00CB5037">
        <w:rPr>
          <w:rFonts w:eastAsia="SimSun"/>
          <w:szCs w:val="24"/>
        </w:rPr>
        <w:t xml:space="preserve"> depicted in </w:t>
      </w:r>
      <w:r w:rsidRPr="00CB5037">
        <w:rPr>
          <w:rFonts w:eastAsia="SimSun"/>
          <w:b/>
          <w:szCs w:val="24"/>
        </w:rPr>
        <w:t xml:space="preserve">Figure </w:t>
      </w:r>
      <w:r>
        <w:rPr>
          <w:rFonts w:eastAsia="SimSun"/>
          <w:b/>
          <w:szCs w:val="24"/>
        </w:rPr>
        <w:t>2</w:t>
      </w:r>
      <w:r w:rsidRPr="00CB5037">
        <w:rPr>
          <w:rFonts w:eastAsia="SimSun"/>
          <w:szCs w:val="24"/>
        </w:rPr>
        <w:t>.</w:t>
      </w:r>
      <w:r w:rsidRPr="00CB5037">
        <w:rPr>
          <w:rStyle w:val="FootnoteReference"/>
          <w:rFonts w:eastAsia="SimSun"/>
          <w:szCs w:val="24"/>
        </w:rPr>
        <w:footnoteReference w:id="1"/>
      </w:r>
      <w:r w:rsidRPr="00CB5037">
        <w:rPr>
          <w:rFonts w:eastAsia="SimSun"/>
          <w:szCs w:val="24"/>
        </w:rPr>
        <w:t xml:space="preserve"> </w:t>
      </w:r>
    </w:p>
    <w:p w:rsidR="00AC1BEB" w:rsidRDefault="00AC1BEB" w:rsidP="00AC1BEB">
      <w:pPr>
        <w:autoSpaceDE w:val="0"/>
        <w:autoSpaceDN w:val="0"/>
        <w:adjustRightInd w:val="0"/>
        <w:spacing w:after="0" w:line="360" w:lineRule="auto"/>
        <w:jc w:val="center"/>
      </w:pPr>
      <w:r>
        <w:object w:dxaOrig="4219" w:dyaOrig="1502">
          <v:shape id="_x0000_i1030" type="#_x0000_t75" style="width:174pt;height:61.5pt" o:ole="">
            <v:imagedata r:id="rId15" o:title=""/>
          </v:shape>
          <o:OLEObject Type="Embed" ProgID="ChemDraw.Document.6.0" ShapeID="_x0000_i1030" DrawAspect="Content" ObjectID="_1474924430" r:id="rId16"/>
        </w:object>
      </w:r>
    </w:p>
    <w:p w:rsidR="00AC1BEB" w:rsidRDefault="00AC1BEB" w:rsidP="00AC1BEB">
      <w:pPr>
        <w:autoSpaceDE w:val="0"/>
        <w:autoSpaceDN w:val="0"/>
        <w:adjustRightInd w:val="0"/>
        <w:spacing w:after="0" w:line="360" w:lineRule="auto"/>
        <w:jc w:val="center"/>
        <w:rPr>
          <w:b/>
          <w:szCs w:val="24"/>
        </w:rPr>
      </w:pPr>
      <w:r w:rsidRPr="008B2DC2">
        <w:rPr>
          <w:b/>
          <w:szCs w:val="24"/>
        </w:rPr>
        <w:t xml:space="preserve">Figure </w:t>
      </w:r>
      <w:r>
        <w:rPr>
          <w:b/>
          <w:szCs w:val="24"/>
        </w:rPr>
        <w:t>2</w:t>
      </w:r>
    </w:p>
    <w:p w:rsidR="00545B38" w:rsidRPr="008B2DC2" w:rsidRDefault="00545B38" w:rsidP="00AC1BEB">
      <w:pPr>
        <w:autoSpaceDE w:val="0"/>
        <w:autoSpaceDN w:val="0"/>
        <w:adjustRightInd w:val="0"/>
        <w:spacing w:after="0" w:line="360" w:lineRule="auto"/>
        <w:jc w:val="center"/>
        <w:rPr>
          <w:b/>
          <w:szCs w:val="24"/>
        </w:rPr>
      </w:pPr>
    </w:p>
    <w:p w:rsidR="00AC1BEB" w:rsidRPr="009B5CFB" w:rsidRDefault="00AC1BEB" w:rsidP="00AC1BEB">
      <w:pPr>
        <w:autoSpaceDE w:val="0"/>
        <w:autoSpaceDN w:val="0"/>
        <w:adjustRightInd w:val="0"/>
        <w:spacing w:after="0" w:line="360" w:lineRule="auto"/>
        <w:jc w:val="both"/>
        <w:rPr>
          <w:rFonts w:eastAsia="SimSun"/>
          <w:szCs w:val="24"/>
        </w:rPr>
      </w:pPr>
      <w:r w:rsidRPr="00B40A18">
        <w:rPr>
          <w:szCs w:val="24"/>
        </w:rPr>
        <w:t xml:space="preserve">A bonding interaction is also possible between any filled </w:t>
      </w:r>
      <w:r w:rsidRPr="00B40A18">
        <w:rPr>
          <w:i/>
          <w:szCs w:val="24"/>
        </w:rPr>
        <w:t>d</w:t>
      </w:r>
      <w:r w:rsidRPr="00B40A18">
        <w:rPr>
          <w:szCs w:val="24"/>
        </w:rPr>
        <w:t xml:space="preserve"> orbitals on the metal and vacant</w:t>
      </w:r>
      <w:r>
        <w:rPr>
          <w:szCs w:val="24"/>
        </w:rPr>
        <w:t xml:space="preserve">         </w:t>
      </w:r>
      <w:r w:rsidRPr="00B40A18">
        <w:rPr>
          <w:szCs w:val="24"/>
        </w:rPr>
        <w:t xml:space="preserve">orbitals of appropriate symmetry such as </w:t>
      </w:r>
      <w:r w:rsidR="003602E4" w:rsidRPr="00AC1BEB">
        <w:rPr>
          <w:rFonts w:eastAsia="SimSun"/>
          <w:szCs w:val="24"/>
        </w:rPr>
        <w:fldChar w:fldCharType="begin"/>
      </w:r>
      <w:r w:rsidRPr="00AC1BEB">
        <w:rPr>
          <w:rFonts w:eastAsia="SimSun"/>
          <w:szCs w:val="24"/>
        </w:rPr>
        <w:instrText xml:space="preserve"> QUOTE </w:instrText>
      </w:r>
      <w:r w:rsidR="00B91D52" w:rsidRPr="003602E4">
        <w:rPr>
          <w:position w:val="-11"/>
        </w:rPr>
        <w:pict>
          <v:shape id="_x0000_i1031" type="#_x0000_t75" style="width:7.5pt;height:16.5pt" equationxml="&lt;">
            <v:imagedata r:id="rId17" o:title="" chromakey="white"/>
          </v:shape>
        </w:pict>
      </w:r>
      <w:r w:rsidRPr="00AC1BEB">
        <w:rPr>
          <w:rFonts w:eastAsia="SimSun"/>
          <w:szCs w:val="24"/>
        </w:rPr>
        <w:instrText xml:space="preserve"> </w:instrText>
      </w:r>
      <w:r w:rsidR="003602E4" w:rsidRPr="00AC1BEB">
        <w:rPr>
          <w:rFonts w:eastAsia="SimSun"/>
          <w:szCs w:val="24"/>
        </w:rPr>
        <w:fldChar w:fldCharType="separate"/>
      </w:r>
      <w:r w:rsidR="00B91D52" w:rsidRPr="003602E4">
        <w:rPr>
          <w:position w:val="-11"/>
        </w:rPr>
        <w:pict>
          <v:shape id="_x0000_i1032" type="#_x0000_t75" style="width:7.5pt;height:16.5pt" equationxml="&lt;">
            <v:imagedata r:id="rId17" o:title="" chromakey="white"/>
          </v:shape>
        </w:pict>
      </w:r>
      <w:r w:rsidR="003602E4" w:rsidRPr="00AC1BEB">
        <w:rPr>
          <w:rFonts w:eastAsia="SimSun"/>
          <w:szCs w:val="24"/>
        </w:rPr>
        <w:fldChar w:fldCharType="end"/>
      </w:r>
      <w:r w:rsidRPr="00B40A18">
        <w:rPr>
          <w:rFonts w:eastAsia="SimSun"/>
          <w:szCs w:val="24"/>
        </w:rPr>
        <w:t xml:space="preserve">* orbitals. This leads to a reduction of electron density on the metal and is known </w:t>
      </w:r>
      <w:r w:rsidRPr="00CA4F36">
        <w:rPr>
          <w:rFonts w:eastAsia="SimSun"/>
          <w:szCs w:val="24"/>
        </w:rPr>
        <w:t>as back-bonding.</w:t>
      </w:r>
      <w:r w:rsidRPr="00B40A18">
        <w:rPr>
          <w:rFonts w:eastAsia="SimSun"/>
          <w:szCs w:val="24"/>
        </w:rPr>
        <w:t xml:space="preserve"> An example would be a complex with carbon monoxide</w:t>
      </w:r>
      <w:r>
        <w:rPr>
          <w:rFonts w:eastAsia="SimSun"/>
          <w:szCs w:val="24"/>
        </w:rPr>
        <w:t xml:space="preserve"> as a ligand (</w:t>
      </w:r>
      <w:r w:rsidRPr="00E164DE">
        <w:rPr>
          <w:rFonts w:eastAsia="SimSun"/>
          <w:b/>
          <w:szCs w:val="24"/>
        </w:rPr>
        <w:t xml:space="preserve">Figure </w:t>
      </w:r>
      <w:r>
        <w:rPr>
          <w:rFonts w:eastAsia="SimSun"/>
          <w:b/>
          <w:szCs w:val="24"/>
        </w:rPr>
        <w:t>3</w:t>
      </w:r>
      <w:r>
        <w:rPr>
          <w:rFonts w:eastAsia="SimSun"/>
          <w:szCs w:val="24"/>
        </w:rPr>
        <w:t>)</w:t>
      </w:r>
      <w:r w:rsidRPr="00B40A18">
        <w:rPr>
          <w:rFonts w:eastAsia="SimSun"/>
          <w:szCs w:val="24"/>
        </w:rPr>
        <w:t xml:space="preserve">. The ligand (CO) donates the lone pair on carbon into an empty orbital on the metal while the metal donates electrons into the low-energy </w:t>
      </w:r>
      <w:r w:rsidR="003602E4" w:rsidRPr="00AC1BEB">
        <w:rPr>
          <w:rFonts w:eastAsia="SimSun"/>
          <w:szCs w:val="24"/>
        </w:rPr>
        <w:fldChar w:fldCharType="begin"/>
      </w:r>
      <w:r w:rsidRPr="00AC1BEB">
        <w:rPr>
          <w:rFonts w:eastAsia="SimSun"/>
          <w:szCs w:val="24"/>
        </w:rPr>
        <w:instrText xml:space="preserve"> QUOTE </w:instrText>
      </w:r>
      <w:r w:rsidR="00B91D52" w:rsidRPr="003602E4">
        <w:rPr>
          <w:position w:val="-11"/>
        </w:rPr>
        <w:pict>
          <v:shape id="_x0000_i1033" type="#_x0000_t75" style="width:7.5pt;height:16.5pt" equationxml="&lt;">
            <v:imagedata r:id="rId17" o:title="" chromakey="white"/>
          </v:shape>
        </w:pict>
      </w:r>
      <w:r w:rsidRPr="00AC1BEB">
        <w:rPr>
          <w:rFonts w:eastAsia="SimSun"/>
          <w:szCs w:val="24"/>
        </w:rPr>
        <w:instrText xml:space="preserve"> </w:instrText>
      </w:r>
      <w:r w:rsidR="003602E4" w:rsidRPr="00AC1BEB">
        <w:rPr>
          <w:rFonts w:eastAsia="SimSun"/>
          <w:szCs w:val="24"/>
        </w:rPr>
        <w:fldChar w:fldCharType="separate"/>
      </w:r>
      <w:r w:rsidR="00B91D52" w:rsidRPr="003602E4">
        <w:rPr>
          <w:position w:val="-11"/>
        </w:rPr>
        <w:pict>
          <v:shape id="_x0000_i1034" type="#_x0000_t75" style="width:7.5pt;height:16.5pt" equationxml="&lt;">
            <v:imagedata r:id="rId17" o:title="" chromakey="white"/>
          </v:shape>
        </w:pict>
      </w:r>
      <w:r w:rsidR="003602E4" w:rsidRPr="00AC1BEB">
        <w:rPr>
          <w:rFonts w:eastAsia="SimSun"/>
          <w:szCs w:val="24"/>
        </w:rPr>
        <w:fldChar w:fldCharType="end"/>
      </w:r>
      <w:r w:rsidRPr="00B40A18">
        <w:rPr>
          <w:rFonts w:eastAsia="SimSun"/>
          <w:szCs w:val="24"/>
        </w:rPr>
        <w:t>*</w:t>
      </w:r>
      <w:r w:rsidRPr="009B5CFB">
        <w:rPr>
          <w:rFonts w:eastAsia="SimSun"/>
          <w:b/>
          <w:szCs w:val="24"/>
        </w:rPr>
        <w:t xml:space="preserve">- </w:t>
      </w:r>
      <w:r w:rsidRPr="00B40A18">
        <w:rPr>
          <w:rFonts w:eastAsia="SimSun"/>
          <w:szCs w:val="24"/>
        </w:rPr>
        <w:t xml:space="preserve">orbital of </w:t>
      </w:r>
      <w:r w:rsidRPr="009B5CFB">
        <w:rPr>
          <w:rFonts w:eastAsia="SimSun"/>
          <w:szCs w:val="24"/>
        </w:rPr>
        <w:t>CO.</w:t>
      </w:r>
    </w:p>
    <w:p w:rsidR="00AC1BEB" w:rsidRDefault="00AC1BEB" w:rsidP="00AC1BEB">
      <w:pPr>
        <w:autoSpaceDE w:val="0"/>
        <w:autoSpaceDN w:val="0"/>
        <w:adjustRightInd w:val="0"/>
        <w:spacing w:after="0" w:line="360" w:lineRule="auto"/>
        <w:jc w:val="both"/>
        <w:rPr>
          <w:rFonts w:eastAsia="SimSun"/>
          <w:szCs w:val="24"/>
        </w:rPr>
      </w:pPr>
    </w:p>
    <w:p w:rsidR="00AC1BEB" w:rsidRPr="009B5CFB" w:rsidRDefault="00AC1BEB" w:rsidP="00AC1BEB">
      <w:pPr>
        <w:autoSpaceDE w:val="0"/>
        <w:autoSpaceDN w:val="0"/>
        <w:adjustRightInd w:val="0"/>
        <w:spacing w:after="0" w:line="360" w:lineRule="auto"/>
        <w:jc w:val="both"/>
        <w:rPr>
          <w:rFonts w:eastAsia="SimSun"/>
          <w:szCs w:val="24"/>
        </w:rPr>
      </w:pPr>
    </w:p>
    <w:p w:rsidR="00AC1BEB" w:rsidRDefault="00AC1BEB" w:rsidP="00AC1BEB">
      <w:pPr>
        <w:autoSpaceDE w:val="0"/>
        <w:autoSpaceDN w:val="0"/>
        <w:adjustRightInd w:val="0"/>
        <w:spacing w:after="0" w:line="360" w:lineRule="auto"/>
        <w:jc w:val="center"/>
      </w:pPr>
      <w:r>
        <w:object w:dxaOrig="8484" w:dyaOrig="3866">
          <v:shape id="_x0000_i1035" type="#_x0000_t75" style="width:339.75pt;height:153.75pt" o:ole="">
            <v:imagedata r:id="rId18" o:title=""/>
          </v:shape>
          <o:OLEObject Type="Embed" ProgID="ChemDraw.Document.6.0" ShapeID="_x0000_i1035" DrawAspect="Content" ObjectID="_1474924431" r:id="rId19"/>
        </w:object>
      </w:r>
    </w:p>
    <w:p w:rsidR="00AC1BEB" w:rsidRDefault="00AC1BEB" w:rsidP="00AC1BEB">
      <w:pPr>
        <w:autoSpaceDE w:val="0"/>
        <w:autoSpaceDN w:val="0"/>
        <w:adjustRightInd w:val="0"/>
        <w:spacing w:after="0" w:line="360" w:lineRule="auto"/>
        <w:jc w:val="center"/>
      </w:pPr>
      <w:r w:rsidRPr="00E164DE">
        <w:rPr>
          <w:rFonts w:eastAsia="SimSun"/>
          <w:b/>
          <w:szCs w:val="24"/>
        </w:rPr>
        <w:t xml:space="preserve">Figure </w:t>
      </w:r>
      <w:r>
        <w:rPr>
          <w:rFonts w:eastAsia="SimSun"/>
          <w:b/>
          <w:szCs w:val="24"/>
        </w:rPr>
        <w:t>3</w:t>
      </w:r>
    </w:p>
    <w:p w:rsidR="00AC1BEB" w:rsidRDefault="00AC1BEB" w:rsidP="00AC1BEB">
      <w:pPr>
        <w:autoSpaceDE w:val="0"/>
        <w:autoSpaceDN w:val="0"/>
        <w:adjustRightInd w:val="0"/>
        <w:spacing w:after="0" w:line="360" w:lineRule="auto"/>
        <w:jc w:val="both"/>
        <w:rPr>
          <w:szCs w:val="24"/>
        </w:rPr>
      </w:pPr>
    </w:p>
    <w:p w:rsidR="00AC1BEB" w:rsidRDefault="00AC1BEB" w:rsidP="00AC1BEB">
      <w:pPr>
        <w:autoSpaceDE w:val="0"/>
        <w:autoSpaceDN w:val="0"/>
        <w:adjustRightInd w:val="0"/>
        <w:spacing w:after="0" w:line="360" w:lineRule="auto"/>
        <w:jc w:val="both"/>
        <w:rPr>
          <w:szCs w:val="24"/>
        </w:rPr>
      </w:pPr>
      <w:r>
        <w:rPr>
          <w:szCs w:val="24"/>
        </w:rPr>
        <w:t xml:space="preserve">When an unsaturated ligand such as an alkene approaches the metal sideways to form a π complex, similar interactions lead to bonding. </w:t>
      </w:r>
      <w:proofErr w:type="gramStart"/>
      <w:r>
        <w:rPr>
          <w:szCs w:val="24"/>
        </w:rPr>
        <w:t xml:space="preserve">The filled π orbitals of the ligand bond to empty </w:t>
      </w:r>
      <w:r w:rsidRPr="00035FE5">
        <w:rPr>
          <w:i/>
          <w:szCs w:val="24"/>
        </w:rPr>
        <w:t>d</w:t>
      </w:r>
      <w:r>
        <w:rPr>
          <w:szCs w:val="24"/>
        </w:rPr>
        <w:t xml:space="preserve"> orbitals of metal, while filled </w:t>
      </w:r>
      <w:r w:rsidRPr="00035FE5">
        <w:rPr>
          <w:i/>
          <w:szCs w:val="24"/>
        </w:rPr>
        <w:t>d</w:t>
      </w:r>
      <w:r>
        <w:rPr>
          <w:szCs w:val="24"/>
        </w:rPr>
        <w:t xml:space="preserve"> orbitals on the metal bond to the empty π* orbitals of the ligand.</w:t>
      </w:r>
      <w:proofErr w:type="gramEnd"/>
      <w:r>
        <w:rPr>
          <w:szCs w:val="24"/>
        </w:rPr>
        <w:t xml:space="preserve"> The result is a π complex with the metal-alkene bond perpendicular to the plane of the alkene. The bond has both σ and π character (</w:t>
      </w:r>
      <w:r w:rsidRPr="00E164DE">
        <w:rPr>
          <w:rFonts w:eastAsia="SimSun"/>
          <w:b/>
          <w:szCs w:val="24"/>
        </w:rPr>
        <w:t xml:space="preserve">Figure </w:t>
      </w:r>
      <w:r>
        <w:rPr>
          <w:rFonts w:eastAsia="SimSun"/>
          <w:b/>
          <w:szCs w:val="24"/>
        </w:rPr>
        <w:t>4)</w:t>
      </w:r>
      <w:r>
        <w:rPr>
          <w:szCs w:val="24"/>
        </w:rPr>
        <w:t>.</w:t>
      </w:r>
    </w:p>
    <w:p w:rsidR="00AC1BEB" w:rsidRDefault="00AC1BEB" w:rsidP="00AC1BEB">
      <w:pPr>
        <w:autoSpaceDE w:val="0"/>
        <w:autoSpaceDN w:val="0"/>
        <w:adjustRightInd w:val="0"/>
        <w:spacing w:after="0" w:line="360" w:lineRule="auto"/>
        <w:jc w:val="both"/>
        <w:rPr>
          <w:szCs w:val="24"/>
        </w:rPr>
      </w:pPr>
    </w:p>
    <w:p w:rsidR="00AC1BEB" w:rsidRDefault="00AC1BEB" w:rsidP="00AC1BEB">
      <w:pPr>
        <w:autoSpaceDE w:val="0"/>
        <w:autoSpaceDN w:val="0"/>
        <w:adjustRightInd w:val="0"/>
        <w:spacing w:after="0" w:line="360" w:lineRule="auto"/>
        <w:jc w:val="center"/>
      </w:pPr>
      <w:r>
        <w:object w:dxaOrig="8848" w:dyaOrig="2815">
          <v:shape id="_x0000_i1036" type="#_x0000_t75" style="width:315pt;height:99pt" o:ole="">
            <v:imagedata r:id="rId20" o:title=""/>
          </v:shape>
          <o:OLEObject Type="Embed" ProgID="ChemDraw.Document.6.0" ShapeID="_x0000_i1036" DrawAspect="Content" ObjectID="_1474924432" r:id="rId21"/>
        </w:object>
      </w:r>
    </w:p>
    <w:p w:rsidR="00AC1BEB" w:rsidRDefault="00AC1BEB" w:rsidP="00AC1BEB">
      <w:pPr>
        <w:autoSpaceDE w:val="0"/>
        <w:autoSpaceDN w:val="0"/>
        <w:adjustRightInd w:val="0"/>
        <w:spacing w:after="0" w:line="360" w:lineRule="auto"/>
        <w:jc w:val="center"/>
      </w:pPr>
      <w:r w:rsidRPr="00E164DE">
        <w:rPr>
          <w:rFonts w:eastAsia="SimSun"/>
          <w:b/>
          <w:szCs w:val="24"/>
        </w:rPr>
        <w:t xml:space="preserve">Figure </w:t>
      </w:r>
      <w:r>
        <w:rPr>
          <w:rFonts w:eastAsia="SimSun"/>
          <w:b/>
          <w:szCs w:val="24"/>
        </w:rPr>
        <w:t>4</w:t>
      </w:r>
    </w:p>
    <w:p w:rsidR="00AC1BEB" w:rsidRPr="00035FE5" w:rsidRDefault="00AC1BEB" w:rsidP="00AC1BEB">
      <w:pPr>
        <w:autoSpaceDE w:val="0"/>
        <w:autoSpaceDN w:val="0"/>
        <w:adjustRightInd w:val="0"/>
        <w:spacing w:after="0" w:line="360" w:lineRule="auto"/>
        <w:jc w:val="center"/>
        <w:rPr>
          <w:szCs w:val="24"/>
        </w:rPr>
      </w:pPr>
    </w:p>
    <w:p w:rsidR="00AC1BEB" w:rsidRDefault="00AC1BEB" w:rsidP="00AC1BEB">
      <w:pPr>
        <w:autoSpaceDE w:val="0"/>
        <w:autoSpaceDN w:val="0"/>
        <w:adjustRightInd w:val="0"/>
        <w:spacing w:after="0" w:line="360" w:lineRule="auto"/>
        <w:jc w:val="both"/>
        <w:rPr>
          <w:szCs w:val="24"/>
          <w:lang w:val="en-US"/>
        </w:rPr>
      </w:pPr>
      <w:r>
        <w:rPr>
          <w:szCs w:val="24"/>
        </w:rPr>
        <w:t xml:space="preserve">Coordination of palladium by any of these bonding methods changes the reactivity of the ligands dramatically, and this can be exploited in </w:t>
      </w:r>
      <w:r w:rsidRPr="005F38F9">
        <w:rPr>
          <w:szCs w:val="24"/>
        </w:rPr>
        <w:t xml:space="preserve">asymmetric </w:t>
      </w:r>
      <w:r>
        <w:rPr>
          <w:szCs w:val="24"/>
          <w:lang w:val="en-US"/>
        </w:rPr>
        <w:t>t</w:t>
      </w:r>
      <w:r w:rsidRPr="005F38F9">
        <w:rPr>
          <w:szCs w:val="24"/>
          <w:lang w:val="en-US"/>
        </w:rPr>
        <w:t>ransition-metal-catalyzed reactions</w:t>
      </w:r>
      <w:r>
        <w:rPr>
          <w:szCs w:val="24"/>
          <w:lang w:val="en-US"/>
        </w:rPr>
        <w:t xml:space="preserve"> where chiral ligands are used.</w:t>
      </w:r>
    </w:p>
    <w:p w:rsidR="00AC1BEB" w:rsidRDefault="00AC1BEB" w:rsidP="00AC1BEB">
      <w:pPr>
        <w:autoSpaceDE w:val="0"/>
        <w:autoSpaceDN w:val="0"/>
        <w:adjustRightInd w:val="0"/>
        <w:spacing w:after="0" w:line="360" w:lineRule="auto"/>
        <w:jc w:val="both"/>
        <w:rPr>
          <w:szCs w:val="24"/>
          <w:lang w:val="en-US"/>
        </w:rPr>
      </w:pPr>
    </w:p>
    <w:p w:rsidR="00AC1BEB" w:rsidRDefault="00AC1BEB" w:rsidP="00AC1BEB">
      <w:pPr>
        <w:rPr>
          <w:b/>
          <w:sz w:val="28"/>
          <w:szCs w:val="28"/>
        </w:rPr>
      </w:pPr>
      <w:r w:rsidRPr="00E3660A">
        <w:rPr>
          <w:b/>
          <w:sz w:val="28"/>
          <w:szCs w:val="28"/>
        </w:rPr>
        <w:t>1.2. Privileged chiral ligands</w:t>
      </w:r>
    </w:p>
    <w:p w:rsidR="00AC1BEB" w:rsidRPr="00E3660A" w:rsidRDefault="00AC1BEB" w:rsidP="00AC1BEB">
      <w:pPr>
        <w:rPr>
          <w:b/>
          <w:color w:val="000000"/>
          <w:sz w:val="28"/>
          <w:szCs w:val="28"/>
        </w:rPr>
      </w:pPr>
    </w:p>
    <w:p w:rsidR="00AC1BEB" w:rsidRPr="00913305" w:rsidRDefault="00AC1BEB" w:rsidP="00AC1BEB">
      <w:pPr>
        <w:autoSpaceDE w:val="0"/>
        <w:autoSpaceDN w:val="0"/>
        <w:adjustRightInd w:val="0"/>
        <w:spacing w:after="0" w:line="360" w:lineRule="auto"/>
        <w:jc w:val="both"/>
        <w:rPr>
          <w:szCs w:val="24"/>
        </w:rPr>
      </w:pPr>
      <w:r>
        <w:rPr>
          <w:color w:val="000000"/>
          <w:szCs w:val="24"/>
        </w:rPr>
        <w:t>U</w:t>
      </w:r>
      <w:r w:rsidRPr="005A5A0D">
        <w:rPr>
          <w:color w:val="000000"/>
          <w:szCs w:val="24"/>
        </w:rPr>
        <w:t xml:space="preserve">seful general concepts have been developed during the last three decades that greatly facilitate the development </w:t>
      </w:r>
      <w:r w:rsidRPr="00913305">
        <w:rPr>
          <w:color w:val="000000"/>
          <w:szCs w:val="24"/>
        </w:rPr>
        <w:t xml:space="preserve">of new chiral ligands. </w:t>
      </w:r>
      <w:r w:rsidRPr="00913305">
        <w:rPr>
          <w:szCs w:val="24"/>
        </w:rPr>
        <w:t xml:space="preserve">The types of ligands employed in asymmetric catalysis </w:t>
      </w:r>
      <w:r w:rsidR="00426F6B">
        <w:rPr>
          <w:szCs w:val="24"/>
        </w:rPr>
        <w:t xml:space="preserve">use </w:t>
      </w:r>
      <w:r w:rsidRPr="00913305">
        <w:rPr>
          <w:szCs w:val="24"/>
        </w:rPr>
        <w:t xml:space="preserve">three general concepts in design: (1) creating chiral space with an array of groups whose conformational bias originates from primary stereogenic centres; (2) electronic desymmetrization of the donor atoms of the ligand where different bond lengths on each side of the chiral space promote differential reactivity at each terminus; (3) attaching a tether to coordinate the incoming nucleophile. </w:t>
      </w:r>
      <w:r w:rsidRPr="00913305">
        <w:rPr>
          <w:color w:val="000000"/>
          <w:szCs w:val="24"/>
        </w:rPr>
        <w:t xml:space="preserve">Privileged ligand structures used in </w:t>
      </w:r>
      <w:r w:rsidRPr="00913305">
        <w:rPr>
          <w:szCs w:val="24"/>
        </w:rPr>
        <w:t xml:space="preserve">asymmetric transition-metal catalysed reactions are presented in </w:t>
      </w:r>
      <w:r>
        <w:rPr>
          <w:b/>
          <w:szCs w:val="24"/>
        </w:rPr>
        <w:t>F</w:t>
      </w:r>
      <w:r w:rsidRPr="00913305">
        <w:rPr>
          <w:b/>
          <w:szCs w:val="24"/>
        </w:rPr>
        <w:t xml:space="preserve">igure </w:t>
      </w:r>
      <w:r>
        <w:rPr>
          <w:b/>
          <w:szCs w:val="24"/>
        </w:rPr>
        <w:t>5</w:t>
      </w:r>
      <w:r w:rsidRPr="00913305">
        <w:rPr>
          <w:szCs w:val="24"/>
        </w:rPr>
        <w:t>.</w:t>
      </w:r>
    </w:p>
    <w:p w:rsidR="00AC1BEB" w:rsidRDefault="00AC1BEB" w:rsidP="00AC1BEB">
      <w:pPr>
        <w:autoSpaceDE w:val="0"/>
        <w:autoSpaceDN w:val="0"/>
        <w:adjustRightInd w:val="0"/>
        <w:spacing w:after="0" w:line="360" w:lineRule="auto"/>
        <w:jc w:val="both"/>
        <w:rPr>
          <w:color w:val="000000"/>
          <w:szCs w:val="24"/>
        </w:rPr>
      </w:pPr>
    </w:p>
    <w:p w:rsidR="00AC1BEB" w:rsidRDefault="00AC1BEB" w:rsidP="00AC1BEB">
      <w:pPr>
        <w:autoSpaceDE w:val="0"/>
        <w:autoSpaceDN w:val="0"/>
        <w:adjustRightInd w:val="0"/>
        <w:spacing w:after="0" w:line="360" w:lineRule="auto"/>
        <w:jc w:val="center"/>
      </w:pPr>
      <w:r>
        <w:object w:dxaOrig="9151" w:dyaOrig="4508">
          <v:shape id="_x0000_i1037" type="#_x0000_t75" style="width:366pt;height:180.75pt" o:ole="">
            <v:imagedata r:id="rId22" o:title=""/>
          </v:shape>
          <o:OLEObject Type="Embed" ProgID="ChemDraw.Document.6.0" ShapeID="_x0000_i1037" DrawAspect="Content" ObjectID="_1474924433" r:id="rId23"/>
        </w:object>
      </w:r>
    </w:p>
    <w:p w:rsidR="00AC1BEB" w:rsidRDefault="00AC1BEB" w:rsidP="00AC1BEB">
      <w:pPr>
        <w:autoSpaceDE w:val="0"/>
        <w:autoSpaceDN w:val="0"/>
        <w:adjustRightInd w:val="0"/>
        <w:spacing w:after="0" w:line="360" w:lineRule="auto"/>
        <w:jc w:val="center"/>
        <w:rPr>
          <w:b/>
          <w:color w:val="000000"/>
          <w:szCs w:val="24"/>
        </w:rPr>
      </w:pPr>
      <w:r>
        <w:rPr>
          <w:b/>
          <w:color w:val="000000"/>
          <w:szCs w:val="24"/>
        </w:rPr>
        <w:t>Figure 5</w:t>
      </w:r>
    </w:p>
    <w:p w:rsidR="00AC1BEB" w:rsidRPr="008B479E" w:rsidRDefault="00AC1BEB" w:rsidP="00AC1BEB">
      <w:pPr>
        <w:autoSpaceDE w:val="0"/>
        <w:autoSpaceDN w:val="0"/>
        <w:adjustRightInd w:val="0"/>
        <w:spacing w:after="0" w:line="360" w:lineRule="auto"/>
        <w:jc w:val="center"/>
        <w:rPr>
          <w:color w:val="000000"/>
          <w:szCs w:val="24"/>
        </w:rPr>
      </w:pPr>
    </w:p>
    <w:p w:rsidR="00AC1BEB" w:rsidRDefault="00A71ACE" w:rsidP="00AC1BEB">
      <w:pPr>
        <w:rPr>
          <w:b/>
          <w:sz w:val="28"/>
          <w:szCs w:val="28"/>
        </w:rPr>
      </w:pPr>
      <w:r>
        <w:rPr>
          <w:b/>
          <w:sz w:val="28"/>
          <w:szCs w:val="28"/>
        </w:rPr>
        <w:lastRenderedPageBreak/>
        <w:t>1.</w:t>
      </w:r>
      <w:r w:rsidR="00AB2A53">
        <w:rPr>
          <w:b/>
          <w:sz w:val="28"/>
          <w:szCs w:val="28"/>
        </w:rPr>
        <w:t>3</w:t>
      </w:r>
      <w:r>
        <w:rPr>
          <w:b/>
          <w:sz w:val="28"/>
          <w:szCs w:val="28"/>
        </w:rPr>
        <w:t xml:space="preserve">. </w:t>
      </w:r>
      <w:r w:rsidR="00AC1BEB" w:rsidRPr="008B479E">
        <w:rPr>
          <w:b/>
          <w:sz w:val="28"/>
          <w:szCs w:val="28"/>
        </w:rPr>
        <w:t>Pd-π-allyl complex</w:t>
      </w:r>
      <w:r w:rsidR="00AC1BEB">
        <w:rPr>
          <w:b/>
          <w:sz w:val="28"/>
          <w:szCs w:val="28"/>
        </w:rPr>
        <w:t>es</w:t>
      </w:r>
    </w:p>
    <w:p w:rsidR="00AC1BEB" w:rsidRPr="008B479E" w:rsidRDefault="00AC1BEB" w:rsidP="00AC1BEB">
      <w:pPr>
        <w:rPr>
          <w:b/>
          <w:sz w:val="28"/>
          <w:szCs w:val="28"/>
        </w:rPr>
      </w:pPr>
    </w:p>
    <w:p w:rsidR="00AC1BEB" w:rsidRDefault="00AC1BEB" w:rsidP="009E44AA">
      <w:pPr>
        <w:spacing w:line="360" w:lineRule="auto"/>
        <w:jc w:val="both"/>
      </w:pPr>
      <w:r>
        <w:t xml:space="preserve">The reaction between alkenes bearing </w:t>
      </w:r>
      <w:r w:rsidR="00B85D87">
        <w:t xml:space="preserve">a leaving group at allylic sites and </w:t>
      </w:r>
      <w:r>
        <w:t>palladium complexes gives a Pd-</w:t>
      </w:r>
      <w:r w:rsidRPr="00BF1953">
        <w:rPr>
          <w:i/>
        </w:rPr>
        <w:t>π</w:t>
      </w:r>
      <w:r>
        <w:t>-allyl complex. This interm</w:t>
      </w:r>
      <w:r w:rsidR="00610669">
        <w:t>ediate reacts with a nucleophile</w:t>
      </w:r>
      <w:r w:rsidR="00175976">
        <w:t xml:space="preserve"> </w:t>
      </w:r>
      <w:r>
        <w:t xml:space="preserve">to deliver the corresponding allylic products </w:t>
      </w:r>
      <w:r w:rsidRPr="00BF1953">
        <w:rPr>
          <w:i/>
        </w:rPr>
        <w:t>via</w:t>
      </w:r>
      <w:r>
        <w:t xml:space="preserve"> Tsuji-Trost reaction. Thus, the first examples exploiting this reactivity were reported in 1965 by Tsuji.</w:t>
      </w:r>
      <w:r>
        <w:rPr>
          <w:rStyle w:val="FootnoteReference"/>
        </w:rPr>
        <w:footnoteReference w:id="2"/>
      </w:r>
      <w:r w:rsidR="00361D53">
        <w:t xml:space="preserve"> In</w:t>
      </w:r>
      <w:r w:rsidR="009E44AA">
        <w:t xml:space="preserve"> his work, Pd-</w:t>
      </w:r>
      <w:r w:rsidR="009E44AA" w:rsidRPr="00BF1953">
        <w:rPr>
          <w:i/>
        </w:rPr>
        <w:t>π</w:t>
      </w:r>
      <w:r w:rsidR="009E44AA">
        <w:t>-allyl chloride dimer</w:t>
      </w:r>
      <w:r w:rsidR="00545B38">
        <w:t xml:space="preserve"> </w:t>
      </w:r>
      <w:r w:rsidR="00545B38" w:rsidRPr="00545B38">
        <w:rPr>
          <w:b/>
        </w:rPr>
        <w:t>1</w:t>
      </w:r>
      <w:r w:rsidR="009E44AA">
        <w:t xml:space="preserve"> reacted with the sodium salt of ethyl malonate</w:t>
      </w:r>
      <w:r w:rsidR="00545B38">
        <w:t xml:space="preserve"> </w:t>
      </w:r>
      <w:r w:rsidR="00545B38" w:rsidRPr="00545B38">
        <w:rPr>
          <w:b/>
        </w:rPr>
        <w:t>2</w:t>
      </w:r>
      <w:r w:rsidR="009E44AA">
        <w:t xml:space="preserve"> to give the monoalkylated product </w:t>
      </w:r>
      <w:r w:rsidR="00545B38" w:rsidRPr="00545B38">
        <w:rPr>
          <w:b/>
        </w:rPr>
        <w:t>3</w:t>
      </w:r>
      <w:r w:rsidR="00545B38">
        <w:t xml:space="preserve"> </w:t>
      </w:r>
      <w:r w:rsidR="009E44AA">
        <w:t xml:space="preserve">as shown below in </w:t>
      </w:r>
      <w:r w:rsidR="009E44AA" w:rsidRPr="007E275F">
        <w:rPr>
          <w:b/>
        </w:rPr>
        <w:t>Scheme 1</w:t>
      </w:r>
      <w:r w:rsidR="009E44AA">
        <w:t xml:space="preserve"> </w:t>
      </w:r>
    </w:p>
    <w:p w:rsidR="00AC1BEB" w:rsidRDefault="00545B38" w:rsidP="00AC1BEB">
      <w:pPr>
        <w:spacing w:line="360" w:lineRule="auto"/>
        <w:jc w:val="center"/>
      </w:pPr>
      <w:r>
        <w:object w:dxaOrig="5327" w:dyaOrig="1814">
          <v:shape id="_x0000_i1038" type="#_x0000_t75" style="width:214.5pt;height:72.75pt" o:ole="">
            <v:imagedata r:id="rId24" o:title=""/>
          </v:shape>
          <o:OLEObject Type="Embed" ProgID="ChemDraw.Document.6.0" ShapeID="_x0000_i1038" DrawAspect="Content" ObjectID="_1474924434" r:id="rId25"/>
        </w:object>
      </w:r>
    </w:p>
    <w:p w:rsidR="00AC1BEB" w:rsidRDefault="00AC1BEB" w:rsidP="00AC1BEB">
      <w:pPr>
        <w:spacing w:line="360" w:lineRule="auto"/>
        <w:jc w:val="center"/>
        <w:rPr>
          <w:b/>
        </w:rPr>
      </w:pPr>
      <w:r w:rsidRPr="007E275F">
        <w:rPr>
          <w:b/>
        </w:rPr>
        <w:t>Scheme 1</w:t>
      </w:r>
    </w:p>
    <w:p w:rsidR="00AC1BEB" w:rsidRDefault="00AC1BEB" w:rsidP="00AC1BEB">
      <w:pPr>
        <w:spacing w:line="360" w:lineRule="auto"/>
        <w:jc w:val="both"/>
      </w:pPr>
      <w:r>
        <w:t>These results were adapted in 19</w:t>
      </w:r>
      <w:r w:rsidR="00361D53">
        <w:t>7</w:t>
      </w:r>
      <w:r>
        <w:t xml:space="preserve">3. </w:t>
      </w:r>
      <w:r w:rsidR="00A71ACE">
        <w:t xml:space="preserve">In </w:t>
      </w:r>
      <w:r w:rsidR="009E58B7">
        <w:t>his</w:t>
      </w:r>
      <w:r w:rsidR="00A71ACE">
        <w:t xml:space="preserve"> work, Trost found that the use of</w:t>
      </w:r>
      <w:r w:rsidR="0020136B">
        <w:t xml:space="preserve"> palladium and</w:t>
      </w:r>
      <w:r w:rsidR="00A71ACE">
        <w:t xml:space="preserve"> PPh</w:t>
      </w:r>
      <w:r w:rsidR="00A71ACE" w:rsidRPr="00A71ACE">
        <w:rPr>
          <w:vertAlign w:val="subscript"/>
        </w:rPr>
        <w:t>3</w:t>
      </w:r>
      <w:r w:rsidR="0020136B">
        <w:t xml:space="preserve"> as ligand</w:t>
      </w:r>
      <w:r w:rsidR="00A71ACE">
        <w:t xml:space="preserve"> promoted the reaction efficiently.</w:t>
      </w:r>
      <w:r w:rsidR="00237E9F">
        <w:rPr>
          <w:rStyle w:val="FootnoteReference"/>
        </w:rPr>
        <w:footnoteReference w:id="3"/>
      </w:r>
      <w:r w:rsidR="00A71ACE">
        <w:t xml:space="preserve"> </w:t>
      </w:r>
      <w:r w:rsidR="009E44AA">
        <w:t>A few years later</w:t>
      </w:r>
      <w:r>
        <w:t>, Trost reported an asymmetric version of the Pd-</w:t>
      </w:r>
      <w:r w:rsidRPr="00BF1953">
        <w:t>π</w:t>
      </w:r>
      <w:r>
        <w:t xml:space="preserve">-allyl complex using </w:t>
      </w:r>
      <w:r w:rsidR="009E44AA">
        <w:t xml:space="preserve">a </w:t>
      </w:r>
      <w:r>
        <w:t>chiral ligand.</w:t>
      </w:r>
      <w:r>
        <w:rPr>
          <w:rStyle w:val="FootnoteReference"/>
        </w:rPr>
        <w:footnoteReference w:id="4"/>
      </w:r>
      <w:r>
        <w:t xml:space="preserve"> Treatment of racemic </w:t>
      </w:r>
      <w:r w:rsidR="00BB75A3">
        <w:rPr>
          <w:b/>
        </w:rPr>
        <w:t>4</w:t>
      </w:r>
      <w:r>
        <w:t xml:space="preserve"> with </w:t>
      </w:r>
      <w:r w:rsidR="009E44AA">
        <w:t>t</w:t>
      </w:r>
      <w:r>
        <w:t>etrakis(triphen</w:t>
      </w:r>
      <w:r w:rsidR="00610669">
        <w:t>ylphosphine</w:t>
      </w:r>
      <w:r>
        <w:t>)palladium</w:t>
      </w:r>
      <w:r w:rsidR="009E44AA">
        <w:t xml:space="preserve"> and </w:t>
      </w:r>
      <w:r>
        <w:t>the sodium salt of methyl phenylsulfonylacetate</w:t>
      </w:r>
      <w:r w:rsidR="00BB75A3">
        <w:t xml:space="preserve"> </w:t>
      </w:r>
      <w:r w:rsidR="00BB75A3" w:rsidRPr="00BB75A3">
        <w:rPr>
          <w:b/>
        </w:rPr>
        <w:t>5</w:t>
      </w:r>
      <w:r w:rsidR="009E44AA" w:rsidRPr="009E44AA">
        <w:t xml:space="preserve"> </w:t>
      </w:r>
      <w:r w:rsidR="009E44AA">
        <w:t xml:space="preserve">in refluxing DME led to the alkylation </w:t>
      </w:r>
      <w:r>
        <w:t>product which was directly desulfonylated with</w:t>
      </w:r>
      <w:r w:rsidR="009E44AA">
        <w:t xml:space="preserve"> </w:t>
      </w:r>
      <w:r>
        <w:t>sodium amalgam to give the desired</w:t>
      </w:r>
      <w:r w:rsidR="00BB75A3">
        <w:t xml:space="preserve"> </w:t>
      </w:r>
      <w:r>
        <w:t>product</w:t>
      </w:r>
      <w:r w:rsidR="00BB75A3">
        <w:t xml:space="preserve"> </w:t>
      </w:r>
      <w:r w:rsidR="00BB75A3">
        <w:rPr>
          <w:b/>
        </w:rPr>
        <w:t>6</w:t>
      </w:r>
      <w:r>
        <w:t xml:space="preserve"> in 77% yield and 62% </w:t>
      </w:r>
      <w:r w:rsidRPr="00FA3418">
        <w:rPr>
          <w:i/>
        </w:rPr>
        <w:t>ee</w:t>
      </w:r>
      <w:r>
        <w:t xml:space="preserve"> (</w:t>
      </w:r>
      <w:r w:rsidRPr="00FA3418">
        <w:rPr>
          <w:b/>
        </w:rPr>
        <w:t>Scheme 2</w:t>
      </w:r>
      <w:r>
        <w:t>).</w:t>
      </w:r>
      <w:r w:rsidRPr="00FA3418">
        <w:t xml:space="preserve"> </w:t>
      </w:r>
    </w:p>
    <w:p w:rsidR="00AC1BEB" w:rsidRDefault="00BA29F6" w:rsidP="00AC1BEB">
      <w:pPr>
        <w:spacing w:line="360" w:lineRule="auto"/>
        <w:jc w:val="center"/>
      </w:pPr>
      <w:r>
        <w:object w:dxaOrig="10008" w:dyaOrig="1992">
          <v:shape id="_x0000_i1039" type="#_x0000_t75" style="width:402pt;height:80.25pt" o:ole="">
            <v:imagedata r:id="rId26" o:title=""/>
          </v:shape>
          <o:OLEObject Type="Embed" ProgID="ChemDraw.Document.6.0" ShapeID="_x0000_i1039" DrawAspect="Content" ObjectID="_1474924435" r:id="rId27"/>
        </w:object>
      </w:r>
    </w:p>
    <w:p w:rsidR="00AC1BEB" w:rsidRPr="008B479E" w:rsidRDefault="00AC1BEB" w:rsidP="00AC1BEB">
      <w:pPr>
        <w:spacing w:line="360" w:lineRule="auto"/>
        <w:jc w:val="center"/>
      </w:pPr>
      <w:r w:rsidRPr="00FA3418">
        <w:rPr>
          <w:b/>
        </w:rPr>
        <w:t>Scheme 2</w:t>
      </w:r>
    </w:p>
    <w:p w:rsidR="00AC1BEB" w:rsidRDefault="00AC1BEB" w:rsidP="00AC1BEB">
      <w:pPr>
        <w:spacing w:line="360" w:lineRule="auto"/>
        <w:jc w:val="center"/>
      </w:pPr>
    </w:p>
    <w:p w:rsidR="006F2647" w:rsidRPr="008B479E" w:rsidRDefault="006F2647" w:rsidP="00AC1BEB">
      <w:pPr>
        <w:spacing w:line="360" w:lineRule="auto"/>
        <w:jc w:val="center"/>
      </w:pPr>
    </w:p>
    <w:p w:rsidR="00AC1BEB" w:rsidRDefault="00A71ACE" w:rsidP="00AC1BEB">
      <w:pPr>
        <w:rPr>
          <w:b/>
          <w:sz w:val="28"/>
          <w:szCs w:val="28"/>
        </w:rPr>
      </w:pPr>
      <w:r>
        <w:rPr>
          <w:b/>
          <w:sz w:val="28"/>
          <w:szCs w:val="28"/>
        </w:rPr>
        <w:lastRenderedPageBreak/>
        <w:t>1.</w:t>
      </w:r>
      <w:r w:rsidR="00AB2A53">
        <w:rPr>
          <w:b/>
          <w:sz w:val="28"/>
          <w:szCs w:val="28"/>
        </w:rPr>
        <w:t>4</w:t>
      </w:r>
      <w:r>
        <w:rPr>
          <w:b/>
          <w:sz w:val="28"/>
          <w:szCs w:val="28"/>
        </w:rPr>
        <w:t xml:space="preserve">. </w:t>
      </w:r>
      <w:r w:rsidR="00AC1BEB" w:rsidRPr="008B479E">
        <w:rPr>
          <w:b/>
          <w:sz w:val="28"/>
          <w:szCs w:val="28"/>
        </w:rPr>
        <w:t>Tsuji-Trost reaction</w:t>
      </w:r>
      <w:r w:rsidR="00AC1BEB">
        <w:rPr>
          <w:b/>
          <w:sz w:val="28"/>
          <w:szCs w:val="28"/>
        </w:rPr>
        <w:t>s</w:t>
      </w:r>
      <w:r w:rsidR="00AC1BEB" w:rsidRPr="008B479E">
        <w:rPr>
          <w:b/>
          <w:sz w:val="28"/>
          <w:szCs w:val="28"/>
        </w:rPr>
        <w:t xml:space="preserve"> in enantioselective synthesis</w:t>
      </w:r>
    </w:p>
    <w:p w:rsidR="00AC1BEB" w:rsidRPr="008B479E" w:rsidRDefault="00AC1BEB" w:rsidP="00AC1BEB">
      <w:pPr>
        <w:rPr>
          <w:b/>
          <w:sz w:val="28"/>
          <w:szCs w:val="28"/>
        </w:rPr>
      </w:pPr>
    </w:p>
    <w:p w:rsidR="00AC1BEB" w:rsidRDefault="00AC1BEB" w:rsidP="00AC1BEB">
      <w:pPr>
        <w:pStyle w:val="ListParagraph"/>
        <w:spacing w:line="360" w:lineRule="auto"/>
        <w:ind w:left="0"/>
        <w:jc w:val="both"/>
        <w:rPr>
          <w:szCs w:val="24"/>
          <w:lang w:val="en-US"/>
        </w:rPr>
      </w:pPr>
      <w:r>
        <w:rPr>
          <w:szCs w:val="24"/>
          <w:lang w:val="en-US"/>
        </w:rPr>
        <w:t xml:space="preserve">The first palladium catalyzed enantioselective Tsuji-Trost allylations of </w:t>
      </w:r>
      <w:r w:rsidR="00C81560">
        <w:rPr>
          <w:szCs w:val="24"/>
          <w:lang w:val="en-US"/>
        </w:rPr>
        <w:t xml:space="preserve">enol carbonate </w:t>
      </w:r>
      <w:r w:rsidR="00C81560" w:rsidRPr="00BE036B">
        <w:rPr>
          <w:b/>
          <w:szCs w:val="24"/>
          <w:lang w:val="en-US"/>
        </w:rPr>
        <w:t>7</w:t>
      </w:r>
      <w:r w:rsidR="00C81560">
        <w:rPr>
          <w:szCs w:val="24"/>
          <w:lang w:val="en-US"/>
        </w:rPr>
        <w:t xml:space="preserve"> </w:t>
      </w:r>
      <w:r w:rsidR="001C7619">
        <w:rPr>
          <w:szCs w:val="24"/>
          <w:lang w:val="en-US"/>
        </w:rPr>
        <w:t xml:space="preserve">were </w:t>
      </w:r>
      <w:r>
        <w:rPr>
          <w:szCs w:val="24"/>
          <w:lang w:val="en-US"/>
        </w:rPr>
        <w:t>developed by Stoltz using different chiral ligands (</w:t>
      </w:r>
      <w:r w:rsidRPr="00CA4F36">
        <w:rPr>
          <w:b/>
          <w:szCs w:val="24"/>
          <w:lang w:val="en-US"/>
        </w:rPr>
        <w:t>Table 1</w:t>
      </w:r>
      <w:r>
        <w:rPr>
          <w:szCs w:val="24"/>
          <w:lang w:val="en-US"/>
        </w:rPr>
        <w:t>).</w:t>
      </w:r>
      <w:r w:rsidR="00C81560">
        <w:rPr>
          <w:rStyle w:val="FootnoteReference"/>
          <w:color w:val="000000"/>
          <w:szCs w:val="24"/>
        </w:rPr>
        <w:footnoteReference w:id="5"/>
      </w:r>
      <w:r>
        <w:rPr>
          <w:szCs w:val="24"/>
          <w:lang w:val="en-US"/>
        </w:rPr>
        <w:t xml:space="preserve"> </w:t>
      </w:r>
      <w:r w:rsidR="00D3008D">
        <w:rPr>
          <w:szCs w:val="24"/>
          <w:lang w:val="en-US"/>
        </w:rPr>
        <w:t>Optimization</w:t>
      </w:r>
      <w:r>
        <w:rPr>
          <w:szCs w:val="24"/>
          <w:lang w:val="en-US"/>
        </w:rPr>
        <w:t xml:space="preserve"> suggested that P</w:t>
      </w:r>
      <w:r w:rsidR="00923961">
        <w:rPr>
          <w:szCs w:val="24"/>
          <w:lang w:val="en-US"/>
        </w:rPr>
        <w:t>HOX</w:t>
      </w:r>
      <w:r>
        <w:rPr>
          <w:szCs w:val="24"/>
          <w:lang w:val="en-US"/>
        </w:rPr>
        <w:t xml:space="preserve"> ligands were the most effective for this type of transformation</w:t>
      </w:r>
      <w:r w:rsidR="00C81560">
        <w:rPr>
          <w:szCs w:val="24"/>
          <w:lang w:val="en-US"/>
        </w:rPr>
        <w:t xml:space="preserve"> producing </w:t>
      </w:r>
      <w:r w:rsidR="00C81560" w:rsidRPr="00C81560">
        <w:rPr>
          <w:szCs w:val="24"/>
          <w:lang w:val="en-US"/>
        </w:rPr>
        <w:t>t</w:t>
      </w:r>
      <w:r w:rsidR="00BE036B">
        <w:rPr>
          <w:szCs w:val="24"/>
          <w:lang w:val="en-US"/>
        </w:rPr>
        <w:t>he</w:t>
      </w:r>
      <w:r w:rsidR="00C81560" w:rsidRPr="00C81560">
        <w:rPr>
          <w:szCs w:val="24"/>
          <w:lang w:val="en-US"/>
        </w:rPr>
        <w:t xml:space="preserve"> 2-methyl-2-allyl cyclohexanone</w:t>
      </w:r>
      <w:r w:rsidR="00BE036B">
        <w:rPr>
          <w:szCs w:val="24"/>
          <w:lang w:val="en-US"/>
        </w:rPr>
        <w:t xml:space="preserve"> </w:t>
      </w:r>
      <w:r w:rsidR="00BE036B" w:rsidRPr="00BE036B">
        <w:rPr>
          <w:b/>
          <w:szCs w:val="24"/>
          <w:lang w:val="en-US"/>
        </w:rPr>
        <w:t>8</w:t>
      </w:r>
      <w:r w:rsidR="00BE036B">
        <w:rPr>
          <w:szCs w:val="24"/>
          <w:lang w:val="en-US"/>
        </w:rPr>
        <w:t xml:space="preserve"> product</w:t>
      </w:r>
      <w:r>
        <w:rPr>
          <w:szCs w:val="24"/>
          <w:lang w:val="en-US"/>
        </w:rPr>
        <w:t>.</w:t>
      </w:r>
    </w:p>
    <w:p w:rsidR="00AC1BEB" w:rsidRDefault="00296716" w:rsidP="00AC1BEB">
      <w:pPr>
        <w:spacing w:line="360" w:lineRule="auto"/>
        <w:jc w:val="center"/>
        <w:rPr>
          <w:b/>
          <w:bCs/>
          <w:sz w:val="28"/>
          <w:szCs w:val="28"/>
        </w:rPr>
      </w:pPr>
      <w:r>
        <w:object w:dxaOrig="6376" w:dyaOrig="1684">
          <v:shape id="_x0000_i1040" type="#_x0000_t75" style="width:255pt;height:67.5pt" o:ole="">
            <v:imagedata r:id="rId28" o:title=""/>
          </v:shape>
          <o:OLEObject Type="Embed" ProgID="ChemDraw.Document.6.0" ShapeID="_x0000_i1040" DrawAspect="Content" ObjectID="_1474924436" r:id="rId29"/>
        </w:object>
      </w:r>
    </w:p>
    <w:tbl>
      <w:tblPr>
        <w:tblW w:w="0" w:type="auto"/>
        <w:jc w:val="center"/>
        <w:tblBorders>
          <w:top w:val="single" w:sz="4" w:space="0" w:color="auto"/>
          <w:bottom w:val="single" w:sz="4" w:space="0" w:color="auto"/>
        </w:tblBorders>
        <w:tblLook w:val="04A0"/>
      </w:tblPr>
      <w:tblGrid>
        <w:gridCol w:w="763"/>
        <w:gridCol w:w="2249"/>
        <w:gridCol w:w="1023"/>
        <w:gridCol w:w="1170"/>
        <w:gridCol w:w="889"/>
      </w:tblGrid>
      <w:tr w:rsidR="00AC1BEB" w:rsidRPr="004526CE" w:rsidTr="00AC1BEB">
        <w:trPr>
          <w:jc w:val="center"/>
        </w:trPr>
        <w:tc>
          <w:tcPr>
            <w:tcW w:w="0" w:type="auto"/>
            <w:tcBorders>
              <w:top w:val="single" w:sz="4" w:space="0" w:color="auto"/>
              <w:bottom w:val="single" w:sz="4" w:space="0" w:color="auto"/>
            </w:tcBorders>
          </w:tcPr>
          <w:p w:rsidR="00AC1BEB" w:rsidRPr="004526CE" w:rsidRDefault="00AC1BEB" w:rsidP="00AC1BEB">
            <w:pPr>
              <w:spacing w:after="0" w:line="360" w:lineRule="auto"/>
              <w:jc w:val="center"/>
              <w:rPr>
                <w:b/>
                <w:bCs/>
                <w:szCs w:val="24"/>
              </w:rPr>
            </w:pPr>
            <w:r w:rsidRPr="004526CE">
              <w:rPr>
                <w:b/>
                <w:bCs/>
                <w:szCs w:val="24"/>
              </w:rPr>
              <w:t>entry</w:t>
            </w:r>
          </w:p>
        </w:tc>
        <w:tc>
          <w:tcPr>
            <w:tcW w:w="0" w:type="auto"/>
            <w:tcBorders>
              <w:top w:val="single" w:sz="4" w:space="0" w:color="auto"/>
              <w:bottom w:val="single" w:sz="4" w:space="0" w:color="auto"/>
            </w:tcBorders>
          </w:tcPr>
          <w:p w:rsidR="00AC1BEB" w:rsidRPr="004526CE" w:rsidRDefault="00AC1BEB" w:rsidP="00AC1BEB">
            <w:pPr>
              <w:spacing w:after="0" w:line="360" w:lineRule="auto"/>
              <w:jc w:val="center"/>
              <w:rPr>
                <w:b/>
                <w:bCs/>
                <w:szCs w:val="24"/>
              </w:rPr>
            </w:pPr>
            <w:r w:rsidRPr="004526CE">
              <w:rPr>
                <w:b/>
                <w:bCs/>
                <w:szCs w:val="24"/>
              </w:rPr>
              <w:t>ligand</w:t>
            </w:r>
          </w:p>
        </w:tc>
        <w:tc>
          <w:tcPr>
            <w:tcW w:w="0" w:type="auto"/>
            <w:tcBorders>
              <w:top w:val="single" w:sz="4" w:space="0" w:color="auto"/>
              <w:bottom w:val="single" w:sz="4" w:space="0" w:color="auto"/>
            </w:tcBorders>
          </w:tcPr>
          <w:p w:rsidR="00AC1BEB" w:rsidRPr="004526CE" w:rsidRDefault="00AC1BEB" w:rsidP="00AC1BEB">
            <w:pPr>
              <w:spacing w:after="0" w:line="360" w:lineRule="auto"/>
              <w:jc w:val="center"/>
              <w:rPr>
                <w:b/>
                <w:bCs/>
                <w:szCs w:val="24"/>
              </w:rPr>
            </w:pPr>
            <w:r w:rsidRPr="004526CE">
              <w:rPr>
                <w:b/>
                <w:bCs/>
                <w:szCs w:val="24"/>
              </w:rPr>
              <w:t xml:space="preserve">time </w:t>
            </w:r>
            <w:r>
              <w:rPr>
                <w:b/>
                <w:bCs/>
                <w:szCs w:val="24"/>
              </w:rPr>
              <w:t>[</w:t>
            </w:r>
            <w:r w:rsidRPr="004526CE">
              <w:rPr>
                <w:b/>
                <w:bCs/>
                <w:szCs w:val="24"/>
              </w:rPr>
              <w:t>h</w:t>
            </w:r>
            <w:r>
              <w:rPr>
                <w:b/>
                <w:bCs/>
                <w:szCs w:val="24"/>
              </w:rPr>
              <w:t>]</w:t>
            </w:r>
          </w:p>
        </w:tc>
        <w:tc>
          <w:tcPr>
            <w:tcW w:w="0" w:type="auto"/>
            <w:tcBorders>
              <w:top w:val="single" w:sz="4" w:space="0" w:color="auto"/>
              <w:bottom w:val="single" w:sz="4" w:space="0" w:color="auto"/>
            </w:tcBorders>
          </w:tcPr>
          <w:p w:rsidR="00AC1BEB" w:rsidRPr="004526CE" w:rsidRDefault="00AC1BEB" w:rsidP="00AC1BEB">
            <w:pPr>
              <w:spacing w:after="0" w:line="360" w:lineRule="auto"/>
              <w:jc w:val="center"/>
              <w:rPr>
                <w:b/>
                <w:bCs/>
                <w:szCs w:val="24"/>
              </w:rPr>
            </w:pPr>
            <w:r>
              <w:rPr>
                <w:b/>
                <w:bCs/>
                <w:szCs w:val="24"/>
              </w:rPr>
              <w:t>y</w:t>
            </w:r>
            <w:r w:rsidRPr="004526CE">
              <w:rPr>
                <w:b/>
                <w:bCs/>
                <w:szCs w:val="24"/>
              </w:rPr>
              <w:t>ield</w:t>
            </w:r>
            <w:r>
              <w:rPr>
                <w:b/>
                <w:bCs/>
                <w:szCs w:val="24"/>
              </w:rPr>
              <w:t xml:space="preserve"> [%]</w:t>
            </w:r>
          </w:p>
        </w:tc>
        <w:tc>
          <w:tcPr>
            <w:tcW w:w="0" w:type="auto"/>
            <w:tcBorders>
              <w:top w:val="single" w:sz="4" w:space="0" w:color="auto"/>
              <w:bottom w:val="single" w:sz="4" w:space="0" w:color="auto"/>
            </w:tcBorders>
          </w:tcPr>
          <w:p w:rsidR="00AC1BEB" w:rsidRPr="004526CE" w:rsidRDefault="00BB75A3" w:rsidP="00BB75A3">
            <w:pPr>
              <w:spacing w:after="0" w:line="360" w:lineRule="auto"/>
              <w:jc w:val="center"/>
              <w:rPr>
                <w:b/>
                <w:bCs/>
                <w:szCs w:val="24"/>
              </w:rPr>
            </w:pPr>
            <w:r w:rsidRPr="00C81560">
              <w:rPr>
                <w:b/>
                <w:bCs/>
                <w:i/>
                <w:szCs w:val="24"/>
              </w:rPr>
              <w:t>ee</w:t>
            </w:r>
            <w:r>
              <w:rPr>
                <w:b/>
                <w:bCs/>
                <w:szCs w:val="24"/>
              </w:rPr>
              <w:t xml:space="preserve"> [</w:t>
            </w:r>
            <w:r w:rsidR="00AC1BEB" w:rsidRPr="004526CE">
              <w:rPr>
                <w:b/>
                <w:bCs/>
                <w:szCs w:val="24"/>
              </w:rPr>
              <w:t>%</w:t>
            </w:r>
            <w:r>
              <w:rPr>
                <w:b/>
                <w:bCs/>
                <w:szCs w:val="24"/>
              </w:rPr>
              <w:t>]</w:t>
            </w:r>
          </w:p>
        </w:tc>
      </w:tr>
      <w:tr w:rsidR="00AC1BEB" w:rsidRPr="004526CE" w:rsidTr="00AC1BEB">
        <w:trPr>
          <w:jc w:val="center"/>
        </w:trPr>
        <w:tc>
          <w:tcPr>
            <w:tcW w:w="0" w:type="auto"/>
            <w:tcBorders>
              <w:top w:val="single" w:sz="4" w:space="0" w:color="auto"/>
            </w:tcBorders>
          </w:tcPr>
          <w:p w:rsidR="00AC1BEB" w:rsidRPr="004526CE" w:rsidRDefault="00AC1BEB" w:rsidP="00AC1BEB">
            <w:pPr>
              <w:spacing w:after="0" w:line="360" w:lineRule="auto"/>
              <w:jc w:val="center"/>
              <w:rPr>
                <w:bCs/>
                <w:szCs w:val="24"/>
              </w:rPr>
            </w:pPr>
            <w:r w:rsidRPr="004526CE">
              <w:rPr>
                <w:bCs/>
                <w:szCs w:val="24"/>
              </w:rPr>
              <w:t>1</w:t>
            </w:r>
          </w:p>
        </w:tc>
        <w:tc>
          <w:tcPr>
            <w:tcW w:w="0" w:type="auto"/>
            <w:tcBorders>
              <w:top w:val="single" w:sz="4" w:space="0" w:color="auto"/>
            </w:tcBorders>
          </w:tcPr>
          <w:p w:rsidR="00AC1BEB" w:rsidRPr="00A0593A" w:rsidRDefault="00AC1BEB" w:rsidP="00731733">
            <w:pPr>
              <w:spacing w:after="0" w:line="360" w:lineRule="auto"/>
              <w:jc w:val="center"/>
              <w:rPr>
                <w:b/>
                <w:bCs/>
                <w:szCs w:val="24"/>
              </w:rPr>
            </w:pPr>
            <w:r w:rsidRPr="00A0593A">
              <w:rPr>
                <w:b/>
                <w:bCs/>
                <w:szCs w:val="24"/>
              </w:rPr>
              <w:t>(</w:t>
            </w:r>
            <w:r w:rsidRPr="00A0593A">
              <w:rPr>
                <w:b/>
                <w:bCs/>
                <w:i/>
                <w:iCs/>
                <w:szCs w:val="24"/>
              </w:rPr>
              <w:t>R,</w:t>
            </w:r>
            <w:r w:rsidRPr="00175976">
              <w:rPr>
                <w:b/>
                <w:bCs/>
                <w:i/>
                <w:iCs/>
                <w:szCs w:val="24"/>
              </w:rPr>
              <w:t>R</w:t>
            </w:r>
            <w:r w:rsidRPr="00175976">
              <w:rPr>
                <w:b/>
                <w:bCs/>
                <w:szCs w:val="24"/>
              </w:rPr>
              <w:t>)-Trost</w:t>
            </w:r>
            <w:r w:rsidR="00175976">
              <w:rPr>
                <w:bCs/>
                <w:szCs w:val="24"/>
              </w:rPr>
              <w:t xml:space="preserve"> ligand</w:t>
            </w:r>
            <w:r w:rsidRPr="00A0593A">
              <w:rPr>
                <w:b/>
                <w:bCs/>
                <w:szCs w:val="24"/>
              </w:rPr>
              <w:t xml:space="preserve"> </w:t>
            </w:r>
          </w:p>
        </w:tc>
        <w:tc>
          <w:tcPr>
            <w:tcW w:w="0" w:type="auto"/>
            <w:tcBorders>
              <w:top w:val="single" w:sz="4" w:space="0" w:color="auto"/>
            </w:tcBorders>
          </w:tcPr>
          <w:p w:rsidR="00AC1BEB" w:rsidRPr="004526CE" w:rsidRDefault="00AC1BEB" w:rsidP="00AC1BEB">
            <w:pPr>
              <w:spacing w:after="0" w:line="360" w:lineRule="auto"/>
              <w:jc w:val="center"/>
              <w:rPr>
                <w:bCs/>
                <w:szCs w:val="24"/>
              </w:rPr>
            </w:pPr>
            <w:r w:rsidRPr="004526CE">
              <w:rPr>
                <w:bCs/>
                <w:szCs w:val="24"/>
              </w:rPr>
              <w:t>5</w:t>
            </w:r>
          </w:p>
        </w:tc>
        <w:tc>
          <w:tcPr>
            <w:tcW w:w="0" w:type="auto"/>
            <w:tcBorders>
              <w:top w:val="single" w:sz="4" w:space="0" w:color="auto"/>
            </w:tcBorders>
          </w:tcPr>
          <w:p w:rsidR="00AC1BEB" w:rsidRPr="004526CE" w:rsidRDefault="00AC1BEB" w:rsidP="00AC1BEB">
            <w:pPr>
              <w:spacing w:after="0" w:line="360" w:lineRule="auto"/>
              <w:jc w:val="center"/>
              <w:rPr>
                <w:bCs/>
                <w:szCs w:val="24"/>
              </w:rPr>
            </w:pPr>
            <w:r w:rsidRPr="004526CE">
              <w:rPr>
                <w:bCs/>
                <w:szCs w:val="24"/>
              </w:rPr>
              <w:t>92</w:t>
            </w:r>
          </w:p>
        </w:tc>
        <w:tc>
          <w:tcPr>
            <w:tcW w:w="0" w:type="auto"/>
            <w:tcBorders>
              <w:top w:val="single" w:sz="4" w:space="0" w:color="auto"/>
            </w:tcBorders>
          </w:tcPr>
          <w:p w:rsidR="00AC1BEB" w:rsidRPr="004526CE" w:rsidRDefault="00AC1BEB" w:rsidP="00AC1BEB">
            <w:pPr>
              <w:spacing w:after="0" w:line="360" w:lineRule="auto"/>
              <w:jc w:val="center"/>
              <w:rPr>
                <w:bCs/>
                <w:szCs w:val="24"/>
              </w:rPr>
            </w:pPr>
            <w:r w:rsidRPr="004526CE">
              <w:rPr>
                <w:bCs/>
                <w:szCs w:val="24"/>
              </w:rPr>
              <w:t>64</w:t>
            </w:r>
          </w:p>
        </w:tc>
      </w:tr>
      <w:tr w:rsidR="00AC1BEB" w:rsidRPr="004526CE" w:rsidTr="00AC1BEB">
        <w:trPr>
          <w:jc w:val="center"/>
        </w:trPr>
        <w:tc>
          <w:tcPr>
            <w:tcW w:w="0" w:type="auto"/>
          </w:tcPr>
          <w:p w:rsidR="00AC1BEB" w:rsidRPr="004526CE" w:rsidRDefault="00AC1BEB" w:rsidP="00AC1BEB">
            <w:pPr>
              <w:spacing w:after="0" w:line="360" w:lineRule="auto"/>
              <w:jc w:val="center"/>
              <w:rPr>
                <w:bCs/>
                <w:szCs w:val="24"/>
              </w:rPr>
            </w:pPr>
            <w:r w:rsidRPr="004526CE">
              <w:rPr>
                <w:bCs/>
                <w:szCs w:val="24"/>
              </w:rPr>
              <w:t>2</w:t>
            </w:r>
          </w:p>
        </w:tc>
        <w:tc>
          <w:tcPr>
            <w:tcW w:w="0" w:type="auto"/>
          </w:tcPr>
          <w:p w:rsidR="00AC1BEB" w:rsidRPr="00A0593A" w:rsidRDefault="00AC1BEB" w:rsidP="00AC1BEB">
            <w:pPr>
              <w:spacing w:after="0" w:line="360" w:lineRule="auto"/>
              <w:jc w:val="center"/>
              <w:rPr>
                <w:b/>
                <w:bCs/>
                <w:szCs w:val="24"/>
              </w:rPr>
            </w:pPr>
            <w:r w:rsidRPr="00A0593A">
              <w:rPr>
                <w:b/>
                <w:bCs/>
                <w:szCs w:val="24"/>
              </w:rPr>
              <w:t>(</w:t>
            </w:r>
            <w:r w:rsidRPr="00A0593A">
              <w:rPr>
                <w:b/>
                <w:bCs/>
                <w:i/>
                <w:iCs/>
                <w:szCs w:val="24"/>
              </w:rPr>
              <w:t>R</w:t>
            </w:r>
            <w:r w:rsidRPr="00A0593A">
              <w:rPr>
                <w:b/>
                <w:bCs/>
                <w:szCs w:val="24"/>
              </w:rPr>
              <w:t>)-BINAP</w:t>
            </w:r>
          </w:p>
        </w:tc>
        <w:tc>
          <w:tcPr>
            <w:tcW w:w="0" w:type="auto"/>
          </w:tcPr>
          <w:p w:rsidR="00AC1BEB" w:rsidRPr="004526CE" w:rsidRDefault="00AC1BEB" w:rsidP="00AC1BEB">
            <w:pPr>
              <w:spacing w:after="0" w:line="360" w:lineRule="auto"/>
              <w:jc w:val="center"/>
              <w:rPr>
                <w:bCs/>
                <w:szCs w:val="24"/>
              </w:rPr>
            </w:pPr>
            <w:r w:rsidRPr="004526CE">
              <w:rPr>
                <w:bCs/>
                <w:szCs w:val="24"/>
              </w:rPr>
              <w:t>5</w:t>
            </w:r>
          </w:p>
        </w:tc>
        <w:tc>
          <w:tcPr>
            <w:tcW w:w="0" w:type="auto"/>
          </w:tcPr>
          <w:p w:rsidR="00AC1BEB" w:rsidRPr="004526CE" w:rsidRDefault="00AC1BEB" w:rsidP="00AC1BEB">
            <w:pPr>
              <w:spacing w:after="0" w:line="360" w:lineRule="auto"/>
              <w:jc w:val="center"/>
              <w:rPr>
                <w:bCs/>
                <w:szCs w:val="24"/>
              </w:rPr>
            </w:pPr>
            <w:r w:rsidRPr="004526CE">
              <w:rPr>
                <w:bCs/>
                <w:szCs w:val="24"/>
              </w:rPr>
              <w:t>76</w:t>
            </w:r>
          </w:p>
        </w:tc>
        <w:tc>
          <w:tcPr>
            <w:tcW w:w="0" w:type="auto"/>
          </w:tcPr>
          <w:p w:rsidR="00AC1BEB" w:rsidRPr="004526CE" w:rsidRDefault="00AC1BEB" w:rsidP="00AC1BEB">
            <w:pPr>
              <w:spacing w:after="0" w:line="360" w:lineRule="auto"/>
              <w:jc w:val="center"/>
              <w:rPr>
                <w:bCs/>
                <w:szCs w:val="24"/>
              </w:rPr>
            </w:pPr>
            <w:r w:rsidRPr="004526CE">
              <w:rPr>
                <w:bCs/>
                <w:szCs w:val="24"/>
              </w:rPr>
              <w:t>2</w:t>
            </w:r>
          </w:p>
        </w:tc>
      </w:tr>
      <w:tr w:rsidR="00AC1BEB" w:rsidRPr="004526CE" w:rsidTr="00AC1BEB">
        <w:trPr>
          <w:jc w:val="center"/>
        </w:trPr>
        <w:tc>
          <w:tcPr>
            <w:tcW w:w="0" w:type="auto"/>
          </w:tcPr>
          <w:p w:rsidR="00AC1BEB" w:rsidRPr="004526CE" w:rsidRDefault="00AC1BEB" w:rsidP="00AC1BEB">
            <w:pPr>
              <w:spacing w:after="0" w:line="360" w:lineRule="auto"/>
              <w:jc w:val="center"/>
              <w:rPr>
                <w:bCs/>
                <w:szCs w:val="24"/>
              </w:rPr>
            </w:pPr>
            <w:r w:rsidRPr="004526CE">
              <w:rPr>
                <w:bCs/>
                <w:szCs w:val="24"/>
              </w:rPr>
              <w:t>3</w:t>
            </w:r>
          </w:p>
        </w:tc>
        <w:tc>
          <w:tcPr>
            <w:tcW w:w="0" w:type="auto"/>
          </w:tcPr>
          <w:p w:rsidR="00AC1BEB" w:rsidRPr="00A0593A" w:rsidRDefault="00AC1BEB" w:rsidP="00731733">
            <w:pPr>
              <w:spacing w:after="0" w:line="360" w:lineRule="auto"/>
              <w:jc w:val="center"/>
              <w:rPr>
                <w:b/>
                <w:bCs/>
                <w:szCs w:val="24"/>
              </w:rPr>
            </w:pPr>
            <w:r w:rsidRPr="00A0593A">
              <w:rPr>
                <w:b/>
                <w:bCs/>
                <w:szCs w:val="24"/>
              </w:rPr>
              <w:t>(</w:t>
            </w:r>
            <w:r w:rsidRPr="00A0593A">
              <w:rPr>
                <w:b/>
                <w:bCs/>
                <w:i/>
                <w:iCs/>
                <w:szCs w:val="24"/>
              </w:rPr>
              <w:t>R,R</w:t>
            </w:r>
            <w:r w:rsidRPr="00A0593A">
              <w:rPr>
                <w:b/>
                <w:bCs/>
                <w:szCs w:val="24"/>
              </w:rPr>
              <w:t>)-Me-DUPHOS</w:t>
            </w:r>
          </w:p>
        </w:tc>
        <w:tc>
          <w:tcPr>
            <w:tcW w:w="0" w:type="auto"/>
          </w:tcPr>
          <w:p w:rsidR="00AC1BEB" w:rsidRPr="004526CE" w:rsidRDefault="00AC1BEB" w:rsidP="00AC1BEB">
            <w:pPr>
              <w:spacing w:after="0" w:line="360" w:lineRule="auto"/>
              <w:jc w:val="center"/>
              <w:rPr>
                <w:bCs/>
                <w:szCs w:val="24"/>
              </w:rPr>
            </w:pPr>
            <w:r w:rsidRPr="004526CE">
              <w:rPr>
                <w:bCs/>
                <w:szCs w:val="24"/>
              </w:rPr>
              <w:t>5</w:t>
            </w:r>
          </w:p>
        </w:tc>
        <w:tc>
          <w:tcPr>
            <w:tcW w:w="0" w:type="auto"/>
          </w:tcPr>
          <w:p w:rsidR="00AC1BEB" w:rsidRPr="004526CE" w:rsidRDefault="00AC1BEB" w:rsidP="00AC1BEB">
            <w:pPr>
              <w:spacing w:after="0" w:line="360" w:lineRule="auto"/>
              <w:jc w:val="center"/>
              <w:rPr>
                <w:bCs/>
                <w:szCs w:val="24"/>
              </w:rPr>
            </w:pPr>
            <w:r w:rsidRPr="004526CE">
              <w:rPr>
                <w:bCs/>
                <w:szCs w:val="24"/>
              </w:rPr>
              <w:t>66</w:t>
            </w:r>
          </w:p>
        </w:tc>
        <w:tc>
          <w:tcPr>
            <w:tcW w:w="0" w:type="auto"/>
          </w:tcPr>
          <w:p w:rsidR="00AC1BEB" w:rsidRPr="004526CE" w:rsidRDefault="00AC1BEB" w:rsidP="00AC1BEB">
            <w:pPr>
              <w:spacing w:after="0" w:line="360" w:lineRule="auto"/>
              <w:jc w:val="center"/>
              <w:rPr>
                <w:bCs/>
                <w:szCs w:val="24"/>
              </w:rPr>
            </w:pPr>
            <w:r w:rsidRPr="004526CE">
              <w:rPr>
                <w:bCs/>
                <w:szCs w:val="24"/>
              </w:rPr>
              <w:t>0</w:t>
            </w:r>
          </w:p>
        </w:tc>
      </w:tr>
      <w:tr w:rsidR="00AC1BEB" w:rsidRPr="004526CE" w:rsidTr="00AC1BEB">
        <w:trPr>
          <w:jc w:val="center"/>
        </w:trPr>
        <w:tc>
          <w:tcPr>
            <w:tcW w:w="0" w:type="auto"/>
          </w:tcPr>
          <w:p w:rsidR="00AC1BEB" w:rsidRPr="004526CE" w:rsidRDefault="00AC1BEB" w:rsidP="00AC1BEB">
            <w:pPr>
              <w:spacing w:after="0" w:line="360" w:lineRule="auto"/>
              <w:jc w:val="center"/>
              <w:rPr>
                <w:bCs/>
                <w:szCs w:val="24"/>
              </w:rPr>
            </w:pPr>
            <w:r>
              <w:rPr>
                <w:bCs/>
                <w:szCs w:val="24"/>
              </w:rPr>
              <w:t>4</w:t>
            </w:r>
          </w:p>
        </w:tc>
        <w:tc>
          <w:tcPr>
            <w:tcW w:w="0" w:type="auto"/>
          </w:tcPr>
          <w:p w:rsidR="00AC1BEB" w:rsidRPr="00A0593A" w:rsidRDefault="00AC1BEB" w:rsidP="00AC1BEB">
            <w:pPr>
              <w:spacing w:after="0" w:line="360" w:lineRule="auto"/>
              <w:jc w:val="center"/>
              <w:rPr>
                <w:b/>
                <w:bCs/>
                <w:szCs w:val="24"/>
              </w:rPr>
            </w:pPr>
            <w:r w:rsidRPr="00A0593A">
              <w:rPr>
                <w:b/>
                <w:bCs/>
                <w:szCs w:val="24"/>
              </w:rPr>
              <w:t>(</w:t>
            </w:r>
            <w:r w:rsidRPr="00A0593A">
              <w:rPr>
                <w:b/>
                <w:bCs/>
                <w:i/>
                <w:iCs/>
                <w:szCs w:val="24"/>
              </w:rPr>
              <w:t>R</w:t>
            </w:r>
            <w:r w:rsidR="00731733">
              <w:rPr>
                <w:b/>
                <w:bCs/>
                <w:szCs w:val="24"/>
              </w:rPr>
              <w:t xml:space="preserve">)-MOP </w:t>
            </w:r>
          </w:p>
        </w:tc>
        <w:tc>
          <w:tcPr>
            <w:tcW w:w="0" w:type="auto"/>
          </w:tcPr>
          <w:p w:rsidR="00AC1BEB" w:rsidRPr="004526CE" w:rsidRDefault="00AC1BEB" w:rsidP="00AC1BEB">
            <w:pPr>
              <w:spacing w:after="0" w:line="360" w:lineRule="auto"/>
              <w:jc w:val="center"/>
              <w:rPr>
                <w:bCs/>
                <w:szCs w:val="24"/>
              </w:rPr>
            </w:pPr>
            <w:r w:rsidRPr="004526CE">
              <w:rPr>
                <w:bCs/>
                <w:szCs w:val="24"/>
              </w:rPr>
              <w:t>3</w:t>
            </w:r>
          </w:p>
        </w:tc>
        <w:tc>
          <w:tcPr>
            <w:tcW w:w="0" w:type="auto"/>
          </w:tcPr>
          <w:p w:rsidR="00AC1BEB" w:rsidRPr="004526CE" w:rsidRDefault="00AC1BEB" w:rsidP="00AC1BEB">
            <w:pPr>
              <w:spacing w:after="0" w:line="360" w:lineRule="auto"/>
              <w:jc w:val="center"/>
              <w:rPr>
                <w:bCs/>
                <w:szCs w:val="24"/>
              </w:rPr>
            </w:pPr>
            <w:r w:rsidRPr="004526CE">
              <w:rPr>
                <w:bCs/>
                <w:szCs w:val="24"/>
              </w:rPr>
              <w:t>47</w:t>
            </w:r>
          </w:p>
        </w:tc>
        <w:tc>
          <w:tcPr>
            <w:tcW w:w="0" w:type="auto"/>
          </w:tcPr>
          <w:p w:rsidR="00AC1BEB" w:rsidRPr="004526CE" w:rsidRDefault="00AC1BEB" w:rsidP="00AC1BEB">
            <w:pPr>
              <w:spacing w:after="0" w:line="360" w:lineRule="auto"/>
              <w:jc w:val="center"/>
              <w:rPr>
                <w:bCs/>
                <w:szCs w:val="24"/>
              </w:rPr>
            </w:pPr>
            <w:r w:rsidRPr="004526CE">
              <w:rPr>
                <w:bCs/>
                <w:szCs w:val="24"/>
              </w:rPr>
              <w:t>13</w:t>
            </w:r>
          </w:p>
        </w:tc>
      </w:tr>
      <w:tr w:rsidR="00AC1BEB" w:rsidRPr="004526CE" w:rsidTr="00AC1BEB">
        <w:trPr>
          <w:jc w:val="center"/>
        </w:trPr>
        <w:tc>
          <w:tcPr>
            <w:tcW w:w="0" w:type="auto"/>
          </w:tcPr>
          <w:p w:rsidR="00AC1BEB" w:rsidRPr="004526CE" w:rsidRDefault="00AC1BEB" w:rsidP="00AC1BEB">
            <w:pPr>
              <w:spacing w:after="0" w:line="360" w:lineRule="auto"/>
              <w:jc w:val="center"/>
              <w:rPr>
                <w:bCs/>
                <w:szCs w:val="24"/>
              </w:rPr>
            </w:pPr>
            <w:r>
              <w:rPr>
                <w:bCs/>
                <w:szCs w:val="24"/>
              </w:rPr>
              <w:t>5</w:t>
            </w:r>
          </w:p>
        </w:tc>
        <w:tc>
          <w:tcPr>
            <w:tcW w:w="0" w:type="auto"/>
          </w:tcPr>
          <w:p w:rsidR="00AC1BEB" w:rsidRPr="00A0593A" w:rsidRDefault="00AC1BEB" w:rsidP="00731733">
            <w:pPr>
              <w:spacing w:after="0" w:line="360" w:lineRule="auto"/>
              <w:jc w:val="center"/>
              <w:rPr>
                <w:b/>
                <w:bCs/>
                <w:szCs w:val="24"/>
              </w:rPr>
            </w:pPr>
            <w:r w:rsidRPr="00A0593A">
              <w:rPr>
                <w:b/>
                <w:bCs/>
                <w:szCs w:val="24"/>
              </w:rPr>
              <w:t>(</w:t>
            </w:r>
            <w:r w:rsidRPr="00A0593A">
              <w:rPr>
                <w:b/>
                <w:bCs/>
                <w:i/>
                <w:iCs/>
                <w:szCs w:val="24"/>
              </w:rPr>
              <w:t>R</w:t>
            </w:r>
            <w:r w:rsidRPr="00A0593A">
              <w:rPr>
                <w:b/>
                <w:bCs/>
                <w:szCs w:val="24"/>
              </w:rPr>
              <w:t xml:space="preserve">)-QUINAP </w:t>
            </w:r>
          </w:p>
        </w:tc>
        <w:tc>
          <w:tcPr>
            <w:tcW w:w="0" w:type="auto"/>
          </w:tcPr>
          <w:p w:rsidR="00AC1BEB" w:rsidRPr="004526CE" w:rsidRDefault="00AC1BEB" w:rsidP="00AC1BEB">
            <w:pPr>
              <w:spacing w:after="0" w:line="360" w:lineRule="auto"/>
              <w:jc w:val="center"/>
              <w:rPr>
                <w:bCs/>
                <w:szCs w:val="24"/>
              </w:rPr>
            </w:pPr>
            <w:r w:rsidRPr="004526CE">
              <w:rPr>
                <w:bCs/>
                <w:szCs w:val="24"/>
              </w:rPr>
              <w:t>2</w:t>
            </w:r>
          </w:p>
        </w:tc>
        <w:tc>
          <w:tcPr>
            <w:tcW w:w="0" w:type="auto"/>
          </w:tcPr>
          <w:p w:rsidR="00AC1BEB" w:rsidRPr="004526CE" w:rsidRDefault="00AC1BEB" w:rsidP="00AC1BEB">
            <w:pPr>
              <w:spacing w:after="0" w:line="360" w:lineRule="auto"/>
              <w:jc w:val="center"/>
              <w:rPr>
                <w:bCs/>
                <w:szCs w:val="24"/>
              </w:rPr>
            </w:pPr>
            <w:r w:rsidRPr="004526CE">
              <w:rPr>
                <w:bCs/>
                <w:szCs w:val="24"/>
              </w:rPr>
              <w:t>97</w:t>
            </w:r>
          </w:p>
        </w:tc>
        <w:tc>
          <w:tcPr>
            <w:tcW w:w="0" w:type="auto"/>
          </w:tcPr>
          <w:p w:rsidR="00AC1BEB" w:rsidRPr="004526CE" w:rsidRDefault="00AC1BEB" w:rsidP="00AC1BEB">
            <w:pPr>
              <w:spacing w:after="0" w:line="360" w:lineRule="auto"/>
              <w:jc w:val="center"/>
              <w:rPr>
                <w:bCs/>
                <w:szCs w:val="24"/>
              </w:rPr>
            </w:pPr>
            <w:r w:rsidRPr="004526CE">
              <w:rPr>
                <w:bCs/>
                <w:szCs w:val="24"/>
              </w:rPr>
              <w:t>61</w:t>
            </w:r>
          </w:p>
        </w:tc>
      </w:tr>
      <w:tr w:rsidR="00AC1BEB" w:rsidRPr="004526CE" w:rsidTr="00AC1BEB">
        <w:trPr>
          <w:jc w:val="center"/>
        </w:trPr>
        <w:tc>
          <w:tcPr>
            <w:tcW w:w="0" w:type="auto"/>
          </w:tcPr>
          <w:p w:rsidR="00AC1BEB" w:rsidRPr="004526CE" w:rsidRDefault="00AC1BEB" w:rsidP="00AC1BEB">
            <w:pPr>
              <w:spacing w:after="0" w:line="360" w:lineRule="auto"/>
              <w:jc w:val="center"/>
              <w:rPr>
                <w:bCs/>
                <w:szCs w:val="24"/>
              </w:rPr>
            </w:pPr>
            <w:r>
              <w:rPr>
                <w:bCs/>
                <w:szCs w:val="24"/>
              </w:rPr>
              <w:t>6</w:t>
            </w:r>
          </w:p>
        </w:tc>
        <w:tc>
          <w:tcPr>
            <w:tcW w:w="0" w:type="auto"/>
          </w:tcPr>
          <w:p w:rsidR="00AC1BEB" w:rsidRPr="00A0593A" w:rsidRDefault="00AC1BEB" w:rsidP="00731733">
            <w:pPr>
              <w:spacing w:after="0" w:line="360" w:lineRule="auto"/>
              <w:jc w:val="center"/>
              <w:rPr>
                <w:b/>
                <w:bCs/>
                <w:szCs w:val="24"/>
              </w:rPr>
            </w:pPr>
            <w:r w:rsidRPr="00A0593A">
              <w:rPr>
                <w:b/>
                <w:bCs/>
                <w:szCs w:val="24"/>
              </w:rPr>
              <w:t>(</w:t>
            </w:r>
            <w:r w:rsidRPr="00A0593A">
              <w:rPr>
                <w:b/>
                <w:bCs/>
                <w:i/>
                <w:iCs/>
                <w:szCs w:val="24"/>
              </w:rPr>
              <w:t>R</w:t>
            </w:r>
            <w:r w:rsidR="00731733">
              <w:rPr>
                <w:b/>
                <w:bCs/>
                <w:szCs w:val="24"/>
              </w:rPr>
              <w:t xml:space="preserve">)-Ph-PHOX </w:t>
            </w:r>
          </w:p>
        </w:tc>
        <w:tc>
          <w:tcPr>
            <w:tcW w:w="0" w:type="auto"/>
          </w:tcPr>
          <w:p w:rsidR="00AC1BEB" w:rsidRPr="004526CE" w:rsidRDefault="00AC1BEB" w:rsidP="00AC1BEB">
            <w:pPr>
              <w:spacing w:after="0" w:line="360" w:lineRule="auto"/>
              <w:jc w:val="center"/>
              <w:rPr>
                <w:bCs/>
                <w:szCs w:val="24"/>
              </w:rPr>
            </w:pPr>
            <w:r w:rsidRPr="004526CE">
              <w:rPr>
                <w:bCs/>
                <w:szCs w:val="24"/>
              </w:rPr>
              <w:t>2</w:t>
            </w:r>
          </w:p>
        </w:tc>
        <w:tc>
          <w:tcPr>
            <w:tcW w:w="0" w:type="auto"/>
          </w:tcPr>
          <w:p w:rsidR="00AC1BEB" w:rsidRPr="004526CE" w:rsidRDefault="00AC1BEB" w:rsidP="00AC1BEB">
            <w:pPr>
              <w:spacing w:after="0" w:line="360" w:lineRule="auto"/>
              <w:jc w:val="center"/>
              <w:rPr>
                <w:bCs/>
                <w:szCs w:val="24"/>
              </w:rPr>
            </w:pPr>
            <w:r w:rsidRPr="004526CE">
              <w:rPr>
                <w:bCs/>
                <w:szCs w:val="24"/>
              </w:rPr>
              <w:t>95</w:t>
            </w:r>
          </w:p>
        </w:tc>
        <w:tc>
          <w:tcPr>
            <w:tcW w:w="0" w:type="auto"/>
          </w:tcPr>
          <w:p w:rsidR="00AC1BEB" w:rsidRPr="004526CE" w:rsidRDefault="00AC1BEB" w:rsidP="00AC1BEB">
            <w:pPr>
              <w:spacing w:after="0" w:line="360" w:lineRule="auto"/>
              <w:jc w:val="center"/>
              <w:rPr>
                <w:bCs/>
                <w:szCs w:val="24"/>
              </w:rPr>
            </w:pPr>
            <w:r w:rsidRPr="004526CE">
              <w:rPr>
                <w:bCs/>
                <w:szCs w:val="24"/>
              </w:rPr>
              <w:t>65</w:t>
            </w:r>
          </w:p>
        </w:tc>
      </w:tr>
      <w:tr w:rsidR="00AC1BEB" w:rsidRPr="004526CE" w:rsidTr="00AC1BEB">
        <w:trPr>
          <w:jc w:val="center"/>
        </w:trPr>
        <w:tc>
          <w:tcPr>
            <w:tcW w:w="0" w:type="auto"/>
          </w:tcPr>
          <w:p w:rsidR="00AC1BEB" w:rsidRPr="004526CE" w:rsidRDefault="00AC1BEB" w:rsidP="00AC1BEB">
            <w:pPr>
              <w:spacing w:after="0" w:line="360" w:lineRule="auto"/>
              <w:jc w:val="center"/>
              <w:rPr>
                <w:bCs/>
                <w:szCs w:val="24"/>
              </w:rPr>
            </w:pPr>
            <w:r>
              <w:rPr>
                <w:bCs/>
                <w:szCs w:val="24"/>
              </w:rPr>
              <w:t>7</w:t>
            </w:r>
          </w:p>
        </w:tc>
        <w:tc>
          <w:tcPr>
            <w:tcW w:w="0" w:type="auto"/>
          </w:tcPr>
          <w:p w:rsidR="00AC1BEB" w:rsidRPr="00A0593A" w:rsidRDefault="00AC1BEB" w:rsidP="00731733">
            <w:pPr>
              <w:spacing w:after="0" w:line="360" w:lineRule="auto"/>
              <w:jc w:val="center"/>
              <w:rPr>
                <w:b/>
                <w:bCs/>
                <w:szCs w:val="24"/>
              </w:rPr>
            </w:pPr>
            <w:r w:rsidRPr="00A0593A">
              <w:rPr>
                <w:b/>
                <w:bCs/>
                <w:szCs w:val="24"/>
              </w:rPr>
              <w:t>(</w:t>
            </w:r>
            <w:r w:rsidRPr="00A0593A">
              <w:rPr>
                <w:b/>
                <w:bCs/>
                <w:i/>
                <w:iCs/>
                <w:szCs w:val="24"/>
              </w:rPr>
              <w:t>R</w:t>
            </w:r>
            <w:r w:rsidRPr="00A0593A">
              <w:rPr>
                <w:b/>
                <w:bCs/>
                <w:szCs w:val="24"/>
              </w:rPr>
              <w:t>)-</w:t>
            </w:r>
            <w:r w:rsidRPr="00A0593A">
              <w:rPr>
                <w:b/>
                <w:bCs/>
                <w:i/>
                <w:iCs/>
                <w:szCs w:val="24"/>
                <w:vertAlign w:val="superscript"/>
              </w:rPr>
              <w:t>i</w:t>
            </w:r>
            <w:r w:rsidR="00731733">
              <w:rPr>
                <w:b/>
                <w:bCs/>
                <w:szCs w:val="24"/>
              </w:rPr>
              <w:t xml:space="preserve">Pr-PHOX </w:t>
            </w:r>
          </w:p>
        </w:tc>
        <w:tc>
          <w:tcPr>
            <w:tcW w:w="0" w:type="auto"/>
          </w:tcPr>
          <w:p w:rsidR="00AC1BEB" w:rsidRPr="004526CE" w:rsidRDefault="00AC1BEB" w:rsidP="00AC1BEB">
            <w:pPr>
              <w:spacing w:after="0" w:line="360" w:lineRule="auto"/>
              <w:jc w:val="center"/>
              <w:rPr>
                <w:bCs/>
                <w:szCs w:val="24"/>
              </w:rPr>
            </w:pPr>
            <w:r w:rsidRPr="004526CE">
              <w:rPr>
                <w:bCs/>
                <w:szCs w:val="24"/>
              </w:rPr>
              <w:t>5</w:t>
            </w:r>
          </w:p>
        </w:tc>
        <w:tc>
          <w:tcPr>
            <w:tcW w:w="0" w:type="auto"/>
          </w:tcPr>
          <w:p w:rsidR="00AC1BEB" w:rsidRPr="004526CE" w:rsidRDefault="00AC1BEB" w:rsidP="00AC1BEB">
            <w:pPr>
              <w:spacing w:after="0" w:line="360" w:lineRule="auto"/>
              <w:jc w:val="center"/>
              <w:rPr>
                <w:bCs/>
                <w:szCs w:val="24"/>
              </w:rPr>
            </w:pPr>
            <w:r w:rsidRPr="004526CE">
              <w:rPr>
                <w:bCs/>
                <w:szCs w:val="24"/>
              </w:rPr>
              <w:t>94</w:t>
            </w:r>
          </w:p>
        </w:tc>
        <w:tc>
          <w:tcPr>
            <w:tcW w:w="0" w:type="auto"/>
          </w:tcPr>
          <w:p w:rsidR="00AC1BEB" w:rsidRPr="004526CE" w:rsidRDefault="00AC1BEB" w:rsidP="00AC1BEB">
            <w:pPr>
              <w:spacing w:after="0" w:line="360" w:lineRule="auto"/>
              <w:jc w:val="center"/>
              <w:rPr>
                <w:bCs/>
                <w:szCs w:val="24"/>
              </w:rPr>
            </w:pPr>
            <w:r w:rsidRPr="004526CE">
              <w:rPr>
                <w:bCs/>
                <w:szCs w:val="24"/>
              </w:rPr>
              <w:t>63</w:t>
            </w:r>
          </w:p>
        </w:tc>
      </w:tr>
      <w:tr w:rsidR="00AC1BEB" w:rsidRPr="004526CE" w:rsidTr="00AC1BEB">
        <w:trPr>
          <w:jc w:val="center"/>
        </w:trPr>
        <w:tc>
          <w:tcPr>
            <w:tcW w:w="0" w:type="auto"/>
          </w:tcPr>
          <w:p w:rsidR="00AC1BEB" w:rsidRPr="004526CE" w:rsidRDefault="00AC1BEB" w:rsidP="00AC1BEB">
            <w:pPr>
              <w:spacing w:after="0" w:line="360" w:lineRule="auto"/>
              <w:jc w:val="center"/>
              <w:rPr>
                <w:bCs/>
                <w:szCs w:val="24"/>
              </w:rPr>
            </w:pPr>
            <w:r>
              <w:rPr>
                <w:bCs/>
                <w:szCs w:val="24"/>
              </w:rPr>
              <w:t>8</w:t>
            </w:r>
          </w:p>
        </w:tc>
        <w:tc>
          <w:tcPr>
            <w:tcW w:w="0" w:type="auto"/>
          </w:tcPr>
          <w:p w:rsidR="00AC1BEB" w:rsidRPr="00A0593A" w:rsidRDefault="00AC1BEB" w:rsidP="00731733">
            <w:pPr>
              <w:spacing w:after="0" w:line="360" w:lineRule="auto"/>
              <w:jc w:val="center"/>
              <w:rPr>
                <w:b/>
                <w:bCs/>
                <w:szCs w:val="24"/>
              </w:rPr>
            </w:pPr>
            <w:r w:rsidRPr="00A0593A">
              <w:rPr>
                <w:b/>
                <w:bCs/>
                <w:szCs w:val="24"/>
              </w:rPr>
              <w:t>(</w:t>
            </w:r>
            <w:r w:rsidRPr="00A0593A">
              <w:rPr>
                <w:b/>
                <w:bCs/>
                <w:i/>
                <w:iCs/>
                <w:szCs w:val="24"/>
              </w:rPr>
              <w:t>S</w:t>
            </w:r>
            <w:r w:rsidRPr="00A0593A">
              <w:rPr>
                <w:b/>
                <w:bCs/>
                <w:szCs w:val="24"/>
              </w:rPr>
              <w:t>)-</w:t>
            </w:r>
            <w:r w:rsidR="00731733">
              <w:rPr>
                <w:b/>
                <w:bCs/>
                <w:szCs w:val="24"/>
              </w:rPr>
              <w:t xml:space="preserve">Bn-PHOX </w:t>
            </w:r>
          </w:p>
        </w:tc>
        <w:tc>
          <w:tcPr>
            <w:tcW w:w="0" w:type="auto"/>
          </w:tcPr>
          <w:p w:rsidR="00AC1BEB" w:rsidRPr="004526CE" w:rsidRDefault="00AC1BEB" w:rsidP="00AC1BEB">
            <w:pPr>
              <w:spacing w:after="0" w:line="360" w:lineRule="auto"/>
              <w:jc w:val="center"/>
              <w:rPr>
                <w:bCs/>
                <w:szCs w:val="24"/>
              </w:rPr>
            </w:pPr>
            <w:r w:rsidRPr="004526CE">
              <w:rPr>
                <w:bCs/>
                <w:szCs w:val="24"/>
              </w:rPr>
              <w:t>2</w:t>
            </w:r>
          </w:p>
        </w:tc>
        <w:tc>
          <w:tcPr>
            <w:tcW w:w="0" w:type="auto"/>
          </w:tcPr>
          <w:p w:rsidR="00AC1BEB" w:rsidRPr="004526CE" w:rsidRDefault="00AC1BEB" w:rsidP="00AC1BEB">
            <w:pPr>
              <w:spacing w:after="0" w:line="360" w:lineRule="auto"/>
              <w:jc w:val="center"/>
              <w:rPr>
                <w:bCs/>
                <w:szCs w:val="24"/>
              </w:rPr>
            </w:pPr>
            <w:r w:rsidRPr="004526CE">
              <w:rPr>
                <w:bCs/>
                <w:szCs w:val="24"/>
              </w:rPr>
              <w:t>95</w:t>
            </w:r>
          </w:p>
        </w:tc>
        <w:tc>
          <w:tcPr>
            <w:tcW w:w="0" w:type="auto"/>
          </w:tcPr>
          <w:p w:rsidR="00AC1BEB" w:rsidRPr="004526CE" w:rsidRDefault="00AC1BEB" w:rsidP="00AC1BEB">
            <w:pPr>
              <w:spacing w:after="0" w:line="360" w:lineRule="auto"/>
              <w:jc w:val="center"/>
              <w:rPr>
                <w:bCs/>
                <w:szCs w:val="24"/>
              </w:rPr>
            </w:pPr>
            <w:r w:rsidRPr="004526CE">
              <w:rPr>
                <w:bCs/>
                <w:szCs w:val="24"/>
              </w:rPr>
              <w:t>83</w:t>
            </w:r>
          </w:p>
        </w:tc>
      </w:tr>
      <w:tr w:rsidR="00AC1BEB" w:rsidRPr="004526CE" w:rsidTr="00AC1BEB">
        <w:trPr>
          <w:jc w:val="center"/>
        </w:trPr>
        <w:tc>
          <w:tcPr>
            <w:tcW w:w="0" w:type="auto"/>
          </w:tcPr>
          <w:p w:rsidR="00AC1BEB" w:rsidRPr="004526CE" w:rsidRDefault="00AC1BEB" w:rsidP="00AC1BEB">
            <w:pPr>
              <w:spacing w:after="0" w:line="360" w:lineRule="auto"/>
              <w:jc w:val="center"/>
              <w:rPr>
                <w:bCs/>
                <w:szCs w:val="24"/>
              </w:rPr>
            </w:pPr>
            <w:r>
              <w:rPr>
                <w:bCs/>
                <w:szCs w:val="24"/>
              </w:rPr>
              <w:t>9</w:t>
            </w:r>
          </w:p>
        </w:tc>
        <w:tc>
          <w:tcPr>
            <w:tcW w:w="0" w:type="auto"/>
          </w:tcPr>
          <w:p w:rsidR="00AC1BEB" w:rsidRPr="00A0593A" w:rsidRDefault="00AC1BEB" w:rsidP="00731733">
            <w:pPr>
              <w:spacing w:after="0" w:line="360" w:lineRule="auto"/>
              <w:jc w:val="center"/>
              <w:rPr>
                <w:b/>
                <w:bCs/>
                <w:szCs w:val="24"/>
              </w:rPr>
            </w:pPr>
            <w:r w:rsidRPr="00A0593A">
              <w:rPr>
                <w:b/>
                <w:bCs/>
                <w:szCs w:val="24"/>
              </w:rPr>
              <w:t>(</w:t>
            </w:r>
            <w:r w:rsidRPr="00A0593A">
              <w:rPr>
                <w:b/>
                <w:bCs/>
                <w:i/>
                <w:iCs/>
                <w:szCs w:val="24"/>
              </w:rPr>
              <w:t>S</w:t>
            </w:r>
            <w:r w:rsidRPr="00A0593A">
              <w:rPr>
                <w:b/>
                <w:bCs/>
                <w:szCs w:val="24"/>
              </w:rPr>
              <w:t>)-</w:t>
            </w:r>
            <w:r w:rsidRPr="00A0593A">
              <w:rPr>
                <w:b/>
                <w:bCs/>
                <w:i/>
                <w:iCs/>
                <w:szCs w:val="24"/>
                <w:vertAlign w:val="superscript"/>
              </w:rPr>
              <w:t>t</w:t>
            </w:r>
            <w:r w:rsidR="00731733">
              <w:rPr>
                <w:b/>
                <w:bCs/>
                <w:szCs w:val="24"/>
              </w:rPr>
              <w:t xml:space="preserve">Bu-PHOX </w:t>
            </w:r>
          </w:p>
        </w:tc>
        <w:tc>
          <w:tcPr>
            <w:tcW w:w="0" w:type="auto"/>
          </w:tcPr>
          <w:p w:rsidR="00AC1BEB" w:rsidRPr="004526CE" w:rsidRDefault="00AC1BEB" w:rsidP="00AC1BEB">
            <w:pPr>
              <w:spacing w:after="0" w:line="360" w:lineRule="auto"/>
              <w:jc w:val="center"/>
              <w:rPr>
                <w:bCs/>
                <w:szCs w:val="24"/>
              </w:rPr>
            </w:pPr>
            <w:r w:rsidRPr="004526CE">
              <w:rPr>
                <w:bCs/>
                <w:szCs w:val="24"/>
              </w:rPr>
              <w:t>2</w:t>
            </w:r>
          </w:p>
        </w:tc>
        <w:tc>
          <w:tcPr>
            <w:tcW w:w="0" w:type="auto"/>
          </w:tcPr>
          <w:p w:rsidR="00AC1BEB" w:rsidRPr="004526CE" w:rsidRDefault="00AC1BEB" w:rsidP="00AC1BEB">
            <w:pPr>
              <w:spacing w:after="0" w:line="360" w:lineRule="auto"/>
              <w:jc w:val="center"/>
              <w:rPr>
                <w:bCs/>
                <w:szCs w:val="24"/>
              </w:rPr>
            </w:pPr>
            <w:r w:rsidRPr="004526CE">
              <w:rPr>
                <w:bCs/>
                <w:szCs w:val="24"/>
              </w:rPr>
              <w:t>96</w:t>
            </w:r>
          </w:p>
        </w:tc>
        <w:tc>
          <w:tcPr>
            <w:tcW w:w="0" w:type="auto"/>
          </w:tcPr>
          <w:p w:rsidR="00AC1BEB" w:rsidRPr="004526CE" w:rsidRDefault="00AC1BEB" w:rsidP="00AC1BEB">
            <w:pPr>
              <w:spacing w:after="0" w:line="360" w:lineRule="auto"/>
              <w:jc w:val="center"/>
              <w:rPr>
                <w:bCs/>
                <w:szCs w:val="24"/>
              </w:rPr>
            </w:pPr>
            <w:r w:rsidRPr="004526CE">
              <w:rPr>
                <w:bCs/>
                <w:szCs w:val="24"/>
              </w:rPr>
              <w:t>88</w:t>
            </w:r>
          </w:p>
        </w:tc>
      </w:tr>
    </w:tbl>
    <w:p w:rsidR="00AC1BEB" w:rsidRDefault="00175976" w:rsidP="00AC1BEB">
      <w:pPr>
        <w:pBdr>
          <w:bottom w:val="single" w:sz="4" w:space="1" w:color="auto"/>
        </w:pBdr>
        <w:spacing w:line="360" w:lineRule="auto"/>
        <w:jc w:val="center"/>
        <w:rPr>
          <w:b/>
          <w:bCs/>
          <w:sz w:val="28"/>
          <w:szCs w:val="28"/>
        </w:rPr>
      </w:pPr>
      <w:r>
        <w:object w:dxaOrig="7677" w:dyaOrig="4773">
          <v:shape id="_x0000_i1041" type="#_x0000_t75" style="width:306pt;height:191.25pt" o:ole="">
            <v:imagedata r:id="rId30" o:title=""/>
          </v:shape>
          <o:OLEObject Type="Embed" ProgID="ChemDraw.Document.6.0" ShapeID="_x0000_i1041" DrawAspect="Content" ObjectID="_1474924437" r:id="rId31"/>
        </w:object>
      </w:r>
    </w:p>
    <w:p w:rsidR="00AC1BEB" w:rsidRDefault="00AC1BEB" w:rsidP="00AC1BEB">
      <w:pPr>
        <w:spacing w:line="360" w:lineRule="auto"/>
        <w:jc w:val="center"/>
        <w:rPr>
          <w:b/>
          <w:bCs/>
          <w:szCs w:val="24"/>
        </w:rPr>
      </w:pPr>
      <w:r w:rsidRPr="005B5C13">
        <w:rPr>
          <w:b/>
          <w:bCs/>
          <w:szCs w:val="24"/>
        </w:rPr>
        <w:t>Table 1</w:t>
      </w:r>
    </w:p>
    <w:p w:rsidR="00AC1BEB" w:rsidRDefault="00923961" w:rsidP="00AC1BEB">
      <w:pPr>
        <w:spacing w:line="360" w:lineRule="auto"/>
        <w:jc w:val="both"/>
      </w:pPr>
      <w:r>
        <w:rPr>
          <w:color w:val="000000"/>
          <w:szCs w:val="24"/>
        </w:rPr>
        <w:lastRenderedPageBreak/>
        <w:t>One year later, Stoltz reported s</w:t>
      </w:r>
      <w:r w:rsidR="00AC1BEB" w:rsidRPr="00352BB0">
        <w:rPr>
          <w:color w:val="000000"/>
          <w:szCs w:val="24"/>
        </w:rPr>
        <w:t>everal variants of the Tsuji</w:t>
      </w:r>
      <w:r w:rsidR="00AC1BEB">
        <w:rPr>
          <w:color w:val="000000"/>
          <w:szCs w:val="24"/>
        </w:rPr>
        <w:t>-Trost</w:t>
      </w:r>
      <w:r w:rsidR="00AC1BEB" w:rsidRPr="00352BB0">
        <w:rPr>
          <w:color w:val="000000"/>
          <w:szCs w:val="24"/>
        </w:rPr>
        <w:t xml:space="preserve"> allylation including </w:t>
      </w:r>
      <w:r w:rsidR="00AC1BEB">
        <w:rPr>
          <w:color w:val="000000"/>
          <w:szCs w:val="24"/>
        </w:rPr>
        <w:t xml:space="preserve">the reaction of </w:t>
      </w:r>
      <w:r w:rsidR="00AC1BEB" w:rsidRPr="00352BB0">
        <w:rPr>
          <w:color w:val="000000"/>
          <w:szCs w:val="24"/>
        </w:rPr>
        <w:t>allyl enol carbonates</w:t>
      </w:r>
      <w:r w:rsidR="00814085">
        <w:rPr>
          <w:color w:val="000000"/>
          <w:szCs w:val="24"/>
        </w:rPr>
        <w:t xml:space="preserve">, </w:t>
      </w:r>
      <w:r w:rsidR="00AC1BEB" w:rsidRPr="00352BB0">
        <w:rPr>
          <w:color w:val="000000"/>
          <w:szCs w:val="24"/>
        </w:rPr>
        <w:t>silyl enol ethers</w:t>
      </w:r>
      <w:r w:rsidR="00814085">
        <w:rPr>
          <w:color w:val="000000"/>
          <w:szCs w:val="24"/>
        </w:rPr>
        <w:t xml:space="preserve"> and </w:t>
      </w:r>
      <w:r w:rsidR="00AC1BEB" w:rsidRPr="00352BB0">
        <w:rPr>
          <w:color w:val="000000"/>
          <w:szCs w:val="24"/>
        </w:rPr>
        <w:t xml:space="preserve">allyl </w:t>
      </w:r>
      <w:r w:rsidR="00AC1BEB" w:rsidRPr="0050665E">
        <w:rPr>
          <w:i/>
          <w:color w:val="000000"/>
          <w:szCs w:val="24"/>
        </w:rPr>
        <w:t>β</w:t>
      </w:r>
      <w:r w:rsidR="00AC1BEB" w:rsidRPr="00352BB0">
        <w:rPr>
          <w:color w:val="000000"/>
          <w:szCs w:val="24"/>
        </w:rPr>
        <w:t>-ketoesters</w:t>
      </w:r>
      <w:r w:rsidR="00D3008D">
        <w:rPr>
          <w:color w:val="000000"/>
          <w:szCs w:val="24"/>
        </w:rPr>
        <w:t xml:space="preserve"> that </w:t>
      </w:r>
      <w:r w:rsidR="00AC1BEB" w:rsidRPr="00352BB0">
        <w:rPr>
          <w:color w:val="000000"/>
          <w:szCs w:val="24"/>
        </w:rPr>
        <w:t xml:space="preserve">have been rendered enantioselective </w:t>
      </w:r>
      <w:r>
        <w:rPr>
          <w:color w:val="000000"/>
          <w:szCs w:val="24"/>
        </w:rPr>
        <w:t>by the use of</w:t>
      </w:r>
      <w:r w:rsidR="00814085">
        <w:rPr>
          <w:color w:val="000000"/>
          <w:szCs w:val="24"/>
        </w:rPr>
        <w:t xml:space="preserve"> </w:t>
      </w:r>
      <w:r w:rsidR="00AC1BEB" w:rsidRPr="00352BB0">
        <w:rPr>
          <w:color w:val="000000"/>
          <w:szCs w:val="24"/>
        </w:rPr>
        <w:t>(</w:t>
      </w:r>
      <w:r w:rsidR="00AC1BEB" w:rsidRPr="0063169E">
        <w:rPr>
          <w:i/>
          <w:color w:val="000000"/>
          <w:szCs w:val="24"/>
        </w:rPr>
        <w:t>S</w:t>
      </w:r>
      <w:r w:rsidR="00AC1BEB" w:rsidRPr="00352BB0">
        <w:rPr>
          <w:color w:val="000000"/>
          <w:szCs w:val="24"/>
        </w:rPr>
        <w:t>)-</w:t>
      </w:r>
      <w:r w:rsidR="00AC1BEB" w:rsidRPr="0063169E">
        <w:rPr>
          <w:i/>
          <w:color w:val="000000"/>
          <w:szCs w:val="24"/>
          <w:vertAlign w:val="superscript"/>
        </w:rPr>
        <w:t>t</w:t>
      </w:r>
      <w:r w:rsidR="00AC1BEB" w:rsidRPr="00352BB0">
        <w:rPr>
          <w:color w:val="000000"/>
          <w:szCs w:val="24"/>
        </w:rPr>
        <w:t>Bu-PHOX</w:t>
      </w:r>
      <w:r w:rsidR="00D3008D">
        <w:rPr>
          <w:color w:val="000000"/>
          <w:szCs w:val="24"/>
        </w:rPr>
        <w:t xml:space="preserve"> </w:t>
      </w:r>
      <w:r w:rsidR="00AC1BEB">
        <w:rPr>
          <w:color w:val="000000"/>
          <w:szCs w:val="24"/>
        </w:rPr>
        <w:t>(</w:t>
      </w:r>
      <w:r w:rsidR="00AC1BEB">
        <w:rPr>
          <w:b/>
          <w:color w:val="000000"/>
          <w:szCs w:val="24"/>
        </w:rPr>
        <w:t>Scheme 3</w:t>
      </w:r>
      <w:r w:rsidR="00AC1BEB">
        <w:rPr>
          <w:color w:val="000000"/>
          <w:szCs w:val="24"/>
        </w:rPr>
        <w:t>)</w:t>
      </w:r>
      <w:r w:rsidR="00AC1BEB" w:rsidRPr="00352BB0">
        <w:rPr>
          <w:color w:val="000000"/>
          <w:szCs w:val="24"/>
        </w:rPr>
        <w:t>.</w:t>
      </w:r>
      <w:r>
        <w:rPr>
          <w:rStyle w:val="FootnoteReference"/>
          <w:color w:val="000000"/>
          <w:szCs w:val="24"/>
        </w:rPr>
        <w:footnoteReference w:id="6"/>
      </w:r>
      <w:r w:rsidRPr="00352BB0">
        <w:rPr>
          <w:color w:val="000000"/>
          <w:szCs w:val="24"/>
        </w:rPr>
        <w:t xml:space="preserve"> </w:t>
      </w:r>
      <w:r w:rsidR="00AC1BEB" w:rsidRPr="00252974">
        <w:t xml:space="preserve"> </w:t>
      </w:r>
    </w:p>
    <w:p w:rsidR="00AC1BEB" w:rsidRDefault="00AC1BEB" w:rsidP="00AC1BEB">
      <w:pPr>
        <w:spacing w:line="360" w:lineRule="auto"/>
        <w:jc w:val="both"/>
      </w:pPr>
    </w:p>
    <w:p w:rsidR="00AC1BEB" w:rsidRDefault="007E4408" w:rsidP="00AC1BEB">
      <w:pPr>
        <w:spacing w:line="360" w:lineRule="auto"/>
        <w:jc w:val="center"/>
        <w:rPr>
          <w:color w:val="000000"/>
          <w:szCs w:val="24"/>
        </w:rPr>
      </w:pPr>
      <w:r>
        <w:object w:dxaOrig="7329" w:dyaOrig="6970">
          <v:shape id="_x0000_i1042" type="#_x0000_t75" style="width:293.25pt;height:279.75pt" o:ole="">
            <v:imagedata r:id="rId32" o:title=""/>
          </v:shape>
          <o:OLEObject Type="Embed" ProgID="ChemDraw.Document.6.0" ShapeID="_x0000_i1042" DrawAspect="Content" ObjectID="_1474924438" r:id="rId33"/>
        </w:object>
      </w:r>
    </w:p>
    <w:p w:rsidR="00AC1BEB" w:rsidRDefault="00AC1BEB" w:rsidP="00AC1BEB">
      <w:pPr>
        <w:spacing w:line="360" w:lineRule="auto"/>
        <w:jc w:val="center"/>
        <w:rPr>
          <w:b/>
          <w:color w:val="000000"/>
          <w:szCs w:val="24"/>
        </w:rPr>
      </w:pPr>
      <w:r w:rsidRPr="002E7B3C">
        <w:rPr>
          <w:b/>
          <w:color w:val="000000"/>
          <w:szCs w:val="24"/>
        </w:rPr>
        <w:t>S</w:t>
      </w:r>
      <w:r>
        <w:rPr>
          <w:b/>
          <w:color w:val="000000"/>
          <w:szCs w:val="24"/>
        </w:rPr>
        <w:t>c</w:t>
      </w:r>
      <w:r w:rsidRPr="002E7B3C">
        <w:rPr>
          <w:b/>
          <w:color w:val="000000"/>
          <w:szCs w:val="24"/>
        </w:rPr>
        <w:t>heme</w:t>
      </w:r>
      <w:r>
        <w:rPr>
          <w:b/>
          <w:color w:val="000000"/>
          <w:szCs w:val="24"/>
        </w:rPr>
        <w:t xml:space="preserve"> 3</w:t>
      </w:r>
    </w:p>
    <w:p w:rsidR="00935151" w:rsidRPr="00557DE3" w:rsidRDefault="00AC1BEB" w:rsidP="00AC1BEB">
      <w:pPr>
        <w:spacing w:line="360" w:lineRule="auto"/>
        <w:jc w:val="both"/>
        <w:rPr>
          <w:color w:val="000000"/>
          <w:szCs w:val="24"/>
        </w:rPr>
      </w:pPr>
      <w:r w:rsidRPr="00352BB0">
        <w:rPr>
          <w:color w:val="000000"/>
          <w:szCs w:val="24"/>
        </w:rPr>
        <w:t>The</w:t>
      </w:r>
      <w:r>
        <w:rPr>
          <w:color w:val="000000"/>
          <w:szCs w:val="24"/>
        </w:rPr>
        <w:t xml:space="preserve">se reactions </w:t>
      </w:r>
      <w:r w:rsidRPr="00352BB0">
        <w:rPr>
          <w:color w:val="000000"/>
          <w:szCs w:val="24"/>
        </w:rPr>
        <w:t xml:space="preserve">have </w:t>
      </w:r>
      <w:r w:rsidR="00F53288">
        <w:rPr>
          <w:color w:val="000000"/>
          <w:szCs w:val="24"/>
        </w:rPr>
        <w:t>offered</w:t>
      </w:r>
      <w:r w:rsidR="00814085">
        <w:rPr>
          <w:color w:val="000000"/>
          <w:szCs w:val="24"/>
        </w:rPr>
        <w:t xml:space="preserve"> </w:t>
      </w:r>
      <w:r w:rsidRPr="00352BB0">
        <w:rPr>
          <w:color w:val="000000"/>
          <w:szCs w:val="24"/>
        </w:rPr>
        <w:t xml:space="preserve">valuable methods for the synthesis of enantioenriched cycloalkanone building blocks. </w:t>
      </w:r>
      <w:r>
        <w:rPr>
          <w:color w:val="000000"/>
          <w:szCs w:val="24"/>
        </w:rPr>
        <w:t>A plausible</w:t>
      </w:r>
      <w:r w:rsidRPr="00A32B80">
        <w:rPr>
          <w:szCs w:val="24"/>
          <w:lang w:val="en-US"/>
        </w:rPr>
        <w:t xml:space="preserve"> catalytic cycle</w:t>
      </w:r>
      <w:r>
        <w:rPr>
          <w:szCs w:val="24"/>
          <w:lang w:val="en-US"/>
        </w:rPr>
        <w:t xml:space="preserve"> </w:t>
      </w:r>
      <w:r w:rsidRPr="00A32B80">
        <w:rPr>
          <w:szCs w:val="24"/>
          <w:lang w:val="en-US"/>
        </w:rPr>
        <w:t xml:space="preserve">for </w:t>
      </w:r>
      <w:r w:rsidR="00814085">
        <w:rPr>
          <w:szCs w:val="24"/>
          <w:lang w:val="en-US"/>
        </w:rPr>
        <w:t xml:space="preserve">this </w:t>
      </w:r>
      <w:r w:rsidRPr="00A32B80">
        <w:rPr>
          <w:szCs w:val="24"/>
          <w:lang w:val="en-US"/>
        </w:rPr>
        <w:t>decarboxylation</w:t>
      </w:r>
      <w:r>
        <w:rPr>
          <w:szCs w:val="24"/>
          <w:lang w:val="en-US"/>
        </w:rPr>
        <w:t>-</w:t>
      </w:r>
      <w:r w:rsidRPr="00A32B80">
        <w:rPr>
          <w:szCs w:val="24"/>
          <w:lang w:val="en-US"/>
        </w:rPr>
        <w:t>allylation</w:t>
      </w:r>
      <w:r w:rsidR="00F53288">
        <w:rPr>
          <w:szCs w:val="24"/>
          <w:lang w:val="en-US"/>
        </w:rPr>
        <w:t xml:space="preserve"> system</w:t>
      </w:r>
      <w:r>
        <w:rPr>
          <w:szCs w:val="24"/>
          <w:lang w:val="en-US"/>
        </w:rPr>
        <w:t xml:space="preserve"> proposed by Stoltz is given in </w:t>
      </w:r>
      <w:r>
        <w:rPr>
          <w:b/>
          <w:szCs w:val="24"/>
          <w:lang w:val="en-US"/>
        </w:rPr>
        <w:t>Scheme 4</w:t>
      </w:r>
      <w:r w:rsidR="00323B20" w:rsidRPr="006D7578">
        <w:rPr>
          <w:szCs w:val="24"/>
          <w:lang w:val="en-US"/>
        </w:rPr>
        <w:t>.</w:t>
      </w:r>
      <w:r w:rsidR="00E76F5E" w:rsidRPr="00E76F5E">
        <w:rPr>
          <w:rStyle w:val="FootnoteReference"/>
          <w:szCs w:val="24"/>
          <w:lang w:val="en-US"/>
        </w:rPr>
        <w:footnoteReference w:id="7"/>
      </w:r>
      <w:r w:rsidR="00323B20" w:rsidRPr="00E76F5E">
        <w:rPr>
          <w:szCs w:val="24"/>
          <w:lang w:val="en-US"/>
        </w:rPr>
        <w:t xml:space="preserve"> </w:t>
      </w:r>
      <w:r w:rsidR="007F1869">
        <w:rPr>
          <w:szCs w:val="24"/>
          <w:lang w:val="en-US"/>
        </w:rPr>
        <w:t xml:space="preserve">The </w:t>
      </w:r>
      <w:r w:rsidR="00323B20">
        <w:rPr>
          <w:szCs w:val="24"/>
          <w:lang w:val="en-US"/>
        </w:rPr>
        <w:t>oxidative addition of palladium to the allylic starting material</w:t>
      </w:r>
      <w:r w:rsidR="007E4408">
        <w:rPr>
          <w:szCs w:val="24"/>
          <w:lang w:val="en-US"/>
        </w:rPr>
        <w:t xml:space="preserve"> </w:t>
      </w:r>
      <w:r w:rsidR="007E4408" w:rsidRPr="007E4408">
        <w:rPr>
          <w:b/>
          <w:szCs w:val="24"/>
          <w:lang w:val="en-US"/>
        </w:rPr>
        <w:t>9</w:t>
      </w:r>
      <w:r w:rsidR="00323B20">
        <w:rPr>
          <w:szCs w:val="24"/>
          <w:lang w:val="en-US"/>
        </w:rPr>
        <w:t xml:space="preserve"> </w:t>
      </w:r>
      <w:r w:rsidR="000F35E3">
        <w:rPr>
          <w:szCs w:val="24"/>
          <w:lang w:val="en-US"/>
        </w:rPr>
        <w:t>produce</w:t>
      </w:r>
      <w:r w:rsidR="00814085">
        <w:rPr>
          <w:szCs w:val="24"/>
          <w:lang w:val="en-US"/>
        </w:rPr>
        <w:t>s</w:t>
      </w:r>
      <w:r w:rsidR="000757CC">
        <w:rPr>
          <w:szCs w:val="24"/>
          <w:lang w:val="en-US"/>
        </w:rPr>
        <w:t xml:space="preserve"> the</w:t>
      </w:r>
      <w:r w:rsidR="00323B20">
        <w:rPr>
          <w:szCs w:val="24"/>
          <w:lang w:val="en-US"/>
        </w:rPr>
        <w:t xml:space="preserve"> </w:t>
      </w:r>
      <w:r w:rsidR="006E0732">
        <w:rPr>
          <w:szCs w:val="24"/>
          <w:lang w:val="en-US"/>
        </w:rPr>
        <w:t>Pd-</w:t>
      </w:r>
      <w:r w:rsidR="006E0732" w:rsidRPr="006E0732">
        <w:rPr>
          <w:i/>
          <w:szCs w:val="24"/>
          <w:lang w:val="en-US"/>
        </w:rPr>
        <w:t>π</w:t>
      </w:r>
      <w:r w:rsidR="006E0732">
        <w:rPr>
          <w:szCs w:val="24"/>
          <w:lang w:val="en-US"/>
        </w:rPr>
        <w:t xml:space="preserve">-allyl </w:t>
      </w:r>
      <w:r w:rsidR="00CF18CD">
        <w:rPr>
          <w:szCs w:val="24"/>
          <w:lang w:val="en-US"/>
        </w:rPr>
        <w:t>carbonate complex</w:t>
      </w:r>
      <w:r w:rsidR="007E4408">
        <w:rPr>
          <w:szCs w:val="24"/>
          <w:lang w:val="en-US"/>
        </w:rPr>
        <w:t xml:space="preserve"> </w:t>
      </w:r>
      <w:r w:rsidR="007E4408">
        <w:rPr>
          <w:b/>
          <w:szCs w:val="24"/>
          <w:lang w:val="en-US"/>
        </w:rPr>
        <w:t>10</w:t>
      </w:r>
      <w:r w:rsidR="007E4408">
        <w:rPr>
          <w:szCs w:val="24"/>
          <w:lang w:val="en-US"/>
        </w:rPr>
        <w:t xml:space="preserve"> </w:t>
      </w:r>
      <w:r w:rsidR="00CF18CD" w:rsidRPr="00CF18CD">
        <w:rPr>
          <w:szCs w:val="24"/>
          <w:lang w:val="en-US"/>
        </w:rPr>
        <w:t>before</w:t>
      </w:r>
      <w:r w:rsidR="00CF18CD">
        <w:rPr>
          <w:szCs w:val="24"/>
          <w:lang w:val="en-US"/>
        </w:rPr>
        <w:t xml:space="preserve"> rapid decarboxylation </w:t>
      </w:r>
      <w:r w:rsidR="00814085">
        <w:rPr>
          <w:szCs w:val="24"/>
          <w:lang w:val="en-US"/>
        </w:rPr>
        <w:t>leads</w:t>
      </w:r>
      <w:r w:rsidR="00CF18CD">
        <w:rPr>
          <w:szCs w:val="24"/>
          <w:lang w:val="en-US"/>
        </w:rPr>
        <w:t xml:space="preserve"> to</w:t>
      </w:r>
      <w:r w:rsidR="00814085">
        <w:rPr>
          <w:szCs w:val="24"/>
          <w:lang w:val="en-US"/>
        </w:rPr>
        <w:t xml:space="preserve"> the</w:t>
      </w:r>
      <w:r w:rsidR="00CF18CD">
        <w:rPr>
          <w:szCs w:val="24"/>
          <w:lang w:val="en-US"/>
        </w:rPr>
        <w:t xml:space="preserve"> Pd-</w:t>
      </w:r>
      <w:r w:rsidR="00CF18CD" w:rsidRPr="006E0732">
        <w:rPr>
          <w:i/>
          <w:szCs w:val="24"/>
          <w:lang w:val="en-US"/>
        </w:rPr>
        <w:t>π</w:t>
      </w:r>
      <w:r w:rsidR="00CF18CD">
        <w:rPr>
          <w:szCs w:val="24"/>
          <w:lang w:val="en-US"/>
        </w:rPr>
        <w:t>-allyl enolate complex</w:t>
      </w:r>
      <w:r w:rsidR="007E4408">
        <w:rPr>
          <w:szCs w:val="24"/>
          <w:lang w:val="en-US"/>
        </w:rPr>
        <w:t xml:space="preserve"> </w:t>
      </w:r>
      <w:r w:rsidR="007E4408" w:rsidRPr="007E4408">
        <w:rPr>
          <w:b/>
          <w:szCs w:val="24"/>
          <w:lang w:val="en-US"/>
        </w:rPr>
        <w:t>1</w:t>
      </w:r>
      <w:r w:rsidR="007E4408">
        <w:rPr>
          <w:b/>
          <w:szCs w:val="24"/>
          <w:lang w:val="en-US"/>
        </w:rPr>
        <w:t>1</w:t>
      </w:r>
      <w:r w:rsidR="00CF18CD">
        <w:rPr>
          <w:szCs w:val="24"/>
          <w:lang w:val="en-US"/>
        </w:rPr>
        <w:t xml:space="preserve">. </w:t>
      </w:r>
      <w:r w:rsidR="00280DA3">
        <w:rPr>
          <w:szCs w:val="24"/>
          <w:lang w:val="en-US"/>
        </w:rPr>
        <w:t>Nucleophilic attac</w:t>
      </w:r>
      <w:r w:rsidR="00814085">
        <w:rPr>
          <w:szCs w:val="24"/>
          <w:lang w:val="en-US"/>
        </w:rPr>
        <w:t>k</w:t>
      </w:r>
      <w:r w:rsidR="00280DA3">
        <w:rPr>
          <w:szCs w:val="24"/>
          <w:lang w:val="en-US"/>
        </w:rPr>
        <w:t xml:space="preserve"> of </w:t>
      </w:r>
      <w:r w:rsidR="00814085">
        <w:rPr>
          <w:szCs w:val="24"/>
          <w:lang w:val="en-US"/>
        </w:rPr>
        <w:t xml:space="preserve">the </w:t>
      </w:r>
      <w:r w:rsidR="00280DA3">
        <w:rPr>
          <w:szCs w:val="24"/>
          <w:lang w:val="en-US"/>
        </w:rPr>
        <w:t xml:space="preserve">enolate to </w:t>
      </w:r>
      <w:r w:rsidR="00814085">
        <w:rPr>
          <w:szCs w:val="24"/>
          <w:lang w:val="en-US"/>
        </w:rPr>
        <w:t xml:space="preserve">the </w:t>
      </w:r>
      <w:r w:rsidR="00280DA3">
        <w:rPr>
          <w:szCs w:val="24"/>
          <w:lang w:val="en-US"/>
        </w:rPr>
        <w:t>Pd-</w:t>
      </w:r>
      <w:r w:rsidR="00280DA3" w:rsidRPr="006E0732">
        <w:rPr>
          <w:i/>
          <w:szCs w:val="24"/>
          <w:lang w:val="en-US"/>
        </w:rPr>
        <w:t>π</w:t>
      </w:r>
      <w:r w:rsidR="00280DA3">
        <w:rPr>
          <w:szCs w:val="24"/>
          <w:lang w:val="en-US"/>
        </w:rPr>
        <w:t>-allyl complex followed by r</w:t>
      </w:r>
      <w:r w:rsidR="00923961">
        <w:rPr>
          <w:szCs w:val="24"/>
          <w:lang w:val="en-US"/>
        </w:rPr>
        <w:t>eductive elimination of palladium</w:t>
      </w:r>
      <w:r w:rsidR="00814085">
        <w:rPr>
          <w:szCs w:val="24"/>
          <w:lang w:val="en-US"/>
        </w:rPr>
        <w:t xml:space="preserve"> </w:t>
      </w:r>
      <w:r w:rsidR="007F1869">
        <w:rPr>
          <w:szCs w:val="24"/>
          <w:lang w:val="en-US"/>
        </w:rPr>
        <w:t>afford</w:t>
      </w:r>
      <w:r w:rsidR="008F09DA">
        <w:rPr>
          <w:szCs w:val="24"/>
          <w:lang w:val="en-US"/>
        </w:rPr>
        <w:t>s</w:t>
      </w:r>
      <w:r w:rsidR="007F1869">
        <w:rPr>
          <w:szCs w:val="24"/>
          <w:lang w:val="en-US"/>
        </w:rPr>
        <w:t xml:space="preserve"> </w:t>
      </w:r>
      <w:r w:rsidR="00CF18CD">
        <w:rPr>
          <w:szCs w:val="24"/>
          <w:lang w:val="en-US"/>
        </w:rPr>
        <w:t>the desired product</w:t>
      </w:r>
      <w:r w:rsidR="00814085">
        <w:rPr>
          <w:szCs w:val="24"/>
          <w:lang w:val="en-US"/>
        </w:rPr>
        <w:t xml:space="preserve"> </w:t>
      </w:r>
      <w:r w:rsidR="007E4408" w:rsidRPr="007E4408">
        <w:rPr>
          <w:b/>
          <w:szCs w:val="24"/>
          <w:lang w:val="en-US"/>
        </w:rPr>
        <w:t>1</w:t>
      </w:r>
      <w:r w:rsidR="007E4408">
        <w:rPr>
          <w:b/>
          <w:szCs w:val="24"/>
          <w:lang w:val="en-US"/>
        </w:rPr>
        <w:t>2</w:t>
      </w:r>
      <w:r w:rsidR="00814085">
        <w:rPr>
          <w:szCs w:val="24"/>
          <w:lang w:val="en-US"/>
        </w:rPr>
        <w:t xml:space="preserve"> and palladium (0)</w:t>
      </w:r>
      <w:r w:rsidR="00CF18CD">
        <w:rPr>
          <w:szCs w:val="24"/>
          <w:lang w:val="en-US"/>
        </w:rPr>
        <w:t xml:space="preserve">. </w:t>
      </w:r>
      <w:r w:rsidR="00323B20">
        <w:rPr>
          <w:szCs w:val="24"/>
          <w:lang w:val="en-US"/>
        </w:rPr>
        <w:t xml:space="preserve"> </w:t>
      </w:r>
    </w:p>
    <w:p w:rsidR="00AC1BEB" w:rsidRDefault="007E4408" w:rsidP="00AC1BEB">
      <w:pPr>
        <w:spacing w:line="360" w:lineRule="auto"/>
        <w:jc w:val="center"/>
      </w:pPr>
      <w:r>
        <w:object w:dxaOrig="6683" w:dyaOrig="5171">
          <v:shape id="_x0000_i1043" type="#_x0000_t75" style="width:267.75pt;height:207.75pt" o:ole="">
            <v:imagedata r:id="rId34" o:title=""/>
          </v:shape>
          <o:OLEObject Type="Embed" ProgID="ChemDraw.Document.6.0" ShapeID="_x0000_i1043" DrawAspect="Content" ObjectID="_1474924439" r:id="rId35"/>
        </w:object>
      </w:r>
    </w:p>
    <w:p w:rsidR="00935151" w:rsidRPr="00935151" w:rsidRDefault="00AC1BEB" w:rsidP="00AC1BEB">
      <w:pPr>
        <w:spacing w:line="360" w:lineRule="auto"/>
        <w:jc w:val="center"/>
        <w:rPr>
          <w:b/>
          <w:szCs w:val="24"/>
          <w:lang w:val="en-US"/>
        </w:rPr>
      </w:pPr>
      <w:r w:rsidRPr="00A32B80">
        <w:rPr>
          <w:b/>
          <w:szCs w:val="24"/>
          <w:lang w:val="en-US"/>
        </w:rPr>
        <w:t>Scheme</w:t>
      </w:r>
      <w:r>
        <w:rPr>
          <w:b/>
          <w:szCs w:val="24"/>
          <w:lang w:val="en-US"/>
        </w:rPr>
        <w:t xml:space="preserve"> 4</w:t>
      </w:r>
    </w:p>
    <w:p w:rsidR="00280DA3" w:rsidRDefault="00F2443B" w:rsidP="005E2B5D">
      <w:pPr>
        <w:autoSpaceDE w:val="0"/>
        <w:autoSpaceDN w:val="0"/>
        <w:adjustRightInd w:val="0"/>
        <w:spacing w:after="0" w:line="360" w:lineRule="auto"/>
        <w:jc w:val="both"/>
        <w:rPr>
          <w:szCs w:val="24"/>
          <w:lang w:val="en-US"/>
        </w:rPr>
      </w:pPr>
      <w:r>
        <w:rPr>
          <w:szCs w:val="24"/>
          <w:lang w:val="en-US"/>
        </w:rPr>
        <w:t>T</w:t>
      </w:r>
      <w:r w:rsidR="005E2B5D">
        <w:rPr>
          <w:szCs w:val="24"/>
          <w:lang w:val="en-US"/>
        </w:rPr>
        <w:t>he formation of Pd-</w:t>
      </w:r>
      <w:r w:rsidR="005E2B5D" w:rsidRPr="006E0732">
        <w:rPr>
          <w:i/>
          <w:szCs w:val="24"/>
          <w:lang w:val="en-US"/>
        </w:rPr>
        <w:t>π</w:t>
      </w:r>
      <w:r w:rsidR="005E2B5D">
        <w:rPr>
          <w:szCs w:val="24"/>
          <w:lang w:val="en-US"/>
        </w:rPr>
        <w:t>-ally</w:t>
      </w:r>
      <w:r w:rsidR="008F09DA">
        <w:rPr>
          <w:szCs w:val="24"/>
          <w:lang w:val="en-US"/>
        </w:rPr>
        <w:t>l</w:t>
      </w:r>
      <w:r w:rsidR="005E2B5D">
        <w:rPr>
          <w:szCs w:val="24"/>
          <w:lang w:val="en-US"/>
        </w:rPr>
        <w:t xml:space="preserve"> complex</w:t>
      </w:r>
      <w:r w:rsidR="008F09DA">
        <w:rPr>
          <w:szCs w:val="24"/>
          <w:lang w:val="en-US"/>
        </w:rPr>
        <w:t>es</w:t>
      </w:r>
      <w:r w:rsidR="005E2B5D">
        <w:rPr>
          <w:szCs w:val="24"/>
          <w:lang w:val="en-US"/>
        </w:rPr>
        <w:t xml:space="preserve"> </w:t>
      </w:r>
      <w:r w:rsidR="008F09DA">
        <w:rPr>
          <w:szCs w:val="24"/>
          <w:lang w:val="en-US"/>
        </w:rPr>
        <w:t>such as</w:t>
      </w:r>
      <w:r w:rsidR="004E69D6">
        <w:rPr>
          <w:szCs w:val="24"/>
          <w:lang w:val="en-US"/>
        </w:rPr>
        <w:t xml:space="preserve"> </w:t>
      </w:r>
      <w:r w:rsidR="005E2B5D" w:rsidRPr="005E2B5D">
        <w:rPr>
          <w:b/>
          <w:szCs w:val="24"/>
          <w:lang w:val="en-US"/>
        </w:rPr>
        <w:t>10</w:t>
      </w:r>
      <w:r>
        <w:rPr>
          <w:b/>
          <w:szCs w:val="24"/>
          <w:lang w:val="en-US"/>
        </w:rPr>
        <w:t xml:space="preserve"> </w:t>
      </w:r>
      <w:r>
        <w:rPr>
          <w:szCs w:val="24"/>
          <w:lang w:val="en-US"/>
        </w:rPr>
        <w:t>in</w:t>
      </w:r>
      <w:r w:rsidR="008F09DA">
        <w:rPr>
          <w:szCs w:val="24"/>
          <w:lang w:val="en-US"/>
        </w:rPr>
        <w:t xml:space="preserve"> the</w:t>
      </w:r>
      <w:r>
        <w:rPr>
          <w:szCs w:val="24"/>
          <w:lang w:val="en-US"/>
        </w:rPr>
        <w:t xml:space="preserve"> Tsuji-Trost mechanism</w:t>
      </w:r>
      <w:r w:rsidR="005E2B5D">
        <w:rPr>
          <w:szCs w:val="24"/>
          <w:lang w:val="en-US"/>
        </w:rPr>
        <w:t xml:space="preserve"> is accompanied by the leaving group. </w:t>
      </w:r>
      <w:r w:rsidR="004E69D6">
        <w:rPr>
          <w:szCs w:val="24"/>
          <w:lang w:val="en-US"/>
        </w:rPr>
        <w:t xml:space="preserve">The most used </w:t>
      </w:r>
      <w:r w:rsidR="005E2B5D">
        <w:rPr>
          <w:szCs w:val="24"/>
          <w:lang w:val="en-US"/>
        </w:rPr>
        <w:t xml:space="preserve">leaving groups in this process </w:t>
      </w:r>
      <w:r w:rsidR="004E69D6">
        <w:rPr>
          <w:szCs w:val="24"/>
          <w:lang w:val="en-US"/>
        </w:rPr>
        <w:t xml:space="preserve">are </w:t>
      </w:r>
      <w:r w:rsidR="005E2B5D">
        <w:rPr>
          <w:szCs w:val="24"/>
          <w:lang w:val="en-US"/>
        </w:rPr>
        <w:t>halides,</w:t>
      </w:r>
      <w:r w:rsidR="004E69D6">
        <w:rPr>
          <w:szCs w:val="24"/>
          <w:lang w:val="en-US"/>
        </w:rPr>
        <w:t xml:space="preserve"> acetates, </w:t>
      </w:r>
      <w:r w:rsidR="008F09DA">
        <w:rPr>
          <w:szCs w:val="24"/>
          <w:lang w:val="en-US"/>
        </w:rPr>
        <w:t>carbonates</w:t>
      </w:r>
      <w:r w:rsidR="004E69D6">
        <w:rPr>
          <w:szCs w:val="24"/>
          <w:lang w:val="en-US"/>
        </w:rPr>
        <w:t>,</w:t>
      </w:r>
      <w:r w:rsidR="005E2B5D">
        <w:rPr>
          <w:szCs w:val="24"/>
          <w:lang w:val="en-US"/>
        </w:rPr>
        <w:t xml:space="preserve"> </w:t>
      </w:r>
      <w:r w:rsidR="005E2B5D" w:rsidRPr="005E2B5D">
        <w:rPr>
          <w:szCs w:val="24"/>
          <w:lang w:val="en-US"/>
        </w:rPr>
        <w:t>carbamates,</w:t>
      </w:r>
      <w:r w:rsidR="005E2B5D">
        <w:rPr>
          <w:szCs w:val="24"/>
          <w:lang w:val="en-US"/>
        </w:rPr>
        <w:t xml:space="preserve"> </w:t>
      </w:r>
      <w:r w:rsidR="004E69D6">
        <w:rPr>
          <w:szCs w:val="24"/>
          <w:lang w:val="en-US"/>
        </w:rPr>
        <w:t>oxiranes</w:t>
      </w:r>
      <w:r w:rsidR="00426F6B">
        <w:rPr>
          <w:szCs w:val="24"/>
          <w:lang w:val="en-US"/>
        </w:rPr>
        <w:t xml:space="preserve"> and</w:t>
      </w:r>
      <w:r w:rsidR="005E2B5D">
        <w:rPr>
          <w:szCs w:val="24"/>
          <w:lang w:val="en-US"/>
        </w:rPr>
        <w:t xml:space="preserve"> </w:t>
      </w:r>
      <w:r w:rsidR="004E69D6">
        <w:rPr>
          <w:szCs w:val="24"/>
          <w:lang w:val="en-US"/>
        </w:rPr>
        <w:t xml:space="preserve">phosphates </w:t>
      </w:r>
      <w:r w:rsidR="005E2B5D" w:rsidRPr="005E2B5D">
        <w:rPr>
          <w:szCs w:val="24"/>
          <w:lang w:val="en-US"/>
        </w:rPr>
        <w:t>(</w:t>
      </w:r>
      <w:r w:rsidRPr="00F2443B">
        <w:rPr>
          <w:b/>
          <w:szCs w:val="24"/>
          <w:lang w:val="en-US"/>
        </w:rPr>
        <w:t>Figure 6</w:t>
      </w:r>
      <w:r w:rsidR="005E2B5D" w:rsidRPr="005E2B5D">
        <w:rPr>
          <w:szCs w:val="24"/>
          <w:lang w:val="en-US"/>
        </w:rPr>
        <w:t xml:space="preserve">). </w:t>
      </w:r>
      <w:r w:rsidR="005E2B5D" w:rsidRPr="005E2B5D">
        <w:rPr>
          <w:szCs w:val="24"/>
          <w:lang w:val="en-US"/>
        </w:rPr>
        <w:cr/>
      </w:r>
    </w:p>
    <w:p w:rsidR="005E2B5D" w:rsidRDefault="00426F6B" w:rsidP="00F2443B">
      <w:pPr>
        <w:autoSpaceDE w:val="0"/>
        <w:autoSpaceDN w:val="0"/>
        <w:adjustRightInd w:val="0"/>
        <w:spacing w:after="0" w:line="360" w:lineRule="auto"/>
        <w:jc w:val="center"/>
      </w:pPr>
      <w:r>
        <w:object w:dxaOrig="8700" w:dyaOrig="2572">
          <v:shape id="_x0000_i1044" type="#_x0000_t75" style="width:348.75pt;height:102.75pt" o:ole="">
            <v:imagedata r:id="rId36" o:title=""/>
          </v:shape>
          <o:OLEObject Type="Embed" ProgID="ChemDraw.Document.6.0" ShapeID="_x0000_i1044" DrawAspect="Content" ObjectID="_1474924440" r:id="rId37"/>
        </w:object>
      </w:r>
    </w:p>
    <w:p w:rsidR="004E69D6" w:rsidRDefault="004E69D6" w:rsidP="00F2443B">
      <w:pPr>
        <w:autoSpaceDE w:val="0"/>
        <w:autoSpaceDN w:val="0"/>
        <w:adjustRightInd w:val="0"/>
        <w:spacing w:after="0" w:line="360" w:lineRule="auto"/>
        <w:jc w:val="center"/>
        <w:rPr>
          <w:szCs w:val="24"/>
          <w:lang w:val="en-US"/>
        </w:rPr>
      </w:pPr>
      <w:r w:rsidRPr="00F2443B">
        <w:rPr>
          <w:b/>
          <w:szCs w:val="24"/>
          <w:lang w:val="en-US"/>
        </w:rPr>
        <w:t>Figure 6</w:t>
      </w:r>
    </w:p>
    <w:p w:rsidR="005E2B5D" w:rsidRDefault="005E2B5D" w:rsidP="00AC1BEB">
      <w:pPr>
        <w:autoSpaceDE w:val="0"/>
        <w:autoSpaceDN w:val="0"/>
        <w:adjustRightInd w:val="0"/>
        <w:spacing w:after="0" w:line="360" w:lineRule="auto"/>
        <w:jc w:val="both"/>
        <w:rPr>
          <w:szCs w:val="24"/>
          <w:lang w:val="en-US"/>
        </w:rPr>
      </w:pPr>
    </w:p>
    <w:p w:rsidR="00F367C2" w:rsidRDefault="004E69D6" w:rsidP="005B265E">
      <w:pPr>
        <w:autoSpaceDE w:val="0"/>
        <w:autoSpaceDN w:val="0"/>
        <w:adjustRightInd w:val="0"/>
        <w:spacing w:after="0" w:line="360" w:lineRule="auto"/>
        <w:jc w:val="both"/>
      </w:pPr>
      <w:r>
        <w:rPr>
          <w:szCs w:val="24"/>
          <w:lang w:val="en-US"/>
        </w:rPr>
        <w:t>E</w:t>
      </w:r>
      <w:r w:rsidR="005B265E" w:rsidRPr="005B265E">
        <w:rPr>
          <w:szCs w:val="24"/>
          <w:lang w:val="en-US"/>
        </w:rPr>
        <w:t xml:space="preserve">lectronic </w:t>
      </w:r>
      <w:r w:rsidR="005B265E">
        <w:rPr>
          <w:szCs w:val="24"/>
          <w:lang w:val="en-US"/>
        </w:rPr>
        <w:t xml:space="preserve">and </w:t>
      </w:r>
      <w:r w:rsidR="005B265E" w:rsidRPr="005B265E">
        <w:rPr>
          <w:szCs w:val="24"/>
          <w:lang w:val="en-US"/>
        </w:rPr>
        <w:t>steric</w:t>
      </w:r>
      <w:r w:rsidR="00570DCE">
        <w:rPr>
          <w:szCs w:val="24"/>
          <w:lang w:val="en-US"/>
        </w:rPr>
        <w:t xml:space="preserve"> </w:t>
      </w:r>
      <w:r w:rsidR="005B265E" w:rsidRPr="005B265E">
        <w:rPr>
          <w:szCs w:val="24"/>
          <w:lang w:val="en-US"/>
        </w:rPr>
        <w:t xml:space="preserve">effects </w:t>
      </w:r>
      <w:r w:rsidR="005B265E">
        <w:rPr>
          <w:szCs w:val="24"/>
          <w:lang w:val="en-US"/>
        </w:rPr>
        <w:t>control th</w:t>
      </w:r>
      <w:r w:rsidR="005B265E" w:rsidRPr="005B265E">
        <w:rPr>
          <w:szCs w:val="24"/>
          <w:lang w:val="en-US"/>
        </w:rPr>
        <w:t>e regioselectivity of</w:t>
      </w:r>
      <w:r w:rsidR="00F53288">
        <w:rPr>
          <w:szCs w:val="24"/>
          <w:lang w:val="en-US"/>
        </w:rPr>
        <w:t xml:space="preserve"> the</w:t>
      </w:r>
      <w:r w:rsidR="005B265E">
        <w:rPr>
          <w:szCs w:val="24"/>
          <w:lang w:val="en-US"/>
        </w:rPr>
        <w:t xml:space="preserve"> </w:t>
      </w:r>
      <w:r w:rsidR="00004595">
        <w:rPr>
          <w:szCs w:val="24"/>
          <w:lang w:val="en-US"/>
        </w:rPr>
        <w:t xml:space="preserve">nucleophilic </w:t>
      </w:r>
      <w:r w:rsidR="005B265E" w:rsidRPr="005B265E">
        <w:rPr>
          <w:szCs w:val="24"/>
          <w:lang w:val="en-US"/>
        </w:rPr>
        <w:t xml:space="preserve">attack </w:t>
      </w:r>
      <w:r w:rsidR="00F53288">
        <w:rPr>
          <w:szCs w:val="24"/>
          <w:lang w:val="en-US"/>
        </w:rPr>
        <w:t>at</w:t>
      </w:r>
      <w:r w:rsidR="005B265E">
        <w:rPr>
          <w:szCs w:val="24"/>
          <w:lang w:val="en-US"/>
        </w:rPr>
        <w:t xml:space="preserve"> </w:t>
      </w:r>
      <w:r w:rsidR="008F09DA">
        <w:rPr>
          <w:szCs w:val="24"/>
          <w:lang w:val="en-US"/>
        </w:rPr>
        <w:t xml:space="preserve">the </w:t>
      </w:r>
      <w:r w:rsidR="005B265E">
        <w:t>Pd-</w:t>
      </w:r>
      <w:r w:rsidR="005B265E" w:rsidRPr="00BF1953">
        <w:rPr>
          <w:i/>
        </w:rPr>
        <w:t>π</w:t>
      </w:r>
      <w:r w:rsidR="005B265E">
        <w:t xml:space="preserve">-allyl complex. </w:t>
      </w:r>
      <w:r w:rsidR="00F53288">
        <w:t xml:space="preserve">For </w:t>
      </w:r>
      <w:r>
        <w:t>instance</w:t>
      </w:r>
      <w:r w:rsidR="00F53288">
        <w:t xml:space="preserve">, </w:t>
      </w:r>
      <w:r w:rsidR="00570DCE">
        <w:t>Trost</w:t>
      </w:r>
      <w:r w:rsidR="005B265E">
        <w:t xml:space="preserve"> showed </w:t>
      </w:r>
      <w:r w:rsidR="008F09DA">
        <w:t xml:space="preserve">that </w:t>
      </w:r>
      <w:r w:rsidR="005B265E">
        <w:t>electronic effects control</w:t>
      </w:r>
      <w:r w:rsidR="00361F5B">
        <w:t xml:space="preserve"> regioselectivity</w:t>
      </w:r>
      <w:r w:rsidR="005B265E">
        <w:t xml:space="preserve"> providing the </w:t>
      </w:r>
      <w:r w:rsidR="00E84C5E">
        <w:t>branched product</w:t>
      </w:r>
      <w:r w:rsidR="007E4408">
        <w:t xml:space="preserve"> </w:t>
      </w:r>
      <w:r w:rsidR="007E4408" w:rsidRPr="007E4408">
        <w:rPr>
          <w:b/>
        </w:rPr>
        <w:t>1</w:t>
      </w:r>
      <w:r w:rsidR="00B104E6">
        <w:rPr>
          <w:b/>
        </w:rPr>
        <w:t>4</w:t>
      </w:r>
      <w:r w:rsidR="007E4408">
        <w:t xml:space="preserve"> </w:t>
      </w:r>
      <w:r w:rsidR="00F53288">
        <w:t xml:space="preserve">as the major </w:t>
      </w:r>
      <w:r w:rsidR="008F09DA">
        <w:t xml:space="preserve">compound </w:t>
      </w:r>
      <w:r w:rsidR="00F53288">
        <w:t>and the linear</w:t>
      </w:r>
      <w:r w:rsidR="007E4408">
        <w:t xml:space="preserve"> product </w:t>
      </w:r>
      <w:r w:rsidR="007E4408" w:rsidRPr="007E4408">
        <w:rPr>
          <w:b/>
        </w:rPr>
        <w:t>1</w:t>
      </w:r>
      <w:r w:rsidR="00B104E6">
        <w:rPr>
          <w:b/>
        </w:rPr>
        <w:t>5</w:t>
      </w:r>
      <w:r w:rsidR="00F53288">
        <w:t xml:space="preserve"> as minor product (</w:t>
      </w:r>
      <w:r w:rsidR="00F53288" w:rsidRPr="00004595">
        <w:rPr>
          <w:b/>
        </w:rPr>
        <w:t>Scheme 5</w:t>
      </w:r>
      <w:r w:rsidR="00F53288">
        <w:t>).</w:t>
      </w:r>
      <w:r w:rsidR="00F53288">
        <w:rPr>
          <w:rStyle w:val="FootnoteReference"/>
        </w:rPr>
        <w:footnoteReference w:id="8"/>
      </w:r>
      <w:r w:rsidR="00F53288">
        <w:t xml:space="preserve"> The </w:t>
      </w:r>
      <w:r w:rsidR="00F367C2">
        <w:t xml:space="preserve">branched product results from the attack at more substituted carbon whereas the </w:t>
      </w:r>
      <w:r w:rsidR="00F53288">
        <w:t xml:space="preserve">linear product results from </w:t>
      </w:r>
      <w:r w:rsidR="008F09DA">
        <w:t>attack</w:t>
      </w:r>
      <w:r w:rsidR="00F53288">
        <w:t xml:space="preserve"> at the terminal carbon</w:t>
      </w:r>
      <w:r w:rsidR="00B104E6">
        <w:t xml:space="preserve"> of the </w:t>
      </w:r>
      <w:r w:rsidR="008F09DA">
        <w:t>intermediate complex</w:t>
      </w:r>
      <w:r w:rsidR="00F367C2">
        <w:t>.</w:t>
      </w:r>
      <w:r w:rsidR="00F53288">
        <w:t xml:space="preserve"> </w:t>
      </w:r>
    </w:p>
    <w:p w:rsidR="005B265E" w:rsidRDefault="00F53288" w:rsidP="005B265E">
      <w:pPr>
        <w:autoSpaceDE w:val="0"/>
        <w:autoSpaceDN w:val="0"/>
        <w:adjustRightInd w:val="0"/>
        <w:spacing w:after="0" w:line="360" w:lineRule="auto"/>
        <w:jc w:val="both"/>
      </w:pPr>
      <w:r>
        <w:t xml:space="preserve"> </w:t>
      </w:r>
    </w:p>
    <w:p w:rsidR="00004595" w:rsidRDefault="00522ECF" w:rsidP="00004595">
      <w:pPr>
        <w:autoSpaceDE w:val="0"/>
        <w:autoSpaceDN w:val="0"/>
        <w:adjustRightInd w:val="0"/>
        <w:spacing w:after="0" w:line="360" w:lineRule="auto"/>
        <w:jc w:val="center"/>
      </w:pPr>
      <w:r>
        <w:object w:dxaOrig="9359" w:dyaOrig="1843">
          <v:shape id="_x0000_i1045" type="#_x0000_t75" style="width:375pt;height:73.5pt" o:ole="">
            <v:imagedata r:id="rId38" o:title=""/>
          </v:shape>
          <o:OLEObject Type="Embed" ProgID="ChemDraw.Document.6.0" ShapeID="_x0000_i1045" DrawAspect="Content" ObjectID="_1474924441" r:id="rId39"/>
        </w:object>
      </w:r>
    </w:p>
    <w:p w:rsidR="00004595" w:rsidRDefault="00004595" w:rsidP="00004595">
      <w:pPr>
        <w:spacing w:line="360" w:lineRule="auto"/>
        <w:jc w:val="center"/>
        <w:rPr>
          <w:szCs w:val="24"/>
          <w:lang w:val="en-US"/>
        </w:rPr>
      </w:pPr>
      <w:r w:rsidRPr="00A32B80">
        <w:rPr>
          <w:b/>
          <w:szCs w:val="24"/>
          <w:lang w:val="en-US"/>
        </w:rPr>
        <w:t>Scheme</w:t>
      </w:r>
      <w:r>
        <w:rPr>
          <w:b/>
          <w:szCs w:val="24"/>
          <w:lang w:val="en-US"/>
        </w:rPr>
        <w:t xml:space="preserve"> </w:t>
      </w:r>
      <w:r w:rsidR="00522ECF">
        <w:rPr>
          <w:b/>
          <w:szCs w:val="24"/>
          <w:lang w:val="en-US"/>
        </w:rPr>
        <w:t>5</w:t>
      </w:r>
    </w:p>
    <w:p w:rsidR="00004595" w:rsidRDefault="00004595" w:rsidP="00004595">
      <w:pPr>
        <w:autoSpaceDE w:val="0"/>
        <w:autoSpaceDN w:val="0"/>
        <w:adjustRightInd w:val="0"/>
        <w:spacing w:after="0" w:line="360" w:lineRule="auto"/>
        <w:jc w:val="center"/>
      </w:pPr>
    </w:p>
    <w:p w:rsidR="00AC1BEB" w:rsidRDefault="00570DCE" w:rsidP="00BB40B2">
      <w:pPr>
        <w:autoSpaceDE w:val="0"/>
        <w:autoSpaceDN w:val="0"/>
        <w:adjustRightInd w:val="0"/>
        <w:spacing w:after="0" w:line="360" w:lineRule="auto"/>
        <w:jc w:val="both"/>
        <w:rPr>
          <w:szCs w:val="24"/>
          <w:lang w:val="en-US"/>
        </w:rPr>
      </w:pPr>
      <w:r>
        <w:rPr>
          <w:bCs/>
          <w:szCs w:val="24"/>
        </w:rPr>
        <w:t>Another consideration in this Tsuji-Trost</w:t>
      </w:r>
      <w:r w:rsidR="00B225B4">
        <w:rPr>
          <w:bCs/>
          <w:szCs w:val="24"/>
        </w:rPr>
        <w:t xml:space="preserve"> reaction</w:t>
      </w:r>
      <w:r>
        <w:rPr>
          <w:bCs/>
          <w:szCs w:val="24"/>
        </w:rPr>
        <w:t xml:space="preserve"> is the crucial role played by the chiral ligand.</w:t>
      </w:r>
      <w:r w:rsidR="00B225B4">
        <w:rPr>
          <w:bCs/>
          <w:szCs w:val="24"/>
        </w:rPr>
        <w:t xml:space="preserve"> </w:t>
      </w:r>
      <w:r w:rsidR="00DC29C0" w:rsidRPr="00DC29C0">
        <w:rPr>
          <w:bCs/>
          <w:szCs w:val="24"/>
        </w:rPr>
        <w:t>Insight into</w:t>
      </w:r>
      <w:r w:rsidR="00DC29C0" w:rsidRPr="00DC29C0">
        <w:rPr>
          <w:szCs w:val="24"/>
        </w:rPr>
        <w:t> </w:t>
      </w:r>
      <w:r w:rsidR="00DC29C0">
        <w:rPr>
          <w:szCs w:val="24"/>
          <w:shd w:val="clear" w:color="auto" w:fill="FFFFFF"/>
        </w:rPr>
        <w:t xml:space="preserve">the origin of regioselectivity and enantioselectivity in </w:t>
      </w:r>
      <w:r w:rsidR="00DC29C0">
        <w:rPr>
          <w:szCs w:val="24"/>
          <w:lang w:val="en-US"/>
        </w:rPr>
        <w:t>Pd-</w:t>
      </w:r>
      <w:r w:rsidR="00DC29C0" w:rsidRPr="006E0732">
        <w:rPr>
          <w:i/>
          <w:szCs w:val="24"/>
          <w:lang w:val="en-US"/>
        </w:rPr>
        <w:t>π</w:t>
      </w:r>
      <w:r w:rsidR="00DC29C0">
        <w:rPr>
          <w:szCs w:val="24"/>
          <w:lang w:val="en-US"/>
        </w:rPr>
        <w:t xml:space="preserve">-allyl complex </w:t>
      </w:r>
      <w:r w:rsidR="00DC29C0">
        <w:rPr>
          <w:szCs w:val="24"/>
          <w:shd w:val="clear" w:color="auto" w:fill="FFFFFF"/>
        </w:rPr>
        <w:t xml:space="preserve">has been </w:t>
      </w:r>
      <w:r w:rsidR="00666F1E">
        <w:rPr>
          <w:szCs w:val="24"/>
          <w:shd w:val="clear" w:color="auto" w:fill="FFFFFF"/>
        </w:rPr>
        <w:t xml:space="preserve">documented </w:t>
      </w:r>
      <w:r w:rsidR="00DC29C0">
        <w:rPr>
          <w:szCs w:val="24"/>
          <w:shd w:val="clear" w:color="auto" w:fill="FFFFFF"/>
        </w:rPr>
        <w:t xml:space="preserve">in </w:t>
      </w:r>
      <w:proofErr w:type="gramStart"/>
      <w:r w:rsidR="00DC29C0">
        <w:rPr>
          <w:szCs w:val="24"/>
          <w:shd w:val="clear" w:color="auto" w:fill="FFFFFF"/>
        </w:rPr>
        <w:t>literature</w:t>
      </w:r>
      <w:r w:rsidR="00AC09A4">
        <w:rPr>
          <w:szCs w:val="24"/>
          <w:shd w:val="clear" w:color="auto" w:fill="FFFFFF"/>
        </w:rPr>
        <w:t>.</w:t>
      </w:r>
      <w:r w:rsidR="002D3A6E">
        <w:rPr>
          <w:rStyle w:val="FootnoteReference"/>
          <w:szCs w:val="24"/>
          <w:shd w:val="clear" w:color="auto" w:fill="FFFFFF"/>
        </w:rPr>
        <w:footnoteReference w:id="9"/>
      </w:r>
      <w:r w:rsidR="00AC09A4" w:rsidRPr="00924844">
        <w:rPr>
          <w:szCs w:val="24"/>
          <w:shd w:val="clear" w:color="auto" w:fill="FFFFFF"/>
          <w:vertAlign w:val="superscript"/>
        </w:rPr>
        <w:t>,</w:t>
      </w:r>
      <w:r w:rsidR="00AC09A4">
        <w:rPr>
          <w:rStyle w:val="FootnoteReference"/>
          <w:szCs w:val="24"/>
          <w:shd w:val="clear" w:color="auto" w:fill="FFFFFF"/>
        </w:rPr>
        <w:footnoteReference w:id="10"/>
      </w:r>
      <w:r w:rsidR="00924844">
        <w:rPr>
          <w:szCs w:val="24"/>
          <w:shd w:val="clear" w:color="auto" w:fill="FFFFFF"/>
          <w:vertAlign w:val="superscript"/>
        </w:rPr>
        <w:t>,</w:t>
      </w:r>
      <w:proofErr w:type="gramEnd"/>
      <w:r w:rsidR="00924844">
        <w:rPr>
          <w:rStyle w:val="FootnoteReference"/>
          <w:szCs w:val="24"/>
          <w:shd w:val="clear" w:color="auto" w:fill="FFFFFF"/>
        </w:rPr>
        <w:footnoteReference w:id="11"/>
      </w:r>
      <w:r w:rsidR="00DC29C0">
        <w:rPr>
          <w:szCs w:val="24"/>
          <w:shd w:val="clear" w:color="auto" w:fill="FFFFFF"/>
        </w:rPr>
        <w:t xml:space="preserve"> Thus,</w:t>
      </w:r>
      <w:r w:rsidR="00D73217">
        <w:rPr>
          <w:szCs w:val="24"/>
          <w:shd w:val="clear" w:color="auto" w:fill="FFFFFF"/>
        </w:rPr>
        <w:t xml:space="preserve"> </w:t>
      </w:r>
      <w:r w:rsidR="00074A7D">
        <w:rPr>
          <w:szCs w:val="24"/>
          <w:shd w:val="clear" w:color="auto" w:fill="FFFFFF"/>
        </w:rPr>
        <w:t xml:space="preserve">in 1994, </w:t>
      </w:r>
      <w:r w:rsidR="00DC29C0" w:rsidRPr="00E76F5E">
        <w:rPr>
          <w:lang w:val="de-DE"/>
        </w:rPr>
        <w:t>Helmchen</w:t>
      </w:r>
      <w:r w:rsidR="00DC29C0">
        <w:rPr>
          <w:lang w:val="de-DE"/>
        </w:rPr>
        <w:t xml:space="preserve"> reported </w:t>
      </w:r>
      <w:r w:rsidR="008B0346">
        <w:rPr>
          <w:lang w:val="de-DE"/>
        </w:rPr>
        <w:t xml:space="preserve">the </w:t>
      </w:r>
      <w:r w:rsidR="00074A7D">
        <w:rPr>
          <w:lang w:val="de-DE"/>
        </w:rPr>
        <w:t xml:space="preserve">X-ray </w:t>
      </w:r>
      <w:r w:rsidR="00426F6B">
        <w:rPr>
          <w:lang w:val="de-DE"/>
        </w:rPr>
        <w:t>structure o</w:t>
      </w:r>
      <w:r w:rsidR="00074A7D">
        <w:rPr>
          <w:lang w:val="de-DE"/>
        </w:rPr>
        <w:t xml:space="preserve">f </w:t>
      </w:r>
      <w:r w:rsidR="00074A7D">
        <w:rPr>
          <w:szCs w:val="24"/>
          <w:lang w:val="en-US"/>
        </w:rPr>
        <w:t>Pd-</w:t>
      </w:r>
      <w:r w:rsidR="00074A7D" w:rsidRPr="006E0732">
        <w:rPr>
          <w:i/>
          <w:szCs w:val="24"/>
          <w:lang w:val="en-US"/>
        </w:rPr>
        <w:t>π</w:t>
      </w:r>
      <w:r w:rsidR="00074A7D">
        <w:rPr>
          <w:szCs w:val="24"/>
          <w:lang w:val="en-US"/>
        </w:rPr>
        <w:t xml:space="preserve">-allyl complex bearing </w:t>
      </w:r>
      <w:r w:rsidR="00074A7D">
        <w:rPr>
          <w:lang w:val="de-DE"/>
        </w:rPr>
        <w:t>(</w:t>
      </w:r>
      <w:r w:rsidR="00074A7D" w:rsidRPr="00074A7D">
        <w:rPr>
          <w:i/>
          <w:lang w:val="de-DE"/>
        </w:rPr>
        <w:t>S</w:t>
      </w:r>
      <w:r w:rsidR="00074A7D">
        <w:rPr>
          <w:lang w:val="de-DE"/>
        </w:rPr>
        <w:t>)-</w:t>
      </w:r>
      <w:r w:rsidR="00074A7D" w:rsidRPr="00074A7D">
        <w:rPr>
          <w:i/>
          <w:vertAlign w:val="superscript"/>
          <w:lang w:val="de-DE"/>
        </w:rPr>
        <w:t>t</w:t>
      </w:r>
      <w:r w:rsidR="00074A7D">
        <w:rPr>
          <w:lang w:val="de-DE"/>
        </w:rPr>
        <w:t xml:space="preserve">Bu-PHOX as </w:t>
      </w:r>
      <w:r w:rsidR="001A4063">
        <w:rPr>
          <w:lang w:val="de-DE"/>
        </w:rPr>
        <w:t>ligand.</w:t>
      </w:r>
      <w:r w:rsidR="001A4063">
        <w:rPr>
          <w:rStyle w:val="FootnoteReference"/>
          <w:lang w:val="de-DE"/>
        </w:rPr>
        <w:footnoteReference w:id="12"/>
      </w:r>
      <w:r w:rsidR="001A4063">
        <w:rPr>
          <w:lang w:val="de-DE"/>
        </w:rPr>
        <w:t xml:space="preserve"> As </w:t>
      </w:r>
      <w:r w:rsidR="00074A7D">
        <w:rPr>
          <w:lang w:val="de-DE"/>
        </w:rPr>
        <w:t xml:space="preserve">illustrated in </w:t>
      </w:r>
      <w:r w:rsidR="00074A7D" w:rsidRPr="00074A7D">
        <w:rPr>
          <w:b/>
          <w:lang w:val="de-DE"/>
        </w:rPr>
        <w:t xml:space="preserve">Figure </w:t>
      </w:r>
      <w:r w:rsidR="004E69D6">
        <w:rPr>
          <w:b/>
          <w:lang w:val="de-DE"/>
        </w:rPr>
        <w:t>7</w:t>
      </w:r>
      <w:r w:rsidR="001A4063" w:rsidRPr="00522ECF">
        <w:rPr>
          <w:lang w:val="de-DE"/>
        </w:rPr>
        <w:t>, t</w:t>
      </w:r>
      <w:r w:rsidR="002B72D6">
        <w:rPr>
          <w:lang w:val="de-DE"/>
        </w:rPr>
        <w:t>he evident d</w:t>
      </w:r>
      <w:r w:rsidR="001A4063">
        <w:rPr>
          <w:lang w:val="de-DE"/>
        </w:rPr>
        <w:t>ifference betwen the two ca</w:t>
      </w:r>
      <w:r w:rsidR="002B72D6">
        <w:rPr>
          <w:lang w:val="de-DE"/>
        </w:rPr>
        <w:t>rbon-palladium bond</w:t>
      </w:r>
      <w:r w:rsidR="00D73217">
        <w:rPr>
          <w:lang w:val="de-DE"/>
        </w:rPr>
        <w:t xml:space="preserve"> lengths</w:t>
      </w:r>
      <w:r w:rsidR="002B72D6">
        <w:rPr>
          <w:lang w:val="de-DE"/>
        </w:rPr>
        <w:t xml:space="preserve"> (2</w:t>
      </w:r>
      <w:r w:rsidR="002B72D6" w:rsidRPr="002B72D6">
        <w:rPr>
          <w:szCs w:val="24"/>
          <w:lang w:val="de-DE"/>
        </w:rPr>
        <w:t>.10</w:t>
      </w:r>
      <w:r w:rsidR="002B72D6">
        <w:rPr>
          <w:szCs w:val="24"/>
          <w:lang w:val="de-DE"/>
        </w:rPr>
        <w:t xml:space="preserve"> </w:t>
      </w:r>
      <w:r w:rsidR="002B72D6" w:rsidRPr="002B72D6">
        <w:rPr>
          <w:rFonts w:eastAsia="Arial Unicode MS"/>
          <w:bCs/>
          <w:color w:val="333333"/>
          <w:szCs w:val="24"/>
          <w:shd w:val="clear" w:color="auto" w:fill="FFFFFF"/>
        </w:rPr>
        <w:t>Å</w:t>
      </w:r>
      <w:r w:rsidR="002B72D6" w:rsidRPr="002B72D6">
        <w:rPr>
          <w:szCs w:val="24"/>
          <w:lang w:val="de-DE"/>
        </w:rPr>
        <w:t xml:space="preserve"> </w:t>
      </w:r>
      <w:r w:rsidR="002B72D6" w:rsidRPr="002B72D6">
        <w:rPr>
          <w:i/>
          <w:szCs w:val="24"/>
          <w:lang w:val="de-DE"/>
        </w:rPr>
        <w:t>vs</w:t>
      </w:r>
      <w:r w:rsidR="002B72D6" w:rsidRPr="002B72D6">
        <w:rPr>
          <w:szCs w:val="24"/>
          <w:lang w:val="de-DE"/>
        </w:rPr>
        <w:t xml:space="preserve"> 2</w:t>
      </w:r>
      <w:r w:rsidR="002B72D6">
        <w:rPr>
          <w:lang w:val="de-DE"/>
        </w:rPr>
        <w:t xml:space="preserve">.24 </w:t>
      </w:r>
      <w:r w:rsidR="002B72D6" w:rsidRPr="002B72D6">
        <w:rPr>
          <w:rFonts w:eastAsia="Arial Unicode MS"/>
          <w:bCs/>
          <w:color w:val="333333"/>
          <w:szCs w:val="24"/>
          <w:shd w:val="clear" w:color="auto" w:fill="FFFFFF"/>
        </w:rPr>
        <w:t>Å</w:t>
      </w:r>
      <w:r w:rsidR="001A4063">
        <w:rPr>
          <w:lang w:val="de-DE"/>
        </w:rPr>
        <w:t xml:space="preserve">) makes them </w:t>
      </w:r>
      <w:r w:rsidR="008F09DA">
        <w:rPr>
          <w:lang w:val="de-DE"/>
        </w:rPr>
        <w:t>distinguishable by</w:t>
      </w:r>
      <w:r w:rsidR="002B72D6">
        <w:rPr>
          <w:lang w:val="de-DE"/>
        </w:rPr>
        <w:t xml:space="preserve"> nucleophilic attack.</w:t>
      </w:r>
      <w:r w:rsidR="00BB40B2">
        <w:rPr>
          <w:lang w:val="de-DE"/>
        </w:rPr>
        <w:t xml:space="preserve"> Additionally, </w:t>
      </w:r>
      <w:r w:rsidR="00D55DC5">
        <w:rPr>
          <w:lang w:val="de-DE"/>
        </w:rPr>
        <w:t>William</w:t>
      </w:r>
      <w:r w:rsidR="00426F6B">
        <w:rPr>
          <w:lang w:val="de-DE"/>
        </w:rPr>
        <w:t>s</w:t>
      </w:r>
      <w:r w:rsidR="00BB40B2">
        <w:rPr>
          <w:lang w:val="de-DE"/>
        </w:rPr>
        <w:t xml:space="preserve"> reported that</w:t>
      </w:r>
      <w:r w:rsidR="00D55DC5">
        <w:rPr>
          <w:lang w:val="de-DE"/>
        </w:rPr>
        <w:t xml:space="preserve"> nucleophiles would attack the carbon atom</w:t>
      </w:r>
      <w:r w:rsidR="00387BDB">
        <w:rPr>
          <w:lang w:val="de-DE"/>
        </w:rPr>
        <w:t xml:space="preserve"> </w:t>
      </w:r>
      <w:r w:rsidR="002B72D6" w:rsidRPr="00387BDB">
        <w:rPr>
          <w:i/>
          <w:lang w:val="de-DE"/>
        </w:rPr>
        <w:t>trans</w:t>
      </w:r>
      <w:r w:rsidR="002B72D6">
        <w:rPr>
          <w:lang w:val="de-DE"/>
        </w:rPr>
        <w:t xml:space="preserve"> to the phosphine</w:t>
      </w:r>
      <w:r w:rsidR="00387BDB">
        <w:rPr>
          <w:lang w:val="de-DE"/>
        </w:rPr>
        <w:t xml:space="preserve"> group as this is a better </w:t>
      </w:r>
      <w:r w:rsidR="00387BDB" w:rsidRPr="006E0732">
        <w:rPr>
          <w:i/>
          <w:szCs w:val="24"/>
          <w:lang w:val="en-US"/>
        </w:rPr>
        <w:t>π</w:t>
      </w:r>
      <w:r w:rsidR="00387BDB">
        <w:rPr>
          <w:lang w:val="de-DE"/>
        </w:rPr>
        <w:t xml:space="preserve">-acceptor than </w:t>
      </w:r>
      <w:r w:rsidR="001A4063">
        <w:rPr>
          <w:lang w:val="de-DE"/>
        </w:rPr>
        <w:t>t</w:t>
      </w:r>
      <w:r w:rsidR="00387BDB">
        <w:rPr>
          <w:lang w:val="de-DE"/>
        </w:rPr>
        <w:t>he imine-moiety</w:t>
      </w:r>
      <w:r w:rsidR="00BB40B2">
        <w:rPr>
          <w:lang w:val="de-DE"/>
        </w:rPr>
        <w:t>.</w:t>
      </w:r>
      <w:r w:rsidR="00BB40B2">
        <w:rPr>
          <w:rStyle w:val="FootnoteReference"/>
          <w:lang w:val="de-DE"/>
        </w:rPr>
        <w:footnoteReference w:id="13"/>
      </w:r>
      <w:r w:rsidR="00AC1BEB" w:rsidRPr="00AB7213">
        <w:rPr>
          <w:szCs w:val="24"/>
          <w:lang w:val="en-US"/>
        </w:rPr>
        <w:t xml:space="preserve"> </w:t>
      </w:r>
    </w:p>
    <w:p w:rsidR="00AC1BEB" w:rsidRDefault="00AC1BEB" w:rsidP="00AC1BEB">
      <w:pPr>
        <w:autoSpaceDE w:val="0"/>
        <w:autoSpaceDN w:val="0"/>
        <w:adjustRightInd w:val="0"/>
        <w:spacing w:after="0" w:line="360" w:lineRule="auto"/>
        <w:jc w:val="both"/>
        <w:rPr>
          <w:szCs w:val="24"/>
          <w:lang w:val="en-US"/>
        </w:rPr>
      </w:pPr>
    </w:p>
    <w:p w:rsidR="00935151" w:rsidRDefault="00935151" w:rsidP="00AC1BEB">
      <w:pPr>
        <w:autoSpaceDE w:val="0"/>
        <w:autoSpaceDN w:val="0"/>
        <w:adjustRightInd w:val="0"/>
        <w:spacing w:after="0" w:line="360" w:lineRule="auto"/>
        <w:jc w:val="both"/>
        <w:rPr>
          <w:szCs w:val="24"/>
          <w:lang w:val="en-US"/>
        </w:rPr>
      </w:pPr>
    </w:p>
    <w:p w:rsidR="00935151" w:rsidRDefault="00935151" w:rsidP="00AC1BEB">
      <w:pPr>
        <w:autoSpaceDE w:val="0"/>
        <w:autoSpaceDN w:val="0"/>
        <w:adjustRightInd w:val="0"/>
        <w:spacing w:after="0" w:line="360" w:lineRule="auto"/>
        <w:jc w:val="both"/>
        <w:rPr>
          <w:szCs w:val="24"/>
          <w:lang w:val="en-US"/>
        </w:rPr>
      </w:pPr>
    </w:p>
    <w:p w:rsidR="00AC1BEB" w:rsidRDefault="007F7C4B" w:rsidP="00AC1BEB">
      <w:pPr>
        <w:autoSpaceDE w:val="0"/>
        <w:autoSpaceDN w:val="0"/>
        <w:adjustRightInd w:val="0"/>
        <w:spacing w:after="0" w:line="360" w:lineRule="auto"/>
        <w:jc w:val="center"/>
        <w:rPr>
          <w:szCs w:val="24"/>
          <w:lang w:val="en-US"/>
        </w:rPr>
      </w:pPr>
      <w:r>
        <w:object w:dxaOrig="3789" w:dyaOrig="2704">
          <v:shape id="_x0000_i1046" type="#_x0000_t75" style="width:152.25pt;height:108.75pt" o:ole="">
            <v:imagedata r:id="rId40" o:title=""/>
          </v:shape>
          <o:OLEObject Type="Embed" ProgID="ChemDraw.Document.6.0" ShapeID="_x0000_i1046" DrawAspect="Content" ObjectID="_1474924442" r:id="rId41"/>
        </w:object>
      </w:r>
    </w:p>
    <w:p w:rsidR="00AC1BEB" w:rsidRDefault="00AC1BEB" w:rsidP="00AC1BEB">
      <w:pPr>
        <w:autoSpaceDE w:val="0"/>
        <w:autoSpaceDN w:val="0"/>
        <w:adjustRightInd w:val="0"/>
        <w:spacing w:after="0" w:line="360" w:lineRule="auto"/>
        <w:jc w:val="center"/>
        <w:rPr>
          <w:b/>
          <w:bCs/>
          <w:szCs w:val="24"/>
          <w:lang w:val="en-US"/>
        </w:rPr>
      </w:pPr>
    </w:p>
    <w:p w:rsidR="00AC1BEB" w:rsidRDefault="00AC1BEB" w:rsidP="00AC1BEB">
      <w:pPr>
        <w:autoSpaceDE w:val="0"/>
        <w:autoSpaceDN w:val="0"/>
        <w:adjustRightInd w:val="0"/>
        <w:spacing w:after="0" w:line="360" w:lineRule="auto"/>
        <w:jc w:val="center"/>
        <w:rPr>
          <w:szCs w:val="24"/>
          <w:lang w:val="en-US"/>
        </w:rPr>
      </w:pPr>
      <w:r w:rsidRPr="00123F35">
        <w:rPr>
          <w:b/>
          <w:bCs/>
          <w:szCs w:val="24"/>
          <w:lang w:val="en-US"/>
        </w:rPr>
        <w:t>Figure</w:t>
      </w:r>
      <w:r>
        <w:rPr>
          <w:b/>
          <w:bCs/>
          <w:szCs w:val="24"/>
          <w:lang w:val="en-US"/>
        </w:rPr>
        <w:t xml:space="preserve"> </w:t>
      </w:r>
      <w:r w:rsidR="004E69D6">
        <w:rPr>
          <w:b/>
          <w:bCs/>
          <w:szCs w:val="24"/>
          <w:lang w:val="en-US"/>
        </w:rPr>
        <w:t>7</w:t>
      </w:r>
    </w:p>
    <w:p w:rsidR="00AC1BEB" w:rsidRDefault="00AC1BEB" w:rsidP="00AC1BEB">
      <w:pPr>
        <w:autoSpaceDE w:val="0"/>
        <w:autoSpaceDN w:val="0"/>
        <w:adjustRightInd w:val="0"/>
        <w:spacing w:after="0" w:line="360" w:lineRule="auto"/>
        <w:jc w:val="both"/>
        <w:rPr>
          <w:szCs w:val="24"/>
          <w:lang w:val="en-US"/>
        </w:rPr>
      </w:pPr>
    </w:p>
    <w:p w:rsidR="00BB40B2" w:rsidRDefault="00D73217" w:rsidP="00F962BE">
      <w:pPr>
        <w:autoSpaceDE w:val="0"/>
        <w:autoSpaceDN w:val="0"/>
        <w:adjustRightInd w:val="0"/>
        <w:spacing w:after="0" w:line="360" w:lineRule="auto"/>
        <w:jc w:val="both"/>
        <w:rPr>
          <w:szCs w:val="24"/>
          <w:lang w:val="en-US"/>
        </w:rPr>
      </w:pPr>
      <w:r>
        <w:rPr>
          <w:szCs w:val="24"/>
          <w:lang w:val="en-US"/>
        </w:rPr>
        <w:t>Tak</w:t>
      </w:r>
      <w:r w:rsidR="007F7C4B">
        <w:rPr>
          <w:szCs w:val="24"/>
          <w:lang w:val="en-US"/>
        </w:rPr>
        <w:t>ing</w:t>
      </w:r>
      <w:r>
        <w:rPr>
          <w:szCs w:val="24"/>
          <w:lang w:val="en-US"/>
        </w:rPr>
        <w:t xml:space="preserve"> these arguments together and c</w:t>
      </w:r>
      <w:r w:rsidR="00BB40B2">
        <w:rPr>
          <w:szCs w:val="24"/>
          <w:lang w:val="en-US"/>
        </w:rPr>
        <w:t xml:space="preserve">onsidering the </w:t>
      </w:r>
      <w:r w:rsidR="007F7C4B">
        <w:rPr>
          <w:szCs w:val="24"/>
          <w:lang w:val="en-US"/>
        </w:rPr>
        <w:t xml:space="preserve">control of </w:t>
      </w:r>
      <w:r w:rsidR="00707FCB">
        <w:rPr>
          <w:szCs w:val="24"/>
          <w:lang w:val="en-US"/>
        </w:rPr>
        <w:t>enantioselectivity</w:t>
      </w:r>
      <w:r w:rsidR="00541707">
        <w:rPr>
          <w:szCs w:val="24"/>
          <w:lang w:val="en-US"/>
        </w:rPr>
        <w:t>, further studies showed</w:t>
      </w:r>
      <w:r w:rsidR="00F962BE">
        <w:rPr>
          <w:szCs w:val="24"/>
          <w:lang w:val="en-US"/>
        </w:rPr>
        <w:t xml:space="preserve"> that</w:t>
      </w:r>
      <w:r w:rsidR="007F7C4B">
        <w:rPr>
          <w:szCs w:val="24"/>
          <w:lang w:val="en-US"/>
        </w:rPr>
        <w:t xml:space="preserve"> an</w:t>
      </w:r>
      <w:r w:rsidR="00F962BE">
        <w:rPr>
          <w:szCs w:val="24"/>
          <w:lang w:val="en-US"/>
        </w:rPr>
        <w:t xml:space="preserve"> </w:t>
      </w:r>
      <w:r w:rsidRPr="00F962BE">
        <w:rPr>
          <w:i/>
          <w:szCs w:val="24"/>
          <w:lang w:val="en-US"/>
        </w:rPr>
        <w:t>exo</w:t>
      </w:r>
      <w:r>
        <w:rPr>
          <w:szCs w:val="24"/>
          <w:lang w:val="en-US"/>
        </w:rPr>
        <w:t xml:space="preserve"> </w:t>
      </w:r>
      <w:r w:rsidR="00F962BE">
        <w:rPr>
          <w:szCs w:val="24"/>
          <w:lang w:val="en-US"/>
        </w:rPr>
        <w:t>Pd-</w:t>
      </w:r>
      <w:r w:rsidR="00F962BE" w:rsidRPr="006E0732">
        <w:rPr>
          <w:i/>
          <w:szCs w:val="24"/>
          <w:lang w:val="en-US"/>
        </w:rPr>
        <w:t>π</w:t>
      </w:r>
      <w:r w:rsidR="00F962BE">
        <w:rPr>
          <w:szCs w:val="24"/>
          <w:lang w:val="en-US"/>
        </w:rPr>
        <w:t>-allyl complex and</w:t>
      </w:r>
      <w:r w:rsidR="007F7C4B">
        <w:rPr>
          <w:szCs w:val="24"/>
          <w:lang w:val="en-US"/>
        </w:rPr>
        <w:t xml:space="preserve"> an</w:t>
      </w:r>
      <w:r w:rsidR="00F962BE">
        <w:rPr>
          <w:szCs w:val="24"/>
          <w:lang w:val="en-US"/>
        </w:rPr>
        <w:t xml:space="preserve"> </w:t>
      </w:r>
      <w:r w:rsidRPr="00F962BE">
        <w:rPr>
          <w:i/>
          <w:szCs w:val="24"/>
          <w:lang w:val="en-US"/>
        </w:rPr>
        <w:t>endo</w:t>
      </w:r>
      <w:r>
        <w:rPr>
          <w:szCs w:val="24"/>
          <w:lang w:val="en-US"/>
        </w:rPr>
        <w:t xml:space="preserve"> </w:t>
      </w:r>
      <w:r w:rsidR="00F962BE">
        <w:rPr>
          <w:szCs w:val="24"/>
          <w:lang w:val="en-US"/>
        </w:rPr>
        <w:t>Pd-</w:t>
      </w:r>
      <w:r w:rsidR="00F962BE" w:rsidRPr="006E0732">
        <w:rPr>
          <w:i/>
          <w:szCs w:val="24"/>
          <w:lang w:val="en-US"/>
        </w:rPr>
        <w:t>π</w:t>
      </w:r>
      <w:r w:rsidR="00F962BE">
        <w:rPr>
          <w:szCs w:val="24"/>
          <w:lang w:val="en-US"/>
        </w:rPr>
        <w:t xml:space="preserve">-allyl complex are </w:t>
      </w:r>
      <w:r w:rsidR="00A1764F">
        <w:rPr>
          <w:szCs w:val="24"/>
          <w:lang w:val="en-US"/>
        </w:rPr>
        <w:t>formed</w:t>
      </w:r>
      <w:r w:rsidR="007F7C4B">
        <w:rPr>
          <w:szCs w:val="24"/>
          <w:lang w:val="en-US"/>
        </w:rPr>
        <w:t xml:space="preserve"> </w:t>
      </w:r>
      <w:r w:rsidR="007F7C4B" w:rsidRPr="00F962BE">
        <w:rPr>
          <w:szCs w:val="24"/>
          <w:lang w:val="en-US"/>
        </w:rPr>
        <w:lastRenderedPageBreak/>
        <w:t>(</w:t>
      </w:r>
      <w:r w:rsidR="007F7C4B" w:rsidRPr="00F962BE">
        <w:rPr>
          <w:b/>
          <w:szCs w:val="24"/>
          <w:lang w:val="en-US"/>
        </w:rPr>
        <w:t xml:space="preserve">Scheme </w:t>
      </w:r>
      <w:r w:rsidR="00E911E4">
        <w:rPr>
          <w:b/>
          <w:szCs w:val="24"/>
          <w:lang w:val="en-US"/>
        </w:rPr>
        <w:t>6</w:t>
      </w:r>
      <w:r w:rsidR="007F7C4B" w:rsidRPr="00F962BE">
        <w:rPr>
          <w:szCs w:val="24"/>
          <w:lang w:val="en-US"/>
        </w:rPr>
        <w:t>)</w:t>
      </w:r>
      <w:r w:rsidR="00A91B7F">
        <w:rPr>
          <w:szCs w:val="24"/>
          <w:lang w:val="en-US"/>
        </w:rPr>
        <w:t>.</w:t>
      </w:r>
      <w:r w:rsidR="00A91B7F">
        <w:rPr>
          <w:rStyle w:val="FootnoteReference"/>
          <w:szCs w:val="24"/>
          <w:lang w:val="en-US"/>
        </w:rPr>
        <w:footnoteReference w:id="14"/>
      </w:r>
      <w:r w:rsidR="007F7C4B">
        <w:rPr>
          <w:szCs w:val="24"/>
          <w:lang w:val="en-US"/>
        </w:rPr>
        <w:t xml:space="preserve"> Both complexes are </w:t>
      </w:r>
      <w:r w:rsidR="00F962BE">
        <w:rPr>
          <w:szCs w:val="24"/>
          <w:lang w:val="en-US"/>
        </w:rPr>
        <w:t xml:space="preserve">implicated in </w:t>
      </w:r>
      <w:r w:rsidR="007F7C4B">
        <w:rPr>
          <w:szCs w:val="24"/>
          <w:lang w:val="en-US"/>
        </w:rPr>
        <w:t xml:space="preserve">a </w:t>
      </w:r>
      <w:r w:rsidR="00F962BE">
        <w:rPr>
          <w:szCs w:val="24"/>
          <w:lang w:val="en-US"/>
        </w:rPr>
        <w:t>rapid equilibrium</w:t>
      </w:r>
      <w:r w:rsidR="007F7C4B">
        <w:rPr>
          <w:szCs w:val="24"/>
          <w:lang w:val="en-US"/>
        </w:rPr>
        <w:t xml:space="preserve">. </w:t>
      </w:r>
      <w:r w:rsidR="007715A2">
        <w:rPr>
          <w:szCs w:val="24"/>
          <w:lang w:val="en-US"/>
        </w:rPr>
        <w:t>However,</w:t>
      </w:r>
      <w:r w:rsidR="00AC09A4">
        <w:rPr>
          <w:szCs w:val="24"/>
          <w:lang w:val="en-US"/>
        </w:rPr>
        <w:t xml:space="preserve"> </w:t>
      </w:r>
      <w:r w:rsidR="007715A2">
        <w:rPr>
          <w:szCs w:val="24"/>
          <w:lang w:val="en-US"/>
        </w:rPr>
        <w:t xml:space="preserve">the preferred reaction product is </w:t>
      </w:r>
      <w:r w:rsidR="007F7C4B">
        <w:rPr>
          <w:szCs w:val="24"/>
          <w:lang w:val="en-US"/>
        </w:rPr>
        <w:t xml:space="preserve">obtained </w:t>
      </w:r>
      <w:r w:rsidR="007715A2">
        <w:rPr>
          <w:szCs w:val="24"/>
          <w:lang w:val="en-US"/>
        </w:rPr>
        <w:t xml:space="preserve">from the </w:t>
      </w:r>
      <w:r w:rsidR="00A1764F">
        <w:rPr>
          <w:szCs w:val="24"/>
          <w:lang w:val="en-US"/>
        </w:rPr>
        <w:t>favo</w:t>
      </w:r>
      <w:r w:rsidR="00426F6B">
        <w:rPr>
          <w:szCs w:val="24"/>
          <w:lang w:val="en-US"/>
        </w:rPr>
        <w:t>u</w:t>
      </w:r>
      <w:r w:rsidR="00A1764F">
        <w:rPr>
          <w:szCs w:val="24"/>
          <w:lang w:val="en-US"/>
        </w:rPr>
        <w:t>red</w:t>
      </w:r>
      <w:r w:rsidR="007715A2">
        <w:rPr>
          <w:szCs w:val="24"/>
          <w:lang w:val="en-US"/>
        </w:rPr>
        <w:t xml:space="preserve"> </w:t>
      </w:r>
      <w:r w:rsidR="007715A2" w:rsidRPr="007715A2">
        <w:rPr>
          <w:i/>
          <w:szCs w:val="24"/>
          <w:lang w:val="en-US"/>
        </w:rPr>
        <w:t>exo</w:t>
      </w:r>
      <w:r w:rsidR="007715A2">
        <w:rPr>
          <w:szCs w:val="24"/>
          <w:lang w:val="en-US"/>
        </w:rPr>
        <w:t xml:space="preserve"> complex</w:t>
      </w:r>
      <w:r w:rsidR="007F7C4B">
        <w:rPr>
          <w:szCs w:val="24"/>
          <w:lang w:val="en-US"/>
        </w:rPr>
        <w:t xml:space="preserve"> as shown </w:t>
      </w:r>
      <w:r w:rsidR="008F09DA">
        <w:rPr>
          <w:szCs w:val="24"/>
          <w:lang w:val="en-US"/>
        </w:rPr>
        <w:t>in the scheme</w:t>
      </w:r>
      <w:r w:rsidR="00A1764F">
        <w:rPr>
          <w:szCs w:val="24"/>
          <w:lang w:val="en-US"/>
        </w:rPr>
        <w:t xml:space="preserve">. </w:t>
      </w:r>
      <w:r w:rsidR="00F962BE">
        <w:rPr>
          <w:szCs w:val="24"/>
          <w:vertAlign w:val="superscript"/>
          <w:lang w:val="en-US"/>
        </w:rPr>
        <w:t xml:space="preserve"> </w:t>
      </w:r>
      <w:r w:rsidR="00F962BE">
        <w:rPr>
          <w:szCs w:val="24"/>
          <w:lang w:val="en-US"/>
        </w:rPr>
        <w:t xml:space="preserve"> </w:t>
      </w:r>
      <w:r w:rsidR="00541707">
        <w:rPr>
          <w:szCs w:val="24"/>
          <w:lang w:val="en-US"/>
        </w:rPr>
        <w:t xml:space="preserve"> </w:t>
      </w:r>
      <w:r w:rsidR="00BB40B2">
        <w:rPr>
          <w:szCs w:val="24"/>
          <w:lang w:val="en-US"/>
        </w:rPr>
        <w:t xml:space="preserve"> </w:t>
      </w:r>
    </w:p>
    <w:p w:rsidR="007A62F7" w:rsidRDefault="007A62F7" w:rsidP="00F962BE">
      <w:pPr>
        <w:autoSpaceDE w:val="0"/>
        <w:autoSpaceDN w:val="0"/>
        <w:adjustRightInd w:val="0"/>
        <w:spacing w:after="0" w:line="360" w:lineRule="auto"/>
        <w:jc w:val="both"/>
        <w:rPr>
          <w:szCs w:val="24"/>
          <w:lang w:val="en-US"/>
        </w:rPr>
      </w:pPr>
    </w:p>
    <w:p w:rsidR="00AC1BEB" w:rsidRDefault="00AC1BEB" w:rsidP="00AC1BEB">
      <w:pPr>
        <w:spacing w:line="360" w:lineRule="auto"/>
        <w:jc w:val="center"/>
        <w:rPr>
          <w:szCs w:val="24"/>
          <w:lang w:val="en-US"/>
        </w:rPr>
      </w:pPr>
      <w:r>
        <w:object w:dxaOrig="6446" w:dyaOrig="6614">
          <v:shape id="_x0000_i1047" type="#_x0000_t75" style="width:258pt;height:264.75pt" o:ole="">
            <v:imagedata r:id="rId42" o:title=""/>
          </v:shape>
          <o:OLEObject Type="Embed" ProgID="ChemDraw.Document.6.0" ShapeID="_x0000_i1047" DrawAspect="Content" ObjectID="_1474924443" r:id="rId43"/>
        </w:object>
      </w:r>
    </w:p>
    <w:p w:rsidR="00AC1BEB" w:rsidRDefault="00AC1BEB" w:rsidP="00AC1BEB">
      <w:pPr>
        <w:spacing w:line="360" w:lineRule="auto"/>
        <w:jc w:val="center"/>
        <w:rPr>
          <w:szCs w:val="24"/>
          <w:lang w:val="en-US"/>
        </w:rPr>
      </w:pPr>
      <w:r w:rsidRPr="00EC301B">
        <w:rPr>
          <w:b/>
          <w:szCs w:val="24"/>
          <w:lang w:val="en-US"/>
        </w:rPr>
        <w:t xml:space="preserve">Scheme </w:t>
      </w:r>
      <w:r w:rsidR="00E911E4">
        <w:rPr>
          <w:b/>
          <w:szCs w:val="24"/>
          <w:lang w:val="en-US"/>
        </w:rPr>
        <w:t>6</w:t>
      </w:r>
    </w:p>
    <w:p w:rsidR="00AC1BEB" w:rsidRDefault="00AC1BEB" w:rsidP="00AC1BEB">
      <w:pPr>
        <w:rPr>
          <w:b/>
          <w:sz w:val="28"/>
          <w:szCs w:val="28"/>
        </w:rPr>
      </w:pPr>
      <w:bookmarkStart w:id="1" w:name="_Toc381876083"/>
    </w:p>
    <w:p w:rsidR="00AC1BEB" w:rsidRDefault="00AC1BEB" w:rsidP="00AC1BEB">
      <w:pPr>
        <w:rPr>
          <w:b/>
          <w:sz w:val="28"/>
          <w:szCs w:val="28"/>
        </w:rPr>
      </w:pPr>
      <w:r>
        <w:rPr>
          <w:b/>
          <w:sz w:val="28"/>
          <w:szCs w:val="28"/>
        </w:rPr>
        <w:t>1.</w:t>
      </w:r>
      <w:r w:rsidR="00AB2A53">
        <w:rPr>
          <w:b/>
          <w:sz w:val="28"/>
          <w:szCs w:val="28"/>
        </w:rPr>
        <w:t>5</w:t>
      </w:r>
      <w:r>
        <w:rPr>
          <w:b/>
          <w:sz w:val="28"/>
          <w:szCs w:val="28"/>
        </w:rPr>
        <w:t xml:space="preserve">. </w:t>
      </w:r>
      <w:r w:rsidRPr="008B479E">
        <w:rPr>
          <w:b/>
          <w:sz w:val="28"/>
          <w:szCs w:val="28"/>
        </w:rPr>
        <w:t xml:space="preserve">Enol </w:t>
      </w:r>
      <w:r>
        <w:rPr>
          <w:b/>
          <w:sz w:val="28"/>
          <w:szCs w:val="28"/>
        </w:rPr>
        <w:t>e</w:t>
      </w:r>
      <w:r w:rsidRPr="008B479E">
        <w:rPr>
          <w:b/>
          <w:sz w:val="28"/>
          <w:szCs w:val="28"/>
        </w:rPr>
        <w:t xml:space="preserve">ther </w:t>
      </w:r>
      <w:r>
        <w:rPr>
          <w:b/>
          <w:sz w:val="28"/>
          <w:szCs w:val="28"/>
        </w:rPr>
        <w:t>r</w:t>
      </w:r>
      <w:r w:rsidRPr="008B479E">
        <w:rPr>
          <w:b/>
          <w:sz w:val="28"/>
          <w:szCs w:val="28"/>
        </w:rPr>
        <w:t xml:space="preserve">eactivity in O to C </w:t>
      </w:r>
      <w:r>
        <w:rPr>
          <w:b/>
          <w:sz w:val="28"/>
          <w:szCs w:val="28"/>
        </w:rPr>
        <w:t>r</w:t>
      </w:r>
      <w:r w:rsidRPr="008B479E">
        <w:rPr>
          <w:b/>
          <w:sz w:val="28"/>
          <w:szCs w:val="28"/>
        </w:rPr>
        <w:t>earrangement</w:t>
      </w:r>
      <w:bookmarkEnd w:id="1"/>
      <w:r>
        <w:rPr>
          <w:b/>
          <w:sz w:val="28"/>
          <w:szCs w:val="28"/>
        </w:rPr>
        <w:t xml:space="preserve"> reactions</w:t>
      </w:r>
    </w:p>
    <w:p w:rsidR="00AC1BEB" w:rsidRPr="008B479E" w:rsidRDefault="00AC1BEB" w:rsidP="00AC1BEB">
      <w:pPr>
        <w:rPr>
          <w:b/>
          <w:sz w:val="28"/>
          <w:szCs w:val="28"/>
        </w:rPr>
      </w:pPr>
    </w:p>
    <w:p w:rsidR="00AC1BEB" w:rsidRDefault="00AC1BEB" w:rsidP="00AC1BEB">
      <w:pPr>
        <w:autoSpaceDE w:val="0"/>
        <w:autoSpaceDN w:val="0"/>
        <w:adjustRightInd w:val="0"/>
        <w:spacing w:after="0" w:line="360" w:lineRule="auto"/>
        <w:jc w:val="both"/>
        <w:rPr>
          <w:bCs/>
          <w:iCs/>
          <w:szCs w:val="24"/>
          <w:lang w:eastAsia="en-GB"/>
        </w:rPr>
      </w:pPr>
      <w:r w:rsidRPr="00E3381F">
        <w:rPr>
          <w:iCs/>
          <w:szCs w:val="24"/>
          <w:lang w:eastAsia="en-GB"/>
        </w:rPr>
        <w:t xml:space="preserve">Enol </w:t>
      </w:r>
      <w:r w:rsidRPr="00E3381F">
        <w:rPr>
          <w:bCs/>
          <w:iCs/>
          <w:szCs w:val="24"/>
          <w:lang w:eastAsia="en-GB"/>
        </w:rPr>
        <w:t xml:space="preserve">ethers are </w:t>
      </w:r>
      <w:r>
        <w:rPr>
          <w:bCs/>
          <w:iCs/>
          <w:szCs w:val="24"/>
          <w:lang w:eastAsia="en-GB"/>
        </w:rPr>
        <w:t xml:space="preserve">a very important class of compound in organic chemistry. The </w:t>
      </w:r>
      <w:r w:rsidRPr="00D47EE0">
        <w:rPr>
          <w:szCs w:val="24"/>
        </w:rPr>
        <w:t xml:space="preserve">reactivity of this functional group </w:t>
      </w:r>
      <w:r w:rsidRPr="00E3381F">
        <w:rPr>
          <w:bCs/>
          <w:iCs/>
          <w:szCs w:val="24"/>
          <w:lang w:eastAsia="en-GB"/>
        </w:rPr>
        <w:t>lead</w:t>
      </w:r>
      <w:r>
        <w:rPr>
          <w:bCs/>
          <w:iCs/>
          <w:szCs w:val="24"/>
          <w:lang w:eastAsia="en-GB"/>
        </w:rPr>
        <w:t>s</w:t>
      </w:r>
      <w:r w:rsidRPr="00E3381F">
        <w:rPr>
          <w:bCs/>
          <w:iCs/>
          <w:szCs w:val="24"/>
          <w:lang w:eastAsia="en-GB"/>
        </w:rPr>
        <w:t xml:space="preserve"> </w:t>
      </w:r>
      <w:r w:rsidRPr="00E3381F">
        <w:rPr>
          <w:iCs/>
          <w:szCs w:val="24"/>
          <w:lang w:eastAsia="en-GB"/>
        </w:rPr>
        <w:t xml:space="preserve">to </w:t>
      </w:r>
      <w:r w:rsidRPr="00E3381F">
        <w:rPr>
          <w:bCs/>
          <w:iCs/>
          <w:szCs w:val="24"/>
          <w:lang w:eastAsia="en-GB"/>
        </w:rPr>
        <w:t>bond formation at the</w:t>
      </w:r>
      <w:r>
        <w:rPr>
          <w:bCs/>
          <w:iCs/>
          <w:szCs w:val="24"/>
          <w:lang w:eastAsia="en-GB"/>
        </w:rPr>
        <w:t xml:space="preserve"> β</w:t>
      </w:r>
      <w:r w:rsidRPr="00E3381F">
        <w:rPr>
          <w:bCs/>
          <w:iCs/>
          <w:szCs w:val="24"/>
          <w:lang w:eastAsia="en-GB"/>
        </w:rPr>
        <w:t xml:space="preserve">-C atom </w:t>
      </w:r>
      <w:r>
        <w:rPr>
          <w:bCs/>
          <w:iCs/>
          <w:szCs w:val="24"/>
          <w:lang w:eastAsia="en-GB"/>
        </w:rPr>
        <w:t>often providing ketones or aldehydes. Thus, among the many different transformations and reactions possible, the development of a catalytic O to C rearrangement to access cyclic ketones is high desirable. Rearrangement reactions of enol ether</w:t>
      </w:r>
      <w:r w:rsidR="00512462">
        <w:rPr>
          <w:bCs/>
          <w:iCs/>
          <w:szCs w:val="24"/>
          <w:lang w:eastAsia="en-GB"/>
        </w:rPr>
        <w:t>s</w:t>
      </w:r>
      <w:r>
        <w:rPr>
          <w:bCs/>
          <w:iCs/>
          <w:szCs w:val="24"/>
          <w:lang w:eastAsia="en-GB"/>
        </w:rPr>
        <w:t xml:space="preserve"> have been reported in</w:t>
      </w:r>
      <w:r w:rsidR="00426F6B">
        <w:rPr>
          <w:bCs/>
          <w:iCs/>
          <w:szCs w:val="24"/>
          <w:lang w:eastAsia="en-GB"/>
        </w:rPr>
        <w:t xml:space="preserve"> the</w:t>
      </w:r>
      <w:r>
        <w:rPr>
          <w:bCs/>
          <w:iCs/>
          <w:szCs w:val="24"/>
          <w:lang w:eastAsia="en-GB"/>
        </w:rPr>
        <w:t xml:space="preserve"> literature.</w:t>
      </w:r>
      <w:r>
        <w:rPr>
          <w:rStyle w:val="FootnoteReference"/>
          <w:bCs/>
          <w:iCs/>
          <w:szCs w:val="24"/>
          <w:lang w:eastAsia="en-GB"/>
        </w:rPr>
        <w:footnoteReference w:id="15"/>
      </w:r>
      <w:r>
        <w:rPr>
          <w:bCs/>
          <w:iCs/>
          <w:szCs w:val="24"/>
          <w:lang w:eastAsia="en-GB"/>
        </w:rPr>
        <w:t xml:space="preserve"> In 1979, an O to C rearrangement of an oxocarbenium ion was reported by Ferrier.</w:t>
      </w:r>
      <w:r>
        <w:rPr>
          <w:rStyle w:val="FootnoteReference"/>
          <w:bCs/>
          <w:iCs/>
          <w:szCs w:val="24"/>
          <w:lang w:eastAsia="en-GB"/>
        </w:rPr>
        <w:footnoteReference w:id="16"/>
      </w:r>
      <w:r>
        <w:rPr>
          <w:bCs/>
          <w:iCs/>
          <w:szCs w:val="24"/>
          <w:lang w:eastAsia="en-GB"/>
        </w:rPr>
        <w:t xml:space="preserve"> Within this rearrangement, exocyclic enol ether</w:t>
      </w:r>
      <w:r w:rsidR="00E11C92">
        <w:rPr>
          <w:bCs/>
          <w:iCs/>
          <w:szCs w:val="24"/>
          <w:lang w:eastAsia="en-GB"/>
        </w:rPr>
        <w:t xml:space="preserve"> </w:t>
      </w:r>
      <w:r w:rsidR="00E11C92" w:rsidRPr="00E11C92">
        <w:rPr>
          <w:b/>
          <w:bCs/>
          <w:iCs/>
          <w:szCs w:val="24"/>
          <w:lang w:eastAsia="en-GB"/>
        </w:rPr>
        <w:t>16</w:t>
      </w:r>
      <w:r>
        <w:rPr>
          <w:bCs/>
          <w:iCs/>
          <w:szCs w:val="24"/>
          <w:lang w:eastAsia="en-GB"/>
        </w:rPr>
        <w:t xml:space="preserve"> w</w:t>
      </w:r>
      <w:r w:rsidR="00E11C92">
        <w:rPr>
          <w:bCs/>
          <w:iCs/>
          <w:szCs w:val="24"/>
          <w:lang w:eastAsia="en-GB"/>
        </w:rPr>
        <w:t>as</w:t>
      </w:r>
      <w:r>
        <w:rPr>
          <w:bCs/>
          <w:iCs/>
          <w:szCs w:val="24"/>
          <w:lang w:eastAsia="en-GB"/>
        </w:rPr>
        <w:t xml:space="preserve"> converted successfully to substituted cyclohexanone</w:t>
      </w:r>
      <w:r w:rsidR="00E11C92">
        <w:rPr>
          <w:bCs/>
          <w:iCs/>
          <w:szCs w:val="24"/>
          <w:lang w:eastAsia="en-GB"/>
        </w:rPr>
        <w:t xml:space="preserve"> </w:t>
      </w:r>
      <w:r w:rsidR="00E11C92" w:rsidRPr="00E11C92">
        <w:rPr>
          <w:b/>
          <w:bCs/>
          <w:iCs/>
          <w:szCs w:val="24"/>
          <w:lang w:eastAsia="en-GB"/>
        </w:rPr>
        <w:t>17</w:t>
      </w:r>
      <w:r>
        <w:rPr>
          <w:bCs/>
          <w:iCs/>
          <w:szCs w:val="24"/>
          <w:lang w:eastAsia="en-GB"/>
        </w:rPr>
        <w:t xml:space="preserve"> utilising </w:t>
      </w:r>
      <w:r w:rsidR="00512462">
        <w:rPr>
          <w:bCs/>
          <w:iCs/>
          <w:szCs w:val="24"/>
          <w:lang w:eastAsia="en-GB"/>
        </w:rPr>
        <w:t xml:space="preserve">a </w:t>
      </w:r>
      <w:r>
        <w:rPr>
          <w:bCs/>
          <w:iCs/>
          <w:szCs w:val="24"/>
          <w:lang w:eastAsia="en-GB"/>
        </w:rPr>
        <w:t>mercury (II) salt</w:t>
      </w:r>
      <w:r w:rsidR="00E11C92">
        <w:rPr>
          <w:bCs/>
          <w:iCs/>
          <w:szCs w:val="24"/>
          <w:lang w:eastAsia="en-GB"/>
        </w:rPr>
        <w:t xml:space="preserve"> (</w:t>
      </w:r>
      <w:r w:rsidR="00E11C92" w:rsidRPr="009E36DD">
        <w:rPr>
          <w:b/>
          <w:bCs/>
          <w:iCs/>
          <w:szCs w:val="24"/>
          <w:lang w:eastAsia="en-GB"/>
        </w:rPr>
        <w:t>Scheme</w:t>
      </w:r>
      <w:r w:rsidR="00E11C92">
        <w:rPr>
          <w:b/>
          <w:bCs/>
          <w:iCs/>
          <w:szCs w:val="24"/>
          <w:lang w:eastAsia="en-GB"/>
        </w:rPr>
        <w:t xml:space="preserve"> </w:t>
      </w:r>
      <w:r w:rsidR="00E911E4">
        <w:rPr>
          <w:b/>
          <w:bCs/>
          <w:iCs/>
          <w:szCs w:val="24"/>
          <w:lang w:eastAsia="en-GB"/>
        </w:rPr>
        <w:t>7</w:t>
      </w:r>
      <w:r w:rsidR="00E11C92">
        <w:rPr>
          <w:bCs/>
          <w:iCs/>
          <w:szCs w:val="24"/>
          <w:lang w:eastAsia="en-GB"/>
        </w:rPr>
        <w:t>)</w:t>
      </w:r>
      <w:r>
        <w:rPr>
          <w:bCs/>
          <w:iCs/>
          <w:szCs w:val="24"/>
          <w:lang w:eastAsia="en-GB"/>
        </w:rPr>
        <w:t>. Commonly, this rearrangement is called</w:t>
      </w:r>
      <w:r w:rsidR="00426F6B">
        <w:rPr>
          <w:bCs/>
          <w:iCs/>
          <w:szCs w:val="24"/>
          <w:lang w:eastAsia="en-GB"/>
        </w:rPr>
        <w:t xml:space="preserve"> a</w:t>
      </w:r>
      <w:r>
        <w:rPr>
          <w:bCs/>
          <w:iCs/>
          <w:szCs w:val="24"/>
          <w:lang w:eastAsia="en-GB"/>
        </w:rPr>
        <w:t xml:space="preserve"> Ferrier type II reaction.</w:t>
      </w:r>
    </w:p>
    <w:p w:rsidR="00AC1BEB" w:rsidRDefault="00AC1BEB" w:rsidP="00AC1BEB">
      <w:pPr>
        <w:autoSpaceDE w:val="0"/>
        <w:autoSpaceDN w:val="0"/>
        <w:adjustRightInd w:val="0"/>
        <w:spacing w:after="0" w:line="360" w:lineRule="auto"/>
        <w:jc w:val="both"/>
        <w:rPr>
          <w:bCs/>
          <w:iCs/>
          <w:szCs w:val="24"/>
          <w:lang w:eastAsia="en-GB"/>
        </w:rPr>
      </w:pPr>
    </w:p>
    <w:p w:rsidR="00AC1BEB" w:rsidRPr="00E3381F" w:rsidRDefault="00AC1BEB" w:rsidP="00AC1BEB">
      <w:pPr>
        <w:autoSpaceDE w:val="0"/>
        <w:autoSpaceDN w:val="0"/>
        <w:adjustRightInd w:val="0"/>
        <w:spacing w:after="0" w:line="360" w:lineRule="auto"/>
        <w:jc w:val="both"/>
        <w:rPr>
          <w:bCs/>
          <w:szCs w:val="24"/>
          <w:lang w:val="en-US"/>
        </w:rPr>
      </w:pPr>
      <w:r>
        <w:rPr>
          <w:bCs/>
          <w:iCs/>
          <w:szCs w:val="24"/>
          <w:lang w:eastAsia="en-GB"/>
        </w:rPr>
        <w:t xml:space="preserve">   </w:t>
      </w:r>
    </w:p>
    <w:p w:rsidR="00AC1BEB" w:rsidRDefault="00175976" w:rsidP="00AC1BEB">
      <w:pPr>
        <w:spacing w:line="360" w:lineRule="auto"/>
        <w:jc w:val="center"/>
      </w:pPr>
      <w:r>
        <w:object w:dxaOrig="5596" w:dyaOrig="3767">
          <v:shape id="_x0000_i1048" type="#_x0000_t75" style="width:225pt;height:150.75pt" o:ole="">
            <v:imagedata r:id="rId44" o:title=""/>
          </v:shape>
          <o:OLEObject Type="Embed" ProgID="ChemDraw.Document.6.0" ShapeID="_x0000_i1048" DrawAspect="Content" ObjectID="_1474924444" r:id="rId45"/>
        </w:object>
      </w:r>
    </w:p>
    <w:p w:rsidR="00AC1BEB" w:rsidRPr="00D47EE0" w:rsidRDefault="00AC1BEB" w:rsidP="00AC1BEB">
      <w:pPr>
        <w:spacing w:line="360" w:lineRule="auto"/>
        <w:jc w:val="center"/>
        <w:rPr>
          <w:b/>
          <w:szCs w:val="24"/>
        </w:rPr>
      </w:pPr>
      <w:r w:rsidRPr="00D47EE0">
        <w:rPr>
          <w:b/>
          <w:szCs w:val="24"/>
        </w:rPr>
        <w:t>Scheme</w:t>
      </w:r>
      <w:r>
        <w:rPr>
          <w:b/>
          <w:szCs w:val="24"/>
        </w:rPr>
        <w:t xml:space="preserve"> </w:t>
      </w:r>
      <w:r w:rsidR="00E911E4">
        <w:rPr>
          <w:b/>
          <w:szCs w:val="24"/>
        </w:rPr>
        <w:t>7</w:t>
      </w:r>
      <w:r w:rsidRPr="00D47EE0">
        <w:rPr>
          <w:b/>
          <w:szCs w:val="24"/>
        </w:rPr>
        <w:t xml:space="preserve"> </w:t>
      </w:r>
    </w:p>
    <w:p w:rsidR="00AC1BEB" w:rsidRDefault="00AC1BEB" w:rsidP="00AC1BEB">
      <w:pPr>
        <w:spacing w:line="360" w:lineRule="auto"/>
        <w:jc w:val="both"/>
        <w:rPr>
          <w:szCs w:val="24"/>
        </w:rPr>
      </w:pPr>
      <w:r w:rsidRPr="008F6187">
        <w:rPr>
          <w:szCs w:val="24"/>
        </w:rPr>
        <w:t xml:space="preserve">Ley and co-workers </w:t>
      </w:r>
      <w:r>
        <w:rPr>
          <w:szCs w:val="24"/>
        </w:rPr>
        <w:t xml:space="preserve">investigated the rearrangement of exocyclic </w:t>
      </w:r>
      <w:r w:rsidRPr="008F6187">
        <w:rPr>
          <w:szCs w:val="24"/>
        </w:rPr>
        <w:t>acetal</w:t>
      </w:r>
      <w:r>
        <w:rPr>
          <w:szCs w:val="24"/>
        </w:rPr>
        <w:t>s</w:t>
      </w:r>
      <w:r w:rsidR="00E11C92">
        <w:rPr>
          <w:szCs w:val="24"/>
        </w:rPr>
        <w:t xml:space="preserve"> </w:t>
      </w:r>
      <w:r w:rsidR="00E11C92" w:rsidRPr="00E11C92">
        <w:rPr>
          <w:b/>
          <w:szCs w:val="24"/>
        </w:rPr>
        <w:t>18</w:t>
      </w:r>
      <w:r w:rsidR="00E11C92">
        <w:rPr>
          <w:szCs w:val="24"/>
        </w:rPr>
        <w:t xml:space="preserve"> and </w:t>
      </w:r>
      <w:r w:rsidR="00E11C92" w:rsidRPr="00E11C92">
        <w:rPr>
          <w:b/>
          <w:szCs w:val="24"/>
        </w:rPr>
        <w:t>20</w:t>
      </w:r>
      <w:r>
        <w:rPr>
          <w:szCs w:val="24"/>
        </w:rPr>
        <w:t xml:space="preserve">. In this case, </w:t>
      </w:r>
      <w:r w:rsidRPr="008F6187">
        <w:rPr>
          <w:szCs w:val="24"/>
        </w:rPr>
        <w:t>the nucleophilic</w:t>
      </w:r>
      <w:r>
        <w:rPr>
          <w:szCs w:val="24"/>
        </w:rPr>
        <w:t xml:space="preserve"> moiety </w:t>
      </w:r>
      <w:r w:rsidRPr="008F6187">
        <w:rPr>
          <w:szCs w:val="24"/>
        </w:rPr>
        <w:t xml:space="preserve">is </w:t>
      </w:r>
      <w:r>
        <w:rPr>
          <w:szCs w:val="24"/>
        </w:rPr>
        <w:t xml:space="preserve">linked </w:t>
      </w:r>
      <w:r w:rsidRPr="008F6187">
        <w:rPr>
          <w:szCs w:val="24"/>
        </w:rPr>
        <w:t>to the anomeric oxygen</w:t>
      </w:r>
      <w:r>
        <w:rPr>
          <w:szCs w:val="24"/>
        </w:rPr>
        <w:t xml:space="preserve"> through</w:t>
      </w:r>
      <w:r w:rsidRPr="008F6187">
        <w:rPr>
          <w:szCs w:val="24"/>
        </w:rPr>
        <w:t xml:space="preserve"> a </w:t>
      </w:r>
      <w:r>
        <w:rPr>
          <w:szCs w:val="24"/>
        </w:rPr>
        <w:t>s</w:t>
      </w:r>
      <w:r w:rsidRPr="008F6187">
        <w:rPr>
          <w:szCs w:val="24"/>
        </w:rPr>
        <w:t>aturated carbon-chain link.</w:t>
      </w:r>
      <w:r>
        <w:rPr>
          <w:rStyle w:val="FootnoteReference"/>
          <w:szCs w:val="24"/>
        </w:rPr>
        <w:footnoteReference w:id="17"/>
      </w:r>
      <w:r w:rsidRPr="008F6187">
        <w:rPr>
          <w:szCs w:val="24"/>
        </w:rPr>
        <w:t xml:space="preserve"> </w:t>
      </w:r>
      <w:r>
        <w:rPr>
          <w:szCs w:val="24"/>
        </w:rPr>
        <w:t xml:space="preserve">The oxocarbenium ion generated </w:t>
      </w:r>
      <w:r>
        <w:rPr>
          <w:i/>
          <w:szCs w:val="24"/>
        </w:rPr>
        <w:t>in si</w:t>
      </w:r>
      <w:r w:rsidRPr="008F6187">
        <w:rPr>
          <w:i/>
          <w:szCs w:val="24"/>
        </w:rPr>
        <w:t>tu</w:t>
      </w:r>
      <w:r>
        <w:rPr>
          <w:szCs w:val="24"/>
        </w:rPr>
        <w:t xml:space="preserve"> undergoes O to C rearrangement furnishing the desired and corresponding tetrahydropyrans</w:t>
      </w:r>
      <w:r w:rsidR="00E11C92">
        <w:rPr>
          <w:szCs w:val="24"/>
        </w:rPr>
        <w:t xml:space="preserve"> </w:t>
      </w:r>
      <w:r w:rsidR="00E11C92" w:rsidRPr="00E11C92">
        <w:rPr>
          <w:b/>
          <w:szCs w:val="24"/>
        </w:rPr>
        <w:t>19</w:t>
      </w:r>
      <w:r w:rsidR="00E11C92">
        <w:rPr>
          <w:szCs w:val="24"/>
        </w:rPr>
        <w:t xml:space="preserve"> and </w:t>
      </w:r>
      <w:r w:rsidR="00E11C92" w:rsidRPr="00E11C92">
        <w:rPr>
          <w:b/>
          <w:szCs w:val="24"/>
        </w:rPr>
        <w:t>21</w:t>
      </w:r>
      <w:r>
        <w:rPr>
          <w:szCs w:val="24"/>
        </w:rPr>
        <w:t xml:space="preserve"> (</w:t>
      </w:r>
      <w:r w:rsidRPr="008F6187">
        <w:rPr>
          <w:b/>
          <w:szCs w:val="24"/>
        </w:rPr>
        <w:t>Scheme</w:t>
      </w:r>
      <w:r>
        <w:rPr>
          <w:b/>
          <w:szCs w:val="24"/>
        </w:rPr>
        <w:t xml:space="preserve"> </w:t>
      </w:r>
      <w:r w:rsidR="00E911E4">
        <w:rPr>
          <w:b/>
          <w:szCs w:val="24"/>
        </w:rPr>
        <w:t>8</w:t>
      </w:r>
      <w:r>
        <w:rPr>
          <w:szCs w:val="24"/>
        </w:rPr>
        <w:t>).</w:t>
      </w:r>
    </w:p>
    <w:p w:rsidR="00B225B4" w:rsidRDefault="00B225B4" w:rsidP="00AC1BEB">
      <w:pPr>
        <w:spacing w:line="360" w:lineRule="auto"/>
        <w:jc w:val="both"/>
        <w:rPr>
          <w:szCs w:val="24"/>
        </w:rPr>
      </w:pPr>
    </w:p>
    <w:p w:rsidR="00AC1BEB" w:rsidRDefault="00225FF1" w:rsidP="00AC1BEB">
      <w:pPr>
        <w:spacing w:line="360" w:lineRule="auto"/>
        <w:jc w:val="center"/>
      </w:pPr>
      <w:r>
        <w:object w:dxaOrig="5760" w:dyaOrig="3013">
          <v:shape id="_x0000_i1049" type="#_x0000_t75" style="width:231pt;height:121.5pt" o:ole="">
            <v:imagedata r:id="rId46" o:title=""/>
          </v:shape>
          <o:OLEObject Type="Embed" ProgID="ChemDraw.Document.6.0" ShapeID="_x0000_i1049" DrawAspect="Content" ObjectID="_1474924445" r:id="rId47"/>
        </w:object>
      </w:r>
    </w:p>
    <w:p w:rsidR="00AC1BEB" w:rsidRPr="008F6187" w:rsidRDefault="00AC1BEB" w:rsidP="00AC1BEB">
      <w:pPr>
        <w:spacing w:line="360" w:lineRule="auto"/>
        <w:jc w:val="center"/>
        <w:rPr>
          <w:b/>
          <w:bCs/>
          <w:szCs w:val="24"/>
        </w:rPr>
      </w:pPr>
      <w:r w:rsidRPr="00FD5689">
        <w:rPr>
          <w:b/>
        </w:rPr>
        <w:t>Scheme</w:t>
      </w:r>
      <w:r>
        <w:rPr>
          <w:b/>
        </w:rPr>
        <w:t xml:space="preserve"> </w:t>
      </w:r>
      <w:r w:rsidR="00E911E4">
        <w:rPr>
          <w:b/>
        </w:rPr>
        <w:t>8</w:t>
      </w:r>
    </w:p>
    <w:p w:rsidR="00AC1BEB" w:rsidRDefault="00AC1BEB" w:rsidP="00AC1BEB">
      <w:pPr>
        <w:spacing w:line="360" w:lineRule="auto"/>
        <w:jc w:val="both"/>
        <w:rPr>
          <w:bCs/>
          <w:szCs w:val="24"/>
          <w:lang w:val="en-US"/>
        </w:rPr>
      </w:pPr>
      <w:r>
        <w:rPr>
          <w:bCs/>
          <w:szCs w:val="24"/>
          <w:lang w:val="en-US"/>
        </w:rPr>
        <w:t>As revealed by Fujimoto's work,</w:t>
      </w:r>
      <w:r w:rsidR="001A3773">
        <w:rPr>
          <w:rStyle w:val="FootnoteReference"/>
          <w:bCs/>
          <w:szCs w:val="24"/>
          <w:lang w:val="en-US"/>
        </w:rPr>
        <w:footnoteReference w:id="18"/>
      </w:r>
      <w:r>
        <w:rPr>
          <w:bCs/>
          <w:szCs w:val="24"/>
          <w:lang w:val="en-US"/>
        </w:rPr>
        <w:t xml:space="preserve"> enol lactone</w:t>
      </w:r>
      <w:r w:rsidR="000D786C">
        <w:rPr>
          <w:bCs/>
          <w:szCs w:val="24"/>
          <w:lang w:val="en-US"/>
        </w:rPr>
        <w:t xml:space="preserve"> </w:t>
      </w:r>
      <w:r w:rsidR="000D786C" w:rsidRPr="000D786C">
        <w:rPr>
          <w:b/>
          <w:bCs/>
          <w:szCs w:val="24"/>
          <w:lang w:val="en-US"/>
        </w:rPr>
        <w:t>22</w:t>
      </w:r>
      <w:r>
        <w:rPr>
          <w:bCs/>
          <w:szCs w:val="24"/>
          <w:lang w:val="en-US"/>
        </w:rPr>
        <w:t xml:space="preserve"> can be used to provide an </w:t>
      </w:r>
      <w:r>
        <w:rPr>
          <w:bCs/>
          <w:i/>
          <w:szCs w:val="24"/>
          <w:lang w:val="en-US"/>
        </w:rPr>
        <w:t>in situ</w:t>
      </w:r>
      <w:r>
        <w:rPr>
          <w:bCs/>
          <w:szCs w:val="24"/>
          <w:lang w:val="en-US"/>
        </w:rPr>
        <w:t xml:space="preserve"> aldol addition process employing Grignard reagents as initiators. The ketone intermediate was intercepted with excess MeMgI </w:t>
      </w:r>
      <w:r w:rsidR="000D786C">
        <w:rPr>
          <w:bCs/>
          <w:szCs w:val="24"/>
          <w:lang w:val="en-US"/>
        </w:rPr>
        <w:t xml:space="preserve">to </w:t>
      </w:r>
      <w:r w:rsidR="00426F6B">
        <w:rPr>
          <w:bCs/>
          <w:szCs w:val="24"/>
          <w:lang w:val="en-US"/>
        </w:rPr>
        <w:t xml:space="preserve">give </w:t>
      </w:r>
      <w:r w:rsidR="000D786C" w:rsidRPr="000D786C">
        <w:rPr>
          <w:b/>
          <w:bCs/>
          <w:szCs w:val="24"/>
          <w:lang w:val="en-US"/>
        </w:rPr>
        <w:t>23</w:t>
      </w:r>
      <w:r w:rsidR="000D786C">
        <w:rPr>
          <w:b/>
          <w:bCs/>
          <w:szCs w:val="24"/>
          <w:lang w:val="en-US"/>
        </w:rPr>
        <w:t xml:space="preserve"> </w:t>
      </w:r>
      <w:r w:rsidR="000D786C">
        <w:rPr>
          <w:bCs/>
          <w:szCs w:val="24"/>
          <w:lang w:val="en-US"/>
        </w:rPr>
        <w:t>(</w:t>
      </w:r>
      <w:r w:rsidR="000D786C" w:rsidRPr="00A9000F">
        <w:rPr>
          <w:b/>
          <w:bCs/>
          <w:szCs w:val="24"/>
          <w:lang w:val="en-US"/>
        </w:rPr>
        <w:t>Scheme</w:t>
      </w:r>
      <w:r w:rsidR="00E911E4">
        <w:rPr>
          <w:b/>
          <w:bCs/>
          <w:szCs w:val="24"/>
          <w:lang w:val="en-US"/>
        </w:rPr>
        <w:t xml:space="preserve"> 9</w:t>
      </w:r>
      <w:r w:rsidR="000D786C">
        <w:rPr>
          <w:bCs/>
          <w:szCs w:val="24"/>
          <w:lang w:val="en-US"/>
        </w:rPr>
        <w:t>)</w:t>
      </w:r>
      <w:r>
        <w:rPr>
          <w:bCs/>
          <w:szCs w:val="24"/>
          <w:lang w:val="en-US"/>
        </w:rPr>
        <w:t>.</w:t>
      </w:r>
    </w:p>
    <w:p w:rsidR="00AC1BEB" w:rsidRDefault="000D786C" w:rsidP="00AC1BEB">
      <w:pPr>
        <w:spacing w:line="360" w:lineRule="auto"/>
        <w:jc w:val="center"/>
      </w:pPr>
      <w:r>
        <w:object w:dxaOrig="4444" w:dyaOrig="3443">
          <v:shape id="_x0000_i1050" type="#_x0000_t75" style="width:177.75pt;height:138pt" o:ole="">
            <v:imagedata r:id="rId48" o:title=""/>
          </v:shape>
          <o:OLEObject Type="Embed" ProgID="ChemDraw.Document.6.0" ShapeID="_x0000_i1050" DrawAspect="Content" ObjectID="_1474924446" r:id="rId49"/>
        </w:object>
      </w:r>
    </w:p>
    <w:p w:rsidR="00AC1BEB" w:rsidRDefault="00AC1BEB" w:rsidP="00AC1BEB">
      <w:pPr>
        <w:spacing w:line="360" w:lineRule="auto"/>
        <w:jc w:val="center"/>
        <w:rPr>
          <w:b/>
          <w:bCs/>
          <w:szCs w:val="24"/>
          <w:lang w:val="en-US"/>
        </w:rPr>
      </w:pPr>
      <w:r w:rsidRPr="00A9000F">
        <w:rPr>
          <w:b/>
          <w:bCs/>
          <w:szCs w:val="24"/>
          <w:lang w:val="en-US"/>
        </w:rPr>
        <w:t>Scheme</w:t>
      </w:r>
      <w:r>
        <w:rPr>
          <w:b/>
          <w:bCs/>
          <w:szCs w:val="24"/>
          <w:lang w:val="en-US"/>
        </w:rPr>
        <w:t xml:space="preserve"> </w:t>
      </w:r>
      <w:r w:rsidR="00E911E4">
        <w:rPr>
          <w:b/>
          <w:bCs/>
          <w:szCs w:val="24"/>
          <w:lang w:val="en-US"/>
        </w:rPr>
        <w:t>9</w:t>
      </w:r>
    </w:p>
    <w:p w:rsidR="00AC1BEB" w:rsidRDefault="00AC1BEB" w:rsidP="00AC1BEB">
      <w:pPr>
        <w:spacing w:line="360" w:lineRule="auto"/>
        <w:jc w:val="both"/>
        <w:rPr>
          <w:bCs/>
          <w:szCs w:val="24"/>
          <w:lang w:val="en-US"/>
        </w:rPr>
      </w:pPr>
      <w:r w:rsidRPr="00A9000F">
        <w:rPr>
          <w:bCs/>
          <w:szCs w:val="24"/>
          <w:lang w:val="en-US"/>
        </w:rPr>
        <w:t>Tr</w:t>
      </w:r>
      <w:r>
        <w:rPr>
          <w:bCs/>
          <w:szCs w:val="24"/>
          <w:lang w:val="en-US"/>
        </w:rPr>
        <w:t>ost</w:t>
      </w:r>
      <w:r w:rsidR="00A95BA3">
        <w:rPr>
          <w:bCs/>
          <w:szCs w:val="24"/>
          <w:lang w:val="en-US"/>
        </w:rPr>
        <w:t xml:space="preserve"> </w:t>
      </w:r>
      <w:r>
        <w:rPr>
          <w:bCs/>
          <w:szCs w:val="24"/>
          <w:lang w:val="en-US"/>
        </w:rPr>
        <w:t>demonstrated that a palladium catalyst can promote a metal-mediated O to C rearrangement.</w:t>
      </w:r>
      <w:r w:rsidR="00A95BA3">
        <w:rPr>
          <w:rStyle w:val="FootnoteReference"/>
          <w:bCs/>
          <w:szCs w:val="24"/>
          <w:lang w:val="en-US"/>
        </w:rPr>
        <w:footnoteReference w:id="19"/>
      </w:r>
      <w:r w:rsidR="00A95BA3">
        <w:rPr>
          <w:bCs/>
          <w:szCs w:val="24"/>
          <w:lang w:val="en-US"/>
        </w:rPr>
        <w:t xml:space="preserve"> </w:t>
      </w:r>
      <w:r>
        <w:rPr>
          <w:bCs/>
          <w:szCs w:val="24"/>
          <w:lang w:val="en-US"/>
        </w:rPr>
        <w:t xml:space="preserve"> Thus, </w:t>
      </w:r>
      <w:proofErr w:type="gramStart"/>
      <w:r>
        <w:rPr>
          <w:bCs/>
          <w:szCs w:val="24"/>
          <w:lang w:val="en-US"/>
        </w:rPr>
        <w:t>Pd(</w:t>
      </w:r>
      <w:proofErr w:type="gramEnd"/>
      <w:r>
        <w:rPr>
          <w:bCs/>
          <w:szCs w:val="24"/>
          <w:lang w:val="en-US"/>
        </w:rPr>
        <w:t>0) catalyzed the conversion of alkylidene-tetrahydrofuran</w:t>
      </w:r>
      <w:r w:rsidR="000D786C">
        <w:rPr>
          <w:bCs/>
          <w:szCs w:val="24"/>
          <w:lang w:val="en-US"/>
        </w:rPr>
        <w:t xml:space="preserve"> </w:t>
      </w:r>
      <w:r w:rsidR="000D786C" w:rsidRPr="000D786C">
        <w:rPr>
          <w:b/>
          <w:bCs/>
          <w:szCs w:val="24"/>
          <w:lang w:val="en-US"/>
        </w:rPr>
        <w:t>24</w:t>
      </w:r>
      <w:r>
        <w:rPr>
          <w:bCs/>
          <w:szCs w:val="24"/>
          <w:lang w:val="en-US"/>
        </w:rPr>
        <w:t xml:space="preserve"> to functionalized cyclopentanone</w:t>
      </w:r>
      <w:r w:rsidR="000D786C">
        <w:rPr>
          <w:bCs/>
          <w:szCs w:val="24"/>
          <w:lang w:val="en-US"/>
        </w:rPr>
        <w:t xml:space="preserve"> </w:t>
      </w:r>
      <w:r w:rsidR="000D786C" w:rsidRPr="000D786C">
        <w:rPr>
          <w:b/>
          <w:bCs/>
          <w:szCs w:val="24"/>
          <w:lang w:val="en-US"/>
        </w:rPr>
        <w:t>2</w:t>
      </w:r>
      <w:r w:rsidR="000D786C">
        <w:rPr>
          <w:b/>
          <w:bCs/>
          <w:szCs w:val="24"/>
          <w:lang w:val="en-US"/>
        </w:rPr>
        <w:t>6</w:t>
      </w:r>
      <w:r>
        <w:rPr>
          <w:bCs/>
          <w:szCs w:val="24"/>
          <w:lang w:val="en-US"/>
        </w:rPr>
        <w:t>. Interestingly, the reaction is stereoselective and it proceeds under mild conditions. The proposed mechanism passes through formation of zwitterionic intermediate</w:t>
      </w:r>
      <w:r w:rsidR="000D786C">
        <w:rPr>
          <w:bCs/>
          <w:szCs w:val="24"/>
          <w:lang w:val="en-US"/>
        </w:rPr>
        <w:t xml:space="preserve"> </w:t>
      </w:r>
      <w:r w:rsidR="000D786C" w:rsidRPr="000D786C">
        <w:rPr>
          <w:b/>
          <w:bCs/>
          <w:szCs w:val="24"/>
          <w:lang w:val="en-US"/>
        </w:rPr>
        <w:t>2</w:t>
      </w:r>
      <w:r w:rsidR="000D786C">
        <w:rPr>
          <w:b/>
          <w:bCs/>
          <w:szCs w:val="24"/>
          <w:lang w:val="en-US"/>
        </w:rPr>
        <w:t>5</w:t>
      </w:r>
      <w:r>
        <w:rPr>
          <w:bCs/>
          <w:szCs w:val="24"/>
          <w:lang w:val="en-US"/>
        </w:rPr>
        <w:t xml:space="preserve"> (</w:t>
      </w:r>
      <w:r w:rsidRPr="00A9000F">
        <w:rPr>
          <w:b/>
          <w:bCs/>
          <w:szCs w:val="24"/>
          <w:lang w:val="en-US"/>
        </w:rPr>
        <w:t>Scheme</w:t>
      </w:r>
      <w:r>
        <w:rPr>
          <w:bCs/>
          <w:szCs w:val="24"/>
          <w:lang w:val="en-US"/>
        </w:rPr>
        <w:t xml:space="preserve"> </w:t>
      </w:r>
      <w:r>
        <w:rPr>
          <w:b/>
          <w:bCs/>
          <w:szCs w:val="24"/>
          <w:lang w:val="en-US"/>
        </w:rPr>
        <w:t>1</w:t>
      </w:r>
      <w:r w:rsidR="00E911E4">
        <w:rPr>
          <w:b/>
          <w:bCs/>
          <w:szCs w:val="24"/>
          <w:lang w:val="en-US"/>
        </w:rPr>
        <w:t>0</w:t>
      </w:r>
      <w:r w:rsidRPr="00CA4F36">
        <w:rPr>
          <w:b/>
          <w:bCs/>
          <w:szCs w:val="24"/>
          <w:lang w:val="en-US"/>
        </w:rPr>
        <w:t>)</w:t>
      </w:r>
      <w:r>
        <w:rPr>
          <w:bCs/>
          <w:szCs w:val="24"/>
          <w:lang w:val="en-US"/>
        </w:rPr>
        <w:t xml:space="preserve">. </w:t>
      </w:r>
    </w:p>
    <w:p w:rsidR="00AC1BEB" w:rsidRDefault="007A62F7" w:rsidP="00AC1BEB">
      <w:pPr>
        <w:spacing w:line="360" w:lineRule="auto"/>
        <w:jc w:val="center"/>
      </w:pPr>
      <w:r>
        <w:object w:dxaOrig="5241" w:dyaOrig="3671">
          <v:shape id="_x0000_i1051" type="#_x0000_t75" style="width:210pt;height:147.75pt" o:ole="">
            <v:imagedata r:id="rId50" o:title=""/>
          </v:shape>
          <o:OLEObject Type="Embed" ProgID="ChemDraw.Document.6.0" ShapeID="_x0000_i1051" DrawAspect="Content" ObjectID="_1474924447" r:id="rId51"/>
        </w:object>
      </w:r>
    </w:p>
    <w:p w:rsidR="00AC1BEB" w:rsidRPr="00AC2E24" w:rsidRDefault="00AC1BEB" w:rsidP="00AC1BEB">
      <w:pPr>
        <w:spacing w:line="360" w:lineRule="auto"/>
        <w:jc w:val="center"/>
        <w:rPr>
          <w:b/>
          <w:bCs/>
          <w:szCs w:val="24"/>
          <w:lang w:val="en-US"/>
        </w:rPr>
      </w:pPr>
      <w:r w:rsidRPr="00EE646A">
        <w:rPr>
          <w:b/>
          <w:szCs w:val="24"/>
        </w:rPr>
        <w:t>Scheme</w:t>
      </w:r>
      <w:r>
        <w:rPr>
          <w:b/>
          <w:szCs w:val="24"/>
        </w:rPr>
        <w:t xml:space="preserve"> 1</w:t>
      </w:r>
      <w:r w:rsidR="00E911E4">
        <w:rPr>
          <w:b/>
          <w:szCs w:val="24"/>
        </w:rPr>
        <w:t>0</w:t>
      </w:r>
    </w:p>
    <w:p w:rsidR="00AC1BEB" w:rsidRPr="00CA4F36" w:rsidRDefault="00AC1BEB" w:rsidP="00935151">
      <w:pPr>
        <w:spacing w:line="360" w:lineRule="auto"/>
        <w:jc w:val="both"/>
      </w:pPr>
      <w:r>
        <w:rPr>
          <w:bCs/>
          <w:szCs w:val="24"/>
          <w:lang w:val="en-US"/>
        </w:rPr>
        <w:t xml:space="preserve">In an effort to further investigate the metal-mediated O to C </w:t>
      </w:r>
      <w:r w:rsidR="0080264E">
        <w:rPr>
          <w:bCs/>
          <w:szCs w:val="24"/>
          <w:lang w:val="en-US"/>
        </w:rPr>
        <w:t>rearrangement;</w:t>
      </w:r>
      <w:r>
        <w:rPr>
          <w:bCs/>
          <w:szCs w:val="24"/>
          <w:lang w:val="en-US"/>
        </w:rPr>
        <w:t xml:space="preserve"> </w:t>
      </w:r>
      <w:r w:rsidR="0080264E">
        <w:rPr>
          <w:bCs/>
          <w:szCs w:val="24"/>
          <w:lang w:val="en-US"/>
        </w:rPr>
        <w:t xml:space="preserve">The Harrity group </w:t>
      </w:r>
      <w:r>
        <w:rPr>
          <w:bCs/>
          <w:szCs w:val="24"/>
          <w:lang w:val="en-US"/>
        </w:rPr>
        <w:t xml:space="preserve">published an alternative metal-mediated strategy </w:t>
      </w:r>
      <w:r w:rsidRPr="00670766">
        <w:rPr>
          <w:bCs/>
          <w:i/>
          <w:szCs w:val="24"/>
          <w:lang w:val="en-US"/>
        </w:rPr>
        <w:t>via</w:t>
      </w:r>
      <w:r>
        <w:rPr>
          <w:bCs/>
          <w:szCs w:val="24"/>
          <w:lang w:val="en-US"/>
        </w:rPr>
        <w:t xml:space="preserve"> stabilization of</w:t>
      </w:r>
      <w:r w:rsidR="00426F6B">
        <w:rPr>
          <w:bCs/>
          <w:szCs w:val="24"/>
          <w:lang w:val="en-US"/>
        </w:rPr>
        <w:t xml:space="preserve"> a</w:t>
      </w:r>
      <w:r>
        <w:rPr>
          <w:bCs/>
          <w:szCs w:val="24"/>
          <w:lang w:val="en-US"/>
        </w:rPr>
        <w:t xml:space="preserve"> carbocation charge by an alkyne coordinated to a dicobalt </w:t>
      </w:r>
      <w:r w:rsidRPr="00332300">
        <w:rPr>
          <w:bCs/>
          <w:szCs w:val="24"/>
        </w:rPr>
        <w:t>hexacarbonyl</w:t>
      </w:r>
      <w:r>
        <w:rPr>
          <w:bCs/>
          <w:szCs w:val="24"/>
          <w:lang w:val="en-US"/>
        </w:rPr>
        <w:t xml:space="preserve"> cluster.</w:t>
      </w:r>
      <w:r w:rsidR="00514F0D">
        <w:rPr>
          <w:rStyle w:val="FootnoteReference"/>
          <w:bCs/>
          <w:szCs w:val="24"/>
          <w:lang w:val="en-US"/>
        </w:rPr>
        <w:footnoteReference w:id="20"/>
      </w:r>
      <w:r>
        <w:rPr>
          <w:bCs/>
          <w:szCs w:val="24"/>
          <w:lang w:val="en-US"/>
        </w:rPr>
        <w:t xml:space="preserve"> The transformation proceeded in high yield at low temperature (</w:t>
      </w:r>
      <w:r w:rsidRPr="005C44C6">
        <w:rPr>
          <w:b/>
          <w:bCs/>
          <w:szCs w:val="24"/>
          <w:lang w:val="en-US"/>
        </w:rPr>
        <w:t>Scheme 1</w:t>
      </w:r>
      <w:r w:rsidR="00E911E4">
        <w:rPr>
          <w:b/>
          <w:bCs/>
          <w:szCs w:val="24"/>
          <w:lang w:val="en-US"/>
        </w:rPr>
        <w:t>1</w:t>
      </w:r>
      <w:r>
        <w:rPr>
          <w:bCs/>
          <w:szCs w:val="24"/>
          <w:lang w:val="en-US"/>
        </w:rPr>
        <w:t xml:space="preserve">). </w:t>
      </w:r>
    </w:p>
    <w:p w:rsidR="00AC1BEB" w:rsidRDefault="00225FF1" w:rsidP="00AC1BEB">
      <w:pPr>
        <w:autoSpaceDE w:val="0"/>
        <w:autoSpaceDN w:val="0"/>
        <w:adjustRightInd w:val="0"/>
        <w:spacing w:after="0" w:line="360" w:lineRule="auto"/>
        <w:jc w:val="center"/>
        <w:rPr>
          <w:szCs w:val="24"/>
          <w:lang w:val="en-US"/>
        </w:rPr>
      </w:pPr>
      <w:r>
        <w:object w:dxaOrig="6093" w:dyaOrig="3312">
          <v:shape id="_x0000_i1052" type="#_x0000_t75" style="width:243pt;height:132pt" o:ole="">
            <v:imagedata r:id="rId52" o:title=""/>
          </v:shape>
          <o:OLEObject Type="Embed" ProgID="ChemDraw.Document.6.0" ShapeID="_x0000_i1052" DrawAspect="Content" ObjectID="_1474924448" r:id="rId53"/>
        </w:object>
      </w:r>
    </w:p>
    <w:p w:rsidR="00AC1BEB" w:rsidRPr="006E3B1E" w:rsidRDefault="00AC1BEB" w:rsidP="00AC1BEB">
      <w:pPr>
        <w:autoSpaceDE w:val="0"/>
        <w:autoSpaceDN w:val="0"/>
        <w:adjustRightInd w:val="0"/>
        <w:spacing w:after="0" w:line="360" w:lineRule="auto"/>
        <w:jc w:val="center"/>
        <w:rPr>
          <w:b/>
          <w:szCs w:val="24"/>
          <w:lang w:val="en-US"/>
        </w:rPr>
      </w:pPr>
      <w:r w:rsidRPr="006E3B1E">
        <w:rPr>
          <w:b/>
          <w:szCs w:val="24"/>
          <w:lang w:val="en-US"/>
        </w:rPr>
        <w:t>Scheme</w:t>
      </w:r>
      <w:r>
        <w:rPr>
          <w:b/>
          <w:szCs w:val="24"/>
          <w:lang w:val="en-US"/>
        </w:rPr>
        <w:t xml:space="preserve"> 1</w:t>
      </w:r>
      <w:r w:rsidR="00E911E4">
        <w:rPr>
          <w:b/>
          <w:szCs w:val="24"/>
          <w:lang w:val="en-US"/>
        </w:rPr>
        <w:t>1</w:t>
      </w:r>
    </w:p>
    <w:p w:rsidR="00935151" w:rsidRDefault="00935151" w:rsidP="00AC1BEB">
      <w:pPr>
        <w:autoSpaceDE w:val="0"/>
        <w:autoSpaceDN w:val="0"/>
        <w:adjustRightInd w:val="0"/>
        <w:spacing w:after="0" w:line="360" w:lineRule="auto"/>
        <w:jc w:val="both"/>
        <w:rPr>
          <w:szCs w:val="24"/>
          <w:lang w:val="en-US"/>
        </w:rPr>
      </w:pPr>
    </w:p>
    <w:p w:rsidR="00AC1BEB" w:rsidRDefault="00AC1BEB" w:rsidP="00935151">
      <w:pPr>
        <w:autoSpaceDE w:val="0"/>
        <w:autoSpaceDN w:val="0"/>
        <w:adjustRightInd w:val="0"/>
        <w:spacing w:after="0" w:line="360" w:lineRule="auto"/>
        <w:jc w:val="both"/>
        <w:rPr>
          <w:szCs w:val="24"/>
          <w:lang w:val="en-US"/>
        </w:rPr>
      </w:pPr>
      <w:r>
        <w:rPr>
          <w:szCs w:val="24"/>
          <w:lang w:val="en-US"/>
        </w:rPr>
        <w:t xml:space="preserve">Similar Co-mediated rearrangement reactions via an </w:t>
      </w:r>
      <w:r w:rsidRPr="00442833">
        <w:rPr>
          <w:szCs w:val="24"/>
        </w:rPr>
        <w:t>endocyclic</w:t>
      </w:r>
      <w:r>
        <w:rPr>
          <w:szCs w:val="24"/>
          <w:lang w:val="en-US"/>
        </w:rPr>
        <w:t xml:space="preserve"> cleavage</w:t>
      </w:r>
      <w:r w:rsidR="00514F0D">
        <w:rPr>
          <w:szCs w:val="24"/>
          <w:lang w:val="en-US"/>
        </w:rPr>
        <w:t xml:space="preserve"> </w:t>
      </w:r>
      <w:r>
        <w:rPr>
          <w:szCs w:val="24"/>
          <w:lang w:val="en-US"/>
        </w:rPr>
        <w:t>w</w:t>
      </w:r>
      <w:r w:rsidR="00426F6B">
        <w:rPr>
          <w:szCs w:val="24"/>
          <w:lang w:val="en-US"/>
        </w:rPr>
        <w:t>ere</w:t>
      </w:r>
      <w:r>
        <w:rPr>
          <w:szCs w:val="24"/>
          <w:lang w:val="en-US"/>
        </w:rPr>
        <w:t xml:space="preserve"> also investigated within </w:t>
      </w:r>
      <w:r w:rsidR="0080264E">
        <w:rPr>
          <w:szCs w:val="24"/>
          <w:lang w:val="en-US"/>
        </w:rPr>
        <w:t xml:space="preserve">the Harrity </w:t>
      </w:r>
      <w:r>
        <w:rPr>
          <w:szCs w:val="24"/>
          <w:lang w:val="en-US"/>
        </w:rPr>
        <w:t>group providing cyclobutane</w:t>
      </w:r>
      <w:r w:rsidR="00514F0D">
        <w:rPr>
          <w:szCs w:val="24"/>
          <w:lang w:val="en-US"/>
        </w:rPr>
        <w:t xml:space="preserve"> </w:t>
      </w:r>
      <w:r w:rsidR="00514F0D" w:rsidRPr="00514F0D">
        <w:rPr>
          <w:b/>
          <w:szCs w:val="24"/>
          <w:lang w:val="en-US"/>
        </w:rPr>
        <w:t>28</w:t>
      </w:r>
      <w:r>
        <w:rPr>
          <w:szCs w:val="24"/>
          <w:lang w:val="en-US"/>
        </w:rPr>
        <w:t xml:space="preserve"> in good yield from dihydropyran complexes</w:t>
      </w:r>
      <w:r w:rsidR="00514F0D">
        <w:rPr>
          <w:szCs w:val="24"/>
          <w:lang w:val="en-US"/>
        </w:rPr>
        <w:t xml:space="preserve"> </w:t>
      </w:r>
      <w:r w:rsidR="00514F0D" w:rsidRPr="00514F0D">
        <w:rPr>
          <w:b/>
          <w:szCs w:val="24"/>
          <w:lang w:val="en-US"/>
        </w:rPr>
        <w:t>27</w:t>
      </w:r>
      <w:r>
        <w:rPr>
          <w:szCs w:val="24"/>
          <w:lang w:val="en-US"/>
        </w:rPr>
        <w:t xml:space="preserve"> (</w:t>
      </w:r>
      <w:r w:rsidRPr="005C44C6">
        <w:rPr>
          <w:b/>
          <w:szCs w:val="24"/>
          <w:lang w:val="en-US"/>
        </w:rPr>
        <w:t>Scheme 1</w:t>
      </w:r>
      <w:r w:rsidR="00E911E4">
        <w:rPr>
          <w:b/>
          <w:szCs w:val="24"/>
          <w:lang w:val="en-US"/>
        </w:rPr>
        <w:t>2</w:t>
      </w:r>
      <w:r>
        <w:rPr>
          <w:szCs w:val="24"/>
          <w:lang w:val="en-US"/>
        </w:rPr>
        <w:t>).</w:t>
      </w:r>
      <w:r w:rsidR="00514F0D">
        <w:rPr>
          <w:rStyle w:val="FootnoteReference"/>
          <w:szCs w:val="24"/>
          <w:lang w:val="en-US"/>
        </w:rPr>
        <w:footnoteReference w:id="21"/>
      </w:r>
    </w:p>
    <w:p w:rsidR="00AC1BEB" w:rsidRPr="00332300" w:rsidRDefault="00225FF1" w:rsidP="00AC1BEB">
      <w:pPr>
        <w:autoSpaceDE w:val="0"/>
        <w:autoSpaceDN w:val="0"/>
        <w:adjustRightInd w:val="0"/>
        <w:spacing w:after="0" w:line="360" w:lineRule="auto"/>
        <w:jc w:val="center"/>
      </w:pPr>
      <w:r>
        <w:object w:dxaOrig="7228" w:dyaOrig="1624">
          <v:shape id="_x0000_i1053" type="#_x0000_t75" style="width:290.25pt;height:64.5pt" o:ole="">
            <v:imagedata r:id="rId54" o:title=""/>
          </v:shape>
          <o:OLEObject Type="Embed" ProgID="ChemDraw.Document.6.0" ShapeID="_x0000_i1053" DrawAspect="Content" ObjectID="_1474924449" r:id="rId55"/>
        </w:object>
      </w:r>
    </w:p>
    <w:p w:rsidR="00AC1BEB" w:rsidRPr="00224DCB" w:rsidRDefault="00AC1BEB" w:rsidP="00AC1BEB">
      <w:pPr>
        <w:autoSpaceDE w:val="0"/>
        <w:autoSpaceDN w:val="0"/>
        <w:adjustRightInd w:val="0"/>
        <w:spacing w:after="0" w:line="360" w:lineRule="auto"/>
        <w:jc w:val="center"/>
        <w:rPr>
          <w:b/>
          <w:szCs w:val="24"/>
          <w:lang w:val="en-US"/>
        </w:rPr>
      </w:pPr>
      <w:r w:rsidRPr="00332300">
        <w:rPr>
          <w:b/>
          <w:szCs w:val="24"/>
        </w:rPr>
        <w:t>Scheme</w:t>
      </w:r>
      <w:r>
        <w:rPr>
          <w:b/>
          <w:szCs w:val="24"/>
        </w:rPr>
        <w:t xml:space="preserve"> 1</w:t>
      </w:r>
      <w:r w:rsidR="00E911E4">
        <w:rPr>
          <w:b/>
          <w:szCs w:val="24"/>
        </w:rPr>
        <w:t>2</w:t>
      </w:r>
    </w:p>
    <w:p w:rsidR="006F2647" w:rsidRDefault="006F2647" w:rsidP="00AC1BEB">
      <w:pPr>
        <w:autoSpaceDE w:val="0"/>
        <w:autoSpaceDN w:val="0"/>
        <w:adjustRightInd w:val="0"/>
        <w:spacing w:after="0" w:line="360" w:lineRule="auto"/>
        <w:rPr>
          <w:szCs w:val="24"/>
          <w:lang w:val="en-US"/>
        </w:rPr>
      </w:pPr>
    </w:p>
    <w:p w:rsidR="00AC1BEB" w:rsidRDefault="00AC1BEB" w:rsidP="00AC1BEB">
      <w:pPr>
        <w:rPr>
          <w:b/>
          <w:sz w:val="28"/>
          <w:szCs w:val="28"/>
        </w:rPr>
      </w:pPr>
      <w:r>
        <w:rPr>
          <w:b/>
          <w:sz w:val="28"/>
          <w:szCs w:val="28"/>
        </w:rPr>
        <w:t>1.</w:t>
      </w:r>
      <w:r w:rsidR="00AB2A53">
        <w:rPr>
          <w:b/>
          <w:sz w:val="28"/>
          <w:szCs w:val="28"/>
        </w:rPr>
        <w:t>6</w:t>
      </w:r>
      <w:r>
        <w:rPr>
          <w:b/>
          <w:sz w:val="28"/>
          <w:szCs w:val="28"/>
        </w:rPr>
        <w:t xml:space="preserve">. </w:t>
      </w:r>
      <w:r w:rsidRPr="008B479E">
        <w:rPr>
          <w:b/>
          <w:sz w:val="28"/>
          <w:szCs w:val="28"/>
        </w:rPr>
        <w:t>Aim of the thesis</w:t>
      </w:r>
    </w:p>
    <w:p w:rsidR="00AC1BEB" w:rsidRPr="008B479E" w:rsidRDefault="00AC1BEB" w:rsidP="00AC1BEB">
      <w:pPr>
        <w:rPr>
          <w:b/>
          <w:sz w:val="28"/>
          <w:szCs w:val="28"/>
        </w:rPr>
      </w:pPr>
    </w:p>
    <w:p w:rsidR="00AC1BEB" w:rsidRDefault="00AC1BEB" w:rsidP="00AC1BEB">
      <w:pPr>
        <w:spacing w:line="360" w:lineRule="auto"/>
        <w:jc w:val="both"/>
        <w:rPr>
          <w:bCs/>
          <w:szCs w:val="24"/>
          <w:lang w:val="en-US"/>
        </w:rPr>
      </w:pPr>
      <w:r>
        <w:rPr>
          <w:bCs/>
          <w:szCs w:val="24"/>
          <w:lang w:val="en-US"/>
        </w:rPr>
        <w:t xml:space="preserve">In 2010, the </w:t>
      </w:r>
      <w:r w:rsidRPr="00467DBD">
        <w:rPr>
          <w:bCs/>
          <w:szCs w:val="24"/>
          <w:lang w:val="en-US"/>
        </w:rPr>
        <w:t>Pd-</w:t>
      </w:r>
      <w:r w:rsidRPr="00442833">
        <w:rPr>
          <w:bCs/>
          <w:szCs w:val="24"/>
        </w:rPr>
        <w:t>catalysed</w:t>
      </w:r>
      <w:r w:rsidRPr="00467DBD">
        <w:rPr>
          <w:bCs/>
          <w:szCs w:val="24"/>
          <w:lang w:val="en-US"/>
        </w:rPr>
        <w:t xml:space="preserve"> [1,3] O</w:t>
      </w:r>
      <w:r>
        <w:rPr>
          <w:bCs/>
          <w:szCs w:val="24"/>
          <w:lang w:val="en-US"/>
        </w:rPr>
        <w:t xml:space="preserve"> to </w:t>
      </w:r>
      <w:r w:rsidRPr="00467DBD">
        <w:rPr>
          <w:bCs/>
          <w:szCs w:val="24"/>
          <w:lang w:val="en-US"/>
        </w:rPr>
        <w:t xml:space="preserve">C </w:t>
      </w:r>
      <w:r>
        <w:rPr>
          <w:bCs/>
          <w:szCs w:val="24"/>
          <w:lang w:val="en-US"/>
        </w:rPr>
        <w:t>r</w:t>
      </w:r>
      <w:r w:rsidRPr="00467DBD">
        <w:rPr>
          <w:bCs/>
          <w:szCs w:val="24"/>
          <w:lang w:val="en-US"/>
        </w:rPr>
        <w:t>earrangement</w:t>
      </w:r>
      <w:r>
        <w:rPr>
          <w:bCs/>
          <w:szCs w:val="24"/>
          <w:lang w:val="en-US"/>
        </w:rPr>
        <w:t xml:space="preserve"> reaction was </w:t>
      </w:r>
      <w:r w:rsidR="00175976">
        <w:rPr>
          <w:bCs/>
          <w:szCs w:val="24"/>
          <w:lang w:val="en-US"/>
        </w:rPr>
        <w:t>dis</w:t>
      </w:r>
      <w:r>
        <w:rPr>
          <w:bCs/>
          <w:szCs w:val="24"/>
          <w:lang w:val="en-US"/>
        </w:rPr>
        <w:t xml:space="preserve">covered in </w:t>
      </w:r>
      <w:r w:rsidR="0080264E">
        <w:rPr>
          <w:bCs/>
          <w:szCs w:val="24"/>
          <w:lang w:val="en-US"/>
        </w:rPr>
        <w:t xml:space="preserve">the Harrity group </w:t>
      </w:r>
      <w:r>
        <w:rPr>
          <w:bCs/>
          <w:szCs w:val="24"/>
          <w:lang w:val="en-US"/>
        </w:rPr>
        <w:t xml:space="preserve">providing functionalized </w:t>
      </w:r>
      <w:r w:rsidRPr="00CF3E16">
        <w:rPr>
          <w:bCs/>
          <w:i/>
          <w:szCs w:val="24"/>
          <w:lang w:val="en-US"/>
        </w:rPr>
        <w:t>trans</w:t>
      </w:r>
      <w:r>
        <w:rPr>
          <w:bCs/>
          <w:szCs w:val="24"/>
          <w:lang w:val="en-US"/>
        </w:rPr>
        <w:t>-cyclohexanone</w:t>
      </w:r>
      <w:r w:rsidR="000E4C5D">
        <w:rPr>
          <w:bCs/>
          <w:szCs w:val="24"/>
          <w:lang w:val="en-US"/>
        </w:rPr>
        <w:t xml:space="preserve"> </w:t>
      </w:r>
      <w:r w:rsidR="000E4C5D" w:rsidRPr="000E4C5D">
        <w:rPr>
          <w:b/>
          <w:bCs/>
          <w:szCs w:val="24"/>
          <w:lang w:val="en-US"/>
        </w:rPr>
        <w:t>29</w:t>
      </w:r>
      <w:r>
        <w:rPr>
          <w:bCs/>
          <w:szCs w:val="24"/>
          <w:lang w:val="en-US"/>
        </w:rPr>
        <w:t xml:space="preserve"> with excellent </w:t>
      </w:r>
      <w:r w:rsidRPr="00442833">
        <w:rPr>
          <w:bCs/>
          <w:szCs w:val="24"/>
        </w:rPr>
        <w:t>diastereocontrol</w:t>
      </w:r>
      <w:r>
        <w:rPr>
          <w:bCs/>
          <w:szCs w:val="24"/>
          <w:lang w:val="en-US"/>
        </w:rPr>
        <w:t xml:space="preserve"> from cyclic enol ether</w:t>
      </w:r>
      <w:r w:rsidR="00811B67">
        <w:rPr>
          <w:bCs/>
          <w:szCs w:val="24"/>
          <w:lang w:val="en-US"/>
        </w:rPr>
        <w:t xml:space="preserve"> (</w:t>
      </w:r>
      <w:r w:rsidR="00811B67" w:rsidRPr="00811B67">
        <w:rPr>
          <w:bCs/>
          <w:i/>
          <w:szCs w:val="24"/>
          <w:lang w:val="en-US"/>
        </w:rPr>
        <w:t>E</w:t>
      </w:r>
      <w:r w:rsidR="00811B67">
        <w:rPr>
          <w:bCs/>
          <w:szCs w:val="24"/>
          <w:lang w:val="en-US"/>
        </w:rPr>
        <w:t>,</w:t>
      </w:r>
      <w:r w:rsidR="00811B67" w:rsidRPr="00811B67">
        <w:rPr>
          <w:bCs/>
          <w:i/>
          <w:szCs w:val="24"/>
          <w:lang w:val="en-US"/>
        </w:rPr>
        <w:t>Z</w:t>
      </w:r>
      <w:r w:rsidR="00811B67">
        <w:rPr>
          <w:bCs/>
          <w:szCs w:val="24"/>
          <w:lang w:val="en-US"/>
        </w:rPr>
        <w:t>)/(</w:t>
      </w:r>
      <w:r w:rsidR="00811B67" w:rsidRPr="00811B67">
        <w:rPr>
          <w:bCs/>
          <w:i/>
          <w:szCs w:val="24"/>
          <w:lang w:val="en-US"/>
        </w:rPr>
        <w:t>E</w:t>
      </w:r>
      <w:r w:rsidR="00811B67">
        <w:rPr>
          <w:bCs/>
          <w:szCs w:val="24"/>
          <w:lang w:val="en-US"/>
        </w:rPr>
        <w:t>,</w:t>
      </w:r>
      <w:r w:rsidR="00811B67" w:rsidRPr="00811B67">
        <w:rPr>
          <w:bCs/>
          <w:i/>
          <w:szCs w:val="24"/>
          <w:lang w:val="en-US"/>
        </w:rPr>
        <w:t>E</w:t>
      </w:r>
      <w:r w:rsidR="00811B67">
        <w:rPr>
          <w:bCs/>
          <w:szCs w:val="24"/>
          <w:lang w:val="en-US"/>
        </w:rPr>
        <w:t>)-</w:t>
      </w:r>
      <w:r w:rsidR="000E4C5D">
        <w:rPr>
          <w:b/>
          <w:bCs/>
          <w:szCs w:val="24"/>
          <w:lang w:val="en-US"/>
        </w:rPr>
        <w:t>30</w:t>
      </w:r>
      <w:r>
        <w:rPr>
          <w:bCs/>
          <w:szCs w:val="24"/>
          <w:lang w:val="en-US"/>
        </w:rPr>
        <w:t>. In this transformation, Pd</w:t>
      </w:r>
      <w:r w:rsidR="009A1433">
        <w:rPr>
          <w:bCs/>
          <w:szCs w:val="24"/>
          <w:lang w:val="en-US"/>
        </w:rPr>
        <w:t xml:space="preserve"> </w:t>
      </w:r>
      <w:r>
        <w:rPr>
          <w:bCs/>
          <w:szCs w:val="24"/>
          <w:lang w:val="en-US"/>
        </w:rPr>
        <w:t>stabilize</w:t>
      </w:r>
      <w:r w:rsidR="009A1433">
        <w:rPr>
          <w:bCs/>
          <w:szCs w:val="24"/>
          <w:lang w:val="en-US"/>
        </w:rPr>
        <w:t>s</w:t>
      </w:r>
      <w:r>
        <w:rPr>
          <w:bCs/>
          <w:szCs w:val="24"/>
          <w:lang w:val="en-US"/>
        </w:rPr>
        <w:t xml:space="preserve"> the intermediate cationic charge as a Pd-</w:t>
      </w:r>
      <w:r w:rsidRPr="00565C22">
        <w:rPr>
          <w:bCs/>
          <w:i/>
          <w:szCs w:val="24"/>
          <w:lang w:val="en-US"/>
        </w:rPr>
        <w:t>π</w:t>
      </w:r>
      <w:r>
        <w:rPr>
          <w:bCs/>
          <w:szCs w:val="24"/>
          <w:lang w:val="en-US"/>
        </w:rPr>
        <w:t>-allyl complex</w:t>
      </w:r>
      <w:r w:rsidR="00811B67">
        <w:rPr>
          <w:bCs/>
          <w:szCs w:val="24"/>
          <w:lang w:val="en-US"/>
        </w:rPr>
        <w:t xml:space="preserve"> </w:t>
      </w:r>
      <w:r w:rsidR="000E4C5D">
        <w:rPr>
          <w:b/>
          <w:bCs/>
          <w:szCs w:val="24"/>
          <w:lang w:val="en-US"/>
        </w:rPr>
        <w:t>31</w:t>
      </w:r>
      <w:r>
        <w:rPr>
          <w:bCs/>
          <w:szCs w:val="24"/>
          <w:lang w:val="en-US"/>
        </w:rPr>
        <w:t xml:space="preserve"> (</w:t>
      </w:r>
      <w:r w:rsidRPr="00CF3E16">
        <w:rPr>
          <w:b/>
          <w:bCs/>
          <w:szCs w:val="24"/>
          <w:lang w:val="en-US"/>
        </w:rPr>
        <w:t>Scheme</w:t>
      </w:r>
      <w:r>
        <w:rPr>
          <w:b/>
          <w:bCs/>
          <w:szCs w:val="24"/>
          <w:lang w:val="en-US"/>
        </w:rPr>
        <w:t xml:space="preserve"> 1</w:t>
      </w:r>
      <w:r w:rsidR="00E911E4">
        <w:rPr>
          <w:b/>
          <w:bCs/>
          <w:szCs w:val="24"/>
          <w:lang w:val="en-US"/>
        </w:rPr>
        <w:t>3</w:t>
      </w:r>
      <w:r>
        <w:rPr>
          <w:bCs/>
          <w:szCs w:val="24"/>
          <w:lang w:val="en-US"/>
        </w:rPr>
        <w:t>)</w:t>
      </w:r>
      <w:proofErr w:type="gramStart"/>
      <w:r w:rsidR="00514F0D">
        <w:rPr>
          <w:bCs/>
          <w:szCs w:val="24"/>
          <w:lang w:val="en-US"/>
        </w:rPr>
        <w:t>.</w:t>
      </w:r>
      <w:r w:rsidR="00514F0D">
        <w:rPr>
          <w:rStyle w:val="FootnoteReference"/>
          <w:bCs/>
          <w:szCs w:val="24"/>
          <w:lang w:val="en-US"/>
        </w:rPr>
        <w:footnoteReference w:id="22"/>
      </w:r>
      <w:r w:rsidR="003C0D23" w:rsidRPr="003C0D23">
        <w:rPr>
          <w:bCs/>
          <w:szCs w:val="24"/>
          <w:vertAlign w:val="superscript"/>
          <w:lang w:val="en-US"/>
        </w:rPr>
        <w:t>,</w:t>
      </w:r>
      <w:proofErr w:type="gramEnd"/>
      <w:r w:rsidR="003C0D23">
        <w:rPr>
          <w:rStyle w:val="FootnoteReference"/>
          <w:bCs/>
          <w:szCs w:val="24"/>
          <w:lang w:val="en-US"/>
        </w:rPr>
        <w:footnoteReference w:id="23"/>
      </w:r>
    </w:p>
    <w:p w:rsidR="00AC1BEB" w:rsidRPr="00332300" w:rsidRDefault="00C17051" w:rsidP="00AC1BEB">
      <w:pPr>
        <w:spacing w:line="360" w:lineRule="auto"/>
        <w:jc w:val="center"/>
      </w:pPr>
      <w:r>
        <w:object w:dxaOrig="6004" w:dyaOrig="2714">
          <v:shape id="_x0000_i1054" type="#_x0000_t75" style="width:239.25pt;height:108pt" o:ole="">
            <v:imagedata r:id="rId56" o:title=""/>
          </v:shape>
          <o:OLEObject Type="Embed" ProgID="ChemDraw.Document.6.0" ShapeID="_x0000_i1054" DrawAspect="Content" ObjectID="_1474924450" r:id="rId57"/>
        </w:object>
      </w:r>
    </w:p>
    <w:p w:rsidR="00AC1BEB" w:rsidRPr="00D47EE0" w:rsidRDefault="00AC1BEB" w:rsidP="00AC1BEB">
      <w:pPr>
        <w:spacing w:line="360" w:lineRule="auto"/>
        <w:jc w:val="center"/>
        <w:rPr>
          <w:b/>
          <w:szCs w:val="24"/>
        </w:rPr>
      </w:pPr>
      <w:r w:rsidRPr="00332300">
        <w:rPr>
          <w:b/>
          <w:szCs w:val="24"/>
        </w:rPr>
        <w:t>Sche</w:t>
      </w:r>
      <w:r w:rsidRPr="00D47EE0">
        <w:rPr>
          <w:b/>
          <w:szCs w:val="24"/>
        </w:rPr>
        <w:t>me</w:t>
      </w:r>
      <w:r>
        <w:rPr>
          <w:b/>
          <w:szCs w:val="24"/>
        </w:rPr>
        <w:t xml:space="preserve"> 1</w:t>
      </w:r>
      <w:r w:rsidR="00E911E4">
        <w:rPr>
          <w:b/>
          <w:szCs w:val="24"/>
        </w:rPr>
        <w:t>3</w:t>
      </w:r>
    </w:p>
    <w:p w:rsidR="00AC1BEB" w:rsidRPr="00D66CE4" w:rsidRDefault="00AC1BEB" w:rsidP="003B488B">
      <w:pPr>
        <w:autoSpaceDE w:val="0"/>
        <w:autoSpaceDN w:val="0"/>
        <w:adjustRightInd w:val="0"/>
        <w:spacing w:after="0" w:line="360" w:lineRule="auto"/>
        <w:jc w:val="both"/>
        <w:rPr>
          <w:szCs w:val="24"/>
          <w:lang w:val="en-US"/>
        </w:rPr>
      </w:pPr>
      <w:r w:rsidRPr="00581382">
        <w:rPr>
          <w:szCs w:val="24"/>
        </w:rPr>
        <w:lastRenderedPageBreak/>
        <w:t xml:space="preserve">This remarkable result demonstrates the viability of </w:t>
      </w:r>
      <w:r w:rsidR="00426F6B">
        <w:rPr>
          <w:szCs w:val="24"/>
        </w:rPr>
        <w:t xml:space="preserve">the </w:t>
      </w:r>
      <w:r w:rsidRPr="00581382">
        <w:rPr>
          <w:szCs w:val="24"/>
        </w:rPr>
        <w:t>metal-</w:t>
      </w:r>
      <w:r>
        <w:rPr>
          <w:szCs w:val="24"/>
        </w:rPr>
        <w:t xml:space="preserve">catalyzed </w:t>
      </w:r>
      <w:r w:rsidRPr="00581382">
        <w:rPr>
          <w:szCs w:val="24"/>
        </w:rPr>
        <w:t>rearrangement</w:t>
      </w:r>
      <w:r>
        <w:rPr>
          <w:szCs w:val="24"/>
        </w:rPr>
        <w:t xml:space="preserve"> but the scope required further investigation. Thus, t</w:t>
      </w:r>
      <w:r>
        <w:rPr>
          <w:szCs w:val="24"/>
          <w:lang w:val="en-US"/>
        </w:rPr>
        <w:t>he development of an asymmetric rearrangement of enol ethers would offer an opportunity to generate enantioenriched enol ethers (through kinetic resolution) or cyclohexanones via enantioselective rearrangement</w:t>
      </w:r>
      <w:r w:rsidR="009D63D0">
        <w:rPr>
          <w:szCs w:val="24"/>
          <w:lang w:val="en-US"/>
        </w:rPr>
        <w:t>.</w:t>
      </w:r>
      <w:r w:rsidR="003B488B">
        <w:rPr>
          <w:szCs w:val="24"/>
          <w:lang w:val="en-US"/>
        </w:rPr>
        <w:t xml:space="preserve"> </w:t>
      </w:r>
      <w:r w:rsidR="00512462">
        <w:rPr>
          <w:szCs w:val="24"/>
          <w:lang w:val="en-US"/>
        </w:rPr>
        <w:t xml:space="preserve">An effort </w:t>
      </w:r>
      <w:r w:rsidR="003B488B">
        <w:rPr>
          <w:szCs w:val="24"/>
          <w:lang w:val="en-US"/>
        </w:rPr>
        <w:t>to better u</w:t>
      </w:r>
      <w:r w:rsidR="009D63D0">
        <w:rPr>
          <w:szCs w:val="24"/>
          <w:lang w:val="en-US"/>
        </w:rPr>
        <w:t>nderstand</w:t>
      </w:r>
      <w:r w:rsidR="003B488B">
        <w:rPr>
          <w:szCs w:val="24"/>
          <w:lang w:val="en-US"/>
        </w:rPr>
        <w:t xml:space="preserve"> the</w:t>
      </w:r>
      <w:r w:rsidR="009D63D0">
        <w:rPr>
          <w:szCs w:val="24"/>
          <w:lang w:val="en-US"/>
        </w:rPr>
        <w:t xml:space="preserve"> ring opening and ring closing process</w:t>
      </w:r>
      <w:r w:rsidR="003B488B">
        <w:rPr>
          <w:szCs w:val="24"/>
          <w:lang w:val="en-US"/>
        </w:rPr>
        <w:t xml:space="preserve"> </w:t>
      </w:r>
      <w:r w:rsidR="00512462">
        <w:rPr>
          <w:szCs w:val="24"/>
          <w:lang w:val="en-US"/>
        </w:rPr>
        <w:t>was an objective of this programme</w:t>
      </w:r>
      <w:r w:rsidR="009D63D0">
        <w:rPr>
          <w:szCs w:val="24"/>
          <w:lang w:val="en-US"/>
        </w:rPr>
        <w:t xml:space="preserve"> </w:t>
      </w:r>
      <w:r>
        <w:rPr>
          <w:szCs w:val="24"/>
          <w:lang w:val="en-US"/>
        </w:rPr>
        <w:t>(</w:t>
      </w:r>
      <w:r>
        <w:rPr>
          <w:b/>
          <w:szCs w:val="24"/>
          <w:lang w:val="en-US"/>
        </w:rPr>
        <w:t>Scheme 1</w:t>
      </w:r>
      <w:r w:rsidR="00E911E4">
        <w:rPr>
          <w:b/>
          <w:szCs w:val="24"/>
          <w:lang w:val="en-US"/>
        </w:rPr>
        <w:t>4</w:t>
      </w:r>
      <w:r>
        <w:rPr>
          <w:szCs w:val="24"/>
          <w:lang w:val="en-US"/>
        </w:rPr>
        <w:t xml:space="preserve">). </w:t>
      </w:r>
    </w:p>
    <w:p w:rsidR="00AC1BEB" w:rsidRDefault="00AC1BEB" w:rsidP="00AC1BEB">
      <w:pPr>
        <w:autoSpaceDE w:val="0"/>
        <w:autoSpaceDN w:val="0"/>
        <w:adjustRightInd w:val="0"/>
        <w:spacing w:after="0" w:line="360" w:lineRule="auto"/>
        <w:rPr>
          <w:szCs w:val="24"/>
          <w:lang w:val="en-US"/>
        </w:rPr>
      </w:pPr>
    </w:p>
    <w:p w:rsidR="00AC1BEB" w:rsidRDefault="009A1433" w:rsidP="00AC1BEB">
      <w:pPr>
        <w:autoSpaceDE w:val="0"/>
        <w:autoSpaceDN w:val="0"/>
        <w:adjustRightInd w:val="0"/>
        <w:spacing w:after="0" w:line="360" w:lineRule="auto"/>
        <w:jc w:val="center"/>
        <w:rPr>
          <w:szCs w:val="24"/>
          <w:lang w:val="en-US"/>
        </w:rPr>
      </w:pPr>
      <w:r>
        <w:object w:dxaOrig="9378" w:dyaOrig="1718">
          <v:shape id="_x0000_i1055" type="#_x0000_t75" style="width:375pt;height:69.75pt" o:ole="">
            <v:imagedata r:id="rId58" o:title=""/>
          </v:shape>
          <o:OLEObject Type="Embed" ProgID="ChemDraw.Document.6.0" ShapeID="_x0000_i1055" DrawAspect="Content" ObjectID="_1474924451" r:id="rId59"/>
        </w:object>
      </w:r>
    </w:p>
    <w:p w:rsidR="00AC1BEB" w:rsidRPr="009213BA" w:rsidRDefault="00AC1BEB" w:rsidP="00AC1BEB">
      <w:pPr>
        <w:autoSpaceDE w:val="0"/>
        <w:autoSpaceDN w:val="0"/>
        <w:adjustRightInd w:val="0"/>
        <w:spacing w:after="0" w:line="360" w:lineRule="auto"/>
        <w:jc w:val="center"/>
        <w:rPr>
          <w:b/>
          <w:szCs w:val="24"/>
          <w:lang w:val="en-US"/>
        </w:rPr>
      </w:pPr>
      <w:r>
        <w:rPr>
          <w:b/>
          <w:szCs w:val="24"/>
          <w:lang w:val="en-US"/>
        </w:rPr>
        <w:t>Scheme 1</w:t>
      </w:r>
      <w:r w:rsidR="00E911E4">
        <w:rPr>
          <w:b/>
          <w:szCs w:val="24"/>
          <w:lang w:val="en-US"/>
        </w:rPr>
        <w:t>4</w:t>
      </w:r>
      <w:r w:rsidRPr="009213BA">
        <w:rPr>
          <w:b/>
          <w:szCs w:val="24"/>
          <w:lang w:val="en-US"/>
        </w:rPr>
        <w:t xml:space="preserve"> </w:t>
      </w:r>
    </w:p>
    <w:p w:rsidR="00AC1BEB" w:rsidRDefault="00AC1BEB" w:rsidP="00AC1BEB">
      <w:pPr>
        <w:autoSpaceDE w:val="0"/>
        <w:autoSpaceDN w:val="0"/>
        <w:adjustRightInd w:val="0"/>
        <w:spacing w:after="0" w:line="360" w:lineRule="auto"/>
        <w:rPr>
          <w:szCs w:val="24"/>
          <w:lang w:val="en-US"/>
        </w:rPr>
      </w:pPr>
    </w:p>
    <w:p w:rsidR="00AC1BEB" w:rsidRDefault="00AC1BEB" w:rsidP="009D63D0">
      <w:pPr>
        <w:autoSpaceDE w:val="0"/>
        <w:autoSpaceDN w:val="0"/>
        <w:adjustRightInd w:val="0"/>
        <w:spacing w:after="0" w:line="360" w:lineRule="auto"/>
        <w:jc w:val="both"/>
        <w:rPr>
          <w:szCs w:val="24"/>
          <w:lang w:val="en-US"/>
        </w:rPr>
      </w:pPr>
      <w:r>
        <w:rPr>
          <w:szCs w:val="24"/>
          <w:lang w:val="en-US"/>
        </w:rPr>
        <w:t xml:space="preserve">Subsequently, </w:t>
      </w:r>
      <w:r w:rsidR="0037075B">
        <w:rPr>
          <w:szCs w:val="24"/>
          <w:lang w:val="en-US"/>
        </w:rPr>
        <w:t>t</w:t>
      </w:r>
      <w:r>
        <w:rPr>
          <w:szCs w:val="24"/>
          <w:lang w:val="en-US"/>
        </w:rPr>
        <w:t xml:space="preserve">he potential to </w:t>
      </w:r>
      <w:r w:rsidR="00426F6B">
        <w:rPr>
          <w:szCs w:val="24"/>
          <w:lang w:val="en-US"/>
        </w:rPr>
        <w:t xml:space="preserve">employ </w:t>
      </w:r>
      <w:r w:rsidRPr="006014C6">
        <w:rPr>
          <w:szCs w:val="24"/>
        </w:rPr>
        <w:t>en</w:t>
      </w:r>
      <w:r>
        <w:rPr>
          <w:szCs w:val="24"/>
        </w:rPr>
        <w:t>antioe</w:t>
      </w:r>
      <w:r w:rsidRPr="006014C6">
        <w:rPr>
          <w:szCs w:val="24"/>
        </w:rPr>
        <w:t>nriched</w:t>
      </w:r>
      <w:r>
        <w:rPr>
          <w:szCs w:val="24"/>
          <w:lang w:val="en-US"/>
        </w:rPr>
        <w:t xml:space="preserve"> enol ethers or</w:t>
      </w:r>
      <w:r w:rsidR="009D63D0">
        <w:rPr>
          <w:szCs w:val="24"/>
          <w:lang w:val="en-US"/>
        </w:rPr>
        <w:t xml:space="preserve"> </w:t>
      </w:r>
      <w:r>
        <w:rPr>
          <w:szCs w:val="24"/>
          <w:lang w:val="en-US"/>
        </w:rPr>
        <w:t>enantioenriched cyclohexanones in further transformations</w:t>
      </w:r>
      <w:r w:rsidR="0037075B">
        <w:rPr>
          <w:szCs w:val="24"/>
          <w:lang w:val="en-US"/>
        </w:rPr>
        <w:t xml:space="preserve"> was considered</w:t>
      </w:r>
      <w:r>
        <w:rPr>
          <w:szCs w:val="24"/>
          <w:lang w:val="en-US"/>
        </w:rPr>
        <w:t xml:space="preserve">.  </w:t>
      </w:r>
    </w:p>
    <w:p w:rsidR="00AC1BEB" w:rsidRDefault="00AC1BEB" w:rsidP="00AC1BEB">
      <w:pPr>
        <w:autoSpaceDE w:val="0"/>
        <w:autoSpaceDN w:val="0"/>
        <w:adjustRightInd w:val="0"/>
        <w:spacing w:after="0" w:line="360" w:lineRule="auto"/>
        <w:rPr>
          <w:szCs w:val="24"/>
          <w:lang w:val="en-US"/>
        </w:rPr>
      </w:pPr>
    </w:p>
    <w:p w:rsidR="00972248" w:rsidRDefault="00972248" w:rsidP="00AC1BEB">
      <w:pPr>
        <w:autoSpaceDE w:val="0"/>
        <w:autoSpaceDN w:val="0"/>
        <w:adjustRightInd w:val="0"/>
        <w:spacing w:after="0" w:line="360" w:lineRule="auto"/>
        <w:rPr>
          <w:szCs w:val="24"/>
          <w:lang w:val="en-US"/>
        </w:rPr>
      </w:pPr>
    </w:p>
    <w:p w:rsidR="00AC1BEB" w:rsidRPr="008B479E" w:rsidRDefault="00AC1BEB" w:rsidP="00AC1BEB">
      <w:pPr>
        <w:rPr>
          <w:b/>
          <w:sz w:val="32"/>
          <w:szCs w:val="32"/>
        </w:rPr>
      </w:pPr>
      <w:bookmarkStart w:id="2" w:name="_Toc381876090"/>
      <w:r>
        <w:rPr>
          <w:b/>
          <w:sz w:val="32"/>
          <w:szCs w:val="32"/>
        </w:rPr>
        <w:t xml:space="preserve">2. </w:t>
      </w:r>
      <w:r w:rsidRPr="008B479E">
        <w:rPr>
          <w:b/>
          <w:sz w:val="32"/>
          <w:szCs w:val="32"/>
        </w:rPr>
        <w:t>Synthesis of Enol Ethers</w:t>
      </w:r>
      <w:bookmarkEnd w:id="2"/>
    </w:p>
    <w:p w:rsidR="00AC1BEB" w:rsidRDefault="00AC1BEB" w:rsidP="00AC1BEB"/>
    <w:p w:rsidR="00AC1BEB" w:rsidRDefault="00AC1BEB" w:rsidP="00AC1BEB">
      <w:pPr>
        <w:rPr>
          <w:b/>
          <w:sz w:val="28"/>
          <w:szCs w:val="28"/>
        </w:rPr>
      </w:pPr>
      <w:r>
        <w:rPr>
          <w:b/>
          <w:sz w:val="28"/>
          <w:szCs w:val="28"/>
        </w:rPr>
        <w:t xml:space="preserve">2.1. </w:t>
      </w:r>
      <w:r w:rsidRPr="008B479E">
        <w:rPr>
          <w:b/>
          <w:sz w:val="28"/>
          <w:szCs w:val="28"/>
        </w:rPr>
        <w:t>Background and strategy</w:t>
      </w:r>
    </w:p>
    <w:p w:rsidR="00AC1BEB" w:rsidRPr="008B479E" w:rsidRDefault="00AC1BEB" w:rsidP="00AC1BEB">
      <w:pPr>
        <w:rPr>
          <w:b/>
          <w:sz w:val="28"/>
          <w:szCs w:val="28"/>
        </w:rPr>
      </w:pPr>
    </w:p>
    <w:p w:rsidR="00AC1BEB" w:rsidRDefault="00AC1BEB" w:rsidP="00AC1BEB">
      <w:pPr>
        <w:spacing w:line="360" w:lineRule="auto"/>
        <w:jc w:val="both"/>
        <w:rPr>
          <w:bCs/>
          <w:szCs w:val="24"/>
          <w:lang w:val="en-US"/>
        </w:rPr>
      </w:pPr>
      <w:r>
        <w:rPr>
          <w:bCs/>
          <w:szCs w:val="24"/>
          <w:lang w:val="en-US"/>
        </w:rPr>
        <w:t>Pr</w:t>
      </w:r>
      <w:r w:rsidR="00426F6B">
        <w:rPr>
          <w:bCs/>
          <w:szCs w:val="24"/>
          <w:lang w:val="en-US"/>
        </w:rPr>
        <w:t xml:space="preserve">ior </w:t>
      </w:r>
      <w:r>
        <w:rPr>
          <w:bCs/>
          <w:szCs w:val="24"/>
          <w:lang w:val="en-US"/>
        </w:rPr>
        <w:t xml:space="preserve">to these studies, enol ethers had been prepared successfully within the </w:t>
      </w:r>
      <w:r w:rsidRPr="00467DBD">
        <w:rPr>
          <w:bCs/>
          <w:szCs w:val="24"/>
          <w:lang w:val="en-US"/>
        </w:rPr>
        <w:t>group and</w:t>
      </w:r>
      <w:r>
        <w:rPr>
          <w:bCs/>
          <w:szCs w:val="24"/>
          <w:lang w:val="en-US"/>
        </w:rPr>
        <w:t xml:space="preserve"> employed in racemic</w:t>
      </w:r>
      <w:r w:rsidRPr="00467DBD">
        <w:rPr>
          <w:bCs/>
          <w:szCs w:val="24"/>
          <w:lang w:val="en-US"/>
        </w:rPr>
        <w:t xml:space="preserve"> Pd-</w:t>
      </w:r>
      <w:r>
        <w:rPr>
          <w:bCs/>
          <w:szCs w:val="24"/>
          <w:lang w:val="en-US"/>
        </w:rPr>
        <w:t>c</w:t>
      </w:r>
      <w:r w:rsidRPr="00467DBD">
        <w:rPr>
          <w:bCs/>
          <w:szCs w:val="24"/>
          <w:lang w:val="en-US"/>
        </w:rPr>
        <w:t>ataly</w:t>
      </w:r>
      <w:r>
        <w:rPr>
          <w:bCs/>
          <w:szCs w:val="24"/>
          <w:lang w:val="en-US"/>
        </w:rPr>
        <w:t>z</w:t>
      </w:r>
      <w:r w:rsidRPr="00467DBD">
        <w:rPr>
          <w:bCs/>
          <w:szCs w:val="24"/>
          <w:lang w:val="en-US"/>
        </w:rPr>
        <w:t>ed [1</w:t>
      </w:r>
      <w:proofErr w:type="gramStart"/>
      <w:r w:rsidRPr="00467DBD">
        <w:rPr>
          <w:bCs/>
          <w:szCs w:val="24"/>
          <w:lang w:val="en-US"/>
        </w:rPr>
        <w:t>,3</w:t>
      </w:r>
      <w:proofErr w:type="gramEnd"/>
      <w:r w:rsidRPr="00467DBD">
        <w:rPr>
          <w:bCs/>
          <w:szCs w:val="24"/>
          <w:lang w:val="en-US"/>
        </w:rPr>
        <w:t>]</w:t>
      </w:r>
      <w:r w:rsidR="00175976">
        <w:rPr>
          <w:bCs/>
          <w:szCs w:val="24"/>
          <w:lang w:val="en-US"/>
        </w:rPr>
        <w:t>-</w:t>
      </w:r>
      <w:r w:rsidRPr="00467DBD">
        <w:rPr>
          <w:bCs/>
          <w:szCs w:val="24"/>
          <w:lang w:val="en-US"/>
        </w:rPr>
        <w:t xml:space="preserve">O-C </w:t>
      </w:r>
      <w:r>
        <w:rPr>
          <w:bCs/>
          <w:szCs w:val="24"/>
          <w:lang w:val="en-US"/>
        </w:rPr>
        <w:t>r</w:t>
      </w:r>
      <w:r w:rsidRPr="00467DBD">
        <w:rPr>
          <w:bCs/>
          <w:szCs w:val="24"/>
          <w:lang w:val="en-US"/>
        </w:rPr>
        <w:t>earrangement</w:t>
      </w:r>
      <w:r>
        <w:rPr>
          <w:bCs/>
          <w:szCs w:val="24"/>
          <w:lang w:val="en-US"/>
        </w:rPr>
        <w:t xml:space="preserve"> </w:t>
      </w:r>
      <w:r w:rsidR="00426F6B">
        <w:rPr>
          <w:bCs/>
          <w:szCs w:val="24"/>
          <w:lang w:val="en-US"/>
        </w:rPr>
        <w:t xml:space="preserve">transformations </w:t>
      </w:r>
      <w:r>
        <w:rPr>
          <w:bCs/>
          <w:szCs w:val="24"/>
          <w:lang w:val="en-US"/>
        </w:rPr>
        <w:t>to provide functionalized cyclohexanes in good to excellent yields.</w:t>
      </w:r>
      <w:r w:rsidR="00D2420C">
        <w:rPr>
          <w:rStyle w:val="FootnoteReference"/>
          <w:bCs/>
          <w:szCs w:val="24"/>
          <w:lang w:val="en-US"/>
        </w:rPr>
        <w:footnoteReference w:id="24"/>
      </w:r>
      <w:r>
        <w:rPr>
          <w:bCs/>
          <w:szCs w:val="24"/>
          <w:lang w:val="en-US"/>
        </w:rPr>
        <w:t xml:space="preserve">  The enol ether</w:t>
      </w:r>
      <w:r w:rsidR="002B57E0">
        <w:rPr>
          <w:bCs/>
          <w:szCs w:val="24"/>
          <w:lang w:val="en-US"/>
        </w:rPr>
        <w:t xml:space="preserve"> </w:t>
      </w:r>
      <w:r w:rsidR="000E4C5D">
        <w:rPr>
          <w:b/>
          <w:bCs/>
          <w:szCs w:val="24"/>
          <w:lang w:val="en-US"/>
        </w:rPr>
        <w:t>32</w:t>
      </w:r>
      <w:r>
        <w:rPr>
          <w:bCs/>
          <w:szCs w:val="24"/>
          <w:lang w:val="en-US"/>
        </w:rPr>
        <w:t xml:space="preserve"> required for the asymmetric Pd-catalyzed </w:t>
      </w:r>
      <w:r w:rsidRPr="00467DBD">
        <w:rPr>
          <w:bCs/>
          <w:szCs w:val="24"/>
          <w:lang w:val="en-US"/>
        </w:rPr>
        <w:t>[1</w:t>
      </w:r>
      <w:proofErr w:type="gramStart"/>
      <w:r w:rsidRPr="00467DBD">
        <w:rPr>
          <w:bCs/>
          <w:szCs w:val="24"/>
          <w:lang w:val="en-US"/>
        </w:rPr>
        <w:t>,3</w:t>
      </w:r>
      <w:proofErr w:type="gramEnd"/>
      <w:r w:rsidRPr="00467DBD">
        <w:rPr>
          <w:bCs/>
          <w:szCs w:val="24"/>
          <w:lang w:val="en-US"/>
        </w:rPr>
        <w:t xml:space="preserve">] O-C </w:t>
      </w:r>
      <w:r>
        <w:rPr>
          <w:bCs/>
          <w:szCs w:val="24"/>
          <w:lang w:val="en-US"/>
        </w:rPr>
        <w:t>r</w:t>
      </w:r>
      <w:r w:rsidRPr="00467DBD">
        <w:rPr>
          <w:bCs/>
          <w:szCs w:val="24"/>
          <w:lang w:val="en-US"/>
        </w:rPr>
        <w:t>earrangement</w:t>
      </w:r>
      <w:r>
        <w:rPr>
          <w:bCs/>
          <w:szCs w:val="24"/>
          <w:lang w:val="en-US"/>
        </w:rPr>
        <w:t xml:space="preserve"> should be obtained </w:t>
      </w:r>
      <w:r w:rsidRPr="00FD41CD">
        <w:rPr>
          <w:bCs/>
          <w:i/>
          <w:szCs w:val="24"/>
          <w:lang w:val="en-US"/>
        </w:rPr>
        <w:t>via</w:t>
      </w:r>
      <w:r>
        <w:rPr>
          <w:bCs/>
          <w:szCs w:val="24"/>
          <w:lang w:val="en-US"/>
        </w:rPr>
        <w:t xml:space="preserve"> a Wittig salt</w:t>
      </w:r>
      <w:r w:rsidR="002B57E0">
        <w:rPr>
          <w:bCs/>
          <w:szCs w:val="24"/>
          <w:lang w:val="en-US"/>
        </w:rPr>
        <w:t xml:space="preserve"> </w:t>
      </w:r>
      <w:r w:rsidR="002B57E0" w:rsidRPr="002B57E0">
        <w:rPr>
          <w:b/>
          <w:bCs/>
          <w:szCs w:val="24"/>
          <w:lang w:val="en-US"/>
        </w:rPr>
        <w:t>3</w:t>
      </w:r>
      <w:r w:rsidR="000E4C5D">
        <w:rPr>
          <w:b/>
          <w:bCs/>
          <w:szCs w:val="24"/>
          <w:lang w:val="en-US"/>
        </w:rPr>
        <w:t>3</w:t>
      </w:r>
      <w:r>
        <w:rPr>
          <w:bCs/>
          <w:szCs w:val="24"/>
          <w:lang w:val="en-US"/>
        </w:rPr>
        <w:t xml:space="preserve"> and an aldehyde. The Wittig salt</w:t>
      </w:r>
      <w:r w:rsidR="002B57E0">
        <w:rPr>
          <w:bCs/>
          <w:szCs w:val="24"/>
          <w:lang w:val="en-US"/>
        </w:rPr>
        <w:t xml:space="preserve"> </w:t>
      </w:r>
      <w:r w:rsidR="002B57E0" w:rsidRPr="002B57E0">
        <w:rPr>
          <w:b/>
          <w:bCs/>
          <w:szCs w:val="24"/>
          <w:lang w:val="en-US"/>
        </w:rPr>
        <w:t>3</w:t>
      </w:r>
      <w:r w:rsidR="000E4C5D">
        <w:rPr>
          <w:b/>
          <w:bCs/>
          <w:szCs w:val="24"/>
          <w:lang w:val="en-US"/>
        </w:rPr>
        <w:t>3</w:t>
      </w:r>
      <w:r>
        <w:rPr>
          <w:bCs/>
          <w:szCs w:val="24"/>
          <w:lang w:val="en-US"/>
        </w:rPr>
        <w:t xml:space="preserve"> would be prepared from </w:t>
      </w:r>
      <w:r w:rsidR="002B57E0">
        <w:rPr>
          <w:bCs/>
          <w:szCs w:val="24"/>
          <w:lang w:val="en-US"/>
        </w:rPr>
        <w:t xml:space="preserve">the corresponding </w:t>
      </w:r>
      <w:r>
        <w:rPr>
          <w:bCs/>
          <w:szCs w:val="24"/>
          <w:lang w:val="en-US"/>
        </w:rPr>
        <w:t>pyranyl ether</w:t>
      </w:r>
      <w:r w:rsidR="002B57E0">
        <w:rPr>
          <w:bCs/>
          <w:szCs w:val="24"/>
          <w:lang w:val="en-US"/>
        </w:rPr>
        <w:t xml:space="preserve"> </w:t>
      </w:r>
      <w:r w:rsidR="002B57E0">
        <w:rPr>
          <w:b/>
          <w:bCs/>
          <w:szCs w:val="24"/>
          <w:lang w:val="en-US"/>
        </w:rPr>
        <w:t>3</w:t>
      </w:r>
      <w:r w:rsidR="00252F4D">
        <w:rPr>
          <w:b/>
          <w:bCs/>
          <w:szCs w:val="24"/>
          <w:lang w:val="en-US"/>
        </w:rPr>
        <w:t>5</w:t>
      </w:r>
      <w:r w:rsidR="002B57E0">
        <w:rPr>
          <w:b/>
          <w:bCs/>
          <w:szCs w:val="24"/>
          <w:lang w:val="en-US"/>
        </w:rPr>
        <w:t xml:space="preserve"> </w:t>
      </w:r>
      <w:r>
        <w:rPr>
          <w:bCs/>
          <w:szCs w:val="24"/>
          <w:lang w:val="en-US"/>
        </w:rPr>
        <w:t>and a triphenylphosphonium tertrafluoroborate salt</w:t>
      </w:r>
      <w:r w:rsidR="00B85A5E">
        <w:rPr>
          <w:bCs/>
          <w:szCs w:val="24"/>
          <w:lang w:val="en-US"/>
        </w:rPr>
        <w:t xml:space="preserve"> </w:t>
      </w:r>
      <w:r w:rsidR="00B85A5E" w:rsidRPr="00B85A5E">
        <w:rPr>
          <w:b/>
          <w:bCs/>
          <w:szCs w:val="24"/>
          <w:lang w:val="en-US"/>
        </w:rPr>
        <w:t>3</w:t>
      </w:r>
      <w:r w:rsidR="00252F4D">
        <w:rPr>
          <w:b/>
          <w:bCs/>
          <w:szCs w:val="24"/>
          <w:lang w:val="en-US"/>
        </w:rPr>
        <w:t>4</w:t>
      </w:r>
      <w:r>
        <w:rPr>
          <w:bCs/>
          <w:szCs w:val="24"/>
          <w:lang w:val="en-US"/>
        </w:rPr>
        <w:t>. The pyranyl ether</w:t>
      </w:r>
      <w:r w:rsidR="002B57E0">
        <w:rPr>
          <w:bCs/>
          <w:szCs w:val="24"/>
          <w:lang w:val="en-US"/>
        </w:rPr>
        <w:t xml:space="preserve"> </w:t>
      </w:r>
      <w:r w:rsidR="002B57E0">
        <w:rPr>
          <w:b/>
          <w:bCs/>
          <w:szCs w:val="24"/>
          <w:lang w:val="en-US"/>
        </w:rPr>
        <w:t>3</w:t>
      </w:r>
      <w:r w:rsidR="00252F4D">
        <w:rPr>
          <w:b/>
          <w:bCs/>
          <w:szCs w:val="24"/>
          <w:lang w:val="en-US"/>
        </w:rPr>
        <w:t>5</w:t>
      </w:r>
      <w:r>
        <w:rPr>
          <w:bCs/>
          <w:szCs w:val="24"/>
          <w:lang w:val="en-US"/>
        </w:rPr>
        <w:t xml:space="preserve"> would be synthesized by the addition of a vinyl metal reagent</w:t>
      </w:r>
      <w:r w:rsidR="002B57E0">
        <w:rPr>
          <w:bCs/>
          <w:szCs w:val="24"/>
          <w:lang w:val="en-US"/>
        </w:rPr>
        <w:t xml:space="preserve"> </w:t>
      </w:r>
      <w:r w:rsidR="002B57E0" w:rsidRPr="002B57E0">
        <w:rPr>
          <w:b/>
          <w:bCs/>
          <w:szCs w:val="24"/>
          <w:lang w:val="en-US"/>
        </w:rPr>
        <w:t>3</w:t>
      </w:r>
      <w:r w:rsidR="00252F4D">
        <w:rPr>
          <w:b/>
          <w:bCs/>
          <w:szCs w:val="24"/>
          <w:lang w:val="en-US"/>
        </w:rPr>
        <w:t>6</w:t>
      </w:r>
      <w:r>
        <w:rPr>
          <w:bCs/>
          <w:szCs w:val="24"/>
          <w:lang w:val="en-US"/>
        </w:rPr>
        <w:t xml:space="preserve"> to cyclic sulfone</w:t>
      </w:r>
      <w:r w:rsidR="00B85A5E">
        <w:rPr>
          <w:bCs/>
          <w:szCs w:val="24"/>
          <w:lang w:val="en-US"/>
        </w:rPr>
        <w:t xml:space="preserve"> </w:t>
      </w:r>
      <w:r w:rsidR="00B85A5E" w:rsidRPr="00B85A5E">
        <w:rPr>
          <w:b/>
          <w:bCs/>
          <w:szCs w:val="24"/>
          <w:lang w:val="en-US"/>
        </w:rPr>
        <w:t>3</w:t>
      </w:r>
      <w:r w:rsidR="00252F4D">
        <w:rPr>
          <w:b/>
          <w:bCs/>
          <w:szCs w:val="24"/>
          <w:lang w:val="en-US"/>
        </w:rPr>
        <w:t>7</w:t>
      </w:r>
      <w:r>
        <w:rPr>
          <w:bCs/>
          <w:szCs w:val="24"/>
          <w:lang w:val="en-US"/>
        </w:rPr>
        <w:t xml:space="preserve"> which can be prepared from 3,4-dihydro-2-methoxy-2H-pyran</w:t>
      </w:r>
      <w:r w:rsidR="002B57E0">
        <w:rPr>
          <w:bCs/>
          <w:szCs w:val="24"/>
          <w:lang w:val="en-US"/>
        </w:rPr>
        <w:t xml:space="preserve"> </w:t>
      </w:r>
      <w:r w:rsidR="002B57E0" w:rsidRPr="002B57E0">
        <w:rPr>
          <w:b/>
          <w:bCs/>
          <w:szCs w:val="24"/>
          <w:lang w:val="en-US"/>
        </w:rPr>
        <w:t>3</w:t>
      </w:r>
      <w:r w:rsidR="00252F4D">
        <w:rPr>
          <w:b/>
          <w:bCs/>
          <w:szCs w:val="24"/>
          <w:lang w:val="en-US"/>
        </w:rPr>
        <w:t>8</w:t>
      </w:r>
      <w:r>
        <w:rPr>
          <w:bCs/>
          <w:szCs w:val="24"/>
          <w:lang w:val="en-US"/>
        </w:rPr>
        <w:t xml:space="preserve"> (</w:t>
      </w:r>
      <w:r w:rsidRPr="00B03D6A">
        <w:rPr>
          <w:b/>
          <w:bCs/>
          <w:szCs w:val="24"/>
          <w:lang w:val="en-US"/>
        </w:rPr>
        <w:t>S</w:t>
      </w:r>
      <w:r>
        <w:rPr>
          <w:b/>
          <w:bCs/>
          <w:szCs w:val="24"/>
          <w:lang w:val="en-US"/>
        </w:rPr>
        <w:t>c</w:t>
      </w:r>
      <w:r w:rsidRPr="00B03D6A">
        <w:rPr>
          <w:b/>
          <w:bCs/>
          <w:szCs w:val="24"/>
          <w:lang w:val="en-US"/>
        </w:rPr>
        <w:t xml:space="preserve">heme </w:t>
      </w:r>
      <w:r>
        <w:rPr>
          <w:b/>
          <w:bCs/>
          <w:szCs w:val="24"/>
          <w:lang w:val="en-US"/>
        </w:rPr>
        <w:t>1</w:t>
      </w:r>
      <w:r w:rsidR="00E911E4">
        <w:rPr>
          <w:b/>
          <w:bCs/>
          <w:szCs w:val="24"/>
          <w:lang w:val="en-US"/>
        </w:rPr>
        <w:t>5</w:t>
      </w:r>
      <w:r w:rsidRPr="005028A0">
        <w:rPr>
          <w:bCs/>
          <w:szCs w:val="24"/>
          <w:lang w:val="en-US"/>
        </w:rPr>
        <w:t>)</w:t>
      </w:r>
      <w:r>
        <w:rPr>
          <w:bCs/>
          <w:szCs w:val="24"/>
          <w:lang w:val="en-US"/>
        </w:rPr>
        <w:t>.</w:t>
      </w:r>
    </w:p>
    <w:p w:rsidR="00AC1BEB" w:rsidRDefault="00AC1BEB" w:rsidP="00AC1BEB">
      <w:pPr>
        <w:spacing w:line="360" w:lineRule="auto"/>
        <w:jc w:val="both"/>
        <w:rPr>
          <w:bCs/>
          <w:szCs w:val="24"/>
          <w:lang w:val="en-US"/>
        </w:rPr>
      </w:pPr>
    </w:p>
    <w:p w:rsidR="00AC1BEB" w:rsidRDefault="00252F4D" w:rsidP="00AC1BEB">
      <w:pPr>
        <w:spacing w:line="360" w:lineRule="auto"/>
        <w:jc w:val="center"/>
      </w:pPr>
      <w:r>
        <w:object w:dxaOrig="9544" w:dyaOrig="4257">
          <v:shape id="_x0000_i1056" type="#_x0000_t75" style="width:381pt;height:171pt" o:ole="">
            <v:imagedata r:id="rId60" o:title=""/>
          </v:shape>
          <o:OLEObject Type="Embed" ProgID="ChemDraw.Document.6.0" ShapeID="_x0000_i1056" DrawAspect="Content" ObjectID="_1474924452" r:id="rId61"/>
        </w:object>
      </w:r>
    </w:p>
    <w:p w:rsidR="00AC1BEB" w:rsidRDefault="00AC1BEB" w:rsidP="00AC1BEB">
      <w:pPr>
        <w:spacing w:line="360" w:lineRule="auto"/>
        <w:jc w:val="center"/>
        <w:rPr>
          <w:b/>
        </w:rPr>
      </w:pPr>
      <w:r w:rsidRPr="00A664A6">
        <w:rPr>
          <w:b/>
        </w:rPr>
        <w:t xml:space="preserve">Scheme </w:t>
      </w:r>
      <w:r>
        <w:rPr>
          <w:b/>
        </w:rPr>
        <w:t>1</w:t>
      </w:r>
      <w:r w:rsidR="00E911E4">
        <w:rPr>
          <w:b/>
        </w:rPr>
        <w:t>5</w:t>
      </w:r>
    </w:p>
    <w:p w:rsidR="00935151" w:rsidRDefault="00935151" w:rsidP="00AC1BEB">
      <w:pPr>
        <w:spacing w:line="360" w:lineRule="auto"/>
        <w:jc w:val="center"/>
        <w:rPr>
          <w:b/>
        </w:rPr>
      </w:pPr>
    </w:p>
    <w:p w:rsidR="00AC1BEB" w:rsidRDefault="00AC1BEB" w:rsidP="00AC1BEB">
      <w:pPr>
        <w:rPr>
          <w:b/>
          <w:sz w:val="28"/>
          <w:szCs w:val="28"/>
          <w:lang w:val="en-US"/>
        </w:rPr>
      </w:pPr>
      <w:r>
        <w:rPr>
          <w:b/>
          <w:sz w:val="28"/>
          <w:szCs w:val="28"/>
          <w:lang w:val="en-US"/>
        </w:rPr>
        <w:t xml:space="preserve">2.2. </w:t>
      </w:r>
      <w:r w:rsidRPr="008B479E">
        <w:rPr>
          <w:b/>
          <w:sz w:val="28"/>
          <w:szCs w:val="28"/>
          <w:lang w:val="en-US"/>
        </w:rPr>
        <w:t>Synthesis of pyranyl ethers and Wittig salts</w:t>
      </w:r>
    </w:p>
    <w:p w:rsidR="00AC1BEB" w:rsidRPr="008B479E" w:rsidRDefault="00AC1BEB" w:rsidP="00AC1BEB">
      <w:pPr>
        <w:rPr>
          <w:b/>
          <w:sz w:val="28"/>
          <w:szCs w:val="28"/>
          <w:lang w:val="en-US"/>
        </w:rPr>
      </w:pPr>
    </w:p>
    <w:p w:rsidR="00AC1BEB" w:rsidRDefault="008710F7" w:rsidP="00AC1BEB">
      <w:pPr>
        <w:spacing w:line="360" w:lineRule="auto"/>
        <w:jc w:val="both"/>
        <w:rPr>
          <w:bCs/>
          <w:szCs w:val="24"/>
          <w:lang w:val="en-US"/>
        </w:rPr>
      </w:pPr>
      <w:r>
        <w:rPr>
          <w:szCs w:val="24"/>
        </w:rPr>
        <w:t>T</w:t>
      </w:r>
      <w:r w:rsidR="00AC1BEB" w:rsidRPr="005511E2">
        <w:rPr>
          <w:szCs w:val="24"/>
        </w:rPr>
        <w:t>he synthesis</w:t>
      </w:r>
      <w:r w:rsidR="0080264E">
        <w:rPr>
          <w:szCs w:val="24"/>
        </w:rPr>
        <w:t xml:space="preserve"> was started</w:t>
      </w:r>
      <w:r w:rsidR="00AC1BEB" w:rsidRPr="005511E2">
        <w:rPr>
          <w:szCs w:val="24"/>
        </w:rPr>
        <w:t xml:space="preserve"> by preparing the cyclic sulfone following the strategy used by Ley and co-workers</w:t>
      </w:r>
      <w:r w:rsidR="00B85A5E">
        <w:rPr>
          <w:szCs w:val="24"/>
        </w:rPr>
        <w:t>.</w:t>
      </w:r>
      <w:r w:rsidR="00AC1BEB" w:rsidRPr="005511E2">
        <w:rPr>
          <w:rStyle w:val="FootnoteReference"/>
          <w:szCs w:val="24"/>
        </w:rPr>
        <w:footnoteReference w:id="25"/>
      </w:r>
      <w:r w:rsidR="00AC1BEB" w:rsidRPr="005511E2">
        <w:rPr>
          <w:szCs w:val="24"/>
        </w:rPr>
        <w:t xml:space="preserve"> Benzene sulfinic acid</w:t>
      </w:r>
      <w:r w:rsidR="00D018BE">
        <w:rPr>
          <w:szCs w:val="24"/>
        </w:rPr>
        <w:t xml:space="preserve">, </w:t>
      </w:r>
      <w:r w:rsidR="00AC1BEB" w:rsidRPr="005511E2">
        <w:rPr>
          <w:szCs w:val="24"/>
        </w:rPr>
        <w:t xml:space="preserve">made </w:t>
      </w:r>
      <w:r>
        <w:rPr>
          <w:szCs w:val="24"/>
        </w:rPr>
        <w:t xml:space="preserve">from </w:t>
      </w:r>
      <w:r w:rsidR="00AC1BEB" w:rsidRPr="005511E2">
        <w:rPr>
          <w:szCs w:val="24"/>
        </w:rPr>
        <w:t>benzene sulfin</w:t>
      </w:r>
      <w:r w:rsidR="00AC1BEB">
        <w:rPr>
          <w:szCs w:val="24"/>
        </w:rPr>
        <w:t>ate</w:t>
      </w:r>
      <w:r w:rsidR="00AC1BEB" w:rsidRPr="005511E2">
        <w:rPr>
          <w:szCs w:val="24"/>
        </w:rPr>
        <w:t xml:space="preserve"> sodium salt and HCl, was added to </w:t>
      </w:r>
      <w:r w:rsidR="00AC1BEB" w:rsidRPr="005511E2">
        <w:rPr>
          <w:bCs/>
          <w:szCs w:val="24"/>
          <w:lang w:val="en-US"/>
        </w:rPr>
        <w:t>3,4-dihydro-2-methoxy-2</w:t>
      </w:r>
      <w:r w:rsidR="00AC1BEB" w:rsidRPr="002C00BF">
        <w:rPr>
          <w:bCs/>
          <w:i/>
          <w:szCs w:val="24"/>
          <w:lang w:val="en-US"/>
        </w:rPr>
        <w:t>H</w:t>
      </w:r>
      <w:r w:rsidR="00AC1BEB" w:rsidRPr="005511E2">
        <w:rPr>
          <w:bCs/>
          <w:szCs w:val="24"/>
          <w:lang w:val="en-US"/>
        </w:rPr>
        <w:t>-pyran</w:t>
      </w:r>
      <w:r w:rsidR="00B85A5E">
        <w:rPr>
          <w:bCs/>
          <w:szCs w:val="24"/>
          <w:lang w:val="en-US"/>
        </w:rPr>
        <w:t xml:space="preserve"> </w:t>
      </w:r>
      <w:r w:rsidR="00B85A5E" w:rsidRPr="00B85A5E">
        <w:rPr>
          <w:b/>
          <w:bCs/>
          <w:szCs w:val="24"/>
          <w:lang w:val="en-US"/>
        </w:rPr>
        <w:t>3</w:t>
      </w:r>
      <w:r w:rsidR="009A1433">
        <w:rPr>
          <w:b/>
          <w:bCs/>
          <w:szCs w:val="24"/>
          <w:lang w:val="en-US"/>
        </w:rPr>
        <w:t>8</w:t>
      </w:r>
      <w:r w:rsidR="00AC1BEB" w:rsidRPr="005511E2">
        <w:rPr>
          <w:bCs/>
          <w:szCs w:val="24"/>
          <w:lang w:val="en-US"/>
        </w:rPr>
        <w:t xml:space="preserve"> to generate the desired product</w:t>
      </w:r>
      <w:r w:rsidR="00B85A5E">
        <w:rPr>
          <w:bCs/>
          <w:szCs w:val="24"/>
          <w:lang w:val="en-US"/>
        </w:rPr>
        <w:t xml:space="preserve"> </w:t>
      </w:r>
      <w:r w:rsidR="00B85A5E" w:rsidRPr="00B85A5E">
        <w:rPr>
          <w:b/>
          <w:bCs/>
          <w:szCs w:val="24"/>
          <w:lang w:val="en-US"/>
        </w:rPr>
        <w:t>3</w:t>
      </w:r>
      <w:r w:rsidR="009A1433">
        <w:rPr>
          <w:b/>
          <w:bCs/>
          <w:szCs w:val="24"/>
          <w:lang w:val="en-US"/>
        </w:rPr>
        <w:t>7</w:t>
      </w:r>
      <w:r w:rsidR="009A1433">
        <w:rPr>
          <w:bCs/>
          <w:szCs w:val="24"/>
          <w:lang w:val="en-US"/>
        </w:rPr>
        <w:t xml:space="preserve"> in 89</w:t>
      </w:r>
      <w:r w:rsidR="00AC1BEB" w:rsidRPr="005511E2">
        <w:rPr>
          <w:bCs/>
          <w:szCs w:val="24"/>
          <w:lang w:val="en-US"/>
        </w:rPr>
        <w:t xml:space="preserve">% yield as </w:t>
      </w:r>
      <w:r>
        <w:rPr>
          <w:bCs/>
          <w:szCs w:val="24"/>
          <w:lang w:val="en-US"/>
        </w:rPr>
        <w:t xml:space="preserve">a </w:t>
      </w:r>
      <w:r w:rsidR="00AC1BEB" w:rsidRPr="005511E2">
        <w:rPr>
          <w:bCs/>
          <w:szCs w:val="24"/>
          <w:lang w:val="en-US"/>
        </w:rPr>
        <w:t>9:1 ratio of dia</w:t>
      </w:r>
      <w:r w:rsidR="00AC1BEB">
        <w:rPr>
          <w:bCs/>
          <w:szCs w:val="24"/>
          <w:lang w:val="en-US"/>
        </w:rPr>
        <w:t>s</w:t>
      </w:r>
      <w:r w:rsidR="00AC1BEB" w:rsidRPr="005511E2">
        <w:rPr>
          <w:bCs/>
          <w:szCs w:val="24"/>
          <w:lang w:val="en-US"/>
        </w:rPr>
        <w:t>tereoisomers (</w:t>
      </w:r>
      <w:r w:rsidR="00AC1BEB" w:rsidRPr="005511E2">
        <w:rPr>
          <w:b/>
          <w:bCs/>
          <w:szCs w:val="24"/>
          <w:lang w:val="en-US"/>
        </w:rPr>
        <w:t xml:space="preserve">Scheme </w:t>
      </w:r>
      <w:r w:rsidR="00AC1BEB">
        <w:rPr>
          <w:b/>
          <w:bCs/>
          <w:szCs w:val="24"/>
          <w:lang w:val="en-US"/>
        </w:rPr>
        <w:t>1</w:t>
      </w:r>
      <w:r w:rsidR="00E911E4">
        <w:rPr>
          <w:b/>
          <w:bCs/>
          <w:szCs w:val="24"/>
          <w:lang w:val="en-US"/>
        </w:rPr>
        <w:t>6</w:t>
      </w:r>
      <w:r w:rsidR="00AC1BEB" w:rsidRPr="005511E2">
        <w:rPr>
          <w:bCs/>
          <w:szCs w:val="24"/>
          <w:lang w:val="en-US"/>
        </w:rPr>
        <w:t xml:space="preserve">). These two diastereoisomers can be separated by column </w:t>
      </w:r>
      <w:proofErr w:type="gramStart"/>
      <w:r w:rsidR="00AC1BEB" w:rsidRPr="005511E2">
        <w:rPr>
          <w:bCs/>
          <w:szCs w:val="24"/>
          <w:lang w:val="en-US"/>
        </w:rPr>
        <w:t>chromatography,</w:t>
      </w:r>
      <w:proofErr w:type="gramEnd"/>
      <w:r w:rsidR="00AC1BEB" w:rsidRPr="005511E2">
        <w:rPr>
          <w:bCs/>
          <w:szCs w:val="24"/>
          <w:lang w:val="en-US"/>
        </w:rPr>
        <w:t xml:space="preserve"> however</w:t>
      </w:r>
      <w:r w:rsidR="009C050A">
        <w:rPr>
          <w:bCs/>
          <w:szCs w:val="24"/>
          <w:lang w:val="en-US"/>
        </w:rPr>
        <w:t xml:space="preserve"> teir mixture was</w:t>
      </w:r>
      <w:r w:rsidR="00AC1BEB" w:rsidRPr="005511E2">
        <w:rPr>
          <w:bCs/>
          <w:szCs w:val="24"/>
          <w:lang w:val="en-US"/>
        </w:rPr>
        <w:t xml:space="preserve"> used in subsequent steps</w:t>
      </w:r>
      <w:r w:rsidR="00AC1BEB">
        <w:rPr>
          <w:bCs/>
          <w:szCs w:val="24"/>
          <w:lang w:val="en-US"/>
        </w:rPr>
        <w:t>.</w:t>
      </w:r>
    </w:p>
    <w:p w:rsidR="00AC1BEB" w:rsidRDefault="00225FF1" w:rsidP="00AC1BEB">
      <w:pPr>
        <w:spacing w:line="360" w:lineRule="auto"/>
        <w:jc w:val="center"/>
      </w:pPr>
      <w:r>
        <w:object w:dxaOrig="5885" w:dyaOrig="2599">
          <v:shape id="_x0000_i1057" type="#_x0000_t75" style="width:234.75pt;height:103.5pt" o:ole="">
            <v:imagedata r:id="rId62" o:title=""/>
          </v:shape>
          <o:OLEObject Type="Embed" ProgID="ChemDraw.Document.6.0" ShapeID="_x0000_i1057" DrawAspect="Content" ObjectID="_1474924453" r:id="rId63"/>
        </w:object>
      </w:r>
    </w:p>
    <w:p w:rsidR="00AC1BEB" w:rsidRPr="00194C48" w:rsidRDefault="00AC1BEB" w:rsidP="00AC1BEB">
      <w:pPr>
        <w:spacing w:line="360" w:lineRule="auto"/>
        <w:jc w:val="center"/>
        <w:rPr>
          <w:b/>
          <w:bCs/>
          <w:szCs w:val="24"/>
          <w:lang w:val="en-US"/>
        </w:rPr>
      </w:pPr>
      <w:r w:rsidRPr="009C6588">
        <w:rPr>
          <w:b/>
          <w:szCs w:val="24"/>
        </w:rPr>
        <w:t xml:space="preserve">Scheme </w:t>
      </w:r>
      <w:r>
        <w:rPr>
          <w:b/>
          <w:szCs w:val="24"/>
        </w:rPr>
        <w:t>1</w:t>
      </w:r>
      <w:r w:rsidR="00E911E4">
        <w:rPr>
          <w:b/>
          <w:szCs w:val="24"/>
        </w:rPr>
        <w:t>6</w:t>
      </w:r>
    </w:p>
    <w:p w:rsidR="00AC1BEB" w:rsidRDefault="00AC1BEB" w:rsidP="00AC1BEB">
      <w:pPr>
        <w:spacing w:line="360" w:lineRule="auto"/>
        <w:jc w:val="both"/>
        <w:rPr>
          <w:bCs/>
          <w:szCs w:val="24"/>
          <w:lang w:val="en-US"/>
        </w:rPr>
      </w:pPr>
      <w:r>
        <w:rPr>
          <w:bCs/>
          <w:szCs w:val="24"/>
          <w:lang w:val="en-US"/>
        </w:rPr>
        <w:t xml:space="preserve">This </w:t>
      </w:r>
      <w:r w:rsidRPr="00363948">
        <w:rPr>
          <w:bCs/>
          <w:i/>
          <w:szCs w:val="24"/>
          <w:lang w:val="en-US"/>
        </w:rPr>
        <w:t>trans</w:t>
      </w:r>
      <w:r w:rsidRPr="006014C6">
        <w:rPr>
          <w:bCs/>
          <w:szCs w:val="24"/>
          <w:lang w:val="en-US"/>
        </w:rPr>
        <w:t>/</w:t>
      </w:r>
      <w:r w:rsidRPr="00363948">
        <w:rPr>
          <w:bCs/>
          <w:i/>
          <w:szCs w:val="24"/>
          <w:lang w:val="en-US"/>
        </w:rPr>
        <w:t>cis</w:t>
      </w:r>
      <w:r>
        <w:rPr>
          <w:bCs/>
          <w:szCs w:val="24"/>
          <w:lang w:val="en-US"/>
        </w:rPr>
        <w:t xml:space="preserve"> mixture</w:t>
      </w:r>
      <w:r w:rsidR="00B85A5E">
        <w:rPr>
          <w:bCs/>
          <w:szCs w:val="24"/>
          <w:lang w:val="en-US"/>
        </w:rPr>
        <w:t xml:space="preserve"> of </w:t>
      </w:r>
      <w:r w:rsidR="00B85A5E" w:rsidRPr="00B85A5E">
        <w:rPr>
          <w:b/>
          <w:bCs/>
          <w:szCs w:val="24"/>
          <w:lang w:val="en-US"/>
        </w:rPr>
        <w:t>3</w:t>
      </w:r>
      <w:r w:rsidR="00252F4D">
        <w:rPr>
          <w:b/>
          <w:bCs/>
          <w:szCs w:val="24"/>
          <w:lang w:val="en-US"/>
        </w:rPr>
        <w:t>7</w:t>
      </w:r>
      <w:r>
        <w:rPr>
          <w:bCs/>
          <w:szCs w:val="24"/>
          <w:lang w:val="en-US"/>
        </w:rPr>
        <w:t xml:space="preserve"> was added to </w:t>
      </w:r>
      <w:r w:rsidR="008710F7">
        <w:rPr>
          <w:bCs/>
          <w:szCs w:val="24"/>
          <w:lang w:val="en-US"/>
        </w:rPr>
        <w:t xml:space="preserve">a range </w:t>
      </w:r>
      <w:r>
        <w:rPr>
          <w:bCs/>
          <w:szCs w:val="24"/>
          <w:lang w:val="en-US"/>
        </w:rPr>
        <w:t xml:space="preserve">the solution </w:t>
      </w:r>
      <w:r w:rsidRPr="002E5E95">
        <w:rPr>
          <w:bCs/>
          <w:szCs w:val="24"/>
          <w:lang w:val="en-US"/>
        </w:rPr>
        <w:t>of</w:t>
      </w:r>
      <w:r w:rsidRPr="00D47EE0">
        <w:rPr>
          <w:bCs/>
          <w:szCs w:val="24"/>
        </w:rPr>
        <w:t xml:space="preserve"> alkenylaluminium</w:t>
      </w:r>
      <w:r w:rsidR="008710F7">
        <w:rPr>
          <w:bCs/>
          <w:szCs w:val="24"/>
        </w:rPr>
        <w:t xml:space="preserve"> reagent</w:t>
      </w:r>
      <w:r w:rsidRPr="002E5E95">
        <w:rPr>
          <w:bCs/>
          <w:szCs w:val="24"/>
          <w:lang w:val="en-US"/>
        </w:rPr>
        <w:t xml:space="preserve">, </w:t>
      </w:r>
      <w:r>
        <w:rPr>
          <w:bCs/>
          <w:szCs w:val="24"/>
          <w:lang w:val="en-US"/>
        </w:rPr>
        <w:t xml:space="preserve">prepared </w:t>
      </w:r>
      <w:r w:rsidRPr="009C6588">
        <w:rPr>
          <w:bCs/>
          <w:i/>
          <w:szCs w:val="24"/>
          <w:lang w:val="en-US"/>
        </w:rPr>
        <w:t>in situ</w:t>
      </w:r>
      <w:r>
        <w:rPr>
          <w:bCs/>
          <w:szCs w:val="24"/>
          <w:lang w:val="en-US"/>
        </w:rPr>
        <w:t xml:space="preserve"> by treating terminal alkyne</w:t>
      </w:r>
      <w:r w:rsidR="00F963DB">
        <w:rPr>
          <w:bCs/>
          <w:szCs w:val="24"/>
          <w:lang w:val="en-US"/>
        </w:rPr>
        <w:t>s</w:t>
      </w:r>
      <w:r w:rsidRPr="00C26485">
        <w:rPr>
          <w:bCs/>
          <w:szCs w:val="24"/>
          <w:lang w:val="en-US"/>
        </w:rPr>
        <w:t xml:space="preserve"> </w:t>
      </w:r>
      <w:r>
        <w:rPr>
          <w:bCs/>
          <w:szCs w:val="24"/>
          <w:lang w:val="en-US"/>
        </w:rPr>
        <w:t>with DIBAL-H, to give the desired pyranyl ether (</w:t>
      </w:r>
      <w:r w:rsidRPr="00C26485">
        <w:rPr>
          <w:b/>
          <w:bCs/>
          <w:szCs w:val="24"/>
          <w:lang w:val="en-US"/>
        </w:rPr>
        <w:t xml:space="preserve">Table </w:t>
      </w:r>
      <w:r>
        <w:rPr>
          <w:b/>
          <w:bCs/>
          <w:szCs w:val="24"/>
          <w:lang w:val="en-US"/>
        </w:rPr>
        <w:t>2</w:t>
      </w:r>
      <w:r>
        <w:rPr>
          <w:bCs/>
          <w:szCs w:val="24"/>
          <w:lang w:val="en-US"/>
        </w:rPr>
        <w:t>). Thus hexenylalane treated with cyclic sulfone</w:t>
      </w:r>
      <w:r w:rsidR="004171F5">
        <w:rPr>
          <w:bCs/>
          <w:szCs w:val="24"/>
          <w:lang w:val="en-US"/>
        </w:rPr>
        <w:t xml:space="preserve"> </w:t>
      </w:r>
      <w:r w:rsidR="004171F5" w:rsidRPr="004171F5">
        <w:rPr>
          <w:b/>
          <w:bCs/>
          <w:szCs w:val="24"/>
          <w:lang w:val="en-US"/>
        </w:rPr>
        <w:t>3</w:t>
      </w:r>
      <w:r w:rsidR="00252F4D">
        <w:rPr>
          <w:b/>
          <w:bCs/>
          <w:szCs w:val="24"/>
          <w:lang w:val="en-US"/>
        </w:rPr>
        <w:t>7</w:t>
      </w:r>
      <w:r>
        <w:rPr>
          <w:bCs/>
          <w:szCs w:val="24"/>
          <w:lang w:val="en-US"/>
        </w:rPr>
        <w:t xml:space="preserve"> provided the</w:t>
      </w:r>
      <w:r w:rsidR="00D6506A">
        <w:rPr>
          <w:bCs/>
          <w:szCs w:val="24"/>
          <w:lang w:val="en-US"/>
        </w:rPr>
        <w:t xml:space="preserve"> corresponding</w:t>
      </w:r>
      <w:r>
        <w:rPr>
          <w:bCs/>
          <w:szCs w:val="24"/>
          <w:lang w:val="en-US"/>
        </w:rPr>
        <w:t xml:space="preserve"> pyranyl ether </w:t>
      </w:r>
      <w:r w:rsidR="004171F5" w:rsidRPr="004171F5">
        <w:rPr>
          <w:b/>
          <w:bCs/>
          <w:szCs w:val="24"/>
          <w:lang w:val="en-US"/>
        </w:rPr>
        <w:t>3</w:t>
      </w:r>
      <w:r w:rsidR="00252F4D">
        <w:rPr>
          <w:b/>
          <w:bCs/>
          <w:szCs w:val="24"/>
          <w:lang w:val="en-US"/>
        </w:rPr>
        <w:t>9</w:t>
      </w:r>
      <w:r w:rsidR="004171F5">
        <w:rPr>
          <w:bCs/>
          <w:szCs w:val="24"/>
          <w:lang w:val="en-US"/>
        </w:rPr>
        <w:t xml:space="preserve"> </w:t>
      </w:r>
      <w:r>
        <w:rPr>
          <w:bCs/>
          <w:szCs w:val="24"/>
          <w:lang w:val="en-US"/>
        </w:rPr>
        <w:t xml:space="preserve">in 81% </w:t>
      </w:r>
      <w:proofErr w:type="gramStart"/>
      <w:r>
        <w:rPr>
          <w:bCs/>
          <w:szCs w:val="24"/>
          <w:lang w:val="en-US"/>
        </w:rPr>
        <w:t>yield</w:t>
      </w:r>
      <w:proofErr w:type="gramEnd"/>
      <w:r>
        <w:rPr>
          <w:bCs/>
          <w:szCs w:val="24"/>
          <w:lang w:val="en-US"/>
        </w:rPr>
        <w:t xml:space="preserve"> </w:t>
      </w:r>
      <w:r w:rsidR="00F963DB">
        <w:rPr>
          <w:bCs/>
          <w:szCs w:val="24"/>
          <w:lang w:val="en-US"/>
        </w:rPr>
        <w:t xml:space="preserve">as </w:t>
      </w:r>
      <w:r>
        <w:rPr>
          <w:bCs/>
          <w:szCs w:val="24"/>
          <w:lang w:val="en-US"/>
        </w:rPr>
        <w:t xml:space="preserve">a 4:1 </w:t>
      </w:r>
      <w:r w:rsidRPr="00363948">
        <w:rPr>
          <w:bCs/>
          <w:i/>
          <w:szCs w:val="24"/>
          <w:lang w:val="en-US"/>
        </w:rPr>
        <w:t>trans</w:t>
      </w:r>
      <w:r>
        <w:rPr>
          <w:bCs/>
          <w:szCs w:val="24"/>
          <w:lang w:val="en-US"/>
        </w:rPr>
        <w:t>/</w:t>
      </w:r>
      <w:r w:rsidRPr="00363948">
        <w:rPr>
          <w:bCs/>
          <w:i/>
          <w:szCs w:val="24"/>
          <w:lang w:val="en-US"/>
        </w:rPr>
        <w:t>cis</w:t>
      </w:r>
      <w:r>
        <w:rPr>
          <w:bCs/>
          <w:szCs w:val="24"/>
          <w:lang w:val="en-US"/>
        </w:rPr>
        <w:t xml:space="preserve"> mixture of diastereoisomers (</w:t>
      </w:r>
      <w:r w:rsidR="00442416">
        <w:rPr>
          <w:bCs/>
          <w:szCs w:val="24"/>
          <w:lang w:val="en-US"/>
        </w:rPr>
        <w:t>e</w:t>
      </w:r>
      <w:r w:rsidRPr="00C26485">
        <w:rPr>
          <w:bCs/>
          <w:szCs w:val="24"/>
          <w:lang w:val="en-US"/>
        </w:rPr>
        <w:t>ntry 1</w:t>
      </w:r>
      <w:r>
        <w:rPr>
          <w:bCs/>
          <w:szCs w:val="24"/>
          <w:lang w:val="en-US"/>
        </w:rPr>
        <w:t xml:space="preserve">). In the same manner, </w:t>
      </w:r>
      <w:r w:rsidRPr="004B7333">
        <w:rPr>
          <w:bCs/>
          <w:szCs w:val="24"/>
          <w:lang w:val="en-US"/>
        </w:rPr>
        <w:t>from</w:t>
      </w:r>
      <w:r w:rsidRPr="004B7333">
        <w:rPr>
          <w:bCs/>
          <w:szCs w:val="24"/>
        </w:rPr>
        <w:t xml:space="preserve"> 3</w:t>
      </w:r>
      <w:proofErr w:type="gramStart"/>
      <w:r w:rsidRPr="004B7333">
        <w:rPr>
          <w:bCs/>
          <w:szCs w:val="24"/>
        </w:rPr>
        <w:t>,3</w:t>
      </w:r>
      <w:proofErr w:type="gramEnd"/>
      <w:r w:rsidRPr="004B7333">
        <w:rPr>
          <w:bCs/>
          <w:szCs w:val="24"/>
        </w:rPr>
        <w:t>-</w:t>
      </w:r>
      <w:r>
        <w:rPr>
          <w:bCs/>
          <w:szCs w:val="24"/>
        </w:rPr>
        <w:t>d</w:t>
      </w:r>
      <w:r w:rsidRPr="004B7333">
        <w:rPr>
          <w:bCs/>
          <w:szCs w:val="24"/>
        </w:rPr>
        <w:t>imethyl-1-butyne</w:t>
      </w:r>
      <w:r>
        <w:rPr>
          <w:bCs/>
          <w:szCs w:val="24"/>
          <w:lang w:val="en-US"/>
        </w:rPr>
        <w:t>, the desired pyranyl ether</w:t>
      </w:r>
      <w:r w:rsidR="004171F5">
        <w:rPr>
          <w:bCs/>
          <w:szCs w:val="24"/>
          <w:lang w:val="en-US"/>
        </w:rPr>
        <w:t xml:space="preserve"> </w:t>
      </w:r>
      <w:r w:rsidR="00252F4D">
        <w:rPr>
          <w:b/>
          <w:bCs/>
          <w:szCs w:val="24"/>
          <w:lang w:val="en-US"/>
        </w:rPr>
        <w:t>40</w:t>
      </w:r>
      <w:r>
        <w:rPr>
          <w:bCs/>
          <w:szCs w:val="24"/>
          <w:lang w:val="en-US"/>
        </w:rPr>
        <w:t xml:space="preserve"> was </w:t>
      </w:r>
      <w:r w:rsidR="00D6506A">
        <w:rPr>
          <w:bCs/>
          <w:szCs w:val="24"/>
          <w:lang w:val="en-US"/>
        </w:rPr>
        <w:t xml:space="preserve">synthesized </w:t>
      </w:r>
      <w:r>
        <w:rPr>
          <w:bCs/>
          <w:szCs w:val="24"/>
          <w:lang w:val="en-US"/>
        </w:rPr>
        <w:t xml:space="preserve">in </w:t>
      </w:r>
      <w:r>
        <w:rPr>
          <w:bCs/>
          <w:szCs w:val="24"/>
          <w:lang w:val="en-US"/>
        </w:rPr>
        <w:lastRenderedPageBreak/>
        <w:t xml:space="preserve">75% yield </w:t>
      </w:r>
      <w:r w:rsidR="00F963DB">
        <w:rPr>
          <w:bCs/>
          <w:szCs w:val="24"/>
          <w:lang w:val="en-US"/>
        </w:rPr>
        <w:t>as</w:t>
      </w:r>
      <w:r>
        <w:rPr>
          <w:bCs/>
          <w:szCs w:val="24"/>
          <w:lang w:val="en-US"/>
        </w:rPr>
        <w:t xml:space="preserve"> a 3:1 </w:t>
      </w:r>
      <w:r w:rsidRPr="004B7333">
        <w:rPr>
          <w:bCs/>
          <w:i/>
          <w:szCs w:val="24"/>
          <w:lang w:val="en-US"/>
        </w:rPr>
        <w:t>trans</w:t>
      </w:r>
      <w:r w:rsidRPr="006014C6">
        <w:rPr>
          <w:bCs/>
          <w:szCs w:val="24"/>
          <w:lang w:val="en-US"/>
        </w:rPr>
        <w:t>/</w:t>
      </w:r>
      <w:r w:rsidRPr="004B7333">
        <w:rPr>
          <w:bCs/>
          <w:i/>
          <w:szCs w:val="24"/>
          <w:lang w:val="en-US"/>
        </w:rPr>
        <w:t>cis</w:t>
      </w:r>
      <w:r>
        <w:rPr>
          <w:bCs/>
          <w:szCs w:val="24"/>
          <w:lang w:val="en-US"/>
        </w:rPr>
        <w:t xml:space="preserve"> mixture of diastereoisomers (</w:t>
      </w:r>
      <w:r w:rsidR="00442416">
        <w:rPr>
          <w:bCs/>
          <w:szCs w:val="24"/>
          <w:lang w:val="en-US"/>
        </w:rPr>
        <w:t>e</w:t>
      </w:r>
      <w:r>
        <w:rPr>
          <w:bCs/>
          <w:szCs w:val="24"/>
          <w:lang w:val="en-US"/>
        </w:rPr>
        <w:t>ntry 2). Pyranyl ether</w:t>
      </w:r>
      <w:r w:rsidR="004171F5">
        <w:rPr>
          <w:bCs/>
          <w:szCs w:val="24"/>
          <w:lang w:val="en-US"/>
        </w:rPr>
        <w:t xml:space="preserve"> </w:t>
      </w:r>
      <w:r w:rsidR="00252F4D">
        <w:rPr>
          <w:b/>
          <w:bCs/>
          <w:szCs w:val="24"/>
          <w:lang w:val="en-US"/>
        </w:rPr>
        <w:t>41</w:t>
      </w:r>
      <w:r w:rsidR="004171F5">
        <w:rPr>
          <w:bCs/>
          <w:szCs w:val="24"/>
          <w:lang w:val="en-US"/>
        </w:rPr>
        <w:t xml:space="preserve"> </w:t>
      </w:r>
      <w:r>
        <w:rPr>
          <w:bCs/>
          <w:szCs w:val="24"/>
          <w:lang w:val="en-US"/>
        </w:rPr>
        <w:t>bearing a styrenyl group (</w:t>
      </w:r>
      <w:r w:rsidR="00442416">
        <w:rPr>
          <w:bCs/>
          <w:szCs w:val="24"/>
          <w:lang w:val="en-US"/>
        </w:rPr>
        <w:t>e</w:t>
      </w:r>
      <w:r>
        <w:rPr>
          <w:bCs/>
          <w:szCs w:val="24"/>
          <w:lang w:val="en-US"/>
        </w:rPr>
        <w:t xml:space="preserve">ntry 3) </w:t>
      </w:r>
      <w:r w:rsidR="00D018BE">
        <w:rPr>
          <w:bCs/>
          <w:szCs w:val="24"/>
          <w:lang w:val="en-US"/>
        </w:rPr>
        <w:t xml:space="preserve">was </w:t>
      </w:r>
      <w:r>
        <w:rPr>
          <w:bCs/>
          <w:szCs w:val="24"/>
          <w:lang w:val="en-US"/>
        </w:rPr>
        <w:t xml:space="preserve">prepared successfully in 71% yield. However, </w:t>
      </w:r>
      <w:r w:rsidRPr="00F0792B">
        <w:rPr>
          <w:szCs w:val="24"/>
          <w:lang w:eastAsia="en-GB"/>
        </w:rPr>
        <w:t xml:space="preserve">with this route, </w:t>
      </w:r>
      <w:r w:rsidR="009C050A">
        <w:rPr>
          <w:szCs w:val="24"/>
          <w:lang w:eastAsia="en-GB"/>
        </w:rPr>
        <w:t>the</w:t>
      </w:r>
      <w:r w:rsidR="00F963DB">
        <w:rPr>
          <w:szCs w:val="24"/>
          <w:lang w:eastAsia="en-GB"/>
        </w:rPr>
        <w:t xml:space="preserve"> p</w:t>
      </w:r>
      <w:r w:rsidRPr="00F0792B">
        <w:rPr>
          <w:szCs w:val="24"/>
          <w:lang w:eastAsia="en-GB"/>
        </w:rPr>
        <w:t>yranyl ether</w:t>
      </w:r>
      <w:r w:rsidR="00464B48">
        <w:rPr>
          <w:szCs w:val="24"/>
          <w:lang w:eastAsia="en-GB"/>
        </w:rPr>
        <w:t xml:space="preserve"> </w:t>
      </w:r>
      <w:r w:rsidR="00464B48" w:rsidRPr="00464B48">
        <w:rPr>
          <w:b/>
          <w:szCs w:val="24"/>
          <w:lang w:eastAsia="en-GB"/>
        </w:rPr>
        <w:t>42</w:t>
      </w:r>
      <w:r w:rsidRPr="00F0792B">
        <w:rPr>
          <w:szCs w:val="24"/>
          <w:lang w:eastAsia="en-GB"/>
        </w:rPr>
        <w:t xml:space="preserve"> bearing </w:t>
      </w:r>
      <w:r>
        <w:rPr>
          <w:szCs w:val="24"/>
          <w:lang w:eastAsia="en-GB"/>
        </w:rPr>
        <w:t xml:space="preserve">a </w:t>
      </w:r>
      <w:r w:rsidRPr="00F0792B">
        <w:rPr>
          <w:szCs w:val="24"/>
          <w:lang w:eastAsia="en-GB"/>
        </w:rPr>
        <w:t xml:space="preserve">TMS </w:t>
      </w:r>
      <w:r>
        <w:rPr>
          <w:szCs w:val="24"/>
          <w:lang w:eastAsia="en-GB"/>
        </w:rPr>
        <w:t>group</w:t>
      </w:r>
      <w:r w:rsidR="009C050A">
        <w:rPr>
          <w:szCs w:val="24"/>
          <w:lang w:eastAsia="en-GB"/>
        </w:rPr>
        <w:t xml:space="preserve"> was not obtained</w:t>
      </w:r>
      <w:r>
        <w:rPr>
          <w:bCs/>
          <w:szCs w:val="24"/>
          <w:lang w:val="en-US"/>
        </w:rPr>
        <w:t xml:space="preserve"> (</w:t>
      </w:r>
      <w:r w:rsidR="00442416">
        <w:rPr>
          <w:bCs/>
          <w:szCs w:val="24"/>
          <w:lang w:val="en-US"/>
        </w:rPr>
        <w:t>e</w:t>
      </w:r>
      <w:r>
        <w:rPr>
          <w:bCs/>
          <w:szCs w:val="24"/>
          <w:lang w:val="en-US"/>
        </w:rPr>
        <w:t>ntry 4).</w:t>
      </w:r>
    </w:p>
    <w:p w:rsidR="00AC1BEB" w:rsidRDefault="00C17051" w:rsidP="00AC1BEB">
      <w:pPr>
        <w:spacing w:line="360" w:lineRule="auto"/>
        <w:jc w:val="center"/>
      </w:pPr>
      <w:r>
        <w:object w:dxaOrig="6737" w:dyaOrig="2522">
          <v:shape id="_x0000_i1058" type="#_x0000_t75" style="width:270.75pt;height:100.5pt" o:ole="">
            <v:imagedata r:id="rId64" o:title=""/>
          </v:shape>
          <o:OLEObject Type="Embed" ProgID="ChemDraw.Document.6.0" ShapeID="_x0000_i1058" DrawAspect="Content" ObjectID="_1474924454" r:id="rId65"/>
        </w:object>
      </w:r>
    </w:p>
    <w:tbl>
      <w:tblPr>
        <w:tblW w:w="0" w:type="auto"/>
        <w:jc w:val="center"/>
        <w:tblLook w:val="04A0"/>
      </w:tblPr>
      <w:tblGrid>
        <w:gridCol w:w="817"/>
        <w:gridCol w:w="1909"/>
        <w:gridCol w:w="2409"/>
      </w:tblGrid>
      <w:tr w:rsidR="00AC1BEB" w:rsidRPr="00D564B5" w:rsidTr="00AC1BEB">
        <w:trPr>
          <w:jc w:val="center"/>
        </w:trPr>
        <w:tc>
          <w:tcPr>
            <w:tcW w:w="817" w:type="dxa"/>
            <w:tcBorders>
              <w:top w:val="single" w:sz="4" w:space="0" w:color="auto"/>
              <w:bottom w:val="single" w:sz="4" w:space="0" w:color="auto"/>
            </w:tcBorders>
          </w:tcPr>
          <w:p w:rsidR="00AC1BEB" w:rsidRPr="00D564B5" w:rsidRDefault="00AC1BEB" w:rsidP="00AC1BEB">
            <w:pPr>
              <w:spacing w:line="240" w:lineRule="auto"/>
              <w:jc w:val="center"/>
              <w:rPr>
                <w:b/>
                <w:szCs w:val="24"/>
              </w:rPr>
            </w:pPr>
            <w:r>
              <w:rPr>
                <w:b/>
                <w:szCs w:val="24"/>
              </w:rPr>
              <w:t>e</w:t>
            </w:r>
            <w:r w:rsidRPr="00D564B5">
              <w:rPr>
                <w:b/>
                <w:szCs w:val="24"/>
              </w:rPr>
              <w:t>ntry</w:t>
            </w:r>
          </w:p>
        </w:tc>
        <w:tc>
          <w:tcPr>
            <w:tcW w:w="1909" w:type="dxa"/>
            <w:tcBorders>
              <w:top w:val="single" w:sz="4" w:space="0" w:color="auto"/>
              <w:bottom w:val="single" w:sz="4" w:space="0" w:color="auto"/>
            </w:tcBorders>
          </w:tcPr>
          <w:p w:rsidR="00AC1BEB" w:rsidRPr="00D564B5" w:rsidRDefault="00AC1BEB" w:rsidP="00AC1BEB">
            <w:pPr>
              <w:spacing w:line="240" w:lineRule="auto"/>
              <w:jc w:val="center"/>
              <w:rPr>
                <w:b/>
                <w:szCs w:val="24"/>
              </w:rPr>
            </w:pPr>
            <w:r>
              <w:rPr>
                <w:b/>
                <w:szCs w:val="24"/>
              </w:rPr>
              <w:t>alkyne-R</w:t>
            </w:r>
          </w:p>
        </w:tc>
        <w:tc>
          <w:tcPr>
            <w:tcW w:w="2409" w:type="dxa"/>
            <w:tcBorders>
              <w:top w:val="single" w:sz="4" w:space="0" w:color="auto"/>
              <w:bottom w:val="single" w:sz="4" w:space="0" w:color="auto"/>
            </w:tcBorders>
          </w:tcPr>
          <w:p w:rsidR="00AC1BEB" w:rsidRPr="006441E2" w:rsidRDefault="00AC1BEB" w:rsidP="00AC1BEB">
            <w:pPr>
              <w:spacing w:line="240" w:lineRule="auto"/>
              <w:jc w:val="center"/>
              <w:rPr>
                <w:szCs w:val="24"/>
              </w:rPr>
            </w:pPr>
            <w:r>
              <w:rPr>
                <w:b/>
                <w:szCs w:val="24"/>
              </w:rPr>
              <w:t>y</w:t>
            </w:r>
            <w:r w:rsidRPr="00D564B5">
              <w:rPr>
                <w:b/>
                <w:szCs w:val="24"/>
              </w:rPr>
              <w:t xml:space="preserve">ield </w:t>
            </w:r>
            <w:r>
              <w:rPr>
                <w:b/>
                <w:szCs w:val="24"/>
              </w:rPr>
              <w:t>[%] (</w:t>
            </w:r>
            <w:r w:rsidRPr="006441E2">
              <w:rPr>
                <w:b/>
                <w:i/>
                <w:szCs w:val="24"/>
              </w:rPr>
              <w:t>trans</w:t>
            </w:r>
            <w:r>
              <w:rPr>
                <w:b/>
                <w:szCs w:val="24"/>
              </w:rPr>
              <w:t>:</w:t>
            </w:r>
            <w:r w:rsidRPr="006441E2">
              <w:rPr>
                <w:b/>
                <w:i/>
                <w:szCs w:val="24"/>
              </w:rPr>
              <w:t>cis</w:t>
            </w:r>
            <w:r>
              <w:rPr>
                <w:b/>
                <w:szCs w:val="24"/>
              </w:rPr>
              <w:t>)</w:t>
            </w:r>
          </w:p>
        </w:tc>
      </w:tr>
      <w:tr w:rsidR="00AC1BEB" w:rsidRPr="00D564B5" w:rsidTr="00AC1BEB">
        <w:trPr>
          <w:jc w:val="center"/>
        </w:trPr>
        <w:tc>
          <w:tcPr>
            <w:tcW w:w="817" w:type="dxa"/>
            <w:tcBorders>
              <w:top w:val="single" w:sz="4" w:space="0" w:color="auto"/>
            </w:tcBorders>
          </w:tcPr>
          <w:p w:rsidR="00AC1BEB" w:rsidRPr="00D564B5" w:rsidRDefault="00AC1BEB" w:rsidP="00AC1BEB">
            <w:pPr>
              <w:spacing w:line="240" w:lineRule="auto"/>
              <w:jc w:val="center"/>
              <w:rPr>
                <w:b/>
                <w:szCs w:val="24"/>
              </w:rPr>
            </w:pPr>
            <w:r w:rsidRPr="00D564B5">
              <w:rPr>
                <w:b/>
                <w:szCs w:val="24"/>
              </w:rPr>
              <w:t>1</w:t>
            </w:r>
          </w:p>
        </w:tc>
        <w:tc>
          <w:tcPr>
            <w:tcW w:w="1909" w:type="dxa"/>
            <w:tcBorders>
              <w:top w:val="single" w:sz="4" w:space="0" w:color="auto"/>
            </w:tcBorders>
          </w:tcPr>
          <w:p w:rsidR="00AC1BEB" w:rsidRPr="00D564B5" w:rsidRDefault="00AC1BEB" w:rsidP="00AC1BEB">
            <w:pPr>
              <w:spacing w:line="240" w:lineRule="auto"/>
              <w:jc w:val="center"/>
              <w:rPr>
                <w:szCs w:val="24"/>
              </w:rPr>
            </w:pPr>
            <w:r w:rsidRPr="006441E2">
              <w:rPr>
                <w:i/>
                <w:szCs w:val="24"/>
                <w:vertAlign w:val="superscript"/>
              </w:rPr>
              <w:t>n</w:t>
            </w:r>
            <w:r>
              <w:rPr>
                <w:szCs w:val="24"/>
              </w:rPr>
              <w:t>Bu</w:t>
            </w:r>
          </w:p>
        </w:tc>
        <w:tc>
          <w:tcPr>
            <w:tcW w:w="2409" w:type="dxa"/>
            <w:tcBorders>
              <w:top w:val="single" w:sz="4" w:space="0" w:color="auto"/>
            </w:tcBorders>
          </w:tcPr>
          <w:p w:rsidR="00AC1BEB" w:rsidRPr="00D564B5" w:rsidRDefault="004171F5" w:rsidP="00252F4D">
            <w:pPr>
              <w:spacing w:line="240" w:lineRule="auto"/>
              <w:jc w:val="center"/>
              <w:rPr>
                <w:szCs w:val="24"/>
              </w:rPr>
            </w:pPr>
            <w:r w:rsidRPr="004171F5">
              <w:rPr>
                <w:b/>
                <w:szCs w:val="24"/>
              </w:rPr>
              <w:t>3</w:t>
            </w:r>
            <w:r w:rsidR="00252F4D">
              <w:rPr>
                <w:b/>
                <w:szCs w:val="24"/>
              </w:rPr>
              <w:t>9</w:t>
            </w:r>
            <w:r>
              <w:rPr>
                <w:szCs w:val="24"/>
              </w:rPr>
              <w:t xml:space="preserve">; </w:t>
            </w:r>
            <w:r w:rsidR="00AC1BEB">
              <w:rPr>
                <w:szCs w:val="24"/>
              </w:rPr>
              <w:t>81 (4:1)</w:t>
            </w:r>
          </w:p>
        </w:tc>
      </w:tr>
      <w:tr w:rsidR="00AC1BEB" w:rsidRPr="00D564B5" w:rsidTr="00AC1BEB">
        <w:trPr>
          <w:jc w:val="center"/>
        </w:trPr>
        <w:tc>
          <w:tcPr>
            <w:tcW w:w="817" w:type="dxa"/>
          </w:tcPr>
          <w:p w:rsidR="00AC1BEB" w:rsidRPr="00D564B5" w:rsidRDefault="00AC1BEB" w:rsidP="00AC1BEB">
            <w:pPr>
              <w:spacing w:line="240" w:lineRule="auto"/>
              <w:jc w:val="center"/>
              <w:rPr>
                <w:b/>
                <w:szCs w:val="24"/>
              </w:rPr>
            </w:pPr>
            <w:r>
              <w:rPr>
                <w:b/>
                <w:szCs w:val="24"/>
              </w:rPr>
              <w:t>2</w:t>
            </w:r>
          </w:p>
        </w:tc>
        <w:tc>
          <w:tcPr>
            <w:tcW w:w="1909" w:type="dxa"/>
          </w:tcPr>
          <w:p w:rsidR="00AC1BEB" w:rsidRPr="00D564B5" w:rsidRDefault="00AC1BEB" w:rsidP="00AC1BEB">
            <w:pPr>
              <w:spacing w:line="240" w:lineRule="auto"/>
              <w:jc w:val="center"/>
              <w:rPr>
                <w:szCs w:val="24"/>
              </w:rPr>
            </w:pPr>
            <w:r w:rsidRPr="006441E2">
              <w:rPr>
                <w:i/>
                <w:szCs w:val="24"/>
                <w:vertAlign w:val="superscript"/>
              </w:rPr>
              <w:t>t</w:t>
            </w:r>
            <w:r>
              <w:rPr>
                <w:szCs w:val="24"/>
              </w:rPr>
              <w:t>Bu</w:t>
            </w:r>
          </w:p>
        </w:tc>
        <w:tc>
          <w:tcPr>
            <w:tcW w:w="2409" w:type="dxa"/>
          </w:tcPr>
          <w:p w:rsidR="00AC1BEB" w:rsidRPr="00D564B5" w:rsidRDefault="00252F4D" w:rsidP="00252F4D">
            <w:pPr>
              <w:spacing w:line="240" w:lineRule="auto"/>
              <w:jc w:val="center"/>
              <w:rPr>
                <w:szCs w:val="24"/>
              </w:rPr>
            </w:pPr>
            <w:r>
              <w:rPr>
                <w:b/>
                <w:szCs w:val="24"/>
              </w:rPr>
              <w:t>40</w:t>
            </w:r>
            <w:r w:rsidR="004171F5">
              <w:rPr>
                <w:szCs w:val="24"/>
              </w:rPr>
              <w:t xml:space="preserve">; </w:t>
            </w:r>
            <w:r w:rsidR="00AC1BEB">
              <w:rPr>
                <w:szCs w:val="24"/>
              </w:rPr>
              <w:t>75 (3:1)</w:t>
            </w:r>
          </w:p>
        </w:tc>
      </w:tr>
      <w:tr w:rsidR="00AC1BEB" w:rsidRPr="00D564B5" w:rsidTr="00AC1BEB">
        <w:trPr>
          <w:jc w:val="center"/>
        </w:trPr>
        <w:tc>
          <w:tcPr>
            <w:tcW w:w="817" w:type="dxa"/>
          </w:tcPr>
          <w:p w:rsidR="00AC1BEB" w:rsidRDefault="00AC1BEB" w:rsidP="00AC1BEB">
            <w:pPr>
              <w:spacing w:line="240" w:lineRule="auto"/>
              <w:jc w:val="center"/>
              <w:rPr>
                <w:b/>
                <w:szCs w:val="24"/>
              </w:rPr>
            </w:pPr>
            <w:r>
              <w:rPr>
                <w:b/>
                <w:szCs w:val="24"/>
              </w:rPr>
              <w:t>3</w:t>
            </w:r>
          </w:p>
        </w:tc>
        <w:tc>
          <w:tcPr>
            <w:tcW w:w="1909" w:type="dxa"/>
          </w:tcPr>
          <w:p w:rsidR="00AC1BEB" w:rsidRPr="00700FC2" w:rsidRDefault="00AC1BEB" w:rsidP="00AC1BEB">
            <w:pPr>
              <w:spacing w:line="240" w:lineRule="auto"/>
              <w:jc w:val="center"/>
              <w:rPr>
                <w:szCs w:val="24"/>
              </w:rPr>
            </w:pPr>
            <w:r>
              <w:rPr>
                <w:szCs w:val="24"/>
              </w:rPr>
              <w:t>Ph</w:t>
            </w:r>
          </w:p>
        </w:tc>
        <w:tc>
          <w:tcPr>
            <w:tcW w:w="2409" w:type="dxa"/>
          </w:tcPr>
          <w:p w:rsidR="00AC1BEB" w:rsidRDefault="00252F4D" w:rsidP="00252F4D">
            <w:pPr>
              <w:spacing w:line="240" w:lineRule="auto"/>
              <w:jc w:val="center"/>
              <w:rPr>
                <w:szCs w:val="24"/>
              </w:rPr>
            </w:pPr>
            <w:r>
              <w:rPr>
                <w:b/>
                <w:szCs w:val="24"/>
              </w:rPr>
              <w:t>41</w:t>
            </w:r>
            <w:r w:rsidR="004171F5">
              <w:rPr>
                <w:szCs w:val="24"/>
              </w:rPr>
              <w:t xml:space="preserve">; </w:t>
            </w:r>
            <w:r w:rsidR="00AC1BEB" w:rsidRPr="009532C0">
              <w:rPr>
                <w:szCs w:val="24"/>
              </w:rPr>
              <w:t>71 (9:1)</w:t>
            </w:r>
          </w:p>
        </w:tc>
      </w:tr>
      <w:tr w:rsidR="00AC1BEB" w:rsidRPr="00D564B5" w:rsidTr="00AC1BEB">
        <w:trPr>
          <w:jc w:val="center"/>
        </w:trPr>
        <w:tc>
          <w:tcPr>
            <w:tcW w:w="817" w:type="dxa"/>
            <w:tcBorders>
              <w:bottom w:val="single" w:sz="4" w:space="0" w:color="auto"/>
            </w:tcBorders>
          </w:tcPr>
          <w:p w:rsidR="00AC1BEB" w:rsidRDefault="00AC1BEB" w:rsidP="00AC1BEB">
            <w:pPr>
              <w:spacing w:line="240" w:lineRule="auto"/>
              <w:jc w:val="center"/>
              <w:rPr>
                <w:b/>
                <w:szCs w:val="24"/>
              </w:rPr>
            </w:pPr>
            <w:r>
              <w:rPr>
                <w:b/>
                <w:szCs w:val="24"/>
              </w:rPr>
              <w:t>4</w:t>
            </w:r>
          </w:p>
        </w:tc>
        <w:tc>
          <w:tcPr>
            <w:tcW w:w="1909" w:type="dxa"/>
            <w:tcBorders>
              <w:bottom w:val="single" w:sz="4" w:space="0" w:color="auto"/>
            </w:tcBorders>
          </w:tcPr>
          <w:p w:rsidR="00AC1BEB" w:rsidRPr="00423164" w:rsidRDefault="00AC1BEB" w:rsidP="00AC1BEB">
            <w:pPr>
              <w:spacing w:line="240" w:lineRule="auto"/>
              <w:jc w:val="center"/>
              <w:rPr>
                <w:szCs w:val="24"/>
              </w:rPr>
            </w:pPr>
            <w:r>
              <w:rPr>
                <w:szCs w:val="24"/>
              </w:rPr>
              <w:t>TMS</w:t>
            </w:r>
          </w:p>
        </w:tc>
        <w:tc>
          <w:tcPr>
            <w:tcW w:w="2409" w:type="dxa"/>
            <w:tcBorders>
              <w:bottom w:val="single" w:sz="4" w:space="0" w:color="auto"/>
            </w:tcBorders>
          </w:tcPr>
          <w:p w:rsidR="00AC1BEB" w:rsidRDefault="00442416" w:rsidP="00AC1BEB">
            <w:pPr>
              <w:spacing w:line="240" w:lineRule="auto"/>
              <w:jc w:val="center"/>
              <w:rPr>
                <w:szCs w:val="24"/>
              </w:rPr>
            </w:pPr>
            <w:r w:rsidRPr="00442416">
              <w:rPr>
                <w:b/>
                <w:szCs w:val="24"/>
              </w:rPr>
              <w:t>42</w:t>
            </w:r>
            <w:r>
              <w:rPr>
                <w:szCs w:val="24"/>
              </w:rPr>
              <w:t xml:space="preserve">; </w:t>
            </w:r>
            <w:r w:rsidR="00AC1BEB">
              <w:rPr>
                <w:szCs w:val="24"/>
              </w:rPr>
              <w:t>0</w:t>
            </w:r>
          </w:p>
        </w:tc>
      </w:tr>
    </w:tbl>
    <w:p w:rsidR="00AC1BEB" w:rsidRPr="009C6588" w:rsidRDefault="00AC1BEB" w:rsidP="00AC1BEB">
      <w:pPr>
        <w:spacing w:line="360" w:lineRule="auto"/>
        <w:jc w:val="center"/>
        <w:rPr>
          <w:b/>
          <w:bCs/>
          <w:szCs w:val="24"/>
          <w:lang w:val="en-US"/>
        </w:rPr>
      </w:pPr>
      <w:r>
        <w:rPr>
          <w:b/>
          <w:szCs w:val="24"/>
        </w:rPr>
        <w:t>Table 2</w:t>
      </w:r>
    </w:p>
    <w:p w:rsidR="003E1928" w:rsidRDefault="003E1928" w:rsidP="003E1928">
      <w:pPr>
        <w:spacing w:line="360" w:lineRule="auto"/>
        <w:jc w:val="both"/>
        <w:rPr>
          <w:szCs w:val="24"/>
          <w:lang w:eastAsia="en-GB"/>
        </w:rPr>
      </w:pPr>
      <w:r w:rsidRPr="00F0792B">
        <w:rPr>
          <w:bCs/>
          <w:szCs w:val="24"/>
          <w:lang w:val="en-US"/>
        </w:rPr>
        <w:t xml:space="preserve">To circumvent this problem, </w:t>
      </w:r>
      <w:r w:rsidRPr="00F0792B">
        <w:rPr>
          <w:szCs w:val="24"/>
          <w:lang w:eastAsia="en-GB"/>
        </w:rPr>
        <w:t>the addition of a vinyl aluminium specie</w:t>
      </w:r>
      <w:r>
        <w:rPr>
          <w:szCs w:val="24"/>
          <w:lang w:eastAsia="en-GB"/>
        </w:rPr>
        <w:t xml:space="preserve">s </w:t>
      </w:r>
      <w:r w:rsidRPr="00F0792B">
        <w:rPr>
          <w:szCs w:val="24"/>
          <w:lang w:eastAsia="en-GB"/>
        </w:rPr>
        <w:t>generated f</w:t>
      </w:r>
      <w:r>
        <w:rPr>
          <w:szCs w:val="24"/>
          <w:lang w:eastAsia="en-GB"/>
        </w:rPr>
        <w:t>r</w:t>
      </w:r>
      <w:r w:rsidRPr="00F0792B">
        <w:rPr>
          <w:szCs w:val="24"/>
          <w:lang w:eastAsia="en-GB"/>
        </w:rPr>
        <w:t>om</w:t>
      </w:r>
      <w:r>
        <w:rPr>
          <w:szCs w:val="24"/>
          <w:lang w:eastAsia="en-GB"/>
        </w:rPr>
        <w:t xml:space="preserve"> commercial</w:t>
      </w:r>
      <w:r w:rsidR="00F963DB">
        <w:rPr>
          <w:szCs w:val="24"/>
          <w:lang w:eastAsia="en-GB"/>
        </w:rPr>
        <w:t>ly</w:t>
      </w:r>
      <w:r>
        <w:rPr>
          <w:szCs w:val="24"/>
          <w:lang w:eastAsia="en-GB"/>
        </w:rPr>
        <w:t xml:space="preserve"> available</w:t>
      </w:r>
      <w:r w:rsidRPr="00F0792B">
        <w:rPr>
          <w:szCs w:val="24"/>
          <w:lang w:eastAsia="en-GB"/>
        </w:rPr>
        <w:t xml:space="preserve"> </w:t>
      </w:r>
      <w:r>
        <w:rPr>
          <w:szCs w:val="24"/>
          <w:lang w:eastAsia="en-GB"/>
        </w:rPr>
        <w:t>(</w:t>
      </w:r>
      <w:r w:rsidRPr="000112AA">
        <w:rPr>
          <w:i/>
          <w:szCs w:val="24"/>
          <w:lang w:eastAsia="en-GB"/>
        </w:rPr>
        <w:t>E</w:t>
      </w:r>
      <w:r>
        <w:rPr>
          <w:szCs w:val="24"/>
          <w:lang w:eastAsia="en-GB"/>
        </w:rPr>
        <w:t>)-</w:t>
      </w:r>
      <w:r w:rsidRPr="00F0792B">
        <w:rPr>
          <w:szCs w:val="24"/>
          <w:lang w:eastAsia="en-GB"/>
        </w:rPr>
        <w:t xml:space="preserve">(2-bromovinyl)trimethylsilane </w:t>
      </w:r>
      <w:r>
        <w:rPr>
          <w:szCs w:val="24"/>
          <w:lang w:eastAsia="en-GB"/>
        </w:rPr>
        <w:t xml:space="preserve">with </w:t>
      </w:r>
      <w:r w:rsidRPr="004F2E7F">
        <w:rPr>
          <w:i/>
          <w:szCs w:val="24"/>
          <w:vertAlign w:val="superscript"/>
          <w:lang w:eastAsia="en-GB"/>
        </w:rPr>
        <w:t>t</w:t>
      </w:r>
      <w:r>
        <w:rPr>
          <w:szCs w:val="24"/>
          <w:lang w:eastAsia="en-GB"/>
        </w:rPr>
        <w:t>BuLi and Et</w:t>
      </w:r>
      <w:r w:rsidRPr="004F2E7F">
        <w:rPr>
          <w:szCs w:val="24"/>
          <w:vertAlign w:val="subscript"/>
          <w:lang w:eastAsia="en-GB"/>
        </w:rPr>
        <w:t>3</w:t>
      </w:r>
      <w:r>
        <w:rPr>
          <w:szCs w:val="24"/>
          <w:lang w:eastAsia="en-GB"/>
        </w:rPr>
        <w:t xml:space="preserve">AlCl in anhydrous hexane </w:t>
      </w:r>
      <w:r w:rsidRPr="00F0792B">
        <w:rPr>
          <w:szCs w:val="24"/>
          <w:lang w:eastAsia="en-GB"/>
        </w:rPr>
        <w:t xml:space="preserve">allowed us to access </w:t>
      </w:r>
      <w:r w:rsidRPr="00F0792B">
        <w:rPr>
          <w:i/>
          <w:iCs/>
          <w:szCs w:val="24"/>
          <w:lang w:eastAsia="en-GB"/>
        </w:rPr>
        <w:t>E</w:t>
      </w:r>
      <w:r>
        <w:rPr>
          <w:szCs w:val="24"/>
          <w:lang w:eastAsia="en-GB"/>
        </w:rPr>
        <w:t xml:space="preserve">-pyranyl ether substrate </w:t>
      </w:r>
      <w:r w:rsidR="0084587C">
        <w:rPr>
          <w:szCs w:val="24"/>
          <w:lang w:eastAsia="en-GB"/>
        </w:rPr>
        <w:t>(</w:t>
      </w:r>
      <w:r w:rsidR="0084587C" w:rsidRPr="0084587C">
        <w:rPr>
          <w:i/>
          <w:szCs w:val="24"/>
          <w:lang w:eastAsia="en-GB"/>
        </w:rPr>
        <w:t>E</w:t>
      </w:r>
      <w:r w:rsidR="0084587C">
        <w:rPr>
          <w:szCs w:val="24"/>
          <w:lang w:eastAsia="en-GB"/>
        </w:rPr>
        <w:t>)-</w:t>
      </w:r>
      <w:r w:rsidRPr="008916F2">
        <w:rPr>
          <w:b/>
          <w:szCs w:val="24"/>
          <w:lang w:eastAsia="en-GB"/>
        </w:rPr>
        <w:t>4</w:t>
      </w:r>
      <w:r w:rsidR="00464B48">
        <w:rPr>
          <w:b/>
          <w:szCs w:val="24"/>
          <w:lang w:eastAsia="en-GB"/>
        </w:rPr>
        <w:t>2</w:t>
      </w:r>
      <w:r w:rsidRPr="00F0792B">
        <w:rPr>
          <w:szCs w:val="24"/>
          <w:lang w:eastAsia="en-GB"/>
        </w:rPr>
        <w:t xml:space="preserve"> in 55% yield</w:t>
      </w:r>
      <w:r>
        <w:rPr>
          <w:szCs w:val="24"/>
          <w:lang w:eastAsia="en-GB"/>
        </w:rPr>
        <w:t xml:space="preserve"> by halogen-metal exchange followed by transmetallation, maintaining the established </w:t>
      </w:r>
      <w:r w:rsidRPr="009B5AE3">
        <w:rPr>
          <w:i/>
          <w:szCs w:val="24"/>
          <w:lang w:eastAsia="en-GB"/>
        </w:rPr>
        <w:t>E</w:t>
      </w:r>
      <w:r w:rsidRPr="003E1928">
        <w:rPr>
          <w:szCs w:val="24"/>
          <w:lang w:eastAsia="en-GB"/>
        </w:rPr>
        <w:t>-</w:t>
      </w:r>
      <w:r>
        <w:rPr>
          <w:szCs w:val="24"/>
          <w:lang w:eastAsia="en-GB"/>
        </w:rPr>
        <w:t>stereochemistry of the starting material (</w:t>
      </w:r>
      <w:r w:rsidRPr="004F2E7F">
        <w:rPr>
          <w:b/>
          <w:szCs w:val="24"/>
          <w:lang w:eastAsia="en-GB"/>
        </w:rPr>
        <w:t>Scheme</w:t>
      </w:r>
      <w:r>
        <w:rPr>
          <w:b/>
          <w:szCs w:val="24"/>
          <w:lang w:eastAsia="en-GB"/>
        </w:rPr>
        <w:t xml:space="preserve"> 1</w:t>
      </w:r>
      <w:r w:rsidR="00442416">
        <w:rPr>
          <w:b/>
          <w:szCs w:val="24"/>
          <w:lang w:eastAsia="en-GB"/>
        </w:rPr>
        <w:t>7</w:t>
      </w:r>
      <w:r>
        <w:rPr>
          <w:szCs w:val="24"/>
          <w:lang w:eastAsia="en-GB"/>
        </w:rPr>
        <w:t>)</w:t>
      </w:r>
      <w:r w:rsidRPr="00F0792B">
        <w:rPr>
          <w:szCs w:val="24"/>
          <w:lang w:eastAsia="en-GB"/>
        </w:rPr>
        <w:t xml:space="preserve">. </w:t>
      </w:r>
    </w:p>
    <w:p w:rsidR="006F2647" w:rsidRDefault="006F2647" w:rsidP="003E1928">
      <w:pPr>
        <w:spacing w:line="360" w:lineRule="auto"/>
        <w:jc w:val="both"/>
        <w:rPr>
          <w:szCs w:val="24"/>
          <w:lang w:eastAsia="en-GB"/>
        </w:rPr>
      </w:pPr>
    </w:p>
    <w:p w:rsidR="003E1928" w:rsidRDefault="0084587C" w:rsidP="003E1928">
      <w:pPr>
        <w:spacing w:line="360" w:lineRule="auto"/>
        <w:jc w:val="center"/>
      </w:pPr>
      <w:r>
        <w:object w:dxaOrig="5688" w:dyaOrig="1886">
          <v:shape id="_x0000_i1059" type="#_x0000_t75" style="width:228pt;height:75pt" o:ole="">
            <v:imagedata r:id="rId66" o:title=""/>
          </v:shape>
          <o:OLEObject Type="Embed" ProgID="ChemDraw.Document.6.0" ShapeID="_x0000_i1059" DrawAspect="Content" ObjectID="_1474924455" r:id="rId67"/>
        </w:object>
      </w:r>
    </w:p>
    <w:p w:rsidR="003E1928" w:rsidRDefault="003E1928" w:rsidP="003E1928">
      <w:pPr>
        <w:spacing w:line="360" w:lineRule="auto"/>
        <w:jc w:val="center"/>
        <w:rPr>
          <w:szCs w:val="24"/>
          <w:lang w:eastAsia="en-GB"/>
        </w:rPr>
      </w:pPr>
      <w:r w:rsidRPr="004F2E7F">
        <w:rPr>
          <w:b/>
          <w:szCs w:val="24"/>
          <w:lang w:eastAsia="en-GB"/>
        </w:rPr>
        <w:t xml:space="preserve">Scheme </w:t>
      </w:r>
      <w:r>
        <w:rPr>
          <w:b/>
          <w:szCs w:val="24"/>
          <w:lang w:eastAsia="en-GB"/>
        </w:rPr>
        <w:t>1</w:t>
      </w:r>
      <w:r w:rsidR="00442416">
        <w:rPr>
          <w:b/>
          <w:szCs w:val="24"/>
          <w:lang w:eastAsia="en-GB"/>
        </w:rPr>
        <w:t>7</w:t>
      </w:r>
    </w:p>
    <w:p w:rsidR="003E1928" w:rsidRDefault="003E1928" w:rsidP="00AC1BEB">
      <w:pPr>
        <w:spacing w:line="360" w:lineRule="auto"/>
        <w:jc w:val="both"/>
        <w:rPr>
          <w:bCs/>
          <w:szCs w:val="24"/>
          <w:lang w:val="en-US"/>
        </w:rPr>
      </w:pPr>
    </w:p>
    <w:p w:rsidR="00AC1BEB" w:rsidRDefault="003E1928" w:rsidP="00AC1BEB">
      <w:pPr>
        <w:spacing w:line="360" w:lineRule="auto"/>
        <w:jc w:val="both"/>
        <w:rPr>
          <w:szCs w:val="24"/>
          <w:lang w:eastAsia="en-GB"/>
        </w:rPr>
      </w:pPr>
      <w:r w:rsidRPr="00F0792B">
        <w:rPr>
          <w:szCs w:val="24"/>
          <w:lang w:eastAsia="en-GB"/>
        </w:rPr>
        <w:t xml:space="preserve">Alternatively, </w:t>
      </w:r>
      <w:r w:rsidR="00785C6E">
        <w:rPr>
          <w:szCs w:val="24"/>
          <w:lang w:eastAsia="en-GB"/>
        </w:rPr>
        <w:t>t</w:t>
      </w:r>
      <w:r w:rsidR="00AC1BEB" w:rsidRPr="00F0792B">
        <w:rPr>
          <w:szCs w:val="24"/>
          <w:lang w:eastAsia="en-GB"/>
        </w:rPr>
        <w:t>he addition of trimethyl</w:t>
      </w:r>
      <w:r w:rsidR="00AC1BEB">
        <w:rPr>
          <w:szCs w:val="24"/>
          <w:lang w:eastAsia="en-GB"/>
        </w:rPr>
        <w:t>silyl</w:t>
      </w:r>
      <w:r w:rsidR="00AC1BEB" w:rsidRPr="00F0792B">
        <w:rPr>
          <w:szCs w:val="24"/>
          <w:lang w:eastAsia="en-GB"/>
        </w:rPr>
        <w:t>acetylene aluminium specie</w:t>
      </w:r>
      <w:r w:rsidR="00D018BE">
        <w:rPr>
          <w:szCs w:val="24"/>
          <w:lang w:eastAsia="en-GB"/>
        </w:rPr>
        <w:t>s</w:t>
      </w:r>
      <w:r w:rsidR="008916F2">
        <w:rPr>
          <w:szCs w:val="24"/>
          <w:lang w:eastAsia="en-GB"/>
        </w:rPr>
        <w:t xml:space="preserve"> </w:t>
      </w:r>
      <w:r w:rsidR="00464B48">
        <w:rPr>
          <w:b/>
          <w:szCs w:val="24"/>
          <w:lang w:eastAsia="en-GB"/>
        </w:rPr>
        <w:t>43</w:t>
      </w:r>
      <w:r w:rsidR="00464B48" w:rsidRPr="00F0792B">
        <w:rPr>
          <w:szCs w:val="24"/>
          <w:lang w:eastAsia="en-GB"/>
        </w:rPr>
        <w:t xml:space="preserve"> </w:t>
      </w:r>
      <w:r w:rsidR="00AC1BEB" w:rsidRPr="00F0792B">
        <w:rPr>
          <w:szCs w:val="24"/>
          <w:lang w:eastAsia="en-GB"/>
        </w:rPr>
        <w:t>to the sulfone</w:t>
      </w:r>
      <w:r w:rsidR="008916F2">
        <w:rPr>
          <w:szCs w:val="24"/>
          <w:lang w:eastAsia="en-GB"/>
        </w:rPr>
        <w:t xml:space="preserve"> </w:t>
      </w:r>
      <w:r w:rsidR="008916F2" w:rsidRPr="008916F2">
        <w:rPr>
          <w:b/>
          <w:szCs w:val="24"/>
          <w:lang w:eastAsia="en-GB"/>
        </w:rPr>
        <w:t>3</w:t>
      </w:r>
      <w:r w:rsidR="00252F4D">
        <w:rPr>
          <w:b/>
          <w:szCs w:val="24"/>
          <w:lang w:eastAsia="en-GB"/>
        </w:rPr>
        <w:t>7</w:t>
      </w:r>
      <w:r w:rsidR="00AC1BEB" w:rsidRPr="00F0792B">
        <w:rPr>
          <w:szCs w:val="24"/>
          <w:lang w:eastAsia="en-GB"/>
        </w:rPr>
        <w:t xml:space="preserve"> </w:t>
      </w:r>
      <w:r w:rsidR="00AC1BEB">
        <w:rPr>
          <w:szCs w:val="24"/>
          <w:lang w:eastAsia="en-GB"/>
        </w:rPr>
        <w:t>produced</w:t>
      </w:r>
      <w:r w:rsidR="00AC1BEB" w:rsidRPr="002763AA">
        <w:rPr>
          <w:szCs w:val="24"/>
          <w:lang w:eastAsia="en-GB"/>
        </w:rPr>
        <w:t xml:space="preserve"> trimethylsilyl-substituted</w:t>
      </w:r>
      <w:r w:rsidR="00AC1BEB">
        <w:rPr>
          <w:szCs w:val="24"/>
          <w:lang w:eastAsia="en-GB"/>
        </w:rPr>
        <w:t xml:space="preserve"> pyranyl </w:t>
      </w:r>
      <w:r w:rsidR="00AC1BEB" w:rsidRPr="002763AA">
        <w:rPr>
          <w:szCs w:val="24"/>
          <w:lang w:eastAsia="en-GB"/>
        </w:rPr>
        <w:t xml:space="preserve">acetylene </w:t>
      </w:r>
      <w:r w:rsidR="00464B48">
        <w:rPr>
          <w:b/>
          <w:szCs w:val="24"/>
          <w:lang w:eastAsia="en-GB"/>
        </w:rPr>
        <w:t>44</w:t>
      </w:r>
      <w:r w:rsidR="00464B48">
        <w:rPr>
          <w:szCs w:val="24"/>
          <w:lang w:eastAsia="en-GB"/>
        </w:rPr>
        <w:t xml:space="preserve"> </w:t>
      </w:r>
      <w:r w:rsidR="00AC1BEB">
        <w:rPr>
          <w:szCs w:val="24"/>
          <w:lang w:eastAsia="en-GB"/>
        </w:rPr>
        <w:t xml:space="preserve">which was then reduced </w:t>
      </w:r>
      <w:r w:rsidR="00AC1BEB" w:rsidRPr="002763AA">
        <w:rPr>
          <w:szCs w:val="24"/>
          <w:lang w:eastAsia="en-GB"/>
        </w:rPr>
        <w:t xml:space="preserve">with </w:t>
      </w:r>
      <w:r w:rsidR="00AC1BEB">
        <w:rPr>
          <w:szCs w:val="24"/>
          <w:lang w:eastAsia="en-GB"/>
        </w:rPr>
        <w:t>Dibal</w:t>
      </w:r>
      <w:r w:rsidR="00AC1BEB" w:rsidRPr="002763AA">
        <w:rPr>
          <w:szCs w:val="24"/>
          <w:lang w:eastAsia="en-GB"/>
        </w:rPr>
        <w:t>-</w:t>
      </w:r>
      <w:r w:rsidR="00AC1BEB" w:rsidRPr="002763AA">
        <w:rPr>
          <w:szCs w:val="24"/>
          <w:lang w:eastAsia="en-GB"/>
        </w:rPr>
        <w:lastRenderedPageBreak/>
        <w:t xml:space="preserve">H in </w:t>
      </w:r>
      <w:r w:rsidR="00AC1BEB">
        <w:rPr>
          <w:szCs w:val="24"/>
          <w:lang w:eastAsia="en-GB"/>
        </w:rPr>
        <w:t>1</w:t>
      </w:r>
      <w:r w:rsidR="00AC1BEB" w:rsidRPr="002763AA">
        <w:rPr>
          <w:szCs w:val="24"/>
          <w:lang w:eastAsia="en-GB"/>
        </w:rPr>
        <w:t>:1 hexanes</w:t>
      </w:r>
      <w:proofErr w:type="gramStart"/>
      <w:r w:rsidR="00AC1BEB" w:rsidRPr="002763AA">
        <w:rPr>
          <w:szCs w:val="24"/>
          <w:lang w:eastAsia="en-GB"/>
        </w:rPr>
        <w:t>:THF</w:t>
      </w:r>
      <w:proofErr w:type="gramEnd"/>
      <w:r w:rsidR="00AC1BEB" w:rsidRPr="002763AA">
        <w:rPr>
          <w:szCs w:val="24"/>
          <w:lang w:eastAsia="en-GB"/>
        </w:rPr>
        <w:t xml:space="preserve"> </w:t>
      </w:r>
      <w:r w:rsidR="00AC1BEB">
        <w:rPr>
          <w:szCs w:val="24"/>
          <w:lang w:eastAsia="en-GB"/>
        </w:rPr>
        <w:t xml:space="preserve">to </w:t>
      </w:r>
      <w:r w:rsidR="00AC1BEB" w:rsidRPr="002763AA">
        <w:rPr>
          <w:szCs w:val="24"/>
          <w:lang w:eastAsia="en-GB"/>
        </w:rPr>
        <w:t>lead to vinyl</w:t>
      </w:r>
      <w:r w:rsidR="00AC1BEB">
        <w:rPr>
          <w:szCs w:val="24"/>
          <w:lang w:eastAsia="en-GB"/>
        </w:rPr>
        <w:t xml:space="preserve">-TMS substituted pyran </w:t>
      </w:r>
      <w:r w:rsidR="0084587C">
        <w:rPr>
          <w:szCs w:val="24"/>
          <w:lang w:eastAsia="en-GB"/>
        </w:rPr>
        <w:t>(</w:t>
      </w:r>
      <w:r w:rsidR="0084587C">
        <w:rPr>
          <w:i/>
          <w:szCs w:val="24"/>
          <w:lang w:eastAsia="en-GB"/>
        </w:rPr>
        <w:t>Z</w:t>
      </w:r>
      <w:r w:rsidR="0084587C">
        <w:rPr>
          <w:szCs w:val="24"/>
          <w:lang w:eastAsia="en-GB"/>
        </w:rPr>
        <w:t>)-</w:t>
      </w:r>
      <w:r w:rsidR="00464B48" w:rsidRPr="008916F2">
        <w:rPr>
          <w:b/>
          <w:szCs w:val="24"/>
          <w:lang w:eastAsia="en-GB"/>
        </w:rPr>
        <w:t>4</w:t>
      </w:r>
      <w:r w:rsidR="0084587C">
        <w:rPr>
          <w:b/>
          <w:szCs w:val="24"/>
          <w:lang w:eastAsia="en-GB"/>
        </w:rPr>
        <w:t>2</w:t>
      </w:r>
      <w:r w:rsidR="00464B48">
        <w:rPr>
          <w:szCs w:val="24"/>
          <w:lang w:eastAsia="en-GB"/>
        </w:rPr>
        <w:t xml:space="preserve"> </w:t>
      </w:r>
      <w:r w:rsidR="00AC1BEB">
        <w:rPr>
          <w:szCs w:val="24"/>
          <w:lang w:eastAsia="en-GB"/>
        </w:rPr>
        <w:t xml:space="preserve">with high </w:t>
      </w:r>
      <w:r w:rsidR="00AC1BEB">
        <w:rPr>
          <w:i/>
          <w:szCs w:val="24"/>
          <w:lang w:eastAsia="en-GB"/>
        </w:rPr>
        <w:t>Z</w:t>
      </w:r>
      <w:r w:rsidR="00AC1BEB" w:rsidRPr="002763AA">
        <w:rPr>
          <w:szCs w:val="24"/>
          <w:lang w:eastAsia="en-GB"/>
        </w:rPr>
        <w:t>-selectivity</w:t>
      </w:r>
      <w:r w:rsidR="00AC1BEB">
        <w:rPr>
          <w:szCs w:val="24"/>
          <w:lang w:eastAsia="en-GB"/>
        </w:rPr>
        <w:t xml:space="preserve"> </w:t>
      </w:r>
      <w:r w:rsidR="00D018BE">
        <w:rPr>
          <w:szCs w:val="24"/>
          <w:lang w:eastAsia="en-GB"/>
        </w:rPr>
        <w:t xml:space="preserve">in </w:t>
      </w:r>
      <w:r w:rsidR="00AC1BEB">
        <w:rPr>
          <w:szCs w:val="24"/>
          <w:lang w:eastAsia="en-GB"/>
        </w:rPr>
        <w:t>72% yield as i</w:t>
      </w:r>
      <w:r w:rsidR="00AC1BEB" w:rsidRPr="002763AA">
        <w:rPr>
          <w:szCs w:val="24"/>
          <w:lang w:eastAsia="en-GB"/>
        </w:rPr>
        <w:t xml:space="preserve">llustrated in </w:t>
      </w:r>
      <w:r w:rsidR="00AC1BEB" w:rsidRPr="00E73A09">
        <w:rPr>
          <w:b/>
          <w:szCs w:val="24"/>
          <w:lang w:eastAsia="en-GB"/>
        </w:rPr>
        <w:t>Scheme</w:t>
      </w:r>
      <w:r w:rsidR="00AC1BEB">
        <w:rPr>
          <w:b/>
          <w:szCs w:val="24"/>
          <w:lang w:eastAsia="en-GB"/>
        </w:rPr>
        <w:t xml:space="preserve"> </w:t>
      </w:r>
      <w:r w:rsidR="00442416">
        <w:rPr>
          <w:b/>
          <w:szCs w:val="24"/>
          <w:lang w:eastAsia="en-GB"/>
        </w:rPr>
        <w:t>18</w:t>
      </w:r>
      <w:r w:rsidR="00AC1BEB">
        <w:rPr>
          <w:szCs w:val="24"/>
          <w:lang w:eastAsia="en-GB"/>
        </w:rPr>
        <w:t>.</w:t>
      </w:r>
      <w:r w:rsidR="00AC1BEB" w:rsidRPr="00F0792B">
        <w:rPr>
          <w:rStyle w:val="FootnoteReference"/>
          <w:szCs w:val="24"/>
          <w:lang w:eastAsia="en-GB"/>
        </w:rPr>
        <w:footnoteReference w:id="26"/>
      </w:r>
      <w:r w:rsidR="00AC1BEB">
        <w:rPr>
          <w:szCs w:val="24"/>
          <w:lang w:eastAsia="en-GB"/>
        </w:rPr>
        <w:t xml:space="preserve"> </w:t>
      </w:r>
      <w:r w:rsidR="00AC1BEB" w:rsidRPr="00F0792B">
        <w:rPr>
          <w:szCs w:val="24"/>
          <w:lang w:eastAsia="en-GB"/>
        </w:rPr>
        <w:t xml:space="preserve"> </w:t>
      </w:r>
    </w:p>
    <w:p w:rsidR="00AC1BEB" w:rsidRDefault="0084587C" w:rsidP="00AC1BEB">
      <w:pPr>
        <w:spacing w:line="360" w:lineRule="auto"/>
        <w:jc w:val="center"/>
        <w:rPr>
          <w:szCs w:val="24"/>
          <w:lang w:eastAsia="en-GB"/>
        </w:rPr>
      </w:pPr>
      <w:r>
        <w:object w:dxaOrig="10471" w:dyaOrig="2873">
          <v:shape id="_x0000_i1060" type="#_x0000_t75" style="width:420.75pt;height:114pt" o:ole="">
            <v:imagedata r:id="rId68" o:title=""/>
          </v:shape>
          <o:OLEObject Type="Embed" ProgID="ChemDraw.Document.6.0" ShapeID="_x0000_i1060" DrawAspect="Content" ObjectID="_1474924456" r:id="rId69"/>
        </w:object>
      </w:r>
    </w:p>
    <w:p w:rsidR="00AC1BEB" w:rsidRPr="00194C48" w:rsidRDefault="00AC1BEB" w:rsidP="00AC1BEB">
      <w:pPr>
        <w:spacing w:line="360" w:lineRule="auto"/>
        <w:jc w:val="center"/>
        <w:rPr>
          <w:b/>
          <w:bCs/>
          <w:szCs w:val="24"/>
          <w:lang w:val="en-US"/>
        </w:rPr>
      </w:pPr>
      <w:r w:rsidRPr="009C6588">
        <w:rPr>
          <w:b/>
          <w:szCs w:val="24"/>
        </w:rPr>
        <w:t xml:space="preserve">Scheme </w:t>
      </w:r>
      <w:r w:rsidR="00442416">
        <w:rPr>
          <w:b/>
          <w:szCs w:val="24"/>
        </w:rPr>
        <w:t>18</w:t>
      </w:r>
    </w:p>
    <w:p w:rsidR="00AC1BEB" w:rsidRDefault="00785C6E" w:rsidP="00AC1BEB">
      <w:pPr>
        <w:autoSpaceDE w:val="0"/>
        <w:autoSpaceDN w:val="0"/>
        <w:adjustRightInd w:val="0"/>
        <w:spacing w:after="0" w:line="360" w:lineRule="auto"/>
        <w:jc w:val="both"/>
        <w:rPr>
          <w:szCs w:val="24"/>
          <w:lang w:eastAsia="en-GB"/>
        </w:rPr>
      </w:pPr>
      <w:r>
        <w:rPr>
          <w:szCs w:val="24"/>
          <w:lang w:eastAsia="en-GB"/>
        </w:rPr>
        <w:t>With both pyranyl ethers</w:t>
      </w:r>
      <w:r w:rsidR="00464B48">
        <w:rPr>
          <w:szCs w:val="24"/>
          <w:lang w:eastAsia="en-GB"/>
        </w:rPr>
        <w:t xml:space="preserve"> </w:t>
      </w:r>
      <w:r w:rsidR="0084587C">
        <w:rPr>
          <w:szCs w:val="24"/>
          <w:lang w:eastAsia="en-GB"/>
        </w:rPr>
        <w:t>(</w:t>
      </w:r>
      <w:r w:rsidR="00EF7733" w:rsidRPr="00EF7733">
        <w:rPr>
          <w:i/>
          <w:szCs w:val="24"/>
          <w:lang w:eastAsia="en-GB"/>
        </w:rPr>
        <w:t>Z</w:t>
      </w:r>
      <w:r w:rsidR="00EF7733">
        <w:rPr>
          <w:szCs w:val="24"/>
          <w:lang w:eastAsia="en-GB"/>
        </w:rPr>
        <w:t>)-</w:t>
      </w:r>
      <w:r w:rsidR="00464B48" w:rsidRPr="00464B48">
        <w:rPr>
          <w:b/>
          <w:szCs w:val="24"/>
          <w:lang w:eastAsia="en-GB"/>
        </w:rPr>
        <w:t>42</w:t>
      </w:r>
      <w:r w:rsidR="00464B48">
        <w:rPr>
          <w:szCs w:val="24"/>
          <w:lang w:eastAsia="en-GB"/>
        </w:rPr>
        <w:t xml:space="preserve"> and </w:t>
      </w:r>
      <w:r w:rsidR="00EF7733">
        <w:rPr>
          <w:szCs w:val="24"/>
          <w:lang w:eastAsia="en-GB"/>
        </w:rPr>
        <w:t>(</w:t>
      </w:r>
      <w:r w:rsidR="00EF7733" w:rsidRPr="00EF7733">
        <w:rPr>
          <w:i/>
          <w:szCs w:val="24"/>
          <w:lang w:eastAsia="en-GB"/>
        </w:rPr>
        <w:t>E</w:t>
      </w:r>
      <w:r w:rsidR="00EF7733">
        <w:rPr>
          <w:szCs w:val="24"/>
          <w:lang w:eastAsia="en-GB"/>
        </w:rPr>
        <w:t>)-</w:t>
      </w:r>
      <w:r w:rsidR="00464B48" w:rsidRPr="00464B48">
        <w:rPr>
          <w:b/>
          <w:szCs w:val="24"/>
          <w:lang w:eastAsia="en-GB"/>
        </w:rPr>
        <w:t>4</w:t>
      </w:r>
      <w:r w:rsidR="00EF7733">
        <w:rPr>
          <w:b/>
          <w:szCs w:val="24"/>
          <w:lang w:eastAsia="en-GB"/>
        </w:rPr>
        <w:t>2</w:t>
      </w:r>
      <w:r>
        <w:rPr>
          <w:szCs w:val="24"/>
          <w:lang w:eastAsia="en-GB"/>
        </w:rPr>
        <w:t xml:space="preserve"> in hand, </w:t>
      </w:r>
      <w:r>
        <w:rPr>
          <w:bCs/>
          <w:szCs w:val="24"/>
          <w:lang w:val="en-US"/>
        </w:rPr>
        <w:t xml:space="preserve">the </w:t>
      </w:r>
      <w:r w:rsidR="00AC1BEB">
        <w:rPr>
          <w:bCs/>
          <w:szCs w:val="24"/>
          <w:lang w:val="en-US"/>
        </w:rPr>
        <w:t>alkene stereochemical assignment</w:t>
      </w:r>
      <w:r w:rsidR="009C050A">
        <w:rPr>
          <w:bCs/>
          <w:szCs w:val="24"/>
          <w:lang w:val="en-US"/>
        </w:rPr>
        <w:t xml:space="preserve"> was examined</w:t>
      </w:r>
      <w:r>
        <w:rPr>
          <w:bCs/>
          <w:szCs w:val="24"/>
          <w:lang w:val="en-US"/>
        </w:rPr>
        <w:t xml:space="preserve">. </w:t>
      </w:r>
      <w:r>
        <w:rPr>
          <w:szCs w:val="24"/>
          <w:lang w:eastAsia="en-GB"/>
        </w:rPr>
        <w:t>T</w:t>
      </w:r>
      <w:r w:rsidR="00AC1BEB">
        <w:rPr>
          <w:szCs w:val="24"/>
          <w:lang w:eastAsia="en-GB"/>
        </w:rPr>
        <w:t>he</w:t>
      </w:r>
      <w:r w:rsidR="00442416">
        <w:rPr>
          <w:szCs w:val="24"/>
          <w:lang w:eastAsia="en-GB"/>
        </w:rPr>
        <w:t xml:space="preserve"> high value of</w:t>
      </w:r>
      <w:r w:rsidR="00AC1BEB">
        <w:rPr>
          <w:szCs w:val="24"/>
          <w:lang w:eastAsia="en-GB"/>
        </w:rPr>
        <w:t xml:space="preserve"> </w:t>
      </w:r>
      <w:r w:rsidR="00AC1BEB" w:rsidRPr="000C3E51">
        <w:rPr>
          <w:szCs w:val="24"/>
          <w:lang w:eastAsia="en-GB"/>
        </w:rPr>
        <w:t>vicinal coupling</w:t>
      </w:r>
      <w:r w:rsidR="00AC1BEB">
        <w:rPr>
          <w:szCs w:val="24"/>
          <w:lang w:eastAsia="en-GB"/>
        </w:rPr>
        <w:t xml:space="preserve"> </w:t>
      </w:r>
      <w:r w:rsidR="00AC1BEB" w:rsidRPr="000C3E51">
        <w:rPr>
          <w:szCs w:val="24"/>
          <w:lang w:eastAsia="en-GB"/>
        </w:rPr>
        <w:t>constant</w:t>
      </w:r>
      <w:r w:rsidR="00AC1BEB">
        <w:rPr>
          <w:szCs w:val="24"/>
          <w:lang w:eastAsia="en-GB"/>
        </w:rPr>
        <w:t xml:space="preserve"> observed in </w:t>
      </w:r>
      <w:r w:rsidR="00AC1BEB" w:rsidRPr="00477AEE">
        <w:rPr>
          <w:bCs/>
          <w:i/>
          <w:szCs w:val="24"/>
          <w:lang w:val="en-US"/>
        </w:rPr>
        <w:t>cis</w:t>
      </w:r>
      <w:r w:rsidR="00AC1BEB" w:rsidRPr="00CB16D4">
        <w:rPr>
          <w:szCs w:val="24"/>
          <w:lang w:eastAsia="en-GB"/>
        </w:rPr>
        <w:t>-</w:t>
      </w:r>
      <w:r w:rsidR="00AC1BEB">
        <w:rPr>
          <w:szCs w:val="24"/>
          <w:lang w:eastAsia="en-GB"/>
        </w:rPr>
        <w:t>isomer</w:t>
      </w:r>
      <w:r w:rsidR="00AC1BEB" w:rsidRPr="00CB16D4">
        <w:rPr>
          <w:szCs w:val="24"/>
          <w:lang w:eastAsia="en-GB"/>
        </w:rPr>
        <w:t xml:space="preserve"> </w:t>
      </w:r>
      <w:r w:rsidR="00AC1BEB">
        <w:rPr>
          <w:szCs w:val="24"/>
          <w:lang w:eastAsia="en-GB"/>
        </w:rPr>
        <w:t>(</w:t>
      </w:r>
      <w:r w:rsidR="00AC1BEB" w:rsidRPr="00CB16D4">
        <w:rPr>
          <w:szCs w:val="24"/>
          <w:vertAlign w:val="superscript"/>
          <w:lang w:eastAsia="en-GB"/>
        </w:rPr>
        <w:t>3</w:t>
      </w:r>
      <w:r w:rsidR="00AC1BEB" w:rsidRPr="00CB16D4">
        <w:rPr>
          <w:i/>
          <w:szCs w:val="24"/>
          <w:lang w:eastAsia="en-GB"/>
        </w:rPr>
        <w:t>J</w:t>
      </w:r>
      <w:r w:rsidR="00AC1BEB">
        <w:rPr>
          <w:szCs w:val="24"/>
          <w:lang w:eastAsia="en-GB"/>
        </w:rPr>
        <w:t xml:space="preserve"> </w:t>
      </w:r>
      <w:r w:rsidR="00AC1BEB" w:rsidRPr="00CB16D4">
        <w:rPr>
          <w:szCs w:val="24"/>
          <w:lang w:eastAsia="en-GB"/>
        </w:rPr>
        <w:t>= 14.5</w:t>
      </w:r>
      <w:r w:rsidR="00AC1BEB">
        <w:rPr>
          <w:szCs w:val="24"/>
          <w:lang w:eastAsia="en-GB"/>
        </w:rPr>
        <w:t xml:space="preserve"> </w:t>
      </w:r>
      <w:r w:rsidR="00AC1BEB" w:rsidRPr="00CB16D4">
        <w:rPr>
          <w:szCs w:val="24"/>
          <w:lang w:eastAsia="en-GB"/>
        </w:rPr>
        <w:t>Hz</w:t>
      </w:r>
      <w:r w:rsidR="00AC1BEB">
        <w:rPr>
          <w:szCs w:val="24"/>
          <w:lang w:eastAsia="en-GB"/>
        </w:rPr>
        <w:t>)</w:t>
      </w:r>
      <w:r w:rsidR="00AC1BEB" w:rsidRPr="00CB16D4">
        <w:rPr>
          <w:szCs w:val="24"/>
          <w:lang w:eastAsia="en-GB"/>
        </w:rPr>
        <w:t xml:space="preserve"> (</w:t>
      </w:r>
      <w:r w:rsidR="00AC1BEB" w:rsidRPr="00CB16D4">
        <w:rPr>
          <w:b/>
          <w:szCs w:val="24"/>
          <w:lang w:eastAsia="en-GB"/>
        </w:rPr>
        <w:t xml:space="preserve">Figure </w:t>
      </w:r>
      <w:r w:rsidR="004E69D6">
        <w:rPr>
          <w:b/>
          <w:szCs w:val="24"/>
          <w:lang w:eastAsia="en-GB"/>
        </w:rPr>
        <w:t>8</w:t>
      </w:r>
      <w:r w:rsidR="00AC1BEB" w:rsidRPr="00CB16D4">
        <w:rPr>
          <w:szCs w:val="24"/>
          <w:lang w:eastAsia="en-GB"/>
        </w:rPr>
        <w:t>)</w:t>
      </w:r>
      <w:r w:rsidR="00AC1BEB">
        <w:rPr>
          <w:szCs w:val="24"/>
          <w:lang w:eastAsia="en-GB"/>
        </w:rPr>
        <w:t xml:space="preserve"> was</w:t>
      </w:r>
      <w:r w:rsidR="00442416">
        <w:rPr>
          <w:szCs w:val="24"/>
          <w:lang w:eastAsia="en-GB"/>
        </w:rPr>
        <w:t xml:space="preserve"> however</w:t>
      </w:r>
      <w:r w:rsidR="00AC1BEB">
        <w:rPr>
          <w:szCs w:val="24"/>
          <w:lang w:eastAsia="en-GB"/>
        </w:rPr>
        <w:t xml:space="preserve"> significantly smaller than that of the</w:t>
      </w:r>
      <w:r w:rsidR="00AC1BEB">
        <w:rPr>
          <w:color w:val="000000"/>
          <w:szCs w:val="24"/>
          <w:shd w:val="clear" w:color="auto" w:fill="FFFFFF"/>
        </w:rPr>
        <w:t xml:space="preserve"> </w:t>
      </w:r>
      <w:r w:rsidR="00AC1BEB" w:rsidRPr="000112AA">
        <w:rPr>
          <w:i/>
          <w:color w:val="000000"/>
          <w:szCs w:val="24"/>
          <w:shd w:val="clear" w:color="auto" w:fill="FFFFFF"/>
        </w:rPr>
        <w:t>trans</w:t>
      </w:r>
      <w:r w:rsidR="00AC1BEB">
        <w:rPr>
          <w:color w:val="000000"/>
          <w:szCs w:val="24"/>
          <w:shd w:val="clear" w:color="auto" w:fill="FFFFFF"/>
        </w:rPr>
        <w:t xml:space="preserve">-isomer </w:t>
      </w:r>
      <w:r w:rsidR="00AC1BEB">
        <w:rPr>
          <w:szCs w:val="24"/>
          <w:lang w:eastAsia="en-GB"/>
        </w:rPr>
        <w:t>(</w:t>
      </w:r>
      <w:r w:rsidR="00AC1BEB" w:rsidRPr="00CB16D4">
        <w:rPr>
          <w:szCs w:val="24"/>
          <w:vertAlign w:val="superscript"/>
          <w:lang w:eastAsia="en-GB"/>
        </w:rPr>
        <w:t>3</w:t>
      </w:r>
      <w:r w:rsidR="00AC1BEB" w:rsidRPr="00CB16D4">
        <w:rPr>
          <w:i/>
          <w:szCs w:val="24"/>
          <w:lang w:eastAsia="en-GB"/>
        </w:rPr>
        <w:t>J</w:t>
      </w:r>
      <w:r w:rsidR="00AC1BEB">
        <w:rPr>
          <w:szCs w:val="24"/>
          <w:lang w:eastAsia="en-GB"/>
        </w:rPr>
        <w:t xml:space="preserve"> </w:t>
      </w:r>
      <w:r w:rsidR="00AC1BEB" w:rsidRPr="00CB16D4">
        <w:rPr>
          <w:szCs w:val="24"/>
          <w:lang w:eastAsia="en-GB"/>
        </w:rPr>
        <w:t xml:space="preserve">= </w:t>
      </w:r>
      <w:r w:rsidR="00AC1BEB">
        <w:rPr>
          <w:szCs w:val="24"/>
          <w:lang w:eastAsia="en-GB"/>
        </w:rPr>
        <w:t>19.0</w:t>
      </w:r>
      <w:r w:rsidR="00AC1BEB" w:rsidRPr="00CB16D4">
        <w:rPr>
          <w:szCs w:val="24"/>
          <w:lang w:eastAsia="en-GB"/>
        </w:rPr>
        <w:t xml:space="preserve"> Hz</w:t>
      </w:r>
      <w:r w:rsidR="00AC1BEB">
        <w:rPr>
          <w:szCs w:val="24"/>
          <w:lang w:eastAsia="en-GB"/>
        </w:rPr>
        <w:t>).</w:t>
      </w:r>
    </w:p>
    <w:p w:rsidR="006F2647" w:rsidRDefault="006F2647" w:rsidP="00AC1BEB">
      <w:pPr>
        <w:autoSpaceDE w:val="0"/>
        <w:autoSpaceDN w:val="0"/>
        <w:adjustRightInd w:val="0"/>
        <w:spacing w:after="0" w:line="360" w:lineRule="auto"/>
        <w:jc w:val="both"/>
      </w:pPr>
    </w:p>
    <w:p w:rsidR="00AC1BEB" w:rsidRDefault="00EF7733" w:rsidP="00AC1BEB">
      <w:pPr>
        <w:autoSpaceDE w:val="0"/>
        <w:autoSpaceDN w:val="0"/>
        <w:adjustRightInd w:val="0"/>
        <w:spacing w:after="0" w:line="360" w:lineRule="auto"/>
        <w:jc w:val="center"/>
      </w:pPr>
      <w:r>
        <w:object w:dxaOrig="6472" w:dyaOrig="5162">
          <v:shape id="_x0000_i1061" type="#_x0000_t75" style="width:260.25pt;height:206.25pt" o:ole="">
            <v:imagedata r:id="rId70" o:title=""/>
          </v:shape>
          <o:OLEObject Type="Embed" ProgID="ChemDraw.Document.6.0" ShapeID="_x0000_i1061" DrawAspect="Content" ObjectID="_1474924457" r:id="rId71"/>
        </w:object>
      </w:r>
    </w:p>
    <w:p w:rsidR="00AC1BEB" w:rsidRDefault="00AC1BEB" w:rsidP="00AC1BEB">
      <w:pPr>
        <w:spacing w:line="360" w:lineRule="auto"/>
        <w:jc w:val="center"/>
        <w:rPr>
          <w:b/>
          <w:szCs w:val="24"/>
          <w:lang w:eastAsia="en-GB"/>
        </w:rPr>
      </w:pPr>
    </w:p>
    <w:p w:rsidR="00AC1BEB" w:rsidRDefault="00AC1BEB" w:rsidP="00AC1BEB">
      <w:pPr>
        <w:spacing w:line="360" w:lineRule="auto"/>
        <w:jc w:val="center"/>
        <w:rPr>
          <w:szCs w:val="24"/>
          <w:lang w:eastAsia="en-GB"/>
        </w:rPr>
      </w:pPr>
      <w:r>
        <w:rPr>
          <w:b/>
          <w:szCs w:val="24"/>
          <w:lang w:eastAsia="en-GB"/>
        </w:rPr>
        <w:t>Figure</w:t>
      </w:r>
      <w:r w:rsidRPr="004F2E7F">
        <w:rPr>
          <w:b/>
          <w:szCs w:val="24"/>
          <w:lang w:eastAsia="en-GB"/>
        </w:rPr>
        <w:t xml:space="preserve"> </w:t>
      </w:r>
      <w:r w:rsidR="004E69D6">
        <w:rPr>
          <w:b/>
          <w:szCs w:val="24"/>
          <w:lang w:eastAsia="en-GB"/>
        </w:rPr>
        <w:t>8</w:t>
      </w:r>
    </w:p>
    <w:p w:rsidR="001208C0" w:rsidRDefault="001208C0" w:rsidP="00D32B0E">
      <w:pPr>
        <w:autoSpaceDE w:val="0"/>
        <w:autoSpaceDN w:val="0"/>
        <w:adjustRightInd w:val="0"/>
        <w:spacing w:after="0" w:line="360" w:lineRule="auto"/>
        <w:jc w:val="both"/>
      </w:pPr>
      <w:r>
        <w:t xml:space="preserve">The pyranyl ether </w:t>
      </w:r>
      <w:r w:rsidR="00464B48">
        <w:rPr>
          <w:b/>
        </w:rPr>
        <w:t>4</w:t>
      </w:r>
      <w:r w:rsidR="00EF7733">
        <w:rPr>
          <w:b/>
        </w:rPr>
        <w:t>5</w:t>
      </w:r>
      <w:r w:rsidR="00464B48">
        <w:t xml:space="preserve"> </w:t>
      </w:r>
      <w:r>
        <w:t xml:space="preserve">was prepared according to the reported procedure. This compound </w:t>
      </w:r>
      <w:r w:rsidR="00464B48">
        <w:rPr>
          <w:b/>
        </w:rPr>
        <w:t>4</w:t>
      </w:r>
      <w:r w:rsidR="00EF7733">
        <w:rPr>
          <w:b/>
        </w:rPr>
        <w:t>5</w:t>
      </w:r>
      <w:r w:rsidR="00464B48">
        <w:t xml:space="preserve"> </w:t>
      </w:r>
      <w:r>
        <w:t xml:space="preserve">was then subjected to hydrogenation following the </w:t>
      </w:r>
      <w:r w:rsidR="00E43182">
        <w:t>literature</w:t>
      </w:r>
      <w:r>
        <w:t xml:space="preserve"> to provide the desired compound </w:t>
      </w:r>
      <w:r w:rsidR="00464B48">
        <w:rPr>
          <w:b/>
        </w:rPr>
        <w:t>4</w:t>
      </w:r>
      <w:r w:rsidR="00EF7733">
        <w:rPr>
          <w:b/>
        </w:rPr>
        <w:t>5</w:t>
      </w:r>
      <w:r w:rsidR="00464B48">
        <w:t xml:space="preserve"> </w:t>
      </w:r>
      <w:r>
        <w:t xml:space="preserve">as shown in </w:t>
      </w:r>
      <w:r w:rsidRPr="00D32B0E">
        <w:rPr>
          <w:b/>
        </w:rPr>
        <w:t xml:space="preserve">Scheme </w:t>
      </w:r>
      <w:r w:rsidR="00D32B0E" w:rsidRPr="00D32B0E">
        <w:rPr>
          <w:b/>
        </w:rPr>
        <w:t>19</w:t>
      </w:r>
      <w:r w:rsidR="000A78C6" w:rsidRPr="000A78C6">
        <w:t>.</w:t>
      </w:r>
    </w:p>
    <w:p w:rsidR="001208C0" w:rsidRDefault="001208C0" w:rsidP="00AC1BEB">
      <w:pPr>
        <w:autoSpaceDE w:val="0"/>
        <w:autoSpaceDN w:val="0"/>
        <w:adjustRightInd w:val="0"/>
        <w:spacing w:after="0" w:line="360" w:lineRule="auto"/>
        <w:jc w:val="center"/>
      </w:pPr>
    </w:p>
    <w:p w:rsidR="00D32B0E" w:rsidRDefault="00EF7733" w:rsidP="00AC1BEB">
      <w:pPr>
        <w:autoSpaceDE w:val="0"/>
        <w:autoSpaceDN w:val="0"/>
        <w:adjustRightInd w:val="0"/>
        <w:spacing w:after="0" w:line="360" w:lineRule="auto"/>
        <w:jc w:val="center"/>
      </w:pPr>
      <w:r>
        <w:object w:dxaOrig="9148" w:dyaOrig="2486">
          <v:shape id="_x0000_i1062" type="#_x0000_t75" style="width:363pt;height:99.75pt" o:ole="">
            <v:imagedata r:id="rId72" o:title=""/>
          </v:shape>
          <o:OLEObject Type="Embed" ProgID="ChemDraw.Document.6.0" ShapeID="_x0000_i1062" DrawAspect="Content" ObjectID="_1474924458" r:id="rId73"/>
        </w:object>
      </w:r>
    </w:p>
    <w:p w:rsidR="00D32B0E" w:rsidRDefault="00E43182" w:rsidP="00442416">
      <w:pPr>
        <w:autoSpaceDE w:val="0"/>
        <w:autoSpaceDN w:val="0"/>
        <w:adjustRightInd w:val="0"/>
        <w:spacing w:after="0" w:line="360" w:lineRule="auto"/>
        <w:jc w:val="center"/>
        <w:rPr>
          <w:b/>
        </w:rPr>
      </w:pPr>
      <w:r w:rsidRPr="00D32B0E">
        <w:rPr>
          <w:b/>
        </w:rPr>
        <w:t>Scheme 19</w:t>
      </w:r>
    </w:p>
    <w:p w:rsidR="00442416" w:rsidRDefault="00442416" w:rsidP="00442416">
      <w:pPr>
        <w:autoSpaceDE w:val="0"/>
        <w:autoSpaceDN w:val="0"/>
        <w:adjustRightInd w:val="0"/>
        <w:spacing w:after="0" w:line="360" w:lineRule="auto"/>
        <w:jc w:val="center"/>
      </w:pPr>
    </w:p>
    <w:p w:rsidR="005749B6" w:rsidRDefault="00AC1BEB" w:rsidP="00442416">
      <w:pPr>
        <w:spacing w:line="360" w:lineRule="auto"/>
        <w:jc w:val="both"/>
        <w:rPr>
          <w:bCs/>
          <w:szCs w:val="24"/>
          <w:lang w:val="en-US"/>
        </w:rPr>
      </w:pPr>
      <w:r>
        <w:rPr>
          <w:bCs/>
          <w:szCs w:val="24"/>
          <w:lang w:val="en-US"/>
        </w:rPr>
        <w:t xml:space="preserve">Next, </w:t>
      </w:r>
      <w:r w:rsidRPr="00F0792B">
        <w:rPr>
          <w:bCs/>
          <w:szCs w:val="24"/>
          <w:lang w:val="en-US"/>
        </w:rPr>
        <w:t>the vinylic pyranyl ether</w:t>
      </w:r>
      <w:r w:rsidR="002335F4">
        <w:rPr>
          <w:bCs/>
          <w:szCs w:val="24"/>
          <w:lang w:val="en-US"/>
        </w:rPr>
        <w:t xml:space="preserve"> </w:t>
      </w:r>
      <w:r w:rsidR="00464B48" w:rsidRPr="002335F4">
        <w:rPr>
          <w:b/>
          <w:bCs/>
          <w:szCs w:val="24"/>
          <w:lang w:val="en-US"/>
        </w:rPr>
        <w:t>4</w:t>
      </w:r>
      <w:r w:rsidR="00EF7733">
        <w:rPr>
          <w:b/>
          <w:bCs/>
          <w:szCs w:val="24"/>
          <w:lang w:val="en-US"/>
        </w:rPr>
        <w:t>6</w:t>
      </w:r>
      <w:r w:rsidR="00464B48" w:rsidRPr="00F0792B">
        <w:rPr>
          <w:bCs/>
          <w:szCs w:val="24"/>
          <w:lang w:val="en-US"/>
        </w:rPr>
        <w:t xml:space="preserve"> </w:t>
      </w:r>
      <w:r w:rsidR="0037075B">
        <w:rPr>
          <w:bCs/>
          <w:szCs w:val="24"/>
          <w:lang w:val="en-US"/>
        </w:rPr>
        <w:t xml:space="preserve">was synthesized </w:t>
      </w:r>
      <w:r w:rsidRPr="00F0792B">
        <w:rPr>
          <w:bCs/>
          <w:szCs w:val="24"/>
          <w:lang w:val="en-US"/>
        </w:rPr>
        <w:t xml:space="preserve">by </w:t>
      </w:r>
      <w:r w:rsidR="00F963DB">
        <w:rPr>
          <w:bCs/>
          <w:szCs w:val="24"/>
          <w:lang w:val="en-US"/>
        </w:rPr>
        <w:t>reaction of t</w:t>
      </w:r>
      <w:r w:rsidRPr="00F0792B">
        <w:rPr>
          <w:bCs/>
          <w:szCs w:val="24"/>
          <w:lang w:val="en-US"/>
        </w:rPr>
        <w:t>he sulfone</w:t>
      </w:r>
      <w:r w:rsidR="002335F4">
        <w:rPr>
          <w:bCs/>
          <w:szCs w:val="24"/>
          <w:lang w:val="en-US"/>
        </w:rPr>
        <w:t xml:space="preserve"> </w:t>
      </w:r>
      <w:r w:rsidR="002335F4" w:rsidRPr="002335F4">
        <w:rPr>
          <w:b/>
          <w:bCs/>
          <w:szCs w:val="24"/>
          <w:lang w:val="en-US"/>
        </w:rPr>
        <w:t>3</w:t>
      </w:r>
      <w:r w:rsidR="005739EF">
        <w:rPr>
          <w:b/>
          <w:bCs/>
          <w:szCs w:val="24"/>
          <w:lang w:val="en-US"/>
        </w:rPr>
        <w:t>7</w:t>
      </w:r>
      <w:r w:rsidRPr="00F0792B">
        <w:rPr>
          <w:bCs/>
          <w:szCs w:val="24"/>
          <w:lang w:val="en-US"/>
        </w:rPr>
        <w:t xml:space="preserve"> </w:t>
      </w:r>
      <w:r w:rsidR="00F963DB">
        <w:rPr>
          <w:bCs/>
          <w:szCs w:val="24"/>
          <w:lang w:val="en-US"/>
        </w:rPr>
        <w:t>with v</w:t>
      </w:r>
      <w:r w:rsidRPr="00F0792B">
        <w:rPr>
          <w:bCs/>
          <w:szCs w:val="24"/>
        </w:rPr>
        <w:t>inylmagnesium bromide</w:t>
      </w:r>
      <w:r w:rsidR="00F963DB">
        <w:rPr>
          <w:bCs/>
          <w:szCs w:val="24"/>
        </w:rPr>
        <w:t xml:space="preserve"> </w:t>
      </w:r>
      <w:r w:rsidRPr="00F0792B">
        <w:rPr>
          <w:bCs/>
          <w:szCs w:val="24"/>
          <w:lang w:val="en-US"/>
        </w:rPr>
        <w:t>(</w:t>
      </w:r>
      <w:r w:rsidRPr="00F0792B">
        <w:rPr>
          <w:b/>
          <w:bCs/>
          <w:szCs w:val="24"/>
          <w:lang w:val="en-US"/>
        </w:rPr>
        <w:t xml:space="preserve">Scheme </w:t>
      </w:r>
      <w:r w:rsidR="00E43182">
        <w:rPr>
          <w:b/>
          <w:bCs/>
          <w:szCs w:val="24"/>
          <w:lang w:val="en-US"/>
        </w:rPr>
        <w:t>20</w:t>
      </w:r>
      <w:r w:rsidRPr="00F0792B">
        <w:rPr>
          <w:bCs/>
          <w:szCs w:val="24"/>
          <w:lang w:val="en-US"/>
        </w:rPr>
        <w:t>). This reaction, promoted by anhydrous zinc chloride, afforded the desired product</w:t>
      </w:r>
      <w:r w:rsidR="00D6506A">
        <w:rPr>
          <w:bCs/>
          <w:szCs w:val="24"/>
          <w:lang w:val="en-US"/>
        </w:rPr>
        <w:t xml:space="preserve"> </w:t>
      </w:r>
      <w:r w:rsidR="00464B48" w:rsidRPr="00D6506A">
        <w:rPr>
          <w:b/>
          <w:bCs/>
          <w:szCs w:val="24"/>
          <w:lang w:val="en-US"/>
        </w:rPr>
        <w:t>4</w:t>
      </w:r>
      <w:r w:rsidR="00EF7733">
        <w:rPr>
          <w:b/>
          <w:bCs/>
          <w:szCs w:val="24"/>
          <w:lang w:val="en-US"/>
        </w:rPr>
        <w:t>6</w:t>
      </w:r>
      <w:r w:rsidR="00464B48" w:rsidRPr="00F0792B">
        <w:rPr>
          <w:bCs/>
          <w:szCs w:val="24"/>
          <w:lang w:val="en-US"/>
        </w:rPr>
        <w:t xml:space="preserve"> </w:t>
      </w:r>
      <w:r w:rsidRPr="00F0792B">
        <w:rPr>
          <w:bCs/>
          <w:szCs w:val="24"/>
          <w:lang w:val="en-US"/>
        </w:rPr>
        <w:t>in moderate yield. To prevent evaporation under high vacuum</w:t>
      </w:r>
      <w:r w:rsidR="00D6506A">
        <w:rPr>
          <w:bCs/>
          <w:szCs w:val="24"/>
          <w:lang w:val="en-US"/>
        </w:rPr>
        <w:t xml:space="preserve"> and decomposition of this product under flash chromatography</w:t>
      </w:r>
      <w:r w:rsidRPr="00F0792B">
        <w:rPr>
          <w:bCs/>
          <w:szCs w:val="24"/>
          <w:lang w:val="en-US"/>
        </w:rPr>
        <w:t xml:space="preserve">, </w:t>
      </w:r>
      <w:r w:rsidR="000830A0">
        <w:rPr>
          <w:bCs/>
          <w:szCs w:val="24"/>
          <w:lang w:val="en-US"/>
        </w:rPr>
        <w:t>the</w:t>
      </w:r>
      <w:r w:rsidR="00A4675B">
        <w:rPr>
          <w:bCs/>
          <w:szCs w:val="24"/>
          <w:lang w:val="en-US"/>
        </w:rPr>
        <w:t xml:space="preserve"> material </w:t>
      </w:r>
      <w:r w:rsidR="00464B48" w:rsidRPr="00D6506A">
        <w:rPr>
          <w:b/>
          <w:bCs/>
          <w:szCs w:val="24"/>
          <w:lang w:val="en-US"/>
        </w:rPr>
        <w:t>4</w:t>
      </w:r>
      <w:r w:rsidR="00EF7733">
        <w:rPr>
          <w:b/>
          <w:bCs/>
          <w:szCs w:val="24"/>
          <w:lang w:val="en-US"/>
        </w:rPr>
        <w:t>6</w:t>
      </w:r>
      <w:r w:rsidR="000830A0">
        <w:rPr>
          <w:bCs/>
          <w:szCs w:val="24"/>
          <w:lang w:val="en-US"/>
        </w:rPr>
        <w:t xml:space="preserve"> was purified</w:t>
      </w:r>
      <w:r w:rsidR="00464B48" w:rsidRPr="00F0792B">
        <w:rPr>
          <w:bCs/>
          <w:szCs w:val="24"/>
          <w:lang w:val="en-US"/>
        </w:rPr>
        <w:t xml:space="preserve"> </w:t>
      </w:r>
      <w:r w:rsidRPr="00F0792B">
        <w:rPr>
          <w:bCs/>
          <w:szCs w:val="24"/>
          <w:lang w:val="en-US"/>
        </w:rPr>
        <w:t>by distillation.</w:t>
      </w:r>
    </w:p>
    <w:p w:rsidR="00D6506A" w:rsidRDefault="00D6506A" w:rsidP="00AC1BEB">
      <w:pPr>
        <w:spacing w:line="360" w:lineRule="auto"/>
        <w:jc w:val="both"/>
        <w:rPr>
          <w:bCs/>
          <w:szCs w:val="24"/>
          <w:lang w:val="en-US"/>
        </w:rPr>
      </w:pPr>
    </w:p>
    <w:p w:rsidR="00AC1BEB" w:rsidRDefault="00EF7733" w:rsidP="00AC1BEB">
      <w:pPr>
        <w:spacing w:line="360" w:lineRule="auto"/>
        <w:jc w:val="center"/>
        <w:rPr>
          <w:bCs/>
          <w:szCs w:val="24"/>
          <w:lang w:val="en-US"/>
        </w:rPr>
      </w:pPr>
      <w:r>
        <w:object w:dxaOrig="6786" w:dyaOrig="1732">
          <v:shape id="_x0000_i1063" type="#_x0000_t75" style="width:270.75pt;height:70.5pt" o:ole="">
            <v:imagedata r:id="rId74" o:title=""/>
          </v:shape>
          <o:OLEObject Type="Embed" ProgID="ChemDraw.Document.6.0" ShapeID="_x0000_i1063" DrawAspect="Content" ObjectID="_1474924459" r:id="rId75"/>
        </w:object>
      </w:r>
    </w:p>
    <w:p w:rsidR="00AC1BEB" w:rsidRDefault="00AC1BEB" w:rsidP="00442416">
      <w:pPr>
        <w:spacing w:line="360" w:lineRule="auto"/>
        <w:jc w:val="center"/>
        <w:rPr>
          <w:b/>
          <w:szCs w:val="24"/>
        </w:rPr>
      </w:pPr>
      <w:r w:rsidRPr="00A93A19">
        <w:rPr>
          <w:b/>
          <w:szCs w:val="24"/>
        </w:rPr>
        <w:t xml:space="preserve">Scheme </w:t>
      </w:r>
      <w:r w:rsidR="00E43182">
        <w:rPr>
          <w:b/>
          <w:szCs w:val="24"/>
        </w:rPr>
        <w:t>20</w:t>
      </w:r>
    </w:p>
    <w:p w:rsidR="00AC1BEB" w:rsidRDefault="00AC1BEB" w:rsidP="00442416">
      <w:pPr>
        <w:spacing w:line="360" w:lineRule="auto"/>
        <w:jc w:val="both"/>
        <w:rPr>
          <w:szCs w:val="24"/>
        </w:rPr>
      </w:pPr>
      <w:r w:rsidRPr="00E4471D">
        <w:rPr>
          <w:szCs w:val="24"/>
        </w:rPr>
        <w:t>With</w:t>
      </w:r>
      <w:r>
        <w:rPr>
          <w:szCs w:val="24"/>
        </w:rPr>
        <w:t xml:space="preserve"> a selection of</w:t>
      </w:r>
      <w:r w:rsidRPr="00E4471D">
        <w:rPr>
          <w:szCs w:val="24"/>
        </w:rPr>
        <w:t xml:space="preserve"> </w:t>
      </w:r>
      <w:r>
        <w:rPr>
          <w:szCs w:val="24"/>
        </w:rPr>
        <w:t>pyranyl ethers in hand, the corresponding phosphonium salts were readily synthesised using chemistry already developed within</w:t>
      </w:r>
      <w:r w:rsidR="0080264E">
        <w:rPr>
          <w:szCs w:val="24"/>
        </w:rPr>
        <w:t xml:space="preserve"> the Harrity group</w:t>
      </w:r>
      <w:r>
        <w:rPr>
          <w:szCs w:val="24"/>
        </w:rPr>
        <w:t>. Firstly, hydrogentriphenylphosphonium tertrafluoroborate</w:t>
      </w:r>
      <w:r w:rsidR="001B195E">
        <w:rPr>
          <w:szCs w:val="24"/>
        </w:rPr>
        <w:t xml:space="preserve"> </w:t>
      </w:r>
      <w:r w:rsidR="001B195E" w:rsidRPr="001B195E">
        <w:rPr>
          <w:b/>
          <w:szCs w:val="24"/>
        </w:rPr>
        <w:t>3</w:t>
      </w:r>
      <w:r w:rsidR="005739EF">
        <w:rPr>
          <w:b/>
          <w:szCs w:val="24"/>
        </w:rPr>
        <w:t>4</w:t>
      </w:r>
      <w:r>
        <w:rPr>
          <w:szCs w:val="24"/>
        </w:rPr>
        <w:t xml:space="preserve"> can be easily made </w:t>
      </w:r>
      <w:r w:rsidR="00F963DB">
        <w:rPr>
          <w:szCs w:val="24"/>
        </w:rPr>
        <w:t>o</w:t>
      </w:r>
      <w:r>
        <w:rPr>
          <w:szCs w:val="24"/>
        </w:rPr>
        <w:t xml:space="preserve">n multigram-scale by heating triphenylphosphine at reflux with aqueous tetrafluoroboronic acid. This phosphonium salt </w:t>
      </w:r>
      <w:r w:rsidR="00A4675B">
        <w:rPr>
          <w:szCs w:val="24"/>
        </w:rPr>
        <w:t xml:space="preserve">was then </w:t>
      </w:r>
      <w:r>
        <w:rPr>
          <w:szCs w:val="24"/>
        </w:rPr>
        <w:t xml:space="preserve">heated at reflux with the appropriate pyranyl ether </w:t>
      </w:r>
      <w:r w:rsidR="00A4675B">
        <w:rPr>
          <w:szCs w:val="24"/>
        </w:rPr>
        <w:t xml:space="preserve">to </w:t>
      </w:r>
      <w:r>
        <w:rPr>
          <w:szCs w:val="24"/>
        </w:rPr>
        <w:t>give the desired Wittig salt in almost quantitative yield (</w:t>
      </w:r>
      <w:r w:rsidRPr="00BF7F5B">
        <w:rPr>
          <w:b/>
          <w:szCs w:val="24"/>
        </w:rPr>
        <w:t xml:space="preserve">Table </w:t>
      </w:r>
      <w:r>
        <w:rPr>
          <w:b/>
          <w:szCs w:val="24"/>
        </w:rPr>
        <w:t>3</w:t>
      </w:r>
      <w:r>
        <w:rPr>
          <w:szCs w:val="24"/>
        </w:rPr>
        <w:t>). The use of 1.2 eq. or 1.3 eq. of HPPh</w:t>
      </w:r>
      <w:r w:rsidRPr="002C00BF">
        <w:rPr>
          <w:szCs w:val="24"/>
          <w:vertAlign w:val="subscript"/>
        </w:rPr>
        <w:t>3</w:t>
      </w:r>
      <w:r>
        <w:rPr>
          <w:szCs w:val="24"/>
        </w:rPr>
        <w:t>BF</w:t>
      </w:r>
      <w:r w:rsidRPr="002C00BF">
        <w:rPr>
          <w:szCs w:val="24"/>
          <w:vertAlign w:val="subscript"/>
        </w:rPr>
        <w:t>4</w:t>
      </w:r>
      <w:r>
        <w:rPr>
          <w:szCs w:val="24"/>
        </w:rPr>
        <w:t xml:space="preserve"> </w:t>
      </w:r>
      <w:r w:rsidR="00CD44E5">
        <w:rPr>
          <w:szCs w:val="24"/>
        </w:rPr>
        <w:t xml:space="preserve">at 25 </w:t>
      </w:r>
      <w:r w:rsidR="00CD44E5" w:rsidRPr="00CD44E5">
        <w:rPr>
          <w:szCs w:val="24"/>
          <w:vertAlign w:val="superscript"/>
        </w:rPr>
        <w:t>o</w:t>
      </w:r>
      <w:r>
        <w:rPr>
          <w:szCs w:val="24"/>
        </w:rPr>
        <w:t xml:space="preserve">C </w:t>
      </w:r>
      <w:r w:rsidR="00D018BE">
        <w:rPr>
          <w:szCs w:val="24"/>
        </w:rPr>
        <w:t xml:space="preserve">in the case of </w:t>
      </w:r>
      <w:r>
        <w:rPr>
          <w:szCs w:val="24"/>
        </w:rPr>
        <w:t xml:space="preserve">pyranyl ethers </w:t>
      </w:r>
      <w:r w:rsidR="00345638">
        <w:rPr>
          <w:szCs w:val="24"/>
        </w:rPr>
        <w:t>(</w:t>
      </w:r>
      <w:r w:rsidR="00345638" w:rsidRPr="00345638">
        <w:rPr>
          <w:i/>
          <w:szCs w:val="24"/>
        </w:rPr>
        <w:t>Z</w:t>
      </w:r>
      <w:r w:rsidR="00345638">
        <w:rPr>
          <w:szCs w:val="24"/>
        </w:rPr>
        <w:t>)-</w:t>
      </w:r>
      <w:r w:rsidR="00580EFB" w:rsidRPr="00580EFB">
        <w:rPr>
          <w:b/>
          <w:szCs w:val="24"/>
        </w:rPr>
        <w:t>5</w:t>
      </w:r>
      <w:r w:rsidR="00345638">
        <w:rPr>
          <w:b/>
          <w:szCs w:val="24"/>
        </w:rPr>
        <w:t>0</w:t>
      </w:r>
      <w:r w:rsidR="00345638" w:rsidRPr="00345638">
        <w:rPr>
          <w:szCs w:val="24"/>
        </w:rPr>
        <w:t>,</w:t>
      </w:r>
      <w:r w:rsidR="00345638">
        <w:rPr>
          <w:szCs w:val="24"/>
        </w:rPr>
        <w:t xml:space="preserve"> (</w:t>
      </w:r>
      <w:r w:rsidR="00345638" w:rsidRPr="00345638">
        <w:rPr>
          <w:i/>
          <w:szCs w:val="24"/>
        </w:rPr>
        <w:t>E</w:t>
      </w:r>
      <w:r w:rsidR="00345638">
        <w:rPr>
          <w:szCs w:val="24"/>
        </w:rPr>
        <w:t>)-</w:t>
      </w:r>
      <w:r w:rsidR="001B195E" w:rsidRPr="001B195E">
        <w:rPr>
          <w:b/>
          <w:szCs w:val="24"/>
        </w:rPr>
        <w:t>5</w:t>
      </w:r>
      <w:r w:rsidR="00345638">
        <w:rPr>
          <w:b/>
          <w:szCs w:val="24"/>
        </w:rPr>
        <w:t>0</w:t>
      </w:r>
      <w:r w:rsidR="00345638">
        <w:rPr>
          <w:szCs w:val="24"/>
        </w:rPr>
        <w:t xml:space="preserve"> and </w:t>
      </w:r>
      <w:r w:rsidR="00345638" w:rsidRPr="00345638">
        <w:rPr>
          <w:b/>
          <w:szCs w:val="24"/>
        </w:rPr>
        <w:t>51</w:t>
      </w:r>
      <w:r w:rsidR="002066F2">
        <w:rPr>
          <w:szCs w:val="24"/>
        </w:rPr>
        <w:t xml:space="preserve"> </w:t>
      </w:r>
      <w:r>
        <w:rPr>
          <w:szCs w:val="24"/>
        </w:rPr>
        <w:t>facilitated isolation and purification of the corresponding Wittig salts (</w:t>
      </w:r>
      <w:r w:rsidR="00464B48">
        <w:rPr>
          <w:szCs w:val="24"/>
        </w:rPr>
        <w:t xml:space="preserve">entries </w:t>
      </w:r>
      <w:r>
        <w:rPr>
          <w:szCs w:val="24"/>
        </w:rPr>
        <w:t xml:space="preserve">5-7). </w:t>
      </w:r>
    </w:p>
    <w:p w:rsidR="00807CBA" w:rsidRDefault="00807CBA" w:rsidP="00442416">
      <w:pPr>
        <w:spacing w:line="360" w:lineRule="auto"/>
        <w:jc w:val="both"/>
        <w:rPr>
          <w:szCs w:val="24"/>
        </w:rPr>
      </w:pPr>
    </w:p>
    <w:p w:rsidR="00807CBA" w:rsidRDefault="00807CBA" w:rsidP="00442416">
      <w:pPr>
        <w:spacing w:line="360" w:lineRule="auto"/>
        <w:jc w:val="both"/>
        <w:rPr>
          <w:szCs w:val="24"/>
        </w:rPr>
      </w:pPr>
    </w:p>
    <w:p w:rsidR="00807CBA" w:rsidRDefault="00807CBA" w:rsidP="00442416">
      <w:pPr>
        <w:spacing w:line="360" w:lineRule="auto"/>
        <w:jc w:val="both"/>
        <w:rPr>
          <w:szCs w:val="24"/>
        </w:rPr>
      </w:pPr>
    </w:p>
    <w:p w:rsidR="00807CBA" w:rsidRDefault="00807CBA" w:rsidP="00442416">
      <w:pPr>
        <w:spacing w:line="360" w:lineRule="auto"/>
        <w:jc w:val="both"/>
        <w:rPr>
          <w:szCs w:val="24"/>
        </w:rPr>
      </w:pPr>
    </w:p>
    <w:p w:rsidR="00AC1BEB" w:rsidRDefault="00167B83" w:rsidP="00AC1BEB">
      <w:pPr>
        <w:spacing w:line="360" w:lineRule="auto"/>
        <w:jc w:val="center"/>
      </w:pPr>
      <w:r>
        <w:object w:dxaOrig="6714" w:dyaOrig="2923">
          <v:shape id="_x0000_i1064" type="#_x0000_t75" style="width:267.75pt;height:116.25pt" o:ole="">
            <v:imagedata r:id="rId76" o:title=""/>
          </v:shape>
          <o:OLEObject Type="Embed" ProgID="ChemDraw.Document.6.0" ShapeID="_x0000_i1064" DrawAspect="Content" ObjectID="_1474924460" r:id="rId77"/>
        </w:object>
      </w:r>
    </w:p>
    <w:tbl>
      <w:tblPr>
        <w:tblW w:w="0" w:type="auto"/>
        <w:jc w:val="center"/>
        <w:tblInd w:w="376" w:type="dxa"/>
        <w:tblLook w:val="04A0"/>
      </w:tblPr>
      <w:tblGrid>
        <w:gridCol w:w="763"/>
        <w:gridCol w:w="1416"/>
        <w:gridCol w:w="1412"/>
        <w:gridCol w:w="2496"/>
      </w:tblGrid>
      <w:tr w:rsidR="00AC1BEB" w:rsidRPr="00D564B5" w:rsidTr="00AC1BEB">
        <w:trPr>
          <w:jc w:val="center"/>
        </w:trPr>
        <w:tc>
          <w:tcPr>
            <w:tcW w:w="757" w:type="dxa"/>
            <w:tcBorders>
              <w:top w:val="single" w:sz="4" w:space="0" w:color="auto"/>
              <w:bottom w:val="single" w:sz="4" w:space="0" w:color="auto"/>
            </w:tcBorders>
          </w:tcPr>
          <w:p w:rsidR="00AC1BEB" w:rsidRPr="00D564B5" w:rsidRDefault="00AC1BEB" w:rsidP="00AC1BEB">
            <w:pPr>
              <w:spacing w:line="240" w:lineRule="auto"/>
              <w:jc w:val="center"/>
              <w:rPr>
                <w:b/>
                <w:szCs w:val="24"/>
              </w:rPr>
            </w:pPr>
            <w:r>
              <w:rPr>
                <w:b/>
                <w:szCs w:val="24"/>
              </w:rPr>
              <w:t>e</w:t>
            </w:r>
            <w:r w:rsidRPr="00D564B5">
              <w:rPr>
                <w:b/>
                <w:szCs w:val="24"/>
              </w:rPr>
              <w:t>ntry</w:t>
            </w:r>
          </w:p>
        </w:tc>
        <w:tc>
          <w:tcPr>
            <w:tcW w:w="1416" w:type="dxa"/>
            <w:tcBorders>
              <w:top w:val="single" w:sz="4" w:space="0" w:color="auto"/>
              <w:bottom w:val="single" w:sz="4" w:space="0" w:color="auto"/>
            </w:tcBorders>
          </w:tcPr>
          <w:p w:rsidR="00AC1BEB" w:rsidRPr="00D564B5" w:rsidRDefault="00AC1BEB" w:rsidP="00AC1BEB">
            <w:pPr>
              <w:spacing w:line="240" w:lineRule="auto"/>
              <w:jc w:val="center"/>
              <w:rPr>
                <w:b/>
                <w:szCs w:val="24"/>
              </w:rPr>
            </w:pPr>
            <w:r>
              <w:rPr>
                <w:b/>
                <w:szCs w:val="24"/>
              </w:rPr>
              <w:t>R</w:t>
            </w:r>
            <w:r w:rsidRPr="00AA0A7F">
              <w:rPr>
                <w:b/>
                <w:szCs w:val="24"/>
                <w:vertAlign w:val="superscript"/>
              </w:rPr>
              <w:t>1</w:t>
            </w:r>
          </w:p>
        </w:tc>
        <w:tc>
          <w:tcPr>
            <w:tcW w:w="1412" w:type="dxa"/>
            <w:tcBorders>
              <w:top w:val="single" w:sz="4" w:space="0" w:color="auto"/>
              <w:bottom w:val="single" w:sz="4" w:space="0" w:color="auto"/>
            </w:tcBorders>
          </w:tcPr>
          <w:p w:rsidR="00AC1BEB" w:rsidRPr="00D564B5" w:rsidRDefault="00AC1BEB" w:rsidP="00AC1BEB">
            <w:pPr>
              <w:spacing w:line="240" w:lineRule="auto"/>
              <w:jc w:val="center"/>
              <w:rPr>
                <w:b/>
                <w:szCs w:val="24"/>
              </w:rPr>
            </w:pPr>
            <w:r>
              <w:rPr>
                <w:b/>
                <w:szCs w:val="24"/>
              </w:rPr>
              <w:t>R</w:t>
            </w:r>
            <w:r w:rsidRPr="00AA0A7F">
              <w:rPr>
                <w:b/>
                <w:szCs w:val="24"/>
                <w:vertAlign w:val="superscript"/>
              </w:rPr>
              <w:t>2</w:t>
            </w:r>
          </w:p>
        </w:tc>
        <w:tc>
          <w:tcPr>
            <w:tcW w:w="2496" w:type="dxa"/>
            <w:tcBorders>
              <w:top w:val="single" w:sz="4" w:space="0" w:color="auto"/>
              <w:bottom w:val="single" w:sz="4" w:space="0" w:color="auto"/>
            </w:tcBorders>
          </w:tcPr>
          <w:p w:rsidR="00AC1BEB" w:rsidRPr="006441E2" w:rsidRDefault="00AC1BEB" w:rsidP="00AC1BEB">
            <w:pPr>
              <w:spacing w:line="240" w:lineRule="auto"/>
              <w:jc w:val="center"/>
              <w:rPr>
                <w:szCs w:val="24"/>
              </w:rPr>
            </w:pPr>
            <w:r>
              <w:rPr>
                <w:b/>
                <w:szCs w:val="24"/>
              </w:rPr>
              <w:t>y</w:t>
            </w:r>
            <w:r w:rsidRPr="00D564B5">
              <w:rPr>
                <w:b/>
                <w:szCs w:val="24"/>
              </w:rPr>
              <w:t xml:space="preserve">ield </w:t>
            </w:r>
            <w:r>
              <w:rPr>
                <w:b/>
                <w:szCs w:val="24"/>
              </w:rPr>
              <w:t>[</w:t>
            </w:r>
            <w:r w:rsidRPr="00D564B5">
              <w:rPr>
                <w:b/>
                <w:szCs w:val="24"/>
              </w:rPr>
              <w:t>%</w:t>
            </w:r>
            <w:r>
              <w:rPr>
                <w:b/>
                <w:szCs w:val="24"/>
              </w:rPr>
              <w:t>] (</w:t>
            </w:r>
            <w:r w:rsidRPr="006441E2">
              <w:rPr>
                <w:b/>
                <w:i/>
                <w:szCs w:val="24"/>
              </w:rPr>
              <w:t>trans</w:t>
            </w:r>
            <w:r>
              <w:rPr>
                <w:b/>
                <w:szCs w:val="24"/>
              </w:rPr>
              <w:t xml:space="preserve">: </w:t>
            </w:r>
            <w:r w:rsidRPr="006441E2">
              <w:rPr>
                <w:b/>
                <w:i/>
                <w:szCs w:val="24"/>
              </w:rPr>
              <w:t>cis</w:t>
            </w:r>
            <w:r>
              <w:rPr>
                <w:b/>
                <w:szCs w:val="24"/>
              </w:rPr>
              <w:t>)</w:t>
            </w:r>
          </w:p>
        </w:tc>
      </w:tr>
      <w:tr w:rsidR="00AC1BEB" w:rsidRPr="00D564B5" w:rsidTr="00AC1BEB">
        <w:trPr>
          <w:jc w:val="center"/>
        </w:trPr>
        <w:tc>
          <w:tcPr>
            <w:tcW w:w="757" w:type="dxa"/>
            <w:tcBorders>
              <w:top w:val="single" w:sz="4" w:space="0" w:color="auto"/>
            </w:tcBorders>
          </w:tcPr>
          <w:p w:rsidR="00AC1BEB" w:rsidRPr="002066F2" w:rsidRDefault="00AC1BEB" w:rsidP="00AC1BEB">
            <w:pPr>
              <w:spacing w:line="240" w:lineRule="auto"/>
              <w:jc w:val="center"/>
              <w:rPr>
                <w:szCs w:val="24"/>
              </w:rPr>
            </w:pPr>
            <w:r w:rsidRPr="002066F2">
              <w:rPr>
                <w:szCs w:val="24"/>
              </w:rPr>
              <w:t>1</w:t>
            </w:r>
          </w:p>
        </w:tc>
        <w:tc>
          <w:tcPr>
            <w:tcW w:w="1416" w:type="dxa"/>
            <w:tcBorders>
              <w:top w:val="single" w:sz="4" w:space="0" w:color="auto"/>
            </w:tcBorders>
          </w:tcPr>
          <w:p w:rsidR="00AC1BEB" w:rsidRPr="00D564B5" w:rsidRDefault="00AC1BEB" w:rsidP="00AC1BEB">
            <w:pPr>
              <w:spacing w:line="240" w:lineRule="auto"/>
              <w:jc w:val="center"/>
              <w:rPr>
                <w:szCs w:val="24"/>
              </w:rPr>
            </w:pPr>
            <w:r w:rsidRPr="006441E2">
              <w:rPr>
                <w:i/>
                <w:szCs w:val="24"/>
                <w:vertAlign w:val="superscript"/>
              </w:rPr>
              <w:t>n</w:t>
            </w:r>
            <w:r>
              <w:rPr>
                <w:szCs w:val="24"/>
              </w:rPr>
              <w:t>Bu</w:t>
            </w:r>
          </w:p>
        </w:tc>
        <w:tc>
          <w:tcPr>
            <w:tcW w:w="1412" w:type="dxa"/>
            <w:tcBorders>
              <w:top w:val="single" w:sz="4" w:space="0" w:color="auto"/>
            </w:tcBorders>
          </w:tcPr>
          <w:p w:rsidR="00AC1BEB" w:rsidRDefault="00AC1BEB" w:rsidP="00AC1BEB">
            <w:pPr>
              <w:spacing w:line="240" w:lineRule="auto"/>
              <w:jc w:val="center"/>
              <w:rPr>
                <w:szCs w:val="24"/>
              </w:rPr>
            </w:pPr>
            <w:r>
              <w:rPr>
                <w:szCs w:val="24"/>
              </w:rPr>
              <w:t>H</w:t>
            </w:r>
          </w:p>
        </w:tc>
        <w:tc>
          <w:tcPr>
            <w:tcW w:w="2496" w:type="dxa"/>
            <w:tcBorders>
              <w:top w:val="single" w:sz="4" w:space="0" w:color="auto"/>
            </w:tcBorders>
          </w:tcPr>
          <w:p w:rsidR="00AC1BEB" w:rsidRPr="00D564B5" w:rsidRDefault="002335F4" w:rsidP="00EF7733">
            <w:pPr>
              <w:spacing w:line="240" w:lineRule="auto"/>
              <w:jc w:val="center"/>
              <w:rPr>
                <w:szCs w:val="24"/>
              </w:rPr>
            </w:pPr>
            <w:r w:rsidRPr="002335F4">
              <w:rPr>
                <w:b/>
                <w:szCs w:val="24"/>
              </w:rPr>
              <w:t>4</w:t>
            </w:r>
            <w:r w:rsidR="00EF7733">
              <w:rPr>
                <w:b/>
                <w:szCs w:val="24"/>
              </w:rPr>
              <w:t>7</w:t>
            </w:r>
            <w:r>
              <w:rPr>
                <w:szCs w:val="24"/>
              </w:rPr>
              <w:t xml:space="preserve">; </w:t>
            </w:r>
            <w:r w:rsidR="00AC1BEB">
              <w:rPr>
                <w:szCs w:val="24"/>
              </w:rPr>
              <w:t>97 (5: 1)</w:t>
            </w:r>
          </w:p>
        </w:tc>
      </w:tr>
      <w:tr w:rsidR="00AC1BEB" w:rsidRPr="00D564B5" w:rsidTr="00AC1BEB">
        <w:trPr>
          <w:jc w:val="center"/>
        </w:trPr>
        <w:tc>
          <w:tcPr>
            <w:tcW w:w="757" w:type="dxa"/>
          </w:tcPr>
          <w:p w:rsidR="00AC1BEB" w:rsidRPr="002066F2" w:rsidRDefault="00AC1BEB" w:rsidP="00AC1BEB">
            <w:pPr>
              <w:spacing w:line="240" w:lineRule="auto"/>
              <w:jc w:val="center"/>
              <w:rPr>
                <w:szCs w:val="24"/>
              </w:rPr>
            </w:pPr>
            <w:r w:rsidRPr="002066F2">
              <w:rPr>
                <w:szCs w:val="24"/>
              </w:rPr>
              <w:t>2</w:t>
            </w:r>
          </w:p>
        </w:tc>
        <w:tc>
          <w:tcPr>
            <w:tcW w:w="1416" w:type="dxa"/>
          </w:tcPr>
          <w:p w:rsidR="00AC1BEB" w:rsidRPr="00AA0A7F" w:rsidRDefault="00AC1BEB" w:rsidP="00AC1BEB">
            <w:pPr>
              <w:spacing w:line="240" w:lineRule="auto"/>
              <w:jc w:val="center"/>
              <w:rPr>
                <w:szCs w:val="24"/>
              </w:rPr>
            </w:pPr>
            <w:r>
              <w:rPr>
                <w:szCs w:val="24"/>
              </w:rPr>
              <w:t>H</w:t>
            </w:r>
          </w:p>
        </w:tc>
        <w:tc>
          <w:tcPr>
            <w:tcW w:w="1412" w:type="dxa"/>
          </w:tcPr>
          <w:p w:rsidR="00AC1BEB" w:rsidRDefault="00AC1BEB" w:rsidP="00AC1BEB">
            <w:pPr>
              <w:spacing w:line="240" w:lineRule="auto"/>
              <w:jc w:val="center"/>
              <w:rPr>
                <w:szCs w:val="24"/>
              </w:rPr>
            </w:pPr>
            <w:r w:rsidRPr="006441E2">
              <w:rPr>
                <w:i/>
                <w:szCs w:val="24"/>
                <w:vertAlign w:val="superscript"/>
              </w:rPr>
              <w:t>n</w:t>
            </w:r>
            <w:r>
              <w:rPr>
                <w:szCs w:val="24"/>
              </w:rPr>
              <w:t>Bu</w:t>
            </w:r>
          </w:p>
        </w:tc>
        <w:tc>
          <w:tcPr>
            <w:tcW w:w="2496" w:type="dxa"/>
          </w:tcPr>
          <w:p w:rsidR="00AC1BEB" w:rsidRDefault="00EF7733" w:rsidP="00345638">
            <w:pPr>
              <w:spacing w:line="240" w:lineRule="auto"/>
              <w:jc w:val="center"/>
              <w:rPr>
                <w:szCs w:val="24"/>
              </w:rPr>
            </w:pPr>
            <w:r>
              <w:rPr>
                <w:b/>
                <w:szCs w:val="24"/>
              </w:rPr>
              <w:t>4</w:t>
            </w:r>
            <w:r w:rsidR="00345638">
              <w:rPr>
                <w:b/>
                <w:szCs w:val="24"/>
              </w:rPr>
              <w:t>7</w:t>
            </w:r>
            <w:r w:rsidR="002335F4">
              <w:rPr>
                <w:szCs w:val="24"/>
              </w:rPr>
              <w:t xml:space="preserve">; </w:t>
            </w:r>
            <w:r w:rsidR="00AC1BEB">
              <w:rPr>
                <w:szCs w:val="24"/>
              </w:rPr>
              <w:t>94 (9: 1)</w:t>
            </w:r>
          </w:p>
        </w:tc>
      </w:tr>
      <w:tr w:rsidR="00AC1BEB" w:rsidRPr="00D564B5" w:rsidTr="00AC1BEB">
        <w:trPr>
          <w:jc w:val="center"/>
        </w:trPr>
        <w:tc>
          <w:tcPr>
            <w:tcW w:w="757" w:type="dxa"/>
          </w:tcPr>
          <w:p w:rsidR="00AC1BEB" w:rsidRPr="002066F2" w:rsidRDefault="00AC1BEB" w:rsidP="00AC1BEB">
            <w:pPr>
              <w:spacing w:line="240" w:lineRule="auto"/>
              <w:jc w:val="center"/>
              <w:rPr>
                <w:szCs w:val="24"/>
              </w:rPr>
            </w:pPr>
            <w:r w:rsidRPr="002066F2">
              <w:rPr>
                <w:szCs w:val="24"/>
              </w:rPr>
              <w:t>3</w:t>
            </w:r>
          </w:p>
        </w:tc>
        <w:tc>
          <w:tcPr>
            <w:tcW w:w="1416" w:type="dxa"/>
          </w:tcPr>
          <w:p w:rsidR="00AC1BEB" w:rsidRDefault="00AC1BEB" w:rsidP="00AC1BEB">
            <w:pPr>
              <w:spacing w:line="240" w:lineRule="auto"/>
              <w:jc w:val="center"/>
              <w:rPr>
                <w:szCs w:val="24"/>
              </w:rPr>
            </w:pPr>
            <w:r>
              <w:rPr>
                <w:szCs w:val="24"/>
              </w:rPr>
              <w:t>H</w:t>
            </w:r>
          </w:p>
        </w:tc>
        <w:tc>
          <w:tcPr>
            <w:tcW w:w="1412" w:type="dxa"/>
          </w:tcPr>
          <w:p w:rsidR="00AC1BEB" w:rsidRPr="000F7A8F" w:rsidRDefault="00AC1BEB" w:rsidP="00AC1BEB">
            <w:pPr>
              <w:spacing w:line="240" w:lineRule="auto"/>
              <w:jc w:val="center"/>
              <w:rPr>
                <w:szCs w:val="24"/>
              </w:rPr>
            </w:pPr>
            <w:r>
              <w:rPr>
                <w:szCs w:val="24"/>
              </w:rPr>
              <w:t>H</w:t>
            </w:r>
          </w:p>
        </w:tc>
        <w:tc>
          <w:tcPr>
            <w:tcW w:w="2496" w:type="dxa"/>
          </w:tcPr>
          <w:p w:rsidR="00AC1BEB" w:rsidRDefault="00345638" w:rsidP="00345638">
            <w:pPr>
              <w:spacing w:line="240" w:lineRule="auto"/>
              <w:jc w:val="center"/>
              <w:rPr>
                <w:szCs w:val="24"/>
              </w:rPr>
            </w:pPr>
            <w:r>
              <w:rPr>
                <w:b/>
                <w:szCs w:val="24"/>
              </w:rPr>
              <w:t>48</w:t>
            </w:r>
            <w:r w:rsidR="002335F4">
              <w:rPr>
                <w:szCs w:val="24"/>
              </w:rPr>
              <w:t xml:space="preserve">; </w:t>
            </w:r>
            <w:r w:rsidR="009A6101">
              <w:rPr>
                <w:szCs w:val="24"/>
              </w:rPr>
              <w:t>97 (1: 0)</w:t>
            </w:r>
          </w:p>
        </w:tc>
      </w:tr>
      <w:tr w:rsidR="00AC1BEB" w:rsidRPr="00D564B5" w:rsidTr="00AC1BEB">
        <w:trPr>
          <w:jc w:val="center"/>
        </w:trPr>
        <w:tc>
          <w:tcPr>
            <w:tcW w:w="757" w:type="dxa"/>
          </w:tcPr>
          <w:p w:rsidR="00AC1BEB" w:rsidRPr="002066F2" w:rsidRDefault="00AC1BEB" w:rsidP="00AC1BEB">
            <w:pPr>
              <w:spacing w:line="240" w:lineRule="auto"/>
              <w:jc w:val="center"/>
              <w:rPr>
                <w:szCs w:val="24"/>
              </w:rPr>
            </w:pPr>
            <w:r w:rsidRPr="002066F2">
              <w:rPr>
                <w:szCs w:val="24"/>
              </w:rPr>
              <w:t>4</w:t>
            </w:r>
          </w:p>
        </w:tc>
        <w:tc>
          <w:tcPr>
            <w:tcW w:w="1416" w:type="dxa"/>
          </w:tcPr>
          <w:p w:rsidR="00AC1BEB" w:rsidRPr="00D564B5" w:rsidRDefault="00AC1BEB" w:rsidP="00AC1BEB">
            <w:pPr>
              <w:spacing w:line="240" w:lineRule="auto"/>
              <w:jc w:val="center"/>
              <w:rPr>
                <w:szCs w:val="24"/>
              </w:rPr>
            </w:pPr>
            <w:r w:rsidRPr="006441E2">
              <w:rPr>
                <w:i/>
                <w:szCs w:val="24"/>
                <w:vertAlign w:val="superscript"/>
              </w:rPr>
              <w:t>t</w:t>
            </w:r>
            <w:r>
              <w:rPr>
                <w:szCs w:val="24"/>
              </w:rPr>
              <w:t>Bu</w:t>
            </w:r>
          </w:p>
        </w:tc>
        <w:tc>
          <w:tcPr>
            <w:tcW w:w="1412" w:type="dxa"/>
          </w:tcPr>
          <w:p w:rsidR="00AC1BEB" w:rsidRDefault="00AC1BEB" w:rsidP="00AC1BEB">
            <w:pPr>
              <w:spacing w:line="240" w:lineRule="auto"/>
              <w:jc w:val="center"/>
              <w:rPr>
                <w:szCs w:val="24"/>
              </w:rPr>
            </w:pPr>
            <w:r>
              <w:rPr>
                <w:szCs w:val="24"/>
              </w:rPr>
              <w:t>H</w:t>
            </w:r>
          </w:p>
        </w:tc>
        <w:tc>
          <w:tcPr>
            <w:tcW w:w="2496" w:type="dxa"/>
          </w:tcPr>
          <w:p w:rsidR="00AC1BEB" w:rsidRPr="00D564B5" w:rsidRDefault="00345638" w:rsidP="00345638">
            <w:pPr>
              <w:spacing w:line="240" w:lineRule="auto"/>
              <w:jc w:val="center"/>
              <w:rPr>
                <w:szCs w:val="24"/>
              </w:rPr>
            </w:pPr>
            <w:r>
              <w:rPr>
                <w:b/>
                <w:szCs w:val="24"/>
              </w:rPr>
              <w:t>49</w:t>
            </w:r>
            <w:r w:rsidR="002335F4">
              <w:rPr>
                <w:szCs w:val="24"/>
              </w:rPr>
              <w:t xml:space="preserve">; </w:t>
            </w:r>
            <w:r w:rsidR="00AC1BEB">
              <w:rPr>
                <w:szCs w:val="24"/>
              </w:rPr>
              <w:t>94 (9: 1)</w:t>
            </w:r>
          </w:p>
        </w:tc>
      </w:tr>
      <w:tr w:rsidR="00AC1BEB" w:rsidRPr="00AA0A7F" w:rsidTr="00AC1BEB">
        <w:trPr>
          <w:jc w:val="center"/>
        </w:trPr>
        <w:tc>
          <w:tcPr>
            <w:tcW w:w="757" w:type="dxa"/>
          </w:tcPr>
          <w:p w:rsidR="00AC1BEB" w:rsidRPr="002066F2" w:rsidRDefault="00AC1BEB" w:rsidP="00AC1BEB">
            <w:pPr>
              <w:spacing w:line="240" w:lineRule="auto"/>
              <w:jc w:val="center"/>
              <w:rPr>
                <w:szCs w:val="24"/>
              </w:rPr>
            </w:pPr>
            <w:r w:rsidRPr="002066F2">
              <w:rPr>
                <w:szCs w:val="24"/>
              </w:rPr>
              <w:t>5</w:t>
            </w:r>
          </w:p>
        </w:tc>
        <w:tc>
          <w:tcPr>
            <w:tcW w:w="1416" w:type="dxa"/>
          </w:tcPr>
          <w:p w:rsidR="00AC1BEB" w:rsidRPr="00951864" w:rsidRDefault="00AC1BEB" w:rsidP="00AC1BEB">
            <w:pPr>
              <w:spacing w:line="240" w:lineRule="auto"/>
              <w:jc w:val="center"/>
              <w:rPr>
                <w:szCs w:val="24"/>
              </w:rPr>
            </w:pPr>
            <w:r>
              <w:rPr>
                <w:szCs w:val="24"/>
              </w:rPr>
              <w:t>H</w:t>
            </w:r>
          </w:p>
        </w:tc>
        <w:tc>
          <w:tcPr>
            <w:tcW w:w="1412" w:type="dxa"/>
          </w:tcPr>
          <w:p w:rsidR="00AC1BEB" w:rsidRPr="00951864" w:rsidRDefault="00AC1BEB" w:rsidP="00AC1BEB">
            <w:pPr>
              <w:spacing w:line="240" w:lineRule="auto"/>
              <w:jc w:val="center"/>
              <w:rPr>
                <w:szCs w:val="24"/>
              </w:rPr>
            </w:pPr>
            <w:r>
              <w:rPr>
                <w:szCs w:val="24"/>
              </w:rPr>
              <w:t>TMS</w:t>
            </w:r>
          </w:p>
        </w:tc>
        <w:tc>
          <w:tcPr>
            <w:tcW w:w="2496" w:type="dxa"/>
          </w:tcPr>
          <w:p w:rsidR="00AC1BEB" w:rsidRPr="00AA0A7F" w:rsidRDefault="005739EF" w:rsidP="00345638">
            <w:pPr>
              <w:spacing w:line="240" w:lineRule="auto"/>
              <w:jc w:val="center"/>
              <w:rPr>
                <w:szCs w:val="24"/>
              </w:rPr>
            </w:pPr>
            <w:r w:rsidRPr="005739EF">
              <w:rPr>
                <w:b/>
                <w:szCs w:val="24"/>
              </w:rPr>
              <w:t>5</w:t>
            </w:r>
            <w:r w:rsidR="00345638">
              <w:rPr>
                <w:b/>
                <w:szCs w:val="24"/>
              </w:rPr>
              <w:t>0</w:t>
            </w:r>
            <w:r w:rsidR="002335F4">
              <w:rPr>
                <w:szCs w:val="24"/>
              </w:rPr>
              <w:t xml:space="preserve">; </w:t>
            </w:r>
            <w:r w:rsidR="00AC1BEB">
              <w:rPr>
                <w:szCs w:val="24"/>
              </w:rPr>
              <w:t>99</w:t>
            </w:r>
            <w:r w:rsidR="00AC1BEB" w:rsidRPr="00AA0A7F">
              <w:rPr>
                <w:szCs w:val="24"/>
              </w:rPr>
              <w:t xml:space="preserve"> (1</w:t>
            </w:r>
            <w:r w:rsidR="00AC1BEB">
              <w:rPr>
                <w:szCs w:val="24"/>
              </w:rPr>
              <w:t>.3</w:t>
            </w:r>
            <w:r w:rsidR="00AC1BEB" w:rsidRPr="00AA0A7F">
              <w:rPr>
                <w:szCs w:val="24"/>
              </w:rPr>
              <w:t>: 1)</w:t>
            </w:r>
            <w:r w:rsidR="00AC1BEB" w:rsidRPr="00AA0A7F">
              <w:rPr>
                <w:szCs w:val="24"/>
                <w:vertAlign w:val="superscript"/>
              </w:rPr>
              <w:t>a</w:t>
            </w:r>
          </w:p>
        </w:tc>
      </w:tr>
      <w:tr w:rsidR="00AC1BEB" w:rsidRPr="0075554D" w:rsidTr="00AC1BEB">
        <w:trPr>
          <w:jc w:val="center"/>
        </w:trPr>
        <w:tc>
          <w:tcPr>
            <w:tcW w:w="757" w:type="dxa"/>
          </w:tcPr>
          <w:p w:rsidR="00AC1BEB" w:rsidRPr="002066F2" w:rsidRDefault="00AC1BEB" w:rsidP="00AC1BEB">
            <w:pPr>
              <w:spacing w:line="240" w:lineRule="auto"/>
              <w:jc w:val="center"/>
              <w:rPr>
                <w:szCs w:val="24"/>
              </w:rPr>
            </w:pPr>
            <w:r w:rsidRPr="002066F2">
              <w:rPr>
                <w:szCs w:val="24"/>
              </w:rPr>
              <w:t>6</w:t>
            </w:r>
          </w:p>
        </w:tc>
        <w:tc>
          <w:tcPr>
            <w:tcW w:w="1416" w:type="dxa"/>
          </w:tcPr>
          <w:p w:rsidR="00AC1BEB" w:rsidRPr="00951864" w:rsidRDefault="00AC1BEB" w:rsidP="00AC1BEB">
            <w:pPr>
              <w:spacing w:line="240" w:lineRule="auto"/>
              <w:jc w:val="center"/>
              <w:rPr>
                <w:szCs w:val="24"/>
              </w:rPr>
            </w:pPr>
            <w:r>
              <w:rPr>
                <w:szCs w:val="24"/>
              </w:rPr>
              <w:t>TMS</w:t>
            </w:r>
          </w:p>
        </w:tc>
        <w:tc>
          <w:tcPr>
            <w:tcW w:w="1412" w:type="dxa"/>
          </w:tcPr>
          <w:p w:rsidR="00AC1BEB" w:rsidRPr="00951864" w:rsidRDefault="00AC1BEB" w:rsidP="00AC1BEB">
            <w:pPr>
              <w:spacing w:line="240" w:lineRule="auto"/>
              <w:jc w:val="center"/>
              <w:rPr>
                <w:szCs w:val="24"/>
              </w:rPr>
            </w:pPr>
            <w:r>
              <w:rPr>
                <w:szCs w:val="24"/>
              </w:rPr>
              <w:t>H</w:t>
            </w:r>
          </w:p>
        </w:tc>
        <w:tc>
          <w:tcPr>
            <w:tcW w:w="2496" w:type="dxa"/>
          </w:tcPr>
          <w:p w:rsidR="00AC1BEB" w:rsidRPr="0075554D" w:rsidRDefault="002335F4" w:rsidP="00345638">
            <w:pPr>
              <w:spacing w:line="240" w:lineRule="auto"/>
              <w:jc w:val="center"/>
              <w:rPr>
                <w:szCs w:val="24"/>
              </w:rPr>
            </w:pPr>
            <w:r w:rsidRPr="002335F4">
              <w:rPr>
                <w:b/>
                <w:szCs w:val="24"/>
              </w:rPr>
              <w:t>5</w:t>
            </w:r>
            <w:r w:rsidR="00345638">
              <w:rPr>
                <w:b/>
                <w:szCs w:val="24"/>
              </w:rPr>
              <w:t>0</w:t>
            </w:r>
            <w:r>
              <w:rPr>
                <w:szCs w:val="24"/>
              </w:rPr>
              <w:t>;</w:t>
            </w:r>
            <w:r w:rsidR="00B86589">
              <w:rPr>
                <w:szCs w:val="24"/>
              </w:rPr>
              <w:t xml:space="preserve"> 1</w:t>
            </w:r>
            <w:r w:rsidR="00AC1BEB" w:rsidRPr="0075554D">
              <w:rPr>
                <w:szCs w:val="24"/>
              </w:rPr>
              <w:t>00 (1.2: 1)</w:t>
            </w:r>
            <w:r w:rsidR="00AC1BEB" w:rsidRPr="0075554D">
              <w:rPr>
                <w:szCs w:val="24"/>
                <w:vertAlign w:val="superscript"/>
              </w:rPr>
              <w:t>b</w:t>
            </w:r>
          </w:p>
        </w:tc>
      </w:tr>
      <w:tr w:rsidR="00AC1BEB" w:rsidRPr="00D564B5" w:rsidTr="00AC1BEB">
        <w:trPr>
          <w:jc w:val="center"/>
        </w:trPr>
        <w:tc>
          <w:tcPr>
            <w:tcW w:w="757" w:type="dxa"/>
            <w:tcBorders>
              <w:bottom w:val="single" w:sz="4" w:space="0" w:color="auto"/>
            </w:tcBorders>
          </w:tcPr>
          <w:p w:rsidR="00AC1BEB" w:rsidRPr="002066F2" w:rsidRDefault="00AC1BEB" w:rsidP="00AC1BEB">
            <w:pPr>
              <w:spacing w:line="240" w:lineRule="auto"/>
              <w:jc w:val="center"/>
              <w:rPr>
                <w:szCs w:val="24"/>
              </w:rPr>
            </w:pPr>
            <w:r w:rsidRPr="002066F2">
              <w:rPr>
                <w:szCs w:val="24"/>
              </w:rPr>
              <w:t>7</w:t>
            </w:r>
          </w:p>
        </w:tc>
        <w:tc>
          <w:tcPr>
            <w:tcW w:w="1416" w:type="dxa"/>
            <w:tcBorders>
              <w:bottom w:val="single" w:sz="4" w:space="0" w:color="auto"/>
            </w:tcBorders>
          </w:tcPr>
          <w:p w:rsidR="00AC1BEB" w:rsidRDefault="00AC1BEB" w:rsidP="00AC1BEB">
            <w:pPr>
              <w:spacing w:line="240" w:lineRule="auto"/>
              <w:jc w:val="center"/>
              <w:rPr>
                <w:szCs w:val="24"/>
              </w:rPr>
            </w:pPr>
            <w:r>
              <w:rPr>
                <w:szCs w:val="24"/>
              </w:rPr>
              <w:t>Ph</w:t>
            </w:r>
          </w:p>
        </w:tc>
        <w:tc>
          <w:tcPr>
            <w:tcW w:w="1412" w:type="dxa"/>
            <w:tcBorders>
              <w:bottom w:val="single" w:sz="4" w:space="0" w:color="auto"/>
            </w:tcBorders>
          </w:tcPr>
          <w:p w:rsidR="00AC1BEB" w:rsidRPr="00951864" w:rsidRDefault="00AC1BEB" w:rsidP="00AC1BEB">
            <w:pPr>
              <w:spacing w:line="240" w:lineRule="auto"/>
              <w:jc w:val="center"/>
              <w:rPr>
                <w:szCs w:val="24"/>
              </w:rPr>
            </w:pPr>
            <w:r>
              <w:rPr>
                <w:szCs w:val="24"/>
              </w:rPr>
              <w:t>H</w:t>
            </w:r>
          </w:p>
        </w:tc>
        <w:tc>
          <w:tcPr>
            <w:tcW w:w="2496" w:type="dxa"/>
            <w:tcBorders>
              <w:bottom w:val="single" w:sz="4" w:space="0" w:color="auto"/>
            </w:tcBorders>
          </w:tcPr>
          <w:p w:rsidR="00AC1BEB" w:rsidRPr="00951864" w:rsidRDefault="002335F4" w:rsidP="00345638">
            <w:pPr>
              <w:spacing w:line="240" w:lineRule="auto"/>
              <w:jc w:val="center"/>
              <w:rPr>
                <w:szCs w:val="24"/>
              </w:rPr>
            </w:pPr>
            <w:r w:rsidRPr="001B195E">
              <w:rPr>
                <w:b/>
                <w:szCs w:val="24"/>
              </w:rPr>
              <w:t>5</w:t>
            </w:r>
            <w:r w:rsidR="00345638">
              <w:rPr>
                <w:b/>
                <w:szCs w:val="24"/>
              </w:rPr>
              <w:t>1</w:t>
            </w:r>
            <w:r>
              <w:rPr>
                <w:szCs w:val="24"/>
              </w:rPr>
              <w:t xml:space="preserve">; </w:t>
            </w:r>
            <w:r w:rsidR="00AC1BEB">
              <w:rPr>
                <w:szCs w:val="24"/>
              </w:rPr>
              <w:t>97 (</w:t>
            </w:r>
            <w:r w:rsidR="009A6101">
              <w:rPr>
                <w:szCs w:val="24"/>
              </w:rPr>
              <w:t>1.1: 1</w:t>
            </w:r>
            <w:r w:rsidR="00AC1BEB">
              <w:rPr>
                <w:szCs w:val="24"/>
              </w:rPr>
              <w:t>)</w:t>
            </w:r>
            <w:r w:rsidR="00AC1BEB" w:rsidRPr="00CB4F35">
              <w:rPr>
                <w:szCs w:val="24"/>
                <w:vertAlign w:val="superscript"/>
              </w:rPr>
              <w:t>a</w:t>
            </w:r>
          </w:p>
        </w:tc>
      </w:tr>
      <w:tr w:rsidR="00AC1BEB" w:rsidRPr="00D564B5" w:rsidTr="00AC1BEB">
        <w:trPr>
          <w:jc w:val="center"/>
        </w:trPr>
        <w:tc>
          <w:tcPr>
            <w:tcW w:w="6081" w:type="dxa"/>
            <w:gridSpan w:val="4"/>
            <w:tcBorders>
              <w:top w:val="single" w:sz="4" w:space="0" w:color="auto"/>
            </w:tcBorders>
          </w:tcPr>
          <w:p w:rsidR="00AC1BEB" w:rsidRPr="0075554D" w:rsidRDefault="00AC1BEB" w:rsidP="00AC1BEB">
            <w:pPr>
              <w:spacing w:line="240" w:lineRule="auto"/>
              <w:jc w:val="both"/>
              <w:rPr>
                <w:sz w:val="20"/>
                <w:szCs w:val="20"/>
              </w:rPr>
            </w:pPr>
            <w:r w:rsidRPr="0075554D">
              <w:rPr>
                <w:sz w:val="20"/>
                <w:szCs w:val="20"/>
                <w:vertAlign w:val="superscript"/>
              </w:rPr>
              <w:t>a</w:t>
            </w:r>
            <w:r w:rsidRPr="0075554D">
              <w:rPr>
                <w:sz w:val="20"/>
                <w:szCs w:val="20"/>
              </w:rPr>
              <w:t>1.2 eq. of HPPh</w:t>
            </w:r>
            <w:r w:rsidRPr="0075554D">
              <w:rPr>
                <w:sz w:val="20"/>
                <w:szCs w:val="20"/>
                <w:vertAlign w:val="subscript"/>
              </w:rPr>
              <w:t>3</w:t>
            </w:r>
            <w:r w:rsidRPr="0075554D">
              <w:rPr>
                <w:sz w:val="20"/>
                <w:szCs w:val="20"/>
              </w:rPr>
              <w:t>BF</w:t>
            </w:r>
            <w:r w:rsidRPr="0075554D">
              <w:rPr>
                <w:sz w:val="20"/>
                <w:szCs w:val="20"/>
                <w:vertAlign w:val="subscript"/>
              </w:rPr>
              <w:t>4</w:t>
            </w:r>
            <w:r w:rsidRPr="0075554D">
              <w:rPr>
                <w:sz w:val="20"/>
                <w:szCs w:val="20"/>
              </w:rPr>
              <w:t xml:space="preserve"> was used at 25</w:t>
            </w:r>
            <w:r w:rsidR="00B86589">
              <w:rPr>
                <w:sz w:val="20"/>
                <w:szCs w:val="20"/>
              </w:rPr>
              <w:t xml:space="preserve"> </w:t>
            </w:r>
            <w:r w:rsidRPr="0075554D">
              <w:rPr>
                <w:sz w:val="20"/>
                <w:szCs w:val="20"/>
                <w:vertAlign w:val="superscript"/>
              </w:rPr>
              <w:t>o</w:t>
            </w:r>
            <w:r w:rsidRPr="0075554D">
              <w:rPr>
                <w:sz w:val="20"/>
                <w:szCs w:val="20"/>
              </w:rPr>
              <w:t xml:space="preserve">C for o/n; </w:t>
            </w:r>
            <w:r w:rsidRPr="0075554D">
              <w:rPr>
                <w:sz w:val="20"/>
                <w:szCs w:val="20"/>
                <w:vertAlign w:val="superscript"/>
              </w:rPr>
              <w:t>b</w:t>
            </w:r>
            <w:r w:rsidRPr="0075554D">
              <w:rPr>
                <w:sz w:val="20"/>
                <w:szCs w:val="20"/>
              </w:rPr>
              <w:t>1.3 eq. of HPPh</w:t>
            </w:r>
            <w:r w:rsidRPr="0075554D">
              <w:rPr>
                <w:sz w:val="20"/>
                <w:szCs w:val="20"/>
                <w:vertAlign w:val="subscript"/>
              </w:rPr>
              <w:t>3</w:t>
            </w:r>
            <w:r w:rsidRPr="0075554D">
              <w:rPr>
                <w:sz w:val="20"/>
                <w:szCs w:val="20"/>
              </w:rPr>
              <w:t>BF</w:t>
            </w:r>
            <w:r w:rsidRPr="0075554D">
              <w:rPr>
                <w:sz w:val="20"/>
                <w:szCs w:val="20"/>
                <w:vertAlign w:val="subscript"/>
              </w:rPr>
              <w:t>4</w:t>
            </w:r>
            <w:r w:rsidRPr="0075554D">
              <w:rPr>
                <w:sz w:val="20"/>
                <w:szCs w:val="20"/>
              </w:rPr>
              <w:t xml:space="preserve"> was used at 25</w:t>
            </w:r>
            <w:r w:rsidR="00B86589">
              <w:rPr>
                <w:sz w:val="20"/>
                <w:szCs w:val="20"/>
              </w:rPr>
              <w:t xml:space="preserve"> </w:t>
            </w:r>
            <w:r w:rsidRPr="0075554D">
              <w:rPr>
                <w:sz w:val="20"/>
                <w:szCs w:val="20"/>
                <w:vertAlign w:val="superscript"/>
              </w:rPr>
              <w:t>o</w:t>
            </w:r>
            <w:r w:rsidRPr="0075554D">
              <w:rPr>
                <w:sz w:val="20"/>
                <w:szCs w:val="20"/>
              </w:rPr>
              <w:t>C for 4 h</w:t>
            </w:r>
          </w:p>
        </w:tc>
      </w:tr>
    </w:tbl>
    <w:p w:rsidR="00AC1BEB" w:rsidRPr="00913761" w:rsidRDefault="00AC1BEB" w:rsidP="00AC1BEB">
      <w:pPr>
        <w:spacing w:line="360" w:lineRule="auto"/>
        <w:jc w:val="center"/>
        <w:rPr>
          <w:b/>
          <w:szCs w:val="24"/>
        </w:rPr>
      </w:pPr>
      <w:r w:rsidRPr="00913761">
        <w:rPr>
          <w:b/>
          <w:szCs w:val="24"/>
        </w:rPr>
        <w:t xml:space="preserve">Table </w:t>
      </w:r>
      <w:r>
        <w:rPr>
          <w:b/>
          <w:szCs w:val="24"/>
        </w:rPr>
        <w:t>3</w:t>
      </w:r>
    </w:p>
    <w:p w:rsidR="00AC1BEB" w:rsidRDefault="00AC1BEB" w:rsidP="00AC1BEB">
      <w:pPr>
        <w:spacing w:line="360" w:lineRule="auto"/>
        <w:jc w:val="both"/>
        <w:rPr>
          <w:szCs w:val="24"/>
        </w:rPr>
      </w:pPr>
    </w:p>
    <w:p w:rsidR="00AC1BEB" w:rsidRPr="008B479E" w:rsidRDefault="00AB2A53" w:rsidP="00AC1BEB">
      <w:pPr>
        <w:rPr>
          <w:b/>
          <w:sz w:val="28"/>
          <w:szCs w:val="28"/>
        </w:rPr>
      </w:pPr>
      <w:r>
        <w:rPr>
          <w:b/>
          <w:sz w:val="28"/>
          <w:szCs w:val="28"/>
        </w:rPr>
        <w:t>2.3</w:t>
      </w:r>
      <w:r w:rsidR="00AC1BEB" w:rsidRPr="008B479E">
        <w:rPr>
          <w:b/>
          <w:sz w:val="28"/>
          <w:szCs w:val="28"/>
        </w:rPr>
        <w:t>. Wittig olefination</w:t>
      </w:r>
    </w:p>
    <w:p w:rsidR="00AC1BEB" w:rsidRPr="008B479E" w:rsidRDefault="00AC1BEB" w:rsidP="00AC1BEB">
      <w:pPr>
        <w:rPr>
          <w:b/>
          <w:sz w:val="28"/>
          <w:szCs w:val="28"/>
        </w:rPr>
      </w:pPr>
    </w:p>
    <w:p w:rsidR="00AC1BEB" w:rsidRPr="00AF6067" w:rsidRDefault="00AB2A53" w:rsidP="00AC1BEB">
      <w:pPr>
        <w:rPr>
          <w:b/>
        </w:rPr>
      </w:pPr>
      <w:r>
        <w:rPr>
          <w:b/>
        </w:rPr>
        <w:t>2.3</w:t>
      </w:r>
      <w:r w:rsidR="00AC1BEB">
        <w:rPr>
          <w:b/>
        </w:rPr>
        <w:t xml:space="preserve">.1. </w:t>
      </w:r>
      <w:r w:rsidR="00AC1BEB" w:rsidRPr="00AF6067">
        <w:rPr>
          <w:b/>
        </w:rPr>
        <w:t>Optimization of reaction condition</w:t>
      </w:r>
      <w:r w:rsidR="00AC1BEB">
        <w:rPr>
          <w:b/>
        </w:rPr>
        <w:t>s</w:t>
      </w:r>
    </w:p>
    <w:p w:rsidR="00176564" w:rsidRDefault="00176564" w:rsidP="00AC1BEB">
      <w:pPr>
        <w:spacing w:line="360" w:lineRule="auto"/>
        <w:jc w:val="both"/>
        <w:rPr>
          <w:szCs w:val="24"/>
        </w:rPr>
      </w:pPr>
    </w:p>
    <w:p w:rsidR="00AC1BEB" w:rsidRDefault="00AC1BEB" w:rsidP="00AC1BEB">
      <w:pPr>
        <w:spacing w:line="360" w:lineRule="auto"/>
        <w:jc w:val="both"/>
        <w:rPr>
          <w:szCs w:val="24"/>
        </w:rPr>
      </w:pPr>
      <w:r>
        <w:rPr>
          <w:szCs w:val="24"/>
        </w:rPr>
        <w:t xml:space="preserve">With the </w:t>
      </w:r>
      <w:r w:rsidR="00BD26F3">
        <w:rPr>
          <w:szCs w:val="24"/>
        </w:rPr>
        <w:t xml:space="preserve">phosphonium </w:t>
      </w:r>
      <w:r w:rsidR="0037075B">
        <w:rPr>
          <w:szCs w:val="24"/>
        </w:rPr>
        <w:t xml:space="preserve">salts in hand, </w:t>
      </w:r>
      <w:r>
        <w:rPr>
          <w:szCs w:val="24"/>
        </w:rPr>
        <w:t>the synthesis</w:t>
      </w:r>
      <w:r w:rsidR="0037075B">
        <w:rPr>
          <w:szCs w:val="24"/>
        </w:rPr>
        <w:t xml:space="preserve"> was continued</w:t>
      </w:r>
      <w:r>
        <w:rPr>
          <w:szCs w:val="24"/>
        </w:rPr>
        <w:t xml:space="preserve"> by employing the Wittig olefination. This particular transformation has been optimised within</w:t>
      </w:r>
      <w:r w:rsidR="0080264E">
        <w:rPr>
          <w:szCs w:val="24"/>
        </w:rPr>
        <w:t xml:space="preserve"> the Harrity </w:t>
      </w:r>
      <w:r>
        <w:rPr>
          <w:szCs w:val="24"/>
        </w:rPr>
        <w:t>group. The use of KHMDS was found to be the most suitable base for this reaction. With regard to the enol ether, the olefin isomerisation problem</w:t>
      </w:r>
      <w:r w:rsidR="0037075B">
        <w:rPr>
          <w:szCs w:val="24"/>
        </w:rPr>
        <w:t xml:space="preserve"> was circumverted </w:t>
      </w:r>
      <w:r>
        <w:rPr>
          <w:szCs w:val="24"/>
        </w:rPr>
        <w:t>by conducting the purification by flash chromatography on florisil or on silica gel buffered by Et</w:t>
      </w:r>
      <w:r w:rsidRPr="00000C96">
        <w:rPr>
          <w:szCs w:val="24"/>
          <w:vertAlign w:val="subscript"/>
        </w:rPr>
        <w:t>3</w:t>
      </w:r>
      <w:r>
        <w:rPr>
          <w:szCs w:val="24"/>
        </w:rPr>
        <w:t xml:space="preserve">N. </w:t>
      </w:r>
      <w:r w:rsidR="000830A0">
        <w:rPr>
          <w:szCs w:val="24"/>
        </w:rPr>
        <w:t>T</w:t>
      </w:r>
      <w:r>
        <w:rPr>
          <w:szCs w:val="24"/>
        </w:rPr>
        <w:t xml:space="preserve">riphenylphosphine was </w:t>
      </w:r>
      <w:r w:rsidR="000830A0">
        <w:rPr>
          <w:szCs w:val="24"/>
        </w:rPr>
        <w:t xml:space="preserve">found to be </w:t>
      </w:r>
      <w:r>
        <w:rPr>
          <w:szCs w:val="24"/>
        </w:rPr>
        <w:t xml:space="preserve">present in the crude reaction mixture. However </w:t>
      </w:r>
      <w:r w:rsidR="00F963DB">
        <w:rPr>
          <w:szCs w:val="24"/>
        </w:rPr>
        <w:t>oxidation of PPh</w:t>
      </w:r>
      <w:r w:rsidR="00F963DB" w:rsidRPr="002066F2">
        <w:rPr>
          <w:szCs w:val="24"/>
          <w:vertAlign w:val="subscript"/>
        </w:rPr>
        <w:t>3</w:t>
      </w:r>
      <w:r w:rsidR="00F963DB">
        <w:rPr>
          <w:szCs w:val="24"/>
        </w:rPr>
        <w:t xml:space="preserve"> in the crude product using a small amount of H</w:t>
      </w:r>
      <w:r w:rsidR="00F963DB" w:rsidRPr="00000C96">
        <w:rPr>
          <w:szCs w:val="24"/>
          <w:vertAlign w:val="subscript"/>
        </w:rPr>
        <w:t>2</w:t>
      </w:r>
      <w:r w:rsidR="00F963DB">
        <w:rPr>
          <w:szCs w:val="24"/>
        </w:rPr>
        <w:t>O</w:t>
      </w:r>
      <w:r w:rsidR="00F963DB" w:rsidRPr="00000C96">
        <w:rPr>
          <w:szCs w:val="24"/>
          <w:vertAlign w:val="subscript"/>
        </w:rPr>
        <w:t>2</w:t>
      </w:r>
      <w:r w:rsidR="00F963DB">
        <w:rPr>
          <w:szCs w:val="24"/>
        </w:rPr>
        <w:t xml:space="preserve"> facilitates to </w:t>
      </w:r>
      <w:r w:rsidR="002066F2">
        <w:rPr>
          <w:szCs w:val="24"/>
        </w:rPr>
        <w:t xml:space="preserve">isolate </w:t>
      </w:r>
      <w:r>
        <w:rPr>
          <w:szCs w:val="24"/>
        </w:rPr>
        <w:t>the enol ether</w:t>
      </w:r>
      <w:r w:rsidR="002066F2">
        <w:rPr>
          <w:szCs w:val="24"/>
        </w:rPr>
        <w:t xml:space="preserve"> </w:t>
      </w:r>
      <w:r>
        <w:rPr>
          <w:szCs w:val="24"/>
        </w:rPr>
        <w:t xml:space="preserve">by flash </w:t>
      </w:r>
      <w:r>
        <w:rPr>
          <w:szCs w:val="24"/>
        </w:rPr>
        <w:lastRenderedPageBreak/>
        <w:t xml:space="preserve">chromatography. Overall, </w:t>
      </w:r>
      <w:r w:rsidR="002066F2">
        <w:rPr>
          <w:szCs w:val="24"/>
        </w:rPr>
        <w:t xml:space="preserve">with </w:t>
      </w:r>
      <w:r>
        <w:rPr>
          <w:szCs w:val="24"/>
        </w:rPr>
        <w:t xml:space="preserve">the optimised conditions, enol ether </w:t>
      </w:r>
      <w:r w:rsidR="00BD26F3">
        <w:rPr>
          <w:b/>
          <w:szCs w:val="24"/>
        </w:rPr>
        <w:t xml:space="preserve">30 </w:t>
      </w:r>
      <w:r>
        <w:rPr>
          <w:szCs w:val="24"/>
        </w:rPr>
        <w:t>was obtained in good yield (</w:t>
      </w:r>
      <w:r w:rsidRPr="00361A0F">
        <w:rPr>
          <w:b/>
          <w:szCs w:val="24"/>
        </w:rPr>
        <w:t xml:space="preserve">Scheme </w:t>
      </w:r>
      <w:r>
        <w:rPr>
          <w:b/>
          <w:szCs w:val="24"/>
        </w:rPr>
        <w:t>2</w:t>
      </w:r>
      <w:r w:rsidR="00E43182">
        <w:rPr>
          <w:b/>
          <w:szCs w:val="24"/>
        </w:rPr>
        <w:t>1</w:t>
      </w:r>
      <w:r>
        <w:rPr>
          <w:szCs w:val="24"/>
        </w:rPr>
        <w:t>).</w:t>
      </w:r>
    </w:p>
    <w:p w:rsidR="00AC1BEB" w:rsidRDefault="00AC1BEB" w:rsidP="00AC1BEB">
      <w:pPr>
        <w:spacing w:line="360" w:lineRule="auto"/>
        <w:jc w:val="both"/>
        <w:rPr>
          <w:szCs w:val="24"/>
        </w:rPr>
      </w:pPr>
    </w:p>
    <w:p w:rsidR="00AC1BEB" w:rsidRDefault="00345638" w:rsidP="00AC1BEB">
      <w:pPr>
        <w:spacing w:line="360" w:lineRule="auto"/>
        <w:jc w:val="center"/>
      </w:pPr>
      <w:r>
        <w:object w:dxaOrig="7394" w:dyaOrig="1929">
          <v:shape id="_x0000_i1065" type="#_x0000_t75" style="width:297pt;height:78pt" o:ole="">
            <v:imagedata r:id="rId78" o:title=""/>
          </v:shape>
          <o:OLEObject Type="Embed" ProgID="ChemDraw.Document.6.0" ShapeID="_x0000_i1065" DrawAspect="Content" ObjectID="_1474924461" r:id="rId79"/>
        </w:object>
      </w:r>
    </w:p>
    <w:p w:rsidR="00AC1BEB" w:rsidRPr="00032C9E" w:rsidRDefault="00AC1BEB" w:rsidP="00AC1BEB">
      <w:pPr>
        <w:spacing w:line="360" w:lineRule="auto"/>
        <w:jc w:val="center"/>
      </w:pPr>
      <w:r w:rsidRPr="00D209DB">
        <w:rPr>
          <w:b/>
        </w:rPr>
        <w:t xml:space="preserve">Scheme </w:t>
      </w:r>
      <w:r>
        <w:rPr>
          <w:b/>
        </w:rPr>
        <w:t>2</w:t>
      </w:r>
      <w:r w:rsidR="00E43182">
        <w:rPr>
          <w:b/>
        </w:rPr>
        <w:t>1</w:t>
      </w:r>
    </w:p>
    <w:p w:rsidR="00AC1BEB" w:rsidRDefault="00AC1BEB" w:rsidP="00AC1BEB">
      <w:pPr>
        <w:spacing w:line="360" w:lineRule="auto"/>
        <w:jc w:val="both"/>
        <w:rPr>
          <w:bCs/>
          <w:szCs w:val="24"/>
        </w:rPr>
      </w:pPr>
      <w:r w:rsidRPr="00E4471D">
        <w:rPr>
          <w:szCs w:val="24"/>
        </w:rPr>
        <w:t>Notab</w:t>
      </w:r>
      <w:r>
        <w:rPr>
          <w:szCs w:val="24"/>
        </w:rPr>
        <w:t>ly, the desired enol ethers can be prepared on a reasonably large scale (&gt; 5 grams). Moreover some steps</w:t>
      </w:r>
      <w:r w:rsidR="0037075B">
        <w:rPr>
          <w:szCs w:val="24"/>
        </w:rPr>
        <w:t xml:space="preserve"> were found</w:t>
      </w:r>
      <w:r>
        <w:rPr>
          <w:szCs w:val="24"/>
        </w:rPr>
        <w:t xml:space="preserve"> </w:t>
      </w:r>
      <w:r w:rsidR="0037075B">
        <w:rPr>
          <w:szCs w:val="24"/>
        </w:rPr>
        <w:t xml:space="preserve">to </w:t>
      </w:r>
      <w:r>
        <w:rPr>
          <w:szCs w:val="24"/>
        </w:rPr>
        <w:t>not require purification by flash column chromatography. However, in this case both enol ethers</w:t>
      </w:r>
      <w:r w:rsidR="00CD44E5">
        <w:rPr>
          <w:szCs w:val="24"/>
        </w:rPr>
        <w:t xml:space="preserve"> </w:t>
      </w:r>
      <w:r w:rsidR="00BD26F3">
        <w:rPr>
          <w:szCs w:val="24"/>
        </w:rPr>
        <w:t xml:space="preserve">were </w:t>
      </w:r>
      <w:r>
        <w:rPr>
          <w:szCs w:val="24"/>
        </w:rPr>
        <w:t xml:space="preserve">isolated as mixtures in around </w:t>
      </w:r>
      <w:r w:rsidR="00401103">
        <w:rPr>
          <w:szCs w:val="24"/>
        </w:rPr>
        <w:t>1</w:t>
      </w:r>
      <w:r w:rsidR="00CD44E5">
        <w:rPr>
          <w:szCs w:val="24"/>
        </w:rPr>
        <w:t>/</w:t>
      </w:r>
      <w:r w:rsidR="00401103">
        <w:rPr>
          <w:szCs w:val="24"/>
        </w:rPr>
        <w:t>9</w:t>
      </w:r>
      <w:r w:rsidR="00CD44E5">
        <w:rPr>
          <w:szCs w:val="24"/>
        </w:rPr>
        <w:t xml:space="preserve"> (</w:t>
      </w:r>
      <w:r w:rsidR="00CD44E5" w:rsidRPr="0068200B">
        <w:rPr>
          <w:i/>
          <w:szCs w:val="24"/>
        </w:rPr>
        <w:t>E</w:t>
      </w:r>
      <w:proofErr w:type="gramStart"/>
      <w:r w:rsidR="00CD44E5">
        <w:rPr>
          <w:i/>
          <w:szCs w:val="24"/>
        </w:rPr>
        <w:t>,Z</w:t>
      </w:r>
      <w:proofErr w:type="gramEnd"/>
      <w:r w:rsidR="00CD44E5" w:rsidRPr="00CD44E5">
        <w:rPr>
          <w:szCs w:val="24"/>
        </w:rPr>
        <w:t>)</w:t>
      </w:r>
      <w:r w:rsidR="00CD44E5">
        <w:rPr>
          <w:szCs w:val="24"/>
        </w:rPr>
        <w:t>/(</w:t>
      </w:r>
      <w:r w:rsidR="00CD44E5" w:rsidRPr="00CD44E5">
        <w:rPr>
          <w:i/>
          <w:szCs w:val="24"/>
        </w:rPr>
        <w:t>E</w:t>
      </w:r>
      <w:r w:rsidR="00CD44E5">
        <w:rPr>
          <w:szCs w:val="24"/>
        </w:rPr>
        <w:t>,</w:t>
      </w:r>
      <w:r w:rsidR="00CD44E5">
        <w:rPr>
          <w:i/>
          <w:szCs w:val="24"/>
        </w:rPr>
        <w:t>E</w:t>
      </w:r>
      <w:r w:rsidR="00CD44E5" w:rsidRPr="00CD44E5">
        <w:rPr>
          <w:szCs w:val="24"/>
        </w:rPr>
        <w:t>)</w:t>
      </w:r>
      <w:r w:rsidR="00CD44E5">
        <w:rPr>
          <w:szCs w:val="24"/>
        </w:rPr>
        <w:t>-</w:t>
      </w:r>
      <w:r w:rsidR="005739EF">
        <w:rPr>
          <w:b/>
          <w:szCs w:val="24"/>
        </w:rPr>
        <w:t>3</w:t>
      </w:r>
      <w:r w:rsidR="002066F2">
        <w:rPr>
          <w:b/>
          <w:szCs w:val="24"/>
        </w:rPr>
        <w:t>0</w:t>
      </w:r>
      <w:r w:rsidR="00CD44E5">
        <w:rPr>
          <w:szCs w:val="24"/>
        </w:rPr>
        <w:t xml:space="preserve"> </w:t>
      </w:r>
      <w:r w:rsidRPr="007F202C">
        <w:rPr>
          <w:szCs w:val="24"/>
        </w:rPr>
        <w:t>ratio</w:t>
      </w:r>
      <w:r>
        <w:rPr>
          <w:szCs w:val="24"/>
        </w:rPr>
        <w:t>.</w:t>
      </w:r>
      <w:r w:rsidRPr="0068200B">
        <w:rPr>
          <w:szCs w:val="24"/>
          <w:lang w:val="en-US"/>
        </w:rPr>
        <w:t xml:space="preserve"> </w:t>
      </w:r>
      <w:r w:rsidR="00175976">
        <w:rPr>
          <w:szCs w:val="24"/>
          <w:lang w:val="en-US"/>
        </w:rPr>
        <w:t>A</w:t>
      </w:r>
      <w:r>
        <w:rPr>
          <w:szCs w:val="24"/>
          <w:lang w:val="en-US"/>
        </w:rPr>
        <w:t>ccess</w:t>
      </w:r>
      <w:r w:rsidR="00175976">
        <w:rPr>
          <w:szCs w:val="24"/>
          <w:lang w:val="en-US"/>
        </w:rPr>
        <w:t>ing</w:t>
      </w:r>
      <w:r>
        <w:rPr>
          <w:szCs w:val="24"/>
          <w:lang w:val="en-US"/>
        </w:rPr>
        <w:t xml:space="preserve"> the individual</w:t>
      </w:r>
      <w:r w:rsidR="00CD44E5">
        <w:rPr>
          <w:szCs w:val="24"/>
          <w:lang w:val="en-US"/>
        </w:rPr>
        <w:t xml:space="preserve"> </w:t>
      </w:r>
      <w:r>
        <w:rPr>
          <w:szCs w:val="24"/>
          <w:lang w:val="en-US"/>
        </w:rPr>
        <w:t xml:space="preserve">enol ether isomers </w:t>
      </w:r>
      <w:r w:rsidR="00401103">
        <w:rPr>
          <w:szCs w:val="24"/>
        </w:rPr>
        <w:t>(</w:t>
      </w:r>
      <w:r w:rsidR="00401103" w:rsidRPr="0068200B">
        <w:rPr>
          <w:i/>
          <w:szCs w:val="24"/>
        </w:rPr>
        <w:t>E</w:t>
      </w:r>
      <w:proofErr w:type="gramStart"/>
      <w:r w:rsidR="00401103">
        <w:rPr>
          <w:i/>
          <w:szCs w:val="24"/>
        </w:rPr>
        <w:t>,Z</w:t>
      </w:r>
      <w:proofErr w:type="gramEnd"/>
      <w:r w:rsidR="00401103" w:rsidRPr="00CD44E5">
        <w:rPr>
          <w:szCs w:val="24"/>
        </w:rPr>
        <w:t>)</w:t>
      </w:r>
      <w:r w:rsidR="00401103">
        <w:rPr>
          <w:szCs w:val="24"/>
        </w:rPr>
        <w:t>-</w:t>
      </w:r>
      <w:r w:rsidR="005739EF">
        <w:rPr>
          <w:b/>
          <w:szCs w:val="24"/>
        </w:rPr>
        <w:t>3</w:t>
      </w:r>
      <w:r w:rsidR="002066F2">
        <w:rPr>
          <w:b/>
          <w:szCs w:val="24"/>
        </w:rPr>
        <w:t>0</w:t>
      </w:r>
      <w:r w:rsidR="00401103">
        <w:rPr>
          <w:szCs w:val="24"/>
        </w:rPr>
        <w:t xml:space="preserve"> and (</w:t>
      </w:r>
      <w:r w:rsidR="00401103" w:rsidRPr="00CD44E5">
        <w:rPr>
          <w:i/>
          <w:szCs w:val="24"/>
        </w:rPr>
        <w:t>E</w:t>
      </w:r>
      <w:r w:rsidR="00401103">
        <w:rPr>
          <w:szCs w:val="24"/>
        </w:rPr>
        <w:t>,</w:t>
      </w:r>
      <w:r w:rsidR="00401103">
        <w:rPr>
          <w:i/>
          <w:szCs w:val="24"/>
        </w:rPr>
        <w:t>E</w:t>
      </w:r>
      <w:r w:rsidR="00401103" w:rsidRPr="00CD44E5">
        <w:rPr>
          <w:szCs w:val="24"/>
        </w:rPr>
        <w:t>)</w:t>
      </w:r>
      <w:r w:rsidR="00401103">
        <w:rPr>
          <w:szCs w:val="24"/>
        </w:rPr>
        <w:t>-</w:t>
      </w:r>
      <w:r w:rsidR="005739EF">
        <w:rPr>
          <w:b/>
          <w:szCs w:val="24"/>
        </w:rPr>
        <w:t>3</w:t>
      </w:r>
      <w:r w:rsidR="002066F2">
        <w:rPr>
          <w:b/>
          <w:szCs w:val="24"/>
        </w:rPr>
        <w:t>0</w:t>
      </w:r>
      <w:r w:rsidR="00401103">
        <w:rPr>
          <w:szCs w:val="24"/>
        </w:rPr>
        <w:t xml:space="preserve"> </w:t>
      </w:r>
      <w:r>
        <w:rPr>
          <w:szCs w:val="24"/>
          <w:lang w:val="en-US"/>
        </w:rPr>
        <w:t xml:space="preserve">was important </w:t>
      </w:r>
      <w:r w:rsidR="00175976">
        <w:rPr>
          <w:szCs w:val="24"/>
          <w:lang w:val="en-US"/>
        </w:rPr>
        <w:t xml:space="preserve">in order </w:t>
      </w:r>
      <w:r>
        <w:rPr>
          <w:szCs w:val="24"/>
          <w:lang w:val="en-US"/>
        </w:rPr>
        <w:t>to explore the influence of stereochemistry on the reactivity of enol ethers and the stereocontrol of the asymmetric rearrangement process.</w:t>
      </w:r>
      <w:r w:rsidR="00D73217">
        <w:rPr>
          <w:szCs w:val="24"/>
          <w:lang w:val="en-US"/>
        </w:rPr>
        <w:t xml:space="preserve"> </w:t>
      </w:r>
      <w:r w:rsidR="00BD26F3">
        <w:rPr>
          <w:bCs/>
          <w:szCs w:val="24"/>
        </w:rPr>
        <w:t xml:space="preserve">Therefore, further </w:t>
      </w:r>
      <w:r>
        <w:rPr>
          <w:bCs/>
          <w:szCs w:val="24"/>
        </w:rPr>
        <w:t xml:space="preserve">optimisation of the Wittig reaction was carried out in an effort to increase the amount of </w:t>
      </w:r>
      <w:r w:rsidR="00401103">
        <w:rPr>
          <w:szCs w:val="24"/>
        </w:rPr>
        <w:t>(</w:t>
      </w:r>
      <w:r w:rsidR="00401103" w:rsidRPr="0068200B">
        <w:rPr>
          <w:i/>
          <w:szCs w:val="24"/>
        </w:rPr>
        <w:t>E</w:t>
      </w:r>
      <w:proofErr w:type="gramStart"/>
      <w:r w:rsidR="00401103">
        <w:rPr>
          <w:i/>
          <w:szCs w:val="24"/>
        </w:rPr>
        <w:t>,Z</w:t>
      </w:r>
      <w:proofErr w:type="gramEnd"/>
      <w:r w:rsidR="00401103" w:rsidRPr="00CD44E5">
        <w:rPr>
          <w:szCs w:val="24"/>
        </w:rPr>
        <w:t>)</w:t>
      </w:r>
      <w:r w:rsidR="00401103">
        <w:rPr>
          <w:szCs w:val="24"/>
        </w:rPr>
        <w:t>-</w:t>
      </w:r>
      <w:r w:rsidR="005739EF">
        <w:rPr>
          <w:b/>
          <w:szCs w:val="24"/>
        </w:rPr>
        <w:t>3</w:t>
      </w:r>
      <w:r w:rsidR="002066F2">
        <w:rPr>
          <w:b/>
          <w:szCs w:val="24"/>
        </w:rPr>
        <w:t>0</w:t>
      </w:r>
      <w:r w:rsidR="00401103">
        <w:rPr>
          <w:szCs w:val="24"/>
        </w:rPr>
        <w:t xml:space="preserve"> </w:t>
      </w:r>
      <w:r>
        <w:rPr>
          <w:bCs/>
          <w:szCs w:val="24"/>
        </w:rPr>
        <w:t xml:space="preserve">enol ether in the </w:t>
      </w:r>
      <w:r w:rsidR="00401103">
        <w:rPr>
          <w:szCs w:val="24"/>
        </w:rPr>
        <w:t>(</w:t>
      </w:r>
      <w:r w:rsidR="00401103" w:rsidRPr="0068200B">
        <w:rPr>
          <w:i/>
          <w:szCs w:val="24"/>
        </w:rPr>
        <w:t>E</w:t>
      </w:r>
      <w:r w:rsidR="00401103">
        <w:rPr>
          <w:i/>
          <w:szCs w:val="24"/>
        </w:rPr>
        <w:t>,Z</w:t>
      </w:r>
      <w:r w:rsidR="00401103" w:rsidRPr="00CD44E5">
        <w:rPr>
          <w:szCs w:val="24"/>
        </w:rPr>
        <w:t>)</w:t>
      </w:r>
      <w:r w:rsidR="00401103">
        <w:rPr>
          <w:szCs w:val="24"/>
        </w:rPr>
        <w:t>/(</w:t>
      </w:r>
      <w:r w:rsidR="00401103" w:rsidRPr="00CD44E5">
        <w:rPr>
          <w:i/>
          <w:szCs w:val="24"/>
        </w:rPr>
        <w:t>E</w:t>
      </w:r>
      <w:r w:rsidR="00401103">
        <w:rPr>
          <w:szCs w:val="24"/>
        </w:rPr>
        <w:t>,</w:t>
      </w:r>
      <w:r w:rsidR="00401103">
        <w:rPr>
          <w:i/>
          <w:szCs w:val="24"/>
        </w:rPr>
        <w:t>E</w:t>
      </w:r>
      <w:r w:rsidR="00401103" w:rsidRPr="00CD44E5">
        <w:rPr>
          <w:szCs w:val="24"/>
        </w:rPr>
        <w:t>)</w:t>
      </w:r>
      <w:r w:rsidR="00401103">
        <w:rPr>
          <w:szCs w:val="24"/>
        </w:rPr>
        <w:t>-</w:t>
      </w:r>
      <w:r w:rsidR="005739EF">
        <w:rPr>
          <w:b/>
          <w:szCs w:val="24"/>
        </w:rPr>
        <w:t>3</w:t>
      </w:r>
      <w:r w:rsidR="002066F2">
        <w:rPr>
          <w:b/>
          <w:szCs w:val="24"/>
        </w:rPr>
        <w:t>0</w:t>
      </w:r>
      <w:r w:rsidR="00401103">
        <w:rPr>
          <w:b/>
          <w:szCs w:val="24"/>
        </w:rPr>
        <w:t xml:space="preserve"> </w:t>
      </w:r>
      <w:r>
        <w:rPr>
          <w:bCs/>
          <w:szCs w:val="24"/>
        </w:rPr>
        <w:t>mixture (</w:t>
      </w:r>
      <w:r w:rsidRPr="00D3196E">
        <w:rPr>
          <w:b/>
          <w:bCs/>
          <w:szCs w:val="24"/>
        </w:rPr>
        <w:t xml:space="preserve">Table </w:t>
      </w:r>
      <w:r w:rsidR="0064069E">
        <w:rPr>
          <w:b/>
          <w:bCs/>
          <w:szCs w:val="24"/>
        </w:rPr>
        <w:t>4</w:t>
      </w:r>
      <w:r>
        <w:rPr>
          <w:bCs/>
          <w:szCs w:val="24"/>
        </w:rPr>
        <w:t xml:space="preserve">). Inspired by the modified conditions used </w:t>
      </w:r>
      <w:r w:rsidRPr="00902557">
        <w:rPr>
          <w:bCs/>
          <w:szCs w:val="24"/>
        </w:rPr>
        <w:t>by</w:t>
      </w:r>
      <w:r>
        <w:rPr>
          <w:bCs/>
          <w:szCs w:val="24"/>
        </w:rPr>
        <w:t xml:space="preserve"> Schlosser, </w:t>
      </w:r>
      <w:r w:rsidRPr="008D466F">
        <w:rPr>
          <w:bCs/>
          <w:i/>
          <w:szCs w:val="24"/>
          <w:vertAlign w:val="superscript"/>
        </w:rPr>
        <w:t>n</w:t>
      </w:r>
      <w:r>
        <w:rPr>
          <w:bCs/>
          <w:szCs w:val="24"/>
        </w:rPr>
        <w:t>BuLi</w:t>
      </w:r>
      <w:r w:rsidR="0037075B">
        <w:rPr>
          <w:bCs/>
          <w:szCs w:val="24"/>
        </w:rPr>
        <w:t xml:space="preserve"> was</w:t>
      </w:r>
      <w:r>
        <w:rPr>
          <w:bCs/>
          <w:szCs w:val="24"/>
        </w:rPr>
        <w:t xml:space="preserve"> as base (</w:t>
      </w:r>
      <w:r w:rsidR="00302471">
        <w:rPr>
          <w:bCs/>
          <w:szCs w:val="24"/>
        </w:rPr>
        <w:t>e</w:t>
      </w:r>
      <w:r>
        <w:rPr>
          <w:bCs/>
          <w:szCs w:val="24"/>
        </w:rPr>
        <w:t>ntry 1).</w:t>
      </w:r>
      <w:r w:rsidR="008D5734">
        <w:rPr>
          <w:rStyle w:val="FootnoteReference"/>
          <w:bCs/>
          <w:szCs w:val="24"/>
        </w:rPr>
        <w:footnoteReference w:id="27"/>
      </w:r>
      <w:r>
        <w:rPr>
          <w:bCs/>
          <w:szCs w:val="24"/>
        </w:rPr>
        <w:t xml:space="preserve"> However, only</w:t>
      </w:r>
      <w:r w:rsidR="004F4349">
        <w:rPr>
          <w:bCs/>
          <w:szCs w:val="24"/>
        </w:rPr>
        <w:t xml:space="preserve"> the </w:t>
      </w:r>
      <w:r>
        <w:rPr>
          <w:bCs/>
          <w:szCs w:val="24"/>
        </w:rPr>
        <w:t>isomerised enol ether (dihydropyran) could be detected within a 40% yield. With PhLi, the ratio</w:t>
      </w:r>
      <w:r w:rsidR="00401103">
        <w:rPr>
          <w:bCs/>
          <w:szCs w:val="24"/>
        </w:rPr>
        <w:t xml:space="preserve"> </w:t>
      </w:r>
      <w:r w:rsidR="004F4349">
        <w:rPr>
          <w:bCs/>
          <w:szCs w:val="24"/>
        </w:rPr>
        <w:t xml:space="preserve">of </w:t>
      </w:r>
      <w:r w:rsidR="00401103">
        <w:rPr>
          <w:szCs w:val="24"/>
        </w:rPr>
        <w:t>(</w:t>
      </w:r>
      <w:r w:rsidR="00401103" w:rsidRPr="0068200B">
        <w:rPr>
          <w:i/>
          <w:szCs w:val="24"/>
        </w:rPr>
        <w:t>E</w:t>
      </w:r>
      <w:proofErr w:type="gramStart"/>
      <w:r w:rsidR="00401103">
        <w:rPr>
          <w:i/>
          <w:szCs w:val="24"/>
        </w:rPr>
        <w:t>,Z</w:t>
      </w:r>
      <w:proofErr w:type="gramEnd"/>
      <w:r w:rsidR="00401103" w:rsidRPr="00CD44E5">
        <w:rPr>
          <w:szCs w:val="24"/>
        </w:rPr>
        <w:t>)</w:t>
      </w:r>
      <w:r w:rsidR="00401103">
        <w:rPr>
          <w:szCs w:val="24"/>
        </w:rPr>
        <w:t>/(</w:t>
      </w:r>
      <w:r w:rsidR="00401103" w:rsidRPr="00CD44E5">
        <w:rPr>
          <w:i/>
          <w:szCs w:val="24"/>
        </w:rPr>
        <w:t>E</w:t>
      </w:r>
      <w:r w:rsidR="00401103">
        <w:rPr>
          <w:szCs w:val="24"/>
        </w:rPr>
        <w:t>,</w:t>
      </w:r>
      <w:r w:rsidR="00401103">
        <w:rPr>
          <w:i/>
          <w:szCs w:val="24"/>
        </w:rPr>
        <w:t>E</w:t>
      </w:r>
      <w:r w:rsidR="00401103" w:rsidRPr="00CD44E5">
        <w:rPr>
          <w:szCs w:val="24"/>
        </w:rPr>
        <w:t>)</w:t>
      </w:r>
      <w:r w:rsidR="00401103">
        <w:rPr>
          <w:szCs w:val="24"/>
        </w:rPr>
        <w:t>-</w:t>
      </w:r>
      <w:r w:rsidR="005739EF">
        <w:rPr>
          <w:b/>
          <w:szCs w:val="24"/>
        </w:rPr>
        <w:t>3</w:t>
      </w:r>
      <w:r w:rsidR="002066F2">
        <w:rPr>
          <w:b/>
          <w:szCs w:val="24"/>
        </w:rPr>
        <w:t>0</w:t>
      </w:r>
      <w:r w:rsidR="00401103">
        <w:rPr>
          <w:b/>
          <w:szCs w:val="24"/>
        </w:rPr>
        <w:t xml:space="preserve"> </w:t>
      </w:r>
      <w:r>
        <w:rPr>
          <w:bCs/>
          <w:szCs w:val="24"/>
        </w:rPr>
        <w:t xml:space="preserve">was </w:t>
      </w:r>
      <w:r w:rsidR="00401103">
        <w:rPr>
          <w:bCs/>
          <w:szCs w:val="24"/>
        </w:rPr>
        <w:t>4</w:t>
      </w:r>
      <w:r>
        <w:rPr>
          <w:bCs/>
          <w:szCs w:val="24"/>
        </w:rPr>
        <w:t>:</w:t>
      </w:r>
      <w:r w:rsidR="00401103">
        <w:rPr>
          <w:bCs/>
          <w:szCs w:val="24"/>
        </w:rPr>
        <w:t>1</w:t>
      </w:r>
      <w:r>
        <w:rPr>
          <w:bCs/>
          <w:szCs w:val="24"/>
        </w:rPr>
        <w:t xml:space="preserve"> but the isolated yield of </w:t>
      </w:r>
      <w:r w:rsidR="00401103">
        <w:rPr>
          <w:szCs w:val="24"/>
        </w:rPr>
        <w:t>(</w:t>
      </w:r>
      <w:r w:rsidR="00401103" w:rsidRPr="0068200B">
        <w:rPr>
          <w:i/>
          <w:szCs w:val="24"/>
        </w:rPr>
        <w:t>E</w:t>
      </w:r>
      <w:r w:rsidR="00401103">
        <w:rPr>
          <w:i/>
          <w:szCs w:val="24"/>
        </w:rPr>
        <w:t>,Z</w:t>
      </w:r>
      <w:r w:rsidR="00401103" w:rsidRPr="00CD44E5">
        <w:rPr>
          <w:szCs w:val="24"/>
        </w:rPr>
        <w:t>)</w:t>
      </w:r>
      <w:r w:rsidR="00401103">
        <w:rPr>
          <w:szCs w:val="24"/>
        </w:rPr>
        <w:t>/(</w:t>
      </w:r>
      <w:r w:rsidR="00401103" w:rsidRPr="00CD44E5">
        <w:rPr>
          <w:i/>
          <w:szCs w:val="24"/>
        </w:rPr>
        <w:t>E</w:t>
      </w:r>
      <w:r w:rsidR="00401103">
        <w:rPr>
          <w:szCs w:val="24"/>
        </w:rPr>
        <w:t>,</w:t>
      </w:r>
      <w:r w:rsidR="00401103">
        <w:rPr>
          <w:i/>
          <w:szCs w:val="24"/>
        </w:rPr>
        <w:t>E</w:t>
      </w:r>
      <w:r w:rsidR="00401103" w:rsidRPr="00CD44E5">
        <w:rPr>
          <w:szCs w:val="24"/>
        </w:rPr>
        <w:t>)</w:t>
      </w:r>
      <w:r w:rsidR="00401103">
        <w:rPr>
          <w:szCs w:val="24"/>
        </w:rPr>
        <w:t>-</w:t>
      </w:r>
      <w:r w:rsidR="005739EF">
        <w:rPr>
          <w:b/>
          <w:szCs w:val="24"/>
        </w:rPr>
        <w:t>3</w:t>
      </w:r>
      <w:r w:rsidR="002066F2">
        <w:rPr>
          <w:b/>
          <w:szCs w:val="24"/>
        </w:rPr>
        <w:t>0</w:t>
      </w:r>
      <w:r w:rsidR="00401103">
        <w:rPr>
          <w:b/>
          <w:szCs w:val="24"/>
        </w:rPr>
        <w:t xml:space="preserve"> </w:t>
      </w:r>
      <w:r>
        <w:rPr>
          <w:bCs/>
          <w:szCs w:val="24"/>
        </w:rPr>
        <w:t>enol mixture w</w:t>
      </w:r>
      <w:r w:rsidR="0037075B">
        <w:rPr>
          <w:bCs/>
          <w:szCs w:val="24"/>
        </w:rPr>
        <w:t xml:space="preserve">as only 10% (Entry 2). Pleasingly, </w:t>
      </w:r>
      <w:r>
        <w:rPr>
          <w:bCs/>
          <w:szCs w:val="24"/>
        </w:rPr>
        <w:t xml:space="preserve">the ratio of </w:t>
      </w:r>
      <w:r w:rsidR="00401103">
        <w:rPr>
          <w:szCs w:val="24"/>
        </w:rPr>
        <w:t>(</w:t>
      </w:r>
      <w:r w:rsidR="00401103" w:rsidRPr="0068200B">
        <w:rPr>
          <w:i/>
          <w:szCs w:val="24"/>
        </w:rPr>
        <w:t>E</w:t>
      </w:r>
      <w:proofErr w:type="gramStart"/>
      <w:r w:rsidR="00401103">
        <w:rPr>
          <w:i/>
          <w:szCs w:val="24"/>
        </w:rPr>
        <w:t>,Z</w:t>
      </w:r>
      <w:proofErr w:type="gramEnd"/>
      <w:r w:rsidR="00401103" w:rsidRPr="00CD44E5">
        <w:rPr>
          <w:szCs w:val="24"/>
        </w:rPr>
        <w:t>)</w:t>
      </w:r>
      <w:r w:rsidR="00401103">
        <w:rPr>
          <w:szCs w:val="24"/>
        </w:rPr>
        <w:t>/(</w:t>
      </w:r>
      <w:r w:rsidR="00401103" w:rsidRPr="00CD44E5">
        <w:rPr>
          <w:i/>
          <w:szCs w:val="24"/>
        </w:rPr>
        <w:t>E</w:t>
      </w:r>
      <w:r w:rsidR="00401103">
        <w:rPr>
          <w:szCs w:val="24"/>
        </w:rPr>
        <w:t>,</w:t>
      </w:r>
      <w:r w:rsidR="00401103">
        <w:rPr>
          <w:i/>
          <w:szCs w:val="24"/>
        </w:rPr>
        <w:t>E</w:t>
      </w:r>
      <w:r w:rsidR="00401103" w:rsidRPr="00CD44E5">
        <w:rPr>
          <w:szCs w:val="24"/>
        </w:rPr>
        <w:t>)</w:t>
      </w:r>
      <w:r w:rsidR="00401103">
        <w:rPr>
          <w:szCs w:val="24"/>
        </w:rPr>
        <w:t>-</w:t>
      </w:r>
      <w:r w:rsidR="005739EF">
        <w:rPr>
          <w:b/>
          <w:szCs w:val="24"/>
        </w:rPr>
        <w:t>3</w:t>
      </w:r>
      <w:r w:rsidR="002066F2">
        <w:rPr>
          <w:b/>
          <w:szCs w:val="24"/>
        </w:rPr>
        <w:t>0</w:t>
      </w:r>
      <w:r w:rsidR="00401103">
        <w:rPr>
          <w:b/>
          <w:szCs w:val="24"/>
        </w:rPr>
        <w:t xml:space="preserve"> </w:t>
      </w:r>
      <w:r>
        <w:rPr>
          <w:bCs/>
          <w:szCs w:val="24"/>
        </w:rPr>
        <w:t>was 1</w:t>
      </w:r>
      <w:r w:rsidR="00401103">
        <w:rPr>
          <w:bCs/>
          <w:szCs w:val="24"/>
        </w:rPr>
        <w:t>.8</w:t>
      </w:r>
      <w:r>
        <w:rPr>
          <w:bCs/>
          <w:szCs w:val="24"/>
        </w:rPr>
        <w:t>:1 with good yield when LiHMDS (</w:t>
      </w:r>
      <w:r w:rsidR="00302471">
        <w:rPr>
          <w:bCs/>
          <w:szCs w:val="24"/>
        </w:rPr>
        <w:t>e</w:t>
      </w:r>
      <w:r>
        <w:rPr>
          <w:bCs/>
          <w:szCs w:val="24"/>
        </w:rPr>
        <w:t>ntry 3)</w:t>
      </w:r>
      <w:r w:rsidR="0037075B">
        <w:rPr>
          <w:bCs/>
          <w:szCs w:val="24"/>
        </w:rPr>
        <w:t xml:space="preserve"> was used</w:t>
      </w:r>
      <w:r>
        <w:rPr>
          <w:bCs/>
          <w:szCs w:val="24"/>
        </w:rPr>
        <w:t xml:space="preserve">. Finally, the use of EtONa </w:t>
      </w:r>
      <w:r w:rsidR="004F4349">
        <w:rPr>
          <w:bCs/>
          <w:szCs w:val="24"/>
        </w:rPr>
        <w:t xml:space="preserve">gave no </w:t>
      </w:r>
      <w:r>
        <w:rPr>
          <w:bCs/>
          <w:szCs w:val="24"/>
        </w:rPr>
        <w:t>reaction (</w:t>
      </w:r>
      <w:r w:rsidR="00302471">
        <w:rPr>
          <w:bCs/>
          <w:szCs w:val="24"/>
        </w:rPr>
        <w:t>e</w:t>
      </w:r>
      <w:r>
        <w:rPr>
          <w:bCs/>
          <w:szCs w:val="24"/>
        </w:rPr>
        <w:t xml:space="preserve">ntry 4).   </w:t>
      </w:r>
    </w:p>
    <w:p w:rsidR="00401103" w:rsidRDefault="00401103" w:rsidP="00AC1BEB">
      <w:pPr>
        <w:spacing w:line="360" w:lineRule="auto"/>
        <w:jc w:val="both"/>
        <w:rPr>
          <w:bCs/>
          <w:szCs w:val="24"/>
        </w:rPr>
      </w:pPr>
    </w:p>
    <w:p w:rsidR="00401103" w:rsidRDefault="00401103" w:rsidP="00AC1BEB">
      <w:pPr>
        <w:spacing w:line="360" w:lineRule="auto"/>
        <w:jc w:val="both"/>
        <w:rPr>
          <w:bCs/>
          <w:szCs w:val="24"/>
        </w:rPr>
      </w:pPr>
    </w:p>
    <w:p w:rsidR="00401103" w:rsidRDefault="00401103" w:rsidP="00AC1BEB">
      <w:pPr>
        <w:spacing w:line="360" w:lineRule="auto"/>
        <w:jc w:val="both"/>
        <w:rPr>
          <w:bCs/>
          <w:szCs w:val="24"/>
        </w:rPr>
      </w:pPr>
    </w:p>
    <w:p w:rsidR="00AC1BEB" w:rsidRDefault="004F4349" w:rsidP="00AC1BEB">
      <w:pPr>
        <w:shd w:val="clear" w:color="auto" w:fill="FFFFFF"/>
        <w:spacing w:after="0" w:line="360" w:lineRule="auto"/>
        <w:jc w:val="center"/>
      </w:pPr>
      <w:r>
        <w:br w:type="page"/>
      </w:r>
      <w:r w:rsidR="00345638">
        <w:object w:dxaOrig="8959" w:dyaOrig="1430">
          <v:shape id="_x0000_i1066" type="#_x0000_t75" style="width:5in;height:57.75pt" o:ole="">
            <v:imagedata r:id="rId80" o:title=""/>
          </v:shape>
          <o:OLEObject Type="Embed" ProgID="ChemDraw.Document.6.0" ShapeID="_x0000_i1066" DrawAspect="Content" ObjectID="_1474924462" r:id="rId81"/>
        </w:object>
      </w:r>
    </w:p>
    <w:tbl>
      <w:tblPr>
        <w:tblW w:w="6934" w:type="dxa"/>
        <w:jc w:val="center"/>
        <w:tblInd w:w="-694" w:type="dxa"/>
        <w:tblCellMar>
          <w:left w:w="0" w:type="dxa"/>
          <w:right w:w="0" w:type="dxa"/>
        </w:tblCellMar>
        <w:tblLook w:val="04A0"/>
      </w:tblPr>
      <w:tblGrid>
        <w:gridCol w:w="655"/>
        <w:gridCol w:w="1985"/>
        <w:gridCol w:w="2126"/>
        <w:gridCol w:w="2168"/>
      </w:tblGrid>
      <w:tr w:rsidR="00AC1BEB" w:rsidRPr="00023CD9" w:rsidTr="006A08E3">
        <w:trPr>
          <w:trHeight w:val="453"/>
          <w:jc w:val="center"/>
        </w:trPr>
        <w:tc>
          <w:tcPr>
            <w:tcW w:w="655" w:type="dxa"/>
            <w:tcBorders>
              <w:top w:val="single" w:sz="8" w:space="0" w:color="000000"/>
              <w:left w:val="nil"/>
              <w:bottom w:val="single" w:sz="8" w:space="0" w:color="000000"/>
              <w:right w:val="nil"/>
            </w:tcBorders>
          </w:tcPr>
          <w:p w:rsidR="00AC1BEB" w:rsidRPr="00023CD9" w:rsidRDefault="00AC1BEB" w:rsidP="00AC1BEB">
            <w:pPr>
              <w:spacing w:after="0" w:line="240" w:lineRule="auto"/>
              <w:jc w:val="center"/>
              <w:rPr>
                <w:b/>
                <w:bCs/>
                <w:szCs w:val="24"/>
                <w:lang w:val="en-US"/>
              </w:rPr>
            </w:pPr>
            <w:r>
              <w:rPr>
                <w:b/>
                <w:bCs/>
                <w:szCs w:val="24"/>
                <w:lang w:val="en-US"/>
              </w:rPr>
              <w:t>e</w:t>
            </w:r>
            <w:r w:rsidRPr="00023CD9">
              <w:rPr>
                <w:b/>
                <w:bCs/>
                <w:szCs w:val="24"/>
                <w:lang w:val="en-US"/>
              </w:rPr>
              <w:t>ntry</w:t>
            </w:r>
          </w:p>
        </w:tc>
        <w:tc>
          <w:tcPr>
            <w:tcW w:w="1985" w:type="dxa"/>
            <w:tcBorders>
              <w:top w:val="single" w:sz="8" w:space="0" w:color="000000"/>
              <w:left w:val="nil"/>
              <w:bottom w:val="single" w:sz="8" w:space="0" w:color="000000"/>
              <w:right w:val="nil"/>
            </w:tcBorders>
            <w:shd w:val="clear" w:color="auto" w:fill="auto"/>
            <w:tcMar>
              <w:top w:w="12" w:type="dxa"/>
              <w:left w:w="64" w:type="dxa"/>
              <w:bottom w:w="0" w:type="dxa"/>
              <w:right w:w="64" w:type="dxa"/>
            </w:tcMar>
            <w:hideMark/>
          </w:tcPr>
          <w:p w:rsidR="00AC1BEB" w:rsidRPr="00023CD9" w:rsidRDefault="00AC1BEB" w:rsidP="00AC1BEB">
            <w:pPr>
              <w:spacing w:after="0" w:line="240" w:lineRule="auto"/>
              <w:jc w:val="center"/>
              <w:rPr>
                <w:szCs w:val="24"/>
              </w:rPr>
            </w:pPr>
            <w:r>
              <w:rPr>
                <w:b/>
                <w:bCs/>
                <w:szCs w:val="24"/>
                <w:lang w:val="en-US"/>
              </w:rPr>
              <w:t>b</w:t>
            </w:r>
            <w:r w:rsidRPr="00023CD9">
              <w:rPr>
                <w:b/>
                <w:bCs/>
                <w:szCs w:val="24"/>
                <w:lang w:val="en-US"/>
              </w:rPr>
              <w:t>ase</w:t>
            </w:r>
            <w:r w:rsidRPr="00023CD9">
              <w:rPr>
                <w:b/>
                <w:bCs/>
                <w:szCs w:val="24"/>
              </w:rPr>
              <w:t xml:space="preserve"> </w:t>
            </w:r>
          </w:p>
        </w:tc>
        <w:tc>
          <w:tcPr>
            <w:tcW w:w="2126" w:type="dxa"/>
            <w:tcBorders>
              <w:top w:val="single" w:sz="8" w:space="0" w:color="000000"/>
              <w:left w:val="nil"/>
              <w:bottom w:val="single" w:sz="8" w:space="0" w:color="000000"/>
              <w:right w:val="nil"/>
            </w:tcBorders>
            <w:shd w:val="clear" w:color="auto" w:fill="auto"/>
            <w:tcMar>
              <w:top w:w="12" w:type="dxa"/>
              <w:left w:w="64" w:type="dxa"/>
              <w:bottom w:w="0" w:type="dxa"/>
              <w:right w:w="64" w:type="dxa"/>
            </w:tcMar>
            <w:hideMark/>
          </w:tcPr>
          <w:p w:rsidR="00AC1BEB" w:rsidRPr="00023CD9" w:rsidRDefault="00AC1BEB" w:rsidP="00AC1BEB">
            <w:pPr>
              <w:spacing w:after="0" w:line="240" w:lineRule="auto"/>
              <w:jc w:val="center"/>
              <w:rPr>
                <w:szCs w:val="24"/>
              </w:rPr>
            </w:pPr>
            <w:r>
              <w:rPr>
                <w:b/>
                <w:bCs/>
                <w:szCs w:val="24"/>
                <w:lang w:val="en-US"/>
              </w:rPr>
              <w:t>y</w:t>
            </w:r>
            <w:r w:rsidRPr="00023CD9">
              <w:rPr>
                <w:b/>
                <w:bCs/>
                <w:szCs w:val="24"/>
                <w:lang w:val="en-US"/>
              </w:rPr>
              <w:t xml:space="preserve">ield </w:t>
            </w:r>
            <w:r>
              <w:rPr>
                <w:b/>
                <w:bCs/>
                <w:szCs w:val="24"/>
                <w:lang w:val="en-US"/>
              </w:rPr>
              <w:t>[</w:t>
            </w:r>
            <w:r w:rsidRPr="00023CD9">
              <w:rPr>
                <w:b/>
                <w:bCs/>
                <w:szCs w:val="24"/>
                <w:lang w:val="en-US"/>
              </w:rPr>
              <w:t>%</w:t>
            </w:r>
            <w:r>
              <w:rPr>
                <w:b/>
                <w:bCs/>
                <w:szCs w:val="24"/>
                <w:lang w:val="en-US"/>
              </w:rPr>
              <w:t>]</w:t>
            </w:r>
            <w:r w:rsidRPr="00023CD9">
              <w:rPr>
                <w:b/>
                <w:bCs/>
                <w:szCs w:val="24"/>
              </w:rPr>
              <w:t xml:space="preserve"> </w:t>
            </w:r>
          </w:p>
        </w:tc>
        <w:tc>
          <w:tcPr>
            <w:tcW w:w="2168" w:type="dxa"/>
            <w:tcBorders>
              <w:top w:val="single" w:sz="8" w:space="0" w:color="000000"/>
              <w:left w:val="nil"/>
              <w:bottom w:val="single" w:sz="8" w:space="0" w:color="000000"/>
              <w:right w:val="nil"/>
            </w:tcBorders>
            <w:shd w:val="clear" w:color="auto" w:fill="auto"/>
            <w:tcMar>
              <w:top w:w="12" w:type="dxa"/>
              <w:left w:w="64" w:type="dxa"/>
              <w:bottom w:w="0" w:type="dxa"/>
              <w:right w:w="64" w:type="dxa"/>
            </w:tcMar>
            <w:hideMark/>
          </w:tcPr>
          <w:p w:rsidR="00AC1BEB" w:rsidRPr="006D6931" w:rsidRDefault="006D6931" w:rsidP="006A08E3">
            <w:pPr>
              <w:spacing w:after="0" w:line="240" w:lineRule="auto"/>
              <w:jc w:val="center"/>
              <w:rPr>
                <w:szCs w:val="24"/>
              </w:rPr>
            </w:pPr>
            <w:r w:rsidRPr="00554504">
              <w:rPr>
                <w:bCs/>
                <w:szCs w:val="24"/>
                <w:lang w:val="en-US"/>
              </w:rPr>
              <w:t>(</w:t>
            </w:r>
            <w:r w:rsidRPr="00554504">
              <w:rPr>
                <w:bCs/>
                <w:i/>
                <w:szCs w:val="24"/>
                <w:lang w:val="en-US"/>
              </w:rPr>
              <w:t>E</w:t>
            </w:r>
            <w:r w:rsidRPr="00554504">
              <w:rPr>
                <w:bCs/>
                <w:szCs w:val="24"/>
                <w:lang w:val="en-US"/>
              </w:rPr>
              <w:t>,</w:t>
            </w:r>
            <w:r w:rsidR="0054021E" w:rsidRPr="00554504">
              <w:rPr>
                <w:bCs/>
                <w:i/>
                <w:szCs w:val="24"/>
                <w:lang w:val="en-US"/>
              </w:rPr>
              <w:t>Z</w:t>
            </w:r>
            <w:r w:rsidRPr="00554504">
              <w:rPr>
                <w:bCs/>
                <w:szCs w:val="24"/>
                <w:lang w:val="en-US"/>
              </w:rPr>
              <w:t>)</w:t>
            </w:r>
            <w:r w:rsidR="00034A24" w:rsidRPr="00554504">
              <w:rPr>
                <w:bCs/>
                <w:szCs w:val="24"/>
                <w:lang w:val="en-US"/>
              </w:rPr>
              <w:t>-</w:t>
            </w:r>
            <w:r w:rsidR="006A08E3">
              <w:rPr>
                <w:b/>
                <w:bCs/>
                <w:szCs w:val="24"/>
                <w:lang w:val="en-US"/>
              </w:rPr>
              <w:t>30</w:t>
            </w:r>
            <w:r w:rsidR="00AC1BEB" w:rsidRPr="00554504">
              <w:rPr>
                <w:bCs/>
                <w:szCs w:val="24"/>
                <w:lang w:val="en-US"/>
              </w:rPr>
              <w:t>:</w:t>
            </w:r>
            <w:r w:rsidRPr="00554504">
              <w:rPr>
                <w:bCs/>
                <w:szCs w:val="24"/>
                <w:lang w:val="en-US"/>
              </w:rPr>
              <w:t>(</w:t>
            </w:r>
            <w:r w:rsidR="0054021E" w:rsidRPr="00554504">
              <w:rPr>
                <w:bCs/>
                <w:i/>
                <w:szCs w:val="24"/>
                <w:lang w:val="en-US"/>
              </w:rPr>
              <w:t>E</w:t>
            </w:r>
            <w:r w:rsidRPr="00554504">
              <w:rPr>
                <w:bCs/>
                <w:szCs w:val="24"/>
                <w:lang w:val="en-US"/>
              </w:rPr>
              <w:t>,</w:t>
            </w:r>
            <w:r w:rsidR="006A08E3" w:rsidRPr="00554504">
              <w:rPr>
                <w:bCs/>
                <w:i/>
                <w:szCs w:val="24"/>
                <w:lang w:val="en-US"/>
              </w:rPr>
              <w:t>E</w:t>
            </w:r>
            <w:r w:rsidRPr="00554504">
              <w:rPr>
                <w:bCs/>
                <w:szCs w:val="24"/>
                <w:lang w:val="en-US"/>
              </w:rPr>
              <w:t>)</w:t>
            </w:r>
            <w:r w:rsidR="00034A24" w:rsidRPr="00554504">
              <w:rPr>
                <w:bCs/>
                <w:szCs w:val="24"/>
                <w:lang w:val="en-US"/>
              </w:rPr>
              <w:t>-</w:t>
            </w:r>
            <w:r w:rsidR="006A08E3">
              <w:rPr>
                <w:b/>
                <w:bCs/>
                <w:szCs w:val="24"/>
                <w:lang w:val="en-US"/>
              </w:rPr>
              <w:t>30</w:t>
            </w:r>
          </w:p>
        </w:tc>
      </w:tr>
      <w:tr w:rsidR="00AC1BEB" w:rsidRPr="00023CD9" w:rsidTr="006A08E3">
        <w:trPr>
          <w:trHeight w:val="454"/>
          <w:jc w:val="center"/>
        </w:trPr>
        <w:tc>
          <w:tcPr>
            <w:tcW w:w="655" w:type="dxa"/>
            <w:tcBorders>
              <w:top w:val="nil"/>
              <w:left w:val="nil"/>
              <w:bottom w:val="nil"/>
              <w:right w:val="nil"/>
            </w:tcBorders>
          </w:tcPr>
          <w:p w:rsidR="00AC1BEB" w:rsidRPr="00023CD9" w:rsidRDefault="00AC1BEB" w:rsidP="00AC1BEB">
            <w:pPr>
              <w:spacing w:after="0" w:line="240" w:lineRule="auto"/>
              <w:jc w:val="center"/>
              <w:rPr>
                <w:bCs/>
                <w:szCs w:val="24"/>
                <w:lang w:val="en-US"/>
              </w:rPr>
            </w:pPr>
            <w:r w:rsidRPr="00023CD9">
              <w:rPr>
                <w:bCs/>
                <w:szCs w:val="24"/>
                <w:lang w:val="en-US"/>
              </w:rPr>
              <w:t>1</w:t>
            </w:r>
          </w:p>
        </w:tc>
        <w:tc>
          <w:tcPr>
            <w:tcW w:w="1985" w:type="dxa"/>
            <w:tcBorders>
              <w:top w:val="nil"/>
              <w:left w:val="nil"/>
              <w:bottom w:val="nil"/>
              <w:right w:val="nil"/>
            </w:tcBorders>
            <w:shd w:val="clear" w:color="auto" w:fill="auto"/>
            <w:tcMar>
              <w:top w:w="12" w:type="dxa"/>
              <w:left w:w="64" w:type="dxa"/>
              <w:bottom w:w="0" w:type="dxa"/>
              <w:right w:w="64" w:type="dxa"/>
            </w:tcMar>
            <w:hideMark/>
          </w:tcPr>
          <w:p w:rsidR="00AC1BEB" w:rsidRPr="00023CD9" w:rsidRDefault="00AC1BEB" w:rsidP="00AC1BEB">
            <w:pPr>
              <w:spacing w:after="0" w:line="240" w:lineRule="auto"/>
              <w:jc w:val="center"/>
              <w:rPr>
                <w:szCs w:val="24"/>
              </w:rPr>
            </w:pPr>
            <w:r w:rsidRPr="008D466F">
              <w:rPr>
                <w:bCs/>
                <w:i/>
                <w:szCs w:val="24"/>
                <w:vertAlign w:val="superscript"/>
              </w:rPr>
              <w:t>n</w:t>
            </w:r>
            <w:r w:rsidRPr="00023CD9">
              <w:rPr>
                <w:bCs/>
                <w:szCs w:val="24"/>
              </w:rPr>
              <w:t xml:space="preserve">BuLi </w:t>
            </w:r>
          </w:p>
        </w:tc>
        <w:tc>
          <w:tcPr>
            <w:tcW w:w="2126" w:type="dxa"/>
            <w:tcBorders>
              <w:top w:val="nil"/>
              <w:left w:val="nil"/>
              <w:bottom w:val="nil"/>
              <w:right w:val="nil"/>
            </w:tcBorders>
            <w:shd w:val="clear" w:color="auto" w:fill="auto"/>
            <w:tcMar>
              <w:top w:w="12" w:type="dxa"/>
              <w:left w:w="64" w:type="dxa"/>
              <w:bottom w:w="0" w:type="dxa"/>
              <w:right w:w="64" w:type="dxa"/>
            </w:tcMar>
            <w:hideMark/>
          </w:tcPr>
          <w:p w:rsidR="00AC1BEB" w:rsidRPr="00023CD9" w:rsidRDefault="00AC1BEB" w:rsidP="00AC1BEB">
            <w:pPr>
              <w:spacing w:after="0" w:line="240" w:lineRule="auto"/>
              <w:jc w:val="center"/>
              <w:rPr>
                <w:szCs w:val="24"/>
              </w:rPr>
            </w:pPr>
            <w:r>
              <w:rPr>
                <w:bCs/>
                <w:szCs w:val="24"/>
              </w:rPr>
              <w:t>0</w:t>
            </w:r>
            <w:r w:rsidRPr="00023CD9">
              <w:rPr>
                <w:bCs/>
                <w:szCs w:val="24"/>
              </w:rPr>
              <w:t xml:space="preserve"> </w:t>
            </w:r>
          </w:p>
        </w:tc>
        <w:tc>
          <w:tcPr>
            <w:tcW w:w="2168" w:type="dxa"/>
            <w:tcBorders>
              <w:top w:val="nil"/>
              <w:left w:val="nil"/>
              <w:bottom w:val="nil"/>
              <w:right w:val="nil"/>
            </w:tcBorders>
            <w:shd w:val="clear" w:color="auto" w:fill="auto"/>
            <w:tcMar>
              <w:top w:w="12" w:type="dxa"/>
              <w:left w:w="64" w:type="dxa"/>
              <w:bottom w:w="0" w:type="dxa"/>
              <w:right w:w="64" w:type="dxa"/>
            </w:tcMar>
            <w:hideMark/>
          </w:tcPr>
          <w:p w:rsidR="00AC1BEB" w:rsidRPr="00023CD9" w:rsidRDefault="00AC1BEB" w:rsidP="00AC1BEB">
            <w:pPr>
              <w:spacing w:after="0" w:line="240" w:lineRule="auto"/>
              <w:jc w:val="center"/>
              <w:rPr>
                <w:szCs w:val="24"/>
              </w:rPr>
            </w:pPr>
            <w:r w:rsidRPr="00023CD9">
              <w:rPr>
                <w:bCs/>
                <w:szCs w:val="24"/>
              </w:rPr>
              <w:t xml:space="preserve"> </w:t>
            </w:r>
            <w:r>
              <w:rPr>
                <w:bCs/>
                <w:szCs w:val="24"/>
              </w:rPr>
              <w:t>-</w:t>
            </w:r>
          </w:p>
        </w:tc>
      </w:tr>
      <w:tr w:rsidR="00AC1BEB" w:rsidRPr="00023CD9" w:rsidTr="006A08E3">
        <w:trPr>
          <w:trHeight w:val="454"/>
          <w:jc w:val="center"/>
        </w:trPr>
        <w:tc>
          <w:tcPr>
            <w:tcW w:w="655" w:type="dxa"/>
            <w:tcBorders>
              <w:top w:val="nil"/>
              <w:left w:val="nil"/>
              <w:bottom w:val="nil"/>
              <w:right w:val="nil"/>
            </w:tcBorders>
          </w:tcPr>
          <w:p w:rsidR="00AC1BEB" w:rsidRPr="00023CD9" w:rsidRDefault="00AC1BEB" w:rsidP="00AC1BEB">
            <w:pPr>
              <w:spacing w:after="0" w:line="240" w:lineRule="auto"/>
              <w:jc w:val="center"/>
              <w:rPr>
                <w:bCs/>
                <w:szCs w:val="24"/>
                <w:lang w:val="en-US"/>
              </w:rPr>
            </w:pPr>
            <w:r w:rsidRPr="00023CD9">
              <w:rPr>
                <w:bCs/>
                <w:szCs w:val="24"/>
                <w:lang w:val="en-US"/>
              </w:rPr>
              <w:t>2</w:t>
            </w:r>
          </w:p>
        </w:tc>
        <w:tc>
          <w:tcPr>
            <w:tcW w:w="1985" w:type="dxa"/>
            <w:tcBorders>
              <w:top w:val="nil"/>
              <w:left w:val="nil"/>
              <w:bottom w:val="nil"/>
              <w:right w:val="nil"/>
            </w:tcBorders>
            <w:shd w:val="clear" w:color="auto" w:fill="auto"/>
            <w:tcMar>
              <w:top w:w="12" w:type="dxa"/>
              <w:left w:w="64" w:type="dxa"/>
              <w:bottom w:w="0" w:type="dxa"/>
              <w:right w:w="64" w:type="dxa"/>
            </w:tcMar>
            <w:hideMark/>
          </w:tcPr>
          <w:p w:rsidR="00AC1BEB" w:rsidRPr="00023CD9" w:rsidRDefault="00AC1BEB" w:rsidP="00AC1BEB">
            <w:pPr>
              <w:spacing w:after="0" w:line="240" w:lineRule="auto"/>
              <w:jc w:val="center"/>
              <w:rPr>
                <w:szCs w:val="24"/>
              </w:rPr>
            </w:pPr>
            <w:r w:rsidRPr="00023CD9">
              <w:rPr>
                <w:bCs/>
                <w:szCs w:val="24"/>
                <w:lang w:val="en-US"/>
              </w:rPr>
              <w:t>PhLi</w:t>
            </w:r>
            <w:r w:rsidRPr="00023CD9">
              <w:rPr>
                <w:bCs/>
                <w:szCs w:val="24"/>
              </w:rPr>
              <w:t xml:space="preserve"> </w:t>
            </w:r>
          </w:p>
        </w:tc>
        <w:tc>
          <w:tcPr>
            <w:tcW w:w="2126" w:type="dxa"/>
            <w:tcBorders>
              <w:top w:val="nil"/>
              <w:left w:val="nil"/>
              <w:bottom w:val="nil"/>
              <w:right w:val="nil"/>
            </w:tcBorders>
            <w:shd w:val="clear" w:color="auto" w:fill="auto"/>
            <w:tcMar>
              <w:top w:w="12" w:type="dxa"/>
              <w:left w:w="64" w:type="dxa"/>
              <w:bottom w:w="0" w:type="dxa"/>
              <w:right w:w="64" w:type="dxa"/>
            </w:tcMar>
            <w:hideMark/>
          </w:tcPr>
          <w:p w:rsidR="00AC1BEB" w:rsidRPr="00023CD9" w:rsidRDefault="00AC1BEB" w:rsidP="00AC1BEB">
            <w:pPr>
              <w:spacing w:after="0" w:line="240" w:lineRule="auto"/>
              <w:jc w:val="center"/>
              <w:rPr>
                <w:szCs w:val="24"/>
              </w:rPr>
            </w:pPr>
            <w:r>
              <w:rPr>
                <w:szCs w:val="24"/>
              </w:rPr>
              <w:t>10</w:t>
            </w:r>
          </w:p>
        </w:tc>
        <w:tc>
          <w:tcPr>
            <w:tcW w:w="2168" w:type="dxa"/>
            <w:tcBorders>
              <w:top w:val="nil"/>
              <w:left w:val="nil"/>
              <w:bottom w:val="nil"/>
              <w:right w:val="nil"/>
            </w:tcBorders>
            <w:shd w:val="clear" w:color="auto" w:fill="auto"/>
            <w:tcMar>
              <w:top w:w="12" w:type="dxa"/>
              <w:left w:w="64" w:type="dxa"/>
              <w:bottom w:w="0" w:type="dxa"/>
              <w:right w:w="64" w:type="dxa"/>
            </w:tcMar>
            <w:hideMark/>
          </w:tcPr>
          <w:p w:rsidR="00AC1BEB" w:rsidRPr="00023CD9" w:rsidRDefault="00AC1BEB" w:rsidP="0054021E">
            <w:pPr>
              <w:spacing w:after="0" w:line="240" w:lineRule="auto"/>
              <w:jc w:val="center"/>
              <w:rPr>
                <w:szCs w:val="24"/>
              </w:rPr>
            </w:pPr>
            <w:r w:rsidRPr="00023CD9">
              <w:rPr>
                <w:bCs/>
                <w:szCs w:val="24"/>
              </w:rPr>
              <w:t xml:space="preserve"> </w:t>
            </w:r>
            <w:r w:rsidR="0054021E">
              <w:rPr>
                <w:bCs/>
                <w:szCs w:val="24"/>
              </w:rPr>
              <w:t>4:1</w:t>
            </w:r>
          </w:p>
        </w:tc>
      </w:tr>
      <w:tr w:rsidR="00AC1BEB" w:rsidRPr="00706FAD" w:rsidTr="006A08E3">
        <w:trPr>
          <w:trHeight w:val="454"/>
          <w:jc w:val="center"/>
        </w:trPr>
        <w:tc>
          <w:tcPr>
            <w:tcW w:w="655" w:type="dxa"/>
            <w:tcBorders>
              <w:top w:val="nil"/>
              <w:left w:val="nil"/>
              <w:right w:val="nil"/>
            </w:tcBorders>
          </w:tcPr>
          <w:p w:rsidR="00AC1BEB" w:rsidRPr="00706FAD" w:rsidRDefault="00AC1BEB" w:rsidP="00AC1BEB">
            <w:pPr>
              <w:spacing w:after="0" w:line="240" w:lineRule="auto"/>
              <w:jc w:val="center"/>
              <w:rPr>
                <w:bCs/>
                <w:szCs w:val="24"/>
                <w:lang w:val="en-US"/>
              </w:rPr>
            </w:pPr>
            <w:r w:rsidRPr="00706FAD">
              <w:rPr>
                <w:bCs/>
                <w:szCs w:val="24"/>
                <w:lang w:val="en-US"/>
              </w:rPr>
              <w:t>3</w:t>
            </w:r>
          </w:p>
        </w:tc>
        <w:tc>
          <w:tcPr>
            <w:tcW w:w="1985" w:type="dxa"/>
            <w:tcBorders>
              <w:top w:val="nil"/>
              <w:left w:val="nil"/>
              <w:right w:val="nil"/>
            </w:tcBorders>
            <w:shd w:val="clear" w:color="auto" w:fill="auto"/>
            <w:tcMar>
              <w:top w:w="12" w:type="dxa"/>
              <w:left w:w="64" w:type="dxa"/>
              <w:bottom w:w="0" w:type="dxa"/>
              <w:right w:w="64" w:type="dxa"/>
            </w:tcMar>
            <w:hideMark/>
          </w:tcPr>
          <w:p w:rsidR="00AC1BEB" w:rsidRPr="00706FAD" w:rsidRDefault="00AC1BEB" w:rsidP="00AC1BEB">
            <w:pPr>
              <w:spacing w:after="0" w:line="240" w:lineRule="auto"/>
              <w:jc w:val="center"/>
              <w:rPr>
                <w:bCs/>
                <w:szCs w:val="24"/>
                <w:lang w:val="en-US"/>
              </w:rPr>
            </w:pPr>
            <w:r w:rsidRPr="00706FAD">
              <w:rPr>
                <w:bCs/>
                <w:szCs w:val="24"/>
                <w:lang w:val="en-US"/>
              </w:rPr>
              <w:t>LiHMDS</w:t>
            </w:r>
          </w:p>
        </w:tc>
        <w:tc>
          <w:tcPr>
            <w:tcW w:w="2126" w:type="dxa"/>
            <w:tcBorders>
              <w:top w:val="nil"/>
              <w:left w:val="nil"/>
              <w:right w:val="nil"/>
            </w:tcBorders>
            <w:shd w:val="clear" w:color="auto" w:fill="auto"/>
            <w:tcMar>
              <w:top w:w="12" w:type="dxa"/>
              <w:left w:w="64" w:type="dxa"/>
              <w:bottom w:w="0" w:type="dxa"/>
              <w:right w:w="64" w:type="dxa"/>
            </w:tcMar>
            <w:hideMark/>
          </w:tcPr>
          <w:p w:rsidR="00AC1BEB" w:rsidRPr="00706FAD" w:rsidRDefault="00AC1BEB" w:rsidP="00AC1BEB">
            <w:pPr>
              <w:spacing w:after="0" w:line="240" w:lineRule="auto"/>
              <w:jc w:val="center"/>
              <w:rPr>
                <w:bCs/>
                <w:szCs w:val="24"/>
                <w:lang w:val="en-US"/>
              </w:rPr>
            </w:pPr>
            <w:r>
              <w:rPr>
                <w:bCs/>
                <w:szCs w:val="24"/>
                <w:lang w:val="en-US"/>
              </w:rPr>
              <w:t>60</w:t>
            </w:r>
          </w:p>
        </w:tc>
        <w:tc>
          <w:tcPr>
            <w:tcW w:w="2168" w:type="dxa"/>
            <w:tcBorders>
              <w:top w:val="nil"/>
              <w:left w:val="nil"/>
              <w:right w:val="nil"/>
            </w:tcBorders>
            <w:shd w:val="clear" w:color="auto" w:fill="auto"/>
            <w:tcMar>
              <w:top w:w="12" w:type="dxa"/>
              <w:left w:w="64" w:type="dxa"/>
              <w:bottom w:w="0" w:type="dxa"/>
              <w:right w:w="64" w:type="dxa"/>
            </w:tcMar>
            <w:hideMark/>
          </w:tcPr>
          <w:p w:rsidR="00AC1BEB" w:rsidRPr="00706FAD" w:rsidRDefault="00AC1BEB" w:rsidP="0054021E">
            <w:pPr>
              <w:spacing w:after="0" w:line="240" w:lineRule="auto"/>
              <w:jc w:val="center"/>
              <w:rPr>
                <w:bCs/>
                <w:szCs w:val="24"/>
                <w:lang w:val="en-US"/>
              </w:rPr>
            </w:pPr>
            <w:r>
              <w:rPr>
                <w:bCs/>
                <w:szCs w:val="24"/>
                <w:lang w:val="en-US"/>
              </w:rPr>
              <w:t xml:space="preserve">    1</w:t>
            </w:r>
            <w:r w:rsidR="0054021E">
              <w:rPr>
                <w:bCs/>
                <w:szCs w:val="24"/>
                <w:lang w:val="en-US"/>
              </w:rPr>
              <w:t>.8</w:t>
            </w:r>
            <w:r>
              <w:rPr>
                <w:bCs/>
                <w:szCs w:val="24"/>
                <w:lang w:val="en-US"/>
              </w:rPr>
              <w:t>:</w:t>
            </w:r>
            <w:r w:rsidR="0054021E">
              <w:rPr>
                <w:bCs/>
                <w:szCs w:val="24"/>
                <w:lang w:val="en-US"/>
              </w:rPr>
              <w:t>1</w:t>
            </w:r>
            <w:r w:rsidRPr="00A96508">
              <w:rPr>
                <w:bCs/>
                <w:i/>
                <w:szCs w:val="24"/>
                <w:vertAlign w:val="superscript"/>
                <w:lang w:val="en-US"/>
              </w:rPr>
              <w:t>a</w:t>
            </w:r>
          </w:p>
        </w:tc>
      </w:tr>
      <w:tr w:rsidR="00AC1BEB" w:rsidRPr="00706FAD" w:rsidTr="006A08E3">
        <w:trPr>
          <w:trHeight w:val="454"/>
          <w:jc w:val="center"/>
        </w:trPr>
        <w:tc>
          <w:tcPr>
            <w:tcW w:w="655" w:type="dxa"/>
            <w:tcBorders>
              <w:top w:val="nil"/>
              <w:left w:val="nil"/>
              <w:bottom w:val="single" w:sz="4" w:space="0" w:color="auto"/>
              <w:right w:val="nil"/>
            </w:tcBorders>
          </w:tcPr>
          <w:p w:rsidR="00AC1BEB" w:rsidRPr="00706FAD" w:rsidRDefault="00AC1BEB" w:rsidP="00AC1BEB">
            <w:pPr>
              <w:spacing w:after="0" w:line="240" w:lineRule="auto"/>
              <w:jc w:val="center"/>
              <w:rPr>
                <w:bCs/>
                <w:szCs w:val="24"/>
                <w:lang w:val="en-US"/>
              </w:rPr>
            </w:pPr>
            <w:r>
              <w:rPr>
                <w:bCs/>
                <w:szCs w:val="24"/>
                <w:lang w:val="en-US"/>
              </w:rPr>
              <w:t>4</w:t>
            </w:r>
          </w:p>
        </w:tc>
        <w:tc>
          <w:tcPr>
            <w:tcW w:w="1985" w:type="dxa"/>
            <w:tcBorders>
              <w:top w:val="nil"/>
              <w:left w:val="nil"/>
              <w:bottom w:val="single" w:sz="4" w:space="0" w:color="auto"/>
              <w:right w:val="nil"/>
            </w:tcBorders>
            <w:shd w:val="clear" w:color="auto" w:fill="auto"/>
            <w:tcMar>
              <w:top w:w="12" w:type="dxa"/>
              <w:left w:w="64" w:type="dxa"/>
              <w:bottom w:w="0" w:type="dxa"/>
              <w:right w:w="64" w:type="dxa"/>
            </w:tcMar>
            <w:hideMark/>
          </w:tcPr>
          <w:p w:rsidR="00AC1BEB" w:rsidRPr="00706FAD" w:rsidRDefault="00AC1BEB" w:rsidP="00AC1BEB">
            <w:pPr>
              <w:spacing w:after="0" w:line="240" w:lineRule="auto"/>
              <w:jc w:val="center"/>
              <w:rPr>
                <w:bCs/>
                <w:szCs w:val="24"/>
                <w:lang w:val="en-US"/>
              </w:rPr>
            </w:pPr>
            <w:r>
              <w:rPr>
                <w:bCs/>
                <w:szCs w:val="24"/>
                <w:lang w:val="en-US"/>
              </w:rPr>
              <w:t>EtONa</w:t>
            </w:r>
          </w:p>
        </w:tc>
        <w:tc>
          <w:tcPr>
            <w:tcW w:w="2126" w:type="dxa"/>
            <w:tcBorders>
              <w:top w:val="nil"/>
              <w:left w:val="nil"/>
              <w:bottom w:val="single" w:sz="4" w:space="0" w:color="auto"/>
              <w:right w:val="nil"/>
            </w:tcBorders>
            <w:shd w:val="clear" w:color="auto" w:fill="auto"/>
            <w:tcMar>
              <w:top w:w="12" w:type="dxa"/>
              <w:left w:w="64" w:type="dxa"/>
              <w:bottom w:w="0" w:type="dxa"/>
              <w:right w:w="64" w:type="dxa"/>
            </w:tcMar>
            <w:hideMark/>
          </w:tcPr>
          <w:p w:rsidR="00AC1BEB" w:rsidRDefault="00AC1BEB" w:rsidP="00AC1BEB">
            <w:pPr>
              <w:spacing w:after="0" w:line="240" w:lineRule="auto"/>
              <w:jc w:val="center"/>
              <w:rPr>
                <w:bCs/>
                <w:szCs w:val="24"/>
                <w:lang w:val="en-US"/>
              </w:rPr>
            </w:pPr>
            <w:r>
              <w:rPr>
                <w:bCs/>
                <w:szCs w:val="24"/>
                <w:lang w:val="en-US"/>
              </w:rPr>
              <w:t>0</w:t>
            </w:r>
          </w:p>
        </w:tc>
        <w:tc>
          <w:tcPr>
            <w:tcW w:w="2168" w:type="dxa"/>
            <w:tcBorders>
              <w:top w:val="nil"/>
              <w:left w:val="nil"/>
              <w:bottom w:val="single" w:sz="4" w:space="0" w:color="auto"/>
              <w:right w:val="nil"/>
            </w:tcBorders>
            <w:shd w:val="clear" w:color="auto" w:fill="auto"/>
            <w:tcMar>
              <w:top w:w="12" w:type="dxa"/>
              <w:left w:w="64" w:type="dxa"/>
              <w:bottom w:w="0" w:type="dxa"/>
              <w:right w:w="64" w:type="dxa"/>
            </w:tcMar>
            <w:hideMark/>
          </w:tcPr>
          <w:p w:rsidR="00AC1BEB" w:rsidRDefault="00AC1BEB" w:rsidP="00AC1BEB">
            <w:pPr>
              <w:spacing w:after="0" w:line="240" w:lineRule="auto"/>
              <w:jc w:val="center"/>
              <w:rPr>
                <w:bCs/>
                <w:szCs w:val="24"/>
                <w:lang w:val="en-US"/>
              </w:rPr>
            </w:pPr>
            <w:r>
              <w:rPr>
                <w:bCs/>
                <w:szCs w:val="24"/>
                <w:lang w:val="en-US"/>
              </w:rPr>
              <w:t>-</w:t>
            </w:r>
          </w:p>
        </w:tc>
      </w:tr>
      <w:tr w:rsidR="00AC1BEB" w:rsidRPr="003B5F12" w:rsidTr="00310CBC">
        <w:trPr>
          <w:trHeight w:val="454"/>
          <w:jc w:val="center"/>
        </w:trPr>
        <w:tc>
          <w:tcPr>
            <w:tcW w:w="6934" w:type="dxa"/>
            <w:gridSpan w:val="4"/>
            <w:tcBorders>
              <w:top w:val="single" w:sz="4" w:space="0" w:color="auto"/>
              <w:left w:val="nil"/>
            </w:tcBorders>
          </w:tcPr>
          <w:p w:rsidR="00AC1BEB" w:rsidRPr="005F1B9E" w:rsidRDefault="00AC1BEB" w:rsidP="00AC1BEB">
            <w:pPr>
              <w:spacing w:after="0" w:line="240" w:lineRule="auto"/>
              <w:rPr>
                <w:bCs/>
                <w:sz w:val="20"/>
                <w:szCs w:val="20"/>
                <w:lang w:val="en-US"/>
              </w:rPr>
            </w:pPr>
            <w:r w:rsidRPr="00A96508">
              <w:rPr>
                <w:bCs/>
                <w:i/>
                <w:sz w:val="20"/>
                <w:szCs w:val="20"/>
                <w:vertAlign w:val="superscript"/>
                <w:lang w:val="en-US"/>
              </w:rPr>
              <w:t>a</w:t>
            </w:r>
            <w:r w:rsidRPr="005F1B9E">
              <w:rPr>
                <w:bCs/>
                <w:sz w:val="20"/>
                <w:szCs w:val="20"/>
                <w:lang w:val="en-US"/>
              </w:rPr>
              <w:t>PhCHO was added at rt</w:t>
            </w:r>
          </w:p>
        </w:tc>
      </w:tr>
    </w:tbl>
    <w:p w:rsidR="00AC1BEB" w:rsidRDefault="00AC1BEB" w:rsidP="00AC1BEB">
      <w:pPr>
        <w:shd w:val="clear" w:color="auto" w:fill="FFFFFF"/>
        <w:spacing w:after="0" w:line="360" w:lineRule="auto"/>
        <w:jc w:val="center"/>
        <w:rPr>
          <w:b/>
          <w:bCs/>
          <w:szCs w:val="24"/>
        </w:rPr>
      </w:pPr>
      <w:r>
        <w:rPr>
          <w:b/>
          <w:bCs/>
          <w:szCs w:val="24"/>
        </w:rPr>
        <w:t xml:space="preserve">Table </w:t>
      </w:r>
      <w:r w:rsidR="0064069E">
        <w:rPr>
          <w:b/>
          <w:bCs/>
          <w:szCs w:val="24"/>
        </w:rPr>
        <w:t>4</w:t>
      </w:r>
    </w:p>
    <w:p w:rsidR="00AC1BEB" w:rsidRDefault="00AC1BEB" w:rsidP="00AC1BEB">
      <w:pPr>
        <w:spacing w:after="0" w:line="360" w:lineRule="auto"/>
        <w:jc w:val="both"/>
        <w:rPr>
          <w:szCs w:val="24"/>
        </w:rPr>
      </w:pPr>
    </w:p>
    <w:p w:rsidR="00AC1BEB" w:rsidRDefault="00AC1BEB" w:rsidP="00AC1BEB">
      <w:pPr>
        <w:spacing w:after="0" w:line="360" w:lineRule="auto"/>
        <w:jc w:val="both"/>
        <w:rPr>
          <w:szCs w:val="24"/>
        </w:rPr>
      </w:pPr>
    </w:p>
    <w:p w:rsidR="00AC1BEB" w:rsidRPr="00AF6067" w:rsidRDefault="00AB2A53" w:rsidP="00AC1BEB">
      <w:pPr>
        <w:rPr>
          <w:b/>
          <w:szCs w:val="24"/>
          <w:lang w:val="en-US"/>
        </w:rPr>
      </w:pPr>
      <w:bookmarkStart w:id="3" w:name="_Toc381876091"/>
      <w:r>
        <w:rPr>
          <w:b/>
          <w:szCs w:val="24"/>
        </w:rPr>
        <w:t>2.3</w:t>
      </w:r>
      <w:r w:rsidR="00AC1BEB" w:rsidRPr="00AF6067">
        <w:rPr>
          <w:b/>
          <w:szCs w:val="24"/>
        </w:rPr>
        <w:t>.2. Wittig olefination reaction scope</w:t>
      </w:r>
      <w:bookmarkEnd w:id="3"/>
    </w:p>
    <w:p w:rsidR="00AC1BEB" w:rsidRPr="006B4CEF" w:rsidRDefault="00AC1BEB" w:rsidP="00AC1BEB">
      <w:pPr>
        <w:spacing w:after="0" w:line="240" w:lineRule="auto"/>
        <w:rPr>
          <w:sz w:val="20"/>
          <w:szCs w:val="20"/>
          <w:lang w:val="en-US"/>
        </w:rPr>
      </w:pPr>
    </w:p>
    <w:p w:rsidR="00AC1BEB" w:rsidRDefault="00AC1BEB" w:rsidP="00AC1BEB">
      <w:pPr>
        <w:spacing w:line="360" w:lineRule="auto"/>
        <w:jc w:val="both"/>
        <w:rPr>
          <w:szCs w:val="24"/>
          <w:lang w:val="en-US"/>
        </w:rPr>
      </w:pPr>
      <w:r>
        <w:rPr>
          <w:szCs w:val="24"/>
          <w:lang w:val="en-US"/>
        </w:rPr>
        <w:t>In general, the use of LiHMDS (</w:t>
      </w:r>
      <w:r w:rsidRPr="00FD23C1">
        <w:rPr>
          <w:b/>
          <w:szCs w:val="24"/>
          <w:lang w:val="en-US"/>
        </w:rPr>
        <w:t xml:space="preserve">Table </w:t>
      </w:r>
      <w:r w:rsidR="0064069E">
        <w:rPr>
          <w:b/>
          <w:szCs w:val="24"/>
          <w:lang w:val="en-US"/>
        </w:rPr>
        <w:t>5</w:t>
      </w:r>
      <w:r>
        <w:rPr>
          <w:szCs w:val="24"/>
          <w:lang w:val="en-US"/>
        </w:rPr>
        <w:t xml:space="preserve">) promoted the Wittig reaction to access useful quantities of both </w:t>
      </w:r>
      <w:r w:rsidR="007417E9">
        <w:rPr>
          <w:szCs w:val="24"/>
        </w:rPr>
        <w:t>(</w:t>
      </w:r>
      <w:r w:rsidR="007417E9" w:rsidRPr="0068200B">
        <w:rPr>
          <w:i/>
          <w:szCs w:val="24"/>
        </w:rPr>
        <w:t>E</w:t>
      </w:r>
      <w:proofErr w:type="gramStart"/>
      <w:r w:rsidR="007417E9">
        <w:rPr>
          <w:i/>
          <w:szCs w:val="24"/>
        </w:rPr>
        <w:t>,Z</w:t>
      </w:r>
      <w:proofErr w:type="gramEnd"/>
      <w:r w:rsidR="007417E9" w:rsidRPr="00CD44E5">
        <w:rPr>
          <w:szCs w:val="24"/>
        </w:rPr>
        <w:t>)</w:t>
      </w:r>
      <w:r w:rsidR="007417E9">
        <w:rPr>
          <w:szCs w:val="24"/>
        </w:rPr>
        <w:t xml:space="preserve"> and (</w:t>
      </w:r>
      <w:r w:rsidR="007417E9" w:rsidRPr="0068200B">
        <w:rPr>
          <w:i/>
          <w:szCs w:val="24"/>
        </w:rPr>
        <w:t>E</w:t>
      </w:r>
      <w:r w:rsidR="007417E9">
        <w:rPr>
          <w:i/>
          <w:szCs w:val="24"/>
        </w:rPr>
        <w:t>,E</w:t>
      </w:r>
      <w:r w:rsidR="007417E9" w:rsidRPr="00CD44E5">
        <w:rPr>
          <w:szCs w:val="24"/>
        </w:rPr>
        <w:t>)</w:t>
      </w:r>
      <w:r w:rsidR="00FF417D">
        <w:rPr>
          <w:szCs w:val="24"/>
        </w:rPr>
        <w:t xml:space="preserve"> </w:t>
      </w:r>
      <w:r>
        <w:rPr>
          <w:szCs w:val="24"/>
          <w:lang w:val="en-US"/>
        </w:rPr>
        <w:t xml:space="preserve">enol ether substrates. </w:t>
      </w:r>
      <w:r>
        <w:rPr>
          <w:bCs/>
          <w:szCs w:val="24"/>
        </w:rPr>
        <w:t xml:space="preserve">Pleasingly, the desired enol ether could be isolated individually as </w:t>
      </w:r>
      <w:r w:rsidR="007417E9">
        <w:rPr>
          <w:szCs w:val="24"/>
        </w:rPr>
        <w:t>(</w:t>
      </w:r>
      <w:r w:rsidR="007417E9" w:rsidRPr="0068200B">
        <w:rPr>
          <w:i/>
          <w:szCs w:val="24"/>
        </w:rPr>
        <w:t>E</w:t>
      </w:r>
      <w:proofErr w:type="gramStart"/>
      <w:r w:rsidR="007417E9">
        <w:rPr>
          <w:i/>
          <w:szCs w:val="24"/>
        </w:rPr>
        <w:t>,Z</w:t>
      </w:r>
      <w:proofErr w:type="gramEnd"/>
      <w:r w:rsidR="007417E9" w:rsidRPr="00CD44E5">
        <w:rPr>
          <w:szCs w:val="24"/>
        </w:rPr>
        <w:t>)</w:t>
      </w:r>
      <w:r w:rsidR="007417E9">
        <w:rPr>
          <w:szCs w:val="24"/>
        </w:rPr>
        <w:t xml:space="preserve"> </w:t>
      </w:r>
      <w:r>
        <w:rPr>
          <w:bCs/>
          <w:szCs w:val="24"/>
        </w:rPr>
        <w:t xml:space="preserve">or </w:t>
      </w:r>
      <w:r w:rsidR="007417E9">
        <w:rPr>
          <w:szCs w:val="24"/>
        </w:rPr>
        <w:t>(</w:t>
      </w:r>
      <w:r w:rsidR="007417E9" w:rsidRPr="0068200B">
        <w:rPr>
          <w:i/>
          <w:szCs w:val="24"/>
        </w:rPr>
        <w:t>E</w:t>
      </w:r>
      <w:r w:rsidR="007417E9">
        <w:rPr>
          <w:i/>
          <w:szCs w:val="24"/>
        </w:rPr>
        <w:t>,E</w:t>
      </w:r>
      <w:r w:rsidR="007417E9" w:rsidRPr="00CD44E5">
        <w:rPr>
          <w:szCs w:val="24"/>
        </w:rPr>
        <w:t>)</w:t>
      </w:r>
      <w:r w:rsidR="007417E9">
        <w:rPr>
          <w:szCs w:val="24"/>
        </w:rPr>
        <w:t xml:space="preserve"> </w:t>
      </w:r>
      <w:r>
        <w:rPr>
          <w:szCs w:val="24"/>
          <w:lang w:val="en-US"/>
        </w:rPr>
        <w:t>isomers using careful flash chromatography or preparative HPLC in almost similar yields (</w:t>
      </w:r>
      <w:r w:rsidR="00302471">
        <w:rPr>
          <w:szCs w:val="24"/>
          <w:lang w:val="en-US"/>
        </w:rPr>
        <w:t>e</w:t>
      </w:r>
      <w:r>
        <w:rPr>
          <w:szCs w:val="24"/>
          <w:lang w:val="en-US"/>
        </w:rPr>
        <w:t xml:space="preserve">ntry 1-7, 9 and 10). Disappointingly, the use of ketones in the Wittig reaction was found to be problematic. The standard conditions of the reaction did not provide satisfactory results whereas the use of PhLi as base and cyclohexanone provided the desired product </w:t>
      </w:r>
      <w:r w:rsidR="00952A1F" w:rsidRPr="00952A1F">
        <w:rPr>
          <w:b/>
          <w:szCs w:val="24"/>
          <w:lang w:val="en-US"/>
        </w:rPr>
        <w:t>57</w:t>
      </w:r>
      <w:r w:rsidR="00952A1F">
        <w:rPr>
          <w:szCs w:val="24"/>
          <w:lang w:val="en-US"/>
        </w:rPr>
        <w:t xml:space="preserve"> </w:t>
      </w:r>
      <w:r>
        <w:rPr>
          <w:szCs w:val="24"/>
          <w:lang w:val="en-US"/>
        </w:rPr>
        <w:t>with 28% yield (</w:t>
      </w:r>
      <w:r w:rsidR="00302471">
        <w:rPr>
          <w:szCs w:val="24"/>
          <w:lang w:val="en-US"/>
        </w:rPr>
        <w:t>e</w:t>
      </w:r>
      <w:r>
        <w:rPr>
          <w:szCs w:val="24"/>
          <w:lang w:val="en-US"/>
        </w:rPr>
        <w:t xml:space="preserve">ntry 11). These conditions failed to give the </w:t>
      </w:r>
      <w:r w:rsidR="00952A1F">
        <w:rPr>
          <w:szCs w:val="24"/>
          <w:lang w:val="en-US"/>
        </w:rPr>
        <w:t xml:space="preserve">expected </w:t>
      </w:r>
      <w:r>
        <w:rPr>
          <w:szCs w:val="24"/>
          <w:lang w:val="en-US"/>
        </w:rPr>
        <w:t>product</w:t>
      </w:r>
      <w:r w:rsidR="00952A1F">
        <w:rPr>
          <w:szCs w:val="24"/>
          <w:lang w:val="en-US"/>
        </w:rPr>
        <w:t xml:space="preserve"> </w:t>
      </w:r>
      <w:r w:rsidR="00952A1F" w:rsidRPr="00952A1F">
        <w:rPr>
          <w:b/>
          <w:szCs w:val="24"/>
          <w:lang w:val="en-US"/>
        </w:rPr>
        <w:t>58</w:t>
      </w:r>
      <w:r>
        <w:rPr>
          <w:szCs w:val="24"/>
          <w:lang w:val="en-US"/>
        </w:rPr>
        <w:t xml:space="preserve"> (</w:t>
      </w:r>
      <w:r w:rsidR="00302471">
        <w:rPr>
          <w:szCs w:val="24"/>
          <w:lang w:val="en-US"/>
        </w:rPr>
        <w:t>e</w:t>
      </w:r>
      <w:r>
        <w:rPr>
          <w:szCs w:val="24"/>
          <w:lang w:val="en-US"/>
        </w:rPr>
        <w:t xml:space="preserve">ntry 12).  </w:t>
      </w:r>
    </w:p>
    <w:p w:rsidR="00935151" w:rsidRDefault="00935151" w:rsidP="00AC1BEB">
      <w:pPr>
        <w:spacing w:line="360" w:lineRule="auto"/>
        <w:jc w:val="both"/>
        <w:rPr>
          <w:szCs w:val="24"/>
          <w:lang w:val="en-US"/>
        </w:rPr>
      </w:pPr>
    </w:p>
    <w:p w:rsidR="00935151" w:rsidRDefault="00935151" w:rsidP="00AC1BEB">
      <w:pPr>
        <w:spacing w:line="360" w:lineRule="auto"/>
        <w:jc w:val="both"/>
        <w:rPr>
          <w:szCs w:val="24"/>
          <w:lang w:val="en-US"/>
        </w:rPr>
      </w:pPr>
    </w:p>
    <w:p w:rsidR="00935151" w:rsidRDefault="00935151" w:rsidP="00AC1BEB">
      <w:pPr>
        <w:spacing w:line="360" w:lineRule="auto"/>
        <w:jc w:val="both"/>
        <w:rPr>
          <w:szCs w:val="24"/>
          <w:lang w:val="en-US"/>
        </w:rPr>
      </w:pPr>
    </w:p>
    <w:p w:rsidR="00935151" w:rsidRDefault="00935151" w:rsidP="00AC1BEB">
      <w:pPr>
        <w:spacing w:line="360" w:lineRule="auto"/>
        <w:jc w:val="both"/>
        <w:rPr>
          <w:szCs w:val="24"/>
          <w:lang w:val="en-US"/>
        </w:rPr>
      </w:pPr>
    </w:p>
    <w:p w:rsidR="00935151" w:rsidRDefault="00935151" w:rsidP="00AC1BEB">
      <w:pPr>
        <w:spacing w:line="360" w:lineRule="auto"/>
        <w:jc w:val="both"/>
        <w:rPr>
          <w:szCs w:val="24"/>
          <w:lang w:val="en-US"/>
        </w:rPr>
      </w:pPr>
    </w:p>
    <w:p w:rsidR="00F963DB" w:rsidRDefault="00F963DB" w:rsidP="00AC1BEB">
      <w:pPr>
        <w:spacing w:line="360" w:lineRule="auto"/>
        <w:jc w:val="both"/>
        <w:rPr>
          <w:szCs w:val="24"/>
          <w:lang w:val="en-US"/>
        </w:rPr>
      </w:pPr>
    </w:p>
    <w:p w:rsidR="00F963DB" w:rsidRDefault="00F963DB" w:rsidP="00AC1BEB">
      <w:pPr>
        <w:spacing w:line="360" w:lineRule="auto"/>
        <w:jc w:val="both"/>
        <w:rPr>
          <w:szCs w:val="24"/>
          <w:lang w:val="en-US"/>
        </w:rPr>
      </w:pPr>
    </w:p>
    <w:p w:rsidR="00935151" w:rsidRDefault="00935151" w:rsidP="00AC1BEB">
      <w:pPr>
        <w:spacing w:line="360" w:lineRule="auto"/>
        <w:jc w:val="both"/>
        <w:rPr>
          <w:szCs w:val="24"/>
          <w:lang w:val="en-US"/>
        </w:rPr>
      </w:pPr>
    </w:p>
    <w:p w:rsidR="00AC1BEB" w:rsidRDefault="00C17051" w:rsidP="00AC1BEB">
      <w:pPr>
        <w:autoSpaceDE w:val="0"/>
        <w:autoSpaceDN w:val="0"/>
        <w:adjustRightInd w:val="0"/>
        <w:spacing w:after="0" w:line="360" w:lineRule="auto"/>
        <w:jc w:val="center"/>
        <w:rPr>
          <w:szCs w:val="24"/>
          <w:lang w:eastAsia="en-GB"/>
        </w:rPr>
      </w:pPr>
      <w:r>
        <w:object w:dxaOrig="7211" w:dyaOrig="1697">
          <v:shape id="_x0000_i1067" type="#_x0000_t75" style="width:289.5pt;height:67.5pt" o:ole="">
            <v:imagedata r:id="rId82" o:title=""/>
          </v:shape>
          <o:OLEObject Type="Embed" ProgID="ChemDraw.Document.6.0" ShapeID="_x0000_i1067" DrawAspect="Content" ObjectID="_1474924463" r:id="rId83"/>
        </w:object>
      </w:r>
    </w:p>
    <w:tbl>
      <w:tblPr>
        <w:tblW w:w="8618" w:type="dxa"/>
        <w:jc w:val="center"/>
        <w:tblInd w:w="5037" w:type="dxa"/>
        <w:tblLook w:val="04A0"/>
      </w:tblPr>
      <w:tblGrid>
        <w:gridCol w:w="851"/>
        <w:gridCol w:w="912"/>
        <w:gridCol w:w="1272"/>
        <w:gridCol w:w="1984"/>
        <w:gridCol w:w="1985"/>
        <w:gridCol w:w="1614"/>
      </w:tblGrid>
      <w:tr w:rsidR="001F1853" w:rsidTr="005B55E1">
        <w:trPr>
          <w:jc w:val="center"/>
        </w:trPr>
        <w:tc>
          <w:tcPr>
            <w:tcW w:w="851" w:type="dxa"/>
            <w:tcBorders>
              <w:top w:val="single" w:sz="4" w:space="0" w:color="auto"/>
            </w:tcBorders>
          </w:tcPr>
          <w:p w:rsidR="001F1853" w:rsidRPr="003F36D5" w:rsidRDefault="001F1853" w:rsidP="00AC1BEB">
            <w:pPr>
              <w:spacing w:line="240" w:lineRule="auto"/>
              <w:jc w:val="center"/>
              <w:rPr>
                <w:b/>
                <w:szCs w:val="24"/>
              </w:rPr>
            </w:pPr>
            <w:r>
              <w:rPr>
                <w:b/>
                <w:szCs w:val="24"/>
              </w:rPr>
              <w:t>e</w:t>
            </w:r>
            <w:r w:rsidRPr="003F36D5">
              <w:rPr>
                <w:b/>
                <w:szCs w:val="24"/>
              </w:rPr>
              <w:t>ntry</w:t>
            </w:r>
          </w:p>
        </w:tc>
        <w:tc>
          <w:tcPr>
            <w:tcW w:w="912" w:type="dxa"/>
            <w:tcBorders>
              <w:top w:val="single" w:sz="4" w:space="0" w:color="auto"/>
            </w:tcBorders>
          </w:tcPr>
          <w:p w:rsidR="001F1853" w:rsidRPr="003F36D5" w:rsidRDefault="001F1853" w:rsidP="00AC1BEB">
            <w:pPr>
              <w:spacing w:line="240" w:lineRule="auto"/>
              <w:jc w:val="center"/>
              <w:rPr>
                <w:b/>
                <w:szCs w:val="24"/>
              </w:rPr>
            </w:pPr>
            <w:r w:rsidRPr="003F36D5">
              <w:rPr>
                <w:b/>
                <w:szCs w:val="24"/>
              </w:rPr>
              <w:t>R</w:t>
            </w:r>
            <w:r w:rsidRPr="003F36D5">
              <w:rPr>
                <w:b/>
                <w:szCs w:val="24"/>
                <w:vertAlign w:val="superscript"/>
              </w:rPr>
              <w:t>1</w:t>
            </w:r>
          </w:p>
        </w:tc>
        <w:tc>
          <w:tcPr>
            <w:tcW w:w="1272" w:type="dxa"/>
            <w:tcBorders>
              <w:top w:val="single" w:sz="4" w:space="0" w:color="auto"/>
            </w:tcBorders>
          </w:tcPr>
          <w:p w:rsidR="001F1853" w:rsidRPr="003F36D5" w:rsidRDefault="001F1853" w:rsidP="00AC1BEB">
            <w:pPr>
              <w:spacing w:line="240" w:lineRule="auto"/>
              <w:jc w:val="center"/>
              <w:rPr>
                <w:b/>
                <w:szCs w:val="24"/>
              </w:rPr>
            </w:pPr>
            <w:r>
              <w:rPr>
                <w:b/>
                <w:szCs w:val="24"/>
              </w:rPr>
              <w:t>R</w:t>
            </w:r>
            <w:r w:rsidRPr="008A0D30">
              <w:rPr>
                <w:b/>
                <w:szCs w:val="24"/>
                <w:vertAlign w:val="superscript"/>
              </w:rPr>
              <w:t>2</w:t>
            </w:r>
          </w:p>
        </w:tc>
        <w:tc>
          <w:tcPr>
            <w:tcW w:w="1984" w:type="dxa"/>
            <w:tcBorders>
              <w:top w:val="single" w:sz="4" w:space="0" w:color="auto"/>
            </w:tcBorders>
          </w:tcPr>
          <w:p w:rsidR="001F1853" w:rsidRPr="00082464" w:rsidRDefault="00BD26F3" w:rsidP="00AC1BEB">
            <w:pPr>
              <w:spacing w:line="240" w:lineRule="auto"/>
              <w:jc w:val="center"/>
              <w:rPr>
                <w:b/>
                <w:szCs w:val="24"/>
              </w:rPr>
            </w:pPr>
            <w:r w:rsidRPr="00082464">
              <w:rPr>
                <w:b/>
                <w:szCs w:val="24"/>
              </w:rPr>
              <w:object w:dxaOrig="791" w:dyaOrig="667">
                <v:shape id="_x0000_i1068" type="#_x0000_t75" style="width:38.25pt;height:31.5pt" o:ole="">
                  <v:imagedata r:id="rId84" o:title=""/>
                </v:shape>
                <o:OLEObject Type="Embed" ProgID="ChemDraw.Document.6.0" ShapeID="_x0000_i1068" DrawAspect="Content" ObjectID="_1474924464" r:id="rId85"/>
              </w:object>
            </w:r>
          </w:p>
        </w:tc>
        <w:tc>
          <w:tcPr>
            <w:tcW w:w="1985" w:type="dxa"/>
            <w:tcBorders>
              <w:top w:val="single" w:sz="4" w:space="0" w:color="auto"/>
            </w:tcBorders>
          </w:tcPr>
          <w:p w:rsidR="001F1853" w:rsidRPr="007417E9" w:rsidRDefault="001F1853" w:rsidP="007417E9">
            <w:pPr>
              <w:spacing w:line="240" w:lineRule="auto"/>
              <w:jc w:val="center"/>
              <w:rPr>
                <w:b/>
                <w:szCs w:val="24"/>
              </w:rPr>
            </w:pPr>
            <w:r w:rsidRPr="00905AE3">
              <w:rPr>
                <w:szCs w:val="24"/>
              </w:rPr>
              <w:t>(</w:t>
            </w:r>
            <w:r w:rsidRPr="00905AE3">
              <w:rPr>
                <w:i/>
                <w:szCs w:val="24"/>
              </w:rPr>
              <w:t>E</w:t>
            </w:r>
            <w:r w:rsidRPr="00905AE3">
              <w:rPr>
                <w:szCs w:val="24"/>
              </w:rPr>
              <w:t>)</w:t>
            </w:r>
            <w:r w:rsidRPr="00905AE3">
              <w:rPr>
                <w:szCs w:val="24"/>
                <w:lang w:val="en-US"/>
              </w:rPr>
              <w:t>-</w:t>
            </w:r>
            <w:r>
              <w:rPr>
                <w:b/>
                <w:szCs w:val="24"/>
                <w:lang w:val="en-US"/>
              </w:rPr>
              <w:t>enol</w:t>
            </w:r>
          </w:p>
          <w:p w:rsidR="001F1853" w:rsidRPr="003F36D5" w:rsidRDefault="001F1853" w:rsidP="007417E9">
            <w:pPr>
              <w:spacing w:line="240" w:lineRule="auto"/>
              <w:jc w:val="center"/>
              <w:rPr>
                <w:b/>
                <w:szCs w:val="24"/>
              </w:rPr>
            </w:pPr>
            <w:r>
              <w:rPr>
                <w:b/>
                <w:szCs w:val="24"/>
              </w:rPr>
              <w:t>y</w:t>
            </w:r>
            <w:r w:rsidRPr="003F36D5">
              <w:rPr>
                <w:b/>
                <w:szCs w:val="24"/>
              </w:rPr>
              <w:t xml:space="preserve">ield </w:t>
            </w:r>
            <w:r>
              <w:rPr>
                <w:b/>
                <w:szCs w:val="24"/>
              </w:rPr>
              <w:t>[</w:t>
            </w:r>
            <w:r w:rsidRPr="003F36D5">
              <w:rPr>
                <w:b/>
                <w:szCs w:val="24"/>
              </w:rPr>
              <w:t>%</w:t>
            </w:r>
            <w:r>
              <w:rPr>
                <w:b/>
                <w:szCs w:val="24"/>
              </w:rPr>
              <w:t>]</w:t>
            </w:r>
            <w:r w:rsidRPr="00223B64">
              <w:rPr>
                <w:b/>
                <w:i/>
                <w:szCs w:val="24"/>
                <w:vertAlign w:val="superscript"/>
              </w:rPr>
              <w:t>a</w:t>
            </w:r>
          </w:p>
        </w:tc>
        <w:tc>
          <w:tcPr>
            <w:tcW w:w="1614" w:type="dxa"/>
            <w:tcBorders>
              <w:top w:val="single" w:sz="4" w:space="0" w:color="auto"/>
            </w:tcBorders>
          </w:tcPr>
          <w:p w:rsidR="001F1853" w:rsidRPr="007417E9" w:rsidRDefault="001F1853" w:rsidP="007417E9">
            <w:pPr>
              <w:spacing w:line="240" w:lineRule="auto"/>
              <w:jc w:val="center"/>
              <w:rPr>
                <w:b/>
                <w:szCs w:val="24"/>
              </w:rPr>
            </w:pPr>
            <w:r w:rsidRPr="00905AE3">
              <w:rPr>
                <w:szCs w:val="24"/>
              </w:rPr>
              <w:t>(</w:t>
            </w:r>
            <w:r w:rsidRPr="00905AE3">
              <w:rPr>
                <w:i/>
                <w:szCs w:val="24"/>
              </w:rPr>
              <w:t>Z</w:t>
            </w:r>
            <w:r w:rsidRPr="00905AE3">
              <w:rPr>
                <w:szCs w:val="24"/>
              </w:rPr>
              <w:t>)</w:t>
            </w:r>
            <w:r w:rsidRPr="00905AE3">
              <w:rPr>
                <w:szCs w:val="24"/>
                <w:lang w:val="en-US"/>
              </w:rPr>
              <w:t>-</w:t>
            </w:r>
            <w:r>
              <w:rPr>
                <w:b/>
                <w:szCs w:val="24"/>
              </w:rPr>
              <w:t>enol</w:t>
            </w:r>
          </w:p>
          <w:p w:rsidR="001F1853" w:rsidRPr="003F36D5" w:rsidRDefault="001F1853" w:rsidP="007417E9">
            <w:pPr>
              <w:spacing w:line="240" w:lineRule="auto"/>
              <w:jc w:val="center"/>
              <w:rPr>
                <w:b/>
                <w:szCs w:val="24"/>
              </w:rPr>
            </w:pPr>
            <w:r>
              <w:rPr>
                <w:b/>
                <w:szCs w:val="24"/>
              </w:rPr>
              <w:t>y</w:t>
            </w:r>
            <w:r w:rsidRPr="003F36D5">
              <w:rPr>
                <w:b/>
                <w:szCs w:val="24"/>
              </w:rPr>
              <w:t xml:space="preserve">ield </w:t>
            </w:r>
            <w:r>
              <w:rPr>
                <w:b/>
                <w:szCs w:val="24"/>
              </w:rPr>
              <w:t>[</w:t>
            </w:r>
            <w:r w:rsidRPr="003F36D5">
              <w:rPr>
                <w:b/>
                <w:szCs w:val="24"/>
              </w:rPr>
              <w:t>%</w:t>
            </w:r>
            <w:r>
              <w:rPr>
                <w:b/>
                <w:szCs w:val="24"/>
              </w:rPr>
              <w:t>]</w:t>
            </w:r>
            <w:r w:rsidRPr="00223B64">
              <w:rPr>
                <w:b/>
                <w:i/>
                <w:szCs w:val="24"/>
                <w:vertAlign w:val="superscript"/>
              </w:rPr>
              <w:t>a</w:t>
            </w:r>
          </w:p>
        </w:tc>
      </w:tr>
      <w:tr w:rsidR="001F1853" w:rsidTr="005B55E1">
        <w:trPr>
          <w:jc w:val="center"/>
        </w:trPr>
        <w:tc>
          <w:tcPr>
            <w:tcW w:w="851" w:type="dxa"/>
            <w:tcBorders>
              <w:top w:val="single" w:sz="4" w:space="0" w:color="auto"/>
            </w:tcBorders>
          </w:tcPr>
          <w:p w:rsidR="001F1853" w:rsidRPr="00E860A5" w:rsidRDefault="001F1853" w:rsidP="00AC1BEB">
            <w:pPr>
              <w:spacing w:line="240" w:lineRule="auto"/>
              <w:jc w:val="center"/>
              <w:rPr>
                <w:szCs w:val="24"/>
              </w:rPr>
            </w:pPr>
          </w:p>
          <w:p w:rsidR="001F1853" w:rsidRPr="00E860A5" w:rsidRDefault="001F1853" w:rsidP="00AC1BEB">
            <w:pPr>
              <w:spacing w:line="240" w:lineRule="auto"/>
              <w:jc w:val="center"/>
              <w:rPr>
                <w:szCs w:val="24"/>
              </w:rPr>
            </w:pPr>
            <w:r w:rsidRPr="00E860A5">
              <w:rPr>
                <w:szCs w:val="24"/>
              </w:rPr>
              <w:t>1</w:t>
            </w:r>
          </w:p>
        </w:tc>
        <w:tc>
          <w:tcPr>
            <w:tcW w:w="912" w:type="dxa"/>
            <w:tcBorders>
              <w:top w:val="single" w:sz="4" w:space="0" w:color="auto"/>
            </w:tcBorders>
          </w:tcPr>
          <w:p w:rsidR="001F1853" w:rsidRDefault="001F1853" w:rsidP="00AC1BEB">
            <w:pPr>
              <w:spacing w:line="240" w:lineRule="auto"/>
              <w:jc w:val="center"/>
              <w:rPr>
                <w:i/>
                <w:szCs w:val="24"/>
                <w:vertAlign w:val="superscript"/>
              </w:rPr>
            </w:pPr>
          </w:p>
          <w:p w:rsidR="001F1853" w:rsidRPr="003F36D5" w:rsidRDefault="001F1853" w:rsidP="00AC1BEB">
            <w:pPr>
              <w:spacing w:line="240" w:lineRule="auto"/>
              <w:jc w:val="center"/>
              <w:rPr>
                <w:i/>
                <w:szCs w:val="24"/>
                <w:vertAlign w:val="superscript"/>
              </w:rPr>
            </w:pPr>
            <w:r w:rsidRPr="003F36D5">
              <w:rPr>
                <w:i/>
                <w:szCs w:val="24"/>
                <w:vertAlign w:val="superscript"/>
              </w:rPr>
              <w:t>n</w:t>
            </w:r>
            <w:r>
              <w:rPr>
                <w:szCs w:val="24"/>
              </w:rPr>
              <w:t>Bu</w:t>
            </w:r>
          </w:p>
        </w:tc>
        <w:tc>
          <w:tcPr>
            <w:tcW w:w="1272" w:type="dxa"/>
            <w:tcBorders>
              <w:top w:val="single" w:sz="4" w:space="0" w:color="auto"/>
            </w:tcBorders>
          </w:tcPr>
          <w:p w:rsidR="001F1853" w:rsidRDefault="001F1853" w:rsidP="00AC1BEB">
            <w:pPr>
              <w:spacing w:line="240" w:lineRule="auto"/>
              <w:jc w:val="center"/>
              <w:rPr>
                <w:szCs w:val="24"/>
              </w:rPr>
            </w:pPr>
          </w:p>
          <w:p w:rsidR="001F1853" w:rsidRDefault="001F1853" w:rsidP="00AC1BEB">
            <w:pPr>
              <w:spacing w:line="240" w:lineRule="auto"/>
              <w:jc w:val="center"/>
              <w:rPr>
                <w:szCs w:val="24"/>
              </w:rPr>
            </w:pPr>
            <w:r>
              <w:rPr>
                <w:szCs w:val="24"/>
              </w:rPr>
              <w:t>H</w:t>
            </w:r>
          </w:p>
        </w:tc>
        <w:tc>
          <w:tcPr>
            <w:tcW w:w="1984" w:type="dxa"/>
            <w:tcBorders>
              <w:top w:val="single" w:sz="4" w:space="0" w:color="auto"/>
            </w:tcBorders>
          </w:tcPr>
          <w:p w:rsidR="001F1853" w:rsidRPr="00082464" w:rsidRDefault="001F1853" w:rsidP="00AC1BEB">
            <w:pPr>
              <w:spacing w:line="240" w:lineRule="auto"/>
              <w:jc w:val="center"/>
              <w:rPr>
                <w:b/>
                <w:szCs w:val="24"/>
              </w:rPr>
            </w:pPr>
          </w:p>
          <w:p w:rsidR="001F1853" w:rsidRPr="00082464" w:rsidRDefault="001F1853" w:rsidP="00AC1BEB">
            <w:pPr>
              <w:spacing w:line="240" w:lineRule="auto"/>
              <w:jc w:val="center"/>
              <w:rPr>
                <w:b/>
                <w:szCs w:val="24"/>
              </w:rPr>
            </w:pPr>
            <w:r w:rsidRPr="00082464">
              <w:rPr>
                <w:b/>
                <w:szCs w:val="24"/>
              </w:rPr>
              <w:object w:dxaOrig="818" w:dyaOrig="669">
                <v:shape id="_x0000_i1069" type="#_x0000_t75" style="width:33pt;height:26.25pt" o:ole="">
                  <v:imagedata r:id="rId86" o:title=""/>
                </v:shape>
                <o:OLEObject Type="Embed" ProgID="ChemDraw.Document.6.0" ShapeID="_x0000_i1069" DrawAspect="Content" ObjectID="_1474924465" r:id="rId87"/>
              </w:object>
            </w:r>
            <w:r w:rsidR="00905AE3" w:rsidRPr="00905AE3">
              <w:rPr>
                <w:szCs w:val="24"/>
              </w:rPr>
              <w:t>;</w:t>
            </w:r>
            <w:r w:rsidR="00905AE3">
              <w:rPr>
                <w:b/>
                <w:szCs w:val="24"/>
              </w:rPr>
              <w:t xml:space="preserve"> 30</w:t>
            </w:r>
          </w:p>
        </w:tc>
        <w:tc>
          <w:tcPr>
            <w:tcW w:w="1985" w:type="dxa"/>
            <w:tcBorders>
              <w:top w:val="single" w:sz="4" w:space="0" w:color="auto"/>
            </w:tcBorders>
          </w:tcPr>
          <w:p w:rsidR="001F1853" w:rsidRDefault="001F1853" w:rsidP="00AC1BEB">
            <w:pPr>
              <w:spacing w:line="240" w:lineRule="auto"/>
              <w:jc w:val="center"/>
              <w:rPr>
                <w:szCs w:val="24"/>
              </w:rPr>
            </w:pPr>
          </w:p>
          <w:p w:rsidR="001F1853" w:rsidRDefault="001F1853" w:rsidP="00922508">
            <w:pPr>
              <w:spacing w:line="240" w:lineRule="auto"/>
              <w:jc w:val="center"/>
              <w:rPr>
                <w:szCs w:val="24"/>
              </w:rPr>
            </w:pPr>
            <w:r>
              <w:rPr>
                <w:szCs w:val="24"/>
              </w:rPr>
              <w:t xml:space="preserve"> 27</w:t>
            </w:r>
          </w:p>
        </w:tc>
        <w:tc>
          <w:tcPr>
            <w:tcW w:w="1614" w:type="dxa"/>
            <w:tcBorders>
              <w:top w:val="single" w:sz="4" w:space="0" w:color="auto"/>
            </w:tcBorders>
          </w:tcPr>
          <w:p w:rsidR="001F1853" w:rsidRDefault="001F1853" w:rsidP="00AC1BEB">
            <w:pPr>
              <w:spacing w:line="240" w:lineRule="auto"/>
              <w:jc w:val="center"/>
              <w:rPr>
                <w:szCs w:val="24"/>
              </w:rPr>
            </w:pPr>
          </w:p>
          <w:p w:rsidR="001F1853" w:rsidRDefault="00A64DDF" w:rsidP="005739EF">
            <w:pPr>
              <w:spacing w:line="240" w:lineRule="auto"/>
              <w:jc w:val="center"/>
              <w:rPr>
                <w:szCs w:val="24"/>
              </w:rPr>
            </w:pPr>
            <w:r>
              <w:rPr>
                <w:b/>
                <w:szCs w:val="24"/>
              </w:rPr>
              <w:t xml:space="preserve"> </w:t>
            </w:r>
            <w:r w:rsidR="001F1853">
              <w:rPr>
                <w:szCs w:val="24"/>
              </w:rPr>
              <w:t>36</w:t>
            </w:r>
          </w:p>
        </w:tc>
      </w:tr>
      <w:tr w:rsidR="001F1853" w:rsidTr="005B55E1">
        <w:trPr>
          <w:jc w:val="center"/>
        </w:trPr>
        <w:tc>
          <w:tcPr>
            <w:tcW w:w="851" w:type="dxa"/>
          </w:tcPr>
          <w:p w:rsidR="001F1853" w:rsidRPr="00E860A5" w:rsidRDefault="001F1853" w:rsidP="00AC1BEB">
            <w:pPr>
              <w:spacing w:line="240" w:lineRule="auto"/>
              <w:jc w:val="center"/>
              <w:rPr>
                <w:szCs w:val="24"/>
              </w:rPr>
            </w:pPr>
            <w:r w:rsidRPr="00E860A5">
              <w:rPr>
                <w:szCs w:val="24"/>
              </w:rPr>
              <w:t>2</w:t>
            </w:r>
          </w:p>
        </w:tc>
        <w:tc>
          <w:tcPr>
            <w:tcW w:w="912" w:type="dxa"/>
          </w:tcPr>
          <w:p w:rsidR="001F1853" w:rsidRPr="00D32367" w:rsidRDefault="001F1853" w:rsidP="00AC1BEB">
            <w:pPr>
              <w:spacing w:line="240" w:lineRule="auto"/>
              <w:jc w:val="center"/>
              <w:rPr>
                <w:szCs w:val="24"/>
              </w:rPr>
            </w:pPr>
            <w:r>
              <w:rPr>
                <w:szCs w:val="24"/>
              </w:rPr>
              <w:t>H</w:t>
            </w:r>
          </w:p>
        </w:tc>
        <w:tc>
          <w:tcPr>
            <w:tcW w:w="1272" w:type="dxa"/>
          </w:tcPr>
          <w:p w:rsidR="001F1853" w:rsidRPr="00FF71F6" w:rsidRDefault="001F1853" w:rsidP="00AC1BEB">
            <w:pPr>
              <w:spacing w:line="240" w:lineRule="auto"/>
              <w:jc w:val="center"/>
              <w:rPr>
                <w:szCs w:val="24"/>
              </w:rPr>
            </w:pPr>
            <w:r w:rsidRPr="003F36D5">
              <w:rPr>
                <w:i/>
                <w:szCs w:val="24"/>
                <w:vertAlign w:val="superscript"/>
              </w:rPr>
              <w:t>n</w:t>
            </w:r>
            <w:r>
              <w:rPr>
                <w:szCs w:val="24"/>
              </w:rPr>
              <w:t>Bu</w:t>
            </w:r>
          </w:p>
        </w:tc>
        <w:tc>
          <w:tcPr>
            <w:tcW w:w="1984" w:type="dxa"/>
          </w:tcPr>
          <w:p w:rsidR="001F1853" w:rsidRPr="00082464" w:rsidRDefault="001F1853" w:rsidP="00AC1BEB">
            <w:pPr>
              <w:spacing w:line="240" w:lineRule="auto"/>
              <w:jc w:val="center"/>
              <w:rPr>
                <w:b/>
                <w:szCs w:val="24"/>
              </w:rPr>
            </w:pPr>
            <w:r w:rsidRPr="00082464">
              <w:rPr>
                <w:b/>
                <w:szCs w:val="24"/>
              </w:rPr>
              <w:object w:dxaOrig="818" w:dyaOrig="669">
                <v:shape id="_x0000_i1070" type="#_x0000_t75" style="width:33pt;height:26.25pt" o:ole="">
                  <v:imagedata r:id="rId88" o:title=""/>
                </v:shape>
                <o:OLEObject Type="Embed" ProgID="ChemDraw.Document.6.0" ShapeID="_x0000_i1070" DrawAspect="Content" ObjectID="_1474924466" r:id="rId89"/>
              </w:object>
            </w:r>
            <w:r w:rsidR="00905AE3" w:rsidRPr="00905AE3">
              <w:rPr>
                <w:szCs w:val="24"/>
              </w:rPr>
              <w:t>;</w:t>
            </w:r>
            <w:r w:rsidR="00905AE3">
              <w:rPr>
                <w:b/>
                <w:szCs w:val="24"/>
              </w:rPr>
              <w:t xml:space="preserve"> 30</w:t>
            </w:r>
          </w:p>
        </w:tc>
        <w:tc>
          <w:tcPr>
            <w:tcW w:w="1985" w:type="dxa"/>
          </w:tcPr>
          <w:p w:rsidR="001F1853" w:rsidRDefault="001F1853" w:rsidP="005739EF">
            <w:pPr>
              <w:spacing w:line="240" w:lineRule="auto"/>
              <w:jc w:val="center"/>
              <w:rPr>
                <w:szCs w:val="24"/>
              </w:rPr>
            </w:pPr>
            <w:r>
              <w:rPr>
                <w:szCs w:val="24"/>
              </w:rPr>
              <w:t>35</w:t>
            </w:r>
          </w:p>
        </w:tc>
        <w:tc>
          <w:tcPr>
            <w:tcW w:w="1614" w:type="dxa"/>
          </w:tcPr>
          <w:p w:rsidR="001F1853" w:rsidRDefault="001F1853" w:rsidP="005739EF">
            <w:pPr>
              <w:spacing w:line="240" w:lineRule="auto"/>
              <w:jc w:val="center"/>
              <w:rPr>
                <w:szCs w:val="24"/>
              </w:rPr>
            </w:pPr>
            <w:r>
              <w:rPr>
                <w:szCs w:val="24"/>
              </w:rPr>
              <w:t>33</w:t>
            </w:r>
          </w:p>
        </w:tc>
      </w:tr>
      <w:tr w:rsidR="001F1853" w:rsidTr="005B55E1">
        <w:trPr>
          <w:jc w:val="center"/>
        </w:trPr>
        <w:tc>
          <w:tcPr>
            <w:tcW w:w="851" w:type="dxa"/>
          </w:tcPr>
          <w:p w:rsidR="001F1853" w:rsidRPr="00E860A5" w:rsidRDefault="001F1853" w:rsidP="00AC1BEB">
            <w:pPr>
              <w:spacing w:line="240" w:lineRule="auto"/>
              <w:jc w:val="center"/>
              <w:rPr>
                <w:szCs w:val="24"/>
              </w:rPr>
            </w:pPr>
            <w:r w:rsidRPr="00E860A5">
              <w:rPr>
                <w:szCs w:val="24"/>
              </w:rPr>
              <w:t>3</w:t>
            </w:r>
          </w:p>
        </w:tc>
        <w:tc>
          <w:tcPr>
            <w:tcW w:w="912" w:type="dxa"/>
          </w:tcPr>
          <w:p w:rsidR="001F1853" w:rsidRPr="003F36D5" w:rsidRDefault="001F1853" w:rsidP="00AC1BEB">
            <w:pPr>
              <w:spacing w:line="240" w:lineRule="auto"/>
              <w:jc w:val="center"/>
              <w:rPr>
                <w:i/>
                <w:szCs w:val="24"/>
                <w:vertAlign w:val="superscript"/>
              </w:rPr>
            </w:pPr>
            <w:r>
              <w:rPr>
                <w:i/>
                <w:szCs w:val="24"/>
                <w:vertAlign w:val="superscript"/>
              </w:rPr>
              <w:t>t</w:t>
            </w:r>
            <w:r>
              <w:rPr>
                <w:szCs w:val="24"/>
              </w:rPr>
              <w:t>Bu</w:t>
            </w:r>
          </w:p>
        </w:tc>
        <w:tc>
          <w:tcPr>
            <w:tcW w:w="1272" w:type="dxa"/>
          </w:tcPr>
          <w:p w:rsidR="001F1853" w:rsidRPr="00FF71F6" w:rsidRDefault="001F1853" w:rsidP="00AC1BEB">
            <w:pPr>
              <w:spacing w:line="240" w:lineRule="auto"/>
              <w:jc w:val="center"/>
              <w:rPr>
                <w:szCs w:val="24"/>
              </w:rPr>
            </w:pPr>
            <w:r>
              <w:rPr>
                <w:szCs w:val="24"/>
              </w:rPr>
              <w:t>H</w:t>
            </w:r>
          </w:p>
        </w:tc>
        <w:tc>
          <w:tcPr>
            <w:tcW w:w="1984" w:type="dxa"/>
          </w:tcPr>
          <w:p w:rsidR="001F1853" w:rsidRPr="00082464" w:rsidRDefault="001F1853" w:rsidP="00911F00">
            <w:pPr>
              <w:spacing w:line="240" w:lineRule="auto"/>
              <w:jc w:val="center"/>
              <w:rPr>
                <w:b/>
                <w:szCs w:val="24"/>
              </w:rPr>
            </w:pPr>
            <w:r w:rsidRPr="00905AE3">
              <w:rPr>
                <w:szCs w:val="24"/>
              </w:rPr>
              <w:object w:dxaOrig="818" w:dyaOrig="669">
                <v:shape id="_x0000_i1071" type="#_x0000_t75" style="width:33pt;height:26.25pt" o:ole="">
                  <v:imagedata r:id="rId90" o:title=""/>
                </v:shape>
                <o:OLEObject Type="Embed" ProgID="ChemDraw.Document.6.0" ShapeID="_x0000_i1071" DrawAspect="Content" ObjectID="_1474924467" r:id="rId91"/>
              </w:object>
            </w:r>
            <w:r w:rsidR="00905AE3" w:rsidRPr="00905AE3">
              <w:rPr>
                <w:szCs w:val="24"/>
              </w:rPr>
              <w:t>;</w:t>
            </w:r>
            <w:r w:rsidR="00905AE3">
              <w:rPr>
                <w:b/>
                <w:szCs w:val="24"/>
              </w:rPr>
              <w:t xml:space="preserve"> </w:t>
            </w:r>
            <w:r w:rsidR="00911F00">
              <w:rPr>
                <w:b/>
                <w:szCs w:val="24"/>
              </w:rPr>
              <w:t>5</w:t>
            </w:r>
            <w:r w:rsidR="007A44CD">
              <w:rPr>
                <w:b/>
                <w:szCs w:val="24"/>
              </w:rPr>
              <w:t>2</w:t>
            </w:r>
          </w:p>
        </w:tc>
        <w:tc>
          <w:tcPr>
            <w:tcW w:w="1985" w:type="dxa"/>
          </w:tcPr>
          <w:p w:rsidR="001F1853" w:rsidRDefault="001F1853" w:rsidP="00905AE3">
            <w:pPr>
              <w:spacing w:line="240" w:lineRule="auto"/>
              <w:jc w:val="center"/>
              <w:rPr>
                <w:szCs w:val="24"/>
              </w:rPr>
            </w:pPr>
            <w:r>
              <w:rPr>
                <w:szCs w:val="24"/>
              </w:rPr>
              <w:t>29</w:t>
            </w:r>
          </w:p>
        </w:tc>
        <w:tc>
          <w:tcPr>
            <w:tcW w:w="1614" w:type="dxa"/>
          </w:tcPr>
          <w:p w:rsidR="001F1853" w:rsidRDefault="001F1853" w:rsidP="00905AE3">
            <w:pPr>
              <w:spacing w:line="240" w:lineRule="auto"/>
              <w:jc w:val="center"/>
              <w:rPr>
                <w:szCs w:val="24"/>
              </w:rPr>
            </w:pPr>
            <w:r>
              <w:rPr>
                <w:szCs w:val="24"/>
              </w:rPr>
              <w:t>34</w:t>
            </w:r>
          </w:p>
        </w:tc>
      </w:tr>
      <w:tr w:rsidR="001F1853" w:rsidTr="005B55E1">
        <w:trPr>
          <w:jc w:val="center"/>
        </w:trPr>
        <w:tc>
          <w:tcPr>
            <w:tcW w:w="851" w:type="dxa"/>
          </w:tcPr>
          <w:p w:rsidR="001F1853" w:rsidRPr="00E860A5" w:rsidRDefault="001F1853" w:rsidP="00AC1BEB">
            <w:pPr>
              <w:spacing w:line="240" w:lineRule="auto"/>
              <w:jc w:val="center"/>
              <w:rPr>
                <w:szCs w:val="24"/>
              </w:rPr>
            </w:pPr>
            <w:r w:rsidRPr="00E860A5">
              <w:rPr>
                <w:szCs w:val="24"/>
              </w:rPr>
              <w:t>4</w:t>
            </w:r>
          </w:p>
        </w:tc>
        <w:tc>
          <w:tcPr>
            <w:tcW w:w="912" w:type="dxa"/>
          </w:tcPr>
          <w:p w:rsidR="001F1853" w:rsidRPr="003F36D5" w:rsidRDefault="001F1853" w:rsidP="00AC1BEB">
            <w:pPr>
              <w:spacing w:line="240" w:lineRule="auto"/>
              <w:jc w:val="center"/>
              <w:rPr>
                <w:szCs w:val="24"/>
              </w:rPr>
            </w:pPr>
            <w:r w:rsidRPr="003F36D5">
              <w:rPr>
                <w:szCs w:val="24"/>
              </w:rPr>
              <w:t>H</w:t>
            </w:r>
          </w:p>
        </w:tc>
        <w:tc>
          <w:tcPr>
            <w:tcW w:w="1272" w:type="dxa"/>
          </w:tcPr>
          <w:p w:rsidR="001F1853" w:rsidRPr="00FF71F6" w:rsidRDefault="001F1853" w:rsidP="00AC1BEB">
            <w:pPr>
              <w:spacing w:line="240" w:lineRule="auto"/>
              <w:jc w:val="center"/>
              <w:rPr>
                <w:szCs w:val="24"/>
              </w:rPr>
            </w:pPr>
            <w:r>
              <w:rPr>
                <w:szCs w:val="24"/>
              </w:rPr>
              <w:t>H</w:t>
            </w:r>
          </w:p>
        </w:tc>
        <w:tc>
          <w:tcPr>
            <w:tcW w:w="1984" w:type="dxa"/>
          </w:tcPr>
          <w:p w:rsidR="001F1853" w:rsidRPr="00082464" w:rsidRDefault="001F1853" w:rsidP="00911F00">
            <w:pPr>
              <w:spacing w:line="240" w:lineRule="auto"/>
              <w:jc w:val="center"/>
              <w:rPr>
                <w:b/>
                <w:szCs w:val="24"/>
              </w:rPr>
            </w:pPr>
            <w:r w:rsidRPr="00905AE3">
              <w:rPr>
                <w:szCs w:val="24"/>
              </w:rPr>
              <w:object w:dxaOrig="818" w:dyaOrig="669">
                <v:shape id="_x0000_i1072" type="#_x0000_t75" style="width:33pt;height:26.25pt" o:ole="">
                  <v:imagedata r:id="rId92" o:title=""/>
                </v:shape>
                <o:OLEObject Type="Embed" ProgID="ChemDraw.Document.6.0" ShapeID="_x0000_i1072" DrawAspect="Content" ObjectID="_1474924468" r:id="rId93"/>
              </w:object>
            </w:r>
            <w:r w:rsidR="00905AE3" w:rsidRPr="00905AE3">
              <w:rPr>
                <w:szCs w:val="24"/>
              </w:rPr>
              <w:t xml:space="preserve">; </w:t>
            </w:r>
            <w:r w:rsidR="00911F00">
              <w:rPr>
                <w:b/>
                <w:szCs w:val="24"/>
              </w:rPr>
              <w:t>5</w:t>
            </w:r>
            <w:r w:rsidR="007A44CD">
              <w:rPr>
                <w:b/>
                <w:szCs w:val="24"/>
              </w:rPr>
              <w:t>3</w:t>
            </w:r>
          </w:p>
        </w:tc>
        <w:tc>
          <w:tcPr>
            <w:tcW w:w="1985" w:type="dxa"/>
          </w:tcPr>
          <w:p w:rsidR="001F1853" w:rsidRDefault="001F1853" w:rsidP="00922508">
            <w:pPr>
              <w:spacing w:line="240" w:lineRule="auto"/>
              <w:jc w:val="center"/>
              <w:rPr>
                <w:szCs w:val="24"/>
              </w:rPr>
            </w:pPr>
            <w:r>
              <w:rPr>
                <w:szCs w:val="24"/>
              </w:rPr>
              <w:t>31</w:t>
            </w:r>
          </w:p>
        </w:tc>
        <w:tc>
          <w:tcPr>
            <w:tcW w:w="1614" w:type="dxa"/>
          </w:tcPr>
          <w:p w:rsidR="001F1853" w:rsidRDefault="001F1853" w:rsidP="00922508">
            <w:pPr>
              <w:spacing w:line="240" w:lineRule="auto"/>
              <w:jc w:val="center"/>
              <w:rPr>
                <w:szCs w:val="24"/>
              </w:rPr>
            </w:pPr>
            <w:r>
              <w:rPr>
                <w:szCs w:val="24"/>
              </w:rPr>
              <w:t>26</w:t>
            </w:r>
          </w:p>
        </w:tc>
      </w:tr>
      <w:tr w:rsidR="001F1853" w:rsidTr="005B55E1">
        <w:trPr>
          <w:jc w:val="center"/>
        </w:trPr>
        <w:tc>
          <w:tcPr>
            <w:tcW w:w="851" w:type="dxa"/>
          </w:tcPr>
          <w:p w:rsidR="001F1853" w:rsidRPr="00E860A5" w:rsidRDefault="001F1853" w:rsidP="00AC1BEB">
            <w:pPr>
              <w:spacing w:line="240" w:lineRule="auto"/>
              <w:jc w:val="center"/>
              <w:rPr>
                <w:szCs w:val="24"/>
              </w:rPr>
            </w:pPr>
            <w:r w:rsidRPr="00E860A5">
              <w:rPr>
                <w:szCs w:val="24"/>
              </w:rPr>
              <w:t>5</w:t>
            </w:r>
          </w:p>
        </w:tc>
        <w:tc>
          <w:tcPr>
            <w:tcW w:w="912" w:type="dxa"/>
          </w:tcPr>
          <w:p w:rsidR="001F1853" w:rsidRPr="009E4BCF" w:rsidRDefault="001F1853" w:rsidP="00AC1BEB">
            <w:pPr>
              <w:spacing w:line="240" w:lineRule="auto"/>
              <w:jc w:val="center"/>
              <w:rPr>
                <w:szCs w:val="24"/>
              </w:rPr>
            </w:pPr>
            <w:r>
              <w:rPr>
                <w:szCs w:val="24"/>
              </w:rPr>
              <w:t>H</w:t>
            </w:r>
          </w:p>
        </w:tc>
        <w:tc>
          <w:tcPr>
            <w:tcW w:w="1272" w:type="dxa"/>
          </w:tcPr>
          <w:p w:rsidR="001F1853" w:rsidRPr="00FF71F6" w:rsidRDefault="001F1853" w:rsidP="00AC1BEB">
            <w:pPr>
              <w:spacing w:line="240" w:lineRule="auto"/>
              <w:jc w:val="center"/>
              <w:rPr>
                <w:szCs w:val="24"/>
              </w:rPr>
            </w:pPr>
            <w:r>
              <w:rPr>
                <w:szCs w:val="24"/>
              </w:rPr>
              <w:t>TMS</w:t>
            </w:r>
          </w:p>
        </w:tc>
        <w:tc>
          <w:tcPr>
            <w:tcW w:w="1984" w:type="dxa"/>
          </w:tcPr>
          <w:p w:rsidR="001F1853" w:rsidRPr="00082464" w:rsidRDefault="001F1853" w:rsidP="00911F00">
            <w:pPr>
              <w:spacing w:line="240" w:lineRule="auto"/>
              <w:jc w:val="center"/>
              <w:rPr>
                <w:b/>
                <w:szCs w:val="24"/>
              </w:rPr>
            </w:pPr>
            <w:r w:rsidRPr="00905AE3">
              <w:rPr>
                <w:szCs w:val="24"/>
              </w:rPr>
              <w:object w:dxaOrig="818" w:dyaOrig="669">
                <v:shape id="_x0000_i1073" type="#_x0000_t75" style="width:33pt;height:26.25pt" o:ole="">
                  <v:imagedata r:id="rId94" o:title=""/>
                </v:shape>
                <o:OLEObject Type="Embed" ProgID="ChemDraw.Document.6.0" ShapeID="_x0000_i1073" DrawAspect="Content" ObjectID="_1474924469" r:id="rId95"/>
              </w:object>
            </w:r>
            <w:r w:rsidR="00905AE3" w:rsidRPr="00905AE3">
              <w:rPr>
                <w:szCs w:val="24"/>
              </w:rPr>
              <w:t>;</w:t>
            </w:r>
            <w:r w:rsidR="00905AE3">
              <w:rPr>
                <w:b/>
                <w:szCs w:val="24"/>
              </w:rPr>
              <w:t xml:space="preserve"> </w:t>
            </w:r>
            <w:r w:rsidR="00807CBA">
              <w:rPr>
                <w:b/>
                <w:szCs w:val="24"/>
              </w:rPr>
              <w:t>5</w:t>
            </w:r>
            <w:r w:rsidR="007A44CD">
              <w:rPr>
                <w:b/>
                <w:szCs w:val="24"/>
              </w:rPr>
              <w:t>4</w:t>
            </w:r>
          </w:p>
        </w:tc>
        <w:tc>
          <w:tcPr>
            <w:tcW w:w="1985" w:type="dxa"/>
          </w:tcPr>
          <w:p w:rsidR="001F1853" w:rsidRDefault="001F1853" w:rsidP="00922508">
            <w:pPr>
              <w:spacing w:line="240" w:lineRule="auto"/>
              <w:jc w:val="center"/>
              <w:rPr>
                <w:szCs w:val="24"/>
              </w:rPr>
            </w:pPr>
            <w:r>
              <w:rPr>
                <w:szCs w:val="24"/>
              </w:rPr>
              <w:t>33</w:t>
            </w:r>
          </w:p>
        </w:tc>
        <w:tc>
          <w:tcPr>
            <w:tcW w:w="1614" w:type="dxa"/>
          </w:tcPr>
          <w:p w:rsidR="001F1853" w:rsidRDefault="001F1853" w:rsidP="00922508">
            <w:pPr>
              <w:spacing w:line="240" w:lineRule="auto"/>
              <w:jc w:val="center"/>
              <w:rPr>
                <w:szCs w:val="24"/>
              </w:rPr>
            </w:pPr>
            <w:r>
              <w:rPr>
                <w:szCs w:val="24"/>
              </w:rPr>
              <w:t>30</w:t>
            </w:r>
          </w:p>
        </w:tc>
      </w:tr>
      <w:tr w:rsidR="001F1853" w:rsidTr="005B55E1">
        <w:trPr>
          <w:jc w:val="center"/>
        </w:trPr>
        <w:tc>
          <w:tcPr>
            <w:tcW w:w="851" w:type="dxa"/>
          </w:tcPr>
          <w:p w:rsidR="001F1853" w:rsidRPr="00E860A5" w:rsidRDefault="001F1853" w:rsidP="00AC1BEB">
            <w:pPr>
              <w:spacing w:line="240" w:lineRule="auto"/>
              <w:jc w:val="center"/>
              <w:rPr>
                <w:szCs w:val="24"/>
              </w:rPr>
            </w:pPr>
            <w:r w:rsidRPr="00E860A5">
              <w:rPr>
                <w:szCs w:val="24"/>
              </w:rPr>
              <w:t>7</w:t>
            </w:r>
          </w:p>
        </w:tc>
        <w:tc>
          <w:tcPr>
            <w:tcW w:w="912" w:type="dxa"/>
          </w:tcPr>
          <w:p w:rsidR="001F1853" w:rsidRDefault="001F1853" w:rsidP="00AC1BEB">
            <w:pPr>
              <w:spacing w:line="240" w:lineRule="auto"/>
              <w:jc w:val="center"/>
              <w:rPr>
                <w:szCs w:val="24"/>
              </w:rPr>
            </w:pPr>
            <w:r>
              <w:rPr>
                <w:szCs w:val="24"/>
              </w:rPr>
              <w:t>H</w:t>
            </w:r>
          </w:p>
        </w:tc>
        <w:tc>
          <w:tcPr>
            <w:tcW w:w="1272" w:type="dxa"/>
          </w:tcPr>
          <w:p w:rsidR="001F1853" w:rsidRDefault="001F1853" w:rsidP="00AC1BEB">
            <w:pPr>
              <w:spacing w:line="240" w:lineRule="auto"/>
              <w:jc w:val="center"/>
              <w:rPr>
                <w:szCs w:val="24"/>
              </w:rPr>
            </w:pPr>
            <w:r>
              <w:rPr>
                <w:szCs w:val="24"/>
              </w:rPr>
              <w:t>TMS</w:t>
            </w:r>
          </w:p>
        </w:tc>
        <w:tc>
          <w:tcPr>
            <w:tcW w:w="1984" w:type="dxa"/>
          </w:tcPr>
          <w:p w:rsidR="001F1853" w:rsidRPr="00082464" w:rsidRDefault="001F1853" w:rsidP="007A44CD">
            <w:pPr>
              <w:spacing w:line="240" w:lineRule="auto"/>
              <w:jc w:val="center"/>
              <w:rPr>
                <w:b/>
                <w:szCs w:val="24"/>
              </w:rPr>
            </w:pPr>
            <w:r w:rsidRPr="00905AE3">
              <w:rPr>
                <w:szCs w:val="24"/>
              </w:rPr>
              <w:object w:dxaOrig="1005" w:dyaOrig="669">
                <v:shape id="_x0000_i1074" type="#_x0000_t75" style="width:40.5pt;height:26.25pt" o:ole="">
                  <v:imagedata r:id="rId96" o:title=""/>
                </v:shape>
                <o:OLEObject Type="Embed" ProgID="ChemDraw.Document.6.0" ShapeID="_x0000_i1074" DrawAspect="Content" ObjectID="_1474924470" r:id="rId97"/>
              </w:object>
            </w:r>
            <w:r w:rsidR="00905AE3" w:rsidRPr="00905AE3">
              <w:rPr>
                <w:szCs w:val="24"/>
              </w:rPr>
              <w:t>;</w:t>
            </w:r>
            <w:r w:rsidR="00905AE3">
              <w:rPr>
                <w:b/>
                <w:szCs w:val="24"/>
              </w:rPr>
              <w:t xml:space="preserve"> </w:t>
            </w:r>
            <w:r w:rsidR="00807CBA">
              <w:rPr>
                <w:b/>
                <w:szCs w:val="24"/>
              </w:rPr>
              <w:t>5</w:t>
            </w:r>
            <w:r w:rsidR="007A44CD">
              <w:rPr>
                <w:b/>
                <w:szCs w:val="24"/>
              </w:rPr>
              <w:t>5</w:t>
            </w:r>
          </w:p>
        </w:tc>
        <w:tc>
          <w:tcPr>
            <w:tcW w:w="1985" w:type="dxa"/>
          </w:tcPr>
          <w:p w:rsidR="001F1853" w:rsidRDefault="001F1853" w:rsidP="00922508">
            <w:pPr>
              <w:spacing w:line="240" w:lineRule="auto"/>
              <w:jc w:val="center"/>
              <w:rPr>
                <w:szCs w:val="24"/>
              </w:rPr>
            </w:pPr>
            <w:r>
              <w:rPr>
                <w:szCs w:val="24"/>
              </w:rPr>
              <w:t>28</w:t>
            </w:r>
            <w:r w:rsidRPr="00483ABD">
              <w:rPr>
                <w:i/>
                <w:szCs w:val="24"/>
                <w:vertAlign w:val="superscript"/>
              </w:rPr>
              <w:t>b</w:t>
            </w:r>
          </w:p>
        </w:tc>
        <w:tc>
          <w:tcPr>
            <w:tcW w:w="1614" w:type="dxa"/>
          </w:tcPr>
          <w:p w:rsidR="001F1853" w:rsidRDefault="001F1853" w:rsidP="00922508">
            <w:pPr>
              <w:spacing w:line="240" w:lineRule="auto"/>
              <w:jc w:val="center"/>
              <w:rPr>
                <w:szCs w:val="24"/>
              </w:rPr>
            </w:pPr>
            <w:r>
              <w:rPr>
                <w:szCs w:val="24"/>
              </w:rPr>
              <w:t>41</w:t>
            </w:r>
          </w:p>
        </w:tc>
      </w:tr>
      <w:tr w:rsidR="001F1853" w:rsidTr="005B55E1">
        <w:trPr>
          <w:jc w:val="center"/>
        </w:trPr>
        <w:tc>
          <w:tcPr>
            <w:tcW w:w="851" w:type="dxa"/>
          </w:tcPr>
          <w:p w:rsidR="001F1853" w:rsidRPr="00E860A5" w:rsidRDefault="001F1853" w:rsidP="00AC1BEB">
            <w:pPr>
              <w:spacing w:line="240" w:lineRule="auto"/>
              <w:jc w:val="center"/>
              <w:rPr>
                <w:szCs w:val="24"/>
              </w:rPr>
            </w:pPr>
            <w:r w:rsidRPr="00E860A5">
              <w:rPr>
                <w:szCs w:val="24"/>
              </w:rPr>
              <w:t>8</w:t>
            </w:r>
          </w:p>
        </w:tc>
        <w:tc>
          <w:tcPr>
            <w:tcW w:w="912" w:type="dxa"/>
          </w:tcPr>
          <w:p w:rsidR="001F1853" w:rsidRDefault="001F1853" w:rsidP="00AC1BEB">
            <w:pPr>
              <w:spacing w:line="240" w:lineRule="auto"/>
              <w:jc w:val="center"/>
              <w:rPr>
                <w:szCs w:val="24"/>
              </w:rPr>
            </w:pPr>
            <w:r>
              <w:rPr>
                <w:szCs w:val="24"/>
              </w:rPr>
              <w:t>TMS</w:t>
            </w:r>
          </w:p>
        </w:tc>
        <w:tc>
          <w:tcPr>
            <w:tcW w:w="1272" w:type="dxa"/>
          </w:tcPr>
          <w:p w:rsidR="001F1853" w:rsidRDefault="001F1853" w:rsidP="00AC1BEB">
            <w:pPr>
              <w:spacing w:line="240" w:lineRule="auto"/>
              <w:jc w:val="center"/>
              <w:rPr>
                <w:szCs w:val="24"/>
              </w:rPr>
            </w:pPr>
            <w:r>
              <w:rPr>
                <w:szCs w:val="24"/>
              </w:rPr>
              <w:t>H</w:t>
            </w:r>
          </w:p>
        </w:tc>
        <w:tc>
          <w:tcPr>
            <w:tcW w:w="1984" w:type="dxa"/>
          </w:tcPr>
          <w:p w:rsidR="001F1853" w:rsidRPr="00905AE3" w:rsidRDefault="001F1853" w:rsidP="00911F00">
            <w:pPr>
              <w:spacing w:line="240" w:lineRule="auto"/>
              <w:jc w:val="center"/>
              <w:rPr>
                <w:szCs w:val="24"/>
              </w:rPr>
            </w:pPr>
            <w:r w:rsidRPr="00082464">
              <w:rPr>
                <w:b/>
                <w:szCs w:val="24"/>
              </w:rPr>
              <w:object w:dxaOrig="818" w:dyaOrig="669">
                <v:shape id="_x0000_i1075" type="#_x0000_t75" style="width:33pt;height:26.25pt" o:ole="">
                  <v:imagedata r:id="rId98" o:title=""/>
                </v:shape>
                <o:OLEObject Type="Embed" ProgID="ChemDraw.Document.6.0" ShapeID="_x0000_i1075" DrawAspect="Content" ObjectID="_1474924471" r:id="rId99"/>
              </w:object>
            </w:r>
            <w:r w:rsidR="00905AE3">
              <w:rPr>
                <w:szCs w:val="24"/>
              </w:rPr>
              <w:t xml:space="preserve">; </w:t>
            </w:r>
            <w:r w:rsidR="00911F00">
              <w:rPr>
                <w:b/>
                <w:szCs w:val="24"/>
              </w:rPr>
              <w:t>5</w:t>
            </w:r>
            <w:r w:rsidR="007A44CD">
              <w:rPr>
                <w:b/>
                <w:szCs w:val="24"/>
              </w:rPr>
              <w:t>4</w:t>
            </w:r>
          </w:p>
        </w:tc>
        <w:tc>
          <w:tcPr>
            <w:tcW w:w="3599" w:type="dxa"/>
            <w:gridSpan w:val="2"/>
          </w:tcPr>
          <w:p w:rsidR="001F1853" w:rsidRDefault="001F1853" w:rsidP="00922508">
            <w:pPr>
              <w:spacing w:line="240" w:lineRule="auto"/>
              <w:jc w:val="center"/>
              <w:rPr>
                <w:szCs w:val="24"/>
              </w:rPr>
            </w:pPr>
            <w:r>
              <w:rPr>
                <w:szCs w:val="24"/>
              </w:rPr>
              <w:t>57</w:t>
            </w:r>
            <w:r w:rsidRPr="002722FC">
              <w:rPr>
                <w:i/>
                <w:szCs w:val="24"/>
                <w:vertAlign w:val="superscript"/>
              </w:rPr>
              <w:t>b</w:t>
            </w:r>
          </w:p>
        </w:tc>
      </w:tr>
      <w:tr w:rsidR="001F1853" w:rsidTr="005B55E1">
        <w:trPr>
          <w:jc w:val="center"/>
        </w:trPr>
        <w:tc>
          <w:tcPr>
            <w:tcW w:w="851" w:type="dxa"/>
          </w:tcPr>
          <w:p w:rsidR="001F1853" w:rsidRPr="00E860A5" w:rsidRDefault="001F1853" w:rsidP="00AC1BEB">
            <w:pPr>
              <w:spacing w:line="240" w:lineRule="auto"/>
              <w:jc w:val="center"/>
              <w:rPr>
                <w:szCs w:val="24"/>
              </w:rPr>
            </w:pPr>
            <w:r w:rsidRPr="00E860A5">
              <w:rPr>
                <w:szCs w:val="24"/>
              </w:rPr>
              <w:t>9</w:t>
            </w:r>
          </w:p>
        </w:tc>
        <w:tc>
          <w:tcPr>
            <w:tcW w:w="912" w:type="dxa"/>
          </w:tcPr>
          <w:p w:rsidR="001F1853" w:rsidRDefault="001F1853" w:rsidP="00AC1BEB">
            <w:pPr>
              <w:spacing w:line="240" w:lineRule="auto"/>
              <w:jc w:val="center"/>
              <w:rPr>
                <w:szCs w:val="24"/>
              </w:rPr>
            </w:pPr>
            <w:r>
              <w:rPr>
                <w:szCs w:val="24"/>
              </w:rPr>
              <w:t>TMS</w:t>
            </w:r>
          </w:p>
        </w:tc>
        <w:tc>
          <w:tcPr>
            <w:tcW w:w="1272" w:type="dxa"/>
          </w:tcPr>
          <w:p w:rsidR="001F1853" w:rsidRPr="00FF71F6" w:rsidRDefault="001F1853" w:rsidP="00AC1BEB">
            <w:pPr>
              <w:spacing w:line="240" w:lineRule="auto"/>
              <w:jc w:val="center"/>
              <w:rPr>
                <w:szCs w:val="24"/>
              </w:rPr>
            </w:pPr>
            <w:r>
              <w:rPr>
                <w:szCs w:val="24"/>
              </w:rPr>
              <w:t>H</w:t>
            </w:r>
          </w:p>
        </w:tc>
        <w:tc>
          <w:tcPr>
            <w:tcW w:w="1984" w:type="dxa"/>
          </w:tcPr>
          <w:p w:rsidR="001F1853" w:rsidRPr="00082464" w:rsidRDefault="001F1853" w:rsidP="00807CBA">
            <w:pPr>
              <w:spacing w:line="240" w:lineRule="auto"/>
              <w:jc w:val="center"/>
              <w:rPr>
                <w:b/>
                <w:szCs w:val="24"/>
              </w:rPr>
            </w:pPr>
            <w:r w:rsidRPr="00905AE3">
              <w:rPr>
                <w:szCs w:val="24"/>
              </w:rPr>
              <w:object w:dxaOrig="1005" w:dyaOrig="669">
                <v:shape id="_x0000_i1076" type="#_x0000_t75" style="width:40.5pt;height:26.25pt" o:ole="">
                  <v:imagedata r:id="rId100" o:title=""/>
                </v:shape>
                <o:OLEObject Type="Embed" ProgID="ChemDraw.Document.6.0" ShapeID="_x0000_i1076" DrawAspect="Content" ObjectID="_1474924472" r:id="rId101"/>
              </w:object>
            </w:r>
            <w:r w:rsidR="00905AE3" w:rsidRPr="00905AE3">
              <w:rPr>
                <w:szCs w:val="24"/>
              </w:rPr>
              <w:t xml:space="preserve">; </w:t>
            </w:r>
            <w:r w:rsidR="00807CBA">
              <w:rPr>
                <w:b/>
                <w:szCs w:val="24"/>
              </w:rPr>
              <w:t>5</w:t>
            </w:r>
            <w:r w:rsidR="007A44CD">
              <w:rPr>
                <w:b/>
                <w:szCs w:val="24"/>
              </w:rPr>
              <w:t>5</w:t>
            </w:r>
          </w:p>
        </w:tc>
        <w:tc>
          <w:tcPr>
            <w:tcW w:w="1985" w:type="dxa"/>
          </w:tcPr>
          <w:p w:rsidR="001F1853" w:rsidRDefault="001F1853" w:rsidP="004F4349">
            <w:pPr>
              <w:spacing w:line="240" w:lineRule="auto"/>
              <w:jc w:val="center"/>
              <w:rPr>
                <w:szCs w:val="24"/>
              </w:rPr>
            </w:pPr>
            <w:r>
              <w:rPr>
                <w:szCs w:val="24"/>
              </w:rPr>
              <w:t>41</w:t>
            </w:r>
            <w:r w:rsidR="004F4349">
              <w:rPr>
                <w:i/>
                <w:szCs w:val="24"/>
                <w:vertAlign w:val="superscript"/>
              </w:rPr>
              <w:t>c</w:t>
            </w:r>
          </w:p>
        </w:tc>
        <w:tc>
          <w:tcPr>
            <w:tcW w:w="1614" w:type="dxa"/>
          </w:tcPr>
          <w:p w:rsidR="001F1853" w:rsidRDefault="001F1853" w:rsidP="00922508">
            <w:pPr>
              <w:spacing w:line="240" w:lineRule="auto"/>
              <w:jc w:val="center"/>
              <w:rPr>
                <w:szCs w:val="24"/>
              </w:rPr>
            </w:pPr>
            <w:r>
              <w:rPr>
                <w:szCs w:val="24"/>
              </w:rPr>
              <w:t>24</w:t>
            </w:r>
          </w:p>
        </w:tc>
      </w:tr>
      <w:tr w:rsidR="001F1853" w:rsidRPr="00D72024" w:rsidTr="005B55E1">
        <w:trPr>
          <w:jc w:val="center"/>
        </w:trPr>
        <w:tc>
          <w:tcPr>
            <w:tcW w:w="851" w:type="dxa"/>
          </w:tcPr>
          <w:p w:rsidR="001F1853" w:rsidRPr="00E860A5" w:rsidRDefault="001F1853" w:rsidP="00AC1BEB">
            <w:pPr>
              <w:spacing w:line="240" w:lineRule="auto"/>
              <w:jc w:val="center"/>
              <w:rPr>
                <w:szCs w:val="24"/>
              </w:rPr>
            </w:pPr>
            <w:r w:rsidRPr="00E860A5">
              <w:rPr>
                <w:szCs w:val="24"/>
              </w:rPr>
              <w:t>10</w:t>
            </w:r>
          </w:p>
        </w:tc>
        <w:tc>
          <w:tcPr>
            <w:tcW w:w="912" w:type="dxa"/>
          </w:tcPr>
          <w:p w:rsidR="001F1853" w:rsidRDefault="001F1853" w:rsidP="00AC1BEB">
            <w:pPr>
              <w:spacing w:line="240" w:lineRule="auto"/>
              <w:jc w:val="center"/>
              <w:rPr>
                <w:szCs w:val="24"/>
              </w:rPr>
            </w:pPr>
            <w:r>
              <w:rPr>
                <w:szCs w:val="24"/>
              </w:rPr>
              <w:t>Ph</w:t>
            </w:r>
          </w:p>
        </w:tc>
        <w:tc>
          <w:tcPr>
            <w:tcW w:w="1272" w:type="dxa"/>
          </w:tcPr>
          <w:p w:rsidR="001F1853" w:rsidRPr="00FF71F6" w:rsidRDefault="001F1853" w:rsidP="00AC1BEB">
            <w:pPr>
              <w:spacing w:line="240" w:lineRule="auto"/>
              <w:jc w:val="center"/>
              <w:rPr>
                <w:szCs w:val="24"/>
              </w:rPr>
            </w:pPr>
            <w:r>
              <w:rPr>
                <w:szCs w:val="24"/>
              </w:rPr>
              <w:t>H</w:t>
            </w:r>
          </w:p>
        </w:tc>
        <w:tc>
          <w:tcPr>
            <w:tcW w:w="1984" w:type="dxa"/>
          </w:tcPr>
          <w:p w:rsidR="001F1853" w:rsidRPr="00082464" w:rsidRDefault="001F1853" w:rsidP="00807CBA">
            <w:pPr>
              <w:spacing w:line="240" w:lineRule="auto"/>
              <w:jc w:val="center"/>
              <w:rPr>
                <w:b/>
                <w:szCs w:val="24"/>
              </w:rPr>
            </w:pPr>
            <w:r w:rsidRPr="00905AE3">
              <w:rPr>
                <w:szCs w:val="24"/>
              </w:rPr>
              <w:object w:dxaOrig="818" w:dyaOrig="669">
                <v:shape id="_x0000_i1077" type="#_x0000_t75" style="width:33pt;height:26.25pt" o:ole="">
                  <v:imagedata r:id="rId102" o:title=""/>
                </v:shape>
                <o:OLEObject Type="Embed" ProgID="ChemDraw.Document.6.0" ShapeID="_x0000_i1077" DrawAspect="Content" ObjectID="_1474924473" r:id="rId103"/>
              </w:object>
            </w:r>
            <w:r w:rsidR="00905AE3" w:rsidRPr="00905AE3">
              <w:rPr>
                <w:szCs w:val="24"/>
              </w:rPr>
              <w:t xml:space="preserve">; </w:t>
            </w:r>
            <w:r w:rsidR="00911F00">
              <w:rPr>
                <w:b/>
                <w:szCs w:val="24"/>
              </w:rPr>
              <w:t>5</w:t>
            </w:r>
            <w:r w:rsidR="007A44CD">
              <w:rPr>
                <w:b/>
                <w:szCs w:val="24"/>
              </w:rPr>
              <w:t>6</w:t>
            </w:r>
          </w:p>
        </w:tc>
        <w:tc>
          <w:tcPr>
            <w:tcW w:w="1985" w:type="dxa"/>
          </w:tcPr>
          <w:p w:rsidR="001F1853" w:rsidRDefault="001F1853" w:rsidP="00922508">
            <w:pPr>
              <w:spacing w:line="240" w:lineRule="auto"/>
              <w:jc w:val="center"/>
              <w:rPr>
                <w:szCs w:val="24"/>
              </w:rPr>
            </w:pPr>
            <w:r>
              <w:rPr>
                <w:szCs w:val="24"/>
              </w:rPr>
              <w:t>13</w:t>
            </w:r>
          </w:p>
        </w:tc>
        <w:tc>
          <w:tcPr>
            <w:tcW w:w="1614" w:type="dxa"/>
          </w:tcPr>
          <w:p w:rsidR="001F1853" w:rsidRPr="00D72024" w:rsidRDefault="001F1853" w:rsidP="00922508">
            <w:pPr>
              <w:spacing w:line="240" w:lineRule="auto"/>
              <w:jc w:val="center"/>
              <w:rPr>
                <w:szCs w:val="24"/>
              </w:rPr>
            </w:pPr>
            <w:r>
              <w:rPr>
                <w:szCs w:val="24"/>
              </w:rPr>
              <w:t>10</w:t>
            </w:r>
            <w:r>
              <w:rPr>
                <w:i/>
                <w:szCs w:val="24"/>
                <w:vertAlign w:val="superscript"/>
              </w:rPr>
              <w:t>c</w:t>
            </w:r>
          </w:p>
        </w:tc>
      </w:tr>
      <w:tr w:rsidR="001F1853" w:rsidRPr="00D72024" w:rsidTr="005B55E1">
        <w:trPr>
          <w:jc w:val="center"/>
        </w:trPr>
        <w:tc>
          <w:tcPr>
            <w:tcW w:w="851" w:type="dxa"/>
          </w:tcPr>
          <w:p w:rsidR="001F1853" w:rsidRPr="00E860A5" w:rsidRDefault="001F1853" w:rsidP="00AC1BEB">
            <w:pPr>
              <w:spacing w:line="240" w:lineRule="auto"/>
              <w:jc w:val="center"/>
              <w:rPr>
                <w:szCs w:val="24"/>
              </w:rPr>
            </w:pPr>
            <w:r w:rsidRPr="00E860A5">
              <w:rPr>
                <w:szCs w:val="24"/>
              </w:rPr>
              <w:t>11</w:t>
            </w:r>
          </w:p>
        </w:tc>
        <w:tc>
          <w:tcPr>
            <w:tcW w:w="912" w:type="dxa"/>
          </w:tcPr>
          <w:p w:rsidR="001F1853" w:rsidRDefault="001F1853" w:rsidP="00AC1BEB">
            <w:pPr>
              <w:spacing w:line="240" w:lineRule="auto"/>
              <w:jc w:val="center"/>
              <w:rPr>
                <w:szCs w:val="24"/>
              </w:rPr>
            </w:pPr>
            <w:r>
              <w:rPr>
                <w:szCs w:val="24"/>
              </w:rPr>
              <w:t>Ph</w:t>
            </w:r>
          </w:p>
        </w:tc>
        <w:tc>
          <w:tcPr>
            <w:tcW w:w="1272" w:type="dxa"/>
          </w:tcPr>
          <w:p w:rsidR="001F1853" w:rsidRDefault="001F1853" w:rsidP="00AC1BEB">
            <w:pPr>
              <w:spacing w:line="240" w:lineRule="auto"/>
              <w:jc w:val="center"/>
              <w:rPr>
                <w:szCs w:val="24"/>
              </w:rPr>
            </w:pPr>
            <w:r>
              <w:rPr>
                <w:szCs w:val="24"/>
              </w:rPr>
              <w:t>H</w:t>
            </w:r>
          </w:p>
        </w:tc>
        <w:tc>
          <w:tcPr>
            <w:tcW w:w="1984" w:type="dxa"/>
          </w:tcPr>
          <w:p w:rsidR="001F1853" w:rsidRPr="00082464" w:rsidRDefault="001F1853" w:rsidP="00807CBA">
            <w:pPr>
              <w:spacing w:line="240" w:lineRule="auto"/>
              <w:jc w:val="center"/>
              <w:rPr>
                <w:b/>
                <w:szCs w:val="24"/>
              </w:rPr>
            </w:pPr>
            <w:r w:rsidRPr="00905AE3">
              <w:rPr>
                <w:szCs w:val="24"/>
              </w:rPr>
              <w:object w:dxaOrig="904" w:dyaOrig="732">
                <v:shape id="_x0000_i1078" type="#_x0000_t75" style="width:36pt;height:28.5pt" o:ole="">
                  <v:imagedata r:id="rId104" o:title=""/>
                </v:shape>
                <o:OLEObject Type="Embed" ProgID="ChemDraw.Document.6.0" ShapeID="_x0000_i1078" DrawAspect="Content" ObjectID="_1474924474" r:id="rId105"/>
              </w:object>
            </w:r>
            <w:r w:rsidR="00905AE3" w:rsidRPr="00905AE3">
              <w:rPr>
                <w:szCs w:val="24"/>
              </w:rPr>
              <w:t>;</w:t>
            </w:r>
            <w:r w:rsidR="00905AE3">
              <w:rPr>
                <w:b/>
                <w:szCs w:val="24"/>
              </w:rPr>
              <w:t xml:space="preserve"> </w:t>
            </w:r>
            <w:r w:rsidR="00911F00">
              <w:rPr>
                <w:b/>
                <w:szCs w:val="24"/>
              </w:rPr>
              <w:t>5</w:t>
            </w:r>
            <w:r w:rsidR="007A44CD">
              <w:rPr>
                <w:b/>
                <w:szCs w:val="24"/>
              </w:rPr>
              <w:t>7</w:t>
            </w:r>
          </w:p>
        </w:tc>
        <w:tc>
          <w:tcPr>
            <w:tcW w:w="3599" w:type="dxa"/>
            <w:gridSpan w:val="2"/>
          </w:tcPr>
          <w:p w:rsidR="001F1853" w:rsidRPr="004B1682" w:rsidRDefault="001F1853" w:rsidP="00922508">
            <w:pPr>
              <w:spacing w:line="240" w:lineRule="auto"/>
              <w:jc w:val="center"/>
              <w:rPr>
                <w:szCs w:val="24"/>
              </w:rPr>
            </w:pPr>
            <w:r>
              <w:rPr>
                <w:szCs w:val="24"/>
              </w:rPr>
              <w:t>28</w:t>
            </w:r>
            <w:r w:rsidRPr="00483ABD">
              <w:rPr>
                <w:i/>
                <w:szCs w:val="24"/>
                <w:vertAlign w:val="superscript"/>
              </w:rPr>
              <w:t>d</w:t>
            </w:r>
          </w:p>
        </w:tc>
      </w:tr>
      <w:tr w:rsidR="001F1853" w:rsidRPr="00D72024" w:rsidTr="005B55E1">
        <w:trPr>
          <w:jc w:val="center"/>
        </w:trPr>
        <w:tc>
          <w:tcPr>
            <w:tcW w:w="851" w:type="dxa"/>
            <w:tcBorders>
              <w:bottom w:val="single" w:sz="4" w:space="0" w:color="auto"/>
            </w:tcBorders>
          </w:tcPr>
          <w:p w:rsidR="001F1853" w:rsidRPr="00E860A5" w:rsidRDefault="001F1853" w:rsidP="00AC1BEB">
            <w:pPr>
              <w:spacing w:line="240" w:lineRule="auto"/>
              <w:jc w:val="center"/>
              <w:rPr>
                <w:szCs w:val="24"/>
              </w:rPr>
            </w:pPr>
            <w:r w:rsidRPr="00E860A5">
              <w:rPr>
                <w:szCs w:val="24"/>
              </w:rPr>
              <w:t>12</w:t>
            </w:r>
          </w:p>
        </w:tc>
        <w:tc>
          <w:tcPr>
            <w:tcW w:w="912" w:type="dxa"/>
            <w:tcBorders>
              <w:bottom w:val="single" w:sz="4" w:space="0" w:color="auto"/>
            </w:tcBorders>
          </w:tcPr>
          <w:p w:rsidR="001F1853" w:rsidRDefault="001F1853" w:rsidP="00AC1BEB">
            <w:pPr>
              <w:spacing w:line="240" w:lineRule="auto"/>
              <w:jc w:val="center"/>
              <w:rPr>
                <w:szCs w:val="24"/>
              </w:rPr>
            </w:pPr>
            <w:r>
              <w:rPr>
                <w:szCs w:val="24"/>
              </w:rPr>
              <w:t>Ph</w:t>
            </w:r>
          </w:p>
        </w:tc>
        <w:tc>
          <w:tcPr>
            <w:tcW w:w="1272" w:type="dxa"/>
            <w:tcBorders>
              <w:bottom w:val="single" w:sz="4" w:space="0" w:color="auto"/>
            </w:tcBorders>
          </w:tcPr>
          <w:p w:rsidR="001F1853" w:rsidRDefault="001F1853" w:rsidP="00AC1BEB">
            <w:pPr>
              <w:spacing w:line="240" w:lineRule="auto"/>
              <w:jc w:val="center"/>
              <w:rPr>
                <w:szCs w:val="24"/>
              </w:rPr>
            </w:pPr>
            <w:r>
              <w:rPr>
                <w:szCs w:val="24"/>
              </w:rPr>
              <w:t>H</w:t>
            </w:r>
          </w:p>
        </w:tc>
        <w:tc>
          <w:tcPr>
            <w:tcW w:w="1984" w:type="dxa"/>
            <w:tcBorders>
              <w:bottom w:val="single" w:sz="4" w:space="0" w:color="auto"/>
            </w:tcBorders>
          </w:tcPr>
          <w:p w:rsidR="001F1853" w:rsidRPr="00905AE3" w:rsidRDefault="001F1853" w:rsidP="00807CBA">
            <w:pPr>
              <w:spacing w:line="240" w:lineRule="auto"/>
              <w:jc w:val="center"/>
              <w:rPr>
                <w:szCs w:val="24"/>
              </w:rPr>
            </w:pPr>
            <w:r w:rsidRPr="00905AE3">
              <w:rPr>
                <w:szCs w:val="24"/>
              </w:rPr>
              <w:object w:dxaOrig="818" w:dyaOrig="669">
                <v:shape id="_x0000_i1079" type="#_x0000_t75" style="width:33pt;height:26.25pt" o:ole="">
                  <v:imagedata r:id="rId106" o:title=""/>
                </v:shape>
                <o:OLEObject Type="Embed" ProgID="ChemDraw.Document.6.0" ShapeID="_x0000_i1079" DrawAspect="Content" ObjectID="_1474924475" r:id="rId107"/>
              </w:object>
            </w:r>
            <w:r w:rsidR="00905AE3" w:rsidRPr="00905AE3">
              <w:rPr>
                <w:szCs w:val="24"/>
              </w:rPr>
              <w:t xml:space="preserve">; </w:t>
            </w:r>
            <w:r w:rsidR="00911F00">
              <w:rPr>
                <w:b/>
                <w:szCs w:val="24"/>
              </w:rPr>
              <w:t>5</w:t>
            </w:r>
            <w:r w:rsidR="007A44CD">
              <w:rPr>
                <w:b/>
                <w:szCs w:val="24"/>
              </w:rPr>
              <w:t>8</w:t>
            </w:r>
          </w:p>
        </w:tc>
        <w:tc>
          <w:tcPr>
            <w:tcW w:w="3599" w:type="dxa"/>
            <w:gridSpan w:val="2"/>
            <w:tcBorders>
              <w:bottom w:val="single" w:sz="4" w:space="0" w:color="auto"/>
            </w:tcBorders>
          </w:tcPr>
          <w:p w:rsidR="001F1853" w:rsidRDefault="001F1853" w:rsidP="00922508">
            <w:pPr>
              <w:spacing w:line="240" w:lineRule="auto"/>
              <w:jc w:val="center"/>
              <w:rPr>
                <w:szCs w:val="24"/>
              </w:rPr>
            </w:pPr>
            <w:r>
              <w:rPr>
                <w:szCs w:val="24"/>
              </w:rPr>
              <w:t>0</w:t>
            </w:r>
            <w:r>
              <w:rPr>
                <w:i/>
                <w:szCs w:val="24"/>
                <w:vertAlign w:val="superscript"/>
              </w:rPr>
              <w:t>d</w:t>
            </w:r>
          </w:p>
        </w:tc>
      </w:tr>
      <w:tr w:rsidR="001F1853" w:rsidRPr="00D72024" w:rsidTr="006A08E3">
        <w:trPr>
          <w:trHeight w:val="598"/>
          <w:jc w:val="center"/>
        </w:trPr>
        <w:tc>
          <w:tcPr>
            <w:tcW w:w="8618" w:type="dxa"/>
            <w:gridSpan w:val="6"/>
            <w:tcBorders>
              <w:top w:val="single" w:sz="4" w:space="0" w:color="auto"/>
            </w:tcBorders>
          </w:tcPr>
          <w:p w:rsidR="001F1853" w:rsidRDefault="001F1853" w:rsidP="006A08E3">
            <w:pPr>
              <w:spacing w:line="240" w:lineRule="auto"/>
              <w:jc w:val="both"/>
              <w:rPr>
                <w:szCs w:val="24"/>
              </w:rPr>
            </w:pPr>
            <w:r w:rsidRPr="00DE6E44">
              <w:rPr>
                <w:i/>
                <w:sz w:val="20"/>
                <w:szCs w:val="20"/>
                <w:vertAlign w:val="superscript"/>
              </w:rPr>
              <w:t>a</w:t>
            </w:r>
            <w:r w:rsidRPr="00DE6E44">
              <w:rPr>
                <w:sz w:val="20"/>
                <w:szCs w:val="20"/>
              </w:rPr>
              <w:t xml:space="preserve">Yield after flash chromatography; </w:t>
            </w:r>
            <w:r w:rsidRPr="00DE6E44">
              <w:rPr>
                <w:i/>
                <w:sz w:val="20"/>
                <w:szCs w:val="20"/>
                <w:vertAlign w:val="superscript"/>
              </w:rPr>
              <w:t>b</w:t>
            </w:r>
            <w:r w:rsidRPr="00DE6E44">
              <w:rPr>
                <w:sz w:val="20"/>
                <w:szCs w:val="20"/>
              </w:rPr>
              <w:t>Isolated as mixture of (</w:t>
            </w:r>
            <w:r w:rsidRPr="00DE6E44">
              <w:rPr>
                <w:i/>
                <w:sz w:val="20"/>
                <w:szCs w:val="20"/>
              </w:rPr>
              <w:t>E</w:t>
            </w:r>
            <w:r w:rsidRPr="00DE6E44">
              <w:rPr>
                <w:sz w:val="20"/>
                <w:szCs w:val="20"/>
              </w:rPr>
              <w:t>,</w:t>
            </w:r>
            <w:r w:rsidRPr="00DE6E44">
              <w:rPr>
                <w:i/>
                <w:sz w:val="20"/>
                <w:szCs w:val="20"/>
              </w:rPr>
              <w:t>E</w:t>
            </w:r>
            <w:r w:rsidRPr="00DE6E44">
              <w:rPr>
                <w:sz w:val="20"/>
                <w:szCs w:val="20"/>
              </w:rPr>
              <w:t>) and (</w:t>
            </w:r>
            <w:r w:rsidRPr="00DE6E44">
              <w:rPr>
                <w:i/>
                <w:sz w:val="20"/>
                <w:szCs w:val="20"/>
              </w:rPr>
              <w:t>E</w:t>
            </w:r>
            <w:r w:rsidRPr="00DE6E44">
              <w:rPr>
                <w:sz w:val="20"/>
                <w:szCs w:val="20"/>
              </w:rPr>
              <w:t>,</w:t>
            </w:r>
            <w:r w:rsidRPr="00DE6E44">
              <w:rPr>
                <w:i/>
                <w:sz w:val="20"/>
                <w:szCs w:val="20"/>
              </w:rPr>
              <w:t>Z</w:t>
            </w:r>
            <w:r w:rsidRPr="00DE6E44">
              <w:rPr>
                <w:sz w:val="20"/>
                <w:szCs w:val="20"/>
              </w:rPr>
              <w:t xml:space="preserve">) isomers; </w:t>
            </w:r>
            <w:r w:rsidRPr="00DE6E44">
              <w:rPr>
                <w:i/>
                <w:sz w:val="20"/>
                <w:szCs w:val="20"/>
                <w:vertAlign w:val="superscript"/>
              </w:rPr>
              <w:t>c</w:t>
            </w:r>
            <w:r w:rsidRPr="00DE6E44">
              <w:rPr>
                <w:sz w:val="20"/>
                <w:szCs w:val="20"/>
              </w:rPr>
              <w:t>20% of the product was isolated as mixture of (</w:t>
            </w:r>
            <w:r w:rsidRPr="00DE6E44">
              <w:rPr>
                <w:i/>
                <w:sz w:val="20"/>
                <w:szCs w:val="20"/>
              </w:rPr>
              <w:t>E</w:t>
            </w:r>
            <w:r w:rsidRPr="00DE6E44">
              <w:rPr>
                <w:sz w:val="20"/>
                <w:szCs w:val="20"/>
              </w:rPr>
              <w:t>,</w:t>
            </w:r>
            <w:r w:rsidRPr="00DE6E44">
              <w:rPr>
                <w:i/>
                <w:sz w:val="20"/>
                <w:szCs w:val="20"/>
              </w:rPr>
              <w:t>E</w:t>
            </w:r>
            <w:r w:rsidRPr="00DE6E44">
              <w:rPr>
                <w:sz w:val="20"/>
                <w:szCs w:val="20"/>
              </w:rPr>
              <w:t>) and (</w:t>
            </w:r>
            <w:r w:rsidRPr="00DE6E44">
              <w:rPr>
                <w:i/>
                <w:sz w:val="20"/>
                <w:szCs w:val="20"/>
              </w:rPr>
              <w:t>E</w:t>
            </w:r>
            <w:r w:rsidRPr="00DE6E44">
              <w:rPr>
                <w:sz w:val="20"/>
                <w:szCs w:val="20"/>
              </w:rPr>
              <w:t>,</w:t>
            </w:r>
            <w:r w:rsidRPr="00DE6E44">
              <w:rPr>
                <w:i/>
                <w:sz w:val="20"/>
                <w:szCs w:val="20"/>
              </w:rPr>
              <w:t>Z</w:t>
            </w:r>
            <w:r w:rsidRPr="00DE6E44">
              <w:rPr>
                <w:sz w:val="20"/>
                <w:szCs w:val="20"/>
              </w:rPr>
              <w:t xml:space="preserve">) isomers; </w:t>
            </w:r>
            <w:r w:rsidRPr="00DE6E44">
              <w:rPr>
                <w:i/>
                <w:sz w:val="20"/>
                <w:szCs w:val="20"/>
                <w:vertAlign w:val="superscript"/>
              </w:rPr>
              <w:t>d</w:t>
            </w:r>
            <w:r w:rsidRPr="00DE6E44">
              <w:rPr>
                <w:sz w:val="20"/>
                <w:szCs w:val="20"/>
              </w:rPr>
              <w:t>PhLi was used as base</w:t>
            </w:r>
          </w:p>
        </w:tc>
      </w:tr>
    </w:tbl>
    <w:p w:rsidR="00AC1BEB" w:rsidRPr="0019779A" w:rsidRDefault="00AC1BEB" w:rsidP="00AC1BEB">
      <w:pPr>
        <w:autoSpaceDE w:val="0"/>
        <w:autoSpaceDN w:val="0"/>
        <w:adjustRightInd w:val="0"/>
        <w:spacing w:after="0" w:line="360" w:lineRule="auto"/>
        <w:jc w:val="center"/>
        <w:rPr>
          <w:sz w:val="20"/>
          <w:szCs w:val="20"/>
          <w:lang w:eastAsia="en-GB"/>
        </w:rPr>
      </w:pPr>
      <w:r w:rsidRPr="0056616C">
        <w:rPr>
          <w:b/>
          <w:szCs w:val="24"/>
        </w:rPr>
        <w:t>Table</w:t>
      </w:r>
      <w:r>
        <w:rPr>
          <w:b/>
          <w:szCs w:val="24"/>
        </w:rPr>
        <w:t xml:space="preserve"> </w:t>
      </w:r>
      <w:r w:rsidR="0064069E">
        <w:rPr>
          <w:b/>
          <w:szCs w:val="24"/>
        </w:rPr>
        <w:t>5</w:t>
      </w:r>
    </w:p>
    <w:p w:rsidR="00AC1BEB" w:rsidRDefault="00AC1BEB" w:rsidP="00AC1BEB">
      <w:pPr>
        <w:spacing w:line="360" w:lineRule="auto"/>
        <w:jc w:val="both"/>
        <w:rPr>
          <w:szCs w:val="24"/>
          <w:lang w:val="en-US"/>
        </w:rPr>
      </w:pPr>
    </w:p>
    <w:p w:rsidR="00AC1BEB" w:rsidRDefault="00AC1BEB" w:rsidP="00AC1BEB">
      <w:pPr>
        <w:spacing w:line="360" w:lineRule="auto"/>
        <w:jc w:val="both"/>
        <w:rPr>
          <w:szCs w:val="24"/>
          <w:lang w:val="en-US"/>
        </w:rPr>
      </w:pPr>
      <w:r>
        <w:rPr>
          <w:szCs w:val="24"/>
          <w:lang w:val="en-US"/>
        </w:rPr>
        <w:lastRenderedPageBreak/>
        <w:t>Expanding the scope of the Wittig reaction to other substrates using KHMDS as base, the enol ethers were obtained in moderate yield</w:t>
      </w:r>
      <w:r w:rsidR="00BD26F3">
        <w:rPr>
          <w:szCs w:val="24"/>
          <w:lang w:val="en-US"/>
        </w:rPr>
        <w:t>s</w:t>
      </w:r>
      <w:r>
        <w:rPr>
          <w:szCs w:val="24"/>
          <w:lang w:val="en-US"/>
        </w:rPr>
        <w:t xml:space="preserve"> in all case (</w:t>
      </w:r>
      <w:r w:rsidRPr="002E3AB1">
        <w:rPr>
          <w:b/>
          <w:szCs w:val="24"/>
          <w:lang w:val="en-US"/>
        </w:rPr>
        <w:t xml:space="preserve">Table </w:t>
      </w:r>
      <w:r w:rsidR="0064069E">
        <w:rPr>
          <w:b/>
          <w:szCs w:val="24"/>
          <w:lang w:val="en-US"/>
        </w:rPr>
        <w:t>6</w:t>
      </w:r>
      <w:r>
        <w:rPr>
          <w:szCs w:val="24"/>
          <w:lang w:val="en-US"/>
        </w:rPr>
        <w:t xml:space="preserve">). Moreover an isolable amount of </w:t>
      </w:r>
      <w:r w:rsidRPr="00CC191F">
        <w:rPr>
          <w:i/>
          <w:szCs w:val="24"/>
          <w:lang w:val="en-US"/>
        </w:rPr>
        <w:t>Z</w:t>
      </w:r>
      <w:r>
        <w:rPr>
          <w:szCs w:val="24"/>
          <w:lang w:val="en-US"/>
        </w:rPr>
        <w:t xml:space="preserve">-enol ether was achieved in some cases especially when an aldehyde bearing an electron withdrawing group such as </w:t>
      </w:r>
      <w:r w:rsidRPr="00843A55">
        <w:rPr>
          <w:i/>
          <w:szCs w:val="24"/>
          <w:lang w:val="en-US"/>
        </w:rPr>
        <w:t>para</w:t>
      </w:r>
      <w:r>
        <w:rPr>
          <w:szCs w:val="24"/>
          <w:lang w:val="en-US"/>
        </w:rPr>
        <w:t>-nitrophenyl was used (</w:t>
      </w:r>
      <w:r w:rsidR="00302471">
        <w:rPr>
          <w:szCs w:val="24"/>
          <w:lang w:val="en-US"/>
        </w:rPr>
        <w:t>e</w:t>
      </w:r>
      <w:r>
        <w:rPr>
          <w:szCs w:val="24"/>
          <w:lang w:val="en-US"/>
        </w:rPr>
        <w:t xml:space="preserve">ntries 3 and 5). </w:t>
      </w:r>
    </w:p>
    <w:p w:rsidR="00935151" w:rsidRDefault="00935151" w:rsidP="00AC1BEB">
      <w:pPr>
        <w:spacing w:line="360" w:lineRule="auto"/>
        <w:jc w:val="both"/>
        <w:rPr>
          <w:szCs w:val="24"/>
          <w:lang w:val="en-US"/>
        </w:rPr>
      </w:pPr>
    </w:p>
    <w:p w:rsidR="00AC1BEB" w:rsidRDefault="00C17051" w:rsidP="00AC1BEB">
      <w:pPr>
        <w:spacing w:after="0" w:line="360" w:lineRule="auto"/>
        <w:jc w:val="center"/>
        <w:rPr>
          <w:sz w:val="20"/>
          <w:szCs w:val="20"/>
          <w:lang w:val="en-US"/>
        </w:rPr>
      </w:pPr>
      <w:r>
        <w:object w:dxaOrig="7211" w:dyaOrig="1682">
          <v:shape id="_x0000_i1080" type="#_x0000_t75" style="width:289.5pt;height:67.5pt" o:ole="">
            <v:imagedata r:id="rId108" o:title=""/>
          </v:shape>
          <o:OLEObject Type="Embed" ProgID="ChemDraw.Document.6.0" ShapeID="_x0000_i1080" DrawAspect="Content" ObjectID="_1474924476" r:id="rId109"/>
        </w:object>
      </w:r>
    </w:p>
    <w:tbl>
      <w:tblPr>
        <w:tblW w:w="8917" w:type="dxa"/>
        <w:jc w:val="center"/>
        <w:tblInd w:w="4844" w:type="dxa"/>
        <w:tblLook w:val="04A0"/>
      </w:tblPr>
      <w:tblGrid>
        <w:gridCol w:w="816"/>
        <w:gridCol w:w="951"/>
        <w:gridCol w:w="992"/>
        <w:gridCol w:w="1985"/>
        <w:gridCol w:w="2126"/>
        <w:gridCol w:w="2047"/>
      </w:tblGrid>
      <w:tr w:rsidR="00AC1BEB" w:rsidRPr="003F36D5" w:rsidTr="005B55E1">
        <w:trPr>
          <w:jc w:val="center"/>
        </w:trPr>
        <w:tc>
          <w:tcPr>
            <w:tcW w:w="816" w:type="dxa"/>
            <w:tcBorders>
              <w:top w:val="single" w:sz="4" w:space="0" w:color="auto"/>
              <w:bottom w:val="single" w:sz="4" w:space="0" w:color="auto"/>
            </w:tcBorders>
          </w:tcPr>
          <w:p w:rsidR="00AC1BEB" w:rsidRPr="003F36D5" w:rsidRDefault="00AC1BEB" w:rsidP="00AC1BEB">
            <w:pPr>
              <w:spacing w:line="240" w:lineRule="auto"/>
              <w:jc w:val="center"/>
              <w:rPr>
                <w:b/>
                <w:szCs w:val="24"/>
              </w:rPr>
            </w:pPr>
            <w:r>
              <w:rPr>
                <w:b/>
                <w:szCs w:val="24"/>
              </w:rPr>
              <w:t>e</w:t>
            </w:r>
            <w:r w:rsidRPr="003F36D5">
              <w:rPr>
                <w:b/>
                <w:szCs w:val="24"/>
              </w:rPr>
              <w:t>ntry</w:t>
            </w:r>
          </w:p>
        </w:tc>
        <w:tc>
          <w:tcPr>
            <w:tcW w:w="951" w:type="dxa"/>
            <w:tcBorders>
              <w:top w:val="single" w:sz="4" w:space="0" w:color="auto"/>
              <w:bottom w:val="single" w:sz="4" w:space="0" w:color="auto"/>
            </w:tcBorders>
          </w:tcPr>
          <w:p w:rsidR="00AC1BEB" w:rsidRPr="003F36D5" w:rsidRDefault="00AC1BEB" w:rsidP="00AC1BEB">
            <w:pPr>
              <w:spacing w:line="240" w:lineRule="auto"/>
              <w:jc w:val="center"/>
              <w:rPr>
                <w:b/>
                <w:szCs w:val="24"/>
              </w:rPr>
            </w:pPr>
            <w:r w:rsidRPr="003F36D5">
              <w:rPr>
                <w:b/>
                <w:szCs w:val="24"/>
              </w:rPr>
              <w:t>R</w:t>
            </w:r>
            <w:r w:rsidRPr="003F36D5">
              <w:rPr>
                <w:b/>
                <w:szCs w:val="24"/>
                <w:vertAlign w:val="superscript"/>
              </w:rPr>
              <w:t>1</w:t>
            </w:r>
          </w:p>
        </w:tc>
        <w:tc>
          <w:tcPr>
            <w:tcW w:w="992" w:type="dxa"/>
            <w:tcBorders>
              <w:top w:val="single" w:sz="4" w:space="0" w:color="auto"/>
              <w:bottom w:val="single" w:sz="4" w:space="0" w:color="auto"/>
            </w:tcBorders>
          </w:tcPr>
          <w:p w:rsidR="00AC1BEB" w:rsidRPr="00AE76E7" w:rsidRDefault="00AC1BEB" w:rsidP="00AC1BEB">
            <w:pPr>
              <w:spacing w:line="240" w:lineRule="auto"/>
              <w:jc w:val="center"/>
              <w:rPr>
                <w:b/>
                <w:szCs w:val="24"/>
              </w:rPr>
            </w:pPr>
            <w:r w:rsidRPr="00AE76E7">
              <w:rPr>
                <w:b/>
                <w:szCs w:val="24"/>
              </w:rPr>
              <w:t>R</w:t>
            </w:r>
            <w:r w:rsidRPr="00AE76E7">
              <w:rPr>
                <w:b/>
                <w:szCs w:val="24"/>
                <w:vertAlign w:val="superscript"/>
              </w:rPr>
              <w:t>2</w:t>
            </w:r>
          </w:p>
        </w:tc>
        <w:tc>
          <w:tcPr>
            <w:tcW w:w="1985" w:type="dxa"/>
            <w:tcBorders>
              <w:top w:val="single" w:sz="4" w:space="0" w:color="auto"/>
              <w:bottom w:val="single" w:sz="4" w:space="0" w:color="auto"/>
            </w:tcBorders>
          </w:tcPr>
          <w:p w:rsidR="00AC1BEB" w:rsidRPr="003F36D5" w:rsidRDefault="00AC1BEB" w:rsidP="00AC1BEB">
            <w:pPr>
              <w:spacing w:line="240" w:lineRule="auto"/>
              <w:jc w:val="center"/>
              <w:rPr>
                <w:b/>
                <w:szCs w:val="24"/>
              </w:rPr>
            </w:pPr>
            <w:r w:rsidRPr="002C00BF">
              <w:object w:dxaOrig="793" w:dyaOrig="687">
                <v:shape id="_x0000_i1081" type="#_x0000_t75" style="width:37.5pt;height:31.5pt" o:ole="">
                  <v:imagedata r:id="rId110" o:title=""/>
                </v:shape>
                <o:OLEObject Type="Embed" ProgID="ChemDraw.Document.6.0" ShapeID="_x0000_i1081" DrawAspect="Content" ObjectID="_1474924477" r:id="rId111"/>
              </w:object>
            </w:r>
          </w:p>
        </w:tc>
        <w:tc>
          <w:tcPr>
            <w:tcW w:w="2126" w:type="dxa"/>
            <w:tcBorders>
              <w:top w:val="single" w:sz="4" w:space="0" w:color="auto"/>
              <w:bottom w:val="single" w:sz="4" w:space="0" w:color="auto"/>
            </w:tcBorders>
          </w:tcPr>
          <w:p w:rsidR="00AC1BEB" w:rsidRPr="003F36D5" w:rsidRDefault="00AC1BEB" w:rsidP="00EF1B42">
            <w:pPr>
              <w:spacing w:line="240" w:lineRule="auto"/>
              <w:jc w:val="center"/>
              <w:rPr>
                <w:b/>
                <w:szCs w:val="24"/>
              </w:rPr>
            </w:pPr>
            <w:r w:rsidRPr="003F36D5">
              <w:rPr>
                <w:b/>
                <w:szCs w:val="24"/>
                <w:lang w:val="en-US"/>
              </w:rPr>
              <w:t>(</w:t>
            </w:r>
            <w:r>
              <w:rPr>
                <w:b/>
                <w:i/>
                <w:szCs w:val="24"/>
                <w:lang w:val="en-US"/>
              </w:rPr>
              <w:t>E</w:t>
            </w:r>
            <w:r w:rsidRPr="003F36D5">
              <w:rPr>
                <w:b/>
                <w:szCs w:val="24"/>
                <w:lang w:val="en-US"/>
              </w:rPr>
              <w:t>)-enol</w:t>
            </w:r>
            <w:r>
              <w:rPr>
                <w:b/>
                <w:szCs w:val="24"/>
              </w:rPr>
              <w:t xml:space="preserve"> y</w:t>
            </w:r>
            <w:r w:rsidRPr="003F36D5">
              <w:rPr>
                <w:b/>
                <w:szCs w:val="24"/>
              </w:rPr>
              <w:t xml:space="preserve">ield </w:t>
            </w:r>
            <w:r>
              <w:rPr>
                <w:b/>
                <w:szCs w:val="24"/>
              </w:rPr>
              <w:t>[</w:t>
            </w:r>
            <w:r w:rsidRPr="003F36D5">
              <w:rPr>
                <w:b/>
                <w:szCs w:val="24"/>
              </w:rPr>
              <w:t>%</w:t>
            </w:r>
            <w:r>
              <w:rPr>
                <w:b/>
                <w:szCs w:val="24"/>
              </w:rPr>
              <w:t>]</w:t>
            </w:r>
            <w:r w:rsidRPr="003F36D5">
              <w:rPr>
                <w:b/>
                <w:szCs w:val="24"/>
              </w:rPr>
              <w:t xml:space="preserve"> </w:t>
            </w:r>
          </w:p>
        </w:tc>
        <w:tc>
          <w:tcPr>
            <w:tcW w:w="2047" w:type="dxa"/>
            <w:tcBorders>
              <w:top w:val="single" w:sz="4" w:space="0" w:color="auto"/>
              <w:bottom w:val="single" w:sz="4" w:space="0" w:color="auto"/>
            </w:tcBorders>
          </w:tcPr>
          <w:p w:rsidR="00AC1BEB" w:rsidRPr="003F36D5" w:rsidRDefault="00AC1BEB" w:rsidP="00EF1B42">
            <w:pPr>
              <w:spacing w:line="240" w:lineRule="auto"/>
              <w:jc w:val="center"/>
              <w:rPr>
                <w:b/>
                <w:szCs w:val="24"/>
              </w:rPr>
            </w:pPr>
            <w:r w:rsidRPr="003F36D5">
              <w:rPr>
                <w:b/>
                <w:szCs w:val="24"/>
                <w:lang w:val="en-US"/>
              </w:rPr>
              <w:t>(</w:t>
            </w:r>
            <w:r>
              <w:rPr>
                <w:b/>
                <w:i/>
                <w:szCs w:val="24"/>
                <w:lang w:val="en-US"/>
              </w:rPr>
              <w:t>Z</w:t>
            </w:r>
            <w:r w:rsidRPr="003F36D5">
              <w:rPr>
                <w:b/>
                <w:szCs w:val="24"/>
                <w:lang w:val="en-US"/>
              </w:rPr>
              <w:t>)-enol</w:t>
            </w:r>
            <w:r>
              <w:rPr>
                <w:b/>
                <w:szCs w:val="24"/>
              </w:rPr>
              <w:t xml:space="preserve"> y</w:t>
            </w:r>
            <w:r w:rsidRPr="003F36D5">
              <w:rPr>
                <w:b/>
                <w:szCs w:val="24"/>
              </w:rPr>
              <w:t xml:space="preserve">ield </w:t>
            </w:r>
            <w:r>
              <w:rPr>
                <w:b/>
                <w:szCs w:val="24"/>
              </w:rPr>
              <w:t>[</w:t>
            </w:r>
            <w:r w:rsidRPr="003F36D5">
              <w:rPr>
                <w:b/>
                <w:szCs w:val="24"/>
              </w:rPr>
              <w:t>%</w:t>
            </w:r>
            <w:r>
              <w:rPr>
                <w:b/>
                <w:szCs w:val="24"/>
              </w:rPr>
              <w:t>]</w:t>
            </w:r>
          </w:p>
        </w:tc>
      </w:tr>
      <w:tr w:rsidR="00AC1BEB" w:rsidRPr="00FF71F6" w:rsidTr="005B55E1">
        <w:trPr>
          <w:jc w:val="center"/>
        </w:trPr>
        <w:tc>
          <w:tcPr>
            <w:tcW w:w="816" w:type="dxa"/>
            <w:tcBorders>
              <w:top w:val="single" w:sz="4" w:space="0" w:color="auto"/>
            </w:tcBorders>
          </w:tcPr>
          <w:p w:rsidR="00AC1BEB" w:rsidRPr="00FF71F6" w:rsidRDefault="00AC1BEB" w:rsidP="00AC1BEB">
            <w:pPr>
              <w:spacing w:line="240" w:lineRule="auto"/>
              <w:jc w:val="center"/>
              <w:rPr>
                <w:b/>
                <w:szCs w:val="24"/>
              </w:rPr>
            </w:pPr>
            <w:r w:rsidRPr="00FF71F6">
              <w:rPr>
                <w:b/>
                <w:szCs w:val="24"/>
              </w:rPr>
              <w:t>1</w:t>
            </w:r>
          </w:p>
        </w:tc>
        <w:tc>
          <w:tcPr>
            <w:tcW w:w="951" w:type="dxa"/>
            <w:tcBorders>
              <w:top w:val="single" w:sz="4" w:space="0" w:color="auto"/>
            </w:tcBorders>
          </w:tcPr>
          <w:p w:rsidR="00AC1BEB" w:rsidRPr="00FF71F6" w:rsidRDefault="00AC1BEB" w:rsidP="00AC1BEB">
            <w:pPr>
              <w:spacing w:line="240" w:lineRule="auto"/>
              <w:jc w:val="center"/>
              <w:rPr>
                <w:szCs w:val="24"/>
              </w:rPr>
            </w:pPr>
            <w:r w:rsidRPr="003F36D5">
              <w:rPr>
                <w:i/>
                <w:szCs w:val="24"/>
                <w:vertAlign w:val="superscript"/>
              </w:rPr>
              <w:t>n</w:t>
            </w:r>
            <w:r>
              <w:rPr>
                <w:szCs w:val="24"/>
              </w:rPr>
              <w:t>Bu</w:t>
            </w:r>
          </w:p>
        </w:tc>
        <w:tc>
          <w:tcPr>
            <w:tcW w:w="992" w:type="dxa"/>
            <w:tcBorders>
              <w:top w:val="single" w:sz="4" w:space="0" w:color="auto"/>
            </w:tcBorders>
          </w:tcPr>
          <w:p w:rsidR="00AC1BEB" w:rsidRPr="00AE76E7" w:rsidRDefault="00AC1BEB" w:rsidP="00AC1BEB">
            <w:pPr>
              <w:spacing w:line="240" w:lineRule="auto"/>
              <w:jc w:val="center"/>
              <w:rPr>
                <w:szCs w:val="24"/>
              </w:rPr>
            </w:pPr>
            <w:r w:rsidRPr="00AE76E7">
              <w:rPr>
                <w:szCs w:val="24"/>
              </w:rPr>
              <w:t>H</w:t>
            </w:r>
          </w:p>
        </w:tc>
        <w:tc>
          <w:tcPr>
            <w:tcW w:w="1985" w:type="dxa"/>
            <w:tcBorders>
              <w:top w:val="single" w:sz="4" w:space="0" w:color="auto"/>
            </w:tcBorders>
          </w:tcPr>
          <w:p w:rsidR="00AC1BEB" w:rsidRPr="00FF71F6" w:rsidRDefault="00AC1BEB" w:rsidP="00AC1BEB">
            <w:pPr>
              <w:spacing w:line="240" w:lineRule="auto"/>
              <w:jc w:val="center"/>
              <w:rPr>
                <w:szCs w:val="24"/>
              </w:rPr>
            </w:pPr>
            <w:r w:rsidRPr="00FF71F6">
              <w:rPr>
                <w:szCs w:val="24"/>
              </w:rPr>
              <w:object w:dxaOrig="818" w:dyaOrig="669">
                <v:shape id="_x0000_i1082" type="#_x0000_t75" style="width:33pt;height:26.25pt" o:ole="">
                  <v:imagedata r:id="rId112" o:title=""/>
                </v:shape>
                <o:OLEObject Type="Embed" ProgID="ChemDraw.Document.6.0" ShapeID="_x0000_i1082" DrawAspect="Content" ObjectID="_1474924478" r:id="rId113"/>
              </w:object>
            </w:r>
            <w:r w:rsidR="005B55E1">
              <w:rPr>
                <w:szCs w:val="24"/>
              </w:rPr>
              <w:t xml:space="preserve">; </w:t>
            </w:r>
            <w:r w:rsidR="005B55E1" w:rsidRPr="005B55E1">
              <w:rPr>
                <w:b/>
                <w:szCs w:val="24"/>
              </w:rPr>
              <w:t>30</w:t>
            </w:r>
          </w:p>
        </w:tc>
        <w:tc>
          <w:tcPr>
            <w:tcW w:w="2126" w:type="dxa"/>
            <w:tcBorders>
              <w:top w:val="single" w:sz="4" w:space="0" w:color="auto"/>
            </w:tcBorders>
          </w:tcPr>
          <w:p w:rsidR="00AC1BEB" w:rsidRPr="00FF71F6" w:rsidRDefault="00AC1BEB" w:rsidP="00451AD2">
            <w:pPr>
              <w:spacing w:line="240" w:lineRule="auto"/>
              <w:jc w:val="center"/>
              <w:rPr>
                <w:szCs w:val="24"/>
              </w:rPr>
            </w:pPr>
            <w:r>
              <w:rPr>
                <w:szCs w:val="24"/>
              </w:rPr>
              <w:t>59</w:t>
            </w:r>
          </w:p>
        </w:tc>
        <w:tc>
          <w:tcPr>
            <w:tcW w:w="2047" w:type="dxa"/>
            <w:tcBorders>
              <w:top w:val="single" w:sz="4" w:space="0" w:color="auto"/>
            </w:tcBorders>
          </w:tcPr>
          <w:p w:rsidR="00AC1BEB" w:rsidRDefault="00865CCE" w:rsidP="00AC1BEB">
            <w:pPr>
              <w:spacing w:line="240" w:lineRule="auto"/>
              <w:jc w:val="center"/>
              <w:rPr>
                <w:szCs w:val="24"/>
              </w:rPr>
            </w:pPr>
            <w:r>
              <w:rPr>
                <w:szCs w:val="24"/>
              </w:rPr>
              <w:t>6</w:t>
            </w:r>
          </w:p>
        </w:tc>
      </w:tr>
      <w:tr w:rsidR="00AC1BEB" w:rsidRPr="00FF71F6" w:rsidTr="005B55E1">
        <w:trPr>
          <w:trHeight w:val="780"/>
          <w:jc w:val="center"/>
        </w:trPr>
        <w:tc>
          <w:tcPr>
            <w:tcW w:w="816" w:type="dxa"/>
          </w:tcPr>
          <w:p w:rsidR="00AC1BEB" w:rsidRPr="00FF71F6" w:rsidRDefault="00AC1BEB" w:rsidP="00AC1BEB">
            <w:pPr>
              <w:spacing w:line="240" w:lineRule="auto"/>
              <w:jc w:val="center"/>
              <w:rPr>
                <w:b/>
                <w:szCs w:val="24"/>
              </w:rPr>
            </w:pPr>
            <w:r>
              <w:rPr>
                <w:b/>
                <w:szCs w:val="24"/>
              </w:rPr>
              <w:t>2</w:t>
            </w:r>
          </w:p>
        </w:tc>
        <w:tc>
          <w:tcPr>
            <w:tcW w:w="951" w:type="dxa"/>
          </w:tcPr>
          <w:p w:rsidR="00AC1BEB" w:rsidRPr="003F36D5" w:rsidRDefault="00AC1BEB" w:rsidP="00AC1BEB">
            <w:pPr>
              <w:spacing w:line="240" w:lineRule="auto"/>
              <w:jc w:val="center"/>
              <w:rPr>
                <w:i/>
                <w:szCs w:val="24"/>
                <w:vertAlign w:val="superscript"/>
              </w:rPr>
            </w:pPr>
            <w:r w:rsidRPr="003F36D5">
              <w:rPr>
                <w:i/>
                <w:szCs w:val="24"/>
                <w:vertAlign w:val="superscript"/>
              </w:rPr>
              <w:t>n</w:t>
            </w:r>
            <w:r>
              <w:rPr>
                <w:szCs w:val="24"/>
              </w:rPr>
              <w:t>Bu</w:t>
            </w:r>
          </w:p>
        </w:tc>
        <w:tc>
          <w:tcPr>
            <w:tcW w:w="992" w:type="dxa"/>
          </w:tcPr>
          <w:p w:rsidR="00AC1BEB" w:rsidRPr="00AE76E7" w:rsidRDefault="00AC1BEB" w:rsidP="00AC1BEB">
            <w:pPr>
              <w:spacing w:line="240" w:lineRule="auto"/>
              <w:jc w:val="center"/>
              <w:rPr>
                <w:szCs w:val="24"/>
              </w:rPr>
            </w:pPr>
            <w:r>
              <w:rPr>
                <w:szCs w:val="24"/>
              </w:rPr>
              <w:t>H</w:t>
            </w:r>
          </w:p>
        </w:tc>
        <w:tc>
          <w:tcPr>
            <w:tcW w:w="1985" w:type="dxa"/>
          </w:tcPr>
          <w:p w:rsidR="00AC1BEB" w:rsidRPr="00FF71F6" w:rsidRDefault="006D7578" w:rsidP="007A44CD">
            <w:pPr>
              <w:spacing w:line="240" w:lineRule="auto"/>
              <w:jc w:val="center"/>
              <w:rPr>
                <w:szCs w:val="24"/>
              </w:rPr>
            </w:pPr>
            <w:r w:rsidRPr="00FF71F6">
              <w:rPr>
                <w:szCs w:val="24"/>
              </w:rPr>
              <w:object w:dxaOrig="875" w:dyaOrig="707">
                <v:shape id="_x0000_i1083" type="#_x0000_t75" style="width:35.25pt;height:27pt" o:ole="">
                  <v:imagedata r:id="rId114" o:title=""/>
                </v:shape>
                <o:OLEObject Type="Embed" ProgID="ChemDraw.Document.6.0" ShapeID="_x0000_i1083" DrawAspect="Content" ObjectID="_1474924479" r:id="rId115"/>
              </w:object>
            </w:r>
            <w:r w:rsidR="005B55E1">
              <w:rPr>
                <w:szCs w:val="24"/>
              </w:rPr>
              <w:t xml:space="preserve">; </w:t>
            </w:r>
            <w:r w:rsidR="007A44CD">
              <w:rPr>
                <w:b/>
                <w:szCs w:val="24"/>
              </w:rPr>
              <w:t>59</w:t>
            </w:r>
          </w:p>
        </w:tc>
        <w:tc>
          <w:tcPr>
            <w:tcW w:w="2126" w:type="dxa"/>
          </w:tcPr>
          <w:p w:rsidR="00AC1BEB" w:rsidRDefault="00AC1BEB" w:rsidP="00922508">
            <w:pPr>
              <w:spacing w:line="240" w:lineRule="auto"/>
              <w:jc w:val="center"/>
              <w:rPr>
                <w:szCs w:val="24"/>
              </w:rPr>
            </w:pPr>
            <w:r>
              <w:rPr>
                <w:szCs w:val="24"/>
              </w:rPr>
              <w:t>67</w:t>
            </w:r>
          </w:p>
        </w:tc>
        <w:tc>
          <w:tcPr>
            <w:tcW w:w="2047" w:type="dxa"/>
          </w:tcPr>
          <w:p w:rsidR="00AC1BEB" w:rsidRDefault="00AC1BEB" w:rsidP="00AC1BEB">
            <w:pPr>
              <w:spacing w:line="240" w:lineRule="auto"/>
              <w:jc w:val="center"/>
              <w:rPr>
                <w:szCs w:val="24"/>
              </w:rPr>
            </w:pPr>
            <w:r>
              <w:rPr>
                <w:szCs w:val="24"/>
              </w:rPr>
              <w:t>-</w:t>
            </w:r>
          </w:p>
        </w:tc>
      </w:tr>
      <w:tr w:rsidR="00AC1BEB" w:rsidRPr="00FF71F6" w:rsidTr="005B55E1">
        <w:trPr>
          <w:jc w:val="center"/>
        </w:trPr>
        <w:tc>
          <w:tcPr>
            <w:tcW w:w="816" w:type="dxa"/>
          </w:tcPr>
          <w:p w:rsidR="00AC1BEB" w:rsidRPr="00FF71F6" w:rsidRDefault="00AC1BEB" w:rsidP="00AC1BEB">
            <w:pPr>
              <w:spacing w:line="240" w:lineRule="auto"/>
              <w:jc w:val="center"/>
              <w:rPr>
                <w:b/>
                <w:szCs w:val="24"/>
              </w:rPr>
            </w:pPr>
            <w:r>
              <w:rPr>
                <w:b/>
                <w:szCs w:val="24"/>
              </w:rPr>
              <w:t>3</w:t>
            </w:r>
          </w:p>
        </w:tc>
        <w:tc>
          <w:tcPr>
            <w:tcW w:w="951" w:type="dxa"/>
          </w:tcPr>
          <w:p w:rsidR="00AC1BEB" w:rsidRPr="003F36D5" w:rsidRDefault="00AC1BEB" w:rsidP="00AC1BEB">
            <w:pPr>
              <w:spacing w:line="240" w:lineRule="auto"/>
              <w:jc w:val="center"/>
              <w:rPr>
                <w:i/>
                <w:szCs w:val="24"/>
                <w:vertAlign w:val="superscript"/>
              </w:rPr>
            </w:pPr>
            <w:r w:rsidRPr="003F36D5">
              <w:rPr>
                <w:i/>
                <w:szCs w:val="24"/>
                <w:vertAlign w:val="superscript"/>
              </w:rPr>
              <w:t>n</w:t>
            </w:r>
            <w:r>
              <w:rPr>
                <w:szCs w:val="24"/>
              </w:rPr>
              <w:t>Bu</w:t>
            </w:r>
          </w:p>
        </w:tc>
        <w:tc>
          <w:tcPr>
            <w:tcW w:w="992" w:type="dxa"/>
          </w:tcPr>
          <w:p w:rsidR="00AC1BEB" w:rsidRPr="00AE76E7" w:rsidRDefault="00AC1BEB" w:rsidP="00AC1BEB">
            <w:pPr>
              <w:spacing w:line="240" w:lineRule="auto"/>
              <w:jc w:val="center"/>
              <w:rPr>
                <w:szCs w:val="24"/>
              </w:rPr>
            </w:pPr>
            <w:r>
              <w:rPr>
                <w:szCs w:val="24"/>
              </w:rPr>
              <w:t>H</w:t>
            </w:r>
          </w:p>
        </w:tc>
        <w:tc>
          <w:tcPr>
            <w:tcW w:w="1985" w:type="dxa"/>
          </w:tcPr>
          <w:p w:rsidR="00AC1BEB" w:rsidRPr="00FF71F6" w:rsidRDefault="00AC1BEB" w:rsidP="007A44CD">
            <w:pPr>
              <w:spacing w:line="240" w:lineRule="auto"/>
              <w:jc w:val="center"/>
              <w:rPr>
                <w:szCs w:val="24"/>
              </w:rPr>
            </w:pPr>
            <w:r w:rsidRPr="00FF71F6">
              <w:rPr>
                <w:szCs w:val="24"/>
              </w:rPr>
              <w:object w:dxaOrig="984" w:dyaOrig="669">
                <v:shape id="_x0000_i1084" type="#_x0000_t75" style="width:39pt;height:26.25pt" o:ole="">
                  <v:imagedata r:id="rId116" o:title=""/>
                </v:shape>
                <o:OLEObject Type="Embed" ProgID="ChemDraw.Document.6.0" ShapeID="_x0000_i1084" DrawAspect="Content" ObjectID="_1474924480" r:id="rId117"/>
              </w:object>
            </w:r>
            <w:r w:rsidR="005B55E1">
              <w:rPr>
                <w:szCs w:val="24"/>
              </w:rPr>
              <w:t xml:space="preserve">; </w:t>
            </w:r>
            <w:r w:rsidR="007A44CD">
              <w:rPr>
                <w:b/>
                <w:szCs w:val="24"/>
              </w:rPr>
              <w:t>60</w:t>
            </w:r>
          </w:p>
        </w:tc>
        <w:tc>
          <w:tcPr>
            <w:tcW w:w="2126" w:type="dxa"/>
          </w:tcPr>
          <w:p w:rsidR="00AC1BEB" w:rsidRDefault="00AC1BEB" w:rsidP="00451AD2">
            <w:pPr>
              <w:spacing w:line="240" w:lineRule="auto"/>
              <w:jc w:val="center"/>
              <w:rPr>
                <w:szCs w:val="24"/>
              </w:rPr>
            </w:pPr>
            <w:r>
              <w:rPr>
                <w:szCs w:val="24"/>
              </w:rPr>
              <w:t>39</w:t>
            </w:r>
          </w:p>
        </w:tc>
        <w:tc>
          <w:tcPr>
            <w:tcW w:w="2047" w:type="dxa"/>
          </w:tcPr>
          <w:p w:rsidR="00AC1BEB" w:rsidRDefault="00AC1BEB" w:rsidP="00922508">
            <w:pPr>
              <w:spacing w:line="240" w:lineRule="auto"/>
              <w:jc w:val="center"/>
              <w:rPr>
                <w:szCs w:val="24"/>
              </w:rPr>
            </w:pPr>
            <w:r>
              <w:rPr>
                <w:szCs w:val="24"/>
              </w:rPr>
              <w:t>42</w:t>
            </w:r>
          </w:p>
        </w:tc>
      </w:tr>
      <w:tr w:rsidR="00AC1BEB" w:rsidRPr="00FF71F6" w:rsidTr="005B55E1">
        <w:trPr>
          <w:jc w:val="center"/>
        </w:trPr>
        <w:tc>
          <w:tcPr>
            <w:tcW w:w="816" w:type="dxa"/>
          </w:tcPr>
          <w:p w:rsidR="00AC1BEB" w:rsidRPr="00FF71F6" w:rsidRDefault="00AC1BEB" w:rsidP="00AC1BEB">
            <w:pPr>
              <w:spacing w:line="240" w:lineRule="auto"/>
              <w:jc w:val="center"/>
              <w:rPr>
                <w:b/>
                <w:szCs w:val="24"/>
              </w:rPr>
            </w:pPr>
            <w:r>
              <w:rPr>
                <w:b/>
                <w:szCs w:val="24"/>
              </w:rPr>
              <w:t>4</w:t>
            </w:r>
          </w:p>
        </w:tc>
        <w:tc>
          <w:tcPr>
            <w:tcW w:w="951" w:type="dxa"/>
          </w:tcPr>
          <w:p w:rsidR="00AC1BEB" w:rsidRPr="00B55F15" w:rsidRDefault="00AC1BEB" w:rsidP="00AC1BEB">
            <w:pPr>
              <w:spacing w:line="240" w:lineRule="auto"/>
              <w:jc w:val="center"/>
              <w:rPr>
                <w:szCs w:val="24"/>
              </w:rPr>
            </w:pPr>
            <w:r w:rsidRPr="003F36D5">
              <w:rPr>
                <w:i/>
                <w:szCs w:val="24"/>
                <w:vertAlign w:val="superscript"/>
              </w:rPr>
              <w:t>n</w:t>
            </w:r>
            <w:r>
              <w:rPr>
                <w:szCs w:val="24"/>
              </w:rPr>
              <w:t>Bu</w:t>
            </w:r>
          </w:p>
        </w:tc>
        <w:tc>
          <w:tcPr>
            <w:tcW w:w="992" w:type="dxa"/>
          </w:tcPr>
          <w:p w:rsidR="00AC1BEB" w:rsidRPr="00AE76E7" w:rsidRDefault="00AC1BEB" w:rsidP="00AC1BEB">
            <w:pPr>
              <w:spacing w:line="240" w:lineRule="auto"/>
              <w:jc w:val="center"/>
              <w:rPr>
                <w:szCs w:val="24"/>
              </w:rPr>
            </w:pPr>
            <w:r>
              <w:rPr>
                <w:szCs w:val="24"/>
              </w:rPr>
              <w:t>H</w:t>
            </w:r>
          </w:p>
        </w:tc>
        <w:tc>
          <w:tcPr>
            <w:tcW w:w="1985" w:type="dxa"/>
          </w:tcPr>
          <w:p w:rsidR="00AC1BEB" w:rsidRPr="00FF71F6" w:rsidRDefault="00AC1BEB" w:rsidP="007A44CD">
            <w:pPr>
              <w:spacing w:line="240" w:lineRule="auto"/>
              <w:jc w:val="center"/>
              <w:rPr>
                <w:szCs w:val="24"/>
              </w:rPr>
            </w:pPr>
            <w:r w:rsidRPr="00FF71F6">
              <w:rPr>
                <w:szCs w:val="24"/>
              </w:rPr>
              <w:object w:dxaOrig="1005" w:dyaOrig="669">
                <v:shape id="_x0000_i1085" type="#_x0000_t75" style="width:40.5pt;height:26.25pt" o:ole="">
                  <v:imagedata r:id="rId118" o:title=""/>
                </v:shape>
                <o:OLEObject Type="Embed" ProgID="ChemDraw.Document.6.0" ShapeID="_x0000_i1085" DrawAspect="Content" ObjectID="_1474924481" r:id="rId119"/>
              </w:object>
            </w:r>
            <w:r w:rsidR="005B55E1">
              <w:rPr>
                <w:szCs w:val="24"/>
              </w:rPr>
              <w:t xml:space="preserve">; </w:t>
            </w:r>
            <w:r w:rsidR="007A44CD">
              <w:rPr>
                <w:b/>
                <w:szCs w:val="24"/>
              </w:rPr>
              <w:t>61</w:t>
            </w:r>
          </w:p>
        </w:tc>
        <w:tc>
          <w:tcPr>
            <w:tcW w:w="2126" w:type="dxa"/>
          </w:tcPr>
          <w:p w:rsidR="00AC1BEB" w:rsidRDefault="00AC1BEB" w:rsidP="00451AD2">
            <w:pPr>
              <w:spacing w:line="240" w:lineRule="auto"/>
              <w:jc w:val="center"/>
              <w:rPr>
                <w:szCs w:val="24"/>
              </w:rPr>
            </w:pPr>
            <w:r>
              <w:rPr>
                <w:szCs w:val="24"/>
              </w:rPr>
              <w:t>60</w:t>
            </w:r>
          </w:p>
        </w:tc>
        <w:tc>
          <w:tcPr>
            <w:tcW w:w="2047" w:type="dxa"/>
          </w:tcPr>
          <w:p w:rsidR="00AC1BEB" w:rsidRDefault="00AC1BEB" w:rsidP="00451AD2">
            <w:pPr>
              <w:spacing w:line="240" w:lineRule="auto"/>
              <w:jc w:val="center"/>
              <w:rPr>
                <w:szCs w:val="24"/>
              </w:rPr>
            </w:pPr>
            <w:r>
              <w:rPr>
                <w:szCs w:val="24"/>
              </w:rPr>
              <w:t>15</w:t>
            </w:r>
          </w:p>
        </w:tc>
      </w:tr>
      <w:tr w:rsidR="00AC1BEB" w:rsidRPr="00FF71F6" w:rsidTr="005B55E1">
        <w:trPr>
          <w:trHeight w:val="876"/>
          <w:jc w:val="center"/>
        </w:trPr>
        <w:tc>
          <w:tcPr>
            <w:tcW w:w="816" w:type="dxa"/>
          </w:tcPr>
          <w:p w:rsidR="00AC1BEB" w:rsidRDefault="00AC1BEB" w:rsidP="00AC1BEB">
            <w:pPr>
              <w:spacing w:line="240" w:lineRule="auto"/>
              <w:jc w:val="center"/>
              <w:rPr>
                <w:b/>
                <w:szCs w:val="24"/>
              </w:rPr>
            </w:pPr>
            <w:r>
              <w:rPr>
                <w:b/>
                <w:szCs w:val="24"/>
              </w:rPr>
              <w:t>5</w:t>
            </w:r>
          </w:p>
        </w:tc>
        <w:tc>
          <w:tcPr>
            <w:tcW w:w="951" w:type="dxa"/>
          </w:tcPr>
          <w:p w:rsidR="00AC1BEB" w:rsidRPr="004E724F" w:rsidRDefault="00AC1BEB" w:rsidP="00AC1BEB">
            <w:pPr>
              <w:spacing w:line="240" w:lineRule="auto"/>
              <w:jc w:val="center"/>
              <w:rPr>
                <w:szCs w:val="24"/>
              </w:rPr>
            </w:pPr>
            <w:r>
              <w:rPr>
                <w:szCs w:val="24"/>
              </w:rPr>
              <w:t>H</w:t>
            </w:r>
          </w:p>
        </w:tc>
        <w:tc>
          <w:tcPr>
            <w:tcW w:w="992" w:type="dxa"/>
          </w:tcPr>
          <w:p w:rsidR="00AC1BEB" w:rsidRPr="00AE76E7" w:rsidRDefault="00AC1BEB" w:rsidP="00AC1BEB">
            <w:pPr>
              <w:spacing w:line="240" w:lineRule="auto"/>
              <w:jc w:val="center"/>
              <w:rPr>
                <w:szCs w:val="24"/>
              </w:rPr>
            </w:pPr>
            <w:r>
              <w:rPr>
                <w:szCs w:val="24"/>
              </w:rPr>
              <w:t>TMS</w:t>
            </w:r>
          </w:p>
        </w:tc>
        <w:tc>
          <w:tcPr>
            <w:tcW w:w="1985" w:type="dxa"/>
          </w:tcPr>
          <w:p w:rsidR="00AC1BEB" w:rsidRDefault="00AC1BEB" w:rsidP="007A44CD">
            <w:pPr>
              <w:spacing w:line="240" w:lineRule="auto"/>
              <w:jc w:val="center"/>
            </w:pPr>
            <w:r w:rsidRPr="00FF71F6">
              <w:rPr>
                <w:szCs w:val="24"/>
              </w:rPr>
              <w:object w:dxaOrig="984" w:dyaOrig="669">
                <v:shape id="_x0000_i1086" type="#_x0000_t75" style="width:39pt;height:26.25pt" o:ole="">
                  <v:imagedata r:id="rId120" o:title=""/>
                </v:shape>
                <o:OLEObject Type="Embed" ProgID="ChemDraw.Document.6.0" ShapeID="_x0000_i1086" DrawAspect="Content" ObjectID="_1474924482" r:id="rId121"/>
              </w:object>
            </w:r>
            <w:r w:rsidR="005B55E1">
              <w:rPr>
                <w:szCs w:val="24"/>
              </w:rPr>
              <w:t xml:space="preserve">; </w:t>
            </w:r>
            <w:r w:rsidR="007A44CD">
              <w:rPr>
                <w:b/>
                <w:szCs w:val="24"/>
              </w:rPr>
              <w:t>62</w:t>
            </w:r>
          </w:p>
        </w:tc>
        <w:tc>
          <w:tcPr>
            <w:tcW w:w="2126" w:type="dxa"/>
          </w:tcPr>
          <w:p w:rsidR="00AC1BEB" w:rsidRDefault="00AC1BEB" w:rsidP="00451AD2">
            <w:pPr>
              <w:spacing w:line="240" w:lineRule="auto"/>
              <w:jc w:val="center"/>
              <w:rPr>
                <w:szCs w:val="24"/>
              </w:rPr>
            </w:pPr>
            <w:r>
              <w:rPr>
                <w:szCs w:val="24"/>
              </w:rPr>
              <w:t>28</w:t>
            </w:r>
          </w:p>
        </w:tc>
        <w:tc>
          <w:tcPr>
            <w:tcW w:w="2047" w:type="dxa"/>
          </w:tcPr>
          <w:p w:rsidR="00AC1BEB" w:rsidRDefault="00AC1BEB" w:rsidP="00451AD2">
            <w:pPr>
              <w:spacing w:line="240" w:lineRule="auto"/>
              <w:jc w:val="center"/>
              <w:rPr>
                <w:szCs w:val="24"/>
              </w:rPr>
            </w:pPr>
            <w:r>
              <w:rPr>
                <w:szCs w:val="24"/>
              </w:rPr>
              <w:t>28</w:t>
            </w:r>
          </w:p>
        </w:tc>
      </w:tr>
      <w:tr w:rsidR="00AC1BEB" w:rsidRPr="00FF71F6" w:rsidTr="005B55E1">
        <w:trPr>
          <w:jc w:val="center"/>
        </w:trPr>
        <w:tc>
          <w:tcPr>
            <w:tcW w:w="816" w:type="dxa"/>
          </w:tcPr>
          <w:p w:rsidR="00AC1BEB" w:rsidRDefault="00AC1BEB" w:rsidP="00AC1BEB">
            <w:pPr>
              <w:spacing w:line="240" w:lineRule="auto"/>
              <w:jc w:val="center"/>
              <w:rPr>
                <w:b/>
                <w:szCs w:val="24"/>
              </w:rPr>
            </w:pPr>
            <w:r>
              <w:rPr>
                <w:b/>
                <w:szCs w:val="24"/>
              </w:rPr>
              <w:t>6</w:t>
            </w:r>
          </w:p>
        </w:tc>
        <w:tc>
          <w:tcPr>
            <w:tcW w:w="951" w:type="dxa"/>
          </w:tcPr>
          <w:p w:rsidR="00AC1BEB" w:rsidRDefault="00AC1BEB" w:rsidP="00AC1BEB">
            <w:pPr>
              <w:spacing w:line="240" w:lineRule="auto"/>
              <w:jc w:val="center"/>
              <w:rPr>
                <w:szCs w:val="24"/>
              </w:rPr>
            </w:pPr>
            <w:r>
              <w:rPr>
                <w:szCs w:val="24"/>
              </w:rPr>
              <w:t>Ph</w:t>
            </w:r>
          </w:p>
        </w:tc>
        <w:tc>
          <w:tcPr>
            <w:tcW w:w="992" w:type="dxa"/>
          </w:tcPr>
          <w:p w:rsidR="00AC1BEB" w:rsidRPr="00AE76E7" w:rsidRDefault="00AC1BEB" w:rsidP="00AC1BEB">
            <w:pPr>
              <w:spacing w:line="240" w:lineRule="auto"/>
              <w:jc w:val="center"/>
              <w:rPr>
                <w:szCs w:val="24"/>
              </w:rPr>
            </w:pPr>
            <w:r>
              <w:rPr>
                <w:szCs w:val="24"/>
              </w:rPr>
              <w:t>H</w:t>
            </w:r>
          </w:p>
        </w:tc>
        <w:tc>
          <w:tcPr>
            <w:tcW w:w="1985" w:type="dxa"/>
          </w:tcPr>
          <w:p w:rsidR="00AC1BEB" w:rsidRDefault="00AC1BEB" w:rsidP="007A44CD">
            <w:pPr>
              <w:spacing w:line="240" w:lineRule="auto"/>
              <w:jc w:val="center"/>
            </w:pPr>
            <w:r w:rsidRPr="00FF71F6">
              <w:rPr>
                <w:szCs w:val="24"/>
              </w:rPr>
              <w:object w:dxaOrig="818" w:dyaOrig="669">
                <v:shape id="_x0000_i1087" type="#_x0000_t75" style="width:33pt;height:26.25pt" o:ole="">
                  <v:imagedata r:id="rId122" o:title=""/>
                </v:shape>
                <o:OLEObject Type="Embed" ProgID="ChemDraw.Document.6.0" ShapeID="_x0000_i1087" DrawAspect="Content" ObjectID="_1474924483" r:id="rId123"/>
              </w:object>
            </w:r>
            <w:r w:rsidR="005B55E1">
              <w:rPr>
                <w:szCs w:val="24"/>
              </w:rPr>
              <w:t xml:space="preserve">; </w:t>
            </w:r>
            <w:r w:rsidR="007A44CD">
              <w:rPr>
                <w:b/>
                <w:szCs w:val="24"/>
              </w:rPr>
              <w:t>56</w:t>
            </w:r>
          </w:p>
        </w:tc>
        <w:tc>
          <w:tcPr>
            <w:tcW w:w="2126" w:type="dxa"/>
          </w:tcPr>
          <w:p w:rsidR="00AC1BEB" w:rsidRDefault="00AC1BEB" w:rsidP="00451AD2">
            <w:pPr>
              <w:spacing w:line="240" w:lineRule="auto"/>
              <w:jc w:val="center"/>
              <w:rPr>
                <w:szCs w:val="24"/>
              </w:rPr>
            </w:pPr>
            <w:r>
              <w:rPr>
                <w:szCs w:val="24"/>
              </w:rPr>
              <w:t>54</w:t>
            </w:r>
          </w:p>
        </w:tc>
        <w:tc>
          <w:tcPr>
            <w:tcW w:w="2047" w:type="dxa"/>
          </w:tcPr>
          <w:p w:rsidR="00AC1BEB" w:rsidRDefault="00AC1BEB" w:rsidP="00922508">
            <w:pPr>
              <w:spacing w:line="240" w:lineRule="auto"/>
              <w:jc w:val="center"/>
              <w:rPr>
                <w:szCs w:val="24"/>
              </w:rPr>
            </w:pPr>
            <w:r>
              <w:rPr>
                <w:szCs w:val="24"/>
              </w:rPr>
              <w:t>5</w:t>
            </w:r>
          </w:p>
        </w:tc>
      </w:tr>
      <w:tr w:rsidR="00AC1BEB" w:rsidRPr="00FF71F6" w:rsidTr="00284667">
        <w:trPr>
          <w:jc w:val="center"/>
        </w:trPr>
        <w:tc>
          <w:tcPr>
            <w:tcW w:w="816" w:type="dxa"/>
            <w:tcBorders>
              <w:bottom w:val="single" w:sz="4" w:space="0" w:color="auto"/>
            </w:tcBorders>
          </w:tcPr>
          <w:p w:rsidR="00AC1BEB" w:rsidRDefault="00AC1BEB" w:rsidP="00AC1BEB">
            <w:pPr>
              <w:spacing w:line="240" w:lineRule="auto"/>
              <w:jc w:val="center"/>
              <w:rPr>
                <w:b/>
                <w:szCs w:val="24"/>
              </w:rPr>
            </w:pPr>
            <w:r>
              <w:rPr>
                <w:b/>
                <w:szCs w:val="24"/>
              </w:rPr>
              <w:t>7</w:t>
            </w:r>
          </w:p>
        </w:tc>
        <w:tc>
          <w:tcPr>
            <w:tcW w:w="951" w:type="dxa"/>
            <w:tcBorders>
              <w:bottom w:val="single" w:sz="4" w:space="0" w:color="auto"/>
            </w:tcBorders>
          </w:tcPr>
          <w:p w:rsidR="00AC1BEB" w:rsidRDefault="00AC1BEB" w:rsidP="00AC1BEB">
            <w:pPr>
              <w:spacing w:line="240" w:lineRule="auto"/>
              <w:jc w:val="center"/>
              <w:rPr>
                <w:szCs w:val="24"/>
              </w:rPr>
            </w:pPr>
            <w:r>
              <w:rPr>
                <w:szCs w:val="24"/>
              </w:rPr>
              <w:t>Ph</w:t>
            </w:r>
          </w:p>
        </w:tc>
        <w:tc>
          <w:tcPr>
            <w:tcW w:w="992" w:type="dxa"/>
            <w:tcBorders>
              <w:bottom w:val="single" w:sz="4" w:space="0" w:color="auto"/>
            </w:tcBorders>
          </w:tcPr>
          <w:p w:rsidR="00AC1BEB" w:rsidRPr="00AE76E7" w:rsidRDefault="00AC1BEB" w:rsidP="00AC1BEB">
            <w:pPr>
              <w:spacing w:line="240" w:lineRule="auto"/>
              <w:jc w:val="center"/>
              <w:rPr>
                <w:szCs w:val="24"/>
              </w:rPr>
            </w:pPr>
            <w:r>
              <w:rPr>
                <w:szCs w:val="24"/>
              </w:rPr>
              <w:t>H</w:t>
            </w:r>
          </w:p>
        </w:tc>
        <w:tc>
          <w:tcPr>
            <w:tcW w:w="1985" w:type="dxa"/>
            <w:tcBorders>
              <w:bottom w:val="single" w:sz="4" w:space="0" w:color="auto"/>
            </w:tcBorders>
          </w:tcPr>
          <w:p w:rsidR="00AC1BEB" w:rsidRDefault="00AC1BEB" w:rsidP="007A44CD">
            <w:pPr>
              <w:spacing w:line="240" w:lineRule="auto"/>
              <w:jc w:val="center"/>
            </w:pPr>
            <w:r w:rsidRPr="00FF71F6">
              <w:rPr>
                <w:szCs w:val="24"/>
              </w:rPr>
              <w:object w:dxaOrig="1005" w:dyaOrig="669">
                <v:shape id="_x0000_i1088" type="#_x0000_t75" style="width:40.5pt;height:26.25pt" o:ole="">
                  <v:imagedata r:id="rId124" o:title=""/>
                </v:shape>
                <o:OLEObject Type="Embed" ProgID="ChemDraw.Document.6.0" ShapeID="_x0000_i1088" DrawAspect="Content" ObjectID="_1474924484" r:id="rId125"/>
              </w:object>
            </w:r>
            <w:r w:rsidR="005B55E1">
              <w:rPr>
                <w:szCs w:val="24"/>
              </w:rPr>
              <w:t xml:space="preserve">; </w:t>
            </w:r>
            <w:r w:rsidR="007A44CD">
              <w:rPr>
                <w:b/>
                <w:szCs w:val="24"/>
              </w:rPr>
              <w:t>63</w:t>
            </w:r>
          </w:p>
        </w:tc>
        <w:tc>
          <w:tcPr>
            <w:tcW w:w="2126" w:type="dxa"/>
            <w:tcBorders>
              <w:bottom w:val="single" w:sz="4" w:space="0" w:color="auto"/>
            </w:tcBorders>
          </w:tcPr>
          <w:p w:rsidR="00AC1BEB" w:rsidRDefault="00AC1BEB" w:rsidP="00451AD2">
            <w:pPr>
              <w:spacing w:line="240" w:lineRule="auto"/>
              <w:jc w:val="center"/>
              <w:rPr>
                <w:szCs w:val="24"/>
              </w:rPr>
            </w:pPr>
            <w:r>
              <w:rPr>
                <w:szCs w:val="24"/>
              </w:rPr>
              <w:t>59</w:t>
            </w:r>
          </w:p>
        </w:tc>
        <w:tc>
          <w:tcPr>
            <w:tcW w:w="2047" w:type="dxa"/>
            <w:tcBorders>
              <w:bottom w:val="single" w:sz="4" w:space="0" w:color="auto"/>
            </w:tcBorders>
          </w:tcPr>
          <w:p w:rsidR="00AC1BEB" w:rsidRDefault="00AC1BEB" w:rsidP="00AC1BEB">
            <w:pPr>
              <w:spacing w:line="240" w:lineRule="auto"/>
              <w:jc w:val="center"/>
              <w:rPr>
                <w:szCs w:val="24"/>
              </w:rPr>
            </w:pPr>
            <w:r>
              <w:rPr>
                <w:szCs w:val="24"/>
              </w:rPr>
              <w:t>-</w:t>
            </w:r>
          </w:p>
        </w:tc>
      </w:tr>
    </w:tbl>
    <w:p w:rsidR="00AC1BEB" w:rsidRPr="0056616C" w:rsidRDefault="00AC1BEB" w:rsidP="00AC1BEB">
      <w:pPr>
        <w:autoSpaceDE w:val="0"/>
        <w:autoSpaceDN w:val="0"/>
        <w:adjustRightInd w:val="0"/>
        <w:spacing w:after="0" w:line="240" w:lineRule="auto"/>
        <w:jc w:val="center"/>
        <w:rPr>
          <w:b/>
          <w:szCs w:val="24"/>
        </w:rPr>
      </w:pPr>
      <w:r w:rsidRPr="0056616C">
        <w:rPr>
          <w:b/>
          <w:szCs w:val="24"/>
        </w:rPr>
        <w:t>Table</w:t>
      </w:r>
      <w:r>
        <w:rPr>
          <w:b/>
          <w:szCs w:val="24"/>
        </w:rPr>
        <w:t xml:space="preserve"> </w:t>
      </w:r>
      <w:r w:rsidR="0064069E">
        <w:rPr>
          <w:b/>
          <w:szCs w:val="24"/>
        </w:rPr>
        <w:t>6</w:t>
      </w:r>
    </w:p>
    <w:p w:rsidR="00AC1BEB" w:rsidRDefault="00AC1BEB" w:rsidP="00AC1BEB">
      <w:pPr>
        <w:autoSpaceDE w:val="0"/>
        <w:autoSpaceDN w:val="0"/>
        <w:adjustRightInd w:val="0"/>
        <w:spacing w:after="0" w:line="240" w:lineRule="auto"/>
        <w:rPr>
          <w:sz w:val="20"/>
          <w:szCs w:val="20"/>
        </w:rPr>
      </w:pPr>
    </w:p>
    <w:p w:rsidR="00AC1BEB" w:rsidRDefault="00AC1BEB" w:rsidP="00AC1BEB">
      <w:pPr>
        <w:autoSpaceDE w:val="0"/>
        <w:autoSpaceDN w:val="0"/>
        <w:adjustRightInd w:val="0"/>
        <w:spacing w:after="0" w:line="240" w:lineRule="auto"/>
        <w:rPr>
          <w:szCs w:val="24"/>
        </w:rPr>
      </w:pPr>
    </w:p>
    <w:p w:rsidR="00AC1BEB" w:rsidRDefault="00AC1BEB" w:rsidP="00AC1BEB">
      <w:pPr>
        <w:spacing w:after="0" w:line="360" w:lineRule="auto"/>
        <w:jc w:val="both"/>
        <w:rPr>
          <w:szCs w:val="24"/>
        </w:rPr>
      </w:pPr>
      <w:r>
        <w:rPr>
          <w:szCs w:val="24"/>
        </w:rPr>
        <w:t xml:space="preserve">After isolation of each stereoisomer of enol ether using flash chromatography, the assignment of </w:t>
      </w:r>
      <w:r w:rsidRPr="001319EB">
        <w:rPr>
          <w:i/>
          <w:szCs w:val="24"/>
        </w:rPr>
        <w:t>E</w:t>
      </w:r>
      <w:r>
        <w:rPr>
          <w:szCs w:val="24"/>
        </w:rPr>
        <w:t xml:space="preserve">- and </w:t>
      </w:r>
      <w:r w:rsidRPr="001319EB">
        <w:rPr>
          <w:i/>
          <w:szCs w:val="24"/>
        </w:rPr>
        <w:t>Z</w:t>
      </w:r>
      <w:r>
        <w:rPr>
          <w:szCs w:val="24"/>
        </w:rPr>
        <w:t>-stereochemistry was confirmed by nuclear Overhauser effect (nOe) spectroscopy experiments of the enol ethers (</w:t>
      </w:r>
      <w:r>
        <w:rPr>
          <w:b/>
          <w:szCs w:val="24"/>
        </w:rPr>
        <w:t xml:space="preserve">Figure </w:t>
      </w:r>
      <w:r w:rsidR="004E69D6">
        <w:rPr>
          <w:b/>
          <w:szCs w:val="24"/>
        </w:rPr>
        <w:t>9</w:t>
      </w:r>
      <w:r>
        <w:rPr>
          <w:szCs w:val="24"/>
        </w:rPr>
        <w:t>). A 1% nOe between the allylic C</w:t>
      </w:r>
      <w:r w:rsidRPr="00C8791A">
        <w:rPr>
          <w:i/>
          <w:szCs w:val="24"/>
        </w:rPr>
        <w:t>H</w:t>
      </w:r>
      <w:r>
        <w:rPr>
          <w:szCs w:val="24"/>
        </w:rPr>
        <w:t xml:space="preserve"> and the alkene-</w:t>
      </w:r>
      <w:r w:rsidRPr="00C8791A">
        <w:rPr>
          <w:i/>
          <w:szCs w:val="24"/>
        </w:rPr>
        <w:t>H</w:t>
      </w:r>
      <w:r>
        <w:rPr>
          <w:szCs w:val="24"/>
        </w:rPr>
        <w:t xml:space="preserve"> </w:t>
      </w:r>
      <w:r w:rsidR="00147343">
        <w:rPr>
          <w:szCs w:val="24"/>
        </w:rPr>
        <w:t>in (</w:t>
      </w:r>
      <w:r w:rsidR="00147343" w:rsidRPr="0068200B">
        <w:rPr>
          <w:i/>
          <w:szCs w:val="24"/>
        </w:rPr>
        <w:t>E</w:t>
      </w:r>
      <w:proofErr w:type="gramStart"/>
      <w:r w:rsidR="00147343" w:rsidRPr="00A64DDF">
        <w:rPr>
          <w:szCs w:val="24"/>
        </w:rPr>
        <w:t>,</w:t>
      </w:r>
      <w:r w:rsidR="00147343">
        <w:rPr>
          <w:i/>
          <w:szCs w:val="24"/>
        </w:rPr>
        <w:t>E</w:t>
      </w:r>
      <w:proofErr w:type="gramEnd"/>
      <w:r w:rsidR="00147343" w:rsidRPr="00CD44E5">
        <w:rPr>
          <w:szCs w:val="24"/>
        </w:rPr>
        <w:t>)</w:t>
      </w:r>
      <w:r w:rsidR="00147343">
        <w:rPr>
          <w:szCs w:val="24"/>
        </w:rPr>
        <w:t>-</w:t>
      </w:r>
      <w:r w:rsidR="00147343">
        <w:rPr>
          <w:b/>
          <w:szCs w:val="24"/>
        </w:rPr>
        <w:t>30</w:t>
      </w:r>
      <w:r w:rsidR="00147343">
        <w:rPr>
          <w:szCs w:val="24"/>
        </w:rPr>
        <w:t xml:space="preserve"> substrate </w:t>
      </w:r>
      <w:r>
        <w:rPr>
          <w:szCs w:val="24"/>
        </w:rPr>
        <w:t xml:space="preserve">confirmed the configuration of </w:t>
      </w:r>
      <w:r w:rsidRPr="001319EB">
        <w:rPr>
          <w:i/>
          <w:szCs w:val="24"/>
        </w:rPr>
        <w:t>E</w:t>
      </w:r>
      <w:r>
        <w:rPr>
          <w:szCs w:val="24"/>
        </w:rPr>
        <w:t xml:space="preserve">-enol ether. </w:t>
      </w:r>
      <w:r w:rsidRPr="00A72AF9">
        <w:rPr>
          <w:szCs w:val="24"/>
        </w:rPr>
        <w:t>Th</w:t>
      </w:r>
      <w:r>
        <w:rPr>
          <w:szCs w:val="24"/>
        </w:rPr>
        <w:t xml:space="preserve">is nOe was absent in the corresponding </w:t>
      </w:r>
      <w:r w:rsidRPr="001319EB">
        <w:rPr>
          <w:i/>
          <w:szCs w:val="24"/>
        </w:rPr>
        <w:t>Z</w:t>
      </w:r>
      <w:r>
        <w:rPr>
          <w:szCs w:val="24"/>
        </w:rPr>
        <w:t>-isomer</w:t>
      </w:r>
      <w:r w:rsidR="00147343">
        <w:rPr>
          <w:szCs w:val="24"/>
        </w:rPr>
        <w:t xml:space="preserve"> ((</w:t>
      </w:r>
      <w:r w:rsidR="00147343" w:rsidRPr="0068200B">
        <w:rPr>
          <w:i/>
          <w:szCs w:val="24"/>
        </w:rPr>
        <w:t>E</w:t>
      </w:r>
      <w:proofErr w:type="gramStart"/>
      <w:r w:rsidR="00147343" w:rsidRPr="00A64DDF">
        <w:rPr>
          <w:szCs w:val="24"/>
        </w:rPr>
        <w:t>,</w:t>
      </w:r>
      <w:r w:rsidR="00147343">
        <w:rPr>
          <w:i/>
          <w:szCs w:val="24"/>
        </w:rPr>
        <w:t>Z</w:t>
      </w:r>
      <w:proofErr w:type="gramEnd"/>
      <w:r w:rsidR="00147343" w:rsidRPr="00CD44E5">
        <w:rPr>
          <w:szCs w:val="24"/>
        </w:rPr>
        <w:t>)</w:t>
      </w:r>
      <w:r w:rsidR="00147343">
        <w:rPr>
          <w:szCs w:val="24"/>
        </w:rPr>
        <w:t>-</w:t>
      </w:r>
      <w:r w:rsidR="00147343">
        <w:rPr>
          <w:b/>
          <w:szCs w:val="24"/>
        </w:rPr>
        <w:t>30</w:t>
      </w:r>
      <w:r w:rsidR="00147343">
        <w:rPr>
          <w:szCs w:val="24"/>
        </w:rPr>
        <w:t xml:space="preserve"> substrate)</w:t>
      </w:r>
      <w:r>
        <w:rPr>
          <w:szCs w:val="24"/>
        </w:rPr>
        <w:t>.</w:t>
      </w:r>
    </w:p>
    <w:p w:rsidR="00AC1BEB" w:rsidRDefault="00AC1BEB" w:rsidP="00AC1BEB">
      <w:pPr>
        <w:spacing w:after="0" w:line="360" w:lineRule="auto"/>
        <w:jc w:val="both"/>
        <w:rPr>
          <w:szCs w:val="24"/>
        </w:rPr>
      </w:pPr>
    </w:p>
    <w:p w:rsidR="00AC1BEB" w:rsidRDefault="00972248" w:rsidP="00AC1BEB">
      <w:pPr>
        <w:spacing w:after="0" w:line="360" w:lineRule="auto"/>
        <w:jc w:val="center"/>
      </w:pPr>
      <w:r>
        <w:object w:dxaOrig="6100" w:dyaOrig="2359">
          <v:shape id="_x0000_i1089" type="#_x0000_t75" style="width:243.75pt;height:93.75pt" o:ole="">
            <v:imagedata r:id="rId126" o:title=""/>
          </v:shape>
          <o:OLEObject Type="Embed" ProgID="ChemDraw.Document.6.0" ShapeID="_x0000_i1089" DrawAspect="Content" ObjectID="_1474924485" r:id="rId127"/>
        </w:object>
      </w:r>
    </w:p>
    <w:p w:rsidR="00AC1BEB" w:rsidRDefault="00AC1BEB" w:rsidP="00AC1BEB">
      <w:pPr>
        <w:spacing w:after="0" w:line="360" w:lineRule="auto"/>
        <w:jc w:val="center"/>
        <w:rPr>
          <w:b/>
          <w:szCs w:val="24"/>
        </w:rPr>
      </w:pPr>
      <w:r>
        <w:rPr>
          <w:b/>
          <w:szCs w:val="24"/>
        </w:rPr>
        <w:t xml:space="preserve">Figure </w:t>
      </w:r>
      <w:r w:rsidR="004E69D6">
        <w:rPr>
          <w:b/>
          <w:szCs w:val="24"/>
        </w:rPr>
        <w:t>9</w:t>
      </w:r>
    </w:p>
    <w:p w:rsidR="00AC1BEB" w:rsidRDefault="00AC1BEB" w:rsidP="00AC1BEB">
      <w:pPr>
        <w:spacing w:after="0" w:line="360" w:lineRule="auto"/>
        <w:jc w:val="both"/>
        <w:rPr>
          <w:szCs w:val="24"/>
        </w:rPr>
      </w:pPr>
    </w:p>
    <w:p w:rsidR="00AC1BEB" w:rsidRPr="008B7244" w:rsidRDefault="00AC1BEB" w:rsidP="00AC1BEB">
      <w:pPr>
        <w:spacing w:after="0" w:line="360" w:lineRule="auto"/>
        <w:jc w:val="both"/>
        <w:rPr>
          <w:szCs w:val="24"/>
          <w:lang w:eastAsia="en-GB"/>
        </w:rPr>
      </w:pPr>
      <w:r>
        <w:rPr>
          <w:szCs w:val="24"/>
        </w:rPr>
        <w:t xml:space="preserve">The rest of the enol ether substrates were assigned by analogy considering the shift of the enol ether proton by </w:t>
      </w:r>
      <w:r w:rsidRPr="00C96CF5">
        <w:rPr>
          <w:szCs w:val="24"/>
          <w:vertAlign w:val="superscript"/>
        </w:rPr>
        <w:t>1</w:t>
      </w:r>
      <w:r>
        <w:rPr>
          <w:szCs w:val="24"/>
        </w:rPr>
        <w:t>H NMR spectroscopy. In case of the enol ether</w:t>
      </w:r>
      <w:r w:rsidR="004B6456">
        <w:rPr>
          <w:szCs w:val="24"/>
        </w:rPr>
        <w:t xml:space="preserve"> (</w:t>
      </w:r>
      <w:r w:rsidR="004B6456" w:rsidRPr="0068200B">
        <w:rPr>
          <w:i/>
          <w:szCs w:val="24"/>
        </w:rPr>
        <w:t>E</w:t>
      </w:r>
      <w:proofErr w:type="gramStart"/>
      <w:r w:rsidR="004B6456" w:rsidRPr="00A64DDF">
        <w:rPr>
          <w:szCs w:val="24"/>
        </w:rPr>
        <w:t>,</w:t>
      </w:r>
      <w:r w:rsidR="004B6456">
        <w:rPr>
          <w:i/>
          <w:szCs w:val="24"/>
        </w:rPr>
        <w:t>Z</w:t>
      </w:r>
      <w:proofErr w:type="gramEnd"/>
      <w:r w:rsidR="004B6456" w:rsidRPr="00CD44E5">
        <w:rPr>
          <w:szCs w:val="24"/>
        </w:rPr>
        <w:t>)</w:t>
      </w:r>
      <w:r w:rsidR="004B6456">
        <w:rPr>
          <w:szCs w:val="24"/>
        </w:rPr>
        <w:t>-</w:t>
      </w:r>
      <w:r w:rsidR="00451AD2">
        <w:rPr>
          <w:b/>
          <w:szCs w:val="24"/>
        </w:rPr>
        <w:t>3</w:t>
      </w:r>
      <w:r w:rsidR="00922508">
        <w:rPr>
          <w:b/>
          <w:szCs w:val="24"/>
        </w:rPr>
        <w:t>0</w:t>
      </w:r>
      <w:r>
        <w:rPr>
          <w:szCs w:val="24"/>
        </w:rPr>
        <w:t xml:space="preserve">, this signal appeared at </w:t>
      </w:r>
      <w:r w:rsidRPr="009C558D">
        <w:rPr>
          <w:szCs w:val="24"/>
        </w:rPr>
        <w:t>5.</w:t>
      </w:r>
      <w:r>
        <w:rPr>
          <w:szCs w:val="24"/>
        </w:rPr>
        <w:t>40 ppm whereas the same signal appeared at 6</w:t>
      </w:r>
      <w:r w:rsidRPr="0024542D">
        <w:rPr>
          <w:szCs w:val="24"/>
        </w:rPr>
        <w:t>.0</w:t>
      </w:r>
      <w:r>
        <w:rPr>
          <w:szCs w:val="24"/>
        </w:rPr>
        <w:t>4 ppm</w:t>
      </w:r>
      <w:r w:rsidRPr="0024542D">
        <w:rPr>
          <w:szCs w:val="24"/>
        </w:rPr>
        <w:t xml:space="preserve"> </w:t>
      </w:r>
      <w:r>
        <w:rPr>
          <w:szCs w:val="24"/>
        </w:rPr>
        <w:t xml:space="preserve">as singlet for </w:t>
      </w:r>
      <w:r w:rsidR="004B6456">
        <w:rPr>
          <w:szCs w:val="24"/>
        </w:rPr>
        <w:t>(</w:t>
      </w:r>
      <w:r w:rsidR="004B6456" w:rsidRPr="0068200B">
        <w:rPr>
          <w:i/>
          <w:szCs w:val="24"/>
        </w:rPr>
        <w:t>E</w:t>
      </w:r>
      <w:r w:rsidR="004B6456" w:rsidRPr="00A64DDF">
        <w:rPr>
          <w:szCs w:val="24"/>
        </w:rPr>
        <w:t>,</w:t>
      </w:r>
      <w:r w:rsidR="004B6456">
        <w:rPr>
          <w:i/>
          <w:szCs w:val="24"/>
        </w:rPr>
        <w:t>E</w:t>
      </w:r>
      <w:r w:rsidR="004B6456" w:rsidRPr="00CD44E5">
        <w:rPr>
          <w:szCs w:val="24"/>
        </w:rPr>
        <w:t>)</w:t>
      </w:r>
      <w:r w:rsidR="004B6456">
        <w:rPr>
          <w:szCs w:val="24"/>
        </w:rPr>
        <w:t>-</w:t>
      </w:r>
      <w:r w:rsidR="00451AD2">
        <w:rPr>
          <w:b/>
          <w:szCs w:val="24"/>
        </w:rPr>
        <w:t>3</w:t>
      </w:r>
      <w:r w:rsidR="00922508">
        <w:rPr>
          <w:b/>
          <w:szCs w:val="24"/>
        </w:rPr>
        <w:t>0</w:t>
      </w:r>
      <w:r>
        <w:rPr>
          <w:szCs w:val="24"/>
        </w:rPr>
        <w:t xml:space="preserve">. In all examples of enol ether substrates studied, this characteristic signal was found as singlet or broad signal at around 5.5 ppm for the </w:t>
      </w:r>
      <w:r w:rsidRPr="0002121F">
        <w:rPr>
          <w:i/>
          <w:szCs w:val="24"/>
        </w:rPr>
        <w:t>Z</w:t>
      </w:r>
      <w:r>
        <w:rPr>
          <w:szCs w:val="24"/>
        </w:rPr>
        <w:t xml:space="preserve"> stereoisomer and at around 6.0 ppm for the </w:t>
      </w:r>
      <w:r w:rsidRPr="0002121F">
        <w:rPr>
          <w:i/>
          <w:szCs w:val="24"/>
        </w:rPr>
        <w:t>E</w:t>
      </w:r>
      <w:r>
        <w:rPr>
          <w:szCs w:val="24"/>
        </w:rPr>
        <w:t xml:space="preserve"> stereoisomer.</w:t>
      </w:r>
      <w:r>
        <w:rPr>
          <w:rStyle w:val="FootnoteReference"/>
          <w:szCs w:val="24"/>
        </w:rPr>
        <w:footnoteReference w:id="28"/>
      </w:r>
      <w:r>
        <w:rPr>
          <w:szCs w:val="24"/>
        </w:rPr>
        <w:t xml:space="preserve"> This work is supported by earlier studies in the group where nOe spectroscopy provided confirmation of </w:t>
      </w:r>
      <w:r w:rsidR="003F4518">
        <w:rPr>
          <w:szCs w:val="24"/>
        </w:rPr>
        <w:t>the stereochemistry</w:t>
      </w:r>
      <w:proofErr w:type="gramStart"/>
      <w:r>
        <w:rPr>
          <w:szCs w:val="24"/>
        </w:rPr>
        <w:t>.</w:t>
      </w:r>
      <w:r w:rsidR="00B930B7">
        <w:rPr>
          <w:rStyle w:val="FootnoteReference"/>
          <w:szCs w:val="24"/>
        </w:rPr>
        <w:footnoteReference w:id="29"/>
      </w:r>
      <w:r w:rsidR="00B930B7" w:rsidRPr="00B930B7">
        <w:rPr>
          <w:szCs w:val="24"/>
          <w:vertAlign w:val="superscript"/>
        </w:rPr>
        <w:t>,</w:t>
      </w:r>
      <w:proofErr w:type="gramEnd"/>
      <w:r w:rsidR="00B930B7">
        <w:rPr>
          <w:rStyle w:val="FootnoteReference"/>
          <w:szCs w:val="24"/>
        </w:rPr>
        <w:footnoteReference w:id="30"/>
      </w:r>
    </w:p>
    <w:p w:rsidR="00AC1BEB" w:rsidRDefault="00AC1BEB" w:rsidP="00AC1BEB">
      <w:pPr>
        <w:spacing w:line="360" w:lineRule="auto"/>
        <w:jc w:val="both"/>
        <w:rPr>
          <w:szCs w:val="24"/>
        </w:rPr>
      </w:pPr>
    </w:p>
    <w:p w:rsidR="00AC1BEB" w:rsidRDefault="00642A8E" w:rsidP="00AC1BEB">
      <w:pPr>
        <w:rPr>
          <w:b/>
          <w:sz w:val="28"/>
          <w:szCs w:val="28"/>
        </w:rPr>
      </w:pPr>
      <w:r>
        <w:rPr>
          <w:b/>
          <w:sz w:val="28"/>
          <w:szCs w:val="28"/>
        </w:rPr>
        <w:t>2.4</w:t>
      </w:r>
      <w:r w:rsidR="00AC1BEB">
        <w:rPr>
          <w:b/>
          <w:sz w:val="28"/>
          <w:szCs w:val="28"/>
        </w:rPr>
        <w:t xml:space="preserve">. </w:t>
      </w:r>
      <w:r w:rsidR="00AC1BEB" w:rsidRPr="00AF6067">
        <w:rPr>
          <w:b/>
          <w:sz w:val="28"/>
          <w:szCs w:val="28"/>
        </w:rPr>
        <w:t>Choice and design of chiral ligands</w:t>
      </w:r>
    </w:p>
    <w:p w:rsidR="00AC1BEB" w:rsidRPr="00AF6067" w:rsidRDefault="00AC1BEB" w:rsidP="00AC1BEB">
      <w:pPr>
        <w:rPr>
          <w:b/>
          <w:sz w:val="28"/>
          <w:szCs w:val="28"/>
        </w:rPr>
      </w:pPr>
    </w:p>
    <w:p w:rsidR="00AC1BEB" w:rsidRDefault="00AC1BEB" w:rsidP="00AC1BEB">
      <w:pPr>
        <w:autoSpaceDE w:val="0"/>
        <w:autoSpaceDN w:val="0"/>
        <w:adjustRightInd w:val="0"/>
        <w:spacing w:after="0" w:line="360" w:lineRule="auto"/>
        <w:jc w:val="both"/>
        <w:rPr>
          <w:color w:val="000000"/>
          <w:szCs w:val="24"/>
        </w:rPr>
      </w:pPr>
      <w:r>
        <w:rPr>
          <w:color w:val="000000"/>
          <w:szCs w:val="24"/>
        </w:rPr>
        <w:t>Structures of chiral ligands</w:t>
      </w:r>
      <w:r w:rsidR="006F0E72">
        <w:rPr>
          <w:color w:val="000000"/>
          <w:szCs w:val="24"/>
        </w:rPr>
        <w:t xml:space="preserve"> and achiral ligands</w:t>
      </w:r>
      <w:r w:rsidR="0037075B">
        <w:rPr>
          <w:color w:val="000000"/>
          <w:szCs w:val="24"/>
        </w:rPr>
        <w:t xml:space="preserve"> </w:t>
      </w:r>
      <w:r w:rsidR="00F34579">
        <w:rPr>
          <w:color w:val="000000"/>
          <w:szCs w:val="24"/>
        </w:rPr>
        <w:t xml:space="preserve">screened in </w:t>
      </w:r>
      <w:r w:rsidR="0037075B">
        <w:rPr>
          <w:color w:val="000000"/>
          <w:szCs w:val="24"/>
        </w:rPr>
        <w:t xml:space="preserve">the palladium rearrangement </w:t>
      </w:r>
      <w:r>
        <w:rPr>
          <w:color w:val="000000"/>
          <w:szCs w:val="24"/>
        </w:rPr>
        <w:t>are presented</w:t>
      </w:r>
      <w:r w:rsidR="00766A56">
        <w:rPr>
          <w:color w:val="000000"/>
          <w:szCs w:val="24"/>
        </w:rPr>
        <w:t xml:space="preserve"> </w:t>
      </w:r>
      <w:r>
        <w:rPr>
          <w:color w:val="000000"/>
          <w:szCs w:val="24"/>
        </w:rPr>
        <w:t xml:space="preserve">in </w:t>
      </w:r>
      <w:r w:rsidRPr="00FE347E">
        <w:rPr>
          <w:b/>
          <w:color w:val="000000"/>
          <w:szCs w:val="24"/>
        </w:rPr>
        <w:t>Figure</w:t>
      </w:r>
      <w:r w:rsidR="004E69D6">
        <w:rPr>
          <w:b/>
          <w:color w:val="000000"/>
          <w:szCs w:val="24"/>
        </w:rPr>
        <w:t xml:space="preserve"> 10</w:t>
      </w:r>
      <w:r w:rsidRPr="005A5A0D">
        <w:rPr>
          <w:color w:val="000000"/>
          <w:szCs w:val="24"/>
        </w:rPr>
        <w:t xml:space="preserve">. </w:t>
      </w:r>
    </w:p>
    <w:p w:rsidR="00AC1BEB" w:rsidRDefault="00AC1BEB" w:rsidP="00AC1BEB">
      <w:pPr>
        <w:autoSpaceDE w:val="0"/>
        <w:autoSpaceDN w:val="0"/>
        <w:adjustRightInd w:val="0"/>
        <w:spacing w:after="0" w:line="360" w:lineRule="auto"/>
        <w:jc w:val="both"/>
        <w:rPr>
          <w:color w:val="000000"/>
          <w:szCs w:val="24"/>
        </w:rPr>
      </w:pPr>
    </w:p>
    <w:p w:rsidR="00AC1BEB" w:rsidRDefault="00FC7FD8" w:rsidP="00AC1BEB">
      <w:pPr>
        <w:autoSpaceDE w:val="0"/>
        <w:autoSpaceDN w:val="0"/>
        <w:adjustRightInd w:val="0"/>
        <w:spacing w:after="0" w:line="360" w:lineRule="auto"/>
        <w:jc w:val="center"/>
      </w:pPr>
      <w:r>
        <w:object w:dxaOrig="10552" w:dyaOrig="14090">
          <v:shape id="_x0000_i1090" type="#_x0000_t75" style="width:420.75pt;height:561.75pt" o:ole="">
            <v:imagedata r:id="rId128" o:title=""/>
          </v:shape>
          <o:OLEObject Type="Embed" ProgID="ChemDraw.Document.6.0" ShapeID="_x0000_i1090" DrawAspect="Content" ObjectID="_1474924486" r:id="rId129"/>
        </w:object>
      </w:r>
    </w:p>
    <w:p w:rsidR="00AC1BEB" w:rsidRDefault="00AC1BEB" w:rsidP="00AC1BEB">
      <w:pPr>
        <w:autoSpaceDE w:val="0"/>
        <w:autoSpaceDN w:val="0"/>
        <w:adjustRightInd w:val="0"/>
        <w:spacing w:after="0" w:line="360" w:lineRule="auto"/>
        <w:jc w:val="center"/>
        <w:rPr>
          <w:b/>
          <w:color w:val="000000"/>
          <w:szCs w:val="24"/>
        </w:rPr>
      </w:pPr>
    </w:p>
    <w:p w:rsidR="00AC1BEB" w:rsidRDefault="00AC1BEB" w:rsidP="00AC1BEB">
      <w:pPr>
        <w:autoSpaceDE w:val="0"/>
        <w:autoSpaceDN w:val="0"/>
        <w:adjustRightInd w:val="0"/>
        <w:spacing w:after="0" w:line="360" w:lineRule="auto"/>
        <w:jc w:val="center"/>
        <w:rPr>
          <w:b/>
          <w:color w:val="000000"/>
          <w:szCs w:val="24"/>
        </w:rPr>
      </w:pPr>
      <w:r>
        <w:rPr>
          <w:b/>
          <w:color w:val="000000"/>
          <w:szCs w:val="24"/>
        </w:rPr>
        <w:t xml:space="preserve">Figure </w:t>
      </w:r>
      <w:r w:rsidR="004E69D6">
        <w:rPr>
          <w:b/>
          <w:color w:val="000000"/>
          <w:szCs w:val="24"/>
        </w:rPr>
        <w:t>10</w:t>
      </w:r>
    </w:p>
    <w:p w:rsidR="00AC1BEB" w:rsidRPr="001F3E3B" w:rsidRDefault="00AC1BEB" w:rsidP="00AC1BEB">
      <w:pPr>
        <w:autoSpaceDE w:val="0"/>
        <w:autoSpaceDN w:val="0"/>
        <w:adjustRightInd w:val="0"/>
        <w:spacing w:after="0" w:line="360" w:lineRule="auto"/>
        <w:jc w:val="center"/>
        <w:rPr>
          <w:color w:val="000000"/>
          <w:szCs w:val="24"/>
        </w:rPr>
      </w:pPr>
    </w:p>
    <w:p w:rsidR="00AC1BEB" w:rsidRDefault="00F34579" w:rsidP="00AC1BEB">
      <w:pPr>
        <w:spacing w:after="0" w:line="360" w:lineRule="auto"/>
        <w:jc w:val="both"/>
        <w:rPr>
          <w:bCs/>
          <w:szCs w:val="24"/>
        </w:rPr>
      </w:pPr>
      <w:bookmarkStart w:id="4" w:name="_Toc381876092"/>
      <w:r w:rsidRPr="00F34579">
        <w:rPr>
          <w:bCs/>
          <w:szCs w:val="24"/>
        </w:rPr>
        <w:lastRenderedPageBreak/>
        <w:t>Al</w:t>
      </w:r>
      <w:r>
        <w:rPr>
          <w:bCs/>
          <w:szCs w:val="24"/>
        </w:rPr>
        <w:t>though</w:t>
      </w:r>
      <w:r>
        <w:rPr>
          <w:b/>
          <w:bCs/>
          <w:szCs w:val="24"/>
        </w:rPr>
        <w:t xml:space="preserve"> </w:t>
      </w:r>
      <w:r w:rsidR="006F0E72" w:rsidRPr="00C94DBC">
        <w:rPr>
          <w:b/>
          <w:bCs/>
          <w:szCs w:val="24"/>
        </w:rPr>
        <w:t>L1</w:t>
      </w:r>
      <w:r w:rsidR="006F0E72">
        <w:rPr>
          <w:bCs/>
          <w:szCs w:val="24"/>
        </w:rPr>
        <w:t xml:space="preserve">, </w:t>
      </w:r>
      <w:r w:rsidR="006F0E72" w:rsidRPr="00C94DBC">
        <w:rPr>
          <w:b/>
          <w:bCs/>
          <w:szCs w:val="24"/>
        </w:rPr>
        <w:t>L2</w:t>
      </w:r>
      <w:r w:rsidR="006F0E72">
        <w:rPr>
          <w:bCs/>
          <w:szCs w:val="24"/>
        </w:rPr>
        <w:t xml:space="preserve">, </w:t>
      </w:r>
      <w:r w:rsidR="006F0E72" w:rsidRPr="00C94DBC">
        <w:rPr>
          <w:b/>
          <w:bCs/>
          <w:szCs w:val="24"/>
        </w:rPr>
        <w:t>L3</w:t>
      </w:r>
      <w:r w:rsidR="006F0E72">
        <w:rPr>
          <w:bCs/>
          <w:szCs w:val="24"/>
        </w:rPr>
        <w:t xml:space="preserve"> and </w:t>
      </w:r>
      <w:r w:rsidR="006F0E72" w:rsidRPr="00C94DBC">
        <w:rPr>
          <w:b/>
          <w:bCs/>
          <w:szCs w:val="24"/>
        </w:rPr>
        <w:t>L4</w:t>
      </w:r>
      <w:r>
        <w:rPr>
          <w:bCs/>
          <w:szCs w:val="24"/>
        </w:rPr>
        <w:t xml:space="preserve"> are commercial available, they had previously been syn</w:t>
      </w:r>
      <w:r w:rsidR="006F0E72">
        <w:rPr>
          <w:bCs/>
          <w:szCs w:val="24"/>
        </w:rPr>
        <w:t>thesised with</w:t>
      </w:r>
      <w:r w:rsidR="00C94DBC">
        <w:rPr>
          <w:bCs/>
          <w:szCs w:val="24"/>
        </w:rPr>
        <w:t xml:space="preserve">in the Harrity group. Thus, </w:t>
      </w:r>
      <w:r w:rsidR="00AC1BEB">
        <w:rPr>
          <w:bCs/>
          <w:szCs w:val="24"/>
        </w:rPr>
        <w:t>2</w:t>
      </w:r>
      <w:r w:rsidR="00946BE5">
        <w:rPr>
          <w:bCs/>
          <w:szCs w:val="24"/>
        </w:rPr>
        <w:t>.</w:t>
      </w:r>
      <w:r w:rsidR="00982BC5">
        <w:rPr>
          <w:bCs/>
          <w:szCs w:val="24"/>
        </w:rPr>
        <w:t xml:space="preserve">6 </w:t>
      </w:r>
      <w:r w:rsidR="00AC1BEB">
        <w:rPr>
          <w:bCs/>
          <w:szCs w:val="24"/>
        </w:rPr>
        <w:t>g of (</w:t>
      </w:r>
      <w:r w:rsidR="00AC1BEB" w:rsidRPr="00D63ACC">
        <w:rPr>
          <w:bCs/>
          <w:i/>
          <w:szCs w:val="24"/>
        </w:rPr>
        <w:t>S</w:t>
      </w:r>
      <w:r w:rsidR="00AC1BEB">
        <w:rPr>
          <w:bCs/>
          <w:szCs w:val="24"/>
        </w:rPr>
        <w:t>)-</w:t>
      </w:r>
      <w:r w:rsidR="00AC1BEB" w:rsidRPr="00D63ACC">
        <w:rPr>
          <w:bCs/>
          <w:i/>
          <w:szCs w:val="24"/>
          <w:vertAlign w:val="superscript"/>
        </w:rPr>
        <w:t>t</w:t>
      </w:r>
      <w:r w:rsidR="00AC1BEB">
        <w:rPr>
          <w:bCs/>
          <w:szCs w:val="24"/>
        </w:rPr>
        <w:t>Bu-PHOX</w:t>
      </w:r>
      <w:r w:rsidR="005A5558">
        <w:rPr>
          <w:bCs/>
          <w:szCs w:val="24"/>
        </w:rPr>
        <w:t xml:space="preserve"> </w:t>
      </w:r>
      <w:r w:rsidR="005A5558" w:rsidRPr="005A5558">
        <w:rPr>
          <w:b/>
          <w:bCs/>
          <w:szCs w:val="24"/>
        </w:rPr>
        <w:t>L1</w:t>
      </w:r>
      <w:r w:rsidR="00AC1BEB">
        <w:rPr>
          <w:bCs/>
          <w:szCs w:val="24"/>
        </w:rPr>
        <w:t xml:space="preserve"> w</w:t>
      </w:r>
      <w:r w:rsidR="003F4518">
        <w:rPr>
          <w:bCs/>
          <w:szCs w:val="24"/>
        </w:rPr>
        <w:t>as</w:t>
      </w:r>
      <w:r w:rsidR="00AC1BEB">
        <w:rPr>
          <w:bCs/>
          <w:szCs w:val="24"/>
        </w:rPr>
        <w:t xml:space="preserve"> prepared </w:t>
      </w:r>
      <w:r w:rsidR="00AC1BEB" w:rsidRPr="003D0980">
        <w:rPr>
          <w:bCs/>
          <w:szCs w:val="24"/>
        </w:rPr>
        <w:t>from</w:t>
      </w:r>
      <w:r w:rsidR="00AC1BEB">
        <w:rPr>
          <w:bCs/>
          <w:szCs w:val="24"/>
        </w:rPr>
        <w:t xml:space="preserve"> (</w:t>
      </w:r>
      <w:r w:rsidR="00AC1BEB" w:rsidRPr="00F34218">
        <w:rPr>
          <w:bCs/>
          <w:i/>
          <w:szCs w:val="24"/>
        </w:rPr>
        <w:t>S</w:t>
      </w:r>
      <w:r w:rsidR="00AC1BEB">
        <w:rPr>
          <w:bCs/>
          <w:szCs w:val="24"/>
        </w:rPr>
        <w:t>)-</w:t>
      </w:r>
      <w:r w:rsidR="00AC1BEB" w:rsidRPr="00F34218">
        <w:rPr>
          <w:bCs/>
          <w:i/>
          <w:szCs w:val="24"/>
        </w:rPr>
        <w:t>t</w:t>
      </w:r>
      <w:r w:rsidR="00AC1BEB">
        <w:rPr>
          <w:bCs/>
          <w:szCs w:val="24"/>
        </w:rPr>
        <w:t>-l</w:t>
      </w:r>
      <w:r w:rsidR="00AC1BEB" w:rsidRPr="003D0980">
        <w:rPr>
          <w:color w:val="000000"/>
          <w:szCs w:val="24"/>
          <w:shd w:val="clear" w:color="auto" w:fill="FFFFFF"/>
        </w:rPr>
        <w:t>eucine</w:t>
      </w:r>
      <w:r w:rsidR="00AC1BEB">
        <w:rPr>
          <w:color w:val="000000"/>
          <w:szCs w:val="24"/>
          <w:shd w:val="clear" w:color="auto" w:fill="FFFFFF"/>
        </w:rPr>
        <w:t xml:space="preserve"> </w:t>
      </w:r>
      <w:r w:rsidR="00AC1BEB" w:rsidRPr="003D0980">
        <w:rPr>
          <w:bCs/>
          <w:szCs w:val="24"/>
        </w:rPr>
        <w:t>as il</w:t>
      </w:r>
      <w:r w:rsidR="00AC1BEB">
        <w:rPr>
          <w:bCs/>
          <w:szCs w:val="24"/>
        </w:rPr>
        <w:t>lu</w:t>
      </w:r>
      <w:r w:rsidR="00AC1BEB" w:rsidRPr="003D0980">
        <w:rPr>
          <w:bCs/>
          <w:szCs w:val="24"/>
        </w:rPr>
        <w:t>strated</w:t>
      </w:r>
      <w:r w:rsidR="00AC1BEB">
        <w:rPr>
          <w:bCs/>
          <w:szCs w:val="24"/>
        </w:rPr>
        <w:t xml:space="preserve"> in </w:t>
      </w:r>
      <w:r w:rsidR="00AC1BEB" w:rsidRPr="00D63ACC">
        <w:rPr>
          <w:b/>
          <w:bCs/>
          <w:szCs w:val="24"/>
        </w:rPr>
        <w:t xml:space="preserve">Scheme </w:t>
      </w:r>
      <w:r w:rsidR="00AC1BEB">
        <w:rPr>
          <w:b/>
          <w:bCs/>
          <w:szCs w:val="24"/>
        </w:rPr>
        <w:t>2</w:t>
      </w:r>
      <w:r w:rsidR="00E43182">
        <w:rPr>
          <w:b/>
          <w:bCs/>
          <w:szCs w:val="24"/>
        </w:rPr>
        <w:t>2</w:t>
      </w:r>
      <w:r w:rsidR="00AC1BEB">
        <w:rPr>
          <w:bCs/>
          <w:szCs w:val="24"/>
        </w:rPr>
        <w:t xml:space="preserve"> according to the protocol developed by Stoltz.</w:t>
      </w:r>
      <w:r w:rsidR="00AC1BEB">
        <w:rPr>
          <w:rStyle w:val="FootnoteReference"/>
          <w:bCs/>
          <w:szCs w:val="24"/>
        </w:rPr>
        <w:footnoteReference w:id="31"/>
      </w:r>
      <w:r w:rsidR="00AC1BEB">
        <w:rPr>
          <w:bCs/>
          <w:szCs w:val="24"/>
        </w:rPr>
        <w:t xml:space="preserve"> </w:t>
      </w:r>
    </w:p>
    <w:p w:rsidR="009A6101" w:rsidRDefault="009A6101" w:rsidP="00AC1BEB">
      <w:pPr>
        <w:spacing w:after="0" w:line="360" w:lineRule="auto"/>
        <w:jc w:val="both"/>
        <w:rPr>
          <w:bCs/>
          <w:szCs w:val="24"/>
        </w:rPr>
      </w:pPr>
    </w:p>
    <w:p w:rsidR="00AC1BEB" w:rsidRDefault="00C17051" w:rsidP="00AC1BEB">
      <w:pPr>
        <w:spacing w:after="0" w:line="360" w:lineRule="auto"/>
        <w:jc w:val="center"/>
      </w:pPr>
      <w:r>
        <w:object w:dxaOrig="10115" w:dyaOrig="4819">
          <v:shape id="_x0000_i1091" type="#_x0000_t75" style="width:405pt;height:192pt" o:ole="">
            <v:imagedata r:id="rId130" o:title=""/>
          </v:shape>
          <o:OLEObject Type="Embed" ProgID="ChemDraw.Document.6.0" ShapeID="_x0000_i1091" DrawAspect="Content" ObjectID="_1474924487" r:id="rId131"/>
        </w:object>
      </w:r>
    </w:p>
    <w:p w:rsidR="00AC1BEB" w:rsidRPr="000E7C73" w:rsidRDefault="00AC1BEB" w:rsidP="00AC1BEB">
      <w:pPr>
        <w:spacing w:after="0" w:line="360" w:lineRule="auto"/>
        <w:jc w:val="center"/>
      </w:pPr>
      <w:r w:rsidRPr="00D63ACC">
        <w:rPr>
          <w:b/>
          <w:bCs/>
          <w:szCs w:val="24"/>
        </w:rPr>
        <w:t xml:space="preserve">Scheme </w:t>
      </w:r>
      <w:r>
        <w:rPr>
          <w:b/>
          <w:bCs/>
          <w:szCs w:val="24"/>
        </w:rPr>
        <w:t>2</w:t>
      </w:r>
      <w:r w:rsidR="00E43182">
        <w:rPr>
          <w:b/>
          <w:bCs/>
          <w:szCs w:val="24"/>
        </w:rPr>
        <w:t>2</w:t>
      </w:r>
    </w:p>
    <w:p w:rsidR="00AC1BEB" w:rsidRPr="00095BEB" w:rsidRDefault="00AC1BEB" w:rsidP="00AC1BEB">
      <w:pPr>
        <w:spacing w:after="0" w:line="360" w:lineRule="auto"/>
        <w:jc w:val="center"/>
      </w:pPr>
    </w:p>
    <w:p w:rsidR="00AC1BEB" w:rsidRPr="00EF26F4" w:rsidRDefault="00AC1BEB" w:rsidP="00AC1BEB">
      <w:pPr>
        <w:spacing w:after="0" w:line="360" w:lineRule="auto"/>
        <w:jc w:val="both"/>
        <w:rPr>
          <w:szCs w:val="24"/>
          <w:shd w:val="clear" w:color="auto" w:fill="FFFFFF"/>
        </w:rPr>
      </w:pPr>
      <w:r>
        <w:t>However, d</w:t>
      </w:r>
      <w:r w:rsidRPr="00095BEB">
        <w:t>uring</w:t>
      </w:r>
      <w:r>
        <w:t xml:space="preserve"> </w:t>
      </w:r>
      <w:r w:rsidR="0080264E">
        <w:t xml:space="preserve">the </w:t>
      </w:r>
      <w:r>
        <w:t>effort</w:t>
      </w:r>
      <w:r w:rsidR="009F3025">
        <w:t>s</w:t>
      </w:r>
      <w:r>
        <w:t xml:space="preserve"> to synthesize</w:t>
      </w:r>
      <w:r w:rsidRPr="00095BEB">
        <w:t xml:space="preserve"> </w:t>
      </w:r>
      <w:r>
        <w:rPr>
          <w:bCs/>
          <w:szCs w:val="24"/>
        </w:rPr>
        <w:t>(</w:t>
      </w:r>
      <w:r w:rsidRPr="006A3902">
        <w:rPr>
          <w:bCs/>
          <w:i/>
          <w:szCs w:val="24"/>
        </w:rPr>
        <w:t>R</w:t>
      </w:r>
      <w:r>
        <w:rPr>
          <w:bCs/>
          <w:szCs w:val="24"/>
        </w:rPr>
        <w:t>)-</w:t>
      </w:r>
      <w:r w:rsidRPr="006A3902">
        <w:rPr>
          <w:bCs/>
          <w:i/>
          <w:szCs w:val="24"/>
          <w:vertAlign w:val="superscript"/>
        </w:rPr>
        <w:t>t</w:t>
      </w:r>
      <w:r>
        <w:rPr>
          <w:bCs/>
          <w:szCs w:val="24"/>
        </w:rPr>
        <w:t>Bu-PHOX</w:t>
      </w:r>
      <w:r w:rsidR="005A5558">
        <w:rPr>
          <w:bCs/>
          <w:szCs w:val="24"/>
        </w:rPr>
        <w:t xml:space="preserve"> </w:t>
      </w:r>
      <w:r w:rsidR="005A5558" w:rsidRPr="005A5558">
        <w:rPr>
          <w:b/>
          <w:bCs/>
          <w:szCs w:val="24"/>
        </w:rPr>
        <w:t>L2</w:t>
      </w:r>
      <w:r>
        <w:rPr>
          <w:bCs/>
          <w:szCs w:val="24"/>
        </w:rPr>
        <w:t xml:space="preserve"> following the Stoltz protocol, </w:t>
      </w:r>
      <w:r w:rsidR="0037075B">
        <w:rPr>
          <w:bCs/>
          <w:szCs w:val="24"/>
        </w:rPr>
        <w:t>t</w:t>
      </w:r>
      <w:r>
        <w:rPr>
          <w:bCs/>
          <w:szCs w:val="24"/>
        </w:rPr>
        <w:t xml:space="preserve">he </w:t>
      </w:r>
      <w:r w:rsidRPr="00C8318B">
        <w:rPr>
          <w:bCs/>
          <w:szCs w:val="24"/>
        </w:rPr>
        <w:t>copper iodide-catalyzed coupling of</w:t>
      </w:r>
      <w:r>
        <w:rPr>
          <w:bCs/>
          <w:szCs w:val="24"/>
        </w:rPr>
        <w:t xml:space="preserve"> </w:t>
      </w:r>
      <w:r w:rsidRPr="00C8318B">
        <w:rPr>
          <w:bCs/>
          <w:szCs w:val="24"/>
        </w:rPr>
        <w:t xml:space="preserve">secondary phosphine with </w:t>
      </w:r>
      <w:r>
        <w:rPr>
          <w:bCs/>
          <w:szCs w:val="24"/>
        </w:rPr>
        <w:t xml:space="preserve">the </w:t>
      </w:r>
      <w:r w:rsidRPr="00C8318B">
        <w:rPr>
          <w:bCs/>
          <w:szCs w:val="24"/>
        </w:rPr>
        <w:t>aryl bromide</w:t>
      </w:r>
      <w:r w:rsidR="0037075B">
        <w:rPr>
          <w:bCs/>
          <w:szCs w:val="24"/>
        </w:rPr>
        <w:t xml:space="preserve"> step was not reproducible</w:t>
      </w:r>
      <w:r>
        <w:rPr>
          <w:bCs/>
          <w:szCs w:val="24"/>
        </w:rPr>
        <w:t>. It is likely that the phosphine precursor has oxidised on storage</w:t>
      </w:r>
      <w:r w:rsidRPr="008B53ED">
        <w:rPr>
          <w:bCs/>
          <w:szCs w:val="24"/>
        </w:rPr>
        <w:t xml:space="preserve"> </w:t>
      </w:r>
      <w:r>
        <w:rPr>
          <w:bCs/>
          <w:szCs w:val="24"/>
        </w:rPr>
        <w:t xml:space="preserve">as only </w:t>
      </w:r>
      <w:r w:rsidRPr="008B53ED">
        <w:rPr>
          <w:bCs/>
          <w:szCs w:val="24"/>
        </w:rPr>
        <w:t>phosphine</w:t>
      </w:r>
      <w:r>
        <w:rPr>
          <w:bCs/>
          <w:szCs w:val="24"/>
        </w:rPr>
        <w:t xml:space="preserve"> </w:t>
      </w:r>
      <w:r w:rsidRPr="008B53ED">
        <w:rPr>
          <w:bCs/>
          <w:szCs w:val="24"/>
        </w:rPr>
        <w:t>oxide</w:t>
      </w:r>
      <w:r>
        <w:rPr>
          <w:bCs/>
          <w:szCs w:val="24"/>
        </w:rPr>
        <w:t xml:space="preserve"> could be isolated after</w:t>
      </w:r>
      <w:r w:rsidRPr="008B53ED">
        <w:rPr>
          <w:bCs/>
          <w:szCs w:val="24"/>
        </w:rPr>
        <w:t xml:space="preserve"> column chromatography. </w:t>
      </w:r>
      <w:r>
        <w:rPr>
          <w:bCs/>
          <w:szCs w:val="24"/>
        </w:rPr>
        <w:t xml:space="preserve">An alternative route was therefore investigated. </w:t>
      </w:r>
      <w:r w:rsidRPr="00B730AE">
        <w:rPr>
          <w:bCs/>
          <w:szCs w:val="24"/>
        </w:rPr>
        <w:t>P</w:t>
      </w:r>
      <w:r w:rsidRPr="00B730AE">
        <w:rPr>
          <w:szCs w:val="24"/>
          <w:shd w:val="clear" w:color="auto" w:fill="FFFFFF"/>
        </w:rPr>
        <w:t>hosphino</w:t>
      </w:r>
      <w:r>
        <w:rPr>
          <w:szCs w:val="24"/>
          <w:shd w:val="clear" w:color="auto" w:fill="FFFFFF"/>
        </w:rPr>
        <w:t xml:space="preserve"> </w:t>
      </w:r>
      <w:r w:rsidRPr="00B730AE">
        <w:rPr>
          <w:szCs w:val="24"/>
          <w:shd w:val="clear" w:color="auto" w:fill="FFFFFF"/>
        </w:rPr>
        <w:t>aryl nitrile was converted to the oxazoline by treatment with a chiral amino alcohol in the presence of ZnCl</w:t>
      </w:r>
      <w:r w:rsidRPr="00B730AE">
        <w:rPr>
          <w:szCs w:val="24"/>
          <w:shd w:val="clear" w:color="auto" w:fill="FFFFFF"/>
          <w:vertAlign w:val="subscript"/>
        </w:rPr>
        <w:t>2</w:t>
      </w:r>
      <w:r w:rsidR="00952886">
        <w:rPr>
          <w:szCs w:val="24"/>
          <w:shd w:val="clear" w:color="auto" w:fill="FFFFFF"/>
          <w:vertAlign w:val="subscript"/>
        </w:rPr>
        <w:t xml:space="preserve"> </w:t>
      </w:r>
      <w:r w:rsidRPr="00B730AE">
        <w:rPr>
          <w:szCs w:val="24"/>
          <w:shd w:val="clear" w:color="auto" w:fill="FFFFFF"/>
        </w:rPr>
        <w:t xml:space="preserve">as described in </w:t>
      </w:r>
      <w:r w:rsidRPr="00B730AE">
        <w:rPr>
          <w:b/>
          <w:szCs w:val="24"/>
          <w:shd w:val="clear" w:color="auto" w:fill="FFFFFF"/>
        </w:rPr>
        <w:t xml:space="preserve">Scheme </w:t>
      </w:r>
      <w:proofErr w:type="gramStart"/>
      <w:r>
        <w:rPr>
          <w:b/>
          <w:szCs w:val="24"/>
          <w:shd w:val="clear" w:color="auto" w:fill="FFFFFF"/>
        </w:rPr>
        <w:t>2</w:t>
      </w:r>
      <w:r w:rsidR="00E43182">
        <w:rPr>
          <w:b/>
          <w:szCs w:val="24"/>
          <w:shd w:val="clear" w:color="auto" w:fill="FFFFFF"/>
        </w:rPr>
        <w:t>3</w:t>
      </w:r>
      <w:r w:rsidRPr="00B730AE">
        <w:rPr>
          <w:szCs w:val="24"/>
          <w:shd w:val="clear" w:color="auto" w:fill="FFFFFF"/>
        </w:rPr>
        <w:t>.</w:t>
      </w:r>
      <w:r w:rsidR="00952886" w:rsidRPr="00B730AE">
        <w:rPr>
          <w:rStyle w:val="FootnoteReference"/>
          <w:bCs/>
          <w:szCs w:val="24"/>
        </w:rPr>
        <w:footnoteReference w:id="32"/>
      </w:r>
      <w:r w:rsidR="00EF26F4" w:rsidRPr="00EF26F4">
        <w:rPr>
          <w:szCs w:val="24"/>
          <w:shd w:val="clear" w:color="auto" w:fill="FFFFFF"/>
          <w:vertAlign w:val="superscript"/>
        </w:rPr>
        <w:t>,</w:t>
      </w:r>
      <w:proofErr w:type="gramEnd"/>
      <w:r w:rsidR="00EF26F4">
        <w:rPr>
          <w:rStyle w:val="FootnoteReference"/>
          <w:szCs w:val="24"/>
          <w:shd w:val="clear" w:color="auto" w:fill="FFFFFF"/>
        </w:rPr>
        <w:footnoteReference w:id="33"/>
      </w:r>
      <w:r w:rsidR="00EF26F4">
        <w:rPr>
          <w:szCs w:val="24"/>
          <w:shd w:val="clear" w:color="auto" w:fill="FFFFFF"/>
          <w:vertAlign w:val="superscript"/>
        </w:rPr>
        <w:t xml:space="preserve"> </w:t>
      </w:r>
      <w:r w:rsidR="00580EFB" w:rsidRPr="00580EFB">
        <w:rPr>
          <w:szCs w:val="24"/>
          <w:shd w:val="clear" w:color="auto" w:fill="FFFFFF"/>
        </w:rPr>
        <w:t>A</w:t>
      </w:r>
      <w:r w:rsidR="009F3025">
        <w:rPr>
          <w:szCs w:val="24"/>
          <w:shd w:val="clear" w:color="auto" w:fill="FFFFFF"/>
          <w:vertAlign w:val="superscript"/>
        </w:rPr>
        <w:t xml:space="preserve"> </w:t>
      </w:r>
      <w:r w:rsidR="00EF26F4">
        <w:rPr>
          <w:szCs w:val="24"/>
          <w:shd w:val="clear" w:color="auto" w:fill="FFFFFF"/>
        </w:rPr>
        <w:t xml:space="preserve">620 mg </w:t>
      </w:r>
      <w:r w:rsidR="009F3025">
        <w:rPr>
          <w:szCs w:val="24"/>
          <w:shd w:val="clear" w:color="auto" w:fill="FFFFFF"/>
        </w:rPr>
        <w:t xml:space="preserve">batch </w:t>
      </w:r>
      <w:r w:rsidR="00EF26F4">
        <w:rPr>
          <w:szCs w:val="24"/>
          <w:shd w:val="clear" w:color="auto" w:fill="FFFFFF"/>
        </w:rPr>
        <w:t xml:space="preserve">of </w:t>
      </w:r>
      <w:r w:rsidR="00EF26F4">
        <w:rPr>
          <w:bCs/>
          <w:szCs w:val="24"/>
        </w:rPr>
        <w:t>(</w:t>
      </w:r>
      <w:r w:rsidR="00EF26F4" w:rsidRPr="006A3902">
        <w:rPr>
          <w:bCs/>
          <w:i/>
          <w:szCs w:val="24"/>
        </w:rPr>
        <w:t>R</w:t>
      </w:r>
      <w:r w:rsidR="00EF26F4">
        <w:rPr>
          <w:bCs/>
          <w:szCs w:val="24"/>
        </w:rPr>
        <w:t>)-</w:t>
      </w:r>
      <w:r w:rsidR="00EF26F4" w:rsidRPr="006A3902">
        <w:rPr>
          <w:bCs/>
          <w:i/>
          <w:szCs w:val="24"/>
          <w:vertAlign w:val="superscript"/>
        </w:rPr>
        <w:t>t</w:t>
      </w:r>
      <w:r w:rsidR="00EF26F4">
        <w:rPr>
          <w:bCs/>
          <w:szCs w:val="24"/>
        </w:rPr>
        <w:t xml:space="preserve">Bu-PHOX </w:t>
      </w:r>
      <w:r w:rsidR="00EF26F4" w:rsidRPr="005A5558">
        <w:rPr>
          <w:b/>
          <w:bCs/>
          <w:szCs w:val="24"/>
        </w:rPr>
        <w:t>L2</w:t>
      </w:r>
      <w:r w:rsidR="00EF26F4">
        <w:rPr>
          <w:bCs/>
          <w:szCs w:val="24"/>
        </w:rPr>
        <w:t xml:space="preserve"> </w:t>
      </w:r>
      <w:r w:rsidR="009F3025">
        <w:rPr>
          <w:bCs/>
          <w:szCs w:val="24"/>
        </w:rPr>
        <w:t xml:space="preserve">was </w:t>
      </w:r>
      <w:r w:rsidR="00F80A2B">
        <w:rPr>
          <w:bCs/>
          <w:szCs w:val="24"/>
        </w:rPr>
        <w:t xml:space="preserve">synthesised </w:t>
      </w:r>
      <w:r w:rsidR="003F4518">
        <w:rPr>
          <w:bCs/>
          <w:szCs w:val="24"/>
        </w:rPr>
        <w:t>by</w:t>
      </w:r>
      <w:r w:rsidR="00F80A2B">
        <w:rPr>
          <w:bCs/>
          <w:szCs w:val="24"/>
        </w:rPr>
        <w:t xml:space="preserve"> this route</w:t>
      </w:r>
      <w:r w:rsidR="00EF26F4">
        <w:rPr>
          <w:bCs/>
          <w:szCs w:val="24"/>
        </w:rPr>
        <w:t>.</w:t>
      </w:r>
    </w:p>
    <w:p w:rsidR="00AC1BEB" w:rsidRPr="00B730AE" w:rsidRDefault="00AC1BEB" w:rsidP="00AC1BEB">
      <w:pPr>
        <w:spacing w:after="0" w:line="360" w:lineRule="auto"/>
        <w:jc w:val="both"/>
        <w:rPr>
          <w:bCs/>
          <w:szCs w:val="24"/>
        </w:rPr>
      </w:pPr>
    </w:p>
    <w:p w:rsidR="00AC1BEB" w:rsidRDefault="00C17051" w:rsidP="00AC1BEB">
      <w:pPr>
        <w:spacing w:after="0" w:line="360" w:lineRule="auto"/>
        <w:jc w:val="center"/>
      </w:pPr>
      <w:r>
        <w:object w:dxaOrig="4987" w:dyaOrig="5270">
          <v:shape id="_x0000_i1092" type="#_x0000_t75" style="width:200.25pt;height:210.75pt" o:ole="">
            <v:imagedata r:id="rId132" o:title=""/>
          </v:shape>
          <o:OLEObject Type="Embed" ProgID="ChemDraw.Document.6.0" ShapeID="_x0000_i1092" DrawAspect="Content" ObjectID="_1474924488" r:id="rId133"/>
        </w:object>
      </w:r>
    </w:p>
    <w:p w:rsidR="00AC1BEB" w:rsidRDefault="00AC1BEB" w:rsidP="00AC1BEB">
      <w:pPr>
        <w:spacing w:after="0" w:line="360" w:lineRule="auto"/>
        <w:jc w:val="center"/>
      </w:pPr>
      <w:r w:rsidRPr="00D63ACC">
        <w:rPr>
          <w:b/>
          <w:bCs/>
          <w:szCs w:val="24"/>
        </w:rPr>
        <w:t xml:space="preserve">Scheme </w:t>
      </w:r>
      <w:r>
        <w:rPr>
          <w:b/>
          <w:bCs/>
          <w:szCs w:val="24"/>
        </w:rPr>
        <w:t>2</w:t>
      </w:r>
      <w:r w:rsidR="00E43182">
        <w:rPr>
          <w:b/>
          <w:bCs/>
          <w:szCs w:val="24"/>
        </w:rPr>
        <w:t>3</w:t>
      </w:r>
    </w:p>
    <w:p w:rsidR="00AC1BEB" w:rsidRDefault="00AC1BEB" w:rsidP="00AC1BEB">
      <w:pPr>
        <w:spacing w:after="0" w:line="360" w:lineRule="auto"/>
        <w:jc w:val="center"/>
      </w:pPr>
    </w:p>
    <w:p w:rsidR="00AC1BEB" w:rsidRDefault="00AC1BEB" w:rsidP="00AC1BEB">
      <w:pPr>
        <w:spacing w:after="0" w:line="360" w:lineRule="auto"/>
        <w:jc w:val="both"/>
        <w:rPr>
          <w:bCs/>
          <w:szCs w:val="24"/>
        </w:rPr>
      </w:pPr>
      <w:r>
        <w:rPr>
          <w:bCs/>
          <w:szCs w:val="24"/>
        </w:rPr>
        <w:t xml:space="preserve">In the same way, </w:t>
      </w:r>
      <w:r w:rsidRPr="00B730AE">
        <w:rPr>
          <w:bCs/>
          <w:szCs w:val="24"/>
        </w:rPr>
        <w:t>racemic (±)-</w:t>
      </w:r>
      <w:r w:rsidRPr="00B730AE">
        <w:rPr>
          <w:bCs/>
          <w:i/>
          <w:szCs w:val="24"/>
          <w:vertAlign w:val="superscript"/>
        </w:rPr>
        <w:t>t</w:t>
      </w:r>
      <w:r w:rsidRPr="00B730AE">
        <w:rPr>
          <w:bCs/>
          <w:szCs w:val="24"/>
        </w:rPr>
        <w:t>Bu-PHOX</w:t>
      </w:r>
      <w:r w:rsidR="005A5558">
        <w:rPr>
          <w:bCs/>
          <w:szCs w:val="24"/>
        </w:rPr>
        <w:t xml:space="preserve"> </w:t>
      </w:r>
      <w:r w:rsidR="005A5558" w:rsidRPr="005A5558">
        <w:rPr>
          <w:b/>
          <w:bCs/>
          <w:szCs w:val="24"/>
        </w:rPr>
        <w:t>L3</w:t>
      </w:r>
      <w:r w:rsidRPr="00B730AE">
        <w:rPr>
          <w:bCs/>
          <w:szCs w:val="24"/>
        </w:rPr>
        <w:t xml:space="preserve"> </w:t>
      </w:r>
      <w:r>
        <w:rPr>
          <w:bCs/>
          <w:szCs w:val="24"/>
        </w:rPr>
        <w:t xml:space="preserve">was successfully prepared on gram scale as illustrated in </w:t>
      </w:r>
      <w:r w:rsidRPr="00B730AE">
        <w:rPr>
          <w:b/>
          <w:bCs/>
          <w:szCs w:val="24"/>
        </w:rPr>
        <w:t xml:space="preserve">Scheme </w:t>
      </w:r>
      <w:r>
        <w:rPr>
          <w:b/>
          <w:bCs/>
          <w:szCs w:val="24"/>
        </w:rPr>
        <w:t>2</w:t>
      </w:r>
      <w:r w:rsidR="00E43182">
        <w:rPr>
          <w:b/>
          <w:bCs/>
          <w:szCs w:val="24"/>
        </w:rPr>
        <w:t>4</w:t>
      </w:r>
      <w:r w:rsidR="00D621B7">
        <w:rPr>
          <w:bCs/>
          <w:szCs w:val="24"/>
        </w:rPr>
        <w:t xml:space="preserve"> using </w:t>
      </w:r>
      <w:r w:rsidR="00D621B7" w:rsidRPr="00D621B7">
        <w:rPr>
          <w:bCs/>
          <w:szCs w:val="24"/>
        </w:rPr>
        <w:t>(±)-</w:t>
      </w:r>
      <w:r w:rsidR="00D621B7" w:rsidRPr="00D621B7">
        <w:rPr>
          <w:bCs/>
          <w:i/>
          <w:szCs w:val="24"/>
        </w:rPr>
        <w:t>t</w:t>
      </w:r>
      <w:r w:rsidR="00D621B7" w:rsidRPr="00D621B7">
        <w:rPr>
          <w:bCs/>
          <w:szCs w:val="24"/>
        </w:rPr>
        <w:t>-leucine</w:t>
      </w:r>
      <w:r w:rsidR="00D621B7">
        <w:rPr>
          <w:bCs/>
          <w:szCs w:val="24"/>
        </w:rPr>
        <w:t xml:space="preserve"> as starting material</w:t>
      </w:r>
      <w:r>
        <w:rPr>
          <w:bCs/>
          <w:szCs w:val="24"/>
        </w:rPr>
        <w:t xml:space="preserve">. </w:t>
      </w:r>
    </w:p>
    <w:p w:rsidR="00AC1BEB" w:rsidRDefault="00800F9A" w:rsidP="00AC1BEB">
      <w:pPr>
        <w:spacing w:after="0" w:line="360" w:lineRule="auto"/>
        <w:jc w:val="center"/>
      </w:pPr>
      <w:r>
        <w:object w:dxaOrig="4987" w:dyaOrig="5301">
          <v:shape id="_x0000_i1093" type="#_x0000_t75" style="width:200.25pt;height:212.25pt" o:ole="">
            <v:imagedata r:id="rId134" o:title=""/>
          </v:shape>
          <o:OLEObject Type="Embed" ProgID="ChemDraw.Document.6.0" ShapeID="_x0000_i1093" DrawAspect="Content" ObjectID="_1474924489" r:id="rId135"/>
        </w:object>
      </w:r>
    </w:p>
    <w:p w:rsidR="00AC1BEB" w:rsidRDefault="00AC1BEB" w:rsidP="00AC1BEB">
      <w:pPr>
        <w:spacing w:after="0" w:line="360" w:lineRule="auto"/>
        <w:jc w:val="center"/>
        <w:rPr>
          <w:b/>
          <w:bCs/>
          <w:szCs w:val="24"/>
        </w:rPr>
      </w:pPr>
      <w:r w:rsidRPr="00D63ACC">
        <w:rPr>
          <w:b/>
          <w:bCs/>
          <w:szCs w:val="24"/>
        </w:rPr>
        <w:t xml:space="preserve">Scheme </w:t>
      </w:r>
      <w:r>
        <w:rPr>
          <w:b/>
          <w:bCs/>
          <w:szCs w:val="24"/>
        </w:rPr>
        <w:t>2</w:t>
      </w:r>
      <w:r w:rsidR="00E43182">
        <w:rPr>
          <w:b/>
          <w:bCs/>
          <w:szCs w:val="24"/>
        </w:rPr>
        <w:t>4</w:t>
      </w:r>
    </w:p>
    <w:p w:rsidR="00AC1BEB" w:rsidRDefault="00AC1BEB" w:rsidP="00AC1BEB">
      <w:pPr>
        <w:spacing w:after="0" w:line="360" w:lineRule="auto"/>
        <w:jc w:val="center"/>
      </w:pPr>
    </w:p>
    <w:p w:rsidR="00B75B7D" w:rsidRDefault="00B75B7D" w:rsidP="005A5558">
      <w:pPr>
        <w:spacing w:after="0" w:line="360" w:lineRule="auto"/>
        <w:jc w:val="both"/>
      </w:pPr>
    </w:p>
    <w:p w:rsidR="00B75B7D" w:rsidRDefault="00B75B7D" w:rsidP="005A5558">
      <w:pPr>
        <w:spacing w:after="0" w:line="360" w:lineRule="auto"/>
        <w:jc w:val="both"/>
      </w:pPr>
    </w:p>
    <w:p w:rsidR="00B75B7D" w:rsidRDefault="00B75B7D" w:rsidP="005A5558">
      <w:pPr>
        <w:spacing w:after="0" w:line="360" w:lineRule="auto"/>
        <w:jc w:val="both"/>
      </w:pPr>
    </w:p>
    <w:p w:rsidR="00B75B7D" w:rsidRDefault="00B75B7D" w:rsidP="005A5558">
      <w:pPr>
        <w:spacing w:after="0" w:line="360" w:lineRule="auto"/>
        <w:jc w:val="both"/>
      </w:pPr>
    </w:p>
    <w:p w:rsidR="00EF1B42" w:rsidRDefault="005A5558" w:rsidP="005A5558">
      <w:pPr>
        <w:spacing w:after="0" w:line="360" w:lineRule="auto"/>
        <w:jc w:val="both"/>
      </w:pPr>
      <w:r>
        <w:lastRenderedPageBreak/>
        <w:t>2-[2-(diphenylphosphino</w:t>
      </w:r>
      <w:proofErr w:type="gramStart"/>
      <w:r>
        <w:t>)phenyl</w:t>
      </w:r>
      <w:proofErr w:type="gramEnd"/>
      <w:r>
        <w:t xml:space="preserve">]-4,5-dihydro-oxazole or H-PHOX </w:t>
      </w:r>
      <w:r w:rsidRPr="005A5558">
        <w:rPr>
          <w:b/>
        </w:rPr>
        <w:t>L4</w:t>
      </w:r>
      <w:r>
        <w:t xml:space="preserve"> </w:t>
      </w:r>
      <w:r w:rsidR="0037075B">
        <w:t xml:space="preserve">was prepared </w:t>
      </w:r>
      <w:r>
        <w:t xml:space="preserve">within group according to the procedure by Pfaltz as </w:t>
      </w:r>
      <w:r w:rsidR="009827CC">
        <w:t xml:space="preserve">shown in </w:t>
      </w:r>
      <w:r w:rsidR="009827CC" w:rsidRPr="009827CC">
        <w:rPr>
          <w:b/>
        </w:rPr>
        <w:t>Scheme 2</w:t>
      </w:r>
      <w:r w:rsidR="00E43182">
        <w:rPr>
          <w:b/>
        </w:rPr>
        <w:t>5</w:t>
      </w:r>
      <w:r w:rsidR="009827CC">
        <w:t>.</w:t>
      </w:r>
      <w:r w:rsidR="009827CC">
        <w:rPr>
          <w:rStyle w:val="FootnoteReference"/>
        </w:rPr>
        <w:footnoteReference w:id="34"/>
      </w:r>
    </w:p>
    <w:p w:rsidR="009827CC" w:rsidRPr="009827CC" w:rsidRDefault="009827CC" w:rsidP="005A5558">
      <w:pPr>
        <w:spacing w:after="0" w:line="360" w:lineRule="auto"/>
        <w:jc w:val="both"/>
      </w:pPr>
    </w:p>
    <w:p w:rsidR="00034A24" w:rsidRDefault="00946BE5" w:rsidP="00AC1BEB">
      <w:pPr>
        <w:spacing w:after="0" w:line="360" w:lineRule="auto"/>
        <w:jc w:val="center"/>
      </w:pPr>
      <w:r>
        <w:object w:dxaOrig="5304" w:dyaOrig="2039">
          <v:shape id="_x0000_i1094" type="#_x0000_t75" style="width:213pt;height:81.75pt" o:ole="">
            <v:imagedata r:id="rId136" o:title=""/>
          </v:shape>
          <o:OLEObject Type="Embed" ProgID="ChemDraw.Document.6.0" ShapeID="_x0000_i1094" DrawAspect="Content" ObjectID="_1474924490" r:id="rId137"/>
        </w:object>
      </w:r>
    </w:p>
    <w:p w:rsidR="00946BE5" w:rsidRDefault="00946BE5" w:rsidP="00AC1BEB">
      <w:pPr>
        <w:spacing w:after="0" w:line="360" w:lineRule="auto"/>
        <w:jc w:val="center"/>
      </w:pPr>
      <w:r w:rsidRPr="009827CC">
        <w:rPr>
          <w:b/>
        </w:rPr>
        <w:t>Scheme 2</w:t>
      </w:r>
      <w:r w:rsidR="00E43182">
        <w:rPr>
          <w:b/>
        </w:rPr>
        <w:t>5</w:t>
      </w:r>
    </w:p>
    <w:p w:rsidR="00946BE5" w:rsidRDefault="00946BE5" w:rsidP="00AC1BEB">
      <w:pPr>
        <w:spacing w:after="0" w:line="360" w:lineRule="auto"/>
        <w:jc w:val="center"/>
      </w:pPr>
    </w:p>
    <w:p w:rsidR="002318F2" w:rsidRDefault="002318F2" w:rsidP="00AC1BEB">
      <w:pPr>
        <w:spacing w:after="0" w:line="360" w:lineRule="auto"/>
        <w:jc w:val="center"/>
      </w:pPr>
    </w:p>
    <w:p w:rsidR="002318F2" w:rsidRDefault="002318F2" w:rsidP="00AC1BEB">
      <w:pPr>
        <w:spacing w:after="0" w:line="360" w:lineRule="auto"/>
        <w:jc w:val="center"/>
      </w:pPr>
    </w:p>
    <w:p w:rsidR="00AC1BEB" w:rsidRPr="004B6E55" w:rsidRDefault="00AC1BEB" w:rsidP="00AC1BEB">
      <w:pPr>
        <w:rPr>
          <w:b/>
          <w:sz w:val="32"/>
          <w:szCs w:val="32"/>
          <w:lang w:val="en-US"/>
        </w:rPr>
      </w:pPr>
      <w:r w:rsidRPr="004B6E55">
        <w:rPr>
          <w:b/>
          <w:sz w:val="32"/>
          <w:szCs w:val="32"/>
        </w:rPr>
        <w:t>3. Kinetic resolution</w:t>
      </w:r>
      <w:bookmarkEnd w:id="4"/>
    </w:p>
    <w:p w:rsidR="00AC1BEB" w:rsidRPr="00BA345E" w:rsidRDefault="00AC1BEB" w:rsidP="00AC1BEB">
      <w:pPr>
        <w:pStyle w:val="Heading1"/>
        <w:numPr>
          <w:ilvl w:val="0"/>
          <w:numId w:val="0"/>
        </w:numPr>
        <w:ind w:left="360"/>
        <w:rPr>
          <w:szCs w:val="24"/>
          <w:lang w:val="en-US"/>
        </w:rPr>
      </w:pPr>
    </w:p>
    <w:p w:rsidR="00AC1BEB" w:rsidRPr="00AF6067" w:rsidRDefault="00AC1BEB" w:rsidP="00AC1BEB">
      <w:pPr>
        <w:rPr>
          <w:b/>
          <w:sz w:val="28"/>
          <w:szCs w:val="28"/>
        </w:rPr>
      </w:pPr>
      <w:bookmarkStart w:id="5" w:name="_Toc381876093"/>
      <w:r>
        <w:rPr>
          <w:b/>
          <w:sz w:val="28"/>
          <w:szCs w:val="28"/>
        </w:rPr>
        <w:t xml:space="preserve">3.1. </w:t>
      </w:r>
      <w:r w:rsidRPr="00AF6067">
        <w:rPr>
          <w:b/>
          <w:sz w:val="28"/>
          <w:szCs w:val="28"/>
        </w:rPr>
        <w:t>Primary Catalyst Screening Studies</w:t>
      </w:r>
      <w:bookmarkEnd w:id="5"/>
    </w:p>
    <w:p w:rsidR="00AC1BEB" w:rsidRDefault="00AC1BEB" w:rsidP="00AC1BEB">
      <w:pPr>
        <w:spacing w:line="360" w:lineRule="auto"/>
        <w:jc w:val="both"/>
        <w:rPr>
          <w:bCs/>
          <w:szCs w:val="24"/>
          <w:lang w:val="en-US"/>
        </w:rPr>
      </w:pPr>
    </w:p>
    <w:p w:rsidR="00A2786F" w:rsidRDefault="00AC1BEB" w:rsidP="00AC1BEB">
      <w:pPr>
        <w:spacing w:line="360" w:lineRule="auto"/>
        <w:jc w:val="both"/>
        <w:rPr>
          <w:bCs/>
          <w:szCs w:val="24"/>
          <w:lang w:val="en-US"/>
        </w:rPr>
      </w:pPr>
      <w:r>
        <w:rPr>
          <w:bCs/>
          <w:szCs w:val="24"/>
          <w:lang w:val="en-US"/>
        </w:rPr>
        <w:t xml:space="preserve">Previous studies within </w:t>
      </w:r>
      <w:r w:rsidR="0080264E">
        <w:rPr>
          <w:bCs/>
          <w:szCs w:val="24"/>
          <w:lang w:val="en-US"/>
        </w:rPr>
        <w:t xml:space="preserve">the Harrity </w:t>
      </w:r>
      <w:r w:rsidRPr="00467DBD">
        <w:rPr>
          <w:bCs/>
          <w:szCs w:val="24"/>
          <w:lang w:val="en-US"/>
        </w:rPr>
        <w:t xml:space="preserve">group </w:t>
      </w:r>
      <w:r>
        <w:rPr>
          <w:bCs/>
          <w:szCs w:val="24"/>
          <w:lang w:val="en-US"/>
        </w:rPr>
        <w:t>uncovered a racemic</w:t>
      </w:r>
      <w:r w:rsidRPr="00467DBD">
        <w:rPr>
          <w:bCs/>
          <w:szCs w:val="24"/>
          <w:lang w:val="en-US"/>
        </w:rPr>
        <w:t xml:space="preserve"> Pd-</w:t>
      </w:r>
      <w:r>
        <w:rPr>
          <w:bCs/>
          <w:szCs w:val="24"/>
          <w:lang w:val="en-US"/>
        </w:rPr>
        <w:t>c</w:t>
      </w:r>
      <w:r w:rsidRPr="00467DBD">
        <w:rPr>
          <w:bCs/>
          <w:szCs w:val="24"/>
          <w:lang w:val="en-US"/>
        </w:rPr>
        <w:t>ataly</w:t>
      </w:r>
      <w:r>
        <w:rPr>
          <w:bCs/>
          <w:szCs w:val="24"/>
          <w:lang w:val="en-US"/>
        </w:rPr>
        <w:t>z</w:t>
      </w:r>
      <w:r w:rsidRPr="00467DBD">
        <w:rPr>
          <w:bCs/>
          <w:szCs w:val="24"/>
          <w:lang w:val="en-US"/>
        </w:rPr>
        <w:t>ed [1</w:t>
      </w:r>
      <w:proofErr w:type="gramStart"/>
      <w:r w:rsidRPr="00467DBD">
        <w:rPr>
          <w:bCs/>
          <w:szCs w:val="24"/>
          <w:lang w:val="en-US"/>
        </w:rPr>
        <w:t>,3</w:t>
      </w:r>
      <w:proofErr w:type="gramEnd"/>
      <w:r w:rsidRPr="00467DBD">
        <w:rPr>
          <w:bCs/>
          <w:szCs w:val="24"/>
          <w:lang w:val="en-US"/>
        </w:rPr>
        <w:t xml:space="preserve">] O-C </w:t>
      </w:r>
      <w:r>
        <w:rPr>
          <w:bCs/>
          <w:szCs w:val="24"/>
          <w:lang w:val="en-US"/>
        </w:rPr>
        <w:t>r</w:t>
      </w:r>
      <w:r w:rsidRPr="00467DBD">
        <w:rPr>
          <w:bCs/>
          <w:szCs w:val="24"/>
          <w:lang w:val="en-US"/>
        </w:rPr>
        <w:t>earrangement</w:t>
      </w:r>
      <w:r>
        <w:rPr>
          <w:bCs/>
          <w:szCs w:val="24"/>
          <w:lang w:val="en-US"/>
        </w:rPr>
        <w:t xml:space="preserve"> reaction providing functionalized cyclohexanes in good to excellent yields</w:t>
      </w:r>
      <w:r w:rsidR="004061AB">
        <w:rPr>
          <w:bCs/>
          <w:szCs w:val="24"/>
          <w:lang w:val="en-US"/>
        </w:rPr>
        <w:t>.</w:t>
      </w:r>
      <w:r w:rsidR="004061AB" w:rsidRPr="004061AB">
        <w:rPr>
          <w:bCs/>
          <w:szCs w:val="24"/>
          <w:vertAlign w:val="superscript"/>
          <w:lang w:val="en-US"/>
        </w:rPr>
        <w:t>22</w:t>
      </w:r>
      <w:r w:rsidR="004061AB">
        <w:rPr>
          <w:bCs/>
          <w:szCs w:val="24"/>
          <w:vertAlign w:val="superscript"/>
          <w:lang w:val="en-US"/>
        </w:rPr>
        <w:t xml:space="preserve"> </w:t>
      </w:r>
      <w:r w:rsidR="0037075B">
        <w:rPr>
          <w:bCs/>
          <w:szCs w:val="24"/>
          <w:lang w:val="en-US"/>
        </w:rPr>
        <w:t>A</w:t>
      </w:r>
      <w:r>
        <w:rPr>
          <w:bCs/>
          <w:szCs w:val="24"/>
          <w:lang w:val="en-US"/>
        </w:rPr>
        <w:t xml:space="preserve">n asymmetric version of this </w:t>
      </w:r>
      <w:r w:rsidR="003F4518">
        <w:rPr>
          <w:bCs/>
          <w:szCs w:val="24"/>
          <w:lang w:val="en-US"/>
        </w:rPr>
        <w:t xml:space="preserve">reaction </w:t>
      </w:r>
      <w:r w:rsidR="0037075B">
        <w:rPr>
          <w:bCs/>
          <w:szCs w:val="24"/>
          <w:lang w:val="en-US"/>
        </w:rPr>
        <w:t>was considered</w:t>
      </w:r>
      <w:r>
        <w:rPr>
          <w:bCs/>
          <w:szCs w:val="24"/>
          <w:lang w:val="en-US"/>
        </w:rPr>
        <w:t xml:space="preserve">. </w:t>
      </w:r>
      <w:r w:rsidR="000830A0">
        <w:rPr>
          <w:bCs/>
          <w:szCs w:val="24"/>
          <w:lang w:val="en-US"/>
        </w:rPr>
        <w:t>A</w:t>
      </w:r>
      <w:r>
        <w:rPr>
          <w:bCs/>
          <w:szCs w:val="24"/>
          <w:lang w:val="en-US"/>
        </w:rPr>
        <w:t xml:space="preserve"> </w:t>
      </w:r>
      <w:r w:rsidR="004A54AB">
        <w:rPr>
          <w:bCs/>
          <w:szCs w:val="24"/>
          <w:lang w:val="en-US"/>
        </w:rPr>
        <w:t xml:space="preserve">9:1 </w:t>
      </w:r>
      <w:r w:rsidR="004A54AB">
        <w:rPr>
          <w:bCs/>
          <w:szCs w:val="24"/>
        </w:rPr>
        <w:t xml:space="preserve">ratio of </w:t>
      </w:r>
      <w:r w:rsidR="004A54AB">
        <w:rPr>
          <w:szCs w:val="24"/>
        </w:rPr>
        <w:t>(</w:t>
      </w:r>
      <w:r w:rsidR="004A54AB" w:rsidRPr="0068200B">
        <w:rPr>
          <w:i/>
          <w:szCs w:val="24"/>
        </w:rPr>
        <w:t>E</w:t>
      </w:r>
      <w:proofErr w:type="gramStart"/>
      <w:r w:rsidR="004A54AB">
        <w:rPr>
          <w:i/>
          <w:szCs w:val="24"/>
        </w:rPr>
        <w:t>,Z</w:t>
      </w:r>
      <w:proofErr w:type="gramEnd"/>
      <w:r w:rsidR="004A54AB" w:rsidRPr="00CD44E5">
        <w:rPr>
          <w:szCs w:val="24"/>
        </w:rPr>
        <w:t>)</w:t>
      </w:r>
      <w:r w:rsidR="004A54AB">
        <w:rPr>
          <w:szCs w:val="24"/>
        </w:rPr>
        <w:t>/(</w:t>
      </w:r>
      <w:r w:rsidR="004A54AB" w:rsidRPr="00CD44E5">
        <w:rPr>
          <w:i/>
          <w:szCs w:val="24"/>
        </w:rPr>
        <w:t>E</w:t>
      </w:r>
      <w:r w:rsidR="004A54AB">
        <w:rPr>
          <w:szCs w:val="24"/>
        </w:rPr>
        <w:t>,</w:t>
      </w:r>
      <w:r w:rsidR="004A54AB">
        <w:rPr>
          <w:i/>
          <w:szCs w:val="24"/>
        </w:rPr>
        <w:t>E</w:t>
      </w:r>
      <w:r w:rsidR="004A54AB" w:rsidRPr="00CD44E5">
        <w:rPr>
          <w:szCs w:val="24"/>
        </w:rPr>
        <w:t>)</w:t>
      </w:r>
      <w:r w:rsidR="004A54AB">
        <w:rPr>
          <w:szCs w:val="24"/>
        </w:rPr>
        <w:t>-</w:t>
      </w:r>
      <w:r w:rsidR="004A54AB">
        <w:rPr>
          <w:b/>
          <w:szCs w:val="24"/>
        </w:rPr>
        <w:t xml:space="preserve">30 </w:t>
      </w:r>
      <w:r w:rsidR="000830A0" w:rsidRPr="000830A0">
        <w:rPr>
          <w:szCs w:val="24"/>
        </w:rPr>
        <w:t>was used</w:t>
      </w:r>
      <w:r w:rsidR="000830A0">
        <w:rPr>
          <w:b/>
          <w:szCs w:val="24"/>
        </w:rPr>
        <w:t xml:space="preserve"> </w:t>
      </w:r>
      <w:r>
        <w:rPr>
          <w:bCs/>
          <w:szCs w:val="24"/>
          <w:lang w:val="en-US"/>
        </w:rPr>
        <w:t xml:space="preserve">to investigate </w:t>
      </w:r>
      <w:r w:rsidR="0080264E">
        <w:rPr>
          <w:bCs/>
          <w:szCs w:val="24"/>
          <w:lang w:val="en-US"/>
        </w:rPr>
        <w:t xml:space="preserve">the </w:t>
      </w:r>
      <w:r>
        <w:rPr>
          <w:bCs/>
          <w:szCs w:val="24"/>
          <w:lang w:val="en-US"/>
        </w:rPr>
        <w:t xml:space="preserve">primary screening studies of the asymmetric Pd-catalyzed reaction. During the Pd-catalyzed process, the enolate anion formed in situ is stabilized by the phenyl group whereas the </w:t>
      </w:r>
      <w:r w:rsidRPr="00A5263D">
        <w:rPr>
          <w:bCs/>
          <w:i/>
          <w:szCs w:val="24"/>
          <w:lang w:val="en-US"/>
        </w:rPr>
        <w:t>π</w:t>
      </w:r>
      <w:r>
        <w:rPr>
          <w:bCs/>
          <w:szCs w:val="24"/>
          <w:lang w:val="en-US"/>
        </w:rPr>
        <w:t xml:space="preserve">-allyl-palladium complex is stabilized by </w:t>
      </w:r>
      <w:r w:rsidR="003F4518">
        <w:rPr>
          <w:bCs/>
          <w:szCs w:val="24"/>
          <w:lang w:val="en-US"/>
        </w:rPr>
        <w:t xml:space="preserve">an </w:t>
      </w:r>
      <w:r>
        <w:rPr>
          <w:bCs/>
          <w:szCs w:val="24"/>
          <w:lang w:val="en-US"/>
        </w:rPr>
        <w:t>alkyl group (</w:t>
      </w:r>
      <w:r w:rsidRPr="00162C64">
        <w:rPr>
          <w:b/>
          <w:bCs/>
          <w:szCs w:val="24"/>
          <w:lang w:val="en-US"/>
        </w:rPr>
        <w:t xml:space="preserve">Scheme </w:t>
      </w:r>
      <w:r>
        <w:rPr>
          <w:b/>
          <w:bCs/>
          <w:szCs w:val="24"/>
          <w:lang w:val="en-US"/>
        </w:rPr>
        <w:t>2</w:t>
      </w:r>
      <w:r w:rsidR="00E43182">
        <w:rPr>
          <w:b/>
          <w:bCs/>
          <w:szCs w:val="24"/>
          <w:lang w:val="en-US"/>
        </w:rPr>
        <w:t>6</w:t>
      </w:r>
      <w:r>
        <w:rPr>
          <w:bCs/>
          <w:szCs w:val="24"/>
          <w:lang w:val="en-US"/>
        </w:rPr>
        <w:t>).</w:t>
      </w:r>
    </w:p>
    <w:p w:rsidR="00AC1BEB" w:rsidRDefault="00952A1F" w:rsidP="00AC1BEB">
      <w:pPr>
        <w:spacing w:line="360" w:lineRule="auto"/>
        <w:jc w:val="center"/>
        <w:rPr>
          <w:bCs/>
          <w:szCs w:val="24"/>
          <w:lang w:val="en-US"/>
        </w:rPr>
      </w:pPr>
      <w:r>
        <w:object w:dxaOrig="8200" w:dyaOrig="1593">
          <v:shape id="_x0000_i1095" type="#_x0000_t75" style="width:325.5pt;height:63pt" o:ole="">
            <v:imagedata r:id="rId138" o:title=""/>
          </v:shape>
          <o:OLEObject Type="Embed" ProgID="ChemDraw.Document.6.0" ShapeID="_x0000_i1095" DrawAspect="Content" ObjectID="_1474924491" r:id="rId139"/>
        </w:object>
      </w:r>
    </w:p>
    <w:p w:rsidR="00AC1BEB" w:rsidRDefault="00AC1BEB" w:rsidP="00AC1BEB">
      <w:pPr>
        <w:spacing w:line="360" w:lineRule="auto"/>
        <w:jc w:val="center"/>
        <w:rPr>
          <w:b/>
          <w:bCs/>
          <w:szCs w:val="24"/>
          <w:lang w:val="en-US"/>
        </w:rPr>
      </w:pPr>
      <w:r>
        <w:rPr>
          <w:b/>
          <w:bCs/>
          <w:szCs w:val="24"/>
          <w:lang w:val="en-US"/>
        </w:rPr>
        <w:t>Scheme 2</w:t>
      </w:r>
      <w:r w:rsidR="00E43182">
        <w:rPr>
          <w:b/>
          <w:bCs/>
          <w:szCs w:val="24"/>
          <w:lang w:val="en-US"/>
        </w:rPr>
        <w:t>6</w:t>
      </w:r>
    </w:p>
    <w:p w:rsidR="00AC1BEB" w:rsidRDefault="00AC1BEB" w:rsidP="00AC1BEB">
      <w:pPr>
        <w:autoSpaceDE w:val="0"/>
        <w:autoSpaceDN w:val="0"/>
        <w:adjustRightInd w:val="0"/>
        <w:spacing w:after="0" w:line="360" w:lineRule="auto"/>
        <w:jc w:val="both"/>
        <w:rPr>
          <w:szCs w:val="24"/>
          <w:lang w:val="en-US"/>
        </w:rPr>
      </w:pPr>
      <w:r>
        <w:rPr>
          <w:bCs/>
          <w:szCs w:val="24"/>
          <w:lang w:val="en-US"/>
        </w:rPr>
        <w:t xml:space="preserve">Initially, </w:t>
      </w:r>
      <w:r w:rsidRPr="00F740EA">
        <w:rPr>
          <w:bCs/>
          <w:szCs w:val="24"/>
          <w:lang w:val="en-US"/>
        </w:rPr>
        <w:t>the load</w:t>
      </w:r>
      <w:r>
        <w:rPr>
          <w:bCs/>
          <w:szCs w:val="24"/>
          <w:lang w:val="en-US"/>
        </w:rPr>
        <w:t>ing</w:t>
      </w:r>
      <w:r w:rsidRPr="00F740EA">
        <w:rPr>
          <w:bCs/>
          <w:szCs w:val="24"/>
          <w:lang w:val="en-US"/>
        </w:rPr>
        <w:t xml:space="preserve"> of Pd-catalyst </w:t>
      </w:r>
      <w:r w:rsidR="0037075B">
        <w:rPr>
          <w:bCs/>
          <w:szCs w:val="24"/>
          <w:lang w:val="en-US"/>
        </w:rPr>
        <w:t xml:space="preserve">was fixed </w:t>
      </w:r>
      <w:r w:rsidRPr="00F740EA">
        <w:rPr>
          <w:bCs/>
          <w:szCs w:val="24"/>
          <w:lang w:val="en-US"/>
        </w:rPr>
        <w:t>at 5</w:t>
      </w:r>
      <w:r>
        <w:rPr>
          <w:bCs/>
          <w:szCs w:val="24"/>
          <w:lang w:val="en-US"/>
        </w:rPr>
        <w:t xml:space="preserve"> </w:t>
      </w:r>
      <w:r w:rsidRPr="00F740EA">
        <w:rPr>
          <w:bCs/>
          <w:szCs w:val="24"/>
          <w:lang w:val="en-US"/>
        </w:rPr>
        <w:t>mol% of the starting material and the load</w:t>
      </w:r>
      <w:r>
        <w:rPr>
          <w:bCs/>
          <w:szCs w:val="24"/>
          <w:lang w:val="en-US"/>
        </w:rPr>
        <w:t>ing</w:t>
      </w:r>
      <w:r w:rsidRPr="00F740EA">
        <w:rPr>
          <w:bCs/>
          <w:szCs w:val="24"/>
          <w:lang w:val="en-US"/>
        </w:rPr>
        <w:t xml:space="preserve"> of chiral ligand at 6</w:t>
      </w:r>
      <w:r>
        <w:rPr>
          <w:bCs/>
          <w:szCs w:val="24"/>
          <w:lang w:val="en-US"/>
        </w:rPr>
        <w:t xml:space="preserve"> </w:t>
      </w:r>
      <w:r w:rsidRPr="00F740EA">
        <w:rPr>
          <w:bCs/>
          <w:szCs w:val="24"/>
          <w:lang w:val="en-US"/>
        </w:rPr>
        <w:t xml:space="preserve">mol%. The reactions were carried out </w:t>
      </w:r>
      <w:r>
        <w:rPr>
          <w:bCs/>
          <w:szCs w:val="24"/>
          <w:lang w:val="en-US"/>
        </w:rPr>
        <w:t>in</w:t>
      </w:r>
      <w:r w:rsidRPr="00F740EA">
        <w:rPr>
          <w:bCs/>
          <w:szCs w:val="24"/>
          <w:lang w:val="en-US"/>
        </w:rPr>
        <w:t xml:space="preserve"> 0.4</w:t>
      </w:r>
      <w:r>
        <w:rPr>
          <w:bCs/>
          <w:szCs w:val="24"/>
          <w:lang w:val="en-US"/>
        </w:rPr>
        <w:t xml:space="preserve"> </w:t>
      </w:r>
      <w:r w:rsidR="00780F22">
        <w:rPr>
          <w:bCs/>
          <w:szCs w:val="24"/>
          <w:lang w:val="en-US"/>
        </w:rPr>
        <w:t xml:space="preserve">M </w:t>
      </w:r>
      <w:r w:rsidRPr="00F740EA">
        <w:rPr>
          <w:bCs/>
          <w:szCs w:val="24"/>
          <w:lang w:val="en-US"/>
        </w:rPr>
        <w:t>concentration</w:t>
      </w:r>
      <w:r>
        <w:rPr>
          <w:bCs/>
          <w:szCs w:val="24"/>
          <w:lang w:val="en-US"/>
        </w:rPr>
        <w:t xml:space="preserve"> solutions</w:t>
      </w:r>
      <w:r w:rsidRPr="00F740EA">
        <w:rPr>
          <w:bCs/>
          <w:szCs w:val="24"/>
          <w:lang w:val="en-US"/>
        </w:rPr>
        <w:t>. Under these conditions, (</w:t>
      </w:r>
      <w:r w:rsidRPr="00F740EA">
        <w:rPr>
          <w:i/>
          <w:iCs/>
          <w:szCs w:val="24"/>
          <w:lang w:val="en-US"/>
        </w:rPr>
        <w:t>R</w:t>
      </w:r>
      <w:proofErr w:type="gramStart"/>
      <w:r w:rsidRPr="00F740EA">
        <w:rPr>
          <w:i/>
          <w:iCs/>
          <w:szCs w:val="24"/>
          <w:lang w:val="en-US"/>
        </w:rPr>
        <w:t>,R</w:t>
      </w:r>
      <w:proofErr w:type="gramEnd"/>
      <w:r w:rsidRPr="00F740EA">
        <w:rPr>
          <w:iCs/>
          <w:szCs w:val="24"/>
          <w:lang w:val="en-US"/>
        </w:rPr>
        <w:t>)</w:t>
      </w:r>
      <w:r w:rsidRPr="00F740EA">
        <w:rPr>
          <w:szCs w:val="24"/>
          <w:lang w:val="en-US"/>
        </w:rPr>
        <w:t>-</w:t>
      </w:r>
      <w:r w:rsidR="00CF7858">
        <w:rPr>
          <w:bCs/>
          <w:szCs w:val="24"/>
          <w:lang w:val="en-US"/>
        </w:rPr>
        <w:t>ANDEN-Ph-Trost ligand</w:t>
      </w:r>
      <w:r w:rsidR="00F951B5">
        <w:rPr>
          <w:bCs/>
          <w:szCs w:val="24"/>
          <w:lang w:val="en-US"/>
        </w:rPr>
        <w:t xml:space="preserve"> </w:t>
      </w:r>
      <w:r w:rsidR="00F951B5" w:rsidRPr="00F951B5">
        <w:rPr>
          <w:b/>
          <w:bCs/>
          <w:szCs w:val="24"/>
          <w:lang w:val="en-US"/>
        </w:rPr>
        <w:t>L5</w:t>
      </w:r>
      <w:r w:rsidR="000830A0">
        <w:rPr>
          <w:bCs/>
          <w:szCs w:val="24"/>
          <w:lang w:val="en-US"/>
        </w:rPr>
        <w:t xml:space="preserve"> was used</w:t>
      </w:r>
      <w:r w:rsidR="00843CC6" w:rsidRPr="00843CC6">
        <w:rPr>
          <w:bCs/>
          <w:szCs w:val="24"/>
          <w:lang w:val="en-US"/>
        </w:rPr>
        <w:t>.</w:t>
      </w:r>
      <w:r w:rsidR="00CF7858">
        <w:rPr>
          <w:rStyle w:val="FootnoteReference"/>
          <w:bCs/>
          <w:szCs w:val="24"/>
          <w:lang w:val="en-US"/>
        </w:rPr>
        <w:footnoteReference w:id="35"/>
      </w:r>
      <w:r w:rsidRPr="00F740EA">
        <w:rPr>
          <w:bCs/>
          <w:szCs w:val="24"/>
          <w:lang w:val="en-US"/>
        </w:rPr>
        <w:t xml:space="preserve"> </w:t>
      </w:r>
      <w:r>
        <w:rPr>
          <w:szCs w:val="24"/>
        </w:rPr>
        <w:t xml:space="preserve">This very </w:t>
      </w:r>
      <w:r>
        <w:rPr>
          <w:szCs w:val="24"/>
        </w:rPr>
        <w:lastRenderedPageBreak/>
        <w:t>bulky</w:t>
      </w:r>
      <w:r w:rsidRPr="00F740EA">
        <w:rPr>
          <w:szCs w:val="24"/>
        </w:rPr>
        <w:t xml:space="preserve"> ligand</w:t>
      </w:r>
      <w:r>
        <w:rPr>
          <w:szCs w:val="24"/>
        </w:rPr>
        <w:t xml:space="preserve"> </w:t>
      </w:r>
      <w:r w:rsidRPr="00F740EA">
        <w:rPr>
          <w:szCs w:val="24"/>
        </w:rPr>
        <w:t xml:space="preserve">is </w:t>
      </w:r>
      <w:r>
        <w:rPr>
          <w:szCs w:val="24"/>
        </w:rPr>
        <w:t xml:space="preserve">a </w:t>
      </w:r>
      <w:r w:rsidRPr="00F740EA">
        <w:rPr>
          <w:szCs w:val="24"/>
        </w:rPr>
        <w:t xml:space="preserve">powerful </w:t>
      </w:r>
      <w:r>
        <w:rPr>
          <w:szCs w:val="24"/>
        </w:rPr>
        <w:t>promoter of</w:t>
      </w:r>
      <w:r w:rsidRPr="00F740EA">
        <w:rPr>
          <w:szCs w:val="24"/>
        </w:rPr>
        <w:t xml:space="preserve"> the asymmetric Pd-catalyzed reaction</w:t>
      </w:r>
      <w:r w:rsidR="00A92B22">
        <w:rPr>
          <w:szCs w:val="24"/>
        </w:rPr>
        <w:t>.</w:t>
      </w:r>
      <w:r w:rsidRPr="00F740EA">
        <w:rPr>
          <w:rStyle w:val="FootnoteReference"/>
          <w:szCs w:val="24"/>
        </w:rPr>
        <w:footnoteReference w:id="36"/>
      </w:r>
      <w:r w:rsidRPr="00F740EA">
        <w:rPr>
          <w:szCs w:val="24"/>
        </w:rPr>
        <w:t xml:space="preserve"> The results obtained </w:t>
      </w:r>
      <w:r w:rsidRPr="00F740EA">
        <w:rPr>
          <w:bCs/>
          <w:szCs w:val="24"/>
          <w:lang w:val="en-US"/>
        </w:rPr>
        <w:t xml:space="preserve">at </w:t>
      </w:r>
      <w:r>
        <w:rPr>
          <w:bCs/>
          <w:szCs w:val="24"/>
          <w:lang w:val="en-US"/>
        </w:rPr>
        <w:t>various</w:t>
      </w:r>
      <w:r w:rsidRPr="00F740EA">
        <w:rPr>
          <w:bCs/>
          <w:szCs w:val="24"/>
          <w:lang w:val="en-US"/>
        </w:rPr>
        <w:t xml:space="preserve"> temperature</w:t>
      </w:r>
      <w:r>
        <w:rPr>
          <w:bCs/>
          <w:szCs w:val="24"/>
          <w:lang w:val="en-US"/>
        </w:rPr>
        <w:t>s</w:t>
      </w:r>
      <w:r w:rsidRPr="00F740EA">
        <w:rPr>
          <w:bCs/>
          <w:szCs w:val="24"/>
          <w:lang w:val="en-US"/>
        </w:rPr>
        <w:t xml:space="preserve"> and using different solvents are depicted in </w:t>
      </w:r>
      <w:r w:rsidRPr="00D13CDE">
        <w:rPr>
          <w:b/>
          <w:bCs/>
          <w:szCs w:val="24"/>
          <w:lang w:val="en-US"/>
        </w:rPr>
        <w:t xml:space="preserve">Table </w:t>
      </w:r>
      <w:r w:rsidR="0064069E">
        <w:rPr>
          <w:b/>
          <w:bCs/>
          <w:szCs w:val="24"/>
          <w:lang w:val="en-US"/>
        </w:rPr>
        <w:t>7</w:t>
      </w:r>
      <w:r w:rsidRPr="00F740EA">
        <w:rPr>
          <w:bCs/>
          <w:szCs w:val="24"/>
          <w:lang w:val="en-US"/>
        </w:rPr>
        <w:t xml:space="preserve">. </w:t>
      </w:r>
      <w:r>
        <w:rPr>
          <w:bCs/>
          <w:szCs w:val="24"/>
          <w:lang w:val="en-US"/>
        </w:rPr>
        <w:t>Overall, using</w:t>
      </w:r>
      <w:r w:rsidRPr="00F740EA">
        <w:rPr>
          <w:bCs/>
          <w:szCs w:val="24"/>
          <w:lang w:val="en-US"/>
        </w:rPr>
        <w:t xml:space="preserve"> </w:t>
      </w:r>
      <w:r w:rsidRPr="00F740EA">
        <w:rPr>
          <w:szCs w:val="24"/>
          <w:lang w:val="en-US"/>
        </w:rPr>
        <w:t>Pd</w:t>
      </w:r>
      <w:r w:rsidRPr="00F740EA">
        <w:rPr>
          <w:szCs w:val="24"/>
          <w:vertAlign w:val="subscript"/>
          <w:lang w:val="en-US"/>
        </w:rPr>
        <w:t>2</w:t>
      </w:r>
      <w:r w:rsidRPr="00F740EA">
        <w:rPr>
          <w:szCs w:val="24"/>
          <w:lang w:val="en-US"/>
        </w:rPr>
        <w:t>dba</w:t>
      </w:r>
      <w:r w:rsidRPr="00F740EA">
        <w:rPr>
          <w:szCs w:val="24"/>
          <w:vertAlign w:val="subscript"/>
          <w:lang w:val="en-US"/>
        </w:rPr>
        <w:t>3</w:t>
      </w:r>
      <w:r w:rsidRPr="00F740EA">
        <w:rPr>
          <w:szCs w:val="24"/>
          <w:lang w:val="en-US"/>
        </w:rPr>
        <w:t>.CHCl</w:t>
      </w:r>
      <w:r w:rsidRPr="00F740EA">
        <w:rPr>
          <w:szCs w:val="24"/>
          <w:vertAlign w:val="subscript"/>
          <w:lang w:val="en-US"/>
        </w:rPr>
        <w:t>3</w:t>
      </w:r>
      <w:r>
        <w:rPr>
          <w:szCs w:val="24"/>
          <w:lang w:val="en-US"/>
        </w:rPr>
        <w:t xml:space="preserve">, </w:t>
      </w:r>
      <w:r w:rsidRPr="00F740EA">
        <w:rPr>
          <w:szCs w:val="24"/>
          <w:lang w:val="en-US"/>
        </w:rPr>
        <w:t>no product was observed (</w:t>
      </w:r>
      <w:r w:rsidR="00302471">
        <w:rPr>
          <w:szCs w:val="24"/>
          <w:lang w:val="en-US"/>
        </w:rPr>
        <w:t>e</w:t>
      </w:r>
      <w:r w:rsidRPr="00F740EA">
        <w:rPr>
          <w:szCs w:val="24"/>
          <w:lang w:val="en-US"/>
        </w:rPr>
        <w:t>ntr</w:t>
      </w:r>
      <w:r>
        <w:rPr>
          <w:szCs w:val="24"/>
          <w:lang w:val="en-US"/>
        </w:rPr>
        <w:t>ies</w:t>
      </w:r>
      <w:r w:rsidRPr="00F740EA">
        <w:rPr>
          <w:szCs w:val="24"/>
          <w:lang w:val="en-US"/>
        </w:rPr>
        <w:t xml:space="preserve"> 1-8). In </w:t>
      </w:r>
      <w:r>
        <w:rPr>
          <w:szCs w:val="24"/>
          <w:lang w:val="en-US"/>
        </w:rPr>
        <w:t xml:space="preserve">the </w:t>
      </w:r>
      <w:r w:rsidRPr="00F740EA">
        <w:rPr>
          <w:szCs w:val="24"/>
          <w:lang w:val="en-US"/>
        </w:rPr>
        <w:t xml:space="preserve">presence of </w:t>
      </w:r>
      <w:r>
        <w:rPr>
          <w:szCs w:val="24"/>
          <w:lang w:val="en-US"/>
        </w:rPr>
        <w:t xml:space="preserve">a </w:t>
      </w:r>
      <w:r w:rsidRPr="00F740EA">
        <w:rPr>
          <w:szCs w:val="24"/>
          <w:lang w:val="en-US"/>
        </w:rPr>
        <w:t xml:space="preserve">Lewis acid, </w:t>
      </w:r>
      <w:r>
        <w:rPr>
          <w:szCs w:val="24"/>
          <w:lang w:val="en-US"/>
        </w:rPr>
        <w:t>a significant amount of</w:t>
      </w:r>
      <w:r w:rsidRPr="00F740EA">
        <w:rPr>
          <w:szCs w:val="24"/>
          <w:lang w:val="en-US"/>
        </w:rPr>
        <w:t xml:space="preserve"> isomerized product</w:t>
      </w:r>
      <w:r>
        <w:rPr>
          <w:szCs w:val="24"/>
          <w:lang w:val="en-US"/>
        </w:rPr>
        <w:t xml:space="preserve"> </w:t>
      </w:r>
      <w:r w:rsidR="00A2786F" w:rsidRPr="00406802">
        <w:rPr>
          <w:b/>
          <w:szCs w:val="24"/>
          <w:lang w:val="en-US"/>
        </w:rPr>
        <w:t>6</w:t>
      </w:r>
      <w:r w:rsidR="00A2786F">
        <w:rPr>
          <w:b/>
          <w:szCs w:val="24"/>
          <w:lang w:val="en-US"/>
        </w:rPr>
        <w:t>6</w:t>
      </w:r>
      <w:r w:rsidR="00A2786F" w:rsidRPr="00F740EA">
        <w:rPr>
          <w:szCs w:val="24"/>
          <w:lang w:val="en-US"/>
        </w:rPr>
        <w:t xml:space="preserve"> </w:t>
      </w:r>
      <w:r w:rsidR="0037075B">
        <w:rPr>
          <w:szCs w:val="24"/>
          <w:lang w:val="en-US"/>
        </w:rPr>
        <w:t xml:space="preserve">was observed </w:t>
      </w:r>
      <w:r w:rsidRPr="00F740EA">
        <w:rPr>
          <w:szCs w:val="24"/>
          <w:lang w:val="en-US"/>
        </w:rPr>
        <w:t>(</w:t>
      </w:r>
      <w:r w:rsidR="00302471">
        <w:rPr>
          <w:szCs w:val="24"/>
          <w:lang w:val="en-US"/>
        </w:rPr>
        <w:t>e</w:t>
      </w:r>
      <w:r w:rsidRPr="00F740EA">
        <w:rPr>
          <w:szCs w:val="24"/>
          <w:lang w:val="en-US"/>
        </w:rPr>
        <w:t xml:space="preserve">ntry 1-2) and in </w:t>
      </w:r>
      <w:r>
        <w:rPr>
          <w:szCs w:val="24"/>
          <w:lang w:val="en-US"/>
        </w:rPr>
        <w:t xml:space="preserve">the </w:t>
      </w:r>
      <w:r w:rsidR="0037075B">
        <w:rPr>
          <w:szCs w:val="24"/>
          <w:lang w:val="en-US"/>
        </w:rPr>
        <w:t>case of Et</w:t>
      </w:r>
      <w:r w:rsidRPr="00F740EA">
        <w:rPr>
          <w:szCs w:val="24"/>
          <w:vertAlign w:val="subscript"/>
          <w:lang w:val="en-US"/>
        </w:rPr>
        <w:t>2</w:t>
      </w:r>
      <w:r w:rsidRPr="00F740EA">
        <w:rPr>
          <w:szCs w:val="24"/>
          <w:lang w:val="en-US"/>
        </w:rPr>
        <w:t xml:space="preserve">AlCl; Claisen rearrangement product </w:t>
      </w:r>
      <w:r w:rsidR="00A2786F" w:rsidRPr="00A91F40">
        <w:rPr>
          <w:b/>
          <w:szCs w:val="24"/>
          <w:lang w:val="en-US"/>
        </w:rPr>
        <w:t>6</w:t>
      </w:r>
      <w:r w:rsidR="00A2786F">
        <w:rPr>
          <w:b/>
          <w:szCs w:val="24"/>
          <w:lang w:val="en-US"/>
        </w:rPr>
        <w:t>4</w:t>
      </w:r>
      <w:r w:rsidR="00A2786F" w:rsidRPr="00F740EA">
        <w:rPr>
          <w:szCs w:val="24"/>
          <w:lang w:val="en-US"/>
        </w:rPr>
        <w:t xml:space="preserve"> </w:t>
      </w:r>
      <w:r>
        <w:rPr>
          <w:szCs w:val="24"/>
          <w:lang w:val="en-US"/>
        </w:rPr>
        <w:t>w</w:t>
      </w:r>
      <w:r w:rsidRPr="00F740EA">
        <w:rPr>
          <w:szCs w:val="24"/>
          <w:lang w:val="en-US"/>
        </w:rPr>
        <w:t xml:space="preserve">as </w:t>
      </w:r>
      <w:r>
        <w:rPr>
          <w:szCs w:val="24"/>
          <w:lang w:val="en-US"/>
        </w:rPr>
        <w:t>also</w:t>
      </w:r>
      <w:r w:rsidRPr="00F740EA">
        <w:rPr>
          <w:szCs w:val="24"/>
          <w:lang w:val="en-US"/>
        </w:rPr>
        <w:t xml:space="preserve"> isolated </w:t>
      </w:r>
      <w:r>
        <w:rPr>
          <w:szCs w:val="24"/>
          <w:lang w:val="en-US"/>
        </w:rPr>
        <w:t>in</w:t>
      </w:r>
      <w:r w:rsidRPr="00F740EA">
        <w:rPr>
          <w:szCs w:val="24"/>
          <w:lang w:val="en-US"/>
        </w:rPr>
        <w:t xml:space="preserve"> 10% yield (</w:t>
      </w:r>
      <w:r w:rsidR="00302471">
        <w:rPr>
          <w:szCs w:val="24"/>
          <w:lang w:val="en-US"/>
        </w:rPr>
        <w:t>e</w:t>
      </w:r>
      <w:r w:rsidRPr="00F740EA">
        <w:rPr>
          <w:szCs w:val="24"/>
          <w:lang w:val="en-US"/>
        </w:rPr>
        <w:t xml:space="preserve">ntry 3). Using </w:t>
      </w:r>
      <w:r>
        <w:rPr>
          <w:szCs w:val="24"/>
          <w:lang w:val="en-US"/>
        </w:rPr>
        <w:t xml:space="preserve">the </w:t>
      </w:r>
      <w:r w:rsidRPr="00F740EA">
        <w:rPr>
          <w:szCs w:val="24"/>
          <w:lang w:val="en-US"/>
        </w:rPr>
        <w:t xml:space="preserve">polar solvent DMSO at high temperature, </w:t>
      </w:r>
      <w:r w:rsidR="00FD31CB">
        <w:rPr>
          <w:szCs w:val="24"/>
          <w:lang w:val="en-US"/>
        </w:rPr>
        <w:t xml:space="preserve">desired </w:t>
      </w:r>
      <w:r w:rsidR="00FD31CB" w:rsidRPr="00FD31CB">
        <w:rPr>
          <w:i/>
          <w:szCs w:val="24"/>
          <w:lang w:val="en-US"/>
        </w:rPr>
        <w:t>trans</w:t>
      </w:r>
      <w:r w:rsidR="00FD31CB">
        <w:rPr>
          <w:szCs w:val="24"/>
          <w:lang w:val="en-US"/>
        </w:rPr>
        <w:t>-</w:t>
      </w:r>
      <w:r w:rsidR="00FD31CB" w:rsidRPr="00FD31CB">
        <w:rPr>
          <w:b/>
          <w:szCs w:val="24"/>
          <w:lang w:val="en-US"/>
        </w:rPr>
        <w:t>29</w:t>
      </w:r>
      <w:r w:rsidR="00FD31CB">
        <w:rPr>
          <w:szCs w:val="24"/>
          <w:lang w:val="en-US"/>
        </w:rPr>
        <w:t xml:space="preserve"> was isolated in 11% yield </w:t>
      </w:r>
      <w:r w:rsidRPr="00F740EA">
        <w:rPr>
          <w:szCs w:val="24"/>
          <w:lang w:val="en-US"/>
        </w:rPr>
        <w:t>w</w:t>
      </w:r>
      <w:r w:rsidR="00FD31CB">
        <w:rPr>
          <w:szCs w:val="24"/>
          <w:lang w:val="en-US"/>
        </w:rPr>
        <w:t xml:space="preserve">ith </w:t>
      </w:r>
      <w:r>
        <w:rPr>
          <w:szCs w:val="24"/>
          <w:lang w:val="en-US"/>
        </w:rPr>
        <w:t xml:space="preserve">Claisen rearrangement product </w:t>
      </w:r>
      <w:r>
        <w:rPr>
          <w:b/>
          <w:szCs w:val="24"/>
          <w:lang w:val="en-US"/>
        </w:rPr>
        <w:t>6</w:t>
      </w:r>
      <w:r w:rsidR="00A2786F">
        <w:rPr>
          <w:b/>
          <w:szCs w:val="24"/>
          <w:lang w:val="en-US"/>
        </w:rPr>
        <w:t>4</w:t>
      </w:r>
      <w:r w:rsidRPr="00F740EA">
        <w:rPr>
          <w:szCs w:val="24"/>
          <w:lang w:val="en-US"/>
        </w:rPr>
        <w:t xml:space="preserve"> </w:t>
      </w:r>
      <w:r>
        <w:rPr>
          <w:szCs w:val="24"/>
          <w:lang w:val="en-US"/>
        </w:rPr>
        <w:t>in 43% yield and ring opened</w:t>
      </w:r>
      <w:r w:rsidRPr="00F740EA">
        <w:rPr>
          <w:szCs w:val="24"/>
          <w:lang w:val="en-US"/>
        </w:rPr>
        <w:t xml:space="preserve"> product</w:t>
      </w:r>
      <w:r>
        <w:rPr>
          <w:b/>
          <w:szCs w:val="24"/>
          <w:lang w:val="en-US"/>
        </w:rPr>
        <w:t xml:space="preserve"> </w:t>
      </w:r>
      <w:r w:rsidR="00406802">
        <w:rPr>
          <w:b/>
          <w:szCs w:val="24"/>
          <w:lang w:val="en-US"/>
        </w:rPr>
        <w:t>6</w:t>
      </w:r>
      <w:r w:rsidR="00A2786F">
        <w:rPr>
          <w:b/>
          <w:szCs w:val="24"/>
          <w:lang w:val="en-US"/>
        </w:rPr>
        <w:t>5</w:t>
      </w:r>
      <w:r>
        <w:rPr>
          <w:szCs w:val="24"/>
          <w:lang w:val="en-US"/>
        </w:rPr>
        <w:t xml:space="preserve"> in 20% yield (</w:t>
      </w:r>
      <w:r w:rsidR="00302471">
        <w:rPr>
          <w:szCs w:val="24"/>
          <w:lang w:val="en-US"/>
        </w:rPr>
        <w:t>e</w:t>
      </w:r>
      <w:r>
        <w:rPr>
          <w:szCs w:val="24"/>
          <w:lang w:val="en-US"/>
        </w:rPr>
        <w:t>ntry 7)</w:t>
      </w:r>
      <w:r w:rsidRPr="00F740EA">
        <w:rPr>
          <w:szCs w:val="24"/>
          <w:lang w:val="en-US"/>
        </w:rPr>
        <w:t xml:space="preserve">. Then, </w:t>
      </w:r>
      <w:r w:rsidR="00302471">
        <w:rPr>
          <w:szCs w:val="24"/>
          <w:lang w:val="en-US"/>
        </w:rPr>
        <w:t xml:space="preserve">other sources of Pd-catalyst </w:t>
      </w:r>
      <w:r w:rsidR="0037075B">
        <w:rPr>
          <w:szCs w:val="24"/>
          <w:lang w:val="en-US"/>
        </w:rPr>
        <w:t xml:space="preserve">was employed </w:t>
      </w:r>
      <w:r w:rsidR="00302471">
        <w:rPr>
          <w:szCs w:val="24"/>
          <w:lang w:val="en-US"/>
        </w:rPr>
        <w:t>(e</w:t>
      </w:r>
      <w:r w:rsidRPr="00F740EA">
        <w:rPr>
          <w:szCs w:val="24"/>
          <w:lang w:val="en-US"/>
        </w:rPr>
        <w:t xml:space="preserve">ntry 9-11) without success. Traces of desired product were observed by </w:t>
      </w:r>
      <w:r>
        <w:rPr>
          <w:szCs w:val="24"/>
          <w:lang w:val="en-US"/>
        </w:rPr>
        <w:t>heating the</w:t>
      </w:r>
      <w:r w:rsidRPr="00F740EA">
        <w:rPr>
          <w:szCs w:val="24"/>
          <w:lang w:val="en-US"/>
        </w:rPr>
        <w:t xml:space="preserve"> mixture </w:t>
      </w:r>
      <w:r>
        <w:rPr>
          <w:szCs w:val="24"/>
          <w:lang w:val="en-US"/>
        </w:rPr>
        <w:t xml:space="preserve">at reflux </w:t>
      </w:r>
      <w:r w:rsidRPr="00F740EA">
        <w:rPr>
          <w:szCs w:val="24"/>
          <w:lang w:val="en-US"/>
        </w:rPr>
        <w:t xml:space="preserve">in MeCN with </w:t>
      </w:r>
      <w:proofErr w:type="gramStart"/>
      <w:r w:rsidRPr="00F740EA">
        <w:rPr>
          <w:szCs w:val="24"/>
          <w:lang w:val="en-US"/>
        </w:rPr>
        <w:t>Pd(</w:t>
      </w:r>
      <w:proofErr w:type="gramEnd"/>
      <w:r w:rsidRPr="00F740EA">
        <w:rPr>
          <w:szCs w:val="24"/>
          <w:lang w:val="en-US"/>
        </w:rPr>
        <w:t>OAc)</w:t>
      </w:r>
      <w:r w:rsidRPr="00F740EA">
        <w:rPr>
          <w:szCs w:val="24"/>
          <w:vertAlign w:val="subscript"/>
          <w:lang w:val="en-US"/>
        </w:rPr>
        <w:t>2</w:t>
      </w:r>
      <w:r w:rsidRPr="00F740EA">
        <w:rPr>
          <w:szCs w:val="24"/>
          <w:lang w:val="en-US"/>
        </w:rPr>
        <w:t xml:space="preserve"> (</w:t>
      </w:r>
      <w:r w:rsidR="00302471">
        <w:rPr>
          <w:szCs w:val="24"/>
          <w:lang w:val="en-US"/>
        </w:rPr>
        <w:t>e</w:t>
      </w:r>
      <w:r w:rsidRPr="00F740EA">
        <w:rPr>
          <w:szCs w:val="24"/>
          <w:lang w:val="en-US"/>
        </w:rPr>
        <w:t>ntry 12). Finally, [C</w:t>
      </w:r>
      <w:r w:rsidRPr="00F740EA">
        <w:rPr>
          <w:szCs w:val="24"/>
          <w:vertAlign w:val="subscript"/>
          <w:lang w:val="en-US"/>
        </w:rPr>
        <w:t>3</w:t>
      </w:r>
      <w:r w:rsidRPr="00F740EA">
        <w:rPr>
          <w:szCs w:val="24"/>
          <w:lang w:val="en-US"/>
        </w:rPr>
        <w:t>H</w:t>
      </w:r>
      <w:r w:rsidRPr="00F740EA">
        <w:rPr>
          <w:szCs w:val="24"/>
          <w:vertAlign w:val="subscript"/>
          <w:lang w:val="en-US"/>
        </w:rPr>
        <w:t>5</w:t>
      </w:r>
      <w:r w:rsidRPr="00F740EA">
        <w:rPr>
          <w:szCs w:val="24"/>
          <w:lang w:val="en-US"/>
        </w:rPr>
        <w:t>PdCl</w:t>
      </w:r>
      <w:proofErr w:type="gramStart"/>
      <w:r w:rsidRPr="00F740EA">
        <w:rPr>
          <w:szCs w:val="24"/>
          <w:lang w:val="en-US"/>
        </w:rPr>
        <w:t>]</w:t>
      </w:r>
      <w:r w:rsidRPr="00F740EA">
        <w:rPr>
          <w:szCs w:val="24"/>
          <w:vertAlign w:val="subscript"/>
          <w:lang w:val="en-US"/>
        </w:rPr>
        <w:t>2</w:t>
      </w:r>
      <w:proofErr w:type="gramEnd"/>
      <w:r w:rsidRPr="00F740EA">
        <w:rPr>
          <w:szCs w:val="24"/>
          <w:lang w:val="en-US"/>
        </w:rPr>
        <w:t xml:space="preserve"> </w:t>
      </w:r>
      <w:r w:rsidR="003F4518">
        <w:rPr>
          <w:szCs w:val="24"/>
          <w:lang w:val="en-US"/>
        </w:rPr>
        <w:t xml:space="preserve">with </w:t>
      </w:r>
      <w:r w:rsidR="003F4518" w:rsidRPr="003F4518">
        <w:rPr>
          <w:b/>
          <w:szCs w:val="24"/>
          <w:lang w:val="en-US"/>
        </w:rPr>
        <w:t>L5</w:t>
      </w:r>
      <w:r w:rsidR="003F4518">
        <w:rPr>
          <w:szCs w:val="24"/>
          <w:lang w:val="en-US"/>
        </w:rPr>
        <w:t xml:space="preserve"> </w:t>
      </w:r>
      <w:r w:rsidRPr="00F740EA">
        <w:rPr>
          <w:szCs w:val="24"/>
          <w:lang w:val="en-US"/>
        </w:rPr>
        <w:t>w</w:t>
      </w:r>
      <w:r w:rsidR="003F4518">
        <w:rPr>
          <w:szCs w:val="24"/>
          <w:lang w:val="en-US"/>
        </w:rPr>
        <w:t>ere</w:t>
      </w:r>
      <w:r w:rsidRPr="00F740EA">
        <w:rPr>
          <w:szCs w:val="24"/>
          <w:lang w:val="en-US"/>
        </w:rPr>
        <w:t xml:space="preserve"> used in DMSO and the</w:t>
      </w:r>
      <w:r>
        <w:rPr>
          <w:szCs w:val="24"/>
          <w:lang w:val="en-US"/>
        </w:rPr>
        <w:t xml:space="preserve"> desired</w:t>
      </w:r>
      <w:r w:rsidRPr="00F740EA">
        <w:rPr>
          <w:szCs w:val="24"/>
          <w:lang w:val="en-US"/>
        </w:rPr>
        <w:t xml:space="preserve"> product </w:t>
      </w:r>
      <w:r>
        <w:rPr>
          <w:szCs w:val="24"/>
          <w:lang w:val="en-US"/>
        </w:rPr>
        <w:t>was</w:t>
      </w:r>
      <w:r w:rsidRPr="00F740EA">
        <w:rPr>
          <w:szCs w:val="24"/>
          <w:lang w:val="en-US"/>
        </w:rPr>
        <w:t xml:space="preserve"> isolated </w:t>
      </w:r>
      <w:r>
        <w:rPr>
          <w:szCs w:val="24"/>
          <w:lang w:val="en-US"/>
        </w:rPr>
        <w:t>in</w:t>
      </w:r>
      <w:r w:rsidRPr="00F740EA">
        <w:rPr>
          <w:szCs w:val="24"/>
          <w:lang w:val="en-US"/>
        </w:rPr>
        <w:t xml:space="preserve"> only 13% yield and</w:t>
      </w:r>
      <w:r>
        <w:rPr>
          <w:szCs w:val="24"/>
          <w:lang w:val="en-US"/>
        </w:rPr>
        <w:t xml:space="preserve"> with poor enantioselectivity (8% </w:t>
      </w:r>
      <w:r w:rsidRPr="009041E6">
        <w:rPr>
          <w:i/>
          <w:szCs w:val="24"/>
          <w:lang w:val="en-US"/>
        </w:rPr>
        <w:t>ee</w:t>
      </w:r>
      <w:r w:rsidR="00302471">
        <w:rPr>
          <w:szCs w:val="24"/>
          <w:lang w:val="en-US"/>
        </w:rPr>
        <w:t>) (e</w:t>
      </w:r>
      <w:r>
        <w:rPr>
          <w:szCs w:val="24"/>
          <w:lang w:val="en-US"/>
        </w:rPr>
        <w:t xml:space="preserve">ntry 13). </w:t>
      </w:r>
      <w:r w:rsidRPr="00406802">
        <w:rPr>
          <w:b/>
          <w:szCs w:val="24"/>
          <w:lang w:val="en-US"/>
        </w:rPr>
        <w:t>N.B</w:t>
      </w:r>
      <w:r w:rsidRPr="00406802">
        <w:rPr>
          <w:szCs w:val="24"/>
          <w:lang w:val="en-US"/>
        </w:rPr>
        <w:t>:</w:t>
      </w:r>
      <w:r>
        <w:rPr>
          <w:szCs w:val="24"/>
          <w:lang w:val="en-US"/>
        </w:rPr>
        <w:t xml:space="preserve"> A ‘+/-‘prefix will be given to each </w:t>
      </w:r>
      <w:r w:rsidR="000A78C6" w:rsidRPr="000A78C6">
        <w:rPr>
          <w:i/>
          <w:szCs w:val="24"/>
          <w:lang w:val="en-US"/>
        </w:rPr>
        <w:t>ee</w:t>
      </w:r>
      <w:r>
        <w:rPr>
          <w:szCs w:val="24"/>
          <w:lang w:val="en-US"/>
        </w:rPr>
        <w:t xml:space="preserve"> value reported in this results section as a way to differentiate between the two enantiomeric compounds,</w:t>
      </w:r>
      <w:r w:rsidRPr="00CD1DB6">
        <w:rPr>
          <w:szCs w:val="24"/>
          <w:lang w:val="en-US"/>
        </w:rPr>
        <w:t xml:space="preserve"> </w:t>
      </w:r>
      <w:r>
        <w:rPr>
          <w:szCs w:val="24"/>
          <w:lang w:val="en-US"/>
        </w:rPr>
        <w:t xml:space="preserve">as appropriate. This notation is described in more detail in the </w:t>
      </w:r>
      <w:r w:rsidR="00A92B22">
        <w:rPr>
          <w:szCs w:val="24"/>
          <w:lang w:val="en-US"/>
        </w:rPr>
        <w:t>e</w:t>
      </w:r>
      <w:r>
        <w:rPr>
          <w:szCs w:val="24"/>
          <w:lang w:val="en-US"/>
        </w:rPr>
        <w:t xml:space="preserve">xperimental </w:t>
      </w:r>
      <w:r w:rsidR="00A92B22">
        <w:rPr>
          <w:szCs w:val="24"/>
          <w:lang w:val="en-US"/>
        </w:rPr>
        <w:t>s</w:t>
      </w:r>
      <w:r>
        <w:rPr>
          <w:szCs w:val="24"/>
          <w:lang w:val="en-US"/>
        </w:rPr>
        <w:t>ection.</w:t>
      </w:r>
    </w:p>
    <w:p w:rsidR="0097390F" w:rsidRDefault="00946BE5" w:rsidP="00AC1BEB">
      <w:pPr>
        <w:autoSpaceDE w:val="0"/>
        <w:autoSpaceDN w:val="0"/>
        <w:adjustRightInd w:val="0"/>
        <w:spacing w:after="0" w:line="360" w:lineRule="auto"/>
        <w:jc w:val="both"/>
        <w:rPr>
          <w:szCs w:val="24"/>
          <w:lang w:val="en-US"/>
        </w:rPr>
      </w:pPr>
      <w:r>
        <w:rPr>
          <w:szCs w:val="24"/>
          <w:lang w:val="en-US"/>
        </w:rPr>
        <w:br w:type="page"/>
      </w:r>
    </w:p>
    <w:p w:rsidR="00AC1BEB" w:rsidRPr="003A70C8" w:rsidRDefault="008D5734" w:rsidP="00AC1BEB">
      <w:pPr>
        <w:spacing w:line="360" w:lineRule="auto"/>
        <w:jc w:val="center"/>
      </w:pPr>
      <w:r>
        <w:object w:dxaOrig="9652" w:dyaOrig="3516">
          <v:shape id="_x0000_i1096" type="#_x0000_t75" style="width:386.25pt;height:142.5pt" o:ole="">
            <v:imagedata r:id="rId140" o:title=""/>
          </v:shape>
          <o:OLEObject Type="Embed" ProgID="ChemDraw.Document.6.0" ShapeID="_x0000_i1096" DrawAspect="Content" ObjectID="_1474924492" r:id="rId141"/>
        </w:object>
      </w:r>
    </w:p>
    <w:tbl>
      <w:tblPr>
        <w:tblW w:w="8414" w:type="dxa"/>
        <w:jc w:val="center"/>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8"/>
        <w:gridCol w:w="2410"/>
        <w:gridCol w:w="1418"/>
        <w:gridCol w:w="1134"/>
        <w:gridCol w:w="1134"/>
        <w:gridCol w:w="1490"/>
      </w:tblGrid>
      <w:tr w:rsidR="0097390F" w:rsidTr="00FD31CB">
        <w:trPr>
          <w:trHeight w:val="363"/>
          <w:jc w:val="center"/>
        </w:trPr>
        <w:tc>
          <w:tcPr>
            <w:tcW w:w="828" w:type="dxa"/>
            <w:tcBorders>
              <w:top w:val="single" w:sz="4" w:space="0" w:color="auto"/>
              <w:left w:val="nil"/>
              <w:bottom w:val="single" w:sz="4" w:space="0" w:color="auto"/>
              <w:right w:val="nil"/>
            </w:tcBorders>
            <w:hideMark/>
          </w:tcPr>
          <w:p w:rsidR="0097390F" w:rsidRDefault="0097390F" w:rsidP="00AC1BEB">
            <w:pPr>
              <w:spacing w:line="240" w:lineRule="auto"/>
              <w:jc w:val="center"/>
              <w:rPr>
                <w:b/>
                <w:szCs w:val="24"/>
                <w:lang w:val="en-US"/>
              </w:rPr>
            </w:pPr>
            <w:r>
              <w:rPr>
                <w:b/>
                <w:szCs w:val="24"/>
                <w:lang w:val="en-US"/>
              </w:rPr>
              <w:t>entry</w:t>
            </w:r>
          </w:p>
        </w:tc>
        <w:tc>
          <w:tcPr>
            <w:tcW w:w="2410" w:type="dxa"/>
            <w:tcBorders>
              <w:top w:val="single" w:sz="4" w:space="0" w:color="auto"/>
              <w:left w:val="nil"/>
              <w:bottom w:val="single" w:sz="4" w:space="0" w:color="auto"/>
              <w:right w:val="nil"/>
            </w:tcBorders>
            <w:hideMark/>
          </w:tcPr>
          <w:p w:rsidR="0097390F" w:rsidRDefault="0097390F" w:rsidP="00AC1BEB">
            <w:pPr>
              <w:spacing w:line="240" w:lineRule="auto"/>
              <w:jc w:val="center"/>
              <w:rPr>
                <w:b/>
                <w:szCs w:val="24"/>
                <w:lang w:val="en-US"/>
              </w:rPr>
            </w:pPr>
            <w:r>
              <w:rPr>
                <w:b/>
                <w:szCs w:val="24"/>
                <w:lang w:val="en-US"/>
              </w:rPr>
              <w:t>[Pd]</w:t>
            </w:r>
          </w:p>
        </w:tc>
        <w:tc>
          <w:tcPr>
            <w:tcW w:w="1418" w:type="dxa"/>
            <w:tcBorders>
              <w:top w:val="single" w:sz="4" w:space="0" w:color="auto"/>
              <w:left w:val="nil"/>
              <w:bottom w:val="single" w:sz="4" w:space="0" w:color="auto"/>
              <w:right w:val="nil"/>
            </w:tcBorders>
            <w:hideMark/>
          </w:tcPr>
          <w:p w:rsidR="0097390F" w:rsidRDefault="0097390F" w:rsidP="00AC1BEB">
            <w:pPr>
              <w:spacing w:line="240" w:lineRule="auto"/>
              <w:jc w:val="center"/>
              <w:rPr>
                <w:b/>
                <w:szCs w:val="24"/>
                <w:lang w:val="en-US"/>
              </w:rPr>
            </w:pPr>
            <w:r>
              <w:rPr>
                <w:b/>
                <w:szCs w:val="24"/>
                <w:lang w:val="en-US"/>
              </w:rPr>
              <w:t>solvent</w:t>
            </w:r>
          </w:p>
        </w:tc>
        <w:tc>
          <w:tcPr>
            <w:tcW w:w="1134" w:type="dxa"/>
            <w:tcBorders>
              <w:top w:val="single" w:sz="4" w:space="0" w:color="auto"/>
              <w:left w:val="nil"/>
              <w:bottom w:val="single" w:sz="4" w:space="0" w:color="auto"/>
              <w:right w:val="nil"/>
            </w:tcBorders>
            <w:hideMark/>
          </w:tcPr>
          <w:p w:rsidR="0097390F" w:rsidRDefault="0097390F" w:rsidP="007429F5">
            <w:pPr>
              <w:spacing w:line="240" w:lineRule="auto"/>
              <w:jc w:val="center"/>
              <w:rPr>
                <w:b/>
                <w:szCs w:val="24"/>
                <w:lang w:val="en-US"/>
              </w:rPr>
            </w:pPr>
            <w:r>
              <w:rPr>
                <w:b/>
                <w:szCs w:val="24"/>
                <w:lang w:val="en-US"/>
              </w:rPr>
              <w:t xml:space="preserve">T </w:t>
            </w:r>
            <w:r w:rsidR="007429F5">
              <w:rPr>
                <w:b/>
                <w:szCs w:val="24"/>
                <w:lang w:val="en-US"/>
              </w:rPr>
              <w:t>[</w:t>
            </w:r>
            <w:r w:rsidR="007429F5" w:rsidRPr="007429F5">
              <w:rPr>
                <w:b/>
                <w:szCs w:val="24"/>
                <w:vertAlign w:val="superscript"/>
                <w:lang w:val="en-US"/>
              </w:rPr>
              <w:t>o</w:t>
            </w:r>
            <w:r>
              <w:rPr>
                <w:b/>
                <w:szCs w:val="24"/>
                <w:lang w:val="en-US"/>
              </w:rPr>
              <w:t>C]</w:t>
            </w:r>
          </w:p>
        </w:tc>
        <w:tc>
          <w:tcPr>
            <w:tcW w:w="1134" w:type="dxa"/>
            <w:tcBorders>
              <w:top w:val="single" w:sz="4" w:space="0" w:color="auto"/>
              <w:left w:val="nil"/>
              <w:bottom w:val="single" w:sz="4" w:space="0" w:color="auto"/>
              <w:right w:val="nil"/>
            </w:tcBorders>
            <w:hideMark/>
          </w:tcPr>
          <w:p w:rsidR="0097390F" w:rsidRDefault="0097390F" w:rsidP="00AC1BEB">
            <w:pPr>
              <w:spacing w:line="240" w:lineRule="auto"/>
              <w:jc w:val="center"/>
              <w:rPr>
                <w:b/>
                <w:szCs w:val="24"/>
                <w:lang w:val="en-US"/>
              </w:rPr>
            </w:pPr>
            <w:r>
              <w:rPr>
                <w:b/>
                <w:szCs w:val="24"/>
                <w:lang w:val="en-US"/>
              </w:rPr>
              <w:t>time [h]</w:t>
            </w:r>
          </w:p>
        </w:tc>
        <w:tc>
          <w:tcPr>
            <w:tcW w:w="1490" w:type="dxa"/>
            <w:tcBorders>
              <w:top w:val="single" w:sz="4" w:space="0" w:color="auto"/>
              <w:left w:val="nil"/>
              <w:bottom w:val="single" w:sz="4" w:space="0" w:color="auto"/>
              <w:right w:val="nil"/>
            </w:tcBorders>
            <w:hideMark/>
          </w:tcPr>
          <w:p w:rsidR="0097390F" w:rsidRDefault="0097390F" w:rsidP="00AC1BEB">
            <w:pPr>
              <w:spacing w:line="240" w:lineRule="auto"/>
              <w:jc w:val="center"/>
              <w:rPr>
                <w:b/>
                <w:szCs w:val="24"/>
                <w:lang w:val="en-US"/>
              </w:rPr>
            </w:pPr>
            <w:r>
              <w:rPr>
                <w:b/>
                <w:szCs w:val="24"/>
                <w:lang w:val="en-US"/>
              </w:rPr>
              <w:t>yield [%]</w:t>
            </w:r>
          </w:p>
        </w:tc>
      </w:tr>
      <w:tr w:rsidR="0097390F" w:rsidTr="00FD31CB">
        <w:trPr>
          <w:trHeight w:val="300"/>
          <w:jc w:val="center"/>
        </w:trPr>
        <w:tc>
          <w:tcPr>
            <w:tcW w:w="828" w:type="dxa"/>
            <w:tcBorders>
              <w:top w:val="single" w:sz="4" w:space="0" w:color="auto"/>
              <w:left w:val="nil"/>
              <w:bottom w:val="nil"/>
              <w:right w:val="nil"/>
            </w:tcBorders>
            <w:hideMark/>
          </w:tcPr>
          <w:p w:rsidR="0097390F" w:rsidRDefault="0097390F" w:rsidP="00AC1BEB">
            <w:pPr>
              <w:spacing w:line="240" w:lineRule="auto"/>
              <w:jc w:val="center"/>
              <w:rPr>
                <w:b/>
                <w:szCs w:val="24"/>
                <w:lang w:val="en-US"/>
              </w:rPr>
            </w:pPr>
            <w:r>
              <w:rPr>
                <w:b/>
                <w:szCs w:val="24"/>
                <w:lang w:val="en-US"/>
              </w:rPr>
              <w:t>1</w:t>
            </w:r>
          </w:p>
        </w:tc>
        <w:tc>
          <w:tcPr>
            <w:tcW w:w="2410" w:type="dxa"/>
            <w:tcBorders>
              <w:top w:val="single" w:sz="4" w:space="0" w:color="auto"/>
              <w:left w:val="nil"/>
              <w:bottom w:val="nil"/>
              <w:right w:val="nil"/>
            </w:tcBorders>
            <w:hideMark/>
          </w:tcPr>
          <w:p w:rsidR="0097390F" w:rsidRDefault="0097390F"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r>
              <w:rPr>
                <w:szCs w:val="24"/>
                <w:lang w:val="en-US"/>
              </w:rPr>
              <w:t>.CHCl</w:t>
            </w:r>
            <w:r>
              <w:rPr>
                <w:szCs w:val="24"/>
                <w:vertAlign w:val="subscript"/>
                <w:lang w:val="en-US"/>
              </w:rPr>
              <w:t>3</w:t>
            </w:r>
          </w:p>
        </w:tc>
        <w:tc>
          <w:tcPr>
            <w:tcW w:w="1418" w:type="dxa"/>
            <w:tcBorders>
              <w:top w:val="single" w:sz="4" w:space="0" w:color="auto"/>
              <w:left w:val="nil"/>
              <w:bottom w:val="nil"/>
              <w:right w:val="nil"/>
            </w:tcBorders>
            <w:hideMark/>
          </w:tcPr>
          <w:p w:rsidR="0097390F" w:rsidRDefault="0097390F" w:rsidP="00AC1BEB">
            <w:pPr>
              <w:spacing w:line="240" w:lineRule="auto"/>
              <w:jc w:val="center"/>
              <w:rPr>
                <w:szCs w:val="24"/>
                <w:lang w:val="en-US"/>
              </w:rPr>
            </w:pPr>
            <w:r>
              <w:rPr>
                <w:szCs w:val="24"/>
                <w:lang w:val="en-US"/>
              </w:rPr>
              <w:t>THF</w:t>
            </w:r>
          </w:p>
        </w:tc>
        <w:tc>
          <w:tcPr>
            <w:tcW w:w="1134" w:type="dxa"/>
            <w:tcBorders>
              <w:top w:val="single" w:sz="4" w:space="0" w:color="auto"/>
              <w:left w:val="nil"/>
              <w:bottom w:val="nil"/>
              <w:right w:val="nil"/>
            </w:tcBorders>
            <w:hideMark/>
          </w:tcPr>
          <w:p w:rsidR="0097390F" w:rsidRDefault="0097390F" w:rsidP="00AC1BEB">
            <w:pPr>
              <w:spacing w:line="240" w:lineRule="auto"/>
              <w:jc w:val="center"/>
              <w:rPr>
                <w:szCs w:val="24"/>
                <w:lang w:val="en-US"/>
              </w:rPr>
            </w:pPr>
            <w:r>
              <w:rPr>
                <w:szCs w:val="24"/>
                <w:lang w:val="en-US"/>
              </w:rPr>
              <w:t>25</w:t>
            </w:r>
          </w:p>
        </w:tc>
        <w:tc>
          <w:tcPr>
            <w:tcW w:w="1134" w:type="dxa"/>
            <w:tcBorders>
              <w:top w:val="single" w:sz="4" w:space="0" w:color="auto"/>
              <w:left w:val="nil"/>
              <w:bottom w:val="nil"/>
              <w:right w:val="nil"/>
            </w:tcBorders>
            <w:hideMark/>
          </w:tcPr>
          <w:p w:rsidR="0097390F" w:rsidRDefault="0097390F" w:rsidP="00AC1BEB">
            <w:pPr>
              <w:spacing w:line="240" w:lineRule="auto"/>
              <w:jc w:val="center"/>
              <w:rPr>
                <w:szCs w:val="24"/>
                <w:lang w:val="en-US"/>
              </w:rPr>
            </w:pPr>
            <w:r>
              <w:rPr>
                <w:szCs w:val="24"/>
                <w:lang w:val="en-US"/>
              </w:rPr>
              <w:t>22</w:t>
            </w:r>
          </w:p>
        </w:tc>
        <w:tc>
          <w:tcPr>
            <w:tcW w:w="1490" w:type="dxa"/>
            <w:tcBorders>
              <w:top w:val="single" w:sz="4" w:space="0" w:color="auto"/>
              <w:left w:val="nil"/>
              <w:bottom w:val="nil"/>
              <w:right w:val="nil"/>
            </w:tcBorders>
            <w:hideMark/>
          </w:tcPr>
          <w:p w:rsidR="0097390F" w:rsidRDefault="0097390F" w:rsidP="00B657E6">
            <w:pPr>
              <w:spacing w:line="240" w:lineRule="auto"/>
              <w:jc w:val="center"/>
              <w:rPr>
                <w:szCs w:val="24"/>
                <w:lang w:val="en-US"/>
              </w:rPr>
            </w:pPr>
            <w:r>
              <w:rPr>
                <w:szCs w:val="24"/>
                <w:lang w:val="en-US"/>
              </w:rPr>
              <w:t>0</w:t>
            </w:r>
            <w:r w:rsidRPr="00A92B22">
              <w:rPr>
                <w:i/>
                <w:szCs w:val="24"/>
                <w:vertAlign w:val="superscript"/>
                <w:lang w:val="en-US"/>
              </w:rPr>
              <w:t>a</w:t>
            </w:r>
            <w:r>
              <w:rPr>
                <w:szCs w:val="24"/>
                <w:vertAlign w:val="superscript"/>
                <w:lang w:val="en-US"/>
              </w:rPr>
              <w:t>,</w:t>
            </w:r>
            <w:r w:rsidRPr="00A92B22">
              <w:rPr>
                <w:i/>
                <w:szCs w:val="24"/>
                <w:vertAlign w:val="superscript"/>
                <w:lang w:val="en-US"/>
              </w:rPr>
              <w:t>b</w:t>
            </w:r>
          </w:p>
        </w:tc>
      </w:tr>
      <w:tr w:rsidR="0097390F" w:rsidTr="00FD31CB">
        <w:trPr>
          <w:trHeight w:val="300"/>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2</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r>
              <w:rPr>
                <w:szCs w:val="24"/>
                <w:lang w:val="en-US"/>
              </w:rPr>
              <w:t>.CHCl</w:t>
            </w:r>
            <w:r>
              <w:rPr>
                <w:szCs w:val="24"/>
                <w:vertAlign w:val="subscript"/>
                <w:lang w:val="en-US"/>
              </w:rPr>
              <w:t>3</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THF</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25</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22</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0</w:t>
            </w:r>
            <w:r w:rsidRPr="00ED0B19">
              <w:rPr>
                <w:i/>
                <w:szCs w:val="24"/>
                <w:vertAlign w:val="superscript"/>
                <w:lang w:val="en-US"/>
              </w:rPr>
              <w:t>c</w:t>
            </w:r>
            <w:r>
              <w:rPr>
                <w:szCs w:val="24"/>
                <w:vertAlign w:val="superscript"/>
                <w:lang w:val="en-US"/>
              </w:rPr>
              <w:t>,</w:t>
            </w:r>
            <w:r w:rsidRPr="00ED0B19">
              <w:rPr>
                <w:i/>
                <w:szCs w:val="24"/>
                <w:vertAlign w:val="superscript"/>
                <w:lang w:val="en-US"/>
              </w:rPr>
              <w:t>d</w:t>
            </w:r>
          </w:p>
        </w:tc>
      </w:tr>
      <w:tr w:rsidR="0097390F" w:rsidTr="00FD31CB">
        <w:trPr>
          <w:trHeight w:val="300"/>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3</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r>
              <w:rPr>
                <w:szCs w:val="24"/>
                <w:lang w:val="en-US"/>
              </w:rPr>
              <w:t>.CHCl</w:t>
            </w:r>
            <w:r>
              <w:rPr>
                <w:szCs w:val="24"/>
                <w:vertAlign w:val="subscript"/>
                <w:lang w:val="en-US"/>
              </w:rPr>
              <w:t>3</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THF</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25</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22</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0</w:t>
            </w:r>
          </w:p>
        </w:tc>
      </w:tr>
      <w:tr w:rsidR="0097390F" w:rsidTr="00FD31CB">
        <w:trPr>
          <w:trHeight w:val="300"/>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4</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r>
              <w:rPr>
                <w:szCs w:val="24"/>
                <w:lang w:val="en-US"/>
              </w:rPr>
              <w:t>.CHCl</w:t>
            </w:r>
            <w:r>
              <w:rPr>
                <w:szCs w:val="24"/>
                <w:vertAlign w:val="subscript"/>
                <w:lang w:val="en-US"/>
              </w:rPr>
              <w:t>3</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THF</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55</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22</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0</w:t>
            </w:r>
          </w:p>
        </w:tc>
      </w:tr>
      <w:tr w:rsidR="0097390F" w:rsidTr="00FD31CB">
        <w:trPr>
          <w:trHeight w:val="300"/>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5</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r>
              <w:rPr>
                <w:szCs w:val="24"/>
                <w:lang w:val="en-US"/>
              </w:rPr>
              <w:t>.CHCl</w:t>
            </w:r>
            <w:r>
              <w:rPr>
                <w:szCs w:val="24"/>
                <w:vertAlign w:val="subscript"/>
                <w:lang w:val="en-US"/>
              </w:rPr>
              <w:t>3</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Dioxane</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55</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22</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0</w:t>
            </w:r>
          </w:p>
        </w:tc>
      </w:tr>
      <w:tr w:rsidR="0097390F" w:rsidTr="00FD31CB">
        <w:trPr>
          <w:trHeight w:val="309"/>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6</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r>
              <w:rPr>
                <w:szCs w:val="24"/>
                <w:lang w:val="en-US"/>
              </w:rPr>
              <w:t>.CHCl</w:t>
            </w:r>
            <w:r>
              <w:rPr>
                <w:szCs w:val="24"/>
                <w:vertAlign w:val="subscript"/>
                <w:lang w:val="en-US"/>
              </w:rPr>
              <w:t>3</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PhCH</w:t>
            </w:r>
            <w:r>
              <w:rPr>
                <w:szCs w:val="24"/>
                <w:vertAlign w:val="subscript"/>
                <w:lang w:val="en-US"/>
              </w:rPr>
              <w:t>3</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55</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22</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0</w:t>
            </w:r>
          </w:p>
        </w:tc>
      </w:tr>
      <w:tr w:rsidR="0097390F" w:rsidTr="00FD31CB">
        <w:trPr>
          <w:trHeight w:val="300"/>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7</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r>
              <w:rPr>
                <w:szCs w:val="24"/>
                <w:lang w:val="en-US"/>
              </w:rPr>
              <w:t>.CHCl</w:t>
            </w:r>
            <w:r>
              <w:rPr>
                <w:szCs w:val="24"/>
                <w:vertAlign w:val="subscript"/>
                <w:lang w:val="en-US"/>
              </w:rPr>
              <w:t>3</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DMSO</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120</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24</w:t>
            </w:r>
          </w:p>
        </w:tc>
        <w:tc>
          <w:tcPr>
            <w:tcW w:w="1490" w:type="dxa"/>
            <w:tcBorders>
              <w:top w:val="nil"/>
              <w:left w:val="nil"/>
              <w:bottom w:val="nil"/>
              <w:right w:val="nil"/>
            </w:tcBorders>
            <w:hideMark/>
          </w:tcPr>
          <w:p w:rsidR="0097390F" w:rsidRDefault="00FD31CB" w:rsidP="00FD31CB">
            <w:pPr>
              <w:spacing w:line="240" w:lineRule="auto"/>
              <w:jc w:val="center"/>
              <w:rPr>
                <w:szCs w:val="24"/>
                <w:lang w:val="en-US"/>
              </w:rPr>
            </w:pPr>
            <w:r>
              <w:rPr>
                <w:szCs w:val="24"/>
                <w:lang w:val="en-US"/>
              </w:rPr>
              <w:t>11</w:t>
            </w:r>
            <w:r w:rsidR="0097390F" w:rsidRPr="00ED0B19">
              <w:rPr>
                <w:i/>
                <w:szCs w:val="24"/>
                <w:vertAlign w:val="superscript"/>
                <w:lang w:val="en-US"/>
              </w:rPr>
              <w:t>e</w:t>
            </w:r>
          </w:p>
        </w:tc>
      </w:tr>
      <w:tr w:rsidR="0097390F" w:rsidTr="00FD31CB">
        <w:trPr>
          <w:trHeight w:val="300"/>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8</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r>
              <w:rPr>
                <w:szCs w:val="24"/>
                <w:lang w:val="en-US"/>
              </w:rPr>
              <w:t>.CHCl</w:t>
            </w:r>
            <w:r>
              <w:rPr>
                <w:szCs w:val="24"/>
                <w:vertAlign w:val="subscript"/>
                <w:lang w:val="en-US"/>
              </w:rPr>
              <w:t>3</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DCM</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30</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36</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0</w:t>
            </w:r>
          </w:p>
        </w:tc>
      </w:tr>
      <w:tr w:rsidR="0097390F" w:rsidTr="00FD31CB">
        <w:trPr>
          <w:trHeight w:val="300"/>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9</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[C</w:t>
            </w:r>
            <w:r>
              <w:rPr>
                <w:szCs w:val="24"/>
                <w:vertAlign w:val="subscript"/>
                <w:lang w:val="en-US"/>
              </w:rPr>
              <w:t>3</w:t>
            </w:r>
            <w:r>
              <w:rPr>
                <w:szCs w:val="24"/>
                <w:lang w:val="en-US"/>
              </w:rPr>
              <w:t>H</w:t>
            </w:r>
            <w:r>
              <w:rPr>
                <w:szCs w:val="24"/>
                <w:vertAlign w:val="subscript"/>
                <w:lang w:val="en-US"/>
              </w:rPr>
              <w:t>5</w:t>
            </w:r>
            <w:r>
              <w:rPr>
                <w:szCs w:val="24"/>
                <w:lang w:val="en-US"/>
              </w:rPr>
              <w:t>PdCl]</w:t>
            </w:r>
            <w:r>
              <w:rPr>
                <w:szCs w:val="24"/>
                <w:vertAlign w:val="subscript"/>
                <w:lang w:val="en-US"/>
              </w:rPr>
              <w:t>2</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DCM</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30</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36</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0</w:t>
            </w:r>
          </w:p>
        </w:tc>
      </w:tr>
      <w:tr w:rsidR="0097390F" w:rsidTr="00FD31CB">
        <w:trPr>
          <w:trHeight w:val="309"/>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10</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Pd(OAc)</w:t>
            </w:r>
            <w:r>
              <w:rPr>
                <w:szCs w:val="24"/>
                <w:vertAlign w:val="subscript"/>
                <w:lang w:val="en-US"/>
              </w:rPr>
              <w:t>2</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DCM</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30</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36</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0</w:t>
            </w:r>
          </w:p>
        </w:tc>
      </w:tr>
      <w:tr w:rsidR="0097390F" w:rsidTr="00FD31CB">
        <w:trPr>
          <w:trHeight w:val="309"/>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11</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DCM</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30</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36</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0</w:t>
            </w:r>
          </w:p>
        </w:tc>
      </w:tr>
      <w:tr w:rsidR="0097390F" w:rsidTr="00FD31CB">
        <w:trPr>
          <w:trHeight w:val="300"/>
          <w:jc w:val="center"/>
        </w:trPr>
        <w:tc>
          <w:tcPr>
            <w:tcW w:w="828" w:type="dxa"/>
            <w:tcBorders>
              <w:top w:val="nil"/>
              <w:left w:val="nil"/>
              <w:bottom w:val="nil"/>
              <w:right w:val="nil"/>
            </w:tcBorders>
            <w:hideMark/>
          </w:tcPr>
          <w:p w:rsidR="0097390F" w:rsidRDefault="0097390F" w:rsidP="00AC1BEB">
            <w:pPr>
              <w:spacing w:line="240" w:lineRule="auto"/>
              <w:jc w:val="center"/>
              <w:rPr>
                <w:b/>
                <w:szCs w:val="24"/>
                <w:lang w:val="en-US"/>
              </w:rPr>
            </w:pPr>
            <w:r>
              <w:rPr>
                <w:b/>
                <w:szCs w:val="24"/>
                <w:lang w:val="en-US"/>
              </w:rPr>
              <w:t>12</w:t>
            </w:r>
          </w:p>
        </w:tc>
        <w:tc>
          <w:tcPr>
            <w:tcW w:w="241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Pd(OAc)</w:t>
            </w:r>
            <w:r>
              <w:rPr>
                <w:szCs w:val="24"/>
                <w:vertAlign w:val="subscript"/>
                <w:lang w:val="en-US"/>
              </w:rPr>
              <w:t>2</w:t>
            </w:r>
          </w:p>
        </w:tc>
        <w:tc>
          <w:tcPr>
            <w:tcW w:w="1418"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MeCN</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55</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14</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w:t>
            </w:r>
          </w:p>
        </w:tc>
      </w:tr>
      <w:tr w:rsidR="0097390F" w:rsidTr="00FD31CB">
        <w:trPr>
          <w:trHeight w:val="300"/>
          <w:jc w:val="center"/>
        </w:trPr>
        <w:tc>
          <w:tcPr>
            <w:tcW w:w="828" w:type="dxa"/>
            <w:tcBorders>
              <w:top w:val="nil"/>
              <w:left w:val="nil"/>
              <w:bottom w:val="nil"/>
              <w:right w:val="nil"/>
            </w:tcBorders>
          </w:tcPr>
          <w:p w:rsidR="0097390F" w:rsidRDefault="0097390F" w:rsidP="00AC1BEB">
            <w:pPr>
              <w:spacing w:line="240" w:lineRule="auto"/>
              <w:jc w:val="center"/>
              <w:rPr>
                <w:b/>
                <w:szCs w:val="24"/>
                <w:lang w:val="en-US"/>
              </w:rPr>
            </w:pPr>
          </w:p>
        </w:tc>
        <w:tc>
          <w:tcPr>
            <w:tcW w:w="2410" w:type="dxa"/>
            <w:tcBorders>
              <w:top w:val="nil"/>
              <w:left w:val="nil"/>
              <w:bottom w:val="nil"/>
              <w:right w:val="nil"/>
            </w:tcBorders>
          </w:tcPr>
          <w:p w:rsidR="0097390F" w:rsidRDefault="0097390F" w:rsidP="00AC1BEB">
            <w:pPr>
              <w:spacing w:line="240" w:lineRule="auto"/>
              <w:jc w:val="center"/>
              <w:rPr>
                <w:szCs w:val="24"/>
                <w:lang w:val="en-US"/>
              </w:rPr>
            </w:pPr>
          </w:p>
        </w:tc>
        <w:tc>
          <w:tcPr>
            <w:tcW w:w="1418" w:type="dxa"/>
            <w:tcBorders>
              <w:top w:val="nil"/>
              <w:left w:val="nil"/>
              <w:bottom w:val="nil"/>
              <w:right w:val="nil"/>
            </w:tcBorders>
          </w:tcPr>
          <w:p w:rsidR="0097390F" w:rsidRDefault="0097390F" w:rsidP="00AC1BEB">
            <w:pPr>
              <w:spacing w:line="240" w:lineRule="auto"/>
              <w:jc w:val="center"/>
              <w:rPr>
                <w:szCs w:val="24"/>
                <w:lang w:val="en-US"/>
              </w:rPr>
            </w:pP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80</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10</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w:t>
            </w:r>
          </w:p>
        </w:tc>
      </w:tr>
      <w:tr w:rsidR="0097390F" w:rsidTr="00FD31CB">
        <w:trPr>
          <w:trHeight w:val="300"/>
          <w:jc w:val="center"/>
        </w:trPr>
        <w:tc>
          <w:tcPr>
            <w:tcW w:w="828" w:type="dxa"/>
            <w:tcBorders>
              <w:top w:val="nil"/>
              <w:left w:val="nil"/>
              <w:bottom w:val="nil"/>
              <w:right w:val="nil"/>
            </w:tcBorders>
          </w:tcPr>
          <w:p w:rsidR="0097390F" w:rsidRDefault="0097390F" w:rsidP="00AC1BEB">
            <w:pPr>
              <w:spacing w:line="240" w:lineRule="auto"/>
              <w:jc w:val="center"/>
              <w:rPr>
                <w:b/>
                <w:szCs w:val="24"/>
                <w:lang w:val="en-US"/>
              </w:rPr>
            </w:pPr>
          </w:p>
        </w:tc>
        <w:tc>
          <w:tcPr>
            <w:tcW w:w="2410" w:type="dxa"/>
            <w:tcBorders>
              <w:top w:val="nil"/>
              <w:left w:val="nil"/>
              <w:bottom w:val="nil"/>
              <w:right w:val="nil"/>
            </w:tcBorders>
          </w:tcPr>
          <w:p w:rsidR="0097390F" w:rsidRDefault="0097390F" w:rsidP="00AC1BEB">
            <w:pPr>
              <w:spacing w:line="240" w:lineRule="auto"/>
              <w:jc w:val="center"/>
              <w:rPr>
                <w:szCs w:val="24"/>
                <w:lang w:val="en-US"/>
              </w:rPr>
            </w:pPr>
          </w:p>
        </w:tc>
        <w:tc>
          <w:tcPr>
            <w:tcW w:w="1418" w:type="dxa"/>
            <w:tcBorders>
              <w:top w:val="nil"/>
              <w:left w:val="nil"/>
              <w:bottom w:val="nil"/>
              <w:right w:val="nil"/>
            </w:tcBorders>
          </w:tcPr>
          <w:p w:rsidR="0097390F" w:rsidRDefault="0097390F" w:rsidP="00AC1BEB">
            <w:pPr>
              <w:spacing w:line="240" w:lineRule="auto"/>
              <w:jc w:val="center"/>
              <w:rPr>
                <w:szCs w:val="24"/>
                <w:lang w:val="en-US"/>
              </w:rPr>
            </w:pP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Reflux</w:t>
            </w:r>
          </w:p>
        </w:tc>
        <w:tc>
          <w:tcPr>
            <w:tcW w:w="1134"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14</w:t>
            </w:r>
          </w:p>
        </w:tc>
        <w:tc>
          <w:tcPr>
            <w:tcW w:w="1490" w:type="dxa"/>
            <w:tcBorders>
              <w:top w:val="nil"/>
              <w:left w:val="nil"/>
              <w:bottom w:val="nil"/>
              <w:right w:val="nil"/>
            </w:tcBorders>
            <w:hideMark/>
          </w:tcPr>
          <w:p w:rsidR="0097390F" w:rsidRDefault="0097390F" w:rsidP="00AC1BEB">
            <w:pPr>
              <w:spacing w:line="240" w:lineRule="auto"/>
              <w:jc w:val="center"/>
              <w:rPr>
                <w:szCs w:val="24"/>
                <w:lang w:val="en-US"/>
              </w:rPr>
            </w:pPr>
            <w:r>
              <w:rPr>
                <w:szCs w:val="24"/>
                <w:lang w:val="en-US"/>
              </w:rPr>
              <w:t>Traces</w:t>
            </w:r>
            <w:r w:rsidRPr="00ED0B19">
              <w:rPr>
                <w:i/>
                <w:szCs w:val="24"/>
                <w:vertAlign w:val="superscript"/>
                <w:lang w:val="en-US"/>
              </w:rPr>
              <w:t>f</w:t>
            </w:r>
          </w:p>
        </w:tc>
      </w:tr>
      <w:tr w:rsidR="0097390F" w:rsidTr="00FD31CB">
        <w:trPr>
          <w:trHeight w:val="245"/>
          <w:jc w:val="center"/>
        </w:trPr>
        <w:tc>
          <w:tcPr>
            <w:tcW w:w="828" w:type="dxa"/>
            <w:tcBorders>
              <w:top w:val="nil"/>
              <w:left w:val="nil"/>
              <w:bottom w:val="single" w:sz="4" w:space="0" w:color="auto"/>
              <w:right w:val="nil"/>
            </w:tcBorders>
            <w:hideMark/>
          </w:tcPr>
          <w:p w:rsidR="0097390F" w:rsidRDefault="0097390F" w:rsidP="00AC1BEB">
            <w:pPr>
              <w:spacing w:line="240" w:lineRule="auto"/>
              <w:jc w:val="center"/>
              <w:rPr>
                <w:b/>
                <w:szCs w:val="24"/>
                <w:lang w:val="en-US"/>
              </w:rPr>
            </w:pPr>
            <w:r>
              <w:rPr>
                <w:b/>
                <w:szCs w:val="24"/>
                <w:lang w:val="en-US"/>
              </w:rPr>
              <w:t>13</w:t>
            </w:r>
          </w:p>
        </w:tc>
        <w:tc>
          <w:tcPr>
            <w:tcW w:w="2410" w:type="dxa"/>
            <w:tcBorders>
              <w:top w:val="nil"/>
              <w:left w:val="nil"/>
              <w:bottom w:val="single" w:sz="4" w:space="0" w:color="auto"/>
              <w:right w:val="nil"/>
            </w:tcBorders>
            <w:hideMark/>
          </w:tcPr>
          <w:p w:rsidR="0097390F" w:rsidRDefault="0097390F" w:rsidP="00AC1BEB">
            <w:pPr>
              <w:spacing w:line="240" w:lineRule="auto"/>
              <w:jc w:val="center"/>
              <w:rPr>
                <w:szCs w:val="24"/>
                <w:lang w:val="en-US"/>
              </w:rPr>
            </w:pPr>
            <w:r>
              <w:rPr>
                <w:szCs w:val="24"/>
                <w:lang w:val="en-US"/>
              </w:rPr>
              <w:t>[C</w:t>
            </w:r>
            <w:r>
              <w:rPr>
                <w:szCs w:val="24"/>
                <w:vertAlign w:val="subscript"/>
                <w:lang w:val="en-US"/>
              </w:rPr>
              <w:t>3</w:t>
            </w:r>
            <w:r>
              <w:rPr>
                <w:szCs w:val="24"/>
                <w:lang w:val="en-US"/>
              </w:rPr>
              <w:t>H</w:t>
            </w:r>
            <w:r>
              <w:rPr>
                <w:szCs w:val="24"/>
                <w:vertAlign w:val="subscript"/>
                <w:lang w:val="en-US"/>
              </w:rPr>
              <w:t>5</w:t>
            </w:r>
            <w:r>
              <w:rPr>
                <w:szCs w:val="24"/>
                <w:lang w:val="en-US"/>
              </w:rPr>
              <w:t>PdCl]</w:t>
            </w:r>
            <w:r>
              <w:rPr>
                <w:szCs w:val="24"/>
                <w:vertAlign w:val="subscript"/>
                <w:lang w:val="en-US"/>
              </w:rPr>
              <w:t>2</w:t>
            </w:r>
          </w:p>
        </w:tc>
        <w:tc>
          <w:tcPr>
            <w:tcW w:w="1418" w:type="dxa"/>
            <w:tcBorders>
              <w:top w:val="nil"/>
              <w:left w:val="nil"/>
              <w:bottom w:val="single" w:sz="4" w:space="0" w:color="auto"/>
              <w:right w:val="nil"/>
            </w:tcBorders>
            <w:hideMark/>
          </w:tcPr>
          <w:p w:rsidR="0097390F" w:rsidRDefault="0097390F" w:rsidP="00AC1BEB">
            <w:pPr>
              <w:spacing w:line="240" w:lineRule="auto"/>
              <w:jc w:val="center"/>
              <w:rPr>
                <w:szCs w:val="24"/>
                <w:lang w:val="en-US"/>
              </w:rPr>
            </w:pPr>
            <w:r>
              <w:rPr>
                <w:szCs w:val="24"/>
                <w:lang w:val="en-US"/>
              </w:rPr>
              <w:t>DMSO</w:t>
            </w:r>
          </w:p>
        </w:tc>
        <w:tc>
          <w:tcPr>
            <w:tcW w:w="1134" w:type="dxa"/>
            <w:tcBorders>
              <w:top w:val="nil"/>
              <w:left w:val="nil"/>
              <w:bottom w:val="single" w:sz="4" w:space="0" w:color="auto"/>
              <w:right w:val="nil"/>
            </w:tcBorders>
            <w:hideMark/>
          </w:tcPr>
          <w:p w:rsidR="0097390F" w:rsidRDefault="0097390F" w:rsidP="00AC1BEB">
            <w:pPr>
              <w:spacing w:line="240" w:lineRule="auto"/>
              <w:jc w:val="center"/>
              <w:rPr>
                <w:szCs w:val="24"/>
                <w:lang w:val="en-US"/>
              </w:rPr>
            </w:pPr>
            <w:r>
              <w:rPr>
                <w:szCs w:val="24"/>
                <w:lang w:val="en-US"/>
              </w:rPr>
              <w:t>120</w:t>
            </w:r>
          </w:p>
        </w:tc>
        <w:tc>
          <w:tcPr>
            <w:tcW w:w="1134" w:type="dxa"/>
            <w:tcBorders>
              <w:top w:val="nil"/>
              <w:left w:val="nil"/>
              <w:bottom w:val="single" w:sz="4" w:space="0" w:color="auto"/>
              <w:right w:val="nil"/>
            </w:tcBorders>
            <w:hideMark/>
          </w:tcPr>
          <w:p w:rsidR="0097390F" w:rsidRDefault="0097390F" w:rsidP="00AC1BEB">
            <w:pPr>
              <w:spacing w:line="240" w:lineRule="auto"/>
              <w:jc w:val="center"/>
              <w:rPr>
                <w:szCs w:val="24"/>
                <w:lang w:val="en-US"/>
              </w:rPr>
            </w:pPr>
            <w:r>
              <w:rPr>
                <w:szCs w:val="24"/>
                <w:lang w:val="en-US"/>
              </w:rPr>
              <w:t>36</w:t>
            </w:r>
          </w:p>
        </w:tc>
        <w:tc>
          <w:tcPr>
            <w:tcW w:w="1490" w:type="dxa"/>
            <w:tcBorders>
              <w:top w:val="nil"/>
              <w:left w:val="nil"/>
              <w:bottom w:val="single" w:sz="4" w:space="0" w:color="auto"/>
              <w:right w:val="nil"/>
            </w:tcBorders>
            <w:hideMark/>
          </w:tcPr>
          <w:p w:rsidR="0097390F" w:rsidRDefault="0097390F" w:rsidP="00AC1BEB">
            <w:pPr>
              <w:spacing w:line="240" w:lineRule="auto"/>
              <w:jc w:val="center"/>
              <w:rPr>
                <w:szCs w:val="24"/>
                <w:lang w:val="en-US"/>
              </w:rPr>
            </w:pPr>
            <w:r>
              <w:rPr>
                <w:szCs w:val="24"/>
                <w:lang w:val="en-US"/>
              </w:rPr>
              <w:t>13</w:t>
            </w:r>
            <w:r w:rsidRPr="00ED0B19">
              <w:rPr>
                <w:i/>
                <w:szCs w:val="24"/>
                <w:vertAlign w:val="superscript"/>
                <w:lang w:val="en-US"/>
              </w:rPr>
              <w:t>g</w:t>
            </w:r>
          </w:p>
        </w:tc>
      </w:tr>
      <w:tr w:rsidR="00FD31CB" w:rsidTr="00FD31CB">
        <w:trPr>
          <w:trHeight w:val="501"/>
          <w:jc w:val="center"/>
        </w:trPr>
        <w:tc>
          <w:tcPr>
            <w:tcW w:w="8414" w:type="dxa"/>
            <w:gridSpan w:val="6"/>
            <w:tcBorders>
              <w:top w:val="single" w:sz="4" w:space="0" w:color="auto"/>
              <w:left w:val="nil"/>
              <w:bottom w:val="nil"/>
              <w:right w:val="nil"/>
            </w:tcBorders>
            <w:hideMark/>
          </w:tcPr>
          <w:p w:rsidR="00FD31CB" w:rsidRPr="00FD31CB" w:rsidRDefault="00FD31CB" w:rsidP="007429F5">
            <w:pPr>
              <w:spacing w:line="240" w:lineRule="auto"/>
              <w:jc w:val="both"/>
              <w:rPr>
                <w:b/>
                <w:szCs w:val="24"/>
                <w:lang w:val="en-US"/>
              </w:rPr>
            </w:pPr>
            <w:r w:rsidRPr="00A92B22">
              <w:rPr>
                <w:i/>
                <w:sz w:val="20"/>
                <w:szCs w:val="20"/>
                <w:vertAlign w:val="superscript"/>
                <w:lang w:val="en-US"/>
              </w:rPr>
              <w:t>a</w:t>
            </w:r>
            <w:r w:rsidRPr="00CD1DB6">
              <w:rPr>
                <w:sz w:val="20"/>
                <w:szCs w:val="20"/>
                <w:lang w:val="en-US"/>
              </w:rPr>
              <w:t>Reaction performed with 1.2</w:t>
            </w:r>
            <w:r w:rsidR="00780F22">
              <w:rPr>
                <w:sz w:val="20"/>
                <w:szCs w:val="20"/>
                <w:lang w:val="en-US"/>
              </w:rPr>
              <w:t xml:space="preserve"> </w:t>
            </w:r>
            <w:r w:rsidRPr="00CD1DB6">
              <w:rPr>
                <w:sz w:val="20"/>
                <w:szCs w:val="20"/>
                <w:lang w:val="en-US"/>
              </w:rPr>
              <w:t>eq of TiCl</w:t>
            </w:r>
            <w:r w:rsidRPr="00CD1DB6">
              <w:rPr>
                <w:sz w:val="20"/>
                <w:szCs w:val="20"/>
                <w:vertAlign w:val="subscript"/>
                <w:lang w:val="en-US"/>
              </w:rPr>
              <w:t>4</w:t>
            </w:r>
            <w:r w:rsidRPr="005718C8">
              <w:rPr>
                <w:sz w:val="20"/>
                <w:szCs w:val="20"/>
                <w:lang w:val="en-US"/>
              </w:rPr>
              <w:t>;</w:t>
            </w:r>
            <w:r w:rsidR="007429F5">
              <w:rPr>
                <w:sz w:val="20"/>
                <w:szCs w:val="20"/>
                <w:lang w:val="en-US"/>
              </w:rPr>
              <w:t xml:space="preserve"> </w:t>
            </w:r>
            <w:r w:rsidRPr="00A92B22">
              <w:rPr>
                <w:i/>
                <w:sz w:val="20"/>
                <w:szCs w:val="20"/>
                <w:vertAlign w:val="superscript"/>
                <w:lang w:val="en-US"/>
              </w:rPr>
              <w:t>b</w:t>
            </w:r>
            <w:r>
              <w:rPr>
                <w:sz w:val="20"/>
                <w:szCs w:val="20"/>
                <w:lang w:val="en-US"/>
              </w:rPr>
              <w:t>C</w:t>
            </w:r>
            <w:r w:rsidRPr="00AE5C90">
              <w:rPr>
                <w:sz w:val="20"/>
                <w:szCs w:val="20"/>
                <w:lang w:val="en-US"/>
              </w:rPr>
              <w:t>ompound</w:t>
            </w:r>
            <w:r>
              <w:rPr>
                <w:sz w:val="20"/>
                <w:szCs w:val="20"/>
                <w:lang w:val="en-US"/>
              </w:rPr>
              <w:t xml:space="preserve"> </w:t>
            </w:r>
            <w:r w:rsidR="007429F5">
              <w:rPr>
                <w:b/>
                <w:sz w:val="20"/>
                <w:szCs w:val="20"/>
                <w:lang w:val="en-US"/>
              </w:rPr>
              <w:t>64</w:t>
            </w:r>
            <w:r w:rsidR="0001258E">
              <w:rPr>
                <w:sz w:val="20"/>
                <w:szCs w:val="20"/>
                <w:lang w:val="en-US"/>
              </w:rPr>
              <w:t xml:space="preserve"> </w:t>
            </w:r>
            <w:r w:rsidR="00406802">
              <w:rPr>
                <w:sz w:val="20"/>
                <w:szCs w:val="20"/>
                <w:lang w:val="en-US"/>
              </w:rPr>
              <w:t xml:space="preserve">observed by </w:t>
            </w:r>
            <w:r w:rsidR="00406802" w:rsidRPr="00406802">
              <w:rPr>
                <w:sz w:val="20"/>
                <w:szCs w:val="20"/>
                <w:vertAlign w:val="superscript"/>
                <w:lang w:val="en-US"/>
              </w:rPr>
              <w:t>1</w:t>
            </w:r>
            <w:r w:rsidR="00406802">
              <w:rPr>
                <w:sz w:val="20"/>
                <w:szCs w:val="20"/>
                <w:lang w:val="en-US"/>
              </w:rPr>
              <w:t>H</w:t>
            </w:r>
            <w:r w:rsidR="00780F22">
              <w:rPr>
                <w:sz w:val="20"/>
                <w:szCs w:val="20"/>
                <w:lang w:val="en-US"/>
              </w:rPr>
              <w:t xml:space="preserve"> </w:t>
            </w:r>
            <w:r w:rsidR="00406802">
              <w:rPr>
                <w:sz w:val="20"/>
                <w:szCs w:val="20"/>
                <w:lang w:val="en-US"/>
              </w:rPr>
              <w:t xml:space="preserve">NMR </w:t>
            </w:r>
            <w:r>
              <w:rPr>
                <w:sz w:val="20"/>
                <w:szCs w:val="20"/>
                <w:lang w:val="en-US"/>
              </w:rPr>
              <w:t xml:space="preserve">in </w:t>
            </w:r>
            <w:r w:rsidR="00780F22">
              <w:rPr>
                <w:sz w:val="20"/>
                <w:szCs w:val="20"/>
                <w:lang w:val="en-US"/>
              </w:rPr>
              <w:t>~</w:t>
            </w:r>
            <w:r>
              <w:rPr>
                <w:sz w:val="20"/>
                <w:szCs w:val="20"/>
                <w:lang w:val="en-US"/>
              </w:rPr>
              <w:t xml:space="preserve">60% yield; </w:t>
            </w:r>
            <w:r>
              <w:rPr>
                <w:sz w:val="20"/>
                <w:szCs w:val="20"/>
                <w:vertAlign w:val="subscript"/>
                <w:lang w:val="en-US"/>
              </w:rPr>
              <w:t xml:space="preserve"> </w:t>
            </w:r>
            <w:r w:rsidRPr="00A92B22">
              <w:rPr>
                <w:i/>
                <w:sz w:val="20"/>
                <w:szCs w:val="20"/>
                <w:vertAlign w:val="superscript"/>
                <w:lang w:val="en-US"/>
              </w:rPr>
              <w:t>c</w:t>
            </w:r>
            <w:r w:rsidRPr="00CD1DB6">
              <w:rPr>
                <w:sz w:val="20"/>
                <w:szCs w:val="20"/>
                <w:lang w:val="en-US"/>
              </w:rPr>
              <w:t>Reaction performed with 1.2</w:t>
            </w:r>
            <w:r w:rsidR="00780F22">
              <w:rPr>
                <w:sz w:val="20"/>
                <w:szCs w:val="20"/>
                <w:lang w:val="en-US"/>
              </w:rPr>
              <w:t xml:space="preserve"> </w:t>
            </w:r>
            <w:r w:rsidRPr="00CD1DB6">
              <w:rPr>
                <w:sz w:val="20"/>
                <w:szCs w:val="20"/>
                <w:lang w:val="en-US"/>
              </w:rPr>
              <w:t>eq of Et</w:t>
            </w:r>
            <w:r w:rsidRPr="00CD1DB6">
              <w:rPr>
                <w:sz w:val="20"/>
                <w:szCs w:val="20"/>
                <w:vertAlign w:val="subscript"/>
                <w:lang w:val="en-US"/>
              </w:rPr>
              <w:t>2</w:t>
            </w:r>
            <w:r w:rsidRPr="00CD1DB6">
              <w:rPr>
                <w:sz w:val="20"/>
                <w:szCs w:val="20"/>
                <w:lang w:val="en-US"/>
              </w:rPr>
              <w:t>AlCl</w:t>
            </w:r>
            <w:r>
              <w:rPr>
                <w:sz w:val="20"/>
                <w:szCs w:val="20"/>
                <w:lang w:val="en-US"/>
              </w:rPr>
              <w:t xml:space="preserve">; </w:t>
            </w:r>
            <w:r w:rsidRPr="00A92B22">
              <w:rPr>
                <w:i/>
                <w:sz w:val="20"/>
                <w:szCs w:val="20"/>
                <w:vertAlign w:val="superscript"/>
                <w:lang w:val="en-US"/>
              </w:rPr>
              <w:t>d</w:t>
            </w:r>
            <w:r>
              <w:rPr>
                <w:sz w:val="20"/>
                <w:szCs w:val="20"/>
                <w:lang w:val="en-US"/>
              </w:rPr>
              <w:t xml:space="preserve">Compound </w:t>
            </w:r>
            <w:r w:rsidR="007429F5">
              <w:rPr>
                <w:b/>
                <w:sz w:val="20"/>
                <w:szCs w:val="20"/>
                <w:lang w:val="en-US"/>
              </w:rPr>
              <w:t>64</w:t>
            </w:r>
            <w:r w:rsidR="0001258E">
              <w:rPr>
                <w:sz w:val="20"/>
                <w:szCs w:val="20"/>
                <w:lang w:val="en-US"/>
              </w:rPr>
              <w:t xml:space="preserve"> </w:t>
            </w:r>
            <w:r w:rsidR="00406802">
              <w:rPr>
                <w:sz w:val="20"/>
                <w:szCs w:val="20"/>
                <w:lang w:val="en-US"/>
              </w:rPr>
              <w:t xml:space="preserve">observed by </w:t>
            </w:r>
            <w:r w:rsidR="00406802" w:rsidRPr="00406802">
              <w:rPr>
                <w:sz w:val="20"/>
                <w:szCs w:val="20"/>
                <w:vertAlign w:val="superscript"/>
                <w:lang w:val="en-US"/>
              </w:rPr>
              <w:t>1</w:t>
            </w:r>
            <w:r w:rsidR="00406802">
              <w:rPr>
                <w:sz w:val="20"/>
                <w:szCs w:val="20"/>
                <w:lang w:val="en-US"/>
              </w:rPr>
              <w:t>H</w:t>
            </w:r>
            <w:r w:rsidR="00780F22">
              <w:rPr>
                <w:sz w:val="20"/>
                <w:szCs w:val="20"/>
                <w:lang w:val="en-US"/>
              </w:rPr>
              <w:t xml:space="preserve"> </w:t>
            </w:r>
            <w:r w:rsidR="00406802">
              <w:rPr>
                <w:sz w:val="20"/>
                <w:szCs w:val="20"/>
                <w:lang w:val="en-US"/>
              </w:rPr>
              <w:t xml:space="preserve">NMR  </w:t>
            </w:r>
            <w:r w:rsidR="00E861AE">
              <w:rPr>
                <w:sz w:val="20"/>
                <w:szCs w:val="20"/>
                <w:lang w:val="en-US"/>
              </w:rPr>
              <w:t>in</w:t>
            </w:r>
            <w:r>
              <w:rPr>
                <w:sz w:val="20"/>
                <w:szCs w:val="20"/>
                <w:lang w:val="en-US"/>
              </w:rPr>
              <w:t xml:space="preserve"> </w:t>
            </w:r>
            <w:r w:rsidR="00780F22">
              <w:rPr>
                <w:sz w:val="20"/>
                <w:szCs w:val="20"/>
                <w:lang w:val="en-US"/>
              </w:rPr>
              <w:t>~</w:t>
            </w:r>
            <w:r>
              <w:rPr>
                <w:sz w:val="20"/>
                <w:szCs w:val="20"/>
                <w:lang w:val="en-US"/>
              </w:rPr>
              <w:t xml:space="preserve">35% yield and </w:t>
            </w:r>
            <w:r w:rsidR="0001258E" w:rsidRPr="00AE5C90">
              <w:rPr>
                <w:b/>
                <w:sz w:val="20"/>
                <w:szCs w:val="20"/>
                <w:lang w:val="en-US"/>
              </w:rPr>
              <w:t>6</w:t>
            </w:r>
            <w:r w:rsidR="007429F5">
              <w:rPr>
                <w:b/>
                <w:sz w:val="20"/>
                <w:szCs w:val="20"/>
                <w:lang w:val="en-US"/>
              </w:rPr>
              <w:t>5</w:t>
            </w:r>
            <w:r w:rsidR="0001258E">
              <w:rPr>
                <w:sz w:val="20"/>
                <w:szCs w:val="20"/>
                <w:lang w:val="en-US"/>
              </w:rPr>
              <w:t xml:space="preserve"> </w:t>
            </w:r>
            <w:r w:rsidR="00406802">
              <w:rPr>
                <w:sz w:val="20"/>
                <w:szCs w:val="20"/>
                <w:lang w:val="en-US"/>
              </w:rPr>
              <w:t>isolated</w:t>
            </w:r>
            <w:r>
              <w:rPr>
                <w:sz w:val="20"/>
                <w:szCs w:val="20"/>
                <w:lang w:val="en-US"/>
              </w:rPr>
              <w:t xml:space="preserve"> in 10% </w:t>
            </w:r>
            <w:r w:rsidR="00780F22">
              <w:rPr>
                <w:sz w:val="20"/>
                <w:szCs w:val="20"/>
                <w:lang w:val="en-US"/>
              </w:rPr>
              <w:t>yield</w:t>
            </w:r>
            <w:r>
              <w:rPr>
                <w:sz w:val="20"/>
                <w:szCs w:val="20"/>
                <w:lang w:val="en-US"/>
              </w:rPr>
              <w:t xml:space="preserve">; </w:t>
            </w:r>
            <w:r w:rsidRPr="00A92B22">
              <w:rPr>
                <w:i/>
                <w:sz w:val="20"/>
                <w:szCs w:val="20"/>
                <w:vertAlign w:val="superscript"/>
                <w:lang w:val="en-US"/>
              </w:rPr>
              <w:t>e</w:t>
            </w:r>
            <w:r>
              <w:rPr>
                <w:sz w:val="20"/>
                <w:szCs w:val="20"/>
                <w:lang w:val="en-US"/>
              </w:rPr>
              <w:t>C</w:t>
            </w:r>
            <w:r w:rsidRPr="00AE5C90">
              <w:rPr>
                <w:sz w:val="20"/>
                <w:szCs w:val="20"/>
                <w:lang w:val="en-US"/>
              </w:rPr>
              <w:t>ompound</w:t>
            </w:r>
            <w:r>
              <w:rPr>
                <w:sz w:val="20"/>
                <w:szCs w:val="20"/>
                <w:lang w:val="en-US"/>
              </w:rPr>
              <w:t xml:space="preserve"> </w:t>
            </w:r>
            <w:r w:rsidR="007429F5">
              <w:rPr>
                <w:b/>
                <w:sz w:val="20"/>
                <w:szCs w:val="20"/>
                <w:lang w:val="en-US"/>
              </w:rPr>
              <w:t>64</w:t>
            </w:r>
            <w:r w:rsidR="0001258E">
              <w:rPr>
                <w:sz w:val="20"/>
                <w:szCs w:val="20"/>
                <w:lang w:val="en-US"/>
              </w:rPr>
              <w:t xml:space="preserve"> </w:t>
            </w:r>
            <w:r w:rsidR="00406802">
              <w:rPr>
                <w:sz w:val="20"/>
                <w:szCs w:val="20"/>
                <w:lang w:val="en-US"/>
              </w:rPr>
              <w:t xml:space="preserve">observed by </w:t>
            </w:r>
            <w:r w:rsidR="00406802" w:rsidRPr="00406802">
              <w:rPr>
                <w:sz w:val="20"/>
                <w:szCs w:val="20"/>
                <w:vertAlign w:val="superscript"/>
                <w:lang w:val="en-US"/>
              </w:rPr>
              <w:t>1</w:t>
            </w:r>
            <w:r w:rsidR="00406802">
              <w:rPr>
                <w:sz w:val="20"/>
                <w:szCs w:val="20"/>
                <w:lang w:val="en-US"/>
              </w:rPr>
              <w:t>H</w:t>
            </w:r>
            <w:r w:rsidR="00780F22">
              <w:rPr>
                <w:sz w:val="20"/>
                <w:szCs w:val="20"/>
                <w:lang w:val="en-US"/>
              </w:rPr>
              <w:t xml:space="preserve"> </w:t>
            </w:r>
            <w:r w:rsidR="00406802">
              <w:rPr>
                <w:sz w:val="20"/>
                <w:szCs w:val="20"/>
                <w:lang w:val="en-US"/>
              </w:rPr>
              <w:t xml:space="preserve">NMR </w:t>
            </w:r>
            <w:r>
              <w:rPr>
                <w:sz w:val="20"/>
                <w:szCs w:val="20"/>
                <w:lang w:val="en-US"/>
              </w:rPr>
              <w:t xml:space="preserve">in </w:t>
            </w:r>
            <w:r w:rsidR="00780F22">
              <w:rPr>
                <w:sz w:val="20"/>
                <w:szCs w:val="20"/>
                <w:lang w:val="en-US"/>
              </w:rPr>
              <w:t>~</w:t>
            </w:r>
            <w:r>
              <w:rPr>
                <w:sz w:val="20"/>
                <w:szCs w:val="20"/>
                <w:lang w:val="en-US"/>
              </w:rPr>
              <w:t xml:space="preserve">43% yield and compound </w:t>
            </w:r>
            <w:r w:rsidR="007429F5">
              <w:rPr>
                <w:b/>
                <w:sz w:val="20"/>
                <w:szCs w:val="20"/>
                <w:lang w:val="en-US"/>
              </w:rPr>
              <w:t>64</w:t>
            </w:r>
            <w:r w:rsidR="0001258E">
              <w:rPr>
                <w:sz w:val="20"/>
                <w:szCs w:val="20"/>
                <w:lang w:val="en-US"/>
              </w:rPr>
              <w:t xml:space="preserve"> </w:t>
            </w:r>
            <w:r w:rsidR="00406802">
              <w:rPr>
                <w:sz w:val="20"/>
                <w:szCs w:val="20"/>
                <w:lang w:val="en-US"/>
              </w:rPr>
              <w:t xml:space="preserve">observed by </w:t>
            </w:r>
            <w:r w:rsidR="00406802" w:rsidRPr="00406802">
              <w:rPr>
                <w:sz w:val="20"/>
                <w:szCs w:val="20"/>
                <w:vertAlign w:val="superscript"/>
                <w:lang w:val="en-US"/>
              </w:rPr>
              <w:t>1</w:t>
            </w:r>
            <w:r w:rsidR="00406802">
              <w:rPr>
                <w:sz w:val="20"/>
                <w:szCs w:val="20"/>
                <w:lang w:val="en-US"/>
              </w:rPr>
              <w:t>H</w:t>
            </w:r>
            <w:r w:rsidR="00780F22">
              <w:rPr>
                <w:sz w:val="20"/>
                <w:szCs w:val="20"/>
                <w:lang w:val="en-US"/>
              </w:rPr>
              <w:t xml:space="preserve"> </w:t>
            </w:r>
            <w:r w:rsidR="00406802">
              <w:rPr>
                <w:sz w:val="20"/>
                <w:szCs w:val="20"/>
                <w:lang w:val="en-US"/>
              </w:rPr>
              <w:t xml:space="preserve">NMR </w:t>
            </w:r>
            <w:r>
              <w:rPr>
                <w:sz w:val="20"/>
                <w:szCs w:val="20"/>
                <w:lang w:val="en-US"/>
              </w:rPr>
              <w:t xml:space="preserve">in </w:t>
            </w:r>
            <w:r w:rsidR="00780F22">
              <w:rPr>
                <w:sz w:val="20"/>
                <w:szCs w:val="20"/>
                <w:lang w:val="en-US"/>
              </w:rPr>
              <w:t>~</w:t>
            </w:r>
            <w:r>
              <w:rPr>
                <w:sz w:val="20"/>
                <w:szCs w:val="20"/>
                <w:lang w:val="en-US"/>
              </w:rPr>
              <w:t xml:space="preserve">20% yield; </w:t>
            </w:r>
            <w:r w:rsidRPr="00A92B22">
              <w:rPr>
                <w:i/>
                <w:sz w:val="20"/>
                <w:szCs w:val="20"/>
                <w:vertAlign w:val="superscript"/>
                <w:lang w:val="en-US"/>
              </w:rPr>
              <w:t>f</w:t>
            </w:r>
            <w:r>
              <w:rPr>
                <w:sz w:val="20"/>
                <w:szCs w:val="20"/>
                <w:lang w:val="en-US"/>
              </w:rPr>
              <w:t>C</w:t>
            </w:r>
            <w:r w:rsidRPr="00AE5C90">
              <w:rPr>
                <w:sz w:val="20"/>
                <w:szCs w:val="20"/>
                <w:lang w:val="en-US"/>
              </w:rPr>
              <w:t>ompound</w:t>
            </w:r>
            <w:r>
              <w:rPr>
                <w:sz w:val="20"/>
                <w:szCs w:val="20"/>
                <w:lang w:val="en-US"/>
              </w:rPr>
              <w:t xml:space="preserve"> </w:t>
            </w:r>
            <w:r w:rsidR="00A2786F" w:rsidRPr="00A2786F">
              <w:rPr>
                <w:b/>
                <w:sz w:val="20"/>
                <w:szCs w:val="20"/>
                <w:lang w:val="en-US"/>
              </w:rPr>
              <w:t>64</w:t>
            </w:r>
            <w:r w:rsidR="0001258E">
              <w:rPr>
                <w:sz w:val="20"/>
                <w:szCs w:val="20"/>
                <w:lang w:val="en-US"/>
              </w:rPr>
              <w:t xml:space="preserve"> </w:t>
            </w:r>
            <w:r w:rsidR="00406802">
              <w:rPr>
                <w:sz w:val="20"/>
                <w:szCs w:val="20"/>
                <w:lang w:val="en-US"/>
              </w:rPr>
              <w:t xml:space="preserve">observed by </w:t>
            </w:r>
            <w:r w:rsidR="00406802" w:rsidRPr="00406802">
              <w:rPr>
                <w:sz w:val="20"/>
                <w:szCs w:val="20"/>
                <w:vertAlign w:val="superscript"/>
                <w:lang w:val="en-US"/>
              </w:rPr>
              <w:t>1</w:t>
            </w:r>
            <w:r w:rsidR="00406802">
              <w:rPr>
                <w:sz w:val="20"/>
                <w:szCs w:val="20"/>
                <w:lang w:val="en-US"/>
              </w:rPr>
              <w:t>H</w:t>
            </w:r>
            <w:r w:rsidR="00780F22">
              <w:rPr>
                <w:sz w:val="20"/>
                <w:szCs w:val="20"/>
                <w:lang w:val="en-US"/>
              </w:rPr>
              <w:t xml:space="preserve"> </w:t>
            </w:r>
            <w:r w:rsidR="00406802">
              <w:rPr>
                <w:sz w:val="20"/>
                <w:szCs w:val="20"/>
                <w:lang w:val="en-US"/>
              </w:rPr>
              <w:t>NMR</w:t>
            </w:r>
            <w:r>
              <w:rPr>
                <w:sz w:val="20"/>
                <w:szCs w:val="20"/>
                <w:lang w:val="en-US"/>
              </w:rPr>
              <w:t xml:space="preserve"> in </w:t>
            </w:r>
            <w:r w:rsidR="00780F22">
              <w:rPr>
                <w:sz w:val="20"/>
                <w:szCs w:val="20"/>
                <w:lang w:val="en-US"/>
              </w:rPr>
              <w:t>~</w:t>
            </w:r>
            <w:r>
              <w:rPr>
                <w:sz w:val="20"/>
                <w:szCs w:val="20"/>
                <w:lang w:val="en-US"/>
              </w:rPr>
              <w:t xml:space="preserve">13% yield; </w:t>
            </w:r>
            <w:r w:rsidRPr="00ED0B19">
              <w:rPr>
                <w:i/>
                <w:sz w:val="20"/>
                <w:szCs w:val="20"/>
                <w:vertAlign w:val="superscript"/>
                <w:lang w:val="en-US"/>
              </w:rPr>
              <w:t>g</w:t>
            </w:r>
            <w:r>
              <w:rPr>
                <w:sz w:val="20"/>
                <w:szCs w:val="20"/>
                <w:lang w:val="en-US"/>
              </w:rPr>
              <w:t xml:space="preserve">Desired product </w:t>
            </w:r>
            <w:r w:rsidRPr="0097390F">
              <w:rPr>
                <w:i/>
                <w:sz w:val="20"/>
                <w:szCs w:val="20"/>
                <w:lang w:val="en-US"/>
              </w:rPr>
              <w:t>trans</w:t>
            </w:r>
            <w:r w:rsidRPr="0097390F">
              <w:rPr>
                <w:sz w:val="20"/>
                <w:szCs w:val="20"/>
                <w:lang w:val="en-US"/>
              </w:rPr>
              <w:t>-</w:t>
            </w:r>
            <w:r w:rsidRPr="0097390F">
              <w:rPr>
                <w:b/>
                <w:sz w:val="20"/>
                <w:szCs w:val="20"/>
                <w:lang w:val="en-US"/>
              </w:rPr>
              <w:t>29</w:t>
            </w:r>
            <w:r>
              <w:rPr>
                <w:sz w:val="20"/>
                <w:szCs w:val="20"/>
                <w:lang w:val="en-US"/>
              </w:rPr>
              <w:t xml:space="preserve"> isolated with 8% </w:t>
            </w:r>
            <w:r w:rsidRPr="0097390F">
              <w:rPr>
                <w:i/>
                <w:sz w:val="20"/>
                <w:szCs w:val="20"/>
                <w:lang w:val="en-US"/>
              </w:rPr>
              <w:t>ee</w:t>
            </w:r>
            <w:r>
              <w:rPr>
                <w:sz w:val="20"/>
                <w:szCs w:val="20"/>
                <w:lang w:val="en-US"/>
              </w:rPr>
              <w:t>.</w:t>
            </w:r>
          </w:p>
        </w:tc>
      </w:tr>
    </w:tbl>
    <w:p w:rsidR="00AC1BEB" w:rsidRDefault="00AC1BEB" w:rsidP="00AC1BEB">
      <w:pPr>
        <w:spacing w:line="360" w:lineRule="auto"/>
        <w:jc w:val="center"/>
        <w:rPr>
          <w:b/>
          <w:szCs w:val="24"/>
          <w:lang w:val="en-US"/>
        </w:rPr>
      </w:pPr>
      <w:r w:rsidRPr="003A70C8">
        <w:rPr>
          <w:b/>
          <w:szCs w:val="24"/>
          <w:lang w:val="en-US"/>
        </w:rPr>
        <w:t xml:space="preserve">Table </w:t>
      </w:r>
      <w:r w:rsidR="0064069E">
        <w:rPr>
          <w:b/>
          <w:szCs w:val="24"/>
          <w:lang w:val="en-US"/>
        </w:rPr>
        <w:t>7</w:t>
      </w:r>
    </w:p>
    <w:p w:rsidR="0097390F" w:rsidRPr="00CD1DB6" w:rsidRDefault="0097390F" w:rsidP="0097390F">
      <w:pPr>
        <w:spacing w:line="240" w:lineRule="auto"/>
        <w:jc w:val="both"/>
        <w:rPr>
          <w:sz w:val="20"/>
          <w:szCs w:val="20"/>
          <w:lang w:val="en-US"/>
        </w:rPr>
      </w:pPr>
    </w:p>
    <w:p w:rsidR="00AC1BEB" w:rsidRDefault="00AC1BEB" w:rsidP="00AC1BEB">
      <w:pPr>
        <w:spacing w:line="360" w:lineRule="auto"/>
        <w:jc w:val="both"/>
        <w:rPr>
          <w:szCs w:val="24"/>
          <w:lang w:val="en-US"/>
        </w:rPr>
      </w:pPr>
      <w:r>
        <w:rPr>
          <w:szCs w:val="24"/>
          <w:lang w:val="en-US"/>
        </w:rPr>
        <w:lastRenderedPageBreak/>
        <w:t>In order to improve the efficiency of the reaction, the chiral ligand</w:t>
      </w:r>
      <w:r w:rsidR="000830A0">
        <w:rPr>
          <w:szCs w:val="24"/>
          <w:lang w:val="en-US"/>
        </w:rPr>
        <w:t xml:space="preserve"> was changed</w:t>
      </w:r>
      <w:r>
        <w:rPr>
          <w:szCs w:val="24"/>
          <w:lang w:val="en-US"/>
        </w:rPr>
        <w:t xml:space="preserve"> to one containing an electron-rich coordinating donor atom. </w:t>
      </w:r>
      <w:r w:rsidR="00E06C20">
        <w:rPr>
          <w:szCs w:val="24"/>
          <w:lang w:val="en-US"/>
        </w:rPr>
        <w:t>(</w:t>
      </w:r>
      <w:r w:rsidR="00E06C20" w:rsidRPr="00E06C20">
        <w:rPr>
          <w:i/>
          <w:szCs w:val="24"/>
          <w:lang w:val="en-US"/>
        </w:rPr>
        <w:t>S</w:t>
      </w:r>
      <w:r w:rsidR="00E06C20">
        <w:rPr>
          <w:szCs w:val="24"/>
          <w:lang w:val="en-US"/>
        </w:rPr>
        <w:t>)-</w:t>
      </w:r>
      <w:proofErr w:type="gramStart"/>
      <w:r w:rsidRPr="00B6241C">
        <w:rPr>
          <w:i/>
          <w:szCs w:val="24"/>
          <w:vertAlign w:val="superscript"/>
          <w:lang w:val="en-US"/>
        </w:rPr>
        <w:t>t</w:t>
      </w:r>
      <w:r>
        <w:rPr>
          <w:szCs w:val="24"/>
          <w:lang w:val="en-US"/>
        </w:rPr>
        <w:t>Bu-</w:t>
      </w:r>
      <w:proofErr w:type="gramEnd"/>
      <w:r>
        <w:rPr>
          <w:szCs w:val="24"/>
          <w:lang w:val="en-US"/>
        </w:rPr>
        <w:t>PHOX</w:t>
      </w:r>
      <w:r w:rsidR="00E06C20">
        <w:rPr>
          <w:szCs w:val="24"/>
          <w:lang w:val="en-US"/>
        </w:rPr>
        <w:t xml:space="preserve"> </w:t>
      </w:r>
      <w:r w:rsidR="00580EFB" w:rsidRPr="00580EFB">
        <w:rPr>
          <w:b/>
          <w:szCs w:val="24"/>
          <w:lang w:val="en-US"/>
        </w:rPr>
        <w:t>L2</w:t>
      </w:r>
      <w:r>
        <w:rPr>
          <w:szCs w:val="24"/>
          <w:lang w:val="en-US"/>
        </w:rPr>
        <w:t xml:space="preserve"> </w:t>
      </w:r>
      <w:r w:rsidR="0037075B">
        <w:rPr>
          <w:szCs w:val="24"/>
          <w:lang w:val="en-US"/>
        </w:rPr>
        <w:t>was expected to</w:t>
      </w:r>
      <w:r>
        <w:rPr>
          <w:szCs w:val="24"/>
          <w:lang w:val="en-US"/>
        </w:rPr>
        <w:t xml:space="preserve"> promote the desired asymmetric rearrangement. Indeed, previous work showed that electron-rich phosphine </w:t>
      </w:r>
      <w:r w:rsidRPr="00F62192">
        <w:rPr>
          <w:i/>
          <w:szCs w:val="24"/>
          <w:vertAlign w:val="superscript"/>
          <w:lang w:val="en-US"/>
        </w:rPr>
        <w:t>n</w:t>
      </w:r>
      <w:r>
        <w:rPr>
          <w:szCs w:val="24"/>
          <w:lang w:val="en-US"/>
        </w:rPr>
        <w:t>Bu</w:t>
      </w:r>
      <w:r w:rsidRPr="00F62192">
        <w:rPr>
          <w:szCs w:val="24"/>
          <w:vertAlign w:val="subscript"/>
          <w:lang w:val="en-US"/>
        </w:rPr>
        <w:t>3</w:t>
      </w:r>
      <w:r>
        <w:rPr>
          <w:szCs w:val="24"/>
          <w:lang w:val="en-US"/>
        </w:rPr>
        <w:t xml:space="preserve">P was a key element for an efficient transformation. </w:t>
      </w:r>
      <w:r w:rsidR="00677129">
        <w:rPr>
          <w:szCs w:val="24"/>
          <w:lang w:val="en-US"/>
        </w:rPr>
        <w:t xml:space="preserve">As depicted in </w:t>
      </w:r>
      <w:r w:rsidR="00677129" w:rsidRPr="00677129">
        <w:rPr>
          <w:b/>
          <w:szCs w:val="24"/>
          <w:lang w:val="en-US"/>
        </w:rPr>
        <w:t xml:space="preserve">Table </w:t>
      </w:r>
      <w:r w:rsidR="0064069E">
        <w:rPr>
          <w:b/>
          <w:szCs w:val="24"/>
          <w:lang w:val="en-US"/>
        </w:rPr>
        <w:t>8</w:t>
      </w:r>
      <w:r w:rsidR="00677129">
        <w:rPr>
          <w:szCs w:val="24"/>
          <w:lang w:val="en-US"/>
        </w:rPr>
        <w:t>,</w:t>
      </w:r>
      <w:r w:rsidR="0037075B">
        <w:rPr>
          <w:szCs w:val="24"/>
          <w:lang w:val="en-US"/>
        </w:rPr>
        <w:t xml:space="preserve"> pleasingly, </w:t>
      </w:r>
      <w:r w:rsidR="00677129">
        <w:rPr>
          <w:szCs w:val="24"/>
          <w:lang w:val="en-US"/>
        </w:rPr>
        <w:t>(</w:t>
      </w:r>
      <w:r w:rsidR="00677129" w:rsidRPr="00677129">
        <w:rPr>
          <w:i/>
          <w:szCs w:val="24"/>
          <w:lang w:val="en-US"/>
        </w:rPr>
        <w:t>S</w:t>
      </w:r>
      <w:r w:rsidR="00677129">
        <w:rPr>
          <w:szCs w:val="24"/>
          <w:lang w:val="en-US"/>
        </w:rPr>
        <w:t>)-</w:t>
      </w:r>
      <w:r w:rsidR="00677129" w:rsidRPr="00677129">
        <w:rPr>
          <w:i/>
          <w:szCs w:val="24"/>
          <w:vertAlign w:val="superscript"/>
          <w:lang w:val="en-US"/>
        </w:rPr>
        <w:t>t</w:t>
      </w:r>
      <w:r w:rsidR="00677129">
        <w:rPr>
          <w:szCs w:val="24"/>
          <w:lang w:val="en-US"/>
        </w:rPr>
        <w:t xml:space="preserve">Bu-PHOX </w:t>
      </w:r>
      <w:r w:rsidR="00F951B5" w:rsidRPr="00F951B5">
        <w:rPr>
          <w:b/>
          <w:szCs w:val="24"/>
          <w:lang w:val="en-US"/>
        </w:rPr>
        <w:t>L1</w:t>
      </w:r>
      <w:r w:rsidR="00F951B5">
        <w:rPr>
          <w:szCs w:val="24"/>
          <w:lang w:val="en-US"/>
        </w:rPr>
        <w:t xml:space="preserve"> </w:t>
      </w:r>
      <w:r w:rsidR="0037075B">
        <w:rPr>
          <w:szCs w:val="24"/>
          <w:lang w:val="en-US"/>
        </w:rPr>
        <w:t xml:space="preserve">was found to give the </w:t>
      </w:r>
      <w:r>
        <w:rPr>
          <w:szCs w:val="24"/>
          <w:lang w:val="en-US"/>
        </w:rPr>
        <w:t xml:space="preserve">desired product in up to 81% yield </w:t>
      </w:r>
      <w:r w:rsidR="00302471">
        <w:rPr>
          <w:szCs w:val="24"/>
          <w:lang w:val="en-US"/>
        </w:rPr>
        <w:t>(e</w:t>
      </w:r>
      <w:r w:rsidR="00677129">
        <w:rPr>
          <w:szCs w:val="24"/>
          <w:lang w:val="en-US"/>
        </w:rPr>
        <w:t xml:space="preserve">ntry 10) </w:t>
      </w:r>
      <w:r>
        <w:rPr>
          <w:szCs w:val="24"/>
          <w:lang w:val="en-US"/>
        </w:rPr>
        <w:t xml:space="preserve">and the </w:t>
      </w:r>
      <w:r w:rsidRPr="00922563">
        <w:rPr>
          <w:i/>
          <w:szCs w:val="24"/>
          <w:lang w:val="en-US"/>
        </w:rPr>
        <w:t>ee</w:t>
      </w:r>
      <w:r>
        <w:rPr>
          <w:szCs w:val="24"/>
          <w:lang w:val="en-US"/>
        </w:rPr>
        <w:t xml:space="preserve"> was improved to up to 67% </w:t>
      </w:r>
      <w:r w:rsidRPr="00F93A53">
        <w:rPr>
          <w:i/>
          <w:szCs w:val="24"/>
          <w:lang w:val="en-US"/>
        </w:rPr>
        <w:t>ee</w:t>
      </w:r>
      <w:r w:rsidR="00302471">
        <w:rPr>
          <w:szCs w:val="24"/>
          <w:lang w:val="en-US"/>
        </w:rPr>
        <w:t xml:space="preserve"> (e</w:t>
      </w:r>
      <w:r w:rsidR="00677129">
        <w:rPr>
          <w:szCs w:val="24"/>
          <w:lang w:val="en-US"/>
        </w:rPr>
        <w:t>ntry 5)</w:t>
      </w:r>
      <w:r>
        <w:rPr>
          <w:szCs w:val="24"/>
          <w:lang w:val="en-US"/>
        </w:rPr>
        <w:t xml:space="preserve">. </w:t>
      </w:r>
      <w:r w:rsidR="0064069E">
        <w:rPr>
          <w:szCs w:val="24"/>
          <w:lang w:val="en-US"/>
        </w:rPr>
        <w:t>Initially, i</w:t>
      </w:r>
      <w:r>
        <w:rPr>
          <w:szCs w:val="24"/>
          <w:lang w:val="en-US"/>
        </w:rPr>
        <w:t>t appeared that this rearrangement required high temperature</w:t>
      </w:r>
      <w:r w:rsidR="00780F22">
        <w:rPr>
          <w:szCs w:val="24"/>
          <w:lang w:val="en-US"/>
        </w:rPr>
        <w:t>s</w:t>
      </w:r>
      <w:r>
        <w:rPr>
          <w:szCs w:val="24"/>
          <w:lang w:val="en-US"/>
        </w:rPr>
        <w:t xml:space="preserve"> (</w:t>
      </w:r>
      <w:r w:rsidR="00302471">
        <w:rPr>
          <w:szCs w:val="24"/>
          <w:lang w:val="en-US"/>
        </w:rPr>
        <w:t>e</w:t>
      </w:r>
      <w:r w:rsidR="0037075B">
        <w:rPr>
          <w:szCs w:val="24"/>
          <w:lang w:val="en-US"/>
        </w:rPr>
        <w:t xml:space="preserve">ntries 2, 3, 10, 11). However, </w:t>
      </w:r>
      <w:r>
        <w:rPr>
          <w:szCs w:val="24"/>
          <w:lang w:val="en-US"/>
        </w:rPr>
        <w:t xml:space="preserve">above 80 °C, Claisen </w:t>
      </w:r>
      <w:r w:rsidRPr="00980BA5">
        <w:rPr>
          <w:szCs w:val="24"/>
          <w:lang w:val="en-US"/>
        </w:rPr>
        <w:t xml:space="preserve">rearrangement product </w:t>
      </w:r>
      <w:r w:rsidR="0001258E" w:rsidRPr="00677129">
        <w:rPr>
          <w:b/>
          <w:szCs w:val="24"/>
          <w:lang w:val="en-US"/>
        </w:rPr>
        <w:t>6</w:t>
      </w:r>
      <w:r w:rsidR="00AD1283">
        <w:rPr>
          <w:b/>
          <w:szCs w:val="24"/>
          <w:lang w:val="en-US"/>
        </w:rPr>
        <w:t>4</w:t>
      </w:r>
      <w:r w:rsidR="0001258E">
        <w:rPr>
          <w:szCs w:val="24"/>
          <w:lang w:val="en-US"/>
        </w:rPr>
        <w:t xml:space="preserve"> </w:t>
      </w:r>
      <w:r w:rsidR="00302471">
        <w:rPr>
          <w:szCs w:val="24"/>
          <w:lang w:val="en-US"/>
        </w:rPr>
        <w:t>was observed (e</w:t>
      </w:r>
      <w:r w:rsidRPr="00980BA5">
        <w:rPr>
          <w:szCs w:val="24"/>
          <w:lang w:val="en-US"/>
        </w:rPr>
        <w:t>ntry 1</w:t>
      </w:r>
      <w:r>
        <w:rPr>
          <w:szCs w:val="24"/>
          <w:lang w:val="en-US"/>
        </w:rPr>
        <w:t>-3</w:t>
      </w:r>
      <w:r w:rsidRPr="00980BA5">
        <w:rPr>
          <w:szCs w:val="24"/>
          <w:lang w:val="en-US"/>
        </w:rPr>
        <w:t>). At 25</w:t>
      </w:r>
      <w:r>
        <w:rPr>
          <w:szCs w:val="24"/>
          <w:lang w:val="en-US"/>
        </w:rPr>
        <w:t xml:space="preserve"> </w:t>
      </w:r>
      <w:r w:rsidRPr="00980BA5">
        <w:rPr>
          <w:szCs w:val="24"/>
          <w:lang w:val="en-US"/>
        </w:rPr>
        <w:t xml:space="preserve">°C, only the desired product </w:t>
      </w:r>
      <w:r w:rsidR="007B5F50" w:rsidRPr="00FD31CB">
        <w:rPr>
          <w:i/>
          <w:szCs w:val="24"/>
          <w:lang w:val="en-US"/>
        </w:rPr>
        <w:t>trans</w:t>
      </w:r>
      <w:r w:rsidR="007B5F50">
        <w:rPr>
          <w:szCs w:val="24"/>
          <w:lang w:val="en-US"/>
        </w:rPr>
        <w:t>-(</w:t>
      </w:r>
      <w:r w:rsidR="007B5F50" w:rsidRPr="00FD31CB">
        <w:rPr>
          <w:i/>
          <w:szCs w:val="24"/>
          <w:lang w:val="en-US"/>
        </w:rPr>
        <w:t>E</w:t>
      </w:r>
      <w:r w:rsidR="007B5F50">
        <w:rPr>
          <w:szCs w:val="24"/>
          <w:lang w:val="en-US"/>
        </w:rPr>
        <w:t>)-</w:t>
      </w:r>
      <w:r w:rsidR="007B5F50" w:rsidRPr="00FD31CB">
        <w:rPr>
          <w:b/>
          <w:szCs w:val="24"/>
          <w:lang w:val="en-US"/>
        </w:rPr>
        <w:t>29</w:t>
      </w:r>
      <w:r w:rsidR="00677129">
        <w:rPr>
          <w:szCs w:val="24"/>
          <w:lang w:val="en-US"/>
        </w:rPr>
        <w:t xml:space="preserve"> </w:t>
      </w:r>
      <w:r w:rsidR="0037075B">
        <w:rPr>
          <w:szCs w:val="24"/>
          <w:lang w:val="en-US"/>
        </w:rPr>
        <w:t xml:space="preserve">could be isolated </w:t>
      </w:r>
      <w:r w:rsidRPr="00980BA5">
        <w:rPr>
          <w:szCs w:val="24"/>
          <w:lang w:val="en-US"/>
        </w:rPr>
        <w:t>with moderate yield but a</w:t>
      </w:r>
      <w:r>
        <w:rPr>
          <w:szCs w:val="24"/>
          <w:lang w:val="en-US"/>
        </w:rPr>
        <w:t xml:space="preserve"> useful enantiosel</w:t>
      </w:r>
      <w:r w:rsidR="00302471">
        <w:rPr>
          <w:szCs w:val="24"/>
          <w:lang w:val="en-US"/>
        </w:rPr>
        <w:t>ectivity was reached (e</w:t>
      </w:r>
      <w:r w:rsidR="007B5F50">
        <w:rPr>
          <w:szCs w:val="24"/>
          <w:lang w:val="en-US"/>
        </w:rPr>
        <w:t xml:space="preserve">ntries 5, 6, </w:t>
      </w:r>
      <w:r>
        <w:rPr>
          <w:szCs w:val="24"/>
          <w:lang w:val="en-US"/>
        </w:rPr>
        <w:t>14</w:t>
      </w:r>
      <w:r w:rsidR="007B5F50">
        <w:rPr>
          <w:szCs w:val="24"/>
          <w:lang w:val="en-US"/>
        </w:rPr>
        <w:t xml:space="preserve"> and 15</w:t>
      </w:r>
      <w:r>
        <w:rPr>
          <w:szCs w:val="24"/>
          <w:lang w:val="en-US"/>
        </w:rPr>
        <w:t xml:space="preserve">). </w:t>
      </w:r>
      <w:r w:rsidR="0080264E">
        <w:rPr>
          <w:szCs w:val="24"/>
          <w:lang w:val="en-US"/>
        </w:rPr>
        <w:t xml:space="preserve">The </w:t>
      </w:r>
      <w:r>
        <w:rPr>
          <w:szCs w:val="24"/>
          <w:lang w:val="en-US"/>
        </w:rPr>
        <w:t>best resu</w:t>
      </w:r>
      <w:r w:rsidR="00302471">
        <w:rPr>
          <w:szCs w:val="24"/>
          <w:lang w:val="en-US"/>
        </w:rPr>
        <w:t>lts in terms of yield (e</w:t>
      </w:r>
      <w:r>
        <w:rPr>
          <w:szCs w:val="24"/>
          <w:lang w:val="en-US"/>
        </w:rPr>
        <w:t xml:space="preserve">ntry 10) and </w:t>
      </w:r>
      <w:r w:rsidRPr="00A66E2C">
        <w:rPr>
          <w:i/>
          <w:szCs w:val="24"/>
          <w:lang w:val="en-US"/>
        </w:rPr>
        <w:t>ee</w:t>
      </w:r>
      <w:r>
        <w:rPr>
          <w:i/>
          <w:szCs w:val="24"/>
          <w:lang w:val="en-US"/>
        </w:rPr>
        <w:t xml:space="preserve"> </w:t>
      </w:r>
      <w:r w:rsidR="00302471">
        <w:rPr>
          <w:szCs w:val="24"/>
          <w:lang w:val="en-US"/>
        </w:rPr>
        <w:t>(e</w:t>
      </w:r>
      <w:r>
        <w:rPr>
          <w:szCs w:val="24"/>
          <w:lang w:val="en-US"/>
        </w:rPr>
        <w:t xml:space="preserve">ntry 14) were achieved using </w:t>
      </w:r>
      <w:proofErr w:type="gramStart"/>
      <w:r>
        <w:rPr>
          <w:szCs w:val="24"/>
          <w:lang w:val="en-US"/>
        </w:rPr>
        <w:t>Pd(</w:t>
      </w:r>
      <w:proofErr w:type="gramEnd"/>
      <w:r>
        <w:rPr>
          <w:szCs w:val="24"/>
          <w:lang w:val="en-US"/>
        </w:rPr>
        <w:t>dba)</w:t>
      </w:r>
      <w:r w:rsidRPr="006561FF">
        <w:rPr>
          <w:szCs w:val="24"/>
          <w:vertAlign w:val="subscript"/>
          <w:lang w:val="en-US"/>
        </w:rPr>
        <w:t>2</w:t>
      </w:r>
      <w:r>
        <w:rPr>
          <w:szCs w:val="24"/>
          <w:lang w:val="en-US"/>
        </w:rPr>
        <w:t xml:space="preserve"> in DMSO at either high or low temperatures. Encou</w:t>
      </w:r>
      <w:r w:rsidR="0037075B">
        <w:rPr>
          <w:szCs w:val="24"/>
          <w:lang w:val="en-US"/>
        </w:rPr>
        <w:t xml:space="preserve">raged by these results, </w:t>
      </w:r>
      <w:r>
        <w:rPr>
          <w:szCs w:val="24"/>
          <w:lang w:val="en-US"/>
        </w:rPr>
        <w:t>these conditions</w:t>
      </w:r>
      <w:r w:rsidR="0037075B">
        <w:rPr>
          <w:szCs w:val="24"/>
          <w:lang w:val="en-US"/>
        </w:rPr>
        <w:t xml:space="preserve"> were chosen</w:t>
      </w:r>
      <w:r w:rsidR="003F4518">
        <w:rPr>
          <w:szCs w:val="24"/>
          <w:lang w:val="en-US"/>
        </w:rPr>
        <w:t xml:space="preserve"> to </w:t>
      </w:r>
      <w:r>
        <w:rPr>
          <w:szCs w:val="24"/>
          <w:lang w:val="en-US"/>
        </w:rPr>
        <w:t xml:space="preserve">screen </w:t>
      </w:r>
      <w:r w:rsidR="003F4518">
        <w:rPr>
          <w:szCs w:val="24"/>
          <w:lang w:val="en-US"/>
        </w:rPr>
        <w:t xml:space="preserve">a selection </w:t>
      </w:r>
      <w:r>
        <w:rPr>
          <w:szCs w:val="24"/>
          <w:lang w:val="en-US"/>
        </w:rPr>
        <w:t xml:space="preserve">of chiral ligands with the aim of improving both </w:t>
      </w:r>
      <w:r w:rsidRPr="00E663B0">
        <w:rPr>
          <w:i/>
          <w:szCs w:val="24"/>
          <w:lang w:val="en-US"/>
        </w:rPr>
        <w:t>ee</w:t>
      </w:r>
      <w:r>
        <w:rPr>
          <w:szCs w:val="24"/>
          <w:lang w:val="en-US"/>
        </w:rPr>
        <w:t xml:space="preserve"> and yield.</w:t>
      </w:r>
    </w:p>
    <w:p w:rsidR="00AC1BEB" w:rsidRDefault="00AC1BEB" w:rsidP="00AC1BEB">
      <w:pPr>
        <w:spacing w:line="360" w:lineRule="auto"/>
        <w:jc w:val="both"/>
        <w:rPr>
          <w:szCs w:val="24"/>
          <w:lang w:val="en-US"/>
        </w:rPr>
      </w:pPr>
    </w:p>
    <w:p w:rsidR="0097390F" w:rsidRDefault="0097390F" w:rsidP="00AC1BEB">
      <w:pPr>
        <w:spacing w:line="360" w:lineRule="auto"/>
        <w:jc w:val="both"/>
        <w:rPr>
          <w:szCs w:val="24"/>
          <w:lang w:val="en-US"/>
        </w:rPr>
      </w:pPr>
    </w:p>
    <w:p w:rsidR="0097390F" w:rsidRDefault="0097390F" w:rsidP="00AC1BEB">
      <w:pPr>
        <w:spacing w:line="360" w:lineRule="auto"/>
        <w:jc w:val="both"/>
        <w:rPr>
          <w:szCs w:val="24"/>
          <w:lang w:val="en-US"/>
        </w:rPr>
      </w:pPr>
    </w:p>
    <w:p w:rsidR="0097390F" w:rsidRDefault="0097390F" w:rsidP="00AC1BEB">
      <w:pPr>
        <w:spacing w:line="360" w:lineRule="auto"/>
        <w:jc w:val="both"/>
        <w:rPr>
          <w:szCs w:val="24"/>
          <w:lang w:val="en-US"/>
        </w:rPr>
      </w:pPr>
    </w:p>
    <w:p w:rsidR="0097390F" w:rsidRDefault="0097390F" w:rsidP="00AC1BEB">
      <w:pPr>
        <w:spacing w:line="360" w:lineRule="auto"/>
        <w:jc w:val="both"/>
        <w:rPr>
          <w:szCs w:val="24"/>
          <w:lang w:val="en-US"/>
        </w:rPr>
      </w:pPr>
    </w:p>
    <w:p w:rsidR="0097390F" w:rsidRDefault="0097390F" w:rsidP="00AC1BEB">
      <w:pPr>
        <w:spacing w:line="360" w:lineRule="auto"/>
        <w:jc w:val="both"/>
        <w:rPr>
          <w:szCs w:val="24"/>
          <w:lang w:val="en-US"/>
        </w:rPr>
      </w:pPr>
    </w:p>
    <w:p w:rsidR="0097390F" w:rsidRDefault="0097390F" w:rsidP="00AC1BEB">
      <w:pPr>
        <w:spacing w:line="360" w:lineRule="auto"/>
        <w:jc w:val="both"/>
        <w:rPr>
          <w:szCs w:val="24"/>
          <w:lang w:val="en-US"/>
        </w:rPr>
      </w:pPr>
    </w:p>
    <w:p w:rsidR="0097390F" w:rsidRDefault="0097390F" w:rsidP="00AC1BEB">
      <w:pPr>
        <w:spacing w:line="360" w:lineRule="auto"/>
        <w:jc w:val="both"/>
        <w:rPr>
          <w:szCs w:val="24"/>
          <w:lang w:val="en-US"/>
        </w:rPr>
      </w:pPr>
    </w:p>
    <w:p w:rsidR="005A03C8" w:rsidRDefault="005A03C8" w:rsidP="00AC1BEB">
      <w:pPr>
        <w:spacing w:line="360" w:lineRule="auto"/>
        <w:jc w:val="both"/>
        <w:rPr>
          <w:szCs w:val="24"/>
          <w:lang w:val="en-US"/>
        </w:rPr>
      </w:pPr>
    </w:p>
    <w:p w:rsidR="005A03C8" w:rsidRDefault="005A03C8" w:rsidP="00AC1BEB">
      <w:pPr>
        <w:spacing w:line="360" w:lineRule="auto"/>
        <w:jc w:val="both"/>
        <w:rPr>
          <w:szCs w:val="24"/>
          <w:lang w:val="en-US"/>
        </w:rPr>
      </w:pPr>
    </w:p>
    <w:p w:rsidR="007429F5" w:rsidRDefault="007429F5" w:rsidP="00AC1BEB">
      <w:pPr>
        <w:spacing w:line="360" w:lineRule="auto"/>
        <w:jc w:val="both"/>
        <w:rPr>
          <w:szCs w:val="24"/>
          <w:lang w:val="en-US"/>
        </w:rPr>
      </w:pPr>
    </w:p>
    <w:p w:rsidR="0097390F" w:rsidRDefault="0097390F" w:rsidP="00AC1BEB">
      <w:pPr>
        <w:spacing w:line="360" w:lineRule="auto"/>
        <w:jc w:val="center"/>
      </w:pPr>
    </w:p>
    <w:p w:rsidR="00AC1BEB" w:rsidRPr="00BA22FE" w:rsidRDefault="005A03C8" w:rsidP="00AC1BEB">
      <w:pPr>
        <w:spacing w:line="360" w:lineRule="auto"/>
        <w:jc w:val="center"/>
      </w:pPr>
      <w:r>
        <w:object w:dxaOrig="7123" w:dyaOrig="2044">
          <v:shape id="_x0000_i1097" type="#_x0000_t75" style="width:284.25pt;height:83.25pt" o:ole="">
            <v:imagedata r:id="rId142" o:title=""/>
          </v:shape>
          <o:OLEObject Type="Embed" ProgID="ChemDraw.Document.6.0" ShapeID="_x0000_i1097" DrawAspect="Content" ObjectID="_1474924493" r:id="rId143"/>
        </w:object>
      </w:r>
    </w:p>
    <w:tbl>
      <w:tblPr>
        <w:tblW w:w="9186" w:type="dxa"/>
        <w:jc w:val="center"/>
        <w:tblInd w:w="-714" w:type="dxa"/>
        <w:tblLayout w:type="fixed"/>
        <w:tblLook w:val="04A0"/>
      </w:tblPr>
      <w:tblGrid>
        <w:gridCol w:w="822"/>
        <w:gridCol w:w="1701"/>
        <w:gridCol w:w="993"/>
        <w:gridCol w:w="1134"/>
        <w:gridCol w:w="850"/>
        <w:gridCol w:w="851"/>
        <w:gridCol w:w="850"/>
        <w:gridCol w:w="1985"/>
      </w:tblGrid>
      <w:tr w:rsidR="00AC1BEB" w:rsidTr="00AC1BEB">
        <w:trPr>
          <w:jc w:val="center"/>
        </w:trPr>
        <w:tc>
          <w:tcPr>
            <w:tcW w:w="822" w:type="dxa"/>
            <w:tcBorders>
              <w:top w:val="single" w:sz="4" w:space="0" w:color="auto"/>
              <w:bottom w:val="single" w:sz="4" w:space="0" w:color="auto"/>
            </w:tcBorders>
            <w:hideMark/>
          </w:tcPr>
          <w:p w:rsidR="00AC1BEB" w:rsidRDefault="00AC1BEB" w:rsidP="00AC1BEB">
            <w:pPr>
              <w:spacing w:after="0" w:line="240" w:lineRule="auto"/>
              <w:jc w:val="center"/>
              <w:rPr>
                <w:b/>
                <w:szCs w:val="24"/>
                <w:lang w:val="en-US"/>
              </w:rPr>
            </w:pPr>
            <w:r>
              <w:rPr>
                <w:b/>
                <w:szCs w:val="24"/>
                <w:lang w:val="en-US"/>
              </w:rPr>
              <w:t>entry</w:t>
            </w:r>
          </w:p>
        </w:tc>
        <w:tc>
          <w:tcPr>
            <w:tcW w:w="1701" w:type="dxa"/>
            <w:tcBorders>
              <w:top w:val="single" w:sz="4" w:space="0" w:color="auto"/>
              <w:bottom w:val="single" w:sz="4" w:space="0" w:color="auto"/>
            </w:tcBorders>
            <w:hideMark/>
          </w:tcPr>
          <w:p w:rsidR="00AC1BEB" w:rsidRDefault="00AC1BEB" w:rsidP="00AC1BEB">
            <w:pPr>
              <w:spacing w:after="0" w:line="240" w:lineRule="auto"/>
              <w:jc w:val="center"/>
              <w:rPr>
                <w:b/>
                <w:szCs w:val="24"/>
                <w:lang w:val="en-US"/>
              </w:rPr>
            </w:pPr>
            <w:r>
              <w:rPr>
                <w:b/>
                <w:szCs w:val="24"/>
                <w:lang w:val="en-US"/>
              </w:rPr>
              <w:t>[Pd]</w:t>
            </w:r>
          </w:p>
        </w:tc>
        <w:tc>
          <w:tcPr>
            <w:tcW w:w="993" w:type="dxa"/>
            <w:tcBorders>
              <w:top w:val="single" w:sz="4" w:space="0" w:color="auto"/>
              <w:bottom w:val="single" w:sz="4" w:space="0" w:color="auto"/>
            </w:tcBorders>
            <w:hideMark/>
          </w:tcPr>
          <w:p w:rsidR="00AC1BEB" w:rsidRDefault="00AC1BEB" w:rsidP="00AC1BEB">
            <w:pPr>
              <w:spacing w:after="0" w:line="240" w:lineRule="auto"/>
              <w:jc w:val="center"/>
              <w:rPr>
                <w:b/>
                <w:szCs w:val="24"/>
                <w:lang w:val="en-US"/>
              </w:rPr>
            </w:pPr>
            <w:r>
              <w:rPr>
                <w:b/>
                <w:szCs w:val="24"/>
                <w:lang w:val="en-US"/>
              </w:rPr>
              <w:t>solvent</w:t>
            </w:r>
          </w:p>
        </w:tc>
        <w:tc>
          <w:tcPr>
            <w:tcW w:w="1134" w:type="dxa"/>
            <w:tcBorders>
              <w:top w:val="single" w:sz="4" w:space="0" w:color="auto"/>
              <w:bottom w:val="single" w:sz="4" w:space="0" w:color="auto"/>
            </w:tcBorders>
            <w:hideMark/>
          </w:tcPr>
          <w:p w:rsidR="00AC1BEB" w:rsidRDefault="00AC1BEB" w:rsidP="00AC1BEB">
            <w:pPr>
              <w:spacing w:after="0" w:line="240" w:lineRule="auto"/>
              <w:jc w:val="center"/>
              <w:rPr>
                <w:b/>
                <w:szCs w:val="24"/>
                <w:lang w:val="en-US"/>
              </w:rPr>
            </w:pPr>
            <w:r>
              <w:rPr>
                <w:b/>
                <w:szCs w:val="24"/>
                <w:lang w:val="en-US"/>
              </w:rPr>
              <w:t>T</w:t>
            </w:r>
          </w:p>
          <w:p w:rsidR="00AC1BEB" w:rsidRDefault="00AC1BEB" w:rsidP="00AC1BEB">
            <w:pPr>
              <w:spacing w:after="0" w:line="240" w:lineRule="auto"/>
              <w:jc w:val="center"/>
              <w:rPr>
                <w:b/>
                <w:szCs w:val="24"/>
                <w:lang w:val="en-US"/>
              </w:rPr>
            </w:pPr>
            <w:r>
              <w:rPr>
                <w:b/>
                <w:szCs w:val="24"/>
                <w:lang w:val="en-US"/>
              </w:rPr>
              <w:t>[°C]</w:t>
            </w:r>
          </w:p>
        </w:tc>
        <w:tc>
          <w:tcPr>
            <w:tcW w:w="850" w:type="dxa"/>
            <w:tcBorders>
              <w:top w:val="single" w:sz="4" w:space="0" w:color="auto"/>
              <w:bottom w:val="single" w:sz="4" w:space="0" w:color="auto"/>
            </w:tcBorders>
            <w:hideMark/>
          </w:tcPr>
          <w:p w:rsidR="00AC1BEB" w:rsidRDefault="00AC1BEB" w:rsidP="00AC1BEB">
            <w:pPr>
              <w:tabs>
                <w:tab w:val="center" w:pos="317"/>
              </w:tabs>
              <w:spacing w:after="0" w:line="240" w:lineRule="auto"/>
              <w:rPr>
                <w:b/>
                <w:szCs w:val="24"/>
                <w:lang w:val="en-US"/>
              </w:rPr>
            </w:pPr>
            <w:r>
              <w:rPr>
                <w:b/>
                <w:szCs w:val="24"/>
                <w:lang w:val="en-US"/>
              </w:rPr>
              <w:tab/>
              <w:t>time</w:t>
            </w:r>
          </w:p>
          <w:p w:rsidR="00AC1BEB" w:rsidRDefault="00AC1BEB" w:rsidP="00AC1BEB">
            <w:pPr>
              <w:spacing w:after="0" w:line="240" w:lineRule="auto"/>
              <w:jc w:val="center"/>
              <w:rPr>
                <w:b/>
                <w:szCs w:val="24"/>
                <w:lang w:val="en-US"/>
              </w:rPr>
            </w:pPr>
            <w:r>
              <w:rPr>
                <w:b/>
                <w:szCs w:val="24"/>
                <w:lang w:val="en-US"/>
              </w:rPr>
              <w:t>[h]</w:t>
            </w:r>
          </w:p>
        </w:tc>
        <w:tc>
          <w:tcPr>
            <w:tcW w:w="851" w:type="dxa"/>
            <w:tcBorders>
              <w:top w:val="single" w:sz="4" w:space="0" w:color="auto"/>
              <w:bottom w:val="single" w:sz="4" w:space="0" w:color="auto"/>
            </w:tcBorders>
            <w:hideMark/>
          </w:tcPr>
          <w:p w:rsidR="00AC1BEB" w:rsidRDefault="00AC1BEB" w:rsidP="00AC1BEB">
            <w:pPr>
              <w:spacing w:after="0" w:line="240" w:lineRule="auto"/>
              <w:jc w:val="center"/>
              <w:rPr>
                <w:b/>
                <w:szCs w:val="24"/>
                <w:lang w:val="en-US"/>
              </w:rPr>
            </w:pPr>
            <w:r>
              <w:rPr>
                <w:b/>
                <w:szCs w:val="24"/>
                <w:lang w:val="en-US"/>
              </w:rPr>
              <w:t>yield</w:t>
            </w:r>
          </w:p>
          <w:p w:rsidR="00AC1BEB" w:rsidRDefault="00AC1BEB" w:rsidP="00AC1BEB">
            <w:pPr>
              <w:spacing w:after="0" w:line="240" w:lineRule="auto"/>
              <w:jc w:val="center"/>
              <w:rPr>
                <w:b/>
                <w:szCs w:val="24"/>
                <w:lang w:val="en-US"/>
              </w:rPr>
            </w:pPr>
            <w:r>
              <w:rPr>
                <w:b/>
                <w:szCs w:val="24"/>
                <w:lang w:val="en-US"/>
              </w:rPr>
              <w:t>[%]</w:t>
            </w:r>
          </w:p>
        </w:tc>
        <w:tc>
          <w:tcPr>
            <w:tcW w:w="850" w:type="dxa"/>
            <w:tcBorders>
              <w:top w:val="single" w:sz="4" w:space="0" w:color="auto"/>
              <w:bottom w:val="single" w:sz="4" w:space="0" w:color="auto"/>
            </w:tcBorders>
            <w:hideMark/>
          </w:tcPr>
          <w:p w:rsidR="00AC1BEB" w:rsidRDefault="00E91F95" w:rsidP="00E91F95">
            <w:pPr>
              <w:spacing w:after="0" w:line="240" w:lineRule="auto"/>
              <w:jc w:val="center"/>
              <w:rPr>
                <w:b/>
                <w:szCs w:val="24"/>
                <w:lang w:val="en-US"/>
              </w:rPr>
            </w:pPr>
            <w:r>
              <w:rPr>
                <w:b/>
                <w:i/>
                <w:szCs w:val="24"/>
                <w:lang w:val="en-US"/>
              </w:rPr>
              <w:t>ee</w:t>
            </w:r>
            <w:r>
              <w:rPr>
                <w:b/>
                <w:szCs w:val="24"/>
                <w:lang w:val="en-US"/>
              </w:rPr>
              <w:t xml:space="preserve"> [</w:t>
            </w:r>
            <w:r w:rsidR="00AC1BEB">
              <w:rPr>
                <w:b/>
                <w:szCs w:val="24"/>
                <w:lang w:val="en-US"/>
              </w:rPr>
              <w:t>%</w:t>
            </w:r>
            <w:r>
              <w:rPr>
                <w:b/>
                <w:szCs w:val="24"/>
                <w:lang w:val="en-US"/>
              </w:rPr>
              <w:t>]</w:t>
            </w:r>
          </w:p>
        </w:tc>
        <w:tc>
          <w:tcPr>
            <w:tcW w:w="1985" w:type="dxa"/>
            <w:tcBorders>
              <w:top w:val="single" w:sz="4" w:space="0" w:color="auto"/>
              <w:bottom w:val="single" w:sz="4" w:space="0" w:color="auto"/>
            </w:tcBorders>
            <w:hideMark/>
          </w:tcPr>
          <w:p w:rsidR="00AC1BEB" w:rsidRDefault="00AC1BEB" w:rsidP="00AC1BEB">
            <w:pPr>
              <w:spacing w:after="0" w:line="240" w:lineRule="auto"/>
              <w:jc w:val="center"/>
              <w:rPr>
                <w:b/>
                <w:szCs w:val="24"/>
                <w:lang w:val="en-US"/>
              </w:rPr>
            </w:pPr>
            <w:r>
              <w:rPr>
                <w:b/>
                <w:szCs w:val="24"/>
                <w:lang w:val="en-US"/>
              </w:rPr>
              <w:t>by-products</w:t>
            </w:r>
          </w:p>
        </w:tc>
      </w:tr>
      <w:tr w:rsidR="00AC1BEB" w:rsidTr="00AC1BEB">
        <w:trPr>
          <w:jc w:val="center"/>
        </w:trPr>
        <w:tc>
          <w:tcPr>
            <w:tcW w:w="822" w:type="dxa"/>
            <w:tcBorders>
              <w:top w:val="single" w:sz="4" w:space="0" w:color="auto"/>
            </w:tcBorders>
            <w:hideMark/>
          </w:tcPr>
          <w:p w:rsidR="00AC1BEB" w:rsidRDefault="00AC1BEB" w:rsidP="00AC1BEB">
            <w:pPr>
              <w:spacing w:after="0" w:line="240" w:lineRule="auto"/>
              <w:jc w:val="center"/>
              <w:rPr>
                <w:b/>
                <w:szCs w:val="24"/>
                <w:lang w:val="en-US"/>
              </w:rPr>
            </w:pPr>
            <w:r>
              <w:rPr>
                <w:b/>
                <w:szCs w:val="24"/>
                <w:lang w:val="en-US"/>
              </w:rPr>
              <w:t>1</w:t>
            </w:r>
          </w:p>
        </w:tc>
        <w:tc>
          <w:tcPr>
            <w:tcW w:w="1701" w:type="dxa"/>
            <w:tcBorders>
              <w:top w:val="single" w:sz="4" w:space="0" w:color="auto"/>
            </w:tcBorders>
            <w:hideMark/>
          </w:tcPr>
          <w:p w:rsidR="00AC1BEB" w:rsidRDefault="00AC1BEB" w:rsidP="00AC1BEB">
            <w:pPr>
              <w:spacing w:after="0" w:line="240" w:lineRule="auto"/>
              <w:jc w:val="center"/>
            </w:pPr>
            <w:r>
              <w:rPr>
                <w:szCs w:val="24"/>
                <w:lang w:val="en-US"/>
              </w:rPr>
              <w:t>Pd(OAc)</w:t>
            </w:r>
            <w:r>
              <w:rPr>
                <w:szCs w:val="24"/>
                <w:vertAlign w:val="subscript"/>
                <w:lang w:val="en-US"/>
              </w:rPr>
              <w:t>2</w:t>
            </w:r>
          </w:p>
        </w:tc>
        <w:tc>
          <w:tcPr>
            <w:tcW w:w="993" w:type="dxa"/>
            <w:tcBorders>
              <w:top w:val="single" w:sz="4" w:space="0" w:color="auto"/>
            </w:tcBorders>
            <w:hideMark/>
          </w:tcPr>
          <w:p w:rsidR="00AC1BEB" w:rsidRDefault="00AC1BEB" w:rsidP="00AC1BEB">
            <w:pPr>
              <w:spacing w:line="240" w:lineRule="auto"/>
              <w:jc w:val="center"/>
              <w:rPr>
                <w:szCs w:val="24"/>
                <w:lang w:val="en-US"/>
              </w:rPr>
            </w:pPr>
            <w:r>
              <w:rPr>
                <w:szCs w:val="24"/>
                <w:lang w:val="en-US"/>
              </w:rPr>
              <w:t>MeCN</w:t>
            </w:r>
          </w:p>
        </w:tc>
        <w:tc>
          <w:tcPr>
            <w:tcW w:w="1134" w:type="dxa"/>
            <w:tcBorders>
              <w:top w:val="single" w:sz="4" w:space="0" w:color="auto"/>
            </w:tcBorders>
            <w:hideMark/>
          </w:tcPr>
          <w:p w:rsidR="00AC1BEB" w:rsidRDefault="00AC1BEB" w:rsidP="00AC1BEB">
            <w:pPr>
              <w:spacing w:line="240" w:lineRule="auto"/>
              <w:jc w:val="center"/>
              <w:rPr>
                <w:szCs w:val="24"/>
                <w:lang w:val="en-US"/>
              </w:rPr>
            </w:pPr>
            <w:r>
              <w:rPr>
                <w:szCs w:val="24"/>
                <w:lang w:val="en-US"/>
              </w:rPr>
              <w:t>55</w:t>
            </w:r>
          </w:p>
        </w:tc>
        <w:tc>
          <w:tcPr>
            <w:tcW w:w="850" w:type="dxa"/>
            <w:tcBorders>
              <w:top w:val="single" w:sz="4" w:space="0" w:color="auto"/>
            </w:tcBorders>
            <w:hideMark/>
          </w:tcPr>
          <w:p w:rsidR="00AC1BEB" w:rsidRDefault="00AC1BEB" w:rsidP="00AC1BEB">
            <w:pPr>
              <w:spacing w:line="240" w:lineRule="auto"/>
              <w:jc w:val="center"/>
              <w:rPr>
                <w:szCs w:val="24"/>
                <w:lang w:val="en-US"/>
              </w:rPr>
            </w:pPr>
            <w:r>
              <w:rPr>
                <w:szCs w:val="24"/>
                <w:lang w:val="en-US"/>
              </w:rPr>
              <w:t>14</w:t>
            </w:r>
          </w:p>
        </w:tc>
        <w:tc>
          <w:tcPr>
            <w:tcW w:w="851" w:type="dxa"/>
            <w:tcBorders>
              <w:top w:val="single" w:sz="4" w:space="0" w:color="auto"/>
            </w:tcBorders>
            <w:hideMark/>
          </w:tcPr>
          <w:p w:rsidR="00AC1BEB" w:rsidRDefault="00AC1BEB" w:rsidP="00AC1BEB">
            <w:pPr>
              <w:spacing w:line="240" w:lineRule="auto"/>
              <w:jc w:val="center"/>
              <w:rPr>
                <w:szCs w:val="24"/>
                <w:lang w:val="en-US"/>
              </w:rPr>
            </w:pPr>
            <w:r>
              <w:rPr>
                <w:szCs w:val="24"/>
                <w:lang w:val="en-US"/>
              </w:rPr>
              <w:t>-</w:t>
            </w:r>
          </w:p>
        </w:tc>
        <w:tc>
          <w:tcPr>
            <w:tcW w:w="850" w:type="dxa"/>
            <w:tcBorders>
              <w:top w:val="single" w:sz="4" w:space="0" w:color="auto"/>
            </w:tcBorders>
          </w:tcPr>
          <w:p w:rsidR="00AC1BEB" w:rsidRDefault="00AC1BEB" w:rsidP="00AC1BEB">
            <w:pPr>
              <w:spacing w:line="240" w:lineRule="auto"/>
              <w:jc w:val="center"/>
              <w:rPr>
                <w:szCs w:val="24"/>
                <w:lang w:val="en-US"/>
              </w:rPr>
            </w:pPr>
            <w:r>
              <w:rPr>
                <w:szCs w:val="24"/>
                <w:lang w:val="en-US"/>
              </w:rPr>
              <w:t>-</w:t>
            </w:r>
          </w:p>
        </w:tc>
        <w:tc>
          <w:tcPr>
            <w:tcW w:w="1985" w:type="dxa"/>
            <w:tcBorders>
              <w:top w:val="single" w:sz="4" w:space="0" w:color="auto"/>
            </w:tcBorders>
          </w:tcPr>
          <w:p w:rsidR="00AC1BEB" w:rsidRDefault="00AC1BEB" w:rsidP="00AC1BEB">
            <w:pPr>
              <w:spacing w:line="240" w:lineRule="auto"/>
              <w:jc w:val="center"/>
              <w:rPr>
                <w:szCs w:val="24"/>
                <w:lang w:val="en-US"/>
              </w:rPr>
            </w:pPr>
            <w:r>
              <w:rPr>
                <w:szCs w:val="24"/>
                <w:lang w:val="en-US"/>
              </w:rPr>
              <w:t>-</w:t>
            </w:r>
          </w:p>
        </w:tc>
      </w:tr>
      <w:tr w:rsidR="00AC1BEB" w:rsidTr="00AC1BEB">
        <w:trPr>
          <w:jc w:val="center"/>
        </w:trPr>
        <w:tc>
          <w:tcPr>
            <w:tcW w:w="822" w:type="dxa"/>
          </w:tcPr>
          <w:p w:rsidR="00AC1BEB" w:rsidRDefault="00AC1BEB" w:rsidP="00AC1BEB">
            <w:pPr>
              <w:spacing w:line="240" w:lineRule="auto"/>
              <w:jc w:val="center"/>
              <w:rPr>
                <w:b/>
              </w:rPr>
            </w:pPr>
          </w:p>
        </w:tc>
        <w:tc>
          <w:tcPr>
            <w:tcW w:w="1701" w:type="dxa"/>
          </w:tcPr>
          <w:p w:rsidR="00AC1BEB" w:rsidRDefault="00AC1BEB" w:rsidP="00AC1BEB">
            <w:pPr>
              <w:spacing w:line="240" w:lineRule="auto"/>
              <w:jc w:val="center"/>
            </w:pPr>
          </w:p>
        </w:tc>
        <w:tc>
          <w:tcPr>
            <w:tcW w:w="993" w:type="dxa"/>
          </w:tcPr>
          <w:p w:rsidR="00AC1BEB" w:rsidRDefault="00AC1BEB" w:rsidP="00AC1BEB">
            <w:pPr>
              <w:spacing w:line="240" w:lineRule="auto"/>
              <w:jc w:val="center"/>
              <w:rPr>
                <w:szCs w:val="24"/>
                <w:lang w:val="en-US"/>
              </w:rPr>
            </w:pPr>
          </w:p>
        </w:tc>
        <w:tc>
          <w:tcPr>
            <w:tcW w:w="1134" w:type="dxa"/>
            <w:hideMark/>
          </w:tcPr>
          <w:p w:rsidR="00AC1BEB" w:rsidRDefault="00AC1BEB" w:rsidP="00AC1BEB">
            <w:pPr>
              <w:spacing w:line="240" w:lineRule="auto"/>
              <w:jc w:val="center"/>
              <w:rPr>
                <w:szCs w:val="24"/>
                <w:lang w:val="en-US"/>
              </w:rPr>
            </w:pPr>
            <w:r>
              <w:rPr>
                <w:szCs w:val="24"/>
                <w:lang w:val="en-US"/>
              </w:rPr>
              <w:t>Reflux</w:t>
            </w:r>
          </w:p>
        </w:tc>
        <w:tc>
          <w:tcPr>
            <w:tcW w:w="850" w:type="dxa"/>
            <w:hideMark/>
          </w:tcPr>
          <w:p w:rsidR="00AC1BEB" w:rsidRDefault="00AC1BEB" w:rsidP="00AC1BEB">
            <w:pPr>
              <w:spacing w:line="240" w:lineRule="auto"/>
              <w:jc w:val="center"/>
              <w:rPr>
                <w:szCs w:val="24"/>
                <w:lang w:val="en-US"/>
              </w:rPr>
            </w:pPr>
            <w:r>
              <w:rPr>
                <w:szCs w:val="24"/>
                <w:lang w:val="en-US"/>
              </w:rPr>
              <w:t>14</w:t>
            </w:r>
          </w:p>
        </w:tc>
        <w:tc>
          <w:tcPr>
            <w:tcW w:w="851" w:type="dxa"/>
            <w:hideMark/>
          </w:tcPr>
          <w:p w:rsidR="00AC1BEB" w:rsidRDefault="00AC1BEB" w:rsidP="00AC1BEB">
            <w:pPr>
              <w:spacing w:line="240" w:lineRule="auto"/>
              <w:jc w:val="center"/>
              <w:rPr>
                <w:szCs w:val="24"/>
                <w:lang w:val="en-US"/>
              </w:rPr>
            </w:pPr>
            <w:r>
              <w:rPr>
                <w:szCs w:val="24"/>
                <w:lang w:val="en-US"/>
              </w:rPr>
              <w:t>24</w:t>
            </w:r>
          </w:p>
        </w:tc>
        <w:tc>
          <w:tcPr>
            <w:tcW w:w="850" w:type="dxa"/>
            <w:hideMark/>
          </w:tcPr>
          <w:p w:rsidR="00AC1BEB" w:rsidRDefault="00AC1BEB" w:rsidP="00AC1BEB">
            <w:pPr>
              <w:spacing w:line="240" w:lineRule="auto"/>
              <w:jc w:val="center"/>
              <w:rPr>
                <w:szCs w:val="24"/>
                <w:lang w:val="en-US"/>
              </w:rPr>
            </w:pPr>
            <w:r>
              <w:rPr>
                <w:szCs w:val="24"/>
                <w:lang w:val="en-US"/>
              </w:rPr>
              <w:t>-</w:t>
            </w:r>
          </w:p>
        </w:tc>
        <w:tc>
          <w:tcPr>
            <w:tcW w:w="1985" w:type="dxa"/>
            <w:hideMark/>
          </w:tcPr>
          <w:p w:rsidR="00AC1BEB" w:rsidRDefault="0001258E" w:rsidP="007429F5">
            <w:pPr>
              <w:spacing w:line="240" w:lineRule="auto"/>
              <w:jc w:val="center"/>
              <w:rPr>
                <w:szCs w:val="24"/>
                <w:lang w:val="en-US"/>
              </w:rPr>
            </w:pPr>
            <w:r>
              <w:rPr>
                <w:b/>
                <w:szCs w:val="24"/>
                <w:lang w:val="en-US"/>
              </w:rPr>
              <w:t>6</w:t>
            </w:r>
            <w:r w:rsidR="007429F5">
              <w:rPr>
                <w:b/>
                <w:szCs w:val="24"/>
                <w:lang w:val="en-US"/>
              </w:rPr>
              <w:t>4</w:t>
            </w:r>
            <w:r w:rsidR="00107FAB" w:rsidRPr="00107FAB">
              <w:rPr>
                <w:szCs w:val="24"/>
                <w:lang w:val="en-US"/>
              </w:rPr>
              <w:t>;</w:t>
            </w:r>
            <w:r w:rsidR="00AC1BEB">
              <w:rPr>
                <w:szCs w:val="24"/>
                <w:lang w:val="en-US"/>
              </w:rPr>
              <w:t xml:space="preserve"> (40%)</w:t>
            </w:r>
          </w:p>
        </w:tc>
      </w:tr>
      <w:tr w:rsidR="00AC1BEB" w:rsidTr="00AC1BEB">
        <w:trPr>
          <w:jc w:val="center"/>
        </w:trPr>
        <w:tc>
          <w:tcPr>
            <w:tcW w:w="822" w:type="dxa"/>
            <w:hideMark/>
          </w:tcPr>
          <w:p w:rsidR="00AC1BEB" w:rsidRDefault="00AC1BEB" w:rsidP="00AC1BEB">
            <w:pPr>
              <w:spacing w:line="240" w:lineRule="auto"/>
              <w:jc w:val="center"/>
              <w:rPr>
                <w:b/>
                <w:szCs w:val="24"/>
                <w:lang w:val="en-US"/>
              </w:rPr>
            </w:pPr>
            <w:r>
              <w:rPr>
                <w:b/>
                <w:szCs w:val="24"/>
                <w:lang w:val="en-US"/>
              </w:rPr>
              <w:t>2</w:t>
            </w:r>
          </w:p>
        </w:tc>
        <w:tc>
          <w:tcPr>
            <w:tcW w:w="1701" w:type="dxa"/>
            <w:hideMark/>
          </w:tcPr>
          <w:p w:rsidR="00AC1BEB" w:rsidRDefault="00AC1BEB" w:rsidP="00AC1BEB">
            <w:pPr>
              <w:spacing w:line="240" w:lineRule="auto"/>
              <w:jc w:val="center"/>
            </w:pPr>
            <w:r>
              <w:rPr>
                <w:szCs w:val="24"/>
                <w:lang w:val="en-US"/>
              </w:rPr>
              <w:t>Pd(OAc)</w:t>
            </w:r>
            <w:r>
              <w:rPr>
                <w:szCs w:val="24"/>
                <w:vertAlign w:val="subscript"/>
                <w:lang w:val="en-US"/>
              </w:rPr>
              <w:t>2</w:t>
            </w:r>
          </w:p>
        </w:tc>
        <w:tc>
          <w:tcPr>
            <w:tcW w:w="993" w:type="dxa"/>
            <w:hideMark/>
          </w:tcPr>
          <w:p w:rsidR="00AC1BEB" w:rsidRDefault="00AC1BEB" w:rsidP="00AC1BEB">
            <w:pPr>
              <w:spacing w:line="240" w:lineRule="auto"/>
              <w:jc w:val="center"/>
              <w:rPr>
                <w:szCs w:val="24"/>
                <w:lang w:val="en-US"/>
              </w:rPr>
            </w:pPr>
            <w:r>
              <w:rPr>
                <w:szCs w:val="24"/>
                <w:lang w:val="en-US"/>
              </w:rPr>
              <w:t>DMSO</w:t>
            </w:r>
          </w:p>
        </w:tc>
        <w:tc>
          <w:tcPr>
            <w:tcW w:w="1134" w:type="dxa"/>
            <w:hideMark/>
          </w:tcPr>
          <w:p w:rsidR="00AC1BEB" w:rsidRDefault="00AC1BEB" w:rsidP="00AC1BEB">
            <w:pPr>
              <w:spacing w:line="240" w:lineRule="auto"/>
              <w:jc w:val="center"/>
              <w:rPr>
                <w:szCs w:val="24"/>
                <w:lang w:val="en-US"/>
              </w:rPr>
            </w:pPr>
            <w:r>
              <w:rPr>
                <w:szCs w:val="24"/>
                <w:lang w:val="en-US"/>
              </w:rPr>
              <w:t>120</w:t>
            </w:r>
          </w:p>
        </w:tc>
        <w:tc>
          <w:tcPr>
            <w:tcW w:w="850" w:type="dxa"/>
            <w:hideMark/>
          </w:tcPr>
          <w:p w:rsidR="00AC1BEB" w:rsidRDefault="00AC1BEB" w:rsidP="00AC1BEB">
            <w:pPr>
              <w:spacing w:line="240" w:lineRule="auto"/>
              <w:jc w:val="center"/>
              <w:rPr>
                <w:szCs w:val="24"/>
                <w:lang w:val="en-US"/>
              </w:rPr>
            </w:pPr>
            <w:r>
              <w:rPr>
                <w:szCs w:val="24"/>
                <w:lang w:val="en-US"/>
              </w:rPr>
              <w:t>14</w:t>
            </w:r>
          </w:p>
        </w:tc>
        <w:tc>
          <w:tcPr>
            <w:tcW w:w="851" w:type="dxa"/>
            <w:hideMark/>
          </w:tcPr>
          <w:p w:rsidR="00AC1BEB" w:rsidRDefault="00AC1BEB" w:rsidP="00AC1BEB">
            <w:pPr>
              <w:spacing w:line="240" w:lineRule="auto"/>
              <w:jc w:val="center"/>
              <w:rPr>
                <w:szCs w:val="24"/>
                <w:lang w:val="en-US"/>
              </w:rPr>
            </w:pPr>
            <w:r>
              <w:rPr>
                <w:szCs w:val="24"/>
                <w:lang w:val="en-US"/>
              </w:rPr>
              <w:t>52</w:t>
            </w:r>
          </w:p>
        </w:tc>
        <w:tc>
          <w:tcPr>
            <w:tcW w:w="850" w:type="dxa"/>
            <w:hideMark/>
          </w:tcPr>
          <w:p w:rsidR="00AC1BEB" w:rsidRDefault="00AC1BEB" w:rsidP="00AC1BEB">
            <w:pPr>
              <w:spacing w:line="240" w:lineRule="auto"/>
              <w:jc w:val="center"/>
              <w:rPr>
                <w:szCs w:val="24"/>
                <w:lang w:val="en-US"/>
              </w:rPr>
            </w:pPr>
            <w:r>
              <w:rPr>
                <w:szCs w:val="24"/>
                <w:lang w:val="en-US"/>
              </w:rPr>
              <w:t>-12</w:t>
            </w:r>
          </w:p>
        </w:tc>
        <w:tc>
          <w:tcPr>
            <w:tcW w:w="1985" w:type="dxa"/>
            <w:hideMark/>
          </w:tcPr>
          <w:p w:rsidR="00AC1BEB" w:rsidRDefault="007429F5" w:rsidP="0001258E">
            <w:pPr>
              <w:spacing w:line="240" w:lineRule="auto"/>
              <w:jc w:val="center"/>
              <w:rPr>
                <w:szCs w:val="24"/>
                <w:lang w:val="en-US"/>
              </w:rPr>
            </w:pPr>
            <w:r>
              <w:rPr>
                <w:b/>
                <w:szCs w:val="24"/>
                <w:lang w:val="en-US"/>
              </w:rPr>
              <w:t>64</w:t>
            </w:r>
            <w:r w:rsidR="00107FAB" w:rsidRPr="00107FAB">
              <w:rPr>
                <w:szCs w:val="24"/>
                <w:lang w:val="en-US"/>
              </w:rPr>
              <w:t>;</w:t>
            </w:r>
            <w:r w:rsidR="00AC1BEB">
              <w:rPr>
                <w:szCs w:val="24"/>
                <w:lang w:val="en-US"/>
              </w:rPr>
              <w:t xml:space="preserve"> (20%)</w:t>
            </w:r>
          </w:p>
        </w:tc>
      </w:tr>
      <w:tr w:rsidR="00AC1BEB" w:rsidTr="00AC1BEB">
        <w:trPr>
          <w:jc w:val="center"/>
        </w:trPr>
        <w:tc>
          <w:tcPr>
            <w:tcW w:w="822" w:type="dxa"/>
            <w:hideMark/>
          </w:tcPr>
          <w:p w:rsidR="00AC1BEB" w:rsidRDefault="00AC1BEB" w:rsidP="00AC1BEB">
            <w:pPr>
              <w:spacing w:line="240" w:lineRule="auto"/>
              <w:jc w:val="center"/>
              <w:rPr>
                <w:b/>
                <w:szCs w:val="24"/>
                <w:lang w:val="en-US"/>
              </w:rPr>
            </w:pPr>
            <w:r>
              <w:rPr>
                <w:b/>
                <w:szCs w:val="24"/>
                <w:lang w:val="en-US"/>
              </w:rPr>
              <w:t>3</w:t>
            </w:r>
          </w:p>
        </w:tc>
        <w:tc>
          <w:tcPr>
            <w:tcW w:w="1701" w:type="dxa"/>
            <w:hideMark/>
          </w:tcPr>
          <w:p w:rsidR="00AC1BEB" w:rsidRDefault="00AC1BEB" w:rsidP="00AC1BEB">
            <w:pPr>
              <w:spacing w:line="240" w:lineRule="auto"/>
              <w:jc w:val="center"/>
            </w:pPr>
            <w:r>
              <w:rPr>
                <w:szCs w:val="24"/>
                <w:lang w:val="en-US"/>
              </w:rPr>
              <w:t>Pd(OAc)</w:t>
            </w:r>
            <w:r>
              <w:rPr>
                <w:szCs w:val="24"/>
                <w:vertAlign w:val="subscript"/>
                <w:lang w:val="en-US"/>
              </w:rPr>
              <w:t>2</w:t>
            </w:r>
          </w:p>
        </w:tc>
        <w:tc>
          <w:tcPr>
            <w:tcW w:w="993" w:type="dxa"/>
            <w:hideMark/>
          </w:tcPr>
          <w:p w:rsidR="00AC1BEB" w:rsidRDefault="00AC1BEB" w:rsidP="00AC1BEB">
            <w:pPr>
              <w:spacing w:line="240" w:lineRule="auto"/>
              <w:jc w:val="center"/>
              <w:rPr>
                <w:szCs w:val="24"/>
                <w:lang w:val="en-US"/>
              </w:rPr>
            </w:pPr>
            <w:r>
              <w:rPr>
                <w:szCs w:val="24"/>
                <w:lang w:val="en-US"/>
              </w:rPr>
              <w:t>DMF</w:t>
            </w:r>
          </w:p>
        </w:tc>
        <w:tc>
          <w:tcPr>
            <w:tcW w:w="1134" w:type="dxa"/>
            <w:hideMark/>
          </w:tcPr>
          <w:p w:rsidR="00AC1BEB" w:rsidRDefault="00AC1BEB" w:rsidP="00AC1BEB">
            <w:pPr>
              <w:spacing w:line="240" w:lineRule="auto"/>
              <w:jc w:val="center"/>
              <w:rPr>
                <w:szCs w:val="24"/>
                <w:lang w:val="en-US"/>
              </w:rPr>
            </w:pPr>
            <w:r>
              <w:rPr>
                <w:szCs w:val="24"/>
                <w:lang w:val="en-US"/>
              </w:rPr>
              <w:t>120</w:t>
            </w:r>
          </w:p>
        </w:tc>
        <w:tc>
          <w:tcPr>
            <w:tcW w:w="850" w:type="dxa"/>
            <w:hideMark/>
          </w:tcPr>
          <w:p w:rsidR="00AC1BEB" w:rsidRDefault="00AC1BEB" w:rsidP="00AC1BEB">
            <w:pPr>
              <w:spacing w:line="240" w:lineRule="auto"/>
              <w:jc w:val="center"/>
              <w:rPr>
                <w:szCs w:val="24"/>
                <w:lang w:val="en-US"/>
              </w:rPr>
            </w:pPr>
            <w:r>
              <w:rPr>
                <w:szCs w:val="24"/>
                <w:lang w:val="en-US"/>
              </w:rPr>
              <w:t>24</w:t>
            </w:r>
          </w:p>
        </w:tc>
        <w:tc>
          <w:tcPr>
            <w:tcW w:w="851" w:type="dxa"/>
            <w:hideMark/>
          </w:tcPr>
          <w:p w:rsidR="00AC1BEB" w:rsidRDefault="00AC1BEB" w:rsidP="00AC1BEB">
            <w:pPr>
              <w:spacing w:line="240" w:lineRule="auto"/>
              <w:jc w:val="center"/>
              <w:rPr>
                <w:szCs w:val="24"/>
                <w:lang w:val="en-US"/>
              </w:rPr>
            </w:pPr>
            <w:r>
              <w:rPr>
                <w:szCs w:val="24"/>
                <w:lang w:val="en-US"/>
              </w:rPr>
              <w:t>60</w:t>
            </w:r>
          </w:p>
        </w:tc>
        <w:tc>
          <w:tcPr>
            <w:tcW w:w="850" w:type="dxa"/>
            <w:hideMark/>
          </w:tcPr>
          <w:p w:rsidR="00AC1BEB" w:rsidRDefault="00AC1BEB" w:rsidP="00AC1BEB">
            <w:pPr>
              <w:spacing w:line="240" w:lineRule="auto"/>
              <w:jc w:val="center"/>
              <w:rPr>
                <w:szCs w:val="24"/>
                <w:lang w:val="en-US"/>
              </w:rPr>
            </w:pPr>
            <w:r>
              <w:rPr>
                <w:szCs w:val="24"/>
                <w:lang w:val="en-US"/>
              </w:rPr>
              <w:t>-16</w:t>
            </w:r>
          </w:p>
        </w:tc>
        <w:tc>
          <w:tcPr>
            <w:tcW w:w="1985" w:type="dxa"/>
            <w:hideMark/>
          </w:tcPr>
          <w:p w:rsidR="00AC1BEB" w:rsidRDefault="0001258E" w:rsidP="007429F5">
            <w:pPr>
              <w:spacing w:line="240" w:lineRule="auto"/>
              <w:jc w:val="center"/>
              <w:rPr>
                <w:szCs w:val="24"/>
                <w:lang w:val="en-US"/>
              </w:rPr>
            </w:pPr>
            <w:r>
              <w:rPr>
                <w:b/>
                <w:szCs w:val="24"/>
                <w:lang w:val="en-US"/>
              </w:rPr>
              <w:t>6</w:t>
            </w:r>
            <w:r w:rsidR="007429F5">
              <w:rPr>
                <w:b/>
                <w:szCs w:val="24"/>
                <w:lang w:val="en-US"/>
              </w:rPr>
              <w:t>4</w:t>
            </w:r>
            <w:r w:rsidR="00107FAB" w:rsidRPr="00107FAB">
              <w:rPr>
                <w:szCs w:val="24"/>
                <w:lang w:val="en-US"/>
              </w:rPr>
              <w:t>;</w:t>
            </w:r>
            <w:r w:rsidR="00AC1BEB">
              <w:rPr>
                <w:szCs w:val="24"/>
                <w:lang w:val="en-US"/>
              </w:rPr>
              <w:t xml:space="preserve"> (23%)</w:t>
            </w:r>
          </w:p>
        </w:tc>
      </w:tr>
      <w:tr w:rsidR="00AC1BEB" w:rsidTr="00AC1BEB">
        <w:trPr>
          <w:jc w:val="center"/>
        </w:trPr>
        <w:tc>
          <w:tcPr>
            <w:tcW w:w="822" w:type="dxa"/>
            <w:hideMark/>
          </w:tcPr>
          <w:p w:rsidR="00AC1BEB" w:rsidRDefault="00AC1BEB" w:rsidP="00AC1BEB">
            <w:pPr>
              <w:spacing w:line="240" w:lineRule="auto"/>
              <w:jc w:val="center"/>
              <w:rPr>
                <w:b/>
                <w:szCs w:val="24"/>
                <w:lang w:val="en-US"/>
              </w:rPr>
            </w:pPr>
            <w:r>
              <w:rPr>
                <w:b/>
                <w:szCs w:val="24"/>
                <w:lang w:val="en-US"/>
              </w:rPr>
              <w:t>4</w:t>
            </w:r>
          </w:p>
        </w:tc>
        <w:tc>
          <w:tcPr>
            <w:tcW w:w="1701" w:type="dxa"/>
            <w:hideMark/>
          </w:tcPr>
          <w:p w:rsidR="00AC1BEB" w:rsidRDefault="00AC1BEB" w:rsidP="00AC1BEB">
            <w:pPr>
              <w:spacing w:line="240" w:lineRule="auto"/>
              <w:jc w:val="center"/>
            </w:pPr>
            <w:r>
              <w:rPr>
                <w:szCs w:val="24"/>
                <w:lang w:val="en-US"/>
              </w:rPr>
              <w:t>Pd(OAc)</w:t>
            </w:r>
            <w:r>
              <w:rPr>
                <w:szCs w:val="24"/>
                <w:vertAlign w:val="subscript"/>
                <w:lang w:val="en-US"/>
              </w:rPr>
              <w:t>2</w:t>
            </w:r>
          </w:p>
        </w:tc>
        <w:tc>
          <w:tcPr>
            <w:tcW w:w="993" w:type="dxa"/>
            <w:hideMark/>
          </w:tcPr>
          <w:p w:rsidR="00AC1BEB" w:rsidRDefault="00AC1BEB" w:rsidP="00AC1BEB">
            <w:pPr>
              <w:spacing w:line="240" w:lineRule="auto"/>
              <w:jc w:val="center"/>
              <w:rPr>
                <w:szCs w:val="24"/>
                <w:lang w:val="en-US"/>
              </w:rPr>
            </w:pPr>
            <w:r>
              <w:rPr>
                <w:szCs w:val="24"/>
                <w:lang w:val="en-US"/>
              </w:rPr>
              <w:t>MeCN</w:t>
            </w:r>
          </w:p>
        </w:tc>
        <w:tc>
          <w:tcPr>
            <w:tcW w:w="1134" w:type="dxa"/>
            <w:hideMark/>
          </w:tcPr>
          <w:p w:rsidR="00AC1BEB" w:rsidRDefault="00AC1BEB" w:rsidP="00AC1BEB">
            <w:pPr>
              <w:spacing w:line="240" w:lineRule="auto"/>
              <w:jc w:val="center"/>
              <w:rPr>
                <w:szCs w:val="24"/>
                <w:lang w:val="en-US"/>
              </w:rPr>
            </w:pPr>
            <w:r>
              <w:rPr>
                <w:szCs w:val="24"/>
                <w:lang w:val="en-US"/>
              </w:rPr>
              <w:t>Reflux</w:t>
            </w:r>
          </w:p>
        </w:tc>
        <w:tc>
          <w:tcPr>
            <w:tcW w:w="850" w:type="dxa"/>
            <w:hideMark/>
          </w:tcPr>
          <w:p w:rsidR="00AC1BEB" w:rsidRDefault="00AC1BEB" w:rsidP="00AC1BEB">
            <w:pPr>
              <w:spacing w:line="240" w:lineRule="auto"/>
              <w:jc w:val="center"/>
              <w:rPr>
                <w:szCs w:val="24"/>
                <w:lang w:val="en-US"/>
              </w:rPr>
            </w:pPr>
            <w:r>
              <w:rPr>
                <w:szCs w:val="24"/>
                <w:lang w:val="en-US"/>
              </w:rPr>
              <w:t>24</w:t>
            </w:r>
          </w:p>
        </w:tc>
        <w:tc>
          <w:tcPr>
            <w:tcW w:w="851" w:type="dxa"/>
            <w:hideMark/>
          </w:tcPr>
          <w:p w:rsidR="00AC1BEB" w:rsidRDefault="00AC1BEB" w:rsidP="00AC1BEB">
            <w:pPr>
              <w:spacing w:line="240" w:lineRule="auto"/>
              <w:jc w:val="center"/>
              <w:rPr>
                <w:szCs w:val="24"/>
                <w:lang w:val="en-US"/>
              </w:rPr>
            </w:pPr>
            <w:r>
              <w:rPr>
                <w:szCs w:val="24"/>
                <w:lang w:val="en-US"/>
              </w:rPr>
              <w:t>50</w:t>
            </w:r>
          </w:p>
        </w:tc>
        <w:tc>
          <w:tcPr>
            <w:tcW w:w="850" w:type="dxa"/>
            <w:hideMark/>
          </w:tcPr>
          <w:p w:rsidR="00AC1BEB" w:rsidRDefault="00AC1BEB" w:rsidP="00AC1BEB">
            <w:pPr>
              <w:spacing w:line="240" w:lineRule="auto"/>
              <w:jc w:val="center"/>
              <w:rPr>
                <w:szCs w:val="24"/>
                <w:lang w:val="en-US"/>
              </w:rPr>
            </w:pPr>
            <w:r>
              <w:rPr>
                <w:szCs w:val="24"/>
                <w:lang w:val="en-US"/>
              </w:rPr>
              <w:t>-29</w:t>
            </w:r>
          </w:p>
        </w:tc>
        <w:tc>
          <w:tcPr>
            <w:tcW w:w="1985" w:type="dxa"/>
            <w:hideMark/>
          </w:tcPr>
          <w:p w:rsidR="00AC1BEB" w:rsidRDefault="0001258E" w:rsidP="007429F5">
            <w:pPr>
              <w:spacing w:line="240" w:lineRule="auto"/>
              <w:jc w:val="center"/>
              <w:rPr>
                <w:szCs w:val="24"/>
                <w:lang w:val="en-US"/>
              </w:rPr>
            </w:pPr>
            <w:r>
              <w:rPr>
                <w:b/>
                <w:szCs w:val="24"/>
                <w:lang w:val="en-US"/>
              </w:rPr>
              <w:t>6</w:t>
            </w:r>
            <w:r w:rsidR="007429F5">
              <w:rPr>
                <w:b/>
                <w:szCs w:val="24"/>
                <w:lang w:val="en-US"/>
              </w:rPr>
              <w:t>4</w:t>
            </w:r>
            <w:r w:rsidR="00107FAB" w:rsidRPr="00107FAB">
              <w:rPr>
                <w:szCs w:val="24"/>
                <w:lang w:val="en-US"/>
              </w:rPr>
              <w:t>;</w:t>
            </w:r>
            <w:r w:rsidR="00AC1BEB">
              <w:rPr>
                <w:szCs w:val="24"/>
                <w:lang w:val="en-US"/>
              </w:rPr>
              <w:t xml:space="preserve"> (27%)</w:t>
            </w:r>
          </w:p>
        </w:tc>
      </w:tr>
      <w:tr w:rsidR="00AC1BEB" w:rsidRPr="007B5F50" w:rsidTr="00AC1BEB">
        <w:trPr>
          <w:jc w:val="center"/>
        </w:trPr>
        <w:tc>
          <w:tcPr>
            <w:tcW w:w="822" w:type="dxa"/>
            <w:hideMark/>
          </w:tcPr>
          <w:p w:rsidR="00AC1BEB" w:rsidRPr="007B5F50" w:rsidRDefault="00AC1BEB" w:rsidP="00AC1BEB">
            <w:pPr>
              <w:spacing w:line="240" w:lineRule="auto"/>
              <w:jc w:val="center"/>
              <w:rPr>
                <w:b/>
                <w:szCs w:val="24"/>
                <w:lang w:val="en-US"/>
              </w:rPr>
            </w:pPr>
            <w:r w:rsidRPr="007B5F50">
              <w:rPr>
                <w:b/>
                <w:szCs w:val="24"/>
                <w:lang w:val="en-US"/>
              </w:rPr>
              <w:t>5</w:t>
            </w:r>
          </w:p>
        </w:tc>
        <w:tc>
          <w:tcPr>
            <w:tcW w:w="1701" w:type="dxa"/>
            <w:hideMark/>
          </w:tcPr>
          <w:p w:rsidR="00AC1BEB" w:rsidRPr="007B5F50" w:rsidRDefault="00AC1BEB" w:rsidP="00AC1BEB">
            <w:pPr>
              <w:spacing w:line="240" w:lineRule="auto"/>
              <w:jc w:val="center"/>
              <w:rPr>
                <w:b/>
              </w:rPr>
            </w:pPr>
            <w:r w:rsidRPr="007B5F50">
              <w:rPr>
                <w:b/>
                <w:szCs w:val="24"/>
                <w:lang w:val="en-US"/>
              </w:rPr>
              <w:t>Pd(OAc)</w:t>
            </w:r>
            <w:r w:rsidRPr="007B5F50">
              <w:rPr>
                <w:b/>
                <w:szCs w:val="24"/>
                <w:vertAlign w:val="subscript"/>
                <w:lang w:val="en-US"/>
              </w:rPr>
              <w:t>2</w:t>
            </w:r>
          </w:p>
        </w:tc>
        <w:tc>
          <w:tcPr>
            <w:tcW w:w="993" w:type="dxa"/>
            <w:hideMark/>
          </w:tcPr>
          <w:p w:rsidR="00AC1BEB" w:rsidRPr="007B5F50" w:rsidRDefault="00AC1BEB" w:rsidP="00AC1BEB">
            <w:pPr>
              <w:spacing w:line="240" w:lineRule="auto"/>
              <w:jc w:val="center"/>
              <w:rPr>
                <w:b/>
                <w:szCs w:val="24"/>
                <w:lang w:val="en-US"/>
              </w:rPr>
            </w:pPr>
            <w:r w:rsidRPr="007B5F50">
              <w:rPr>
                <w:b/>
                <w:szCs w:val="24"/>
                <w:lang w:val="en-US"/>
              </w:rPr>
              <w:t>DMF</w:t>
            </w:r>
          </w:p>
        </w:tc>
        <w:tc>
          <w:tcPr>
            <w:tcW w:w="1134" w:type="dxa"/>
            <w:hideMark/>
          </w:tcPr>
          <w:p w:rsidR="00AC1BEB" w:rsidRPr="007B5F50" w:rsidRDefault="00AC1BEB" w:rsidP="00AC1BEB">
            <w:pPr>
              <w:spacing w:line="240" w:lineRule="auto"/>
              <w:jc w:val="center"/>
              <w:rPr>
                <w:b/>
                <w:szCs w:val="24"/>
                <w:lang w:val="en-US"/>
              </w:rPr>
            </w:pPr>
            <w:r w:rsidRPr="007B5F50">
              <w:rPr>
                <w:b/>
                <w:szCs w:val="24"/>
                <w:lang w:val="en-US"/>
              </w:rPr>
              <w:t>25</w:t>
            </w:r>
          </w:p>
        </w:tc>
        <w:tc>
          <w:tcPr>
            <w:tcW w:w="850" w:type="dxa"/>
            <w:hideMark/>
          </w:tcPr>
          <w:p w:rsidR="00AC1BEB" w:rsidRPr="007B5F50" w:rsidRDefault="00AC1BEB" w:rsidP="00AC1BEB">
            <w:pPr>
              <w:spacing w:line="240" w:lineRule="auto"/>
              <w:jc w:val="center"/>
              <w:rPr>
                <w:b/>
                <w:szCs w:val="24"/>
                <w:lang w:val="en-US"/>
              </w:rPr>
            </w:pPr>
            <w:r w:rsidRPr="007B5F50">
              <w:rPr>
                <w:b/>
                <w:szCs w:val="24"/>
                <w:lang w:val="en-US"/>
              </w:rPr>
              <w:t>28</w:t>
            </w:r>
          </w:p>
        </w:tc>
        <w:tc>
          <w:tcPr>
            <w:tcW w:w="851" w:type="dxa"/>
            <w:hideMark/>
          </w:tcPr>
          <w:p w:rsidR="00AC1BEB" w:rsidRPr="007B5F50" w:rsidRDefault="00AC1BEB" w:rsidP="00AC1BEB">
            <w:pPr>
              <w:spacing w:line="240" w:lineRule="auto"/>
              <w:jc w:val="center"/>
              <w:rPr>
                <w:b/>
                <w:szCs w:val="24"/>
                <w:lang w:val="en-US"/>
              </w:rPr>
            </w:pPr>
            <w:r w:rsidRPr="007B5F50">
              <w:rPr>
                <w:b/>
                <w:szCs w:val="24"/>
                <w:lang w:val="en-US"/>
              </w:rPr>
              <w:t>10</w:t>
            </w:r>
          </w:p>
        </w:tc>
        <w:tc>
          <w:tcPr>
            <w:tcW w:w="850" w:type="dxa"/>
            <w:hideMark/>
          </w:tcPr>
          <w:p w:rsidR="00AC1BEB" w:rsidRPr="007B5F50" w:rsidRDefault="00AC1BEB" w:rsidP="00AC1BEB">
            <w:pPr>
              <w:spacing w:line="240" w:lineRule="auto"/>
              <w:jc w:val="center"/>
              <w:rPr>
                <w:b/>
                <w:szCs w:val="24"/>
                <w:lang w:val="en-US"/>
              </w:rPr>
            </w:pPr>
            <w:r w:rsidRPr="007B5F50">
              <w:rPr>
                <w:b/>
                <w:szCs w:val="24"/>
                <w:lang w:val="en-US"/>
              </w:rPr>
              <w:t>-67</w:t>
            </w:r>
          </w:p>
        </w:tc>
        <w:tc>
          <w:tcPr>
            <w:tcW w:w="1985" w:type="dxa"/>
            <w:hideMark/>
          </w:tcPr>
          <w:p w:rsidR="00AC1BEB" w:rsidRPr="007B5F50" w:rsidRDefault="0001258E" w:rsidP="007429F5">
            <w:pPr>
              <w:spacing w:line="240" w:lineRule="auto"/>
              <w:jc w:val="center"/>
              <w:rPr>
                <w:b/>
                <w:szCs w:val="24"/>
                <w:lang w:val="en-US"/>
              </w:rPr>
            </w:pPr>
            <w:r>
              <w:rPr>
                <w:b/>
                <w:szCs w:val="24"/>
                <w:lang w:val="en-US"/>
              </w:rPr>
              <w:t>6</w:t>
            </w:r>
            <w:r w:rsidR="007429F5">
              <w:rPr>
                <w:b/>
                <w:szCs w:val="24"/>
                <w:lang w:val="en-US"/>
              </w:rPr>
              <w:t>6</w:t>
            </w:r>
            <w:r w:rsidRPr="007B5F50">
              <w:rPr>
                <w:b/>
                <w:szCs w:val="24"/>
                <w:lang w:val="en-US"/>
              </w:rPr>
              <w:t xml:space="preserve"> </w:t>
            </w:r>
            <w:r w:rsidR="00AC1BEB" w:rsidRPr="007B5F50">
              <w:rPr>
                <w:b/>
                <w:szCs w:val="24"/>
                <w:lang w:val="en-US"/>
              </w:rPr>
              <w:t xml:space="preserve">+ </w:t>
            </w:r>
            <w:r w:rsidR="00107FAB">
              <w:rPr>
                <w:b/>
                <w:szCs w:val="24"/>
                <w:lang w:val="en-US"/>
              </w:rPr>
              <w:t>R</w:t>
            </w:r>
            <w:r w:rsidR="00AC1BEB" w:rsidRPr="007B5F50">
              <w:rPr>
                <w:b/>
                <w:szCs w:val="24"/>
                <w:lang w:val="en-US"/>
              </w:rPr>
              <w:t>SM</w:t>
            </w:r>
          </w:p>
        </w:tc>
      </w:tr>
      <w:tr w:rsidR="00AC1BEB" w:rsidTr="00AC1BEB">
        <w:trPr>
          <w:jc w:val="center"/>
        </w:trPr>
        <w:tc>
          <w:tcPr>
            <w:tcW w:w="822" w:type="dxa"/>
          </w:tcPr>
          <w:p w:rsidR="00AC1BEB" w:rsidRDefault="00AC1BEB" w:rsidP="00AC1BEB">
            <w:pPr>
              <w:spacing w:line="240" w:lineRule="auto"/>
              <w:jc w:val="center"/>
              <w:rPr>
                <w:b/>
                <w:szCs w:val="24"/>
                <w:lang w:val="en-US"/>
              </w:rPr>
            </w:pPr>
            <w:r>
              <w:rPr>
                <w:b/>
                <w:szCs w:val="24"/>
                <w:lang w:val="en-US"/>
              </w:rPr>
              <w:t>6</w:t>
            </w:r>
          </w:p>
        </w:tc>
        <w:tc>
          <w:tcPr>
            <w:tcW w:w="1701" w:type="dxa"/>
          </w:tcPr>
          <w:p w:rsidR="00AC1BEB" w:rsidRDefault="00AC1BEB" w:rsidP="00AC1BEB">
            <w:pPr>
              <w:spacing w:line="240" w:lineRule="auto"/>
              <w:jc w:val="center"/>
              <w:rPr>
                <w:szCs w:val="24"/>
                <w:lang w:val="en-US"/>
              </w:rPr>
            </w:pPr>
            <w:r>
              <w:rPr>
                <w:szCs w:val="24"/>
                <w:lang w:val="en-US"/>
              </w:rPr>
              <w:t>Pd(OAc)</w:t>
            </w:r>
            <w:r>
              <w:rPr>
                <w:szCs w:val="24"/>
                <w:vertAlign w:val="subscript"/>
                <w:lang w:val="en-US"/>
              </w:rPr>
              <w:t>2</w:t>
            </w:r>
          </w:p>
        </w:tc>
        <w:tc>
          <w:tcPr>
            <w:tcW w:w="993" w:type="dxa"/>
          </w:tcPr>
          <w:p w:rsidR="00AC1BEB" w:rsidRDefault="00AC1BEB" w:rsidP="00AC1BEB">
            <w:pPr>
              <w:spacing w:line="240" w:lineRule="auto"/>
              <w:jc w:val="center"/>
              <w:rPr>
                <w:szCs w:val="24"/>
                <w:lang w:val="en-US"/>
              </w:rPr>
            </w:pPr>
            <w:r>
              <w:rPr>
                <w:szCs w:val="24"/>
                <w:lang w:val="en-US"/>
              </w:rPr>
              <w:t>DMSO</w:t>
            </w:r>
          </w:p>
        </w:tc>
        <w:tc>
          <w:tcPr>
            <w:tcW w:w="1134" w:type="dxa"/>
            <w:hideMark/>
          </w:tcPr>
          <w:p w:rsidR="00AC1BEB" w:rsidRDefault="00AC1BEB" w:rsidP="00AC1BEB">
            <w:pPr>
              <w:spacing w:line="240" w:lineRule="auto"/>
              <w:jc w:val="center"/>
              <w:rPr>
                <w:szCs w:val="24"/>
                <w:lang w:val="en-US"/>
              </w:rPr>
            </w:pPr>
            <w:r>
              <w:rPr>
                <w:szCs w:val="24"/>
                <w:lang w:val="en-US"/>
              </w:rPr>
              <w:t>55</w:t>
            </w:r>
          </w:p>
        </w:tc>
        <w:tc>
          <w:tcPr>
            <w:tcW w:w="850" w:type="dxa"/>
            <w:hideMark/>
          </w:tcPr>
          <w:p w:rsidR="00AC1BEB" w:rsidRDefault="00AC1BEB" w:rsidP="00AC1BEB">
            <w:pPr>
              <w:spacing w:line="240" w:lineRule="auto"/>
              <w:jc w:val="center"/>
              <w:rPr>
                <w:szCs w:val="24"/>
                <w:lang w:val="en-US"/>
              </w:rPr>
            </w:pPr>
            <w:r>
              <w:rPr>
                <w:szCs w:val="24"/>
                <w:lang w:val="en-US"/>
              </w:rPr>
              <w:t>48</w:t>
            </w:r>
          </w:p>
        </w:tc>
        <w:tc>
          <w:tcPr>
            <w:tcW w:w="851" w:type="dxa"/>
            <w:hideMark/>
          </w:tcPr>
          <w:p w:rsidR="00AC1BEB" w:rsidRDefault="00AC1BEB" w:rsidP="00AC1BEB">
            <w:pPr>
              <w:spacing w:line="240" w:lineRule="auto"/>
              <w:jc w:val="center"/>
              <w:rPr>
                <w:szCs w:val="24"/>
                <w:lang w:val="en-US"/>
              </w:rPr>
            </w:pPr>
            <w:r>
              <w:rPr>
                <w:szCs w:val="24"/>
                <w:lang w:val="en-US"/>
              </w:rPr>
              <w:t>8</w:t>
            </w:r>
          </w:p>
        </w:tc>
        <w:tc>
          <w:tcPr>
            <w:tcW w:w="850" w:type="dxa"/>
            <w:hideMark/>
          </w:tcPr>
          <w:p w:rsidR="00AC1BEB" w:rsidRDefault="00AC1BEB" w:rsidP="00AC1BEB">
            <w:pPr>
              <w:spacing w:line="240" w:lineRule="auto"/>
              <w:jc w:val="center"/>
              <w:rPr>
                <w:szCs w:val="24"/>
                <w:lang w:val="en-US"/>
              </w:rPr>
            </w:pPr>
            <w:r>
              <w:rPr>
                <w:szCs w:val="24"/>
                <w:lang w:val="en-US"/>
              </w:rPr>
              <w:t>-64</w:t>
            </w:r>
          </w:p>
        </w:tc>
        <w:tc>
          <w:tcPr>
            <w:tcW w:w="1985" w:type="dxa"/>
            <w:hideMark/>
          </w:tcPr>
          <w:p w:rsidR="00AC1BEB" w:rsidRDefault="00AC1BEB" w:rsidP="00AC1BEB">
            <w:pPr>
              <w:spacing w:line="240" w:lineRule="auto"/>
              <w:jc w:val="center"/>
              <w:rPr>
                <w:szCs w:val="24"/>
                <w:lang w:val="en-US"/>
              </w:rPr>
            </w:pPr>
            <w:r>
              <w:rPr>
                <w:szCs w:val="24"/>
                <w:lang w:val="en-US"/>
              </w:rPr>
              <w:t xml:space="preserve">RSM </w:t>
            </w:r>
          </w:p>
        </w:tc>
      </w:tr>
      <w:tr w:rsidR="00AC1BEB" w:rsidTr="00AC1BEB">
        <w:trPr>
          <w:jc w:val="center"/>
        </w:trPr>
        <w:tc>
          <w:tcPr>
            <w:tcW w:w="822" w:type="dxa"/>
            <w:hideMark/>
          </w:tcPr>
          <w:p w:rsidR="00AC1BEB" w:rsidRDefault="00AC1BEB" w:rsidP="00AC1BEB">
            <w:pPr>
              <w:spacing w:line="240" w:lineRule="auto"/>
              <w:jc w:val="center"/>
              <w:rPr>
                <w:b/>
                <w:szCs w:val="24"/>
                <w:lang w:val="en-US"/>
              </w:rPr>
            </w:pPr>
            <w:r>
              <w:rPr>
                <w:b/>
                <w:szCs w:val="24"/>
                <w:lang w:val="en-US"/>
              </w:rPr>
              <w:t>7</w:t>
            </w:r>
          </w:p>
        </w:tc>
        <w:tc>
          <w:tcPr>
            <w:tcW w:w="1701" w:type="dxa"/>
            <w:hideMark/>
          </w:tcPr>
          <w:p w:rsidR="00AC1BEB" w:rsidRDefault="00AC1BEB" w:rsidP="00AC1BEB">
            <w:pPr>
              <w:spacing w:line="240" w:lineRule="auto"/>
              <w:jc w:val="center"/>
            </w:pPr>
            <w:r>
              <w:rPr>
                <w:szCs w:val="24"/>
                <w:lang w:val="en-US"/>
              </w:rPr>
              <w:t>Pd(OAc)</w:t>
            </w:r>
            <w:r>
              <w:rPr>
                <w:szCs w:val="24"/>
                <w:vertAlign w:val="subscript"/>
                <w:lang w:val="en-US"/>
              </w:rPr>
              <w:t>2</w:t>
            </w:r>
          </w:p>
        </w:tc>
        <w:tc>
          <w:tcPr>
            <w:tcW w:w="993" w:type="dxa"/>
            <w:hideMark/>
          </w:tcPr>
          <w:p w:rsidR="00AC1BEB" w:rsidRDefault="00AC1BEB" w:rsidP="00AC1BEB">
            <w:pPr>
              <w:spacing w:line="240" w:lineRule="auto"/>
              <w:jc w:val="center"/>
              <w:rPr>
                <w:szCs w:val="24"/>
                <w:lang w:val="en-US"/>
              </w:rPr>
            </w:pPr>
            <w:r>
              <w:rPr>
                <w:szCs w:val="24"/>
                <w:lang w:val="en-US"/>
              </w:rPr>
              <w:t>DMF</w:t>
            </w:r>
          </w:p>
        </w:tc>
        <w:tc>
          <w:tcPr>
            <w:tcW w:w="1134" w:type="dxa"/>
            <w:hideMark/>
          </w:tcPr>
          <w:p w:rsidR="00AC1BEB" w:rsidRDefault="00AC1BEB" w:rsidP="00AC1BEB">
            <w:pPr>
              <w:spacing w:line="240" w:lineRule="auto"/>
              <w:jc w:val="center"/>
              <w:rPr>
                <w:szCs w:val="24"/>
                <w:lang w:val="en-US"/>
              </w:rPr>
            </w:pPr>
            <w:r>
              <w:rPr>
                <w:szCs w:val="24"/>
                <w:lang w:val="en-US"/>
              </w:rPr>
              <w:t>80</w:t>
            </w:r>
          </w:p>
        </w:tc>
        <w:tc>
          <w:tcPr>
            <w:tcW w:w="850" w:type="dxa"/>
            <w:hideMark/>
          </w:tcPr>
          <w:p w:rsidR="00AC1BEB" w:rsidRDefault="00AC1BEB" w:rsidP="00AC1BEB">
            <w:pPr>
              <w:spacing w:line="240" w:lineRule="auto"/>
              <w:jc w:val="center"/>
              <w:rPr>
                <w:szCs w:val="24"/>
                <w:lang w:val="en-US"/>
              </w:rPr>
            </w:pPr>
            <w:r>
              <w:rPr>
                <w:szCs w:val="24"/>
                <w:lang w:val="en-US"/>
              </w:rPr>
              <w:t>28</w:t>
            </w:r>
          </w:p>
        </w:tc>
        <w:tc>
          <w:tcPr>
            <w:tcW w:w="851" w:type="dxa"/>
            <w:hideMark/>
          </w:tcPr>
          <w:p w:rsidR="00AC1BEB" w:rsidRDefault="00AC1BEB" w:rsidP="00AC1BEB">
            <w:pPr>
              <w:spacing w:line="240" w:lineRule="auto"/>
              <w:jc w:val="center"/>
              <w:rPr>
                <w:szCs w:val="24"/>
                <w:lang w:val="en-US"/>
              </w:rPr>
            </w:pPr>
            <w:r>
              <w:rPr>
                <w:szCs w:val="24"/>
                <w:lang w:val="en-US"/>
              </w:rPr>
              <w:t>14</w:t>
            </w:r>
          </w:p>
        </w:tc>
        <w:tc>
          <w:tcPr>
            <w:tcW w:w="850" w:type="dxa"/>
            <w:hideMark/>
          </w:tcPr>
          <w:p w:rsidR="00AC1BEB" w:rsidRDefault="00AC1BEB" w:rsidP="00AC1BEB">
            <w:pPr>
              <w:spacing w:line="240" w:lineRule="auto"/>
              <w:jc w:val="center"/>
              <w:rPr>
                <w:szCs w:val="24"/>
                <w:lang w:val="en-US"/>
              </w:rPr>
            </w:pPr>
            <w:r>
              <w:rPr>
                <w:szCs w:val="24"/>
                <w:lang w:val="en-US"/>
              </w:rPr>
              <w:t>-50</w:t>
            </w:r>
          </w:p>
        </w:tc>
        <w:tc>
          <w:tcPr>
            <w:tcW w:w="1985" w:type="dxa"/>
            <w:hideMark/>
          </w:tcPr>
          <w:p w:rsidR="00AC1BEB" w:rsidRDefault="00AC1BEB" w:rsidP="00AC1BEB">
            <w:pPr>
              <w:spacing w:line="240" w:lineRule="auto"/>
              <w:jc w:val="center"/>
              <w:rPr>
                <w:szCs w:val="24"/>
                <w:lang w:val="en-US"/>
              </w:rPr>
            </w:pPr>
            <w:r>
              <w:rPr>
                <w:szCs w:val="24"/>
                <w:lang w:val="en-US"/>
              </w:rPr>
              <w:t>RSM</w:t>
            </w:r>
          </w:p>
        </w:tc>
      </w:tr>
      <w:tr w:rsidR="00AC1BEB" w:rsidTr="00AC1BEB">
        <w:trPr>
          <w:jc w:val="center"/>
        </w:trPr>
        <w:tc>
          <w:tcPr>
            <w:tcW w:w="822" w:type="dxa"/>
            <w:hideMark/>
          </w:tcPr>
          <w:p w:rsidR="00AC1BEB" w:rsidRDefault="00AC1BEB" w:rsidP="00AC1BEB">
            <w:pPr>
              <w:spacing w:line="240" w:lineRule="auto"/>
              <w:jc w:val="center"/>
              <w:rPr>
                <w:b/>
                <w:szCs w:val="24"/>
                <w:lang w:val="en-US"/>
              </w:rPr>
            </w:pPr>
            <w:r>
              <w:rPr>
                <w:b/>
                <w:szCs w:val="24"/>
                <w:lang w:val="en-US"/>
              </w:rPr>
              <w:t>8</w:t>
            </w:r>
          </w:p>
        </w:tc>
        <w:tc>
          <w:tcPr>
            <w:tcW w:w="1701" w:type="dxa"/>
            <w:hideMark/>
          </w:tcPr>
          <w:p w:rsidR="00AC1BEB" w:rsidRDefault="00AC1BEB" w:rsidP="00AC1BEB">
            <w:pPr>
              <w:spacing w:line="240" w:lineRule="auto"/>
              <w:jc w:val="center"/>
            </w:pPr>
            <w:r>
              <w:rPr>
                <w:szCs w:val="24"/>
                <w:lang w:val="en-US"/>
              </w:rPr>
              <w:t>Pd(OAc)</w:t>
            </w:r>
            <w:r>
              <w:rPr>
                <w:szCs w:val="24"/>
                <w:vertAlign w:val="subscript"/>
                <w:lang w:val="en-US"/>
              </w:rPr>
              <w:t>2</w:t>
            </w:r>
          </w:p>
        </w:tc>
        <w:tc>
          <w:tcPr>
            <w:tcW w:w="993" w:type="dxa"/>
            <w:hideMark/>
          </w:tcPr>
          <w:p w:rsidR="00AC1BEB" w:rsidRDefault="00AC1BEB" w:rsidP="00AC1BEB">
            <w:pPr>
              <w:spacing w:line="240" w:lineRule="auto"/>
              <w:jc w:val="center"/>
              <w:rPr>
                <w:szCs w:val="24"/>
                <w:lang w:val="en-US"/>
              </w:rPr>
            </w:pPr>
            <w:r>
              <w:rPr>
                <w:szCs w:val="24"/>
                <w:lang w:val="en-US"/>
              </w:rPr>
              <w:t>DMA</w:t>
            </w:r>
          </w:p>
        </w:tc>
        <w:tc>
          <w:tcPr>
            <w:tcW w:w="1134" w:type="dxa"/>
            <w:hideMark/>
          </w:tcPr>
          <w:p w:rsidR="00AC1BEB" w:rsidRDefault="00AC1BEB" w:rsidP="00AC1BEB">
            <w:pPr>
              <w:spacing w:line="240" w:lineRule="auto"/>
              <w:jc w:val="center"/>
              <w:rPr>
                <w:szCs w:val="24"/>
                <w:lang w:val="en-US"/>
              </w:rPr>
            </w:pPr>
            <w:r>
              <w:rPr>
                <w:szCs w:val="24"/>
                <w:lang w:val="en-US"/>
              </w:rPr>
              <w:t>80</w:t>
            </w:r>
          </w:p>
        </w:tc>
        <w:tc>
          <w:tcPr>
            <w:tcW w:w="850" w:type="dxa"/>
            <w:hideMark/>
          </w:tcPr>
          <w:p w:rsidR="00AC1BEB" w:rsidRDefault="00AC1BEB" w:rsidP="00AC1BEB">
            <w:pPr>
              <w:spacing w:line="240" w:lineRule="auto"/>
              <w:jc w:val="center"/>
              <w:rPr>
                <w:szCs w:val="24"/>
                <w:lang w:val="en-US"/>
              </w:rPr>
            </w:pPr>
            <w:r>
              <w:rPr>
                <w:szCs w:val="24"/>
                <w:lang w:val="en-US"/>
              </w:rPr>
              <w:t>24</w:t>
            </w:r>
          </w:p>
        </w:tc>
        <w:tc>
          <w:tcPr>
            <w:tcW w:w="851" w:type="dxa"/>
            <w:hideMark/>
          </w:tcPr>
          <w:p w:rsidR="00AC1BEB" w:rsidRDefault="00AC1BEB" w:rsidP="00AC1BEB">
            <w:pPr>
              <w:spacing w:line="240" w:lineRule="auto"/>
              <w:jc w:val="center"/>
              <w:rPr>
                <w:szCs w:val="24"/>
                <w:lang w:val="en-US"/>
              </w:rPr>
            </w:pPr>
            <w:r>
              <w:rPr>
                <w:szCs w:val="24"/>
                <w:lang w:val="en-US"/>
              </w:rPr>
              <w:t>0</w:t>
            </w:r>
          </w:p>
        </w:tc>
        <w:tc>
          <w:tcPr>
            <w:tcW w:w="850" w:type="dxa"/>
            <w:hideMark/>
          </w:tcPr>
          <w:p w:rsidR="00AC1BEB" w:rsidRDefault="00AC1BEB" w:rsidP="00AC1BEB">
            <w:pPr>
              <w:spacing w:line="240" w:lineRule="auto"/>
              <w:jc w:val="center"/>
              <w:rPr>
                <w:szCs w:val="24"/>
                <w:lang w:val="en-US"/>
              </w:rPr>
            </w:pPr>
            <w:r>
              <w:rPr>
                <w:szCs w:val="24"/>
                <w:lang w:val="en-US"/>
              </w:rPr>
              <w:t>-</w:t>
            </w:r>
          </w:p>
        </w:tc>
        <w:tc>
          <w:tcPr>
            <w:tcW w:w="1985" w:type="dxa"/>
            <w:hideMark/>
          </w:tcPr>
          <w:p w:rsidR="00AC1BEB" w:rsidRDefault="00AC1BEB" w:rsidP="00AC1BEB">
            <w:pPr>
              <w:spacing w:line="240" w:lineRule="auto"/>
              <w:jc w:val="center"/>
              <w:rPr>
                <w:szCs w:val="24"/>
                <w:lang w:val="en-US"/>
              </w:rPr>
            </w:pPr>
            <w:r>
              <w:rPr>
                <w:szCs w:val="24"/>
                <w:lang w:val="en-US"/>
              </w:rPr>
              <w:t>RSM</w:t>
            </w:r>
          </w:p>
        </w:tc>
      </w:tr>
      <w:tr w:rsidR="00AC1BEB" w:rsidTr="00AC1BEB">
        <w:trPr>
          <w:jc w:val="center"/>
        </w:trPr>
        <w:tc>
          <w:tcPr>
            <w:tcW w:w="822" w:type="dxa"/>
            <w:hideMark/>
          </w:tcPr>
          <w:p w:rsidR="00AC1BEB" w:rsidRDefault="00AC1BEB" w:rsidP="00AC1BEB">
            <w:pPr>
              <w:spacing w:line="240" w:lineRule="auto"/>
              <w:jc w:val="center"/>
              <w:rPr>
                <w:b/>
                <w:szCs w:val="24"/>
                <w:lang w:val="en-US"/>
              </w:rPr>
            </w:pPr>
            <w:r>
              <w:rPr>
                <w:b/>
                <w:szCs w:val="24"/>
                <w:lang w:val="en-US"/>
              </w:rPr>
              <w:t>9</w:t>
            </w:r>
          </w:p>
        </w:tc>
        <w:tc>
          <w:tcPr>
            <w:tcW w:w="1701" w:type="dxa"/>
            <w:hideMark/>
          </w:tcPr>
          <w:p w:rsidR="00AC1BEB" w:rsidRDefault="00AC1BEB" w:rsidP="00AC1BEB">
            <w:pPr>
              <w:spacing w:line="240" w:lineRule="auto"/>
              <w:jc w:val="center"/>
            </w:pPr>
            <w:r>
              <w:rPr>
                <w:szCs w:val="24"/>
                <w:lang w:val="en-US"/>
              </w:rPr>
              <w:t>[C</w:t>
            </w:r>
            <w:r>
              <w:rPr>
                <w:szCs w:val="24"/>
                <w:vertAlign w:val="subscript"/>
                <w:lang w:val="en-US"/>
              </w:rPr>
              <w:t>3</w:t>
            </w:r>
            <w:r>
              <w:rPr>
                <w:szCs w:val="24"/>
                <w:lang w:val="en-US"/>
              </w:rPr>
              <w:t>H</w:t>
            </w:r>
            <w:r>
              <w:rPr>
                <w:szCs w:val="24"/>
                <w:vertAlign w:val="subscript"/>
                <w:lang w:val="en-US"/>
              </w:rPr>
              <w:t>5</w:t>
            </w:r>
            <w:r>
              <w:rPr>
                <w:szCs w:val="24"/>
                <w:lang w:val="en-US"/>
              </w:rPr>
              <w:t>PdCl]</w:t>
            </w:r>
            <w:r>
              <w:rPr>
                <w:szCs w:val="24"/>
                <w:vertAlign w:val="subscript"/>
                <w:lang w:val="en-US"/>
              </w:rPr>
              <w:t>2</w:t>
            </w:r>
          </w:p>
        </w:tc>
        <w:tc>
          <w:tcPr>
            <w:tcW w:w="993" w:type="dxa"/>
            <w:hideMark/>
          </w:tcPr>
          <w:p w:rsidR="00AC1BEB" w:rsidRDefault="00AC1BEB" w:rsidP="00AC1BEB">
            <w:pPr>
              <w:spacing w:line="240" w:lineRule="auto"/>
              <w:jc w:val="center"/>
              <w:rPr>
                <w:szCs w:val="24"/>
                <w:lang w:val="en-US"/>
              </w:rPr>
            </w:pPr>
            <w:r>
              <w:rPr>
                <w:szCs w:val="24"/>
                <w:lang w:val="en-US"/>
              </w:rPr>
              <w:t>DMF</w:t>
            </w:r>
          </w:p>
        </w:tc>
        <w:tc>
          <w:tcPr>
            <w:tcW w:w="1134" w:type="dxa"/>
            <w:hideMark/>
          </w:tcPr>
          <w:p w:rsidR="00AC1BEB" w:rsidRDefault="00AC1BEB" w:rsidP="00AC1BEB">
            <w:pPr>
              <w:spacing w:line="240" w:lineRule="auto"/>
              <w:jc w:val="center"/>
              <w:rPr>
                <w:szCs w:val="24"/>
                <w:lang w:val="en-US"/>
              </w:rPr>
            </w:pPr>
            <w:r>
              <w:rPr>
                <w:szCs w:val="24"/>
                <w:lang w:val="en-US"/>
              </w:rPr>
              <w:t>80</w:t>
            </w:r>
          </w:p>
        </w:tc>
        <w:tc>
          <w:tcPr>
            <w:tcW w:w="850" w:type="dxa"/>
            <w:hideMark/>
          </w:tcPr>
          <w:p w:rsidR="00AC1BEB" w:rsidRDefault="00AC1BEB" w:rsidP="00AC1BEB">
            <w:pPr>
              <w:spacing w:line="240" w:lineRule="auto"/>
              <w:jc w:val="center"/>
              <w:rPr>
                <w:szCs w:val="24"/>
                <w:lang w:val="en-US"/>
              </w:rPr>
            </w:pPr>
            <w:r>
              <w:rPr>
                <w:szCs w:val="24"/>
                <w:lang w:val="en-US"/>
              </w:rPr>
              <w:t>22</w:t>
            </w:r>
          </w:p>
        </w:tc>
        <w:tc>
          <w:tcPr>
            <w:tcW w:w="851" w:type="dxa"/>
            <w:hideMark/>
          </w:tcPr>
          <w:p w:rsidR="00AC1BEB" w:rsidRDefault="00AC1BEB" w:rsidP="00AC1BEB">
            <w:pPr>
              <w:spacing w:line="240" w:lineRule="auto"/>
              <w:jc w:val="center"/>
              <w:rPr>
                <w:szCs w:val="24"/>
                <w:lang w:val="en-US"/>
              </w:rPr>
            </w:pPr>
            <w:r>
              <w:rPr>
                <w:szCs w:val="24"/>
                <w:lang w:val="en-US"/>
              </w:rPr>
              <w:t>42</w:t>
            </w:r>
          </w:p>
        </w:tc>
        <w:tc>
          <w:tcPr>
            <w:tcW w:w="850" w:type="dxa"/>
            <w:hideMark/>
          </w:tcPr>
          <w:p w:rsidR="00AC1BEB" w:rsidRDefault="00AC1BEB" w:rsidP="00AC1BEB">
            <w:pPr>
              <w:spacing w:line="240" w:lineRule="auto"/>
              <w:jc w:val="center"/>
              <w:rPr>
                <w:szCs w:val="24"/>
                <w:lang w:val="en-US"/>
              </w:rPr>
            </w:pPr>
            <w:r>
              <w:rPr>
                <w:szCs w:val="24"/>
                <w:lang w:val="en-US"/>
              </w:rPr>
              <w:t>-20</w:t>
            </w:r>
          </w:p>
        </w:tc>
        <w:tc>
          <w:tcPr>
            <w:tcW w:w="1985" w:type="dxa"/>
            <w:hideMark/>
          </w:tcPr>
          <w:p w:rsidR="00AC1BEB" w:rsidRDefault="00AC1BEB" w:rsidP="00AC1BEB">
            <w:pPr>
              <w:spacing w:line="240" w:lineRule="auto"/>
              <w:jc w:val="center"/>
              <w:rPr>
                <w:szCs w:val="24"/>
                <w:lang w:val="en-US"/>
              </w:rPr>
            </w:pPr>
            <w:r>
              <w:rPr>
                <w:szCs w:val="24"/>
                <w:lang w:val="en-US"/>
              </w:rPr>
              <w:t>RSM</w:t>
            </w:r>
          </w:p>
        </w:tc>
      </w:tr>
      <w:tr w:rsidR="00AC1BEB" w:rsidTr="00AC1BEB">
        <w:trPr>
          <w:gridAfter w:val="1"/>
          <w:wAfter w:w="1985" w:type="dxa"/>
          <w:jc w:val="center"/>
        </w:trPr>
        <w:tc>
          <w:tcPr>
            <w:tcW w:w="822" w:type="dxa"/>
            <w:hideMark/>
          </w:tcPr>
          <w:p w:rsidR="00AC1BEB" w:rsidRDefault="00AC1BEB" w:rsidP="00AC1BEB">
            <w:pPr>
              <w:spacing w:line="240" w:lineRule="auto"/>
              <w:jc w:val="center"/>
              <w:rPr>
                <w:b/>
                <w:szCs w:val="24"/>
                <w:lang w:val="en-US"/>
              </w:rPr>
            </w:pPr>
            <w:r>
              <w:rPr>
                <w:b/>
                <w:szCs w:val="24"/>
                <w:lang w:val="en-US"/>
              </w:rPr>
              <w:t>10</w:t>
            </w:r>
          </w:p>
        </w:tc>
        <w:tc>
          <w:tcPr>
            <w:tcW w:w="1701" w:type="dxa"/>
            <w:hideMark/>
          </w:tcPr>
          <w:p w:rsidR="00AC1BEB" w:rsidRDefault="00AC1BEB" w:rsidP="00AC1BEB">
            <w:pPr>
              <w:spacing w:line="240" w:lineRule="auto"/>
              <w:jc w:val="center"/>
              <w:rPr>
                <w:b/>
              </w:rPr>
            </w:pPr>
            <w:r>
              <w:rPr>
                <w:b/>
                <w:szCs w:val="24"/>
                <w:lang w:val="en-US"/>
              </w:rPr>
              <w:t>Pd(dba)</w:t>
            </w:r>
            <w:r>
              <w:rPr>
                <w:b/>
                <w:szCs w:val="24"/>
                <w:vertAlign w:val="subscript"/>
                <w:lang w:val="en-US"/>
              </w:rPr>
              <w:t>2</w:t>
            </w:r>
          </w:p>
        </w:tc>
        <w:tc>
          <w:tcPr>
            <w:tcW w:w="993" w:type="dxa"/>
            <w:hideMark/>
          </w:tcPr>
          <w:p w:rsidR="00AC1BEB" w:rsidRDefault="00AC1BEB" w:rsidP="00AC1BEB">
            <w:pPr>
              <w:spacing w:line="240" w:lineRule="auto"/>
              <w:jc w:val="center"/>
              <w:rPr>
                <w:b/>
                <w:szCs w:val="24"/>
                <w:lang w:val="en-US"/>
              </w:rPr>
            </w:pPr>
            <w:r>
              <w:rPr>
                <w:b/>
                <w:szCs w:val="24"/>
                <w:lang w:val="en-US"/>
              </w:rPr>
              <w:t>DMSO</w:t>
            </w:r>
          </w:p>
        </w:tc>
        <w:tc>
          <w:tcPr>
            <w:tcW w:w="1134" w:type="dxa"/>
            <w:hideMark/>
          </w:tcPr>
          <w:p w:rsidR="00AC1BEB" w:rsidRDefault="00AC1BEB" w:rsidP="00AC1BEB">
            <w:pPr>
              <w:spacing w:line="240" w:lineRule="auto"/>
              <w:jc w:val="center"/>
              <w:rPr>
                <w:b/>
                <w:szCs w:val="24"/>
                <w:lang w:val="en-US"/>
              </w:rPr>
            </w:pPr>
            <w:r>
              <w:rPr>
                <w:b/>
                <w:szCs w:val="24"/>
                <w:lang w:val="en-US"/>
              </w:rPr>
              <w:t>80</w:t>
            </w:r>
          </w:p>
        </w:tc>
        <w:tc>
          <w:tcPr>
            <w:tcW w:w="850" w:type="dxa"/>
            <w:hideMark/>
          </w:tcPr>
          <w:p w:rsidR="00AC1BEB" w:rsidRDefault="00AC1BEB" w:rsidP="00AC1BEB">
            <w:pPr>
              <w:spacing w:line="240" w:lineRule="auto"/>
              <w:jc w:val="center"/>
              <w:rPr>
                <w:b/>
                <w:szCs w:val="24"/>
                <w:lang w:val="en-US"/>
              </w:rPr>
            </w:pPr>
            <w:r>
              <w:rPr>
                <w:b/>
                <w:szCs w:val="24"/>
                <w:lang w:val="en-US"/>
              </w:rPr>
              <w:t>8</w:t>
            </w:r>
          </w:p>
        </w:tc>
        <w:tc>
          <w:tcPr>
            <w:tcW w:w="851" w:type="dxa"/>
            <w:hideMark/>
          </w:tcPr>
          <w:p w:rsidR="00AC1BEB" w:rsidRDefault="00AC1BEB" w:rsidP="00AC1BEB">
            <w:pPr>
              <w:spacing w:line="240" w:lineRule="auto"/>
              <w:jc w:val="center"/>
              <w:rPr>
                <w:b/>
                <w:szCs w:val="24"/>
                <w:lang w:val="en-US"/>
              </w:rPr>
            </w:pPr>
            <w:r>
              <w:rPr>
                <w:b/>
                <w:szCs w:val="24"/>
                <w:lang w:val="en-US"/>
              </w:rPr>
              <w:t>81</w:t>
            </w:r>
          </w:p>
        </w:tc>
        <w:tc>
          <w:tcPr>
            <w:tcW w:w="850" w:type="dxa"/>
            <w:hideMark/>
          </w:tcPr>
          <w:p w:rsidR="00AC1BEB" w:rsidRDefault="00AC1BEB" w:rsidP="00AC1BEB">
            <w:pPr>
              <w:spacing w:line="240" w:lineRule="auto"/>
              <w:jc w:val="center"/>
              <w:rPr>
                <w:b/>
                <w:szCs w:val="24"/>
                <w:lang w:val="en-US"/>
              </w:rPr>
            </w:pPr>
            <w:r>
              <w:rPr>
                <w:b/>
                <w:szCs w:val="24"/>
                <w:lang w:val="en-US"/>
              </w:rPr>
              <w:t>-5</w:t>
            </w:r>
          </w:p>
        </w:tc>
      </w:tr>
      <w:tr w:rsidR="00AC1BEB" w:rsidTr="00AC1BEB">
        <w:trPr>
          <w:gridAfter w:val="1"/>
          <w:wAfter w:w="1985" w:type="dxa"/>
          <w:jc w:val="center"/>
        </w:trPr>
        <w:tc>
          <w:tcPr>
            <w:tcW w:w="822" w:type="dxa"/>
            <w:hideMark/>
          </w:tcPr>
          <w:p w:rsidR="00AC1BEB" w:rsidRDefault="00AC1BEB" w:rsidP="00AC1BEB">
            <w:pPr>
              <w:spacing w:line="240" w:lineRule="auto"/>
              <w:jc w:val="center"/>
              <w:rPr>
                <w:b/>
                <w:szCs w:val="24"/>
                <w:lang w:val="en-US"/>
              </w:rPr>
            </w:pPr>
            <w:r>
              <w:rPr>
                <w:b/>
                <w:szCs w:val="24"/>
                <w:lang w:val="en-US"/>
              </w:rPr>
              <w:t>11</w:t>
            </w:r>
          </w:p>
        </w:tc>
        <w:tc>
          <w:tcPr>
            <w:tcW w:w="1701" w:type="dxa"/>
            <w:hideMark/>
          </w:tcPr>
          <w:p w:rsidR="00AC1BEB" w:rsidRDefault="00AC1BEB"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p>
        </w:tc>
        <w:tc>
          <w:tcPr>
            <w:tcW w:w="993" w:type="dxa"/>
            <w:hideMark/>
          </w:tcPr>
          <w:p w:rsidR="00AC1BEB" w:rsidRDefault="00AC1BEB" w:rsidP="00AC1BEB">
            <w:pPr>
              <w:spacing w:line="240" w:lineRule="auto"/>
              <w:jc w:val="center"/>
              <w:rPr>
                <w:szCs w:val="24"/>
                <w:lang w:val="en-US"/>
              </w:rPr>
            </w:pPr>
            <w:r>
              <w:rPr>
                <w:szCs w:val="24"/>
                <w:lang w:val="en-US"/>
              </w:rPr>
              <w:t>DMSO</w:t>
            </w:r>
          </w:p>
        </w:tc>
        <w:tc>
          <w:tcPr>
            <w:tcW w:w="1134" w:type="dxa"/>
            <w:hideMark/>
          </w:tcPr>
          <w:p w:rsidR="00AC1BEB" w:rsidRDefault="00AC1BEB" w:rsidP="00AC1BEB">
            <w:pPr>
              <w:spacing w:line="240" w:lineRule="auto"/>
              <w:jc w:val="center"/>
              <w:rPr>
                <w:szCs w:val="24"/>
                <w:lang w:val="en-US"/>
              </w:rPr>
            </w:pPr>
            <w:r>
              <w:rPr>
                <w:szCs w:val="24"/>
                <w:lang w:val="en-US"/>
              </w:rPr>
              <w:t>80</w:t>
            </w:r>
          </w:p>
        </w:tc>
        <w:tc>
          <w:tcPr>
            <w:tcW w:w="850" w:type="dxa"/>
            <w:hideMark/>
          </w:tcPr>
          <w:p w:rsidR="00AC1BEB" w:rsidRDefault="00AC1BEB" w:rsidP="00AC1BEB">
            <w:pPr>
              <w:spacing w:line="240" w:lineRule="auto"/>
              <w:jc w:val="center"/>
              <w:rPr>
                <w:szCs w:val="24"/>
                <w:lang w:val="en-US"/>
              </w:rPr>
            </w:pPr>
            <w:r>
              <w:rPr>
                <w:szCs w:val="24"/>
                <w:lang w:val="en-US"/>
              </w:rPr>
              <w:t>18</w:t>
            </w:r>
          </w:p>
        </w:tc>
        <w:tc>
          <w:tcPr>
            <w:tcW w:w="851" w:type="dxa"/>
            <w:hideMark/>
          </w:tcPr>
          <w:p w:rsidR="00AC1BEB" w:rsidRDefault="00AC1BEB" w:rsidP="00AC1BEB">
            <w:pPr>
              <w:spacing w:line="240" w:lineRule="auto"/>
              <w:jc w:val="center"/>
              <w:rPr>
                <w:szCs w:val="24"/>
                <w:lang w:val="en-US"/>
              </w:rPr>
            </w:pPr>
            <w:r>
              <w:rPr>
                <w:szCs w:val="24"/>
                <w:lang w:val="en-US"/>
              </w:rPr>
              <w:t>80</w:t>
            </w:r>
          </w:p>
        </w:tc>
        <w:tc>
          <w:tcPr>
            <w:tcW w:w="850" w:type="dxa"/>
            <w:hideMark/>
          </w:tcPr>
          <w:p w:rsidR="00AC1BEB" w:rsidRDefault="00AC1BEB" w:rsidP="00AC1BEB">
            <w:pPr>
              <w:spacing w:line="240" w:lineRule="auto"/>
              <w:jc w:val="center"/>
              <w:rPr>
                <w:szCs w:val="24"/>
                <w:lang w:val="en-US"/>
              </w:rPr>
            </w:pPr>
            <w:r>
              <w:rPr>
                <w:szCs w:val="24"/>
                <w:lang w:val="en-US"/>
              </w:rPr>
              <w:t>0</w:t>
            </w:r>
          </w:p>
        </w:tc>
      </w:tr>
      <w:tr w:rsidR="00AC1BEB" w:rsidTr="00AC1BEB">
        <w:trPr>
          <w:jc w:val="center"/>
        </w:trPr>
        <w:tc>
          <w:tcPr>
            <w:tcW w:w="822" w:type="dxa"/>
            <w:hideMark/>
          </w:tcPr>
          <w:p w:rsidR="00AC1BEB" w:rsidRDefault="00AC1BEB" w:rsidP="00AC1BEB">
            <w:pPr>
              <w:spacing w:line="240" w:lineRule="auto"/>
              <w:jc w:val="center"/>
              <w:rPr>
                <w:b/>
                <w:szCs w:val="24"/>
                <w:lang w:val="en-US"/>
              </w:rPr>
            </w:pPr>
            <w:r>
              <w:rPr>
                <w:b/>
                <w:szCs w:val="24"/>
                <w:lang w:val="en-US"/>
              </w:rPr>
              <w:t>12</w:t>
            </w:r>
          </w:p>
        </w:tc>
        <w:tc>
          <w:tcPr>
            <w:tcW w:w="1701" w:type="dxa"/>
            <w:hideMark/>
          </w:tcPr>
          <w:p w:rsidR="00AC1BEB" w:rsidRDefault="00AC1BEB" w:rsidP="00AC1BEB">
            <w:pPr>
              <w:spacing w:line="240" w:lineRule="auto"/>
              <w:jc w:val="center"/>
              <w:rPr>
                <w:szCs w:val="24"/>
                <w:lang w:val="en-US"/>
              </w:rPr>
            </w:pPr>
            <w:r>
              <w:rPr>
                <w:szCs w:val="24"/>
                <w:lang w:val="en-US"/>
              </w:rPr>
              <w:t>Pd(dba)</w:t>
            </w:r>
            <w:r>
              <w:rPr>
                <w:szCs w:val="24"/>
                <w:vertAlign w:val="subscript"/>
                <w:lang w:val="en-US"/>
              </w:rPr>
              <w:t>2</w:t>
            </w:r>
          </w:p>
        </w:tc>
        <w:tc>
          <w:tcPr>
            <w:tcW w:w="993" w:type="dxa"/>
            <w:hideMark/>
          </w:tcPr>
          <w:p w:rsidR="00AC1BEB" w:rsidRDefault="00AC1BEB" w:rsidP="00AC1BEB">
            <w:pPr>
              <w:spacing w:line="240" w:lineRule="auto"/>
              <w:jc w:val="center"/>
              <w:rPr>
                <w:szCs w:val="24"/>
                <w:lang w:val="en-US"/>
              </w:rPr>
            </w:pPr>
            <w:r>
              <w:rPr>
                <w:szCs w:val="24"/>
                <w:lang w:val="en-US"/>
              </w:rPr>
              <w:t>DMF</w:t>
            </w:r>
          </w:p>
        </w:tc>
        <w:tc>
          <w:tcPr>
            <w:tcW w:w="1134" w:type="dxa"/>
            <w:hideMark/>
          </w:tcPr>
          <w:p w:rsidR="00AC1BEB" w:rsidRDefault="00AC1BEB" w:rsidP="00AC1BEB">
            <w:pPr>
              <w:spacing w:line="240" w:lineRule="auto"/>
              <w:jc w:val="center"/>
              <w:rPr>
                <w:szCs w:val="24"/>
                <w:lang w:val="en-US"/>
              </w:rPr>
            </w:pPr>
            <w:r>
              <w:rPr>
                <w:szCs w:val="24"/>
                <w:lang w:val="en-US"/>
              </w:rPr>
              <w:t>80</w:t>
            </w:r>
          </w:p>
        </w:tc>
        <w:tc>
          <w:tcPr>
            <w:tcW w:w="850" w:type="dxa"/>
            <w:hideMark/>
          </w:tcPr>
          <w:p w:rsidR="00AC1BEB" w:rsidRDefault="00AC1BEB" w:rsidP="00AC1BEB">
            <w:pPr>
              <w:spacing w:line="240" w:lineRule="auto"/>
              <w:jc w:val="center"/>
              <w:rPr>
                <w:szCs w:val="24"/>
                <w:lang w:val="en-US"/>
              </w:rPr>
            </w:pPr>
            <w:r>
              <w:rPr>
                <w:szCs w:val="24"/>
                <w:lang w:val="en-US"/>
              </w:rPr>
              <w:t>8</w:t>
            </w:r>
          </w:p>
        </w:tc>
        <w:tc>
          <w:tcPr>
            <w:tcW w:w="851" w:type="dxa"/>
            <w:hideMark/>
          </w:tcPr>
          <w:p w:rsidR="00AC1BEB" w:rsidRDefault="00AC1BEB" w:rsidP="00AC1BEB">
            <w:pPr>
              <w:spacing w:line="240" w:lineRule="auto"/>
              <w:jc w:val="center"/>
              <w:rPr>
                <w:szCs w:val="24"/>
                <w:lang w:val="en-US"/>
              </w:rPr>
            </w:pPr>
            <w:r>
              <w:rPr>
                <w:szCs w:val="24"/>
                <w:lang w:val="en-US"/>
              </w:rPr>
              <w:t>15</w:t>
            </w:r>
          </w:p>
        </w:tc>
        <w:tc>
          <w:tcPr>
            <w:tcW w:w="850" w:type="dxa"/>
            <w:hideMark/>
          </w:tcPr>
          <w:p w:rsidR="00AC1BEB" w:rsidRDefault="00AC1BEB" w:rsidP="00AC1BEB">
            <w:pPr>
              <w:spacing w:line="240" w:lineRule="auto"/>
              <w:jc w:val="center"/>
              <w:rPr>
                <w:szCs w:val="24"/>
                <w:lang w:val="en-US"/>
              </w:rPr>
            </w:pPr>
            <w:r>
              <w:rPr>
                <w:szCs w:val="24"/>
                <w:lang w:val="en-US"/>
              </w:rPr>
              <w:t>-50</w:t>
            </w:r>
          </w:p>
        </w:tc>
        <w:tc>
          <w:tcPr>
            <w:tcW w:w="1985" w:type="dxa"/>
            <w:hideMark/>
          </w:tcPr>
          <w:p w:rsidR="00AC1BEB" w:rsidRDefault="00AC1BEB" w:rsidP="00AC1BEB">
            <w:pPr>
              <w:spacing w:line="240" w:lineRule="auto"/>
              <w:jc w:val="center"/>
              <w:rPr>
                <w:szCs w:val="24"/>
                <w:lang w:val="en-US"/>
              </w:rPr>
            </w:pPr>
            <w:r>
              <w:rPr>
                <w:szCs w:val="24"/>
                <w:lang w:val="en-US"/>
              </w:rPr>
              <w:t xml:space="preserve">RSM </w:t>
            </w:r>
          </w:p>
        </w:tc>
      </w:tr>
      <w:tr w:rsidR="00AC1BEB" w:rsidTr="00AC1BEB">
        <w:trPr>
          <w:gridAfter w:val="1"/>
          <w:wAfter w:w="1985" w:type="dxa"/>
          <w:jc w:val="center"/>
        </w:trPr>
        <w:tc>
          <w:tcPr>
            <w:tcW w:w="822" w:type="dxa"/>
            <w:hideMark/>
          </w:tcPr>
          <w:p w:rsidR="00AC1BEB" w:rsidRDefault="00AC1BEB" w:rsidP="00AC1BEB">
            <w:pPr>
              <w:spacing w:line="240" w:lineRule="auto"/>
              <w:jc w:val="center"/>
              <w:rPr>
                <w:b/>
                <w:szCs w:val="24"/>
                <w:lang w:val="en-US"/>
              </w:rPr>
            </w:pPr>
            <w:r>
              <w:rPr>
                <w:b/>
                <w:szCs w:val="24"/>
                <w:lang w:val="en-US"/>
              </w:rPr>
              <w:t>13</w:t>
            </w:r>
          </w:p>
        </w:tc>
        <w:tc>
          <w:tcPr>
            <w:tcW w:w="1701" w:type="dxa"/>
            <w:hideMark/>
          </w:tcPr>
          <w:p w:rsidR="00AC1BEB" w:rsidRDefault="00AC1BEB" w:rsidP="00AC1BEB">
            <w:pPr>
              <w:spacing w:line="240" w:lineRule="auto"/>
              <w:jc w:val="center"/>
              <w:rPr>
                <w:szCs w:val="24"/>
                <w:lang w:val="en-US"/>
              </w:rPr>
            </w:pPr>
            <w:r>
              <w:rPr>
                <w:szCs w:val="24"/>
                <w:lang w:val="en-US"/>
              </w:rPr>
              <w:t>Pd</w:t>
            </w:r>
            <w:r>
              <w:rPr>
                <w:szCs w:val="24"/>
                <w:vertAlign w:val="subscript"/>
                <w:lang w:val="en-US"/>
              </w:rPr>
              <w:t>2</w:t>
            </w:r>
            <w:r>
              <w:rPr>
                <w:szCs w:val="24"/>
                <w:lang w:val="en-US"/>
              </w:rPr>
              <w:t>(dba)</w:t>
            </w:r>
            <w:r>
              <w:rPr>
                <w:szCs w:val="24"/>
                <w:vertAlign w:val="subscript"/>
                <w:lang w:val="en-US"/>
              </w:rPr>
              <w:t>3</w:t>
            </w:r>
          </w:p>
        </w:tc>
        <w:tc>
          <w:tcPr>
            <w:tcW w:w="993" w:type="dxa"/>
            <w:hideMark/>
          </w:tcPr>
          <w:p w:rsidR="00AC1BEB" w:rsidRDefault="00AC1BEB" w:rsidP="00AC1BEB">
            <w:pPr>
              <w:spacing w:line="240" w:lineRule="auto"/>
              <w:jc w:val="center"/>
              <w:rPr>
                <w:szCs w:val="24"/>
                <w:lang w:val="en-US"/>
              </w:rPr>
            </w:pPr>
            <w:r>
              <w:rPr>
                <w:szCs w:val="24"/>
                <w:lang w:val="en-US"/>
              </w:rPr>
              <w:t>DMF</w:t>
            </w:r>
          </w:p>
        </w:tc>
        <w:tc>
          <w:tcPr>
            <w:tcW w:w="1134" w:type="dxa"/>
            <w:hideMark/>
          </w:tcPr>
          <w:p w:rsidR="00AC1BEB" w:rsidRDefault="00AC1BEB" w:rsidP="00AC1BEB">
            <w:pPr>
              <w:spacing w:line="240" w:lineRule="auto"/>
              <w:jc w:val="center"/>
              <w:rPr>
                <w:szCs w:val="24"/>
                <w:lang w:val="en-US"/>
              </w:rPr>
            </w:pPr>
            <w:r>
              <w:rPr>
                <w:szCs w:val="24"/>
                <w:lang w:val="en-US"/>
              </w:rPr>
              <w:t>80</w:t>
            </w:r>
          </w:p>
        </w:tc>
        <w:tc>
          <w:tcPr>
            <w:tcW w:w="850" w:type="dxa"/>
            <w:hideMark/>
          </w:tcPr>
          <w:p w:rsidR="00AC1BEB" w:rsidRDefault="00AC1BEB" w:rsidP="00AC1BEB">
            <w:pPr>
              <w:spacing w:line="240" w:lineRule="auto"/>
              <w:jc w:val="center"/>
              <w:rPr>
                <w:szCs w:val="24"/>
                <w:lang w:val="en-US"/>
              </w:rPr>
            </w:pPr>
            <w:r>
              <w:rPr>
                <w:szCs w:val="24"/>
                <w:lang w:val="en-US"/>
              </w:rPr>
              <w:t>28</w:t>
            </w:r>
          </w:p>
        </w:tc>
        <w:tc>
          <w:tcPr>
            <w:tcW w:w="851" w:type="dxa"/>
            <w:hideMark/>
          </w:tcPr>
          <w:p w:rsidR="00AC1BEB" w:rsidRDefault="00AC1BEB" w:rsidP="00AC1BEB">
            <w:pPr>
              <w:spacing w:line="240" w:lineRule="auto"/>
              <w:jc w:val="center"/>
              <w:rPr>
                <w:szCs w:val="24"/>
                <w:lang w:val="en-US"/>
              </w:rPr>
            </w:pPr>
            <w:r>
              <w:rPr>
                <w:szCs w:val="24"/>
                <w:lang w:val="en-US"/>
              </w:rPr>
              <w:t>7</w:t>
            </w:r>
          </w:p>
        </w:tc>
        <w:tc>
          <w:tcPr>
            <w:tcW w:w="850" w:type="dxa"/>
            <w:hideMark/>
          </w:tcPr>
          <w:p w:rsidR="00AC1BEB" w:rsidRDefault="00AC1BEB" w:rsidP="00AC1BEB">
            <w:pPr>
              <w:spacing w:line="240" w:lineRule="auto"/>
              <w:jc w:val="center"/>
              <w:rPr>
                <w:szCs w:val="24"/>
                <w:lang w:val="en-US"/>
              </w:rPr>
            </w:pPr>
            <w:r>
              <w:rPr>
                <w:szCs w:val="24"/>
                <w:lang w:val="en-US"/>
              </w:rPr>
              <w:t>-49</w:t>
            </w:r>
          </w:p>
        </w:tc>
      </w:tr>
      <w:tr w:rsidR="00AC1BEB" w:rsidTr="00AC1BEB">
        <w:trPr>
          <w:gridAfter w:val="1"/>
          <w:wAfter w:w="1985" w:type="dxa"/>
          <w:jc w:val="center"/>
        </w:trPr>
        <w:tc>
          <w:tcPr>
            <w:tcW w:w="822" w:type="dxa"/>
            <w:hideMark/>
          </w:tcPr>
          <w:p w:rsidR="00AC1BEB" w:rsidRDefault="00AC1BEB" w:rsidP="00AC1BEB">
            <w:pPr>
              <w:spacing w:line="240" w:lineRule="auto"/>
              <w:jc w:val="center"/>
              <w:rPr>
                <w:b/>
                <w:szCs w:val="24"/>
                <w:lang w:val="en-US"/>
              </w:rPr>
            </w:pPr>
            <w:r>
              <w:rPr>
                <w:b/>
                <w:szCs w:val="24"/>
                <w:lang w:val="en-US"/>
              </w:rPr>
              <w:t>14</w:t>
            </w:r>
          </w:p>
        </w:tc>
        <w:tc>
          <w:tcPr>
            <w:tcW w:w="1701" w:type="dxa"/>
            <w:hideMark/>
          </w:tcPr>
          <w:p w:rsidR="00AC1BEB" w:rsidRDefault="00AC1BEB" w:rsidP="00AC1BEB">
            <w:pPr>
              <w:spacing w:line="240" w:lineRule="auto"/>
              <w:jc w:val="center"/>
              <w:rPr>
                <w:b/>
                <w:szCs w:val="24"/>
                <w:lang w:val="en-US"/>
              </w:rPr>
            </w:pPr>
            <w:r>
              <w:rPr>
                <w:b/>
                <w:szCs w:val="24"/>
                <w:lang w:val="en-US"/>
              </w:rPr>
              <w:t>Pd(dba)</w:t>
            </w:r>
            <w:r>
              <w:rPr>
                <w:b/>
                <w:szCs w:val="24"/>
                <w:vertAlign w:val="subscript"/>
                <w:lang w:val="en-US"/>
              </w:rPr>
              <w:t>2</w:t>
            </w:r>
          </w:p>
        </w:tc>
        <w:tc>
          <w:tcPr>
            <w:tcW w:w="993" w:type="dxa"/>
            <w:hideMark/>
          </w:tcPr>
          <w:p w:rsidR="00AC1BEB" w:rsidRDefault="00AC1BEB" w:rsidP="00AC1BEB">
            <w:pPr>
              <w:spacing w:line="240" w:lineRule="auto"/>
              <w:jc w:val="center"/>
              <w:rPr>
                <w:b/>
                <w:szCs w:val="24"/>
                <w:lang w:val="en-US"/>
              </w:rPr>
            </w:pPr>
            <w:r>
              <w:rPr>
                <w:b/>
                <w:szCs w:val="24"/>
                <w:lang w:val="en-US"/>
              </w:rPr>
              <w:t>DMSO</w:t>
            </w:r>
          </w:p>
        </w:tc>
        <w:tc>
          <w:tcPr>
            <w:tcW w:w="1134" w:type="dxa"/>
            <w:hideMark/>
          </w:tcPr>
          <w:p w:rsidR="00AC1BEB" w:rsidRDefault="00AC1BEB" w:rsidP="00AC1BEB">
            <w:pPr>
              <w:spacing w:line="240" w:lineRule="auto"/>
              <w:jc w:val="center"/>
              <w:rPr>
                <w:b/>
                <w:szCs w:val="24"/>
                <w:lang w:val="en-US"/>
              </w:rPr>
            </w:pPr>
            <w:r>
              <w:rPr>
                <w:b/>
                <w:szCs w:val="24"/>
                <w:lang w:val="en-US"/>
              </w:rPr>
              <w:t>25</w:t>
            </w:r>
          </w:p>
        </w:tc>
        <w:tc>
          <w:tcPr>
            <w:tcW w:w="850" w:type="dxa"/>
            <w:hideMark/>
          </w:tcPr>
          <w:p w:rsidR="00AC1BEB" w:rsidRDefault="00AC1BEB" w:rsidP="00AC1BEB">
            <w:pPr>
              <w:spacing w:line="240" w:lineRule="auto"/>
              <w:jc w:val="center"/>
              <w:rPr>
                <w:b/>
                <w:szCs w:val="24"/>
                <w:lang w:val="en-US"/>
              </w:rPr>
            </w:pPr>
            <w:r>
              <w:rPr>
                <w:b/>
                <w:szCs w:val="24"/>
                <w:lang w:val="en-US"/>
              </w:rPr>
              <w:t>72</w:t>
            </w:r>
          </w:p>
        </w:tc>
        <w:tc>
          <w:tcPr>
            <w:tcW w:w="851" w:type="dxa"/>
            <w:hideMark/>
          </w:tcPr>
          <w:p w:rsidR="00AC1BEB" w:rsidRDefault="00AC1BEB" w:rsidP="00AC1BEB">
            <w:pPr>
              <w:spacing w:line="240" w:lineRule="auto"/>
              <w:jc w:val="center"/>
              <w:rPr>
                <w:b/>
                <w:szCs w:val="24"/>
                <w:lang w:val="en-US"/>
              </w:rPr>
            </w:pPr>
            <w:r>
              <w:rPr>
                <w:b/>
                <w:szCs w:val="24"/>
                <w:lang w:val="en-US"/>
              </w:rPr>
              <w:t>23</w:t>
            </w:r>
          </w:p>
        </w:tc>
        <w:tc>
          <w:tcPr>
            <w:tcW w:w="850" w:type="dxa"/>
            <w:hideMark/>
          </w:tcPr>
          <w:p w:rsidR="00AC1BEB" w:rsidRDefault="00AC1BEB" w:rsidP="00AC1BEB">
            <w:pPr>
              <w:spacing w:line="240" w:lineRule="auto"/>
              <w:jc w:val="center"/>
              <w:rPr>
                <w:b/>
                <w:szCs w:val="24"/>
                <w:lang w:val="en-US"/>
              </w:rPr>
            </w:pPr>
            <w:r>
              <w:rPr>
                <w:b/>
                <w:szCs w:val="24"/>
                <w:lang w:val="en-US"/>
              </w:rPr>
              <w:t>-62</w:t>
            </w:r>
          </w:p>
        </w:tc>
      </w:tr>
      <w:tr w:rsidR="00AC1BEB" w:rsidTr="00ED0B19">
        <w:trPr>
          <w:trHeight w:val="274"/>
          <w:jc w:val="center"/>
        </w:trPr>
        <w:tc>
          <w:tcPr>
            <w:tcW w:w="822" w:type="dxa"/>
            <w:tcBorders>
              <w:bottom w:val="single" w:sz="4" w:space="0" w:color="auto"/>
            </w:tcBorders>
            <w:hideMark/>
          </w:tcPr>
          <w:p w:rsidR="00AC1BEB" w:rsidRDefault="00AC1BEB" w:rsidP="00AC1BEB">
            <w:pPr>
              <w:spacing w:line="240" w:lineRule="auto"/>
              <w:jc w:val="center"/>
              <w:rPr>
                <w:b/>
                <w:szCs w:val="24"/>
                <w:lang w:val="en-US"/>
              </w:rPr>
            </w:pPr>
            <w:r>
              <w:rPr>
                <w:b/>
                <w:szCs w:val="24"/>
                <w:lang w:val="en-US"/>
              </w:rPr>
              <w:t>15</w:t>
            </w:r>
          </w:p>
        </w:tc>
        <w:tc>
          <w:tcPr>
            <w:tcW w:w="1701" w:type="dxa"/>
            <w:tcBorders>
              <w:bottom w:val="single" w:sz="4" w:space="0" w:color="auto"/>
            </w:tcBorders>
            <w:hideMark/>
          </w:tcPr>
          <w:p w:rsidR="00AC1BEB" w:rsidRDefault="00AC1BEB" w:rsidP="00AC1BEB">
            <w:pPr>
              <w:spacing w:line="240" w:lineRule="auto"/>
              <w:jc w:val="center"/>
              <w:rPr>
                <w:szCs w:val="24"/>
                <w:lang w:val="en-US"/>
              </w:rPr>
            </w:pPr>
            <w:r>
              <w:rPr>
                <w:szCs w:val="24"/>
                <w:lang w:val="en-US"/>
              </w:rPr>
              <w:t>Pd(dba)</w:t>
            </w:r>
            <w:r>
              <w:rPr>
                <w:szCs w:val="24"/>
                <w:vertAlign w:val="subscript"/>
                <w:lang w:val="en-US"/>
              </w:rPr>
              <w:t>2</w:t>
            </w:r>
          </w:p>
        </w:tc>
        <w:tc>
          <w:tcPr>
            <w:tcW w:w="993" w:type="dxa"/>
            <w:tcBorders>
              <w:bottom w:val="single" w:sz="4" w:space="0" w:color="auto"/>
            </w:tcBorders>
            <w:hideMark/>
          </w:tcPr>
          <w:p w:rsidR="00AC1BEB" w:rsidRDefault="00AC1BEB" w:rsidP="00AC1BEB">
            <w:pPr>
              <w:spacing w:line="240" w:lineRule="auto"/>
              <w:jc w:val="center"/>
              <w:rPr>
                <w:szCs w:val="24"/>
                <w:lang w:val="en-US"/>
              </w:rPr>
            </w:pPr>
            <w:r>
              <w:rPr>
                <w:szCs w:val="24"/>
                <w:lang w:val="en-US"/>
              </w:rPr>
              <w:t>DMSO</w:t>
            </w:r>
          </w:p>
        </w:tc>
        <w:tc>
          <w:tcPr>
            <w:tcW w:w="1134" w:type="dxa"/>
            <w:tcBorders>
              <w:bottom w:val="single" w:sz="4" w:space="0" w:color="auto"/>
            </w:tcBorders>
            <w:hideMark/>
          </w:tcPr>
          <w:p w:rsidR="00AC1BEB" w:rsidRDefault="00AC1BEB" w:rsidP="00AC1BEB">
            <w:pPr>
              <w:spacing w:line="240" w:lineRule="auto"/>
              <w:jc w:val="center"/>
              <w:rPr>
                <w:szCs w:val="24"/>
                <w:lang w:val="en-US"/>
              </w:rPr>
            </w:pPr>
            <w:r>
              <w:rPr>
                <w:szCs w:val="24"/>
                <w:lang w:val="en-US"/>
              </w:rPr>
              <w:t>25</w:t>
            </w:r>
          </w:p>
        </w:tc>
        <w:tc>
          <w:tcPr>
            <w:tcW w:w="850" w:type="dxa"/>
            <w:tcBorders>
              <w:bottom w:val="single" w:sz="4" w:space="0" w:color="auto"/>
            </w:tcBorders>
            <w:hideMark/>
          </w:tcPr>
          <w:p w:rsidR="00AC1BEB" w:rsidRDefault="00AC1BEB" w:rsidP="00AC1BEB">
            <w:pPr>
              <w:spacing w:line="240" w:lineRule="auto"/>
              <w:jc w:val="center"/>
              <w:rPr>
                <w:szCs w:val="24"/>
                <w:lang w:val="en-US"/>
              </w:rPr>
            </w:pPr>
            <w:r>
              <w:rPr>
                <w:szCs w:val="24"/>
                <w:lang w:val="en-US"/>
              </w:rPr>
              <w:t>42</w:t>
            </w:r>
          </w:p>
        </w:tc>
        <w:tc>
          <w:tcPr>
            <w:tcW w:w="851" w:type="dxa"/>
            <w:tcBorders>
              <w:bottom w:val="single" w:sz="4" w:space="0" w:color="auto"/>
            </w:tcBorders>
            <w:hideMark/>
          </w:tcPr>
          <w:p w:rsidR="00AC1BEB" w:rsidRDefault="00AC1BEB" w:rsidP="00AC1BEB">
            <w:pPr>
              <w:spacing w:line="240" w:lineRule="auto"/>
              <w:jc w:val="center"/>
              <w:rPr>
                <w:szCs w:val="24"/>
                <w:lang w:val="en-US"/>
              </w:rPr>
            </w:pPr>
            <w:r>
              <w:rPr>
                <w:szCs w:val="24"/>
                <w:lang w:val="en-US"/>
              </w:rPr>
              <w:t>27</w:t>
            </w:r>
            <w:r w:rsidR="00ED0B19">
              <w:rPr>
                <w:i/>
                <w:szCs w:val="24"/>
                <w:vertAlign w:val="superscript"/>
                <w:lang w:val="en-US"/>
              </w:rPr>
              <w:t>a</w:t>
            </w:r>
          </w:p>
        </w:tc>
        <w:tc>
          <w:tcPr>
            <w:tcW w:w="850" w:type="dxa"/>
            <w:tcBorders>
              <w:bottom w:val="single" w:sz="4" w:space="0" w:color="auto"/>
            </w:tcBorders>
            <w:hideMark/>
          </w:tcPr>
          <w:p w:rsidR="00AC1BEB" w:rsidRDefault="00AC1BEB" w:rsidP="00AC1BEB">
            <w:pPr>
              <w:spacing w:line="240" w:lineRule="auto"/>
              <w:jc w:val="center"/>
              <w:rPr>
                <w:szCs w:val="24"/>
                <w:lang w:val="en-US"/>
              </w:rPr>
            </w:pPr>
            <w:r>
              <w:rPr>
                <w:szCs w:val="24"/>
                <w:lang w:val="en-US"/>
              </w:rPr>
              <w:t>-64</w:t>
            </w:r>
          </w:p>
        </w:tc>
        <w:tc>
          <w:tcPr>
            <w:tcW w:w="1985" w:type="dxa"/>
            <w:tcBorders>
              <w:bottom w:val="single" w:sz="4" w:space="0" w:color="auto"/>
            </w:tcBorders>
            <w:hideMark/>
          </w:tcPr>
          <w:p w:rsidR="00AC1BEB" w:rsidRDefault="00AC1BEB" w:rsidP="00AC1BEB">
            <w:pPr>
              <w:spacing w:line="240" w:lineRule="auto"/>
              <w:jc w:val="center"/>
              <w:rPr>
                <w:szCs w:val="24"/>
                <w:lang w:val="en-US"/>
              </w:rPr>
            </w:pPr>
            <w:r>
              <w:rPr>
                <w:szCs w:val="24"/>
                <w:lang w:val="en-US"/>
              </w:rPr>
              <w:t>RSM</w:t>
            </w:r>
          </w:p>
        </w:tc>
      </w:tr>
    </w:tbl>
    <w:p w:rsidR="00AC1BEB" w:rsidRDefault="00ED0B19" w:rsidP="00AC1BEB">
      <w:pPr>
        <w:spacing w:line="240" w:lineRule="auto"/>
        <w:jc w:val="both"/>
        <w:rPr>
          <w:sz w:val="20"/>
          <w:szCs w:val="20"/>
          <w:lang w:val="en-US"/>
        </w:rPr>
      </w:pPr>
      <w:proofErr w:type="gramStart"/>
      <w:r>
        <w:rPr>
          <w:i/>
          <w:sz w:val="20"/>
          <w:szCs w:val="20"/>
          <w:vertAlign w:val="superscript"/>
          <w:lang w:val="en-US"/>
        </w:rPr>
        <w:t>a</w:t>
      </w:r>
      <w:r w:rsidR="00AC1BEB">
        <w:rPr>
          <w:sz w:val="20"/>
          <w:szCs w:val="20"/>
          <w:lang w:val="en-US"/>
        </w:rPr>
        <w:t>Ca</w:t>
      </w:r>
      <w:r>
        <w:rPr>
          <w:sz w:val="20"/>
          <w:szCs w:val="20"/>
          <w:lang w:val="en-US"/>
        </w:rPr>
        <w:t>r</w:t>
      </w:r>
      <w:r w:rsidR="00AC1BEB">
        <w:rPr>
          <w:sz w:val="20"/>
          <w:szCs w:val="20"/>
          <w:lang w:val="en-US"/>
        </w:rPr>
        <w:t>ried</w:t>
      </w:r>
      <w:proofErr w:type="gramEnd"/>
      <w:r w:rsidR="00AC1BEB">
        <w:rPr>
          <w:sz w:val="20"/>
          <w:szCs w:val="20"/>
          <w:lang w:val="en-US"/>
        </w:rPr>
        <w:t xml:space="preserve"> out</w:t>
      </w:r>
      <w:r w:rsidR="00AC1BEB" w:rsidRPr="00431240">
        <w:rPr>
          <w:sz w:val="20"/>
          <w:szCs w:val="20"/>
          <w:lang w:val="en-US"/>
        </w:rPr>
        <w:t xml:space="preserve"> </w:t>
      </w:r>
      <w:r w:rsidR="00AC1BEB">
        <w:rPr>
          <w:sz w:val="20"/>
          <w:szCs w:val="20"/>
          <w:lang w:val="en-US"/>
        </w:rPr>
        <w:t>using</w:t>
      </w:r>
      <w:r w:rsidR="00AC1BEB" w:rsidRPr="00431240">
        <w:rPr>
          <w:sz w:val="20"/>
          <w:szCs w:val="20"/>
          <w:lang w:val="en-US"/>
        </w:rPr>
        <w:t xml:space="preserve"> 10</w:t>
      </w:r>
      <w:r w:rsidR="00AC1BEB">
        <w:rPr>
          <w:sz w:val="20"/>
          <w:szCs w:val="20"/>
          <w:lang w:val="en-US"/>
        </w:rPr>
        <w:t xml:space="preserve"> </w:t>
      </w:r>
      <w:r w:rsidR="00AC1BEB" w:rsidRPr="00431240">
        <w:rPr>
          <w:sz w:val="20"/>
          <w:szCs w:val="20"/>
          <w:lang w:val="en-US"/>
        </w:rPr>
        <w:t>mol% of Pd</w:t>
      </w:r>
      <w:r w:rsidR="00AC1BEB">
        <w:rPr>
          <w:sz w:val="20"/>
          <w:szCs w:val="20"/>
          <w:lang w:val="en-US"/>
        </w:rPr>
        <w:t xml:space="preserve"> and</w:t>
      </w:r>
      <w:r w:rsidR="00AC1BEB" w:rsidRPr="00431240">
        <w:rPr>
          <w:sz w:val="20"/>
          <w:szCs w:val="20"/>
          <w:lang w:val="en-US"/>
        </w:rPr>
        <w:t xml:space="preserve"> 12</w:t>
      </w:r>
      <w:r w:rsidR="00AC1BEB">
        <w:rPr>
          <w:sz w:val="20"/>
          <w:szCs w:val="20"/>
          <w:lang w:val="en-US"/>
        </w:rPr>
        <w:t xml:space="preserve"> </w:t>
      </w:r>
      <w:r w:rsidR="00AC1BEB" w:rsidRPr="00431240">
        <w:rPr>
          <w:sz w:val="20"/>
          <w:szCs w:val="20"/>
          <w:lang w:val="en-US"/>
        </w:rPr>
        <w:t xml:space="preserve">mol% </w:t>
      </w:r>
      <w:r w:rsidR="00AC1BEB" w:rsidRPr="00B21D4C">
        <w:rPr>
          <w:b/>
          <w:sz w:val="20"/>
          <w:szCs w:val="20"/>
          <w:lang w:val="en-US"/>
        </w:rPr>
        <w:t>L</w:t>
      </w:r>
      <w:r w:rsidR="00B21D4C" w:rsidRPr="00B21D4C">
        <w:rPr>
          <w:b/>
          <w:sz w:val="20"/>
          <w:szCs w:val="20"/>
          <w:lang w:val="en-US"/>
        </w:rPr>
        <w:t>1</w:t>
      </w:r>
      <w:r w:rsidR="00AC1BEB" w:rsidRPr="00431240">
        <w:rPr>
          <w:sz w:val="20"/>
          <w:szCs w:val="20"/>
          <w:lang w:val="en-US"/>
        </w:rPr>
        <w:t xml:space="preserve"> </w:t>
      </w:r>
    </w:p>
    <w:p w:rsidR="00AC1BEB" w:rsidRDefault="00AC1BEB" w:rsidP="00AC1BEB">
      <w:pPr>
        <w:spacing w:line="240" w:lineRule="auto"/>
        <w:jc w:val="center"/>
        <w:rPr>
          <w:b/>
          <w:lang w:val="en-US"/>
        </w:rPr>
      </w:pPr>
      <w:r w:rsidRPr="003A70C8">
        <w:rPr>
          <w:b/>
          <w:lang w:val="en-US"/>
        </w:rPr>
        <w:t xml:space="preserve">Table </w:t>
      </w:r>
      <w:r w:rsidR="0064069E">
        <w:rPr>
          <w:b/>
          <w:lang w:val="en-US"/>
        </w:rPr>
        <w:t>8</w:t>
      </w:r>
    </w:p>
    <w:p w:rsidR="007429F5" w:rsidRDefault="007429F5" w:rsidP="00AC1BEB">
      <w:pPr>
        <w:spacing w:line="360" w:lineRule="auto"/>
        <w:jc w:val="both"/>
        <w:rPr>
          <w:szCs w:val="24"/>
          <w:lang w:val="en-US"/>
        </w:rPr>
      </w:pPr>
    </w:p>
    <w:p w:rsidR="005A03C8" w:rsidRDefault="005A03C8" w:rsidP="00AC1BEB">
      <w:pPr>
        <w:spacing w:line="360" w:lineRule="auto"/>
        <w:jc w:val="both"/>
        <w:rPr>
          <w:szCs w:val="24"/>
          <w:lang w:val="en-US"/>
        </w:rPr>
      </w:pPr>
    </w:p>
    <w:p w:rsidR="005A03C8" w:rsidRDefault="005A03C8" w:rsidP="00AC1BEB">
      <w:pPr>
        <w:spacing w:line="360" w:lineRule="auto"/>
        <w:jc w:val="both"/>
        <w:rPr>
          <w:szCs w:val="24"/>
          <w:lang w:val="en-US"/>
        </w:rPr>
      </w:pPr>
    </w:p>
    <w:p w:rsidR="00AC1BEB" w:rsidRDefault="000830A0" w:rsidP="00AC1BEB">
      <w:pPr>
        <w:spacing w:line="360" w:lineRule="auto"/>
        <w:jc w:val="both"/>
        <w:rPr>
          <w:szCs w:val="24"/>
          <w:lang w:val="en-US"/>
        </w:rPr>
      </w:pPr>
      <w:r>
        <w:rPr>
          <w:szCs w:val="24"/>
          <w:lang w:val="en-US"/>
        </w:rPr>
        <w:lastRenderedPageBreak/>
        <w:t xml:space="preserve">The </w:t>
      </w:r>
      <w:r w:rsidR="00AC1BEB">
        <w:rPr>
          <w:szCs w:val="24"/>
          <w:lang w:val="en-US"/>
        </w:rPr>
        <w:t>pre-formed (</w:t>
      </w:r>
      <w:r w:rsidR="00AC1BEB" w:rsidRPr="008D0EE9">
        <w:rPr>
          <w:i/>
          <w:szCs w:val="24"/>
          <w:lang w:val="en-US"/>
        </w:rPr>
        <w:t>S</w:t>
      </w:r>
      <w:r w:rsidR="00AC1BEB">
        <w:rPr>
          <w:szCs w:val="24"/>
          <w:lang w:val="en-US"/>
        </w:rPr>
        <w:t>)-</w:t>
      </w:r>
      <w:r w:rsidR="00AC1BEB" w:rsidRPr="00B6241C">
        <w:rPr>
          <w:i/>
          <w:szCs w:val="24"/>
          <w:vertAlign w:val="superscript"/>
          <w:lang w:val="en-US"/>
        </w:rPr>
        <w:t>t</w:t>
      </w:r>
      <w:r w:rsidR="00AC1BEB">
        <w:rPr>
          <w:szCs w:val="24"/>
          <w:lang w:val="en-US"/>
        </w:rPr>
        <w:t>Bu-PHOX-</w:t>
      </w:r>
      <w:proofErr w:type="gramStart"/>
      <w:r w:rsidR="00AC1BEB">
        <w:rPr>
          <w:szCs w:val="24"/>
          <w:lang w:val="en-US"/>
        </w:rPr>
        <w:t>Pd(</w:t>
      </w:r>
      <w:proofErr w:type="gramEnd"/>
      <w:r w:rsidR="00AC1BEB">
        <w:rPr>
          <w:szCs w:val="24"/>
          <w:lang w:val="en-US"/>
        </w:rPr>
        <w:t>0)(dba)</w:t>
      </w:r>
      <w:r w:rsidR="007B5F50">
        <w:rPr>
          <w:szCs w:val="24"/>
          <w:lang w:val="en-US"/>
        </w:rPr>
        <w:t xml:space="preserve"> </w:t>
      </w:r>
      <w:r w:rsidR="00AC1BEB">
        <w:rPr>
          <w:szCs w:val="24"/>
          <w:lang w:val="en-US"/>
        </w:rPr>
        <w:t>complex</w:t>
      </w:r>
      <w:r w:rsidR="007B5F50">
        <w:rPr>
          <w:szCs w:val="24"/>
          <w:lang w:val="en-US"/>
        </w:rPr>
        <w:t xml:space="preserve"> </w:t>
      </w:r>
      <w:r w:rsidR="007429F5">
        <w:rPr>
          <w:b/>
          <w:szCs w:val="24"/>
          <w:lang w:val="en-US"/>
        </w:rPr>
        <w:t>67</w:t>
      </w:r>
      <w:r w:rsidR="0001258E">
        <w:rPr>
          <w:szCs w:val="24"/>
          <w:lang w:val="en-US"/>
        </w:rPr>
        <w:t xml:space="preserve"> </w:t>
      </w:r>
      <w:r w:rsidR="00AC1BEB">
        <w:rPr>
          <w:szCs w:val="24"/>
          <w:lang w:val="en-US"/>
        </w:rPr>
        <w:t>could be more active as it has been reported by Amatore.</w:t>
      </w:r>
      <w:r w:rsidR="00AC1BEB">
        <w:rPr>
          <w:rStyle w:val="FootnoteReference"/>
          <w:szCs w:val="24"/>
          <w:lang w:val="en-US"/>
        </w:rPr>
        <w:footnoteReference w:id="37"/>
      </w:r>
      <w:r w:rsidR="00AC1BEB">
        <w:rPr>
          <w:szCs w:val="24"/>
          <w:lang w:val="en-US"/>
        </w:rPr>
        <w:t xml:space="preserve"> Therefore,</w:t>
      </w:r>
      <w:r w:rsidR="0037075B">
        <w:rPr>
          <w:szCs w:val="24"/>
          <w:lang w:val="en-US"/>
        </w:rPr>
        <w:t xml:space="preserve"> the synthesis was carried out </w:t>
      </w:r>
      <w:r w:rsidR="00AC1BEB">
        <w:rPr>
          <w:szCs w:val="24"/>
          <w:lang w:val="en-US"/>
        </w:rPr>
        <w:t xml:space="preserve">by </w:t>
      </w:r>
      <w:r w:rsidR="003F4518">
        <w:rPr>
          <w:szCs w:val="24"/>
          <w:lang w:val="en-US"/>
        </w:rPr>
        <w:t xml:space="preserve">reaction of </w:t>
      </w:r>
      <w:r w:rsidR="00AC1BEB">
        <w:rPr>
          <w:szCs w:val="24"/>
          <w:lang w:val="en-US"/>
        </w:rPr>
        <w:t xml:space="preserve">1.2 equivalents of </w:t>
      </w:r>
      <w:proofErr w:type="gramStart"/>
      <w:r w:rsidR="00AC1BEB">
        <w:rPr>
          <w:szCs w:val="24"/>
          <w:lang w:val="en-US"/>
        </w:rPr>
        <w:t>Pd(</w:t>
      </w:r>
      <w:proofErr w:type="gramEnd"/>
      <w:r w:rsidR="00AC1BEB">
        <w:rPr>
          <w:szCs w:val="24"/>
          <w:lang w:val="en-US"/>
        </w:rPr>
        <w:t>dba)</w:t>
      </w:r>
      <w:r w:rsidR="00AC1BEB" w:rsidRPr="001A293A">
        <w:rPr>
          <w:szCs w:val="24"/>
          <w:vertAlign w:val="subscript"/>
          <w:lang w:val="en-US"/>
        </w:rPr>
        <w:t>2</w:t>
      </w:r>
      <w:r w:rsidR="00AC1BEB">
        <w:rPr>
          <w:szCs w:val="24"/>
          <w:lang w:val="en-US"/>
        </w:rPr>
        <w:t xml:space="preserve"> </w:t>
      </w:r>
      <w:r w:rsidR="003F4518">
        <w:rPr>
          <w:szCs w:val="24"/>
          <w:lang w:val="en-US"/>
        </w:rPr>
        <w:t>with</w:t>
      </w:r>
      <w:r w:rsidR="00AC1BEB">
        <w:rPr>
          <w:szCs w:val="24"/>
          <w:lang w:val="en-US"/>
        </w:rPr>
        <w:t xml:space="preserve"> 1 equivalent of (</w:t>
      </w:r>
      <w:r w:rsidR="00AC1BEB" w:rsidRPr="00BF5F41">
        <w:rPr>
          <w:i/>
          <w:szCs w:val="24"/>
          <w:lang w:val="en-US"/>
        </w:rPr>
        <w:t>S</w:t>
      </w:r>
      <w:r w:rsidR="00AC1BEB">
        <w:rPr>
          <w:szCs w:val="24"/>
          <w:lang w:val="en-US"/>
        </w:rPr>
        <w:t>)</w:t>
      </w:r>
      <w:r w:rsidR="00AC1BEB" w:rsidRPr="008D0EE9">
        <w:rPr>
          <w:i/>
          <w:szCs w:val="24"/>
          <w:lang w:val="en-US"/>
        </w:rPr>
        <w:t>-</w:t>
      </w:r>
      <w:r w:rsidR="00AC1BEB" w:rsidRPr="00B6241C">
        <w:rPr>
          <w:i/>
          <w:szCs w:val="24"/>
          <w:vertAlign w:val="superscript"/>
          <w:lang w:val="en-US"/>
        </w:rPr>
        <w:t>t</w:t>
      </w:r>
      <w:r w:rsidR="00AC1BEB">
        <w:rPr>
          <w:szCs w:val="24"/>
          <w:lang w:val="en-US"/>
        </w:rPr>
        <w:t>Bu-PHOX</w:t>
      </w:r>
      <w:r w:rsidR="00F951B5">
        <w:rPr>
          <w:szCs w:val="24"/>
          <w:lang w:val="en-US"/>
        </w:rPr>
        <w:t xml:space="preserve"> </w:t>
      </w:r>
      <w:r w:rsidR="00F951B5" w:rsidRPr="00F951B5">
        <w:rPr>
          <w:b/>
          <w:szCs w:val="24"/>
          <w:lang w:val="en-US"/>
        </w:rPr>
        <w:t>L1</w:t>
      </w:r>
      <w:r w:rsidR="00AC1BEB">
        <w:rPr>
          <w:szCs w:val="24"/>
          <w:lang w:val="en-US"/>
        </w:rPr>
        <w:t xml:space="preserve"> (</w:t>
      </w:r>
      <w:r w:rsidR="00AC1BEB" w:rsidRPr="00D13CDE">
        <w:rPr>
          <w:b/>
          <w:szCs w:val="24"/>
          <w:lang w:val="en-US"/>
        </w:rPr>
        <w:t xml:space="preserve">Scheme </w:t>
      </w:r>
      <w:r w:rsidR="00AC1BEB">
        <w:rPr>
          <w:b/>
          <w:szCs w:val="24"/>
          <w:lang w:val="en-US"/>
        </w:rPr>
        <w:t>2</w:t>
      </w:r>
      <w:r w:rsidR="007B1B96">
        <w:rPr>
          <w:b/>
          <w:szCs w:val="24"/>
          <w:lang w:val="en-US"/>
        </w:rPr>
        <w:t>7</w:t>
      </w:r>
      <w:r w:rsidR="00AC1BEB">
        <w:rPr>
          <w:szCs w:val="24"/>
          <w:lang w:val="en-US"/>
        </w:rPr>
        <w:t xml:space="preserve">). After 20 minutes, the chiral ligand was completely consumed (as </w:t>
      </w:r>
      <w:r w:rsidR="007B5F50">
        <w:rPr>
          <w:szCs w:val="24"/>
          <w:lang w:val="en-US"/>
        </w:rPr>
        <w:t xml:space="preserve">monitored </w:t>
      </w:r>
      <w:r w:rsidR="00AC1BEB">
        <w:rPr>
          <w:szCs w:val="24"/>
          <w:lang w:val="en-US"/>
        </w:rPr>
        <w:t xml:space="preserve">by TLC analysis) and the crude product was purified directly by chromatography. </w:t>
      </w:r>
      <w:r w:rsidR="00184264">
        <w:rPr>
          <w:szCs w:val="24"/>
          <w:lang w:val="en-US"/>
        </w:rPr>
        <w:t xml:space="preserve">Dba was removed by flash chromatography and </w:t>
      </w:r>
      <w:r w:rsidR="004F4349">
        <w:rPr>
          <w:szCs w:val="24"/>
          <w:lang w:val="en-US"/>
        </w:rPr>
        <w:t xml:space="preserve">the predict </w:t>
      </w:r>
      <w:r w:rsidR="004F4349" w:rsidRPr="004F4349">
        <w:rPr>
          <w:b/>
          <w:szCs w:val="24"/>
          <w:lang w:val="en-US"/>
        </w:rPr>
        <w:t>67</w:t>
      </w:r>
      <w:r w:rsidR="004F4349">
        <w:rPr>
          <w:szCs w:val="24"/>
          <w:lang w:val="en-US"/>
        </w:rPr>
        <w:t xml:space="preserve"> was isolated as an </w:t>
      </w:r>
      <w:r w:rsidR="00AC1BEB">
        <w:rPr>
          <w:szCs w:val="24"/>
          <w:lang w:val="en-US"/>
        </w:rPr>
        <w:t>orange crystalline compound</w:t>
      </w:r>
      <w:r w:rsidR="00AC1BEB" w:rsidRPr="00A7132E">
        <w:rPr>
          <w:szCs w:val="24"/>
          <w:lang w:val="en-US"/>
        </w:rPr>
        <w:t>.</w:t>
      </w:r>
      <w:r w:rsidR="00AC1BEB">
        <w:rPr>
          <w:szCs w:val="24"/>
          <w:lang w:val="en-US"/>
        </w:rPr>
        <w:t xml:space="preserve">  </w:t>
      </w:r>
    </w:p>
    <w:p w:rsidR="00AC1BEB" w:rsidRDefault="00AD1283" w:rsidP="00AC1BEB">
      <w:pPr>
        <w:spacing w:line="360" w:lineRule="auto"/>
        <w:jc w:val="center"/>
      </w:pPr>
      <w:r>
        <w:object w:dxaOrig="7585" w:dyaOrig="2015">
          <v:shape id="_x0000_i1098" type="#_x0000_t75" style="width:303.75pt;height:81pt" o:ole="">
            <v:imagedata r:id="rId144" o:title=""/>
          </v:shape>
          <o:OLEObject Type="Embed" ProgID="ChemDraw.Document.6.0" ShapeID="_x0000_i1098" DrawAspect="Content" ObjectID="_1474924494" r:id="rId145"/>
        </w:object>
      </w:r>
    </w:p>
    <w:p w:rsidR="00AC1BEB" w:rsidRPr="00400946" w:rsidRDefault="00AC1BEB" w:rsidP="00AC1BEB">
      <w:pPr>
        <w:spacing w:line="360" w:lineRule="auto"/>
        <w:jc w:val="center"/>
        <w:rPr>
          <w:b/>
          <w:szCs w:val="24"/>
          <w:lang w:val="en-US"/>
        </w:rPr>
      </w:pPr>
      <w:r w:rsidRPr="00400946">
        <w:rPr>
          <w:b/>
          <w:szCs w:val="24"/>
        </w:rPr>
        <w:t xml:space="preserve">Scheme </w:t>
      </w:r>
      <w:r>
        <w:rPr>
          <w:b/>
          <w:szCs w:val="24"/>
        </w:rPr>
        <w:t>2</w:t>
      </w:r>
      <w:r w:rsidR="007B1B96">
        <w:rPr>
          <w:b/>
          <w:szCs w:val="24"/>
        </w:rPr>
        <w:t>7</w:t>
      </w:r>
    </w:p>
    <w:p w:rsidR="00AC1BEB" w:rsidRDefault="00AC1BEB" w:rsidP="00AC1BEB">
      <w:pPr>
        <w:spacing w:line="360" w:lineRule="auto"/>
        <w:jc w:val="both"/>
        <w:rPr>
          <w:szCs w:val="24"/>
          <w:lang w:val="en-US"/>
        </w:rPr>
      </w:pPr>
      <w:r>
        <w:rPr>
          <w:szCs w:val="24"/>
          <w:lang w:val="en-US"/>
        </w:rPr>
        <w:t xml:space="preserve">Unfortunately, the desired </w:t>
      </w:r>
      <w:r w:rsidR="007B5F50" w:rsidRPr="007B5F50">
        <w:rPr>
          <w:i/>
          <w:szCs w:val="24"/>
          <w:lang w:val="en-US"/>
        </w:rPr>
        <w:t>trans</w:t>
      </w:r>
      <w:r w:rsidR="007B5F50">
        <w:rPr>
          <w:szCs w:val="24"/>
          <w:lang w:val="en-US"/>
        </w:rPr>
        <w:t>-</w:t>
      </w:r>
      <w:r>
        <w:rPr>
          <w:szCs w:val="24"/>
          <w:lang w:val="en-US"/>
        </w:rPr>
        <w:t>cyclohexanone</w:t>
      </w:r>
      <w:r w:rsidR="007B5F50">
        <w:rPr>
          <w:szCs w:val="24"/>
          <w:lang w:val="en-US"/>
        </w:rPr>
        <w:t xml:space="preserve"> </w:t>
      </w:r>
      <w:r w:rsidR="007B5F50" w:rsidRPr="007B5F50">
        <w:rPr>
          <w:b/>
          <w:szCs w:val="24"/>
          <w:lang w:val="en-US"/>
        </w:rPr>
        <w:t>29</w:t>
      </w:r>
      <w:r>
        <w:rPr>
          <w:szCs w:val="24"/>
          <w:lang w:val="en-US"/>
        </w:rPr>
        <w:t xml:space="preserve"> was not obtained when enol ether</w:t>
      </w:r>
      <w:r w:rsidR="007B5F50">
        <w:rPr>
          <w:szCs w:val="24"/>
          <w:lang w:val="en-US"/>
        </w:rPr>
        <w:t xml:space="preserve"> (</w:t>
      </w:r>
      <w:r w:rsidR="007B5F50" w:rsidRPr="007B5F50">
        <w:rPr>
          <w:i/>
          <w:szCs w:val="24"/>
          <w:lang w:val="en-US"/>
        </w:rPr>
        <w:t>E</w:t>
      </w:r>
      <w:proofErr w:type="gramStart"/>
      <w:r w:rsidR="007B5F50">
        <w:rPr>
          <w:szCs w:val="24"/>
          <w:lang w:val="en-US"/>
        </w:rPr>
        <w:t>,</w:t>
      </w:r>
      <w:r w:rsidR="007B5F50" w:rsidRPr="007B5F50">
        <w:rPr>
          <w:i/>
          <w:szCs w:val="24"/>
          <w:lang w:val="en-US"/>
        </w:rPr>
        <w:t>E</w:t>
      </w:r>
      <w:proofErr w:type="gramEnd"/>
      <w:r w:rsidR="007B5F50">
        <w:rPr>
          <w:szCs w:val="24"/>
          <w:lang w:val="en-US"/>
        </w:rPr>
        <w:t>)-</w:t>
      </w:r>
      <w:r w:rsidR="007B5F50" w:rsidRPr="007B5F50">
        <w:rPr>
          <w:b/>
          <w:szCs w:val="24"/>
          <w:lang w:val="en-US"/>
        </w:rPr>
        <w:t>3</w:t>
      </w:r>
      <w:r w:rsidR="00CE3743">
        <w:rPr>
          <w:b/>
          <w:szCs w:val="24"/>
          <w:lang w:val="en-US"/>
        </w:rPr>
        <w:t>0</w:t>
      </w:r>
      <w:r w:rsidR="007B5F50">
        <w:rPr>
          <w:szCs w:val="24"/>
          <w:lang w:val="en-US"/>
        </w:rPr>
        <w:t xml:space="preserve"> </w:t>
      </w:r>
      <w:r>
        <w:rPr>
          <w:szCs w:val="24"/>
          <w:lang w:val="en-US"/>
        </w:rPr>
        <w:t>was treated with the precatalyst</w:t>
      </w:r>
      <w:r w:rsidR="007B5F50">
        <w:rPr>
          <w:szCs w:val="24"/>
          <w:lang w:val="en-US"/>
        </w:rPr>
        <w:t xml:space="preserve"> </w:t>
      </w:r>
      <w:r w:rsidR="00AD1283">
        <w:rPr>
          <w:b/>
          <w:szCs w:val="24"/>
          <w:lang w:val="en-US"/>
        </w:rPr>
        <w:t>67</w:t>
      </w:r>
      <w:r w:rsidR="0001258E">
        <w:rPr>
          <w:szCs w:val="24"/>
          <w:lang w:val="en-US"/>
        </w:rPr>
        <w:t xml:space="preserve"> </w:t>
      </w:r>
      <w:r>
        <w:rPr>
          <w:szCs w:val="24"/>
          <w:lang w:val="en-US"/>
        </w:rPr>
        <w:t>(</w:t>
      </w:r>
      <w:r w:rsidRPr="002355E6">
        <w:rPr>
          <w:b/>
          <w:szCs w:val="24"/>
          <w:lang w:val="en-US"/>
        </w:rPr>
        <w:t xml:space="preserve">Scheme </w:t>
      </w:r>
      <w:r w:rsidR="00E911E4">
        <w:rPr>
          <w:b/>
          <w:szCs w:val="24"/>
          <w:lang w:val="en-US"/>
        </w:rPr>
        <w:t>2</w:t>
      </w:r>
      <w:r w:rsidR="007B1B96">
        <w:rPr>
          <w:b/>
          <w:szCs w:val="24"/>
          <w:lang w:val="en-US"/>
        </w:rPr>
        <w:t>8</w:t>
      </w:r>
      <w:r>
        <w:rPr>
          <w:szCs w:val="24"/>
          <w:lang w:val="en-US"/>
        </w:rPr>
        <w:t xml:space="preserve">). </w:t>
      </w:r>
      <w:r w:rsidR="0080264E">
        <w:rPr>
          <w:szCs w:val="24"/>
          <w:lang w:val="en-US"/>
        </w:rPr>
        <w:t>The</w:t>
      </w:r>
      <w:r>
        <w:rPr>
          <w:szCs w:val="24"/>
          <w:lang w:val="en-US"/>
        </w:rPr>
        <w:t xml:space="preserve"> reaction was </w:t>
      </w:r>
      <w:r w:rsidR="0080264E">
        <w:rPr>
          <w:szCs w:val="24"/>
          <w:lang w:val="en-US"/>
        </w:rPr>
        <w:t xml:space="preserve">believed to be </w:t>
      </w:r>
      <w:r>
        <w:rPr>
          <w:szCs w:val="24"/>
          <w:lang w:val="en-US"/>
        </w:rPr>
        <w:t xml:space="preserve">unsuccessful as the precatalyst is unstable and it may have decomposed before the reaction could take place. </w:t>
      </w:r>
    </w:p>
    <w:p w:rsidR="00AC1BEB" w:rsidRDefault="00037E1B" w:rsidP="00AC1BEB">
      <w:pPr>
        <w:spacing w:line="360" w:lineRule="auto"/>
        <w:jc w:val="center"/>
      </w:pPr>
      <w:r>
        <w:object w:dxaOrig="6801" w:dyaOrig="3276">
          <v:shape id="_x0000_i1099" type="#_x0000_t75" style="width:271.5pt;height:130.5pt" o:ole="">
            <v:imagedata r:id="rId146" o:title=""/>
          </v:shape>
          <o:OLEObject Type="Embed" ProgID="ChemDraw.Document.6.0" ShapeID="_x0000_i1099" DrawAspect="Content" ObjectID="_1474924495" r:id="rId147"/>
        </w:object>
      </w:r>
    </w:p>
    <w:p w:rsidR="00AC1BEB" w:rsidRDefault="00AC1BEB" w:rsidP="00AC1BEB">
      <w:pPr>
        <w:spacing w:line="360" w:lineRule="auto"/>
        <w:jc w:val="center"/>
        <w:rPr>
          <w:szCs w:val="24"/>
          <w:lang w:val="en-US"/>
        </w:rPr>
      </w:pPr>
      <w:r w:rsidRPr="002355E6">
        <w:rPr>
          <w:b/>
          <w:szCs w:val="24"/>
          <w:lang w:val="en-US"/>
        </w:rPr>
        <w:t xml:space="preserve">Scheme </w:t>
      </w:r>
      <w:r w:rsidR="00E911E4">
        <w:rPr>
          <w:b/>
          <w:szCs w:val="24"/>
          <w:lang w:val="en-US"/>
        </w:rPr>
        <w:t>2</w:t>
      </w:r>
      <w:r w:rsidR="007B1B96">
        <w:rPr>
          <w:b/>
          <w:szCs w:val="24"/>
          <w:lang w:val="en-US"/>
        </w:rPr>
        <w:t>8</w:t>
      </w:r>
    </w:p>
    <w:p w:rsidR="00AC1BEB" w:rsidRDefault="00AC1BEB" w:rsidP="00AC1BEB">
      <w:pPr>
        <w:spacing w:line="360" w:lineRule="auto"/>
        <w:jc w:val="both"/>
        <w:rPr>
          <w:szCs w:val="24"/>
          <w:lang w:val="en-US"/>
        </w:rPr>
      </w:pPr>
      <w:r>
        <w:rPr>
          <w:szCs w:val="24"/>
          <w:lang w:val="en-US"/>
        </w:rPr>
        <w:t xml:space="preserve">With the aim to find a more reactive catalyst complex, </w:t>
      </w:r>
      <w:r w:rsidR="000830A0">
        <w:rPr>
          <w:szCs w:val="24"/>
          <w:lang w:val="en-US"/>
        </w:rPr>
        <w:t xml:space="preserve">the </w:t>
      </w:r>
      <w:r>
        <w:rPr>
          <w:szCs w:val="24"/>
          <w:lang w:val="en-US"/>
        </w:rPr>
        <w:t xml:space="preserve">attention </w:t>
      </w:r>
      <w:r w:rsidR="000830A0">
        <w:rPr>
          <w:szCs w:val="24"/>
          <w:lang w:val="en-US"/>
        </w:rPr>
        <w:t xml:space="preserve">was turned </w:t>
      </w:r>
      <w:r>
        <w:rPr>
          <w:szCs w:val="24"/>
          <w:lang w:val="en-US"/>
        </w:rPr>
        <w:t>on the synthesis of (</w:t>
      </w:r>
      <w:r w:rsidRPr="008D0EE9">
        <w:rPr>
          <w:i/>
          <w:szCs w:val="24"/>
          <w:lang w:val="en-US"/>
        </w:rPr>
        <w:t>S</w:t>
      </w:r>
      <w:r>
        <w:rPr>
          <w:szCs w:val="24"/>
          <w:lang w:val="en-US"/>
        </w:rPr>
        <w:t>)-</w:t>
      </w:r>
      <w:r w:rsidRPr="00B6241C">
        <w:rPr>
          <w:i/>
          <w:szCs w:val="24"/>
          <w:vertAlign w:val="superscript"/>
          <w:lang w:val="en-US"/>
        </w:rPr>
        <w:t>t</w:t>
      </w:r>
      <w:r>
        <w:rPr>
          <w:szCs w:val="24"/>
          <w:lang w:val="en-US"/>
        </w:rPr>
        <w:t>Bu-PHOX-</w:t>
      </w:r>
      <w:proofErr w:type="gramStart"/>
      <w:r>
        <w:rPr>
          <w:szCs w:val="24"/>
          <w:lang w:val="en-US"/>
        </w:rPr>
        <w:t>Pd(</w:t>
      </w:r>
      <w:proofErr w:type="gramEnd"/>
      <w:r>
        <w:rPr>
          <w:szCs w:val="24"/>
          <w:lang w:val="en-US"/>
        </w:rPr>
        <w:t>0)(CH</w:t>
      </w:r>
      <w:r w:rsidRPr="008B123B">
        <w:rPr>
          <w:szCs w:val="24"/>
          <w:vertAlign w:val="subscript"/>
          <w:lang w:val="en-US"/>
        </w:rPr>
        <w:t>2</w:t>
      </w:r>
      <w:r>
        <w:rPr>
          <w:szCs w:val="24"/>
          <w:lang w:val="en-US"/>
        </w:rPr>
        <w:t>SiMe</w:t>
      </w:r>
      <w:r w:rsidRPr="008B123B">
        <w:rPr>
          <w:szCs w:val="24"/>
          <w:vertAlign w:val="subscript"/>
          <w:lang w:val="en-US"/>
        </w:rPr>
        <w:t>3</w:t>
      </w:r>
      <w:r>
        <w:rPr>
          <w:szCs w:val="24"/>
          <w:lang w:val="en-US"/>
        </w:rPr>
        <w:t>)</w:t>
      </w:r>
      <w:r w:rsidRPr="008B123B">
        <w:rPr>
          <w:szCs w:val="24"/>
          <w:vertAlign w:val="subscript"/>
          <w:lang w:val="en-US"/>
        </w:rPr>
        <w:t>2</w:t>
      </w:r>
      <w:r>
        <w:rPr>
          <w:szCs w:val="24"/>
          <w:vertAlign w:val="subscript"/>
          <w:lang w:val="en-US"/>
        </w:rPr>
        <w:t xml:space="preserve"> </w:t>
      </w:r>
      <w:r>
        <w:rPr>
          <w:szCs w:val="24"/>
          <w:lang w:val="en-US"/>
        </w:rPr>
        <w:t>(</w:t>
      </w:r>
      <w:r w:rsidRPr="00DB3528">
        <w:rPr>
          <w:b/>
          <w:szCs w:val="24"/>
          <w:lang w:val="en-US"/>
        </w:rPr>
        <w:t xml:space="preserve">Scheme </w:t>
      </w:r>
      <w:r w:rsidR="00E703B5">
        <w:rPr>
          <w:b/>
          <w:szCs w:val="24"/>
          <w:lang w:val="en-US"/>
        </w:rPr>
        <w:t>2</w:t>
      </w:r>
      <w:r w:rsidR="007B1B96">
        <w:rPr>
          <w:b/>
          <w:szCs w:val="24"/>
          <w:lang w:val="en-US"/>
        </w:rPr>
        <w:t>9</w:t>
      </w:r>
      <w:r>
        <w:rPr>
          <w:szCs w:val="24"/>
          <w:lang w:val="en-US"/>
        </w:rPr>
        <w:t xml:space="preserve">). </w:t>
      </w:r>
      <w:r w:rsidR="0037075B">
        <w:rPr>
          <w:szCs w:val="24"/>
          <w:lang w:val="en-US"/>
        </w:rPr>
        <w:t xml:space="preserve">The compound </w:t>
      </w:r>
      <w:r w:rsidR="0037075B" w:rsidRPr="0037075B">
        <w:rPr>
          <w:b/>
          <w:szCs w:val="24"/>
          <w:lang w:val="en-US"/>
        </w:rPr>
        <w:t>68</w:t>
      </w:r>
      <w:r w:rsidR="0037075B">
        <w:rPr>
          <w:szCs w:val="24"/>
          <w:lang w:val="en-US"/>
        </w:rPr>
        <w:t xml:space="preserve"> was expected to be reduced </w:t>
      </w:r>
      <w:r>
        <w:rPr>
          <w:i/>
          <w:szCs w:val="24"/>
          <w:lang w:val="en-US"/>
        </w:rPr>
        <w:t>in situ</w:t>
      </w:r>
      <w:r>
        <w:rPr>
          <w:szCs w:val="24"/>
          <w:lang w:val="en-US"/>
        </w:rPr>
        <w:t>, generating Me</w:t>
      </w:r>
      <w:r w:rsidRPr="00702930">
        <w:rPr>
          <w:szCs w:val="24"/>
          <w:vertAlign w:val="subscript"/>
          <w:lang w:val="en-US"/>
        </w:rPr>
        <w:t>3</w:t>
      </w:r>
      <w:r>
        <w:rPr>
          <w:szCs w:val="24"/>
          <w:lang w:val="en-US"/>
        </w:rPr>
        <w:t>SiCH</w:t>
      </w:r>
      <w:r w:rsidRPr="00702930">
        <w:rPr>
          <w:szCs w:val="24"/>
          <w:vertAlign w:val="subscript"/>
          <w:lang w:val="en-US"/>
        </w:rPr>
        <w:t>2</w:t>
      </w:r>
      <w:r>
        <w:rPr>
          <w:szCs w:val="24"/>
          <w:lang w:val="en-US"/>
        </w:rPr>
        <w:t>CH</w:t>
      </w:r>
      <w:r w:rsidRPr="00702930">
        <w:rPr>
          <w:szCs w:val="24"/>
          <w:vertAlign w:val="subscript"/>
          <w:lang w:val="en-US"/>
        </w:rPr>
        <w:t>2</w:t>
      </w:r>
      <w:r>
        <w:rPr>
          <w:szCs w:val="24"/>
          <w:lang w:val="en-US"/>
        </w:rPr>
        <w:t>SiMe</w:t>
      </w:r>
      <w:r w:rsidRPr="00702930">
        <w:rPr>
          <w:szCs w:val="24"/>
          <w:vertAlign w:val="subscript"/>
          <w:lang w:val="en-US"/>
        </w:rPr>
        <w:t>3</w:t>
      </w:r>
      <w:r>
        <w:rPr>
          <w:szCs w:val="24"/>
          <w:lang w:val="en-US"/>
        </w:rPr>
        <w:t xml:space="preserve"> and (</w:t>
      </w:r>
      <w:r w:rsidRPr="008D0EE9">
        <w:rPr>
          <w:i/>
          <w:szCs w:val="24"/>
          <w:lang w:val="en-US"/>
        </w:rPr>
        <w:t>S</w:t>
      </w:r>
      <w:r>
        <w:rPr>
          <w:szCs w:val="24"/>
          <w:lang w:val="en-US"/>
        </w:rPr>
        <w:t>)-</w:t>
      </w:r>
      <w:r w:rsidRPr="00B6241C">
        <w:rPr>
          <w:i/>
          <w:szCs w:val="24"/>
          <w:vertAlign w:val="superscript"/>
          <w:lang w:val="en-US"/>
        </w:rPr>
        <w:t>t</w:t>
      </w:r>
      <w:r>
        <w:rPr>
          <w:szCs w:val="24"/>
          <w:lang w:val="en-US"/>
        </w:rPr>
        <w:t>Bu-PHOX-</w:t>
      </w:r>
      <w:proofErr w:type="gramStart"/>
      <w:r>
        <w:rPr>
          <w:szCs w:val="24"/>
          <w:lang w:val="en-US"/>
        </w:rPr>
        <w:t>Pd(</w:t>
      </w:r>
      <w:proofErr w:type="gramEnd"/>
      <w:r>
        <w:rPr>
          <w:szCs w:val="24"/>
          <w:lang w:val="en-US"/>
        </w:rPr>
        <w:t>0) in accordance with the literature</w:t>
      </w:r>
      <w:r w:rsidR="003715AB">
        <w:rPr>
          <w:szCs w:val="24"/>
          <w:lang w:val="en-US"/>
        </w:rPr>
        <w:t>.</w:t>
      </w:r>
      <w:r>
        <w:rPr>
          <w:rStyle w:val="FootnoteReference"/>
          <w:szCs w:val="24"/>
          <w:lang w:val="en-US"/>
        </w:rPr>
        <w:footnoteReference w:id="38"/>
      </w:r>
    </w:p>
    <w:p w:rsidR="00AC1BEB" w:rsidRDefault="00AC1BEB" w:rsidP="00AC1BEB">
      <w:pPr>
        <w:spacing w:line="360" w:lineRule="auto"/>
        <w:jc w:val="both"/>
        <w:rPr>
          <w:szCs w:val="24"/>
          <w:lang w:val="en-US"/>
        </w:rPr>
      </w:pPr>
    </w:p>
    <w:p w:rsidR="00AC1BEB" w:rsidRDefault="00AD1283" w:rsidP="00AC1BEB">
      <w:pPr>
        <w:spacing w:line="360" w:lineRule="auto"/>
        <w:jc w:val="center"/>
      </w:pPr>
      <w:r>
        <w:object w:dxaOrig="6686" w:dyaOrig="2757">
          <v:shape id="_x0000_i1100" type="#_x0000_t75" style="width:267pt;height:109.5pt" o:ole="">
            <v:imagedata r:id="rId148" o:title=""/>
          </v:shape>
          <o:OLEObject Type="Embed" ProgID="ChemDraw.Document.6.0" ShapeID="_x0000_i1100" DrawAspect="Content" ObjectID="_1474924496" r:id="rId149"/>
        </w:object>
      </w:r>
    </w:p>
    <w:p w:rsidR="00AC1BEB" w:rsidRDefault="00AC1BEB" w:rsidP="00AC1BEB">
      <w:pPr>
        <w:spacing w:line="360" w:lineRule="auto"/>
        <w:jc w:val="center"/>
        <w:rPr>
          <w:b/>
          <w:szCs w:val="24"/>
          <w:lang w:val="en-US"/>
        </w:rPr>
      </w:pPr>
      <w:r w:rsidRPr="00DB3528">
        <w:rPr>
          <w:b/>
          <w:szCs w:val="24"/>
          <w:lang w:val="en-US"/>
        </w:rPr>
        <w:t xml:space="preserve">Scheme </w:t>
      </w:r>
      <w:r w:rsidR="00E703B5">
        <w:rPr>
          <w:b/>
          <w:szCs w:val="24"/>
          <w:lang w:val="en-US"/>
        </w:rPr>
        <w:t>2</w:t>
      </w:r>
      <w:r w:rsidR="007B1B96">
        <w:rPr>
          <w:b/>
          <w:szCs w:val="24"/>
          <w:lang w:val="en-US"/>
        </w:rPr>
        <w:t>9</w:t>
      </w:r>
    </w:p>
    <w:p w:rsidR="00AC1BEB" w:rsidRPr="00336F38" w:rsidRDefault="00AC1BEB" w:rsidP="00AC1BEB">
      <w:pPr>
        <w:spacing w:line="360" w:lineRule="auto"/>
        <w:jc w:val="both"/>
        <w:rPr>
          <w:szCs w:val="24"/>
          <w:lang w:val="en-US"/>
        </w:rPr>
      </w:pPr>
      <w:r>
        <w:rPr>
          <w:szCs w:val="24"/>
          <w:lang w:val="en-US"/>
        </w:rPr>
        <w:t xml:space="preserve">With catalyst </w:t>
      </w:r>
      <w:r w:rsidR="00AD1283">
        <w:rPr>
          <w:b/>
          <w:szCs w:val="24"/>
          <w:lang w:val="en-US"/>
        </w:rPr>
        <w:t>68</w:t>
      </w:r>
      <w:r>
        <w:rPr>
          <w:szCs w:val="24"/>
          <w:lang w:val="en-US"/>
        </w:rPr>
        <w:t xml:space="preserve"> in hand, the rearrangement chemistry of </w:t>
      </w:r>
      <w:r w:rsidR="007F6CB8">
        <w:rPr>
          <w:szCs w:val="24"/>
          <w:lang w:val="en-US"/>
        </w:rPr>
        <w:t>(</w:t>
      </w:r>
      <w:r w:rsidR="007F6CB8" w:rsidRPr="007B5F50">
        <w:rPr>
          <w:i/>
          <w:szCs w:val="24"/>
          <w:lang w:val="en-US"/>
        </w:rPr>
        <w:t>E</w:t>
      </w:r>
      <w:proofErr w:type="gramStart"/>
      <w:r w:rsidR="007F6CB8">
        <w:rPr>
          <w:szCs w:val="24"/>
          <w:lang w:val="en-US"/>
        </w:rPr>
        <w:t>,</w:t>
      </w:r>
      <w:r w:rsidR="007F6CB8" w:rsidRPr="007B5F50">
        <w:rPr>
          <w:i/>
          <w:szCs w:val="24"/>
          <w:lang w:val="en-US"/>
        </w:rPr>
        <w:t>E</w:t>
      </w:r>
      <w:proofErr w:type="gramEnd"/>
      <w:r w:rsidR="007F6CB8">
        <w:rPr>
          <w:szCs w:val="24"/>
          <w:lang w:val="en-US"/>
        </w:rPr>
        <w:t>)-</w:t>
      </w:r>
      <w:r w:rsidR="00CE3743" w:rsidRPr="00CE3743">
        <w:rPr>
          <w:b/>
          <w:szCs w:val="24"/>
          <w:lang w:val="en-US"/>
        </w:rPr>
        <w:t>30</w:t>
      </w:r>
      <w:r w:rsidR="007F6CB8">
        <w:rPr>
          <w:szCs w:val="24"/>
          <w:lang w:val="en-US"/>
        </w:rPr>
        <w:t xml:space="preserve"> </w:t>
      </w:r>
      <w:r>
        <w:rPr>
          <w:szCs w:val="24"/>
          <w:lang w:val="en-US"/>
        </w:rPr>
        <w:t xml:space="preserve">was attempted. Unfortunately, this catalyst was not effective. After 29 hours at 25 °C, no product was observed, as </w:t>
      </w:r>
      <w:r w:rsidR="00780F22">
        <w:rPr>
          <w:szCs w:val="24"/>
          <w:lang w:val="en-US"/>
        </w:rPr>
        <w:t xml:space="preserve">judged </w:t>
      </w:r>
      <w:r>
        <w:rPr>
          <w:szCs w:val="24"/>
          <w:lang w:val="en-US"/>
        </w:rPr>
        <w:t>by TLC analysis. The reaction mixture was then heated at 80 °C and after 46 h, only 2</w:t>
      </w:r>
      <w:r w:rsidR="00D90C95">
        <w:rPr>
          <w:szCs w:val="24"/>
          <w:lang w:val="en-US"/>
        </w:rPr>
        <w:t>0</w:t>
      </w:r>
      <w:r>
        <w:rPr>
          <w:szCs w:val="24"/>
          <w:lang w:val="en-US"/>
        </w:rPr>
        <w:t xml:space="preserve">% of </w:t>
      </w:r>
      <w:r w:rsidR="007F6CB8" w:rsidRPr="00FD31CB">
        <w:rPr>
          <w:i/>
          <w:szCs w:val="24"/>
          <w:lang w:val="en-US"/>
        </w:rPr>
        <w:t>trans</w:t>
      </w:r>
      <w:r w:rsidR="007F6CB8">
        <w:rPr>
          <w:szCs w:val="24"/>
          <w:lang w:val="en-US"/>
        </w:rPr>
        <w:t>-</w:t>
      </w:r>
      <w:r w:rsidR="007F6CB8" w:rsidRPr="00FD31CB">
        <w:rPr>
          <w:b/>
          <w:szCs w:val="24"/>
          <w:lang w:val="en-US"/>
        </w:rPr>
        <w:t>29</w:t>
      </w:r>
      <w:r>
        <w:rPr>
          <w:szCs w:val="24"/>
          <w:lang w:val="en-US"/>
        </w:rPr>
        <w:t xml:space="preserve"> could be isolated with -45% </w:t>
      </w:r>
      <w:r w:rsidRPr="00336F38">
        <w:rPr>
          <w:i/>
          <w:szCs w:val="24"/>
          <w:lang w:val="en-US"/>
        </w:rPr>
        <w:t>ee</w:t>
      </w:r>
      <w:r>
        <w:rPr>
          <w:i/>
          <w:szCs w:val="24"/>
          <w:lang w:val="en-US"/>
        </w:rPr>
        <w:t xml:space="preserve"> </w:t>
      </w:r>
      <w:r>
        <w:rPr>
          <w:szCs w:val="24"/>
          <w:lang w:val="en-US"/>
        </w:rPr>
        <w:t>(</w:t>
      </w:r>
      <w:r w:rsidRPr="00774411">
        <w:rPr>
          <w:b/>
          <w:szCs w:val="24"/>
          <w:lang w:val="en-US"/>
        </w:rPr>
        <w:t xml:space="preserve">Scheme </w:t>
      </w:r>
      <w:r w:rsidR="007B1B96">
        <w:rPr>
          <w:b/>
          <w:szCs w:val="24"/>
          <w:lang w:val="en-US"/>
        </w:rPr>
        <w:t>30</w:t>
      </w:r>
      <w:r>
        <w:rPr>
          <w:szCs w:val="24"/>
          <w:lang w:val="en-US"/>
        </w:rPr>
        <w:t xml:space="preserve">). </w:t>
      </w:r>
    </w:p>
    <w:p w:rsidR="00AC1BEB" w:rsidRDefault="00AD1283" w:rsidP="00AC1BEB">
      <w:pPr>
        <w:spacing w:line="360" w:lineRule="auto"/>
        <w:jc w:val="center"/>
      </w:pPr>
      <w:r>
        <w:object w:dxaOrig="6230" w:dyaOrig="3477">
          <v:shape id="_x0000_i1101" type="#_x0000_t75" style="width:250.5pt;height:138.75pt" o:ole="">
            <v:imagedata r:id="rId150" o:title=""/>
          </v:shape>
          <o:OLEObject Type="Embed" ProgID="ChemDraw.Document.6.0" ShapeID="_x0000_i1101" DrawAspect="Content" ObjectID="_1474924497" r:id="rId151"/>
        </w:object>
      </w:r>
    </w:p>
    <w:p w:rsidR="00AC1BEB" w:rsidRDefault="00AC1BEB" w:rsidP="00AC1BEB">
      <w:pPr>
        <w:spacing w:line="360" w:lineRule="auto"/>
        <w:jc w:val="center"/>
        <w:rPr>
          <w:b/>
          <w:szCs w:val="24"/>
        </w:rPr>
      </w:pPr>
      <w:r w:rsidRPr="00FE54A1">
        <w:rPr>
          <w:b/>
          <w:szCs w:val="24"/>
        </w:rPr>
        <w:t xml:space="preserve">Scheme </w:t>
      </w:r>
      <w:r w:rsidR="007B1B96">
        <w:rPr>
          <w:b/>
          <w:szCs w:val="24"/>
        </w:rPr>
        <w:t>30</w:t>
      </w:r>
    </w:p>
    <w:p w:rsidR="00AC1BEB" w:rsidRDefault="00AC1BEB" w:rsidP="00AC1BEB">
      <w:pPr>
        <w:spacing w:line="360" w:lineRule="auto"/>
        <w:jc w:val="both"/>
        <w:rPr>
          <w:szCs w:val="24"/>
        </w:rPr>
      </w:pPr>
      <w:r>
        <w:rPr>
          <w:szCs w:val="24"/>
        </w:rPr>
        <w:t>With Pd(dba)</w:t>
      </w:r>
      <w:r w:rsidRPr="00B636A2">
        <w:rPr>
          <w:szCs w:val="24"/>
          <w:vertAlign w:val="subscript"/>
        </w:rPr>
        <w:t>2</w:t>
      </w:r>
      <w:r>
        <w:rPr>
          <w:szCs w:val="24"/>
        </w:rPr>
        <w:t xml:space="preserve"> and (</w:t>
      </w:r>
      <w:r w:rsidRPr="00B636A2">
        <w:rPr>
          <w:i/>
          <w:szCs w:val="24"/>
        </w:rPr>
        <w:t>S</w:t>
      </w:r>
      <w:r>
        <w:rPr>
          <w:szCs w:val="24"/>
        </w:rPr>
        <w:t>)-</w:t>
      </w:r>
      <w:r w:rsidRPr="00B636A2">
        <w:rPr>
          <w:i/>
          <w:szCs w:val="24"/>
          <w:vertAlign w:val="superscript"/>
        </w:rPr>
        <w:t>t</w:t>
      </w:r>
      <w:r>
        <w:rPr>
          <w:szCs w:val="24"/>
        </w:rPr>
        <w:t>Bu-PHOX</w:t>
      </w:r>
      <w:r w:rsidR="00F951B5">
        <w:rPr>
          <w:szCs w:val="24"/>
        </w:rPr>
        <w:t xml:space="preserve"> </w:t>
      </w:r>
      <w:r w:rsidR="00F951B5" w:rsidRPr="00F951B5">
        <w:rPr>
          <w:b/>
          <w:szCs w:val="24"/>
        </w:rPr>
        <w:t>L1</w:t>
      </w:r>
      <w:r>
        <w:rPr>
          <w:szCs w:val="24"/>
        </w:rPr>
        <w:t xml:space="preserve"> as the catalyst system, 1.80 g/mmol substrate of 4 Ǻ molecular sieves </w:t>
      </w:r>
      <w:r w:rsidR="0037075B">
        <w:rPr>
          <w:szCs w:val="24"/>
        </w:rPr>
        <w:t xml:space="preserve">was added </w:t>
      </w:r>
      <w:r>
        <w:rPr>
          <w:szCs w:val="24"/>
        </w:rPr>
        <w:t>to the reaction mixture t</w:t>
      </w:r>
      <w:r w:rsidRPr="00FE54A1">
        <w:rPr>
          <w:szCs w:val="24"/>
        </w:rPr>
        <w:t>o s</w:t>
      </w:r>
      <w:r>
        <w:rPr>
          <w:szCs w:val="24"/>
        </w:rPr>
        <w:t>e</w:t>
      </w:r>
      <w:r w:rsidRPr="00FE54A1">
        <w:rPr>
          <w:szCs w:val="24"/>
        </w:rPr>
        <w:t xml:space="preserve">quester </w:t>
      </w:r>
      <w:r>
        <w:rPr>
          <w:szCs w:val="24"/>
        </w:rPr>
        <w:t>any trace</w:t>
      </w:r>
      <w:r w:rsidRPr="00FE54A1">
        <w:rPr>
          <w:szCs w:val="24"/>
        </w:rPr>
        <w:t xml:space="preserve"> amount</w:t>
      </w:r>
      <w:r>
        <w:rPr>
          <w:szCs w:val="24"/>
        </w:rPr>
        <w:t>s</w:t>
      </w:r>
      <w:r w:rsidRPr="00FE54A1">
        <w:rPr>
          <w:szCs w:val="24"/>
        </w:rPr>
        <w:t xml:space="preserve"> of water</w:t>
      </w:r>
      <w:r>
        <w:rPr>
          <w:szCs w:val="24"/>
        </w:rPr>
        <w:t xml:space="preserve"> </w:t>
      </w:r>
      <w:r w:rsidRPr="00FE54A1">
        <w:rPr>
          <w:szCs w:val="24"/>
        </w:rPr>
        <w:t xml:space="preserve">present in commercially available DMSO or in purified </w:t>
      </w:r>
      <w:r>
        <w:rPr>
          <w:szCs w:val="24"/>
        </w:rPr>
        <w:t>substrate (</w:t>
      </w:r>
      <w:r w:rsidRPr="005A4C9D">
        <w:rPr>
          <w:b/>
          <w:szCs w:val="24"/>
        </w:rPr>
        <w:t xml:space="preserve">Table </w:t>
      </w:r>
      <w:r w:rsidR="0064069E">
        <w:rPr>
          <w:b/>
          <w:szCs w:val="24"/>
        </w:rPr>
        <w:t>9</w:t>
      </w:r>
      <w:r>
        <w:rPr>
          <w:szCs w:val="24"/>
        </w:rPr>
        <w:t xml:space="preserve">). </w:t>
      </w:r>
      <w:r w:rsidR="003A260C">
        <w:rPr>
          <w:szCs w:val="24"/>
        </w:rPr>
        <w:t xml:space="preserve">With this additive, the </w:t>
      </w:r>
      <w:r>
        <w:rPr>
          <w:szCs w:val="24"/>
        </w:rPr>
        <w:t>reaction provided the desired product</w:t>
      </w:r>
      <w:r w:rsidR="009021EE">
        <w:rPr>
          <w:szCs w:val="24"/>
        </w:rPr>
        <w:t xml:space="preserve"> with </w:t>
      </w:r>
      <w:r>
        <w:rPr>
          <w:szCs w:val="24"/>
        </w:rPr>
        <w:t xml:space="preserve">slightly increased enantioselectivity at 80 °C (entry 4). </w:t>
      </w:r>
    </w:p>
    <w:p w:rsidR="00AC1BEB" w:rsidRDefault="00AC1BEB" w:rsidP="00AC1BEB">
      <w:pPr>
        <w:spacing w:line="360" w:lineRule="auto"/>
        <w:jc w:val="both"/>
        <w:rPr>
          <w:szCs w:val="24"/>
        </w:rPr>
      </w:pPr>
    </w:p>
    <w:p w:rsidR="00AC1BEB" w:rsidRDefault="00AC1BEB" w:rsidP="00AC1BEB">
      <w:pPr>
        <w:spacing w:line="360" w:lineRule="auto"/>
        <w:jc w:val="both"/>
        <w:rPr>
          <w:szCs w:val="24"/>
        </w:rPr>
      </w:pPr>
    </w:p>
    <w:p w:rsidR="00AC1BEB" w:rsidRDefault="00AC1BEB" w:rsidP="00AC1BEB">
      <w:pPr>
        <w:spacing w:line="360" w:lineRule="auto"/>
        <w:jc w:val="both"/>
        <w:rPr>
          <w:szCs w:val="24"/>
        </w:rPr>
      </w:pPr>
    </w:p>
    <w:p w:rsidR="00AC1BEB" w:rsidRDefault="00AC1BEB" w:rsidP="00AC1BEB">
      <w:pPr>
        <w:spacing w:line="360" w:lineRule="auto"/>
        <w:jc w:val="both"/>
        <w:rPr>
          <w:szCs w:val="24"/>
        </w:rPr>
      </w:pPr>
    </w:p>
    <w:p w:rsidR="00AC1BEB" w:rsidRDefault="00AD1283" w:rsidP="00AC1BEB">
      <w:pPr>
        <w:spacing w:line="360" w:lineRule="auto"/>
        <w:jc w:val="center"/>
        <w:rPr>
          <w:szCs w:val="24"/>
        </w:rPr>
      </w:pPr>
      <w:r>
        <w:object w:dxaOrig="5630" w:dyaOrig="1691">
          <v:shape id="_x0000_i1102" type="#_x0000_t75" style="width:225.75pt;height:67.5pt" o:ole="">
            <v:imagedata r:id="rId152" o:title=""/>
          </v:shape>
          <o:OLEObject Type="Embed" ProgID="ChemDraw.Document.6.0" ShapeID="_x0000_i1102" DrawAspect="Content" ObjectID="_1474924498" r:id="rId153"/>
        </w:object>
      </w:r>
    </w:p>
    <w:tbl>
      <w:tblPr>
        <w:tblW w:w="0" w:type="auto"/>
        <w:jc w:val="center"/>
        <w:tblLook w:val="04A0"/>
      </w:tblPr>
      <w:tblGrid>
        <w:gridCol w:w="817"/>
        <w:gridCol w:w="1032"/>
        <w:gridCol w:w="1134"/>
        <w:gridCol w:w="1418"/>
        <w:gridCol w:w="1354"/>
        <w:gridCol w:w="1162"/>
      </w:tblGrid>
      <w:tr w:rsidR="00AC1BEB" w:rsidRPr="00D564B5" w:rsidTr="00AC1BEB">
        <w:trPr>
          <w:jc w:val="center"/>
        </w:trPr>
        <w:tc>
          <w:tcPr>
            <w:tcW w:w="817" w:type="dxa"/>
            <w:tcBorders>
              <w:top w:val="single" w:sz="4" w:space="0" w:color="auto"/>
              <w:bottom w:val="single" w:sz="4" w:space="0" w:color="auto"/>
            </w:tcBorders>
          </w:tcPr>
          <w:p w:rsidR="00AC1BEB" w:rsidRPr="00D564B5" w:rsidRDefault="00AC1BEB" w:rsidP="00AC1BEB">
            <w:pPr>
              <w:spacing w:line="240" w:lineRule="auto"/>
              <w:jc w:val="center"/>
              <w:rPr>
                <w:b/>
                <w:szCs w:val="24"/>
              </w:rPr>
            </w:pPr>
            <w:r>
              <w:rPr>
                <w:b/>
                <w:szCs w:val="24"/>
              </w:rPr>
              <w:t>e</w:t>
            </w:r>
            <w:r w:rsidRPr="00D564B5">
              <w:rPr>
                <w:b/>
                <w:szCs w:val="24"/>
              </w:rPr>
              <w:t>ntry</w:t>
            </w:r>
          </w:p>
        </w:tc>
        <w:tc>
          <w:tcPr>
            <w:tcW w:w="1032" w:type="dxa"/>
            <w:tcBorders>
              <w:top w:val="single" w:sz="4" w:space="0" w:color="auto"/>
              <w:bottom w:val="single" w:sz="4" w:space="0" w:color="auto"/>
            </w:tcBorders>
          </w:tcPr>
          <w:p w:rsidR="00AC1BEB" w:rsidRPr="00D564B5" w:rsidRDefault="00AC1BEB" w:rsidP="00AC1BEB">
            <w:pPr>
              <w:spacing w:line="240" w:lineRule="auto"/>
              <w:jc w:val="center"/>
              <w:rPr>
                <w:b/>
                <w:szCs w:val="24"/>
              </w:rPr>
            </w:pPr>
            <w:r w:rsidRPr="00D564B5">
              <w:rPr>
                <w:b/>
                <w:szCs w:val="24"/>
              </w:rPr>
              <w:t xml:space="preserve">T </w:t>
            </w:r>
            <w:r>
              <w:rPr>
                <w:b/>
                <w:szCs w:val="24"/>
              </w:rPr>
              <w:t>[</w:t>
            </w:r>
            <w:r w:rsidRPr="00D564B5">
              <w:rPr>
                <w:b/>
                <w:szCs w:val="24"/>
              </w:rPr>
              <w:t>°C</w:t>
            </w:r>
            <w:r>
              <w:rPr>
                <w:b/>
                <w:szCs w:val="24"/>
              </w:rPr>
              <w:t>]</w:t>
            </w:r>
          </w:p>
        </w:tc>
        <w:tc>
          <w:tcPr>
            <w:tcW w:w="1134" w:type="dxa"/>
            <w:tcBorders>
              <w:top w:val="single" w:sz="4" w:space="0" w:color="auto"/>
              <w:bottom w:val="single" w:sz="4" w:space="0" w:color="auto"/>
            </w:tcBorders>
          </w:tcPr>
          <w:p w:rsidR="00AC1BEB" w:rsidRPr="00D564B5" w:rsidRDefault="00E861AE" w:rsidP="00AC1BEB">
            <w:pPr>
              <w:spacing w:line="240" w:lineRule="auto"/>
              <w:jc w:val="center"/>
              <w:rPr>
                <w:b/>
                <w:szCs w:val="24"/>
              </w:rPr>
            </w:pPr>
            <w:r>
              <w:rPr>
                <w:b/>
                <w:szCs w:val="24"/>
              </w:rPr>
              <w:t>t</w:t>
            </w:r>
            <w:r w:rsidR="00AC1BEB" w:rsidRPr="00D564B5">
              <w:rPr>
                <w:b/>
                <w:szCs w:val="24"/>
              </w:rPr>
              <w:t xml:space="preserve">ime </w:t>
            </w:r>
            <w:r w:rsidR="00AC1BEB">
              <w:rPr>
                <w:b/>
                <w:szCs w:val="24"/>
              </w:rPr>
              <w:t>[</w:t>
            </w:r>
            <w:r w:rsidR="00AC1BEB" w:rsidRPr="00D564B5">
              <w:rPr>
                <w:b/>
                <w:szCs w:val="24"/>
              </w:rPr>
              <w:t>h</w:t>
            </w:r>
            <w:r w:rsidR="00AC1BEB">
              <w:rPr>
                <w:b/>
                <w:szCs w:val="24"/>
              </w:rPr>
              <w:t>]</w:t>
            </w:r>
          </w:p>
        </w:tc>
        <w:tc>
          <w:tcPr>
            <w:tcW w:w="1418" w:type="dxa"/>
            <w:tcBorders>
              <w:top w:val="single" w:sz="4" w:space="0" w:color="auto"/>
              <w:bottom w:val="single" w:sz="4" w:space="0" w:color="auto"/>
            </w:tcBorders>
          </w:tcPr>
          <w:p w:rsidR="00AC1BEB" w:rsidRPr="00D564B5" w:rsidRDefault="00AC1BEB" w:rsidP="00AC1BEB">
            <w:pPr>
              <w:spacing w:line="240" w:lineRule="auto"/>
              <w:jc w:val="center"/>
              <w:rPr>
                <w:b/>
                <w:szCs w:val="24"/>
              </w:rPr>
            </w:pPr>
            <w:r>
              <w:rPr>
                <w:b/>
                <w:szCs w:val="24"/>
              </w:rPr>
              <w:t>a</w:t>
            </w:r>
            <w:r w:rsidRPr="00D564B5">
              <w:rPr>
                <w:b/>
                <w:szCs w:val="24"/>
              </w:rPr>
              <w:t>dditive</w:t>
            </w:r>
          </w:p>
        </w:tc>
        <w:tc>
          <w:tcPr>
            <w:tcW w:w="1354" w:type="dxa"/>
            <w:tcBorders>
              <w:top w:val="single" w:sz="4" w:space="0" w:color="auto"/>
              <w:bottom w:val="single" w:sz="4" w:space="0" w:color="auto"/>
            </w:tcBorders>
          </w:tcPr>
          <w:p w:rsidR="00AC1BEB" w:rsidRPr="00D564B5" w:rsidRDefault="00AC1BEB" w:rsidP="00AC1BEB">
            <w:pPr>
              <w:spacing w:line="240" w:lineRule="auto"/>
              <w:jc w:val="center"/>
              <w:rPr>
                <w:b/>
                <w:szCs w:val="24"/>
              </w:rPr>
            </w:pPr>
            <w:r>
              <w:rPr>
                <w:b/>
                <w:szCs w:val="24"/>
              </w:rPr>
              <w:t>y</w:t>
            </w:r>
            <w:r w:rsidRPr="00D564B5">
              <w:rPr>
                <w:b/>
                <w:szCs w:val="24"/>
              </w:rPr>
              <w:t xml:space="preserve">ield </w:t>
            </w:r>
            <w:r>
              <w:rPr>
                <w:b/>
                <w:szCs w:val="24"/>
              </w:rPr>
              <w:t>[</w:t>
            </w:r>
            <w:r w:rsidRPr="00D564B5">
              <w:rPr>
                <w:b/>
                <w:szCs w:val="24"/>
              </w:rPr>
              <w:t>%</w:t>
            </w:r>
            <w:r>
              <w:rPr>
                <w:b/>
                <w:szCs w:val="24"/>
              </w:rPr>
              <w:t>]</w:t>
            </w:r>
          </w:p>
        </w:tc>
        <w:tc>
          <w:tcPr>
            <w:tcW w:w="1162" w:type="dxa"/>
            <w:tcBorders>
              <w:top w:val="single" w:sz="4" w:space="0" w:color="auto"/>
              <w:bottom w:val="single" w:sz="4" w:space="0" w:color="auto"/>
            </w:tcBorders>
          </w:tcPr>
          <w:p w:rsidR="00AC1BEB" w:rsidRPr="00D564B5" w:rsidRDefault="00E861AE" w:rsidP="00E861AE">
            <w:pPr>
              <w:spacing w:line="240" w:lineRule="auto"/>
              <w:jc w:val="center"/>
              <w:rPr>
                <w:b/>
                <w:szCs w:val="24"/>
              </w:rPr>
            </w:pPr>
            <w:r w:rsidRPr="00E861AE">
              <w:rPr>
                <w:b/>
                <w:i/>
                <w:szCs w:val="24"/>
              </w:rPr>
              <w:t>ee</w:t>
            </w:r>
            <w:r>
              <w:rPr>
                <w:b/>
                <w:szCs w:val="24"/>
              </w:rPr>
              <w:t xml:space="preserve"> [</w:t>
            </w:r>
            <w:r w:rsidR="00AC1BEB">
              <w:rPr>
                <w:b/>
                <w:szCs w:val="24"/>
              </w:rPr>
              <w:t>%</w:t>
            </w:r>
            <w:r>
              <w:rPr>
                <w:b/>
                <w:szCs w:val="24"/>
              </w:rPr>
              <w:t>]</w:t>
            </w:r>
          </w:p>
        </w:tc>
      </w:tr>
      <w:tr w:rsidR="00AC1BEB" w:rsidRPr="00D564B5" w:rsidTr="00AC1BEB">
        <w:trPr>
          <w:jc w:val="center"/>
        </w:trPr>
        <w:tc>
          <w:tcPr>
            <w:tcW w:w="817" w:type="dxa"/>
            <w:tcBorders>
              <w:top w:val="single" w:sz="4" w:space="0" w:color="auto"/>
            </w:tcBorders>
          </w:tcPr>
          <w:p w:rsidR="00AC1BEB" w:rsidRPr="00D564B5" w:rsidRDefault="00AC1BEB" w:rsidP="00AC1BEB">
            <w:pPr>
              <w:spacing w:line="240" w:lineRule="auto"/>
              <w:jc w:val="center"/>
              <w:rPr>
                <w:b/>
                <w:szCs w:val="24"/>
              </w:rPr>
            </w:pPr>
            <w:r w:rsidRPr="00D564B5">
              <w:rPr>
                <w:b/>
                <w:szCs w:val="24"/>
              </w:rPr>
              <w:t>1</w:t>
            </w:r>
          </w:p>
        </w:tc>
        <w:tc>
          <w:tcPr>
            <w:tcW w:w="1032" w:type="dxa"/>
            <w:tcBorders>
              <w:top w:val="single" w:sz="4" w:space="0" w:color="auto"/>
            </w:tcBorders>
          </w:tcPr>
          <w:p w:rsidR="00AC1BEB" w:rsidRPr="00D564B5" w:rsidRDefault="00AC1BEB" w:rsidP="00AC1BEB">
            <w:pPr>
              <w:spacing w:line="240" w:lineRule="auto"/>
              <w:jc w:val="center"/>
              <w:rPr>
                <w:szCs w:val="24"/>
              </w:rPr>
            </w:pPr>
            <w:r w:rsidRPr="00D564B5">
              <w:rPr>
                <w:szCs w:val="24"/>
              </w:rPr>
              <w:t>25</w:t>
            </w:r>
          </w:p>
        </w:tc>
        <w:tc>
          <w:tcPr>
            <w:tcW w:w="1134" w:type="dxa"/>
            <w:tcBorders>
              <w:top w:val="single" w:sz="4" w:space="0" w:color="auto"/>
            </w:tcBorders>
          </w:tcPr>
          <w:p w:rsidR="00AC1BEB" w:rsidRPr="00D564B5" w:rsidRDefault="00AC1BEB" w:rsidP="00AC1BEB">
            <w:pPr>
              <w:spacing w:line="240" w:lineRule="auto"/>
              <w:jc w:val="center"/>
              <w:rPr>
                <w:szCs w:val="24"/>
              </w:rPr>
            </w:pPr>
            <w:r w:rsidRPr="00D564B5">
              <w:rPr>
                <w:szCs w:val="24"/>
              </w:rPr>
              <w:t>73</w:t>
            </w:r>
          </w:p>
        </w:tc>
        <w:tc>
          <w:tcPr>
            <w:tcW w:w="1418" w:type="dxa"/>
            <w:tcBorders>
              <w:top w:val="single" w:sz="4" w:space="0" w:color="auto"/>
            </w:tcBorders>
          </w:tcPr>
          <w:p w:rsidR="00AC1BEB" w:rsidRPr="00D564B5" w:rsidRDefault="00AC1BEB" w:rsidP="00AC1BEB">
            <w:pPr>
              <w:spacing w:line="240" w:lineRule="auto"/>
              <w:jc w:val="center"/>
              <w:rPr>
                <w:szCs w:val="24"/>
              </w:rPr>
            </w:pPr>
            <w:r w:rsidRPr="00D564B5">
              <w:rPr>
                <w:szCs w:val="24"/>
              </w:rPr>
              <w:t>none</w:t>
            </w:r>
          </w:p>
        </w:tc>
        <w:tc>
          <w:tcPr>
            <w:tcW w:w="1354" w:type="dxa"/>
            <w:tcBorders>
              <w:top w:val="single" w:sz="4" w:space="0" w:color="auto"/>
            </w:tcBorders>
          </w:tcPr>
          <w:p w:rsidR="00AC1BEB" w:rsidRPr="00D564B5" w:rsidRDefault="00AC1BEB" w:rsidP="00AC1BEB">
            <w:pPr>
              <w:spacing w:line="240" w:lineRule="auto"/>
              <w:jc w:val="center"/>
              <w:rPr>
                <w:szCs w:val="24"/>
              </w:rPr>
            </w:pPr>
            <w:r w:rsidRPr="00D564B5">
              <w:rPr>
                <w:szCs w:val="24"/>
              </w:rPr>
              <w:t>23</w:t>
            </w:r>
          </w:p>
        </w:tc>
        <w:tc>
          <w:tcPr>
            <w:tcW w:w="1162" w:type="dxa"/>
            <w:tcBorders>
              <w:top w:val="single" w:sz="4" w:space="0" w:color="auto"/>
            </w:tcBorders>
          </w:tcPr>
          <w:p w:rsidR="00AC1BEB" w:rsidRPr="00D564B5" w:rsidRDefault="00AC1BEB" w:rsidP="00AC1BEB">
            <w:pPr>
              <w:spacing w:line="240" w:lineRule="auto"/>
              <w:jc w:val="center"/>
              <w:rPr>
                <w:szCs w:val="24"/>
              </w:rPr>
            </w:pPr>
            <w:r w:rsidRPr="00D564B5">
              <w:rPr>
                <w:szCs w:val="24"/>
              </w:rPr>
              <w:t>-62</w:t>
            </w:r>
          </w:p>
        </w:tc>
      </w:tr>
      <w:tr w:rsidR="00AC1BEB" w:rsidRPr="00D564B5" w:rsidTr="00AC1BEB">
        <w:trPr>
          <w:jc w:val="center"/>
        </w:trPr>
        <w:tc>
          <w:tcPr>
            <w:tcW w:w="817" w:type="dxa"/>
          </w:tcPr>
          <w:p w:rsidR="00AC1BEB" w:rsidRPr="00D564B5" w:rsidRDefault="00AC1BEB" w:rsidP="00AC1BEB">
            <w:pPr>
              <w:spacing w:line="240" w:lineRule="auto"/>
              <w:jc w:val="center"/>
              <w:rPr>
                <w:b/>
                <w:szCs w:val="24"/>
              </w:rPr>
            </w:pPr>
            <w:r w:rsidRPr="00D564B5">
              <w:rPr>
                <w:b/>
                <w:szCs w:val="24"/>
              </w:rPr>
              <w:t>2</w:t>
            </w:r>
          </w:p>
        </w:tc>
        <w:tc>
          <w:tcPr>
            <w:tcW w:w="1032" w:type="dxa"/>
          </w:tcPr>
          <w:p w:rsidR="00AC1BEB" w:rsidRPr="00D564B5" w:rsidRDefault="00AC1BEB" w:rsidP="00AC1BEB">
            <w:pPr>
              <w:spacing w:line="240" w:lineRule="auto"/>
              <w:jc w:val="center"/>
              <w:rPr>
                <w:szCs w:val="24"/>
              </w:rPr>
            </w:pPr>
            <w:r w:rsidRPr="00D564B5">
              <w:rPr>
                <w:szCs w:val="24"/>
              </w:rPr>
              <w:t>25</w:t>
            </w:r>
          </w:p>
        </w:tc>
        <w:tc>
          <w:tcPr>
            <w:tcW w:w="1134" w:type="dxa"/>
          </w:tcPr>
          <w:p w:rsidR="00AC1BEB" w:rsidRPr="00D564B5" w:rsidRDefault="00AC1BEB" w:rsidP="00AC1BEB">
            <w:pPr>
              <w:spacing w:line="240" w:lineRule="auto"/>
              <w:jc w:val="center"/>
              <w:rPr>
                <w:szCs w:val="24"/>
              </w:rPr>
            </w:pPr>
            <w:r w:rsidRPr="00D564B5">
              <w:rPr>
                <w:szCs w:val="24"/>
              </w:rPr>
              <w:t>48</w:t>
            </w:r>
          </w:p>
        </w:tc>
        <w:tc>
          <w:tcPr>
            <w:tcW w:w="1418" w:type="dxa"/>
          </w:tcPr>
          <w:p w:rsidR="00AC1BEB" w:rsidRPr="00D564B5" w:rsidRDefault="00AC1BEB" w:rsidP="00AC1BEB">
            <w:pPr>
              <w:spacing w:line="240" w:lineRule="auto"/>
              <w:jc w:val="center"/>
              <w:rPr>
                <w:szCs w:val="24"/>
              </w:rPr>
            </w:pPr>
            <w:r w:rsidRPr="00D564B5">
              <w:rPr>
                <w:szCs w:val="24"/>
              </w:rPr>
              <w:t>4 Ǻ MS</w:t>
            </w:r>
          </w:p>
        </w:tc>
        <w:tc>
          <w:tcPr>
            <w:tcW w:w="1354" w:type="dxa"/>
          </w:tcPr>
          <w:p w:rsidR="00AC1BEB" w:rsidRPr="00D564B5" w:rsidRDefault="00AC1BEB" w:rsidP="00AC1BEB">
            <w:pPr>
              <w:spacing w:line="240" w:lineRule="auto"/>
              <w:jc w:val="center"/>
              <w:rPr>
                <w:szCs w:val="24"/>
              </w:rPr>
            </w:pPr>
            <w:r w:rsidRPr="00D564B5">
              <w:rPr>
                <w:szCs w:val="24"/>
              </w:rPr>
              <w:t>13</w:t>
            </w:r>
          </w:p>
        </w:tc>
        <w:tc>
          <w:tcPr>
            <w:tcW w:w="1162" w:type="dxa"/>
          </w:tcPr>
          <w:p w:rsidR="00AC1BEB" w:rsidRPr="00D564B5" w:rsidRDefault="00AC1BEB" w:rsidP="00AC1BEB">
            <w:pPr>
              <w:spacing w:line="240" w:lineRule="auto"/>
              <w:jc w:val="center"/>
              <w:rPr>
                <w:szCs w:val="24"/>
              </w:rPr>
            </w:pPr>
            <w:r w:rsidRPr="00D564B5">
              <w:rPr>
                <w:szCs w:val="24"/>
              </w:rPr>
              <w:t>-62</w:t>
            </w:r>
          </w:p>
        </w:tc>
      </w:tr>
      <w:tr w:rsidR="00AC1BEB" w:rsidRPr="00D564B5" w:rsidTr="00AC1BEB">
        <w:trPr>
          <w:jc w:val="center"/>
        </w:trPr>
        <w:tc>
          <w:tcPr>
            <w:tcW w:w="817" w:type="dxa"/>
          </w:tcPr>
          <w:p w:rsidR="00AC1BEB" w:rsidRPr="00D564B5" w:rsidRDefault="00AC1BEB" w:rsidP="00AC1BEB">
            <w:pPr>
              <w:spacing w:line="240" w:lineRule="auto"/>
              <w:jc w:val="center"/>
              <w:rPr>
                <w:b/>
                <w:szCs w:val="24"/>
              </w:rPr>
            </w:pPr>
            <w:r w:rsidRPr="00D564B5">
              <w:rPr>
                <w:b/>
                <w:szCs w:val="24"/>
              </w:rPr>
              <w:t>3</w:t>
            </w:r>
          </w:p>
        </w:tc>
        <w:tc>
          <w:tcPr>
            <w:tcW w:w="1032" w:type="dxa"/>
          </w:tcPr>
          <w:p w:rsidR="00AC1BEB" w:rsidRPr="00D564B5" w:rsidRDefault="00AC1BEB" w:rsidP="00AC1BEB">
            <w:pPr>
              <w:spacing w:line="240" w:lineRule="auto"/>
              <w:jc w:val="center"/>
              <w:rPr>
                <w:szCs w:val="24"/>
              </w:rPr>
            </w:pPr>
            <w:r w:rsidRPr="00D564B5">
              <w:rPr>
                <w:szCs w:val="24"/>
              </w:rPr>
              <w:t>80</w:t>
            </w:r>
          </w:p>
        </w:tc>
        <w:tc>
          <w:tcPr>
            <w:tcW w:w="1134" w:type="dxa"/>
          </w:tcPr>
          <w:p w:rsidR="00AC1BEB" w:rsidRPr="00D564B5" w:rsidRDefault="00AC1BEB" w:rsidP="00AC1BEB">
            <w:pPr>
              <w:spacing w:line="240" w:lineRule="auto"/>
              <w:jc w:val="center"/>
              <w:rPr>
                <w:szCs w:val="24"/>
              </w:rPr>
            </w:pPr>
            <w:r w:rsidRPr="00D564B5">
              <w:rPr>
                <w:szCs w:val="24"/>
              </w:rPr>
              <w:t>8</w:t>
            </w:r>
          </w:p>
        </w:tc>
        <w:tc>
          <w:tcPr>
            <w:tcW w:w="1418" w:type="dxa"/>
          </w:tcPr>
          <w:p w:rsidR="00AC1BEB" w:rsidRPr="00D564B5" w:rsidRDefault="00AC1BEB" w:rsidP="00AC1BEB">
            <w:pPr>
              <w:spacing w:line="240" w:lineRule="auto"/>
              <w:jc w:val="center"/>
              <w:rPr>
                <w:szCs w:val="24"/>
              </w:rPr>
            </w:pPr>
            <w:r w:rsidRPr="00D564B5">
              <w:rPr>
                <w:szCs w:val="24"/>
              </w:rPr>
              <w:t>none</w:t>
            </w:r>
          </w:p>
        </w:tc>
        <w:tc>
          <w:tcPr>
            <w:tcW w:w="1354" w:type="dxa"/>
          </w:tcPr>
          <w:p w:rsidR="00AC1BEB" w:rsidRPr="00D564B5" w:rsidRDefault="00AC1BEB" w:rsidP="00AC1BEB">
            <w:pPr>
              <w:spacing w:line="240" w:lineRule="auto"/>
              <w:jc w:val="center"/>
              <w:rPr>
                <w:szCs w:val="24"/>
              </w:rPr>
            </w:pPr>
            <w:r w:rsidRPr="00D564B5">
              <w:rPr>
                <w:szCs w:val="24"/>
              </w:rPr>
              <w:t>81</w:t>
            </w:r>
          </w:p>
        </w:tc>
        <w:tc>
          <w:tcPr>
            <w:tcW w:w="1162" w:type="dxa"/>
          </w:tcPr>
          <w:p w:rsidR="00AC1BEB" w:rsidRPr="00D564B5" w:rsidRDefault="00AC1BEB" w:rsidP="00AC1BEB">
            <w:pPr>
              <w:spacing w:line="240" w:lineRule="auto"/>
              <w:jc w:val="center"/>
              <w:rPr>
                <w:szCs w:val="24"/>
              </w:rPr>
            </w:pPr>
            <w:r w:rsidRPr="00D564B5">
              <w:rPr>
                <w:szCs w:val="24"/>
              </w:rPr>
              <w:t>-5</w:t>
            </w:r>
          </w:p>
        </w:tc>
      </w:tr>
      <w:tr w:rsidR="00AC1BEB" w:rsidRPr="00D564B5" w:rsidTr="00AC1BEB">
        <w:trPr>
          <w:jc w:val="center"/>
        </w:trPr>
        <w:tc>
          <w:tcPr>
            <w:tcW w:w="817" w:type="dxa"/>
            <w:tcBorders>
              <w:bottom w:val="single" w:sz="4" w:space="0" w:color="auto"/>
            </w:tcBorders>
          </w:tcPr>
          <w:p w:rsidR="00AC1BEB" w:rsidRPr="00D564B5" w:rsidRDefault="00AC1BEB" w:rsidP="00AC1BEB">
            <w:pPr>
              <w:spacing w:line="240" w:lineRule="auto"/>
              <w:jc w:val="center"/>
              <w:rPr>
                <w:b/>
                <w:szCs w:val="24"/>
              </w:rPr>
            </w:pPr>
            <w:r w:rsidRPr="00D564B5">
              <w:rPr>
                <w:b/>
                <w:szCs w:val="24"/>
              </w:rPr>
              <w:t>4</w:t>
            </w:r>
          </w:p>
        </w:tc>
        <w:tc>
          <w:tcPr>
            <w:tcW w:w="1032" w:type="dxa"/>
            <w:tcBorders>
              <w:bottom w:val="single" w:sz="4" w:space="0" w:color="auto"/>
            </w:tcBorders>
          </w:tcPr>
          <w:p w:rsidR="00AC1BEB" w:rsidRPr="00D564B5" w:rsidRDefault="00AC1BEB" w:rsidP="00AC1BEB">
            <w:pPr>
              <w:spacing w:line="240" w:lineRule="auto"/>
              <w:jc w:val="center"/>
              <w:rPr>
                <w:szCs w:val="24"/>
              </w:rPr>
            </w:pPr>
            <w:r w:rsidRPr="00D564B5">
              <w:rPr>
                <w:szCs w:val="24"/>
              </w:rPr>
              <w:t>80</w:t>
            </w:r>
          </w:p>
        </w:tc>
        <w:tc>
          <w:tcPr>
            <w:tcW w:w="1134" w:type="dxa"/>
            <w:tcBorders>
              <w:bottom w:val="single" w:sz="4" w:space="0" w:color="auto"/>
            </w:tcBorders>
          </w:tcPr>
          <w:p w:rsidR="00AC1BEB" w:rsidRPr="00D564B5" w:rsidRDefault="00AC1BEB" w:rsidP="00AC1BEB">
            <w:pPr>
              <w:spacing w:line="240" w:lineRule="auto"/>
              <w:jc w:val="center"/>
              <w:rPr>
                <w:szCs w:val="24"/>
              </w:rPr>
            </w:pPr>
            <w:r w:rsidRPr="00D564B5">
              <w:rPr>
                <w:szCs w:val="24"/>
              </w:rPr>
              <w:t>48</w:t>
            </w:r>
          </w:p>
        </w:tc>
        <w:tc>
          <w:tcPr>
            <w:tcW w:w="1418" w:type="dxa"/>
            <w:tcBorders>
              <w:bottom w:val="single" w:sz="4" w:space="0" w:color="auto"/>
            </w:tcBorders>
          </w:tcPr>
          <w:p w:rsidR="00AC1BEB" w:rsidRPr="00D564B5" w:rsidRDefault="00AC1BEB" w:rsidP="00AC1BEB">
            <w:pPr>
              <w:spacing w:line="240" w:lineRule="auto"/>
              <w:jc w:val="center"/>
              <w:rPr>
                <w:szCs w:val="24"/>
              </w:rPr>
            </w:pPr>
            <w:r w:rsidRPr="00D564B5">
              <w:rPr>
                <w:szCs w:val="24"/>
              </w:rPr>
              <w:t xml:space="preserve">4 Ǻ MS </w:t>
            </w:r>
          </w:p>
        </w:tc>
        <w:tc>
          <w:tcPr>
            <w:tcW w:w="1354" w:type="dxa"/>
            <w:tcBorders>
              <w:bottom w:val="single" w:sz="4" w:space="0" w:color="auto"/>
            </w:tcBorders>
          </w:tcPr>
          <w:p w:rsidR="00AC1BEB" w:rsidRPr="00D564B5" w:rsidRDefault="00AC1BEB" w:rsidP="00AC1BEB">
            <w:pPr>
              <w:spacing w:line="240" w:lineRule="auto"/>
              <w:jc w:val="center"/>
              <w:rPr>
                <w:szCs w:val="24"/>
              </w:rPr>
            </w:pPr>
            <w:r w:rsidRPr="00D564B5">
              <w:rPr>
                <w:szCs w:val="24"/>
              </w:rPr>
              <w:t>82</w:t>
            </w:r>
          </w:p>
        </w:tc>
        <w:tc>
          <w:tcPr>
            <w:tcW w:w="1162" w:type="dxa"/>
            <w:tcBorders>
              <w:bottom w:val="single" w:sz="4" w:space="0" w:color="auto"/>
            </w:tcBorders>
          </w:tcPr>
          <w:p w:rsidR="00AC1BEB" w:rsidRPr="00D564B5" w:rsidRDefault="00AC1BEB" w:rsidP="00AC1BEB">
            <w:pPr>
              <w:spacing w:line="240" w:lineRule="auto"/>
              <w:jc w:val="center"/>
              <w:rPr>
                <w:szCs w:val="24"/>
              </w:rPr>
            </w:pPr>
            <w:r w:rsidRPr="00D564B5">
              <w:rPr>
                <w:szCs w:val="24"/>
              </w:rPr>
              <w:t>-15</w:t>
            </w:r>
          </w:p>
        </w:tc>
      </w:tr>
    </w:tbl>
    <w:p w:rsidR="00AC1BEB" w:rsidRPr="00B56704" w:rsidRDefault="00AC1BEB" w:rsidP="00AC1BEB">
      <w:pPr>
        <w:spacing w:line="360" w:lineRule="auto"/>
        <w:jc w:val="center"/>
        <w:rPr>
          <w:b/>
          <w:szCs w:val="24"/>
        </w:rPr>
      </w:pPr>
      <w:r w:rsidRPr="00B56704">
        <w:rPr>
          <w:b/>
          <w:szCs w:val="24"/>
        </w:rPr>
        <w:t>Table</w:t>
      </w:r>
      <w:r>
        <w:rPr>
          <w:b/>
          <w:szCs w:val="24"/>
        </w:rPr>
        <w:t xml:space="preserve"> </w:t>
      </w:r>
      <w:r w:rsidR="0064069E">
        <w:rPr>
          <w:b/>
          <w:szCs w:val="24"/>
        </w:rPr>
        <w:t>9</w:t>
      </w:r>
    </w:p>
    <w:p w:rsidR="00AC1BEB" w:rsidRDefault="00AC1BEB" w:rsidP="00AC1BEB">
      <w:pPr>
        <w:spacing w:line="360" w:lineRule="auto"/>
        <w:jc w:val="both"/>
        <w:rPr>
          <w:szCs w:val="24"/>
        </w:rPr>
      </w:pPr>
    </w:p>
    <w:p w:rsidR="00AC1BEB" w:rsidRDefault="00780F22" w:rsidP="00AC1BEB">
      <w:pPr>
        <w:spacing w:line="360" w:lineRule="auto"/>
        <w:jc w:val="both"/>
        <w:rPr>
          <w:szCs w:val="24"/>
        </w:rPr>
      </w:pPr>
      <w:r>
        <w:rPr>
          <w:szCs w:val="24"/>
        </w:rPr>
        <w:t>As</w:t>
      </w:r>
      <w:r w:rsidR="0080264E">
        <w:rPr>
          <w:szCs w:val="24"/>
        </w:rPr>
        <w:t xml:space="preserve"> </w:t>
      </w:r>
      <w:r w:rsidR="00AC1BEB">
        <w:rPr>
          <w:szCs w:val="24"/>
        </w:rPr>
        <w:t xml:space="preserve">initial attempts to improve the </w:t>
      </w:r>
      <w:r w:rsidR="00AC1BEB" w:rsidRPr="001C2777">
        <w:rPr>
          <w:i/>
          <w:szCs w:val="24"/>
        </w:rPr>
        <w:t>ee</w:t>
      </w:r>
      <w:r w:rsidR="00AC1BEB">
        <w:rPr>
          <w:szCs w:val="24"/>
        </w:rPr>
        <w:t xml:space="preserve"> with (</w:t>
      </w:r>
      <w:r w:rsidR="00AC1BEB" w:rsidRPr="002A5465">
        <w:rPr>
          <w:i/>
          <w:szCs w:val="24"/>
        </w:rPr>
        <w:t>S</w:t>
      </w:r>
      <w:r w:rsidR="00AC1BEB">
        <w:rPr>
          <w:szCs w:val="24"/>
        </w:rPr>
        <w:t>)-</w:t>
      </w:r>
      <w:r w:rsidR="00AC1BEB" w:rsidRPr="002A5465">
        <w:rPr>
          <w:i/>
          <w:szCs w:val="24"/>
          <w:vertAlign w:val="superscript"/>
        </w:rPr>
        <w:t>t</w:t>
      </w:r>
      <w:r w:rsidR="00AC1BEB">
        <w:rPr>
          <w:szCs w:val="24"/>
        </w:rPr>
        <w:t>Bu-PHOX</w:t>
      </w:r>
      <w:r w:rsidR="00F951B5">
        <w:rPr>
          <w:szCs w:val="24"/>
        </w:rPr>
        <w:t xml:space="preserve"> </w:t>
      </w:r>
      <w:r w:rsidR="00F951B5" w:rsidRPr="00F951B5">
        <w:rPr>
          <w:b/>
          <w:szCs w:val="24"/>
        </w:rPr>
        <w:t>L1</w:t>
      </w:r>
      <w:r w:rsidR="00AC1BEB">
        <w:rPr>
          <w:szCs w:val="24"/>
        </w:rPr>
        <w:t xml:space="preserve"> proved to be challenging, </w:t>
      </w:r>
      <w:r w:rsidR="003A260C">
        <w:rPr>
          <w:szCs w:val="24"/>
        </w:rPr>
        <w:t>others chiral ligands were screened. D</w:t>
      </w:r>
      <w:r w:rsidR="00AC1BEB">
        <w:rPr>
          <w:szCs w:val="24"/>
        </w:rPr>
        <w:t>onor P</w:t>
      </w:r>
      <w:proofErr w:type="gramStart"/>
      <w:r w:rsidR="00AC1BEB">
        <w:rPr>
          <w:szCs w:val="24"/>
        </w:rPr>
        <w:t>,N</w:t>
      </w:r>
      <w:proofErr w:type="gramEnd"/>
      <w:r w:rsidR="00AC1BEB">
        <w:rPr>
          <w:szCs w:val="24"/>
        </w:rPr>
        <w:t>-chiral ligand; (</w:t>
      </w:r>
      <w:r w:rsidR="00AC1BEB" w:rsidRPr="008D0EE9">
        <w:rPr>
          <w:i/>
          <w:szCs w:val="24"/>
        </w:rPr>
        <w:t>R</w:t>
      </w:r>
      <w:r w:rsidR="00AC1BEB">
        <w:rPr>
          <w:szCs w:val="24"/>
        </w:rPr>
        <w:t>,</w:t>
      </w:r>
      <w:r w:rsidR="00AC1BEB" w:rsidRPr="008D0EE9">
        <w:rPr>
          <w:i/>
          <w:szCs w:val="24"/>
        </w:rPr>
        <w:t>R</w:t>
      </w:r>
      <w:r w:rsidR="00AC1BEB">
        <w:rPr>
          <w:szCs w:val="24"/>
        </w:rPr>
        <w:t>)-QuinoxP*</w:t>
      </w:r>
      <w:r w:rsidR="00DA0173">
        <w:rPr>
          <w:szCs w:val="24"/>
        </w:rPr>
        <w:t xml:space="preserve"> </w:t>
      </w:r>
      <w:r w:rsidR="00DA0173" w:rsidRPr="00DA0173">
        <w:rPr>
          <w:b/>
          <w:szCs w:val="24"/>
        </w:rPr>
        <w:t>L</w:t>
      </w:r>
      <w:r w:rsidR="00C94DBC">
        <w:rPr>
          <w:b/>
          <w:szCs w:val="24"/>
        </w:rPr>
        <w:t>6</w:t>
      </w:r>
      <w:r w:rsidR="003A260C">
        <w:rPr>
          <w:b/>
          <w:szCs w:val="24"/>
        </w:rPr>
        <w:t xml:space="preserve"> </w:t>
      </w:r>
      <w:r w:rsidR="003A260C">
        <w:rPr>
          <w:szCs w:val="24"/>
        </w:rPr>
        <w:t xml:space="preserve">was used with </w:t>
      </w:r>
      <w:r w:rsidR="0080264E">
        <w:rPr>
          <w:szCs w:val="24"/>
        </w:rPr>
        <w:t xml:space="preserve">the </w:t>
      </w:r>
      <w:r w:rsidR="003A260C">
        <w:rPr>
          <w:szCs w:val="24"/>
        </w:rPr>
        <w:t>best conditions obtained in case of (</w:t>
      </w:r>
      <w:r w:rsidR="003A260C" w:rsidRPr="002E64EF">
        <w:rPr>
          <w:i/>
          <w:szCs w:val="24"/>
        </w:rPr>
        <w:t>S</w:t>
      </w:r>
      <w:r w:rsidR="003A260C">
        <w:rPr>
          <w:szCs w:val="24"/>
        </w:rPr>
        <w:t>)-</w:t>
      </w:r>
      <w:r w:rsidR="003A260C" w:rsidRPr="0031286F">
        <w:rPr>
          <w:i/>
          <w:szCs w:val="24"/>
          <w:vertAlign w:val="superscript"/>
        </w:rPr>
        <w:t>t</w:t>
      </w:r>
      <w:r w:rsidR="003A260C">
        <w:rPr>
          <w:szCs w:val="24"/>
        </w:rPr>
        <w:t xml:space="preserve">Bu-PHOX </w:t>
      </w:r>
      <w:r w:rsidR="003A260C" w:rsidRPr="00F951B5">
        <w:rPr>
          <w:b/>
          <w:szCs w:val="24"/>
        </w:rPr>
        <w:t>L1</w:t>
      </w:r>
      <w:r w:rsidR="003A260C">
        <w:rPr>
          <w:szCs w:val="24"/>
        </w:rPr>
        <w:t xml:space="preserve"> (</w:t>
      </w:r>
      <w:r w:rsidR="003A260C" w:rsidRPr="0031286F">
        <w:rPr>
          <w:b/>
          <w:szCs w:val="24"/>
        </w:rPr>
        <w:t xml:space="preserve">Table </w:t>
      </w:r>
      <w:r w:rsidR="003A260C">
        <w:rPr>
          <w:b/>
          <w:szCs w:val="24"/>
        </w:rPr>
        <w:t>8</w:t>
      </w:r>
      <w:r w:rsidR="003A260C">
        <w:rPr>
          <w:szCs w:val="24"/>
        </w:rPr>
        <w:t>)</w:t>
      </w:r>
      <w:r w:rsidR="00AC1BEB">
        <w:rPr>
          <w:szCs w:val="24"/>
        </w:rPr>
        <w:t>.</w:t>
      </w:r>
      <w:r w:rsidR="00102018">
        <w:rPr>
          <w:rStyle w:val="FootnoteReference"/>
          <w:szCs w:val="24"/>
        </w:rPr>
        <w:footnoteReference w:id="39"/>
      </w:r>
      <w:r w:rsidR="00AC1BEB">
        <w:rPr>
          <w:szCs w:val="24"/>
        </w:rPr>
        <w:t xml:space="preserve"> Unfortunately, this ligand did not provide the desired product in increased yield or enantioselectivity (</w:t>
      </w:r>
      <w:r w:rsidR="00AC1BEB" w:rsidRPr="00176B21">
        <w:rPr>
          <w:b/>
          <w:szCs w:val="24"/>
        </w:rPr>
        <w:t xml:space="preserve">Table </w:t>
      </w:r>
      <w:r w:rsidR="0064069E">
        <w:rPr>
          <w:b/>
          <w:szCs w:val="24"/>
        </w:rPr>
        <w:t>10</w:t>
      </w:r>
      <w:r w:rsidR="00AC1BEB">
        <w:rPr>
          <w:szCs w:val="24"/>
        </w:rPr>
        <w:t xml:space="preserve">). </w:t>
      </w:r>
    </w:p>
    <w:p w:rsidR="00AC1BEB" w:rsidRPr="00FE54A1" w:rsidRDefault="00C94DBC" w:rsidP="00AC1BEB">
      <w:pPr>
        <w:spacing w:line="360" w:lineRule="auto"/>
        <w:jc w:val="center"/>
        <w:rPr>
          <w:szCs w:val="24"/>
        </w:rPr>
      </w:pPr>
      <w:r>
        <w:object w:dxaOrig="5975" w:dyaOrig="1874">
          <v:shape id="_x0000_i1103" type="#_x0000_t75" style="width:238.5pt;height:74.25pt" o:ole="">
            <v:imagedata r:id="rId154" o:title=""/>
          </v:shape>
          <o:OLEObject Type="Embed" ProgID="ChemDraw.Document.6.0" ShapeID="_x0000_i1103" DrawAspect="Content" ObjectID="_1474924499" r:id="rId155"/>
        </w:object>
      </w:r>
    </w:p>
    <w:tbl>
      <w:tblPr>
        <w:tblW w:w="7621" w:type="dxa"/>
        <w:jc w:val="center"/>
        <w:tblInd w:w="-832" w:type="dxa"/>
        <w:tblLayout w:type="fixed"/>
        <w:tblLook w:val="04A0"/>
      </w:tblPr>
      <w:tblGrid>
        <w:gridCol w:w="999"/>
        <w:gridCol w:w="1276"/>
        <w:gridCol w:w="992"/>
        <w:gridCol w:w="1026"/>
        <w:gridCol w:w="1134"/>
        <w:gridCol w:w="1276"/>
        <w:gridCol w:w="918"/>
      </w:tblGrid>
      <w:tr w:rsidR="00AC1BEB" w:rsidRPr="00F626FF" w:rsidTr="00AA1CA3">
        <w:trPr>
          <w:trHeight w:val="342"/>
          <w:jc w:val="center"/>
        </w:trPr>
        <w:tc>
          <w:tcPr>
            <w:tcW w:w="999" w:type="dxa"/>
            <w:tcBorders>
              <w:top w:val="single" w:sz="4" w:space="0" w:color="auto"/>
              <w:bottom w:val="single" w:sz="4" w:space="0" w:color="auto"/>
            </w:tcBorders>
          </w:tcPr>
          <w:p w:rsidR="00AC1BEB" w:rsidRPr="00B90807" w:rsidRDefault="00AC1BEB" w:rsidP="00AC1BEB">
            <w:pPr>
              <w:spacing w:line="240" w:lineRule="auto"/>
              <w:jc w:val="center"/>
              <w:rPr>
                <w:b/>
                <w:szCs w:val="24"/>
                <w:lang w:val="en-US"/>
              </w:rPr>
            </w:pPr>
            <w:r>
              <w:rPr>
                <w:b/>
                <w:szCs w:val="24"/>
                <w:lang w:val="en-US"/>
              </w:rPr>
              <w:t>e</w:t>
            </w:r>
            <w:r w:rsidRPr="00B90807">
              <w:rPr>
                <w:b/>
                <w:szCs w:val="24"/>
                <w:lang w:val="en-US"/>
              </w:rPr>
              <w:t>ntry</w:t>
            </w:r>
          </w:p>
        </w:tc>
        <w:tc>
          <w:tcPr>
            <w:tcW w:w="1276" w:type="dxa"/>
            <w:tcBorders>
              <w:top w:val="single" w:sz="4" w:space="0" w:color="auto"/>
              <w:bottom w:val="single" w:sz="4" w:space="0" w:color="auto"/>
            </w:tcBorders>
          </w:tcPr>
          <w:p w:rsidR="00AC1BEB" w:rsidRDefault="00AC1BEB" w:rsidP="00AC1BEB">
            <w:pPr>
              <w:spacing w:line="240" w:lineRule="auto"/>
              <w:jc w:val="center"/>
              <w:rPr>
                <w:szCs w:val="24"/>
                <w:lang w:val="en-US"/>
              </w:rPr>
            </w:pPr>
            <w:r>
              <w:rPr>
                <w:b/>
                <w:szCs w:val="24"/>
                <w:lang w:val="en-US"/>
              </w:rPr>
              <w:t>[Pd]</w:t>
            </w:r>
          </w:p>
        </w:tc>
        <w:tc>
          <w:tcPr>
            <w:tcW w:w="992" w:type="dxa"/>
            <w:tcBorders>
              <w:top w:val="single" w:sz="4" w:space="0" w:color="auto"/>
              <w:bottom w:val="single" w:sz="4" w:space="0" w:color="auto"/>
            </w:tcBorders>
          </w:tcPr>
          <w:p w:rsidR="00AC1BEB" w:rsidRDefault="00AC1BEB" w:rsidP="00AC1BEB">
            <w:pPr>
              <w:spacing w:line="240" w:lineRule="auto"/>
              <w:jc w:val="center"/>
              <w:rPr>
                <w:szCs w:val="24"/>
                <w:lang w:val="en-US"/>
              </w:rPr>
            </w:pPr>
            <w:r>
              <w:rPr>
                <w:b/>
                <w:szCs w:val="24"/>
                <w:lang w:val="en-US"/>
              </w:rPr>
              <w:t>solvent</w:t>
            </w:r>
          </w:p>
        </w:tc>
        <w:tc>
          <w:tcPr>
            <w:tcW w:w="1026" w:type="dxa"/>
            <w:tcBorders>
              <w:top w:val="single" w:sz="4" w:space="0" w:color="auto"/>
              <w:bottom w:val="single" w:sz="4" w:space="0" w:color="auto"/>
            </w:tcBorders>
          </w:tcPr>
          <w:p w:rsidR="00AC1BEB" w:rsidRPr="00B90807" w:rsidRDefault="00AC1BEB" w:rsidP="00AC1BEB">
            <w:pPr>
              <w:spacing w:after="0" w:line="240" w:lineRule="auto"/>
              <w:jc w:val="center"/>
              <w:rPr>
                <w:b/>
                <w:szCs w:val="24"/>
                <w:lang w:val="en-US"/>
              </w:rPr>
            </w:pPr>
            <w:r>
              <w:rPr>
                <w:b/>
                <w:szCs w:val="24"/>
                <w:lang w:val="en-US"/>
              </w:rPr>
              <w:t>T [°C]</w:t>
            </w:r>
          </w:p>
        </w:tc>
        <w:tc>
          <w:tcPr>
            <w:tcW w:w="1134" w:type="dxa"/>
            <w:tcBorders>
              <w:top w:val="single" w:sz="4" w:space="0" w:color="auto"/>
              <w:bottom w:val="single" w:sz="4" w:space="0" w:color="auto"/>
            </w:tcBorders>
          </w:tcPr>
          <w:p w:rsidR="00AC1BEB" w:rsidRDefault="00E861AE" w:rsidP="00AC1BEB">
            <w:pPr>
              <w:spacing w:line="240" w:lineRule="auto"/>
              <w:jc w:val="center"/>
              <w:rPr>
                <w:szCs w:val="24"/>
                <w:lang w:val="en-US"/>
              </w:rPr>
            </w:pPr>
            <w:r>
              <w:rPr>
                <w:b/>
                <w:szCs w:val="24"/>
                <w:lang w:val="en-US"/>
              </w:rPr>
              <w:t>t</w:t>
            </w:r>
            <w:r w:rsidR="00AC1BEB">
              <w:rPr>
                <w:b/>
                <w:szCs w:val="24"/>
                <w:lang w:val="en-US"/>
              </w:rPr>
              <w:t>ime [h]</w:t>
            </w:r>
          </w:p>
        </w:tc>
        <w:tc>
          <w:tcPr>
            <w:tcW w:w="1276" w:type="dxa"/>
            <w:tcBorders>
              <w:top w:val="single" w:sz="4" w:space="0" w:color="auto"/>
              <w:bottom w:val="single" w:sz="4" w:space="0" w:color="auto"/>
            </w:tcBorders>
          </w:tcPr>
          <w:p w:rsidR="00AC1BEB" w:rsidRPr="00E23C1A" w:rsidRDefault="00E861AE" w:rsidP="00AC1BEB">
            <w:pPr>
              <w:spacing w:after="0" w:line="240" w:lineRule="auto"/>
              <w:jc w:val="center"/>
              <w:rPr>
                <w:b/>
                <w:szCs w:val="24"/>
                <w:lang w:val="en-US"/>
              </w:rPr>
            </w:pPr>
            <w:r>
              <w:rPr>
                <w:b/>
                <w:szCs w:val="24"/>
                <w:lang w:val="en-US"/>
              </w:rPr>
              <w:t>y</w:t>
            </w:r>
            <w:r w:rsidR="00AC1BEB">
              <w:rPr>
                <w:b/>
                <w:szCs w:val="24"/>
                <w:lang w:val="en-US"/>
              </w:rPr>
              <w:t>ield [%]</w:t>
            </w:r>
          </w:p>
        </w:tc>
        <w:tc>
          <w:tcPr>
            <w:tcW w:w="918" w:type="dxa"/>
            <w:tcBorders>
              <w:top w:val="single" w:sz="4" w:space="0" w:color="auto"/>
              <w:bottom w:val="single" w:sz="4" w:space="0" w:color="auto"/>
            </w:tcBorders>
          </w:tcPr>
          <w:p w:rsidR="00AC1BEB" w:rsidRDefault="00E861AE" w:rsidP="00E861AE">
            <w:pPr>
              <w:spacing w:line="240" w:lineRule="auto"/>
              <w:jc w:val="center"/>
              <w:rPr>
                <w:szCs w:val="24"/>
                <w:lang w:val="en-US"/>
              </w:rPr>
            </w:pPr>
            <w:r w:rsidRPr="00E861AE">
              <w:rPr>
                <w:b/>
                <w:i/>
                <w:szCs w:val="24"/>
                <w:lang w:val="en-US"/>
              </w:rPr>
              <w:t xml:space="preserve">ee </w:t>
            </w:r>
            <w:r>
              <w:rPr>
                <w:b/>
                <w:szCs w:val="24"/>
                <w:lang w:val="en-US"/>
              </w:rPr>
              <w:t>[</w:t>
            </w:r>
            <w:r w:rsidR="00AC1BEB">
              <w:rPr>
                <w:b/>
                <w:szCs w:val="24"/>
                <w:lang w:val="en-US"/>
              </w:rPr>
              <w:t>%</w:t>
            </w:r>
            <w:r>
              <w:rPr>
                <w:b/>
                <w:szCs w:val="24"/>
                <w:lang w:val="en-US"/>
              </w:rPr>
              <w:t>]</w:t>
            </w:r>
          </w:p>
        </w:tc>
      </w:tr>
      <w:tr w:rsidR="00AC1BEB" w:rsidRPr="00F626FF" w:rsidTr="00AA1CA3">
        <w:trPr>
          <w:trHeight w:val="343"/>
          <w:jc w:val="center"/>
        </w:trPr>
        <w:tc>
          <w:tcPr>
            <w:tcW w:w="999" w:type="dxa"/>
            <w:tcBorders>
              <w:top w:val="single" w:sz="4" w:space="0" w:color="auto"/>
            </w:tcBorders>
          </w:tcPr>
          <w:p w:rsidR="00AC1BEB" w:rsidRDefault="00AC1BEB" w:rsidP="00AC1BEB">
            <w:pPr>
              <w:spacing w:line="240" w:lineRule="auto"/>
              <w:jc w:val="center"/>
              <w:rPr>
                <w:szCs w:val="24"/>
                <w:lang w:val="en-US"/>
              </w:rPr>
            </w:pPr>
            <w:r>
              <w:rPr>
                <w:szCs w:val="24"/>
                <w:lang w:val="en-US"/>
              </w:rPr>
              <w:t>1</w:t>
            </w:r>
          </w:p>
        </w:tc>
        <w:tc>
          <w:tcPr>
            <w:tcW w:w="1276" w:type="dxa"/>
            <w:tcBorders>
              <w:top w:val="single" w:sz="4" w:space="0" w:color="auto"/>
            </w:tcBorders>
          </w:tcPr>
          <w:p w:rsidR="00AC1BEB" w:rsidRDefault="00AC1BEB" w:rsidP="00AC1BEB">
            <w:pPr>
              <w:spacing w:line="240" w:lineRule="auto"/>
              <w:jc w:val="center"/>
              <w:rPr>
                <w:szCs w:val="24"/>
                <w:lang w:val="en-US"/>
              </w:rPr>
            </w:pPr>
            <w:r>
              <w:rPr>
                <w:szCs w:val="24"/>
                <w:lang w:val="en-US"/>
              </w:rPr>
              <w:t>Pd(dba)</w:t>
            </w:r>
            <w:r w:rsidRPr="00603074">
              <w:rPr>
                <w:szCs w:val="24"/>
                <w:vertAlign w:val="subscript"/>
                <w:lang w:val="en-US"/>
              </w:rPr>
              <w:t>2</w:t>
            </w:r>
          </w:p>
        </w:tc>
        <w:tc>
          <w:tcPr>
            <w:tcW w:w="992" w:type="dxa"/>
            <w:tcBorders>
              <w:top w:val="single" w:sz="4" w:space="0" w:color="auto"/>
            </w:tcBorders>
          </w:tcPr>
          <w:p w:rsidR="00AC1BEB" w:rsidRDefault="00AC1BEB" w:rsidP="00AC1BEB">
            <w:pPr>
              <w:spacing w:line="240" w:lineRule="auto"/>
              <w:jc w:val="center"/>
              <w:rPr>
                <w:szCs w:val="24"/>
                <w:lang w:val="en-US"/>
              </w:rPr>
            </w:pPr>
            <w:r>
              <w:rPr>
                <w:szCs w:val="24"/>
                <w:lang w:val="en-US"/>
              </w:rPr>
              <w:t>DMSO</w:t>
            </w:r>
          </w:p>
        </w:tc>
        <w:tc>
          <w:tcPr>
            <w:tcW w:w="1026" w:type="dxa"/>
            <w:tcBorders>
              <w:top w:val="single" w:sz="4" w:space="0" w:color="auto"/>
            </w:tcBorders>
          </w:tcPr>
          <w:p w:rsidR="00AC1BEB" w:rsidRDefault="00AC1BEB" w:rsidP="00AC1BEB">
            <w:pPr>
              <w:spacing w:line="240" w:lineRule="auto"/>
              <w:jc w:val="center"/>
              <w:rPr>
                <w:szCs w:val="24"/>
                <w:lang w:val="en-US"/>
              </w:rPr>
            </w:pPr>
            <w:r>
              <w:rPr>
                <w:szCs w:val="24"/>
                <w:lang w:val="en-US"/>
              </w:rPr>
              <w:t>25</w:t>
            </w:r>
          </w:p>
        </w:tc>
        <w:tc>
          <w:tcPr>
            <w:tcW w:w="1134" w:type="dxa"/>
            <w:tcBorders>
              <w:top w:val="single" w:sz="4" w:space="0" w:color="auto"/>
            </w:tcBorders>
          </w:tcPr>
          <w:p w:rsidR="00AC1BEB" w:rsidRPr="00F626FF" w:rsidRDefault="00AC1BEB" w:rsidP="00AC1BEB">
            <w:pPr>
              <w:spacing w:line="240" w:lineRule="auto"/>
              <w:jc w:val="center"/>
              <w:rPr>
                <w:szCs w:val="24"/>
                <w:lang w:val="en-US"/>
              </w:rPr>
            </w:pPr>
            <w:r>
              <w:rPr>
                <w:szCs w:val="24"/>
                <w:lang w:val="en-US"/>
              </w:rPr>
              <w:t>45</w:t>
            </w:r>
          </w:p>
        </w:tc>
        <w:tc>
          <w:tcPr>
            <w:tcW w:w="1276" w:type="dxa"/>
            <w:tcBorders>
              <w:top w:val="single" w:sz="4" w:space="0" w:color="auto"/>
            </w:tcBorders>
          </w:tcPr>
          <w:p w:rsidR="00AC1BEB" w:rsidRPr="00F626FF" w:rsidRDefault="00AC1BEB" w:rsidP="00AC1BEB">
            <w:pPr>
              <w:spacing w:line="240" w:lineRule="auto"/>
              <w:jc w:val="center"/>
              <w:rPr>
                <w:szCs w:val="24"/>
                <w:lang w:val="en-US"/>
              </w:rPr>
            </w:pPr>
            <w:r>
              <w:rPr>
                <w:szCs w:val="24"/>
                <w:lang w:val="en-US"/>
              </w:rPr>
              <w:t>5</w:t>
            </w:r>
          </w:p>
        </w:tc>
        <w:tc>
          <w:tcPr>
            <w:tcW w:w="918" w:type="dxa"/>
            <w:tcBorders>
              <w:top w:val="single" w:sz="4" w:space="0" w:color="auto"/>
            </w:tcBorders>
          </w:tcPr>
          <w:p w:rsidR="00AC1BEB" w:rsidRPr="00F626FF" w:rsidRDefault="00AC1BEB" w:rsidP="00AC1BEB">
            <w:pPr>
              <w:spacing w:line="240" w:lineRule="auto"/>
              <w:jc w:val="center"/>
              <w:rPr>
                <w:szCs w:val="24"/>
                <w:lang w:val="en-US"/>
              </w:rPr>
            </w:pPr>
            <w:r>
              <w:rPr>
                <w:szCs w:val="24"/>
                <w:lang w:val="en-US"/>
              </w:rPr>
              <w:t>-33</w:t>
            </w:r>
          </w:p>
        </w:tc>
      </w:tr>
      <w:tr w:rsidR="00AC1BEB" w:rsidTr="00AA1CA3">
        <w:trPr>
          <w:trHeight w:val="350"/>
          <w:jc w:val="center"/>
        </w:trPr>
        <w:tc>
          <w:tcPr>
            <w:tcW w:w="999" w:type="dxa"/>
          </w:tcPr>
          <w:p w:rsidR="00AC1BEB" w:rsidRDefault="00AC1BEB" w:rsidP="00AC1BEB">
            <w:pPr>
              <w:spacing w:line="240" w:lineRule="auto"/>
              <w:jc w:val="center"/>
              <w:rPr>
                <w:szCs w:val="24"/>
                <w:lang w:val="en-US"/>
              </w:rPr>
            </w:pPr>
            <w:r>
              <w:rPr>
                <w:szCs w:val="24"/>
                <w:lang w:val="en-US"/>
              </w:rPr>
              <w:t>2</w:t>
            </w:r>
          </w:p>
        </w:tc>
        <w:tc>
          <w:tcPr>
            <w:tcW w:w="1276" w:type="dxa"/>
          </w:tcPr>
          <w:p w:rsidR="00AC1BEB" w:rsidRDefault="00AC1BEB" w:rsidP="00AC1BEB">
            <w:pPr>
              <w:spacing w:line="240" w:lineRule="auto"/>
              <w:jc w:val="center"/>
              <w:rPr>
                <w:szCs w:val="24"/>
                <w:lang w:val="en-US"/>
              </w:rPr>
            </w:pPr>
            <w:r>
              <w:rPr>
                <w:szCs w:val="24"/>
                <w:lang w:val="en-US"/>
              </w:rPr>
              <w:t>Pd(dba)</w:t>
            </w:r>
            <w:r w:rsidRPr="00603074">
              <w:rPr>
                <w:szCs w:val="24"/>
                <w:vertAlign w:val="subscript"/>
                <w:lang w:val="en-US"/>
              </w:rPr>
              <w:t>2</w:t>
            </w:r>
          </w:p>
        </w:tc>
        <w:tc>
          <w:tcPr>
            <w:tcW w:w="992" w:type="dxa"/>
          </w:tcPr>
          <w:p w:rsidR="00AC1BEB" w:rsidRDefault="00AC1BEB" w:rsidP="00AC1BEB">
            <w:pPr>
              <w:spacing w:line="240" w:lineRule="auto"/>
              <w:jc w:val="center"/>
              <w:rPr>
                <w:szCs w:val="24"/>
                <w:lang w:val="en-US"/>
              </w:rPr>
            </w:pPr>
            <w:r>
              <w:rPr>
                <w:szCs w:val="24"/>
                <w:lang w:val="en-US"/>
              </w:rPr>
              <w:t>DMSO</w:t>
            </w:r>
          </w:p>
        </w:tc>
        <w:tc>
          <w:tcPr>
            <w:tcW w:w="1026" w:type="dxa"/>
          </w:tcPr>
          <w:p w:rsidR="00AC1BEB" w:rsidRDefault="00AC1BEB" w:rsidP="00AC1BEB">
            <w:pPr>
              <w:spacing w:line="240" w:lineRule="auto"/>
              <w:jc w:val="center"/>
              <w:rPr>
                <w:szCs w:val="24"/>
                <w:lang w:val="en-US"/>
              </w:rPr>
            </w:pPr>
            <w:r>
              <w:rPr>
                <w:szCs w:val="24"/>
                <w:lang w:val="en-US"/>
              </w:rPr>
              <w:t>80</w:t>
            </w:r>
          </w:p>
        </w:tc>
        <w:tc>
          <w:tcPr>
            <w:tcW w:w="1134" w:type="dxa"/>
          </w:tcPr>
          <w:p w:rsidR="00AC1BEB" w:rsidRDefault="00AC1BEB" w:rsidP="00AC1BEB">
            <w:pPr>
              <w:spacing w:line="240" w:lineRule="auto"/>
              <w:jc w:val="center"/>
              <w:rPr>
                <w:szCs w:val="24"/>
                <w:lang w:val="en-US"/>
              </w:rPr>
            </w:pPr>
            <w:r>
              <w:rPr>
                <w:szCs w:val="24"/>
                <w:lang w:val="en-US"/>
              </w:rPr>
              <w:t>22</w:t>
            </w:r>
          </w:p>
        </w:tc>
        <w:tc>
          <w:tcPr>
            <w:tcW w:w="1276" w:type="dxa"/>
          </w:tcPr>
          <w:p w:rsidR="00AC1BEB" w:rsidRDefault="00AC1BEB" w:rsidP="00AC1BEB">
            <w:pPr>
              <w:spacing w:line="240" w:lineRule="auto"/>
              <w:jc w:val="center"/>
              <w:rPr>
                <w:szCs w:val="24"/>
                <w:lang w:val="en-US"/>
              </w:rPr>
            </w:pPr>
            <w:r>
              <w:rPr>
                <w:szCs w:val="24"/>
                <w:lang w:val="en-US"/>
              </w:rPr>
              <w:t>77</w:t>
            </w:r>
          </w:p>
        </w:tc>
        <w:tc>
          <w:tcPr>
            <w:tcW w:w="918" w:type="dxa"/>
          </w:tcPr>
          <w:p w:rsidR="00AC1BEB" w:rsidRDefault="00AC1BEB" w:rsidP="00AC1BEB">
            <w:pPr>
              <w:spacing w:line="240" w:lineRule="auto"/>
              <w:jc w:val="center"/>
              <w:rPr>
                <w:szCs w:val="24"/>
                <w:lang w:val="en-US"/>
              </w:rPr>
            </w:pPr>
            <w:r>
              <w:rPr>
                <w:szCs w:val="24"/>
                <w:lang w:val="en-US"/>
              </w:rPr>
              <w:t>-2</w:t>
            </w:r>
          </w:p>
        </w:tc>
      </w:tr>
      <w:tr w:rsidR="00AC1BEB" w:rsidTr="00AA1CA3">
        <w:trPr>
          <w:trHeight w:val="317"/>
          <w:jc w:val="center"/>
        </w:trPr>
        <w:tc>
          <w:tcPr>
            <w:tcW w:w="999" w:type="dxa"/>
            <w:tcBorders>
              <w:bottom w:val="single" w:sz="4" w:space="0" w:color="auto"/>
            </w:tcBorders>
          </w:tcPr>
          <w:p w:rsidR="00AC1BEB" w:rsidRDefault="00AC1BEB" w:rsidP="00AC1BEB">
            <w:pPr>
              <w:spacing w:line="240" w:lineRule="auto"/>
              <w:jc w:val="center"/>
              <w:rPr>
                <w:szCs w:val="24"/>
                <w:lang w:val="en-US"/>
              </w:rPr>
            </w:pPr>
            <w:r>
              <w:rPr>
                <w:szCs w:val="24"/>
                <w:lang w:val="en-US"/>
              </w:rPr>
              <w:t>3</w:t>
            </w:r>
          </w:p>
        </w:tc>
        <w:tc>
          <w:tcPr>
            <w:tcW w:w="1276" w:type="dxa"/>
            <w:tcBorders>
              <w:bottom w:val="single" w:sz="4" w:space="0" w:color="auto"/>
            </w:tcBorders>
          </w:tcPr>
          <w:p w:rsidR="00AC1BEB" w:rsidRDefault="00AC1BEB" w:rsidP="00AC1BEB">
            <w:pPr>
              <w:spacing w:line="240" w:lineRule="auto"/>
              <w:jc w:val="center"/>
              <w:rPr>
                <w:szCs w:val="24"/>
                <w:lang w:val="en-US"/>
              </w:rPr>
            </w:pPr>
            <w:r>
              <w:rPr>
                <w:szCs w:val="24"/>
                <w:lang w:val="en-US"/>
              </w:rPr>
              <w:t>Pd(OAc)</w:t>
            </w:r>
            <w:r w:rsidRPr="00603074">
              <w:rPr>
                <w:szCs w:val="24"/>
                <w:vertAlign w:val="subscript"/>
                <w:lang w:val="en-US"/>
              </w:rPr>
              <w:t>2</w:t>
            </w:r>
          </w:p>
        </w:tc>
        <w:tc>
          <w:tcPr>
            <w:tcW w:w="992" w:type="dxa"/>
            <w:tcBorders>
              <w:bottom w:val="single" w:sz="4" w:space="0" w:color="auto"/>
            </w:tcBorders>
          </w:tcPr>
          <w:p w:rsidR="00AC1BEB" w:rsidRDefault="00AC1BEB" w:rsidP="00AC1BEB">
            <w:pPr>
              <w:spacing w:line="240" w:lineRule="auto"/>
              <w:jc w:val="center"/>
              <w:rPr>
                <w:szCs w:val="24"/>
                <w:lang w:val="en-US"/>
              </w:rPr>
            </w:pPr>
            <w:r>
              <w:rPr>
                <w:szCs w:val="24"/>
                <w:lang w:val="en-US"/>
              </w:rPr>
              <w:t>DMF</w:t>
            </w:r>
          </w:p>
        </w:tc>
        <w:tc>
          <w:tcPr>
            <w:tcW w:w="1026" w:type="dxa"/>
            <w:tcBorders>
              <w:bottom w:val="single" w:sz="4" w:space="0" w:color="auto"/>
            </w:tcBorders>
          </w:tcPr>
          <w:p w:rsidR="00AC1BEB" w:rsidRDefault="00AC1BEB" w:rsidP="00AC1BEB">
            <w:pPr>
              <w:spacing w:line="240" w:lineRule="auto"/>
              <w:jc w:val="center"/>
              <w:rPr>
                <w:szCs w:val="24"/>
                <w:lang w:val="en-US"/>
              </w:rPr>
            </w:pPr>
            <w:r>
              <w:rPr>
                <w:szCs w:val="24"/>
                <w:lang w:val="en-US"/>
              </w:rPr>
              <w:t>25</w:t>
            </w:r>
          </w:p>
        </w:tc>
        <w:tc>
          <w:tcPr>
            <w:tcW w:w="1134" w:type="dxa"/>
            <w:tcBorders>
              <w:bottom w:val="single" w:sz="4" w:space="0" w:color="auto"/>
            </w:tcBorders>
          </w:tcPr>
          <w:p w:rsidR="00AC1BEB" w:rsidRDefault="00AC1BEB" w:rsidP="00AC1BEB">
            <w:pPr>
              <w:spacing w:line="240" w:lineRule="auto"/>
              <w:jc w:val="center"/>
              <w:rPr>
                <w:szCs w:val="24"/>
                <w:lang w:val="en-US"/>
              </w:rPr>
            </w:pPr>
            <w:r>
              <w:rPr>
                <w:szCs w:val="24"/>
                <w:lang w:val="en-US"/>
              </w:rPr>
              <w:t>46</w:t>
            </w:r>
          </w:p>
        </w:tc>
        <w:tc>
          <w:tcPr>
            <w:tcW w:w="1276" w:type="dxa"/>
            <w:tcBorders>
              <w:bottom w:val="single" w:sz="4" w:space="0" w:color="auto"/>
            </w:tcBorders>
          </w:tcPr>
          <w:p w:rsidR="00AC1BEB" w:rsidRDefault="00AC1BEB" w:rsidP="00AC1BEB">
            <w:pPr>
              <w:spacing w:line="240" w:lineRule="auto"/>
              <w:jc w:val="center"/>
              <w:rPr>
                <w:szCs w:val="24"/>
                <w:lang w:val="en-US"/>
              </w:rPr>
            </w:pPr>
            <w:r>
              <w:rPr>
                <w:szCs w:val="24"/>
                <w:lang w:val="en-US"/>
              </w:rPr>
              <w:t>6</w:t>
            </w:r>
          </w:p>
        </w:tc>
        <w:tc>
          <w:tcPr>
            <w:tcW w:w="918" w:type="dxa"/>
            <w:tcBorders>
              <w:bottom w:val="single" w:sz="4" w:space="0" w:color="auto"/>
            </w:tcBorders>
          </w:tcPr>
          <w:p w:rsidR="00AC1BEB" w:rsidRDefault="00AC1BEB" w:rsidP="00AC1BEB">
            <w:pPr>
              <w:spacing w:line="240" w:lineRule="auto"/>
              <w:jc w:val="center"/>
              <w:rPr>
                <w:szCs w:val="24"/>
                <w:lang w:val="en-US"/>
              </w:rPr>
            </w:pPr>
            <w:r>
              <w:rPr>
                <w:szCs w:val="24"/>
                <w:lang w:val="en-US"/>
              </w:rPr>
              <w:t>-31</w:t>
            </w:r>
          </w:p>
        </w:tc>
      </w:tr>
    </w:tbl>
    <w:p w:rsidR="00AC1BEB" w:rsidRPr="00EC761F" w:rsidRDefault="00AC1BEB" w:rsidP="00AC1BEB">
      <w:pPr>
        <w:spacing w:line="360" w:lineRule="auto"/>
        <w:jc w:val="center"/>
        <w:rPr>
          <w:b/>
          <w:szCs w:val="24"/>
        </w:rPr>
      </w:pPr>
      <w:r w:rsidRPr="00EC761F">
        <w:rPr>
          <w:b/>
          <w:szCs w:val="24"/>
        </w:rPr>
        <w:t xml:space="preserve">Table </w:t>
      </w:r>
      <w:r w:rsidR="0064069E">
        <w:rPr>
          <w:b/>
          <w:szCs w:val="24"/>
        </w:rPr>
        <w:t>10</w:t>
      </w:r>
    </w:p>
    <w:p w:rsidR="00AC1BEB" w:rsidRDefault="00AC1BEB" w:rsidP="00AC1BEB">
      <w:pPr>
        <w:spacing w:line="360" w:lineRule="auto"/>
        <w:jc w:val="both"/>
        <w:rPr>
          <w:szCs w:val="24"/>
        </w:rPr>
      </w:pPr>
    </w:p>
    <w:p w:rsidR="003715AB" w:rsidRPr="00C00781" w:rsidRDefault="00AC1BEB" w:rsidP="00AC1BEB">
      <w:pPr>
        <w:spacing w:line="360" w:lineRule="auto"/>
        <w:jc w:val="both"/>
        <w:rPr>
          <w:szCs w:val="24"/>
        </w:rPr>
      </w:pPr>
      <w:r>
        <w:rPr>
          <w:szCs w:val="24"/>
        </w:rPr>
        <w:t>For further investigations with (</w:t>
      </w:r>
      <w:r w:rsidRPr="008D0EE9">
        <w:rPr>
          <w:i/>
          <w:szCs w:val="24"/>
        </w:rPr>
        <w:t>R</w:t>
      </w:r>
      <w:proofErr w:type="gramStart"/>
      <w:r w:rsidRPr="008D0EE9">
        <w:rPr>
          <w:i/>
          <w:szCs w:val="24"/>
        </w:rPr>
        <w:t>,R</w:t>
      </w:r>
      <w:proofErr w:type="gramEnd"/>
      <w:r>
        <w:rPr>
          <w:szCs w:val="24"/>
        </w:rPr>
        <w:t>)-QuinoxP*</w:t>
      </w:r>
      <w:r w:rsidR="00DA0173">
        <w:rPr>
          <w:szCs w:val="24"/>
        </w:rPr>
        <w:t xml:space="preserve"> </w:t>
      </w:r>
      <w:r w:rsidR="00DA0173" w:rsidRPr="00DA0173">
        <w:rPr>
          <w:b/>
          <w:szCs w:val="24"/>
        </w:rPr>
        <w:t>L</w:t>
      </w:r>
      <w:r w:rsidR="00C94DBC">
        <w:rPr>
          <w:b/>
          <w:szCs w:val="24"/>
        </w:rPr>
        <w:t>6</w:t>
      </w:r>
      <w:r>
        <w:rPr>
          <w:szCs w:val="24"/>
        </w:rPr>
        <w:t xml:space="preserve">, the active catalyst complex was formed </w:t>
      </w:r>
      <w:r w:rsidRPr="00316BB7">
        <w:rPr>
          <w:i/>
          <w:szCs w:val="24"/>
        </w:rPr>
        <w:t>in situ</w:t>
      </w:r>
      <w:r w:rsidR="000830A0">
        <w:rPr>
          <w:szCs w:val="24"/>
        </w:rPr>
        <w:t xml:space="preserve">. </w:t>
      </w:r>
      <w:proofErr w:type="gramStart"/>
      <w:r>
        <w:rPr>
          <w:szCs w:val="24"/>
        </w:rPr>
        <w:t>Pd(</w:t>
      </w:r>
      <w:proofErr w:type="gramEnd"/>
      <w:r>
        <w:rPr>
          <w:szCs w:val="24"/>
        </w:rPr>
        <w:t>OAc)</w:t>
      </w:r>
      <w:r w:rsidRPr="00EC761F">
        <w:rPr>
          <w:szCs w:val="24"/>
          <w:vertAlign w:val="subscript"/>
        </w:rPr>
        <w:t>2</w:t>
      </w:r>
      <w:r>
        <w:rPr>
          <w:szCs w:val="24"/>
        </w:rPr>
        <w:t xml:space="preserve"> </w:t>
      </w:r>
      <w:r w:rsidR="000830A0">
        <w:rPr>
          <w:szCs w:val="24"/>
        </w:rPr>
        <w:t xml:space="preserve">was subjected </w:t>
      </w:r>
      <w:r>
        <w:rPr>
          <w:szCs w:val="24"/>
        </w:rPr>
        <w:t>to (</w:t>
      </w:r>
      <w:r w:rsidRPr="008D0EE9">
        <w:rPr>
          <w:i/>
          <w:szCs w:val="24"/>
        </w:rPr>
        <w:t>R,R</w:t>
      </w:r>
      <w:r>
        <w:rPr>
          <w:szCs w:val="24"/>
        </w:rPr>
        <w:t>)-QuinoxP*</w:t>
      </w:r>
      <w:r w:rsidR="00DA0173">
        <w:rPr>
          <w:szCs w:val="24"/>
        </w:rPr>
        <w:t xml:space="preserve"> </w:t>
      </w:r>
      <w:r w:rsidR="00DA0173" w:rsidRPr="00DA0173">
        <w:rPr>
          <w:b/>
          <w:szCs w:val="24"/>
        </w:rPr>
        <w:t>L</w:t>
      </w:r>
      <w:r w:rsidR="00C94DBC">
        <w:rPr>
          <w:b/>
          <w:szCs w:val="24"/>
        </w:rPr>
        <w:t>6</w:t>
      </w:r>
      <w:r>
        <w:rPr>
          <w:szCs w:val="24"/>
        </w:rPr>
        <w:t xml:space="preserve"> and after 20 minutes, Et</w:t>
      </w:r>
      <w:r w:rsidRPr="00EC761F">
        <w:rPr>
          <w:szCs w:val="24"/>
          <w:vertAlign w:val="subscript"/>
        </w:rPr>
        <w:t>3</w:t>
      </w:r>
      <w:r>
        <w:rPr>
          <w:szCs w:val="24"/>
        </w:rPr>
        <w:t>N</w:t>
      </w:r>
      <w:r w:rsidR="003A260C">
        <w:rPr>
          <w:szCs w:val="24"/>
        </w:rPr>
        <w:t xml:space="preserve"> was added </w:t>
      </w:r>
      <w:r>
        <w:rPr>
          <w:szCs w:val="24"/>
        </w:rPr>
        <w:t xml:space="preserve"> </w:t>
      </w:r>
      <w:r>
        <w:rPr>
          <w:szCs w:val="24"/>
        </w:rPr>
        <w:lastRenderedPageBreak/>
        <w:t>(</w:t>
      </w:r>
      <w:r w:rsidRPr="00F26BFD">
        <w:rPr>
          <w:b/>
          <w:szCs w:val="24"/>
        </w:rPr>
        <w:t xml:space="preserve">Scheme </w:t>
      </w:r>
      <w:r w:rsidR="00946BE5">
        <w:rPr>
          <w:b/>
          <w:szCs w:val="24"/>
        </w:rPr>
        <w:t>3</w:t>
      </w:r>
      <w:r w:rsidR="007B1B96">
        <w:rPr>
          <w:b/>
          <w:szCs w:val="24"/>
        </w:rPr>
        <w:t>1</w:t>
      </w:r>
      <w:r>
        <w:rPr>
          <w:szCs w:val="24"/>
        </w:rPr>
        <w:t xml:space="preserve">). Unfortunately, </w:t>
      </w:r>
      <w:r w:rsidR="003A260C">
        <w:rPr>
          <w:szCs w:val="24"/>
        </w:rPr>
        <w:t xml:space="preserve">no </w:t>
      </w:r>
      <w:r>
        <w:rPr>
          <w:szCs w:val="24"/>
        </w:rPr>
        <w:t xml:space="preserve">significant difference </w:t>
      </w:r>
      <w:r w:rsidR="003A260C">
        <w:rPr>
          <w:szCs w:val="24"/>
        </w:rPr>
        <w:t xml:space="preserve">was observed to the </w:t>
      </w:r>
      <w:r>
        <w:rPr>
          <w:szCs w:val="24"/>
        </w:rPr>
        <w:t xml:space="preserve">yield and selectivity as compared to the case reported in </w:t>
      </w:r>
      <w:r w:rsidRPr="00F26BFD">
        <w:rPr>
          <w:b/>
          <w:szCs w:val="24"/>
        </w:rPr>
        <w:t xml:space="preserve">Table </w:t>
      </w:r>
      <w:r w:rsidR="0064069E">
        <w:rPr>
          <w:b/>
          <w:szCs w:val="24"/>
        </w:rPr>
        <w:t>10</w:t>
      </w:r>
      <w:r w:rsidR="003715AB">
        <w:rPr>
          <w:szCs w:val="24"/>
        </w:rPr>
        <w:t>,</w:t>
      </w:r>
      <w:r w:rsidR="00FD6571">
        <w:rPr>
          <w:szCs w:val="24"/>
        </w:rPr>
        <w:t xml:space="preserve"> entry 3</w:t>
      </w:r>
      <w:r>
        <w:rPr>
          <w:szCs w:val="24"/>
        </w:rPr>
        <w:t xml:space="preserve">. </w:t>
      </w:r>
    </w:p>
    <w:p w:rsidR="00FD6571" w:rsidRDefault="00C94DBC" w:rsidP="00AC1BEB">
      <w:pPr>
        <w:spacing w:line="360" w:lineRule="auto"/>
        <w:jc w:val="center"/>
      </w:pPr>
      <w:r>
        <w:object w:dxaOrig="5358" w:dyaOrig="2392">
          <v:shape id="_x0000_i1104" type="#_x0000_t75" style="width:213.75pt;height:96pt" o:ole="">
            <v:imagedata r:id="rId156" o:title=""/>
          </v:shape>
          <o:OLEObject Type="Embed" ProgID="ChemDraw.Document.6.0" ShapeID="_x0000_i1104" DrawAspect="Content" ObjectID="_1474924500" r:id="rId157"/>
        </w:object>
      </w:r>
    </w:p>
    <w:p w:rsidR="00AC1BEB" w:rsidRPr="00FD6571" w:rsidRDefault="00AC1BEB" w:rsidP="00AC1BEB">
      <w:pPr>
        <w:spacing w:line="360" w:lineRule="auto"/>
        <w:jc w:val="center"/>
      </w:pPr>
      <w:r w:rsidRPr="00354F28">
        <w:rPr>
          <w:b/>
          <w:szCs w:val="24"/>
        </w:rPr>
        <w:t xml:space="preserve">Scheme </w:t>
      </w:r>
      <w:r w:rsidR="00946BE5">
        <w:rPr>
          <w:b/>
          <w:szCs w:val="24"/>
        </w:rPr>
        <w:t>3</w:t>
      </w:r>
      <w:r w:rsidR="007B1B96">
        <w:rPr>
          <w:b/>
          <w:szCs w:val="24"/>
        </w:rPr>
        <w:t>1</w:t>
      </w:r>
    </w:p>
    <w:p w:rsidR="00AC1BEB" w:rsidRPr="00D47EE0" w:rsidRDefault="00AC1BEB" w:rsidP="00AC1BEB">
      <w:pPr>
        <w:spacing w:line="360" w:lineRule="auto"/>
        <w:jc w:val="both"/>
        <w:rPr>
          <w:rStyle w:val="hps"/>
          <w:szCs w:val="24"/>
        </w:rPr>
      </w:pPr>
      <w:r w:rsidRPr="00256D0F">
        <w:rPr>
          <w:rStyle w:val="hps"/>
          <w:szCs w:val="24"/>
        </w:rPr>
        <w:t>D</w:t>
      </w:r>
      <w:r w:rsidRPr="00D47EE0">
        <w:rPr>
          <w:rStyle w:val="hps"/>
          <w:szCs w:val="24"/>
        </w:rPr>
        <w:t xml:space="preserve">espite </w:t>
      </w:r>
      <w:r w:rsidR="0080264E">
        <w:rPr>
          <w:rStyle w:val="hps"/>
          <w:szCs w:val="24"/>
        </w:rPr>
        <w:t xml:space="preserve">the </w:t>
      </w:r>
      <w:r w:rsidRPr="00D47EE0">
        <w:rPr>
          <w:szCs w:val="24"/>
        </w:rPr>
        <w:t xml:space="preserve">best </w:t>
      </w:r>
      <w:r w:rsidRPr="00D47EE0">
        <w:rPr>
          <w:rStyle w:val="hps"/>
          <w:szCs w:val="24"/>
        </w:rPr>
        <w:t>efforts to</w:t>
      </w:r>
      <w:r w:rsidRPr="00D47EE0">
        <w:rPr>
          <w:szCs w:val="24"/>
        </w:rPr>
        <w:t xml:space="preserve"> </w:t>
      </w:r>
      <w:r w:rsidRPr="00D47EE0">
        <w:rPr>
          <w:rStyle w:val="hps"/>
          <w:szCs w:val="24"/>
        </w:rPr>
        <w:t xml:space="preserve">optimise the enantioselective rearrangement in the presence of selected chiral ligands, </w:t>
      </w:r>
      <w:r w:rsidR="0080264E">
        <w:rPr>
          <w:rStyle w:val="hps"/>
          <w:szCs w:val="24"/>
        </w:rPr>
        <w:t xml:space="preserve">the results were with </w:t>
      </w:r>
      <w:r w:rsidRPr="00D47EE0">
        <w:rPr>
          <w:rStyle w:val="hps"/>
          <w:szCs w:val="24"/>
        </w:rPr>
        <w:t>limited success.</w:t>
      </w:r>
      <w:r w:rsidRPr="00D47EE0">
        <w:rPr>
          <w:szCs w:val="24"/>
        </w:rPr>
        <w:t xml:space="preserve"> </w:t>
      </w:r>
      <w:r w:rsidR="00456E2D">
        <w:rPr>
          <w:szCs w:val="24"/>
        </w:rPr>
        <w:t xml:space="preserve">The </w:t>
      </w:r>
      <w:r w:rsidRPr="00D47EE0">
        <w:rPr>
          <w:rStyle w:val="hps"/>
          <w:szCs w:val="24"/>
        </w:rPr>
        <w:t>possib</w:t>
      </w:r>
      <w:r w:rsidR="00456E2D">
        <w:rPr>
          <w:rStyle w:val="hps"/>
          <w:szCs w:val="24"/>
        </w:rPr>
        <w:t xml:space="preserve">ility </w:t>
      </w:r>
      <w:r w:rsidRPr="00D47EE0">
        <w:rPr>
          <w:rStyle w:val="hps"/>
          <w:szCs w:val="24"/>
        </w:rPr>
        <w:t>to find</w:t>
      </w:r>
      <w:r w:rsidRPr="00D47EE0">
        <w:rPr>
          <w:szCs w:val="24"/>
        </w:rPr>
        <w:t xml:space="preserve"> </w:t>
      </w:r>
      <w:r w:rsidRPr="00D47EE0">
        <w:rPr>
          <w:rStyle w:val="hps"/>
          <w:szCs w:val="24"/>
        </w:rPr>
        <w:t>an</w:t>
      </w:r>
      <w:r w:rsidRPr="00D47EE0">
        <w:rPr>
          <w:szCs w:val="24"/>
        </w:rPr>
        <w:t xml:space="preserve"> </w:t>
      </w:r>
      <w:r w:rsidRPr="00D47EE0">
        <w:rPr>
          <w:rStyle w:val="hps"/>
          <w:szCs w:val="24"/>
        </w:rPr>
        <w:t>active</w:t>
      </w:r>
      <w:r w:rsidRPr="00D47EE0">
        <w:rPr>
          <w:szCs w:val="24"/>
        </w:rPr>
        <w:t xml:space="preserve"> catalyst </w:t>
      </w:r>
      <w:r w:rsidRPr="00D47EE0">
        <w:rPr>
          <w:rStyle w:val="hps"/>
          <w:szCs w:val="24"/>
        </w:rPr>
        <w:t>system</w:t>
      </w:r>
      <w:r w:rsidRPr="00D47EE0">
        <w:rPr>
          <w:szCs w:val="24"/>
        </w:rPr>
        <w:t xml:space="preserve"> </w:t>
      </w:r>
      <w:r w:rsidRPr="00D47EE0">
        <w:rPr>
          <w:rStyle w:val="hps"/>
          <w:szCs w:val="24"/>
        </w:rPr>
        <w:t>by screening a larger range of</w:t>
      </w:r>
      <w:r w:rsidRPr="00D47EE0">
        <w:rPr>
          <w:szCs w:val="24"/>
        </w:rPr>
        <w:t xml:space="preserve"> chiral </w:t>
      </w:r>
      <w:r w:rsidRPr="00D47EE0">
        <w:rPr>
          <w:rStyle w:val="hps"/>
          <w:szCs w:val="24"/>
        </w:rPr>
        <w:t>ligands</w:t>
      </w:r>
      <w:r w:rsidR="00456E2D">
        <w:rPr>
          <w:rStyle w:val="hps"/>
          <w:szCs w:val="24"/>
        </w:rPr>
        <w:t xml:space="preserve"> was considered.</w:t>
      </w:r>
      <w:r w:rsidRPr="00D47EE0">
        <w:rPr>
          <w:szCs w:val="24"/>
        </w:rPr>
        <w:t xml:space="preserve"> </w:t>
      </w:r>
    </w:p>
    <w:p w:rsidR="00AC1BEB" w:rsidRDefault="00AC1BEB" w:rsidP="00AC1BEB">
      <w:pPr>
        <w:spacing w:line="360" w:lineRule="auto"/>
        <w:jc w:val="both"/>
        <w:rPr>
          <w:rStyle w:val="hps"/>
          <w:b/>
          <w:szCs w:val="24"/>
        </w:rPr>
      </w:pPr>
    </w:p>
    <w:p w:rsidR="00AC1BEB" w:rsidRDefault="00AC1BEB" w:rsidP="00AC1BEB">
      <w:pPr>
        <w:rPr>
          <w:rStyle w:val="hps"/>
          <w:b/>
          <w:sz w:val="28"/>
          <w:szCs w:val="28"/>
        </w:rPr>
      </w:pPr>
      <w:bookmarkStart w:id="6" w:name="_Toc381876094"/>
      <w:r w:rsidRPr="005C5487">
        <w:rPr>
          <w:rStyle w:val="hps"/>
          <w:b/>
          <w:sz w:val="28"/>
          <w:szCs w:val="28"/>
        </w:rPr>
        <w:t>3.</w:t>
      </w:r>
      <w:r>
        <w:rPr>
          <w:rStyle w:val="hps"/>
          <w:b/>
          <w:sz w:val="28"/>
          <w:szCs w:val="28"/>
        </w:rPr>
        <w:t>2</w:t>
      </w:r>
      <w:r w:rsidRPr="005C5487">
        <w:rPr>
          <w:rStyle w:val="hps"/>
          <w:b/>
          <w:sz w:val="28"/>
          <w:szCs w:val="28"/>
        </w:rPr>
        <w:t>. Screening of chiral ligands</w:t>
      </w:r>
      <w:bookmarkEnd w:id="6"/>
      <w:r>
        <w:rPr>
          <w:rStyle w:val="hps"/>
          <w:b/>
          <w:sz w:val="28"/>
          <w:szCs w:val="28"/>
        </w:rPr>
        <w:t xml:space="preserve"> </w:t>
      </w:r>
    </w:p>
    <w:p w:rsidR="00AC1BEB" w:rsidRDefault="00AC1BEB" w:rsidP="00AC1BEB">
      <w:pPr>
        <w:rPr>
          <w:rStyle w:val="hps"/>
          <w:szCs w:val="24"/>
        </w:rPr>
      </w:pPr>
    </w:p>
    <w:p w:rsidR="00AC1BEB" w:rsidRDefault="00AC1BEB" w:rsidP="00AC1BEB">
      <w:pPr>
        <w:spacing w:line="360" w:lineRule="auto"/>
        <w:jc w:val="both"/>
        <w:rPr>
          <w:rFonts w:eastAsia="Times New Roman"/>
          <w:szCs w:val="24"/>
          <w:lang w:eastAsia="en-GB"/>
        </w:rPr>
      </w:pPr>
      <w:r w:rsidRPr="00D47EE0">
        <w:rPr>
          <w:rStyle w:val="hps"/>
          <w:szCs w:val="24"/>
        </w:rPr>
        <w:t xml:space="preserve">Using the same enol ether, the screen of chiral ligands </w:t>
      </w:r>
      <w:r w:rsidR="000830A0">
        <w:rPr>
          <w:rStyle w:val="hps"/>
          <w:szCs w:val="24"/>
        </w:rPr>
        <w:t xml:space="preserve">was started </w:t>
      </w:r>
      <w:r w:rsidRPr="00D47EE0">
        <w:rPr>
          <w:rStyle w:val="hps"/>
          <w:szCs w:val="24"/>
        </w:rPr>
        <w:t xml:space="preserve">by using a small selection of optimised conditions </w:t>
      </w:r>
      <w:r>
        <w:rPr>
          <w:rStyle w:val="hps"/>
          <w:szCs w:val="24"/>
        </w:rPr>
        <w:t>previously uncovered</w:t>
      </w:r>
      <w:r w:rsidRPr="00D47EE0">
        <w:rPr>
          <w:rStyle w:val="hps"/>
          <w:szCs w:val="24"/>
        </w:rPr>
        <w:t xml:space="preserve"> that provided good results in terms of yield</w:t>
      </w:r>
      <w:r w:rsidR="00B44BE5">
        <w:rPr>
          <w:rStyle w:val="hps"/>
          <w:szCs w:val="24"/>
        </w:rPr>
        <w:t xml:space="preserve"> and selectivity </w:t>
      </w:r>
      <w:r w:rsidRPr="00D47EE0">
        <w:rPr>
          <w:rStyle w:val="hps"/>
          <w:szCs w:val="24"/>
        </w:rPr>
        <w:t>(</w:t>
      </w:r>
      <w:r w:rsidRPr="00D47EE0">
        <w:rPr>
          <w:rStyle w:val="hps"/>
          <w:b/>
          <w:szCs w:val="24"/>
        </w:rPr>
        <w:t xml:space="preserve">Table </w:t>
      </w:r>
      <w:r w:rsidR="0064069E">
        <w:rPr>
          <w:rStyle w:val="hps"/>
          <w:b/>
          <w:szCs w:val="24"/>
        </w:rPr>
        <w:t>8</w:t>
      </w:r>
      <w:r>
        <w:rPr>
          <w:rStyle w:val="hps"/>
          <w:szCs w:val="24"/>
        </w:rPr>
        <w:t>, e</w:t>
      </w:r>
      <w:r w:rsidRPr="00D47EE0">
        <w:rPr>
          <w:rStyle w:val="hps"/>
          <w:szCs w:val="24"/>
        </w:rPr>
        <w:t xml:space="preserve">ntries </w:t>
      </w:r>
      <w:r w:rsidR="00B44BE5">
        <w:rPr>
          <w:rStyle w:val="hps"/>
          <w:szCs w:val="24"/>
        </w:rPr>
        <w:t xml:space="preserve">5, </w:t>
      </w:r>
      <w:r w:rsidRPr="00D47EE0">
        <w:rPr>
          <w:rStyle w:val="hps"/>
          <w:szCs w:val="24"/>
        </w:rPr>
        <w:t xml:space="preserve">10 and 14). </w:t>
      </w:r>
      <w:r w:rsidR="00456E2D">
        <w:rPr>
          <w:rStyle w:val="hps"/>
          <w:szCs w:val="24"/>
        </w:rPr>
        <w:t>A</w:t>
      </w:r>
      <w:r w:rsidRPr="00D47EE0">
        <w:rPr>
          <w:rStyle w:val="hps"/>
          <w:szCs w:val="24"/>
        </w:rPr>
        <w:t xml:space="preserve"> series of commercially av</w:t>
      </w:r>
      <w:r>
        <w:rPr>
          <w:rStyle w:val="hps"/>
          <w:szCs w:val="24"/>
        </w:rPr>
        <w:t>ailable chiral ligands and</w:t>
      </w:r>
      <w:r w:rsidR="00456E2D">
        <w:rPr>
          <w:rStyle w:val="hps"/>
          <w:szCs w:val="24"/>
        </w:rPr>
        <w:t xml:space="preserve"> some </w:t>
      </w:r>
      <w:r>
        <w:rPr>
          <w:rStyle w:val="hps"/>
          <w:szCs w:val="24"/>
        </w:rPr>
        <w:t>synthesized acc</w:t>
      </w:r>
      <w:r w:rsidR="00456E2D">
        <w:rPr>
          <w:rStyle w:val="hps"/>
          <w:szCs w:val="24"/>
        </w:rPr>
        <w:t xml:space="preserve">ording to literature procedures was screened. </w:t>
      </w:r>
      <w:r w:rsidR="0080264E">
        <w:rPr>
          <w:rStyle w:val="hps"/>
          <w:szCs w:val="24"/>
        </w:rPr>
        <w:t xml:space="preserve">The </w:t>
      </w:r>
      <w:r w:rsidRPr="00D47EE0">
        <w:rPr>
          <w:rStyle w:val="hps"/>
          <w:szCs w:val="24"/>
        </w:rPr>
        <w:t xml:space="preserve">results are outlined in </w:t>
      </w:r>
      <w:r w:rsidRPr="00D47EE0">
        <w:rPr>
          <w:rStyle w:val="hps"/>
          <w:b/>
          <w:szCs w:val="24"/>
        </w:rPr>
        <w:t xml:space="preserve">Table </w:t>
      </w:r>
      <w:r>
        <w:rPr>
          <w:rStyle w:val="hps"/>
          <w:b/>
          <w:szCs w:val="24"/>
        </w:rPr>
        <w:t>1</w:t>
      </w:r>
      <w:r w:rsidR="0064069E">
        <w:rPr>
          <w:rStyle w:val="hps"/>
          <w:b/>
          <w:szCs w:val="24"/>
        </w:rPr>
        <w:t>1</w:t>
      </w:r>
      <w:r w:rsidRPr="00D47EE0">
        <w:rPr>
          <w:rStyle w:val="hps"/>
          <w:szCs w:val="24"/>
        </w:rPr>
        <w:t xml:space="preserve">. </w:t>
      </w:r>
      <w:r w:rsidRPr="00633415">
        <w:rPr>
          <w:b/>
          <w:bCs/>
          <w:sz w:val="16"/>
          <w:szCs w:val="16"/>
        </w:rPr>
        <w:t xml:space="preserve"> </w:t>
      </w:r>
      <w:r w:rsidRPr="00633415">
        <w:rPr>
          <w:bCs/>
          <w:szCs w:val="24"/>
        </w:rPr>
        <w:t>(1</w:t>
      </w:r>
      <w:r w:rsidRPr="00633415">
        <w:rPr>
          <w:bCs/>
          <w:i/>
          <w:iCs/>
          <w:szCs w:val="24"/>
        </w:rPr>
        <w:t>R</w:t>
      </w:r>
      <w:proofErr w:type="gramStart"/>
      <w:r w:rsidRPr="00633415">
        <w:rPr>
          <w:bCs/>
          <w:szCs w:val="24"/>
        </w:rPr>
        <w:t>,1</w:t>
      </w:r>
      <w:proofErr w:type="gramEnd"/>
      <w:r w:rsidRPr="00633415">
        <w:rPr>
          <w:bCs/>
          <w:szCs w:val="24"/>
        </w:rPr>
        <w:t>′</w:t>
      </w:r>
      <w:r w:rsidRPr="00633415">
        <w:rPr>
          <w:bCs/>
          <w:i/>
          <w:iCs/>
          <w:szCs w:val="24"/>
        </w:rPr>
        <w:t>R</w:t>
      </w:r>
      <w:r w:rsidRPr="00633415">
        <w:rPr>
          <w:bCs/>
          <w:szCs w:val="24"/>
        </w:rPr>
        <w:t>,2</w:t>
      </w:r>
      <w:r w:rsidRPr="00633415">
        <w:rPr>
          <w:bCs/>
          <w:i/>
          <w:iCs/>
          <w:szCs w:val="24"/>
        </w:rPr>
        <w:t>S</w:t>
      </w:r>
      <w:r w:rsidRPr="00633415">
        <w:rPr>
          <w:bCs/>
          <w:szCs w:val="24"/>
        </w:rPr>
        <w:t>,2′</w:t>
      </w:r>
      <w:r w:rsidRPr="00633415">
        <w:rPr>
          <w:bCs/>
          <w:i/>
          <w:iCs/>
          <w:szCs w:val="24"/>
        </w:rPr>
        <w:t>S</w:t>
      </w:r>
      <w:r w:rsidRPr="00633415">
        <w:rPr>
          <w:bCs/>
          <w:szCs w:val="24"/>
        </w:rPr>
        <w:t>)-DuanPhos</w:t>
      </w:r>
      <w:r w:rsidR="0018170A">
        <w:rPr>
          <w:bCs/>
          <w:szCs w:val="24"/>
        </w:rPr>
        <w:t xml:space="preserve"> </w:t>
      </w:r>
      <w:r w:rsidR="0018170A" w:rsidRPr="0018170A">
        <w:rPr>
          <w:b/>
          <w:bCs/>
          <w:szCs w:val="24"/>
        </w:rPr>
        <w:t>L</w:t>
      </w:r>
      <w:r w:rsidR="00C94DBC">
        <w:rPr>
          <w:b/>
          <w:bCs/>
          <w:szCs w:val="24"/>
        </w:rPr>
        <w:t>8</w:t>
      </w:r>
      <w:r w:rsidRPr="00D47EE0">
        <w:rPr>
          <w:rStyle w:val="hps"/>
          <w:szCs w:val="24"/>
        </w:rPr>
        <w:t xml:space="preserve"> provided the desired product with excellent yield and poor enantioselectivity at 80 °C whereas at 25 °C it did not provide satisfactory results</w:t>
      </w:r>
      <w:r>
        <w:rPr>
          <w:rStyle w:val="hps"/>
          <w:szCs w:val="24"/>
        </w:rPr>
        <w:t xml:space="preserve"> (e</w:t>
      </w:r>
      <w:r w:rsidRPr="00D47EE0">
        <w:rPr>
          <w:rStyle w:val="hps"/>
          <w:szCs w:val="24"/>
        </w:rPr>
        <w:t>ntry 1).</w:t>
      </w:r>
      <w:r w:rsidR="00997325">
        <w:rPr>
          <w:rStyle w:val="FootnoteReference"/>
          <w:szCs w:val="24"/>
        </w:rPr>
        <w:footnoteReference w:id="40"/>
      </w:r>
      <w:r w:rsidRPr="00D47EE0">
        <w:rPr>
          <w:rStyle w:val="hps"/>
          <w:szCs w:val="24"/>
        </w:rPr>
        <w:t xml:space="preserve"> With </w:t>
      </w:r>
      <w:r w:rsidRPr="00E93207">
        <w:rPr>
          <w:bCs/>
          <w:szCs w:val="24"/>
        </w:rPr>
        <w:t>(</w:t>
      </w:r>
      <w:r w:rsidRPr="00E93207">
        <w:rPr>
          <w:bCs/>
          <w:i/>
          <w:iCs/>
          <w:szCs w:val="24"/>
        </w:rPr>
        <w:t>S</w:t>
      </w:r>
      <w:r w:rsidRPr="00E93207">
        <w:rPr>
          <w:bCs/>
          <w:szCs w:val="24"/>
        </w:rPr>
        <w:t>)-BINAPINE</w:t>
      </w:r>
      <w:r w:rsidR="0018170A">
        <w:rPr>
          <w:bCs/>
          <w:szCs w:val="24"/>
        </w:rPr>
        <w:t xml:space="preserve"> </w:t>
      </w:r>
      <w:r w:rsidR="0018170A" w:rsidRPr="0018170A">
        <w:rPr>
          <w:b/>
          <w:bCs/>
          <w:szCs w:val="24"/>
        </w:rPr>
        <w:t>L</w:t>
      </w:r>
      <w:r w:rsidR="00C94DBC">
        <w:rPr>
          <w:b/>
          <w:bCs/>
          <w:szCs w:val="24"/>
        </w:rPr>
        <w:t>7</w:t>
      </w:r>
      <w:r w:rsidRPr="00E93207">
        <w:rPr>
          <w:bCs/>
          <w:szCs w:val="24"/>
        </w:rPr>
        <w:t xml:space="preserve">, </w:t>
      </w:r>
      <w:r w:rsidR="00403323">
        <w:rPr>
          <w:bCs/>
          <w:szCs w:val="24"/>
        </w:rPr>
        <w:t xml:space="preserve">no </w:t>
      </w:r>
      <w:r w:rsidRPr="00E93207">
        <w:rPr>
          <w:szCs w:val="24"/>
        </w:rPr>
        <w:t>any</w:t>
      </w:r>
      <w:r>
        <w:rPr>
          <w:szCs w:val="24"/>
        </w:rPr>
        <w:t xml:space="preserve"> conversion</w:t>
      </w:r>
      <w:r w:rsidR="00403323">
        <w:rPr>
          <w:szCs w:val="24"/>
        </w:rPr>
        <w:t xml:space="preserve"> was observed</w:t>
      </w:r>
      <w:r>
        <w:rPr>
          <w:szCs w:val="24"/>
        </w:rPr>
        <w:t xml:space="preserve"> at 25 °C.</w:t>
      </w:r>
      <w:r w:rsidR="00342E3E">
        <w:rPr>
          <w:rStyle w:val="FootnoteReference"/>
          <w:szCs w:val="24"/>
        </w:rPr>
        <w:footnoteReference w:id="41"/>
      </w:r>
      <w:r w:rsidR="00342E3E" w:rsidRPr="00342E3E">
        <w:rPr>
          <w:szCs w:val="24"/>
          <w:vertAlign w:val="superscript"/>
        </w:rPr>
        <w:t>,</w:t>
      </w:r>
      <w:r w:rsidR="00342E3E">
        <w:rPr>
          <w:rStyle w:val="FootnoteReference"/>
          <w:szCs w:val="24"/>
        </w:rPr>
        <w:footnoteReference w:id="42"/>
      </w:r>
      <w:r>
        <w:rPr>
          <w:szCs w:val="24"/>
        </w:rPr>
        <w:t xml:space="preserve"> However, at 80 °C, the cyclohexanone was generated with poor yield and moderate selectivity (entry 2). These conditions afforded also the Claisen rearrangement product</w:t>
      </w:r>
      <w:r w:rsidRPr="00082852">
        <w:rPr>
          <w:szCs w:val="24"/>
        </w:rPr>
        <w:t xml:space="preserve">. </w:t>
      </w:r>
      <w:proofErr w:type="gramStart"/>
      <w:r w:rsidRPr="00082852">
        <w:rPr>
          <w:szCs w:val="24"/>
          <w:lang w:val="en-US"/>
        </w:rPr>
        <w:t>Bis[</w:t>
      </w:r>
      <w:proofErr w:type="gramEnd"/>
      <w:r w:rsidRPr="00082852">
        <w:rPr>
          <w:szCs w:val="24"/>
          <w:lang w:val="en-US"/>
        </w:rPr>
        <w:t>(</w:t>
      </w:r>
      <w:r w:rsidRPr="00082852">
        <w:rPr>
          <w:i/>
          <w:iCs/>
          <w:szCs w:val="24"/>
          <w:lang w:val="en-US"/>
        </w:rPr>
        <w:t>R</w:t>
      </w:r>
      <w:r w:rsidRPr="00082852">
        <w:rPr>
          <w:szCs w:val="24"/>
          <w:lang w:val="en-US"/>
        </w:rPr>
        <w:t>,</w:t>
      </w:r>
      <w:r w:rsidRPr="00082852">
        <w:rPr>
          <w:i/>
          <w:iCs/>
          <w:szCs w:val="24"/>
          <w:lang w:val="en-US"/>
        </w:rPr>
        <w:t>R</w:t>
      </w:r>
      <w:r w:rsidRPr="00082852">
        <w:rPr>
          <w:szCs w:val="24"/>
          <w:lang w:val="en-US"/>
        </w:rPr>
        <w:t>,</w:t>
      </w:r>
      <w:r w:rsidRPr="00082852">
        <w:rPr>
          <w:i/>
          <w:iCs/>
          <w:szCs w:val="24"/>
          <w:lang w:val="en-US"/>
        </w:rPr>
        <w:t>S</w:t>
      </w:r>
      <w:r w:rsidRPr="00082852">
        <w:rPr>
          <w:szCs w:val="24"/>
          <w:lang w:val="en-US"/>
        </w:rPr>
        <w:t>)-DiazaPhos-SPE]</w:t>
      </w:r>
      <w:r w:rsidR="0018170A">
        <w:rPr>
          <w:szCs w:val="24"/>
          <w:lang w:val="en-US"/>
        </w:rPr>
        <w:t xml:space="preserve"> </w:t>
      </w:r>
      <w:r w:rsidR="0018170A" w:rsidRPr="0018170A">
        <w:rPr>
          <w:b/>
          <w:szCs w:val="24"/>
          <w:lang w:val="en-US"/>
        </w:rPr>
        <w:t>L1</w:t>
      </w:r>
      <w:r w:rsidR="00C94DBC">
        <w:rPr>
          <w:b/>
          <w:szCs w:val="24"/>
          <w:lang w:val="en-US"/>
        </w:rPr>
        <w:t>0</w:t>
      </w:r>
      <w:r w:rsidRPr="00082852">
        <w:rPr>
          <w:szCs w:val="24"/>
        </w:rPr>
        <w:t xml:space="preserve"> gave</w:t>
      </w:r>
      <w:r>
        <w:rPr>
          <w:szCs w:val="24"/>
        </w:rPr>
        <w:t xml:space="preserve"> the</w:t>
      </w:r>
      <w:r w:rsidRPr="00082852">
        <w:rPr>
          <w:szCs w:val="24"/>
        </w:rPr>
        <w:t xml:space="preserve"> product in poor yields </w:t>
      </w:r>
      <w:r>
        <w:rPr>
          <w:szCs w:val="24"/>
        </w:rPr>
        <w:t>with lower enantioselectivity (e</w:t>
      </w:r>
      <w:r w:rsidRPr="00082852">
        <w:rPr>
          <w:szCs w:val="24"/>
        </w:rPr>
        <w:t>ntry 3).</w:t>
      </w:r>
      <w:r w:rsidR="007B3BAC">
        <w:rPr>
          <w:rStyle w:val="FootnoteReference"/>
          <w:szCs w:val="24"/>
        </w:rPr>
        <w:footnoteReference w:id="43"/>
      </w:r>
      <w:r w:rsidRPr="00082852">
        <w:rPr>
          <w:szCs w:val="24"/>
        </w:rPr>
        <w:t xml:space="preserve"> </w:t>
      </w:r>
      <w:r>
        <w:rPr>
          <w:szCs w:val="24"/>
        </w:rPr>
        <w:t xml:space="preserve">Further variation of the ligand to </w:t>
      </w:r>
      <w:r w:rsidRPr="00D47EE0">
        <w:rPr>
          <w:rFonts w:eastAsia="Times New Roman"/>
          <w:szCs w:val="24"/>
          <w:lang w:eastAsia="en-GB"/>
        </w:rPr>
        <w:t>(</w:t>
      </w:r>
      <w:r w:rsidRPr="00D47EE0">
        <w:rPr>
          <w:rFonts w:eastAsia="Times New Roman"/>
          <w:i/>
          <w:szCs w:val="24"/>
          <w:lang w:eastAsia="en-GB"/>
        </w:rPr>
        <w:t>S</w:t>
      </w:r>
      <w:r w:rsidRPr="00D47EE0">
        <w:rPr>
          <w:rFonts w:eastAsia="Times New Roman"/>
          <w:szCs w:val="24"/>
          <w:lang w:eastAsia="en-GB"/>
        </w:rPr>
        <w:t>)-</w:t>
      </w:r>
      <w:r w:rsidRPr="00D47EE0">
        <w:rPr>
          <w:rFonts w:eastAsia="Times New Roman"/>
          <w:i/>
          <w:szCs w:val="24"/>
          <w:vertAlign w:val="superscript"/>
          <w:lang w:eastAsia="en-GB"/>
        </w:rPr>
        <w:t>i</w:t>
      </w:r>
      <w:r w:rsidRPr="00D47EE0">
        <w:rPr>
          <w:rFonts w:eastAsia="Times New Roman"/>
          <w:szCs w:val="24"/>
          <w:lang w:eastAsia="en-GB"/>
        </w:rPr>
        <w:t>Pr-PHOX</w:t>
      </w:r>
      <w:r w:rsidR="0018170A">
        <w:rPr>
          <w:rFonts w:eastAsia="Times New Roman"/>
          <w:szCs w:val="24"/>
          <w:lang w:eastAsia="en-GB"/>
        </w:rPr>
        <w:t xml:space="preserve"> </w:t>
      </w:r>
      <w:r w:rsidR="0018170A" w:rsidRPr="0018170A">
        <w:rPr>
          <w:rFonts w:eastAsia="Times New Roman"/>
          <w:b/>
          <w:szCs w:val="24"/>
          <w:lang w:eastAsia="en-GB"/>
        </w:rPr>
        <w:t>L</w:t>
      </w:r>
      <w:r w:rsidR="00C94DBC">
        <w:rPr>
          <w:rFonts w:eastAsia="Times New Roman"/>
          <w:b/>
          <w:szCs w:val="24"/>
          <w:lang w:eastAsia="en-GB"/>
        </w:rPr>
        <w:t>9</w:t>
      </w:r>
      <w:r>
        <w:rPr>
          <w:rFonts w:eastAsia="Times New Roman"/>
          <w:szCs w:val="24"/>
          <w:lang w:eastAsia="en-GB"/>
        </w:rPr>
        <w:t xml:space="preserve"> produced low yield of cyclohexanone with moderate </w:t>
      </w:r>
      <w:r w:rsidRPr="005172DA">
        <w:rPr>
          <w:rFonts w:eastAsia="Times New Roman"/>
          <w:i/>
          <w:szCs w:val="24"/>
          <w:lang w:eastAsia="en-GB"/>
        </w:rPr>
        <w:t>ee</w:t>
      </w:r>
      <w:r>
        <w:rPr>
          <w:rFonts w:eastAsia="Times New Roman"/>
          <w:szCs w:val="24"/>
          <w:lang w:eastAsia="en-GB"/>
        </w:rPr>
        <w:t xml:space="preserve"> (entry 4) whereas</w:t>
      </w:r>
      <w:r w:rsidRPr="00D47EE0">
        <w:rPr>
          <w:rFonts w:eastAsia="Times New Roman"/>
          <w:szCs w:val="24"/>
          <w:lang w:eastAsia="en-GB"/>
        </w:rPr>
        <w:t xml:space="preserve"> </w:t>
      </w:r>
      <w:r w:rsidRPr="002A459C">
        <w:rPr>
          <w:szCs w:val="24"/>
        </w:rPr>
        <w:t>(</w:t>
      </w:r>
      <w:r w:rsidRPr="002A459C">
        <w:rPr>
          <w:i/>
          <w:iCs/>
          <w:szCs w:val="24"/>
        </w:rPr>
        <w:t>S</w:t>
      </w:r>
      <w:r w:rsidRPr="002A459C">
        <w:rPr>
          <w:szCs w:val="24"/>
        </w:rPr>
        <w:t>)-2-[2-[</w:t>
      </w:r>
      <w:r>
        <w:rPr>
          <w:szCs w:val="24"/>
        </w:rPr>
        <w:t>b</w:t>
      </w:r>
      <w:r w:rsidRPr="002A459C">
        <w:rPr>
          <w:szCs w:val="24"/>
        </w:rPr>
        <w:t>is(2-tolyl)phosphino]phenyl]-4-</w:t>
      </w:r>
      <w:r w:rsidRPr="002A459C">
        <w:rPr>
          <w:i/>
          <w:iCs/>
          <w:szCs w:val="24"/>
        </w:rPr>
        <w:t>tert</w:t>
      </w:r>
      <w:r w:rsidRPr="002A459C">
        <w:rPr>
          <w:szCs w:val="24"/>
        </w:rPr>
        <w:t>-butyl-2-oxazoline</w:t>
      </w:r>
      <w:r w:rsidR="0018170A">
        <w:rPr>
          <w:szCs w:val="24"/>
        </w:rPr>
        <w:t xml:space="preserve"> </w:t>
      </w:r>
      <w:r w:rsidR="0018170A" w:rsidRPr="0018170A">
        <w:rPr>
          <w:b/>
          <w:szCs w:val="24"/>
        </w:rPr>
        <w:t>L1</w:t>
      </w:r>
      <w:r w:rsidR="00C94DBC">
        <w:rPr>
          <w:b/>
          <w:szCs w:val="24"/>
        </w:rPr>
        <w:t>2</w:t>
      </w:r>
      <w:r>
        <w:rPr>
          <w:szCs w:val="24"/>
        </w:rPr>
        <w:t xml:space="preserve"> generated the product with moderate yield and low </w:t>
      </w:r>
      <w:r w:rsidRPr="005172DA">
        <w:rPr>
          <w:i/>
          <w:szCs w:val="24"/>
        </w:rPr>
        <w:t>ee</w:t>
      </w:r>
      <w:r>
        <w:rPr>
          <w:szCs w:val="24"/>
        </w:rPr>
        <w:t xml:space="preserve"> (entry 5).  </w:t>
      </w:r>
    </w:p>
    <w:p w:rsidR="00AC1BEB" w:rsidRPr="00871ED3" w:rsidRDefault="00237BEE" w:rsidP="00AC1BEB">
      <w:pPr>
        <w:spacing w:line="360" w:lineRule="auto"/>
        <w:jc w:val="center"/>
      </w:pPr>
      <w:r>
        <w:object w:dxaOrig="7456" w:dyaOrig="1691">
          <v:shape id="_x0000_i1105" type="#_x0000_t75" style="width:297pt;height:67.5pt" o:ole="">
            <v:imagedata r:id="rId158" o:title=""/>
          </v:shape>
          <o:OLEObject Type="Embed" ProgID="ChemDraw.Document.6.0" ShapeID="_x0000_i1105" DrawAspect="Content" ObjectID="_1474924501" r:id="rId159"/>
        </w:object>
      </w:r>
    </w:p>
    <w:tbl>
      <w:tblPr>
        <w:tblW w:w="8724" w:type="dxa"/>
        <w:jc w:val="center"/>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0"/>
        <w:gridCol w:w="1559"/>
        <w:gridCol w:w="1417"/>
        <w:gridCol w:w="1612"/>
        <w:gridCol w:w="1184"/>
        <w:gridCol w:w="1226"/>
        <w:gridCol w:w="906"/>
      </w:tblGrid>
      <w:tr w:rsidR="00AC1BEB" w:rsidRPr="00F626FF" w:rsidTr="0018170A">
        <w:trPr>
          <w:trHeight w:val="371"/>
          <w:jc w:val="center"/>
        </w:trPr>
        <w:tc>
          <w:tcPr>
            <w:tcW w:w="820" w:type="dxa"/>
            <w:tcBorders>
              <w:top w:val="single" w:sz="4" w:space="0" w:color="auto"/>
              <w:left w:val="nil"/>
              <w:bottom w:val="single" w:sz="4" w:space="0" w:color="auto"/>
              <w:right w:val="nil"/>
            </w:tcBorders>
          </w:tcPr>
          <w:p w:rsidR="00AC1BEB" w:rsidRPr="00AC069D" w:rsidRDefault="00AC1BEB" w:rsidP="00AC1BEB">
            <w:pPr>
              <w:jc w:val="center"/>
              <w:rPr>
                <w:b/>
                <w:szCs w:val="24"/>
                <w:lang w:val="en-US"/>
              </w:rPr>
            </w:pPr>
            <w:r>
              <w:rPr>
                <w:b/>
                <w:szCs w:val="24"/>
                <w:lang w:val="en-US"/>
              </w:rPr>
              <w:t>e</w:t>
            </w:r>
            <w:r w:rsidRPr="00AC069D">
              <w:rPr>
                <w:b/>
                <w:szCs w:val="24"/>
                <w:lang w:val="en-US"/>
              </w:rPr>
              <w:t>ntry</w:t>
            </w:r>
          </w:p>
        </w:tc>
        <w:tc>
          <w:tcPr>
            <w:tcW w:w="1559" w:type="dxa"/>
            <w:tcBorders>
              <w:top w:val="single" w:sz="4" w:space="0" w:color="auto"/>
              <w:left w:val="nil"/>
              <w:bottom w:val="single" w:sz="4" w:space="0" w:color="auto"/>
              <w:right w:val="nil"/>
            </w:tcBorders>
          </w:tcPr>
          <w:p w:rsidR="00AC1BEB" w:rsidRPr="0046697F" w:rsidRDefault="00AC1BEB" w:rsidP="00483BB5">
            <w:pPr>
              <w:jc w:val="center"/>
              <w:rPr>
                <w:b/>
                <w:szCs w:val="24"/>
                <w:lang w:val="en-US"/>
              </w:rPr>
            </w:pPr>
            <w:r w:rsidRPr="0046697F">
              <w:rPr>
                <w:b/>
                <w:szCs w:val="24"/>
                <w:lang w:val="en-US"/>
              </w:rPr>
              <w:t>L</w:t>
            </w:r>
            <w:r w:rsidR="0032323D">
              <w:rPr>
                <w:b/>
                <w:szCs w:val="24"/>
                <w:lang w:val="en-US"/>
              </w:rPr>
              <w:t>*</w:t>
            </w:r>
          </w:p>
        </w:tc>
        <w:tc>
          <w:tcPr>
            <w:tcW w:w="1417" w:type="dxa"/>
            <w:tcBorders>
              <w:top w:val="single" w:sz="4" w:space="0" w:color="auto"/>
              <w:left w:val="nil"/>
              <w:bottom w:val="single" w:sz="4" w:space="0" w:color="auto"/>
              <w:right w:val="nil"/>
            </w:tcBorders>
          </w:tcPr>
          <w:p w:rsidR="00AC1BEB" w:rsidRPr="00F626FF" w:rsidRDefault="00AC1BEB" w:rsidP="00AC1BEB">
            <w:pPr>
              <w:jc w:val="center"/>
              <w:rPr>
                <w:b/>
                <w:szCs w:val="24"/>
                <w:lang w:val="en-US"/>
              </w:rPr>
            </w:pPr>
            <w:r>
              <w:rPr>
                <w:b/>
                <w:szCs w:val="24"/>
                <w:lang w:val="en-US"/>
              </w:rPr>
              <w:t>conditions</w:t>
            </w:r>
            <w:r w:rsidRPr="00ED0B19">
              <w:rPr>
                <w:b/>
                <w:i/>
                <w:szCs w:val="24"/>
                <w:vertAlign w:val="superscript"/>
                <w:lang w:val="en-US"/>
              </w:rPr>
              <w:t>a</w:t>
            </w:r>
          </w:p>
        </w:tc>
        <w:tc>
          <w:tcPr>
            <w:tcW w:w="1612" w:type="dxa"/>
            <w:tcBorders>
              <w:top w:val="single" w:sz="4" w:space="0" w:color="auto"/>
              <w:left w:val="nil"/>
              <w:bottom w:val="single" w:sz="4" w:space="0" w:color="auto"/>
              <w:right w:val="nil"/>
            </w:tcBorders>
          </w:tcPr>
          <w:p w:rsidR="00AC1BEB" w:rsidRPr="00F626FF" w:rsidRDefault="00AC1BEB" w:rsidP="00AC1BEB">
            <w:pPr>
              <w:jc w:val="center"/>
              <w:rPr>
                <w:b/>
                <w:szCs w:val="24"/>
                <w:lang w:val="en-US"/>
              </w:rPr>
            </w:pPr>
            <w:r>
              <w:rPr>
                <w:b/>
                <w:szCs w:val="24"/>
                <w:lang w:val="en-US"/>
              </w:rPr>
              <w:t>T [°C]</w:t>
            </w:r>
          </w:p>
        </w:tc>
        <w:tc>
          <w:tcPr>
            <w:tcW w:w="1184" w:type="dxa"/>
            <w:tcBorders>
              <w:top w:val="single" w:sz="4" w:space="0" w:color="auto"/>
              <w:left w:val="nil"/>
              <w:bottom w:val="single" w:sz="4" w:space="0" w:color="auto"/>
              <w:right w:val="nil"/>
            </w:tcBorders>
          </w:tcPr>
          <w:p w:rsidR="00AC1BEB" w:rsidRPr="00F626FF" w:rsidRDefault="00AC1BEB" w:rsidP="00AC1BEB">
            <w:pPr>
              <w:jc w:val="center"/>
              <w:rPr>
                <w:b/>
                <w:szCs w:val="24"/>
                <w:lang w:val="en-US"/>
              </w:rPr>
            </w:pPr>
            <w:r>
              <w:rPr>
                <w:b/>
                <w:szCs w:val="24"/>
                <w:lang w:val="en-US"/>
              </w:rPr>
              <w:t>t</w:t>
            </w:r>
            <w:r w:rsidRPr="00F626FF">
              <w:rPr>
                <w:b/>
                <w:szCs w:val="24"/>
                <w:lang w:val="en-US"/>
              </w:rPr>
              <w:t xml:space="preserve">ime </w:t>
            </w:r>
            <w:r>
              <w:rPr>
                <w:b/>
                <w:szCs w:val="24"/>
                <w:lang w:val="en-US"/>
              </w:rPr>
              <w:t>[</w:t>
            </w:r>
            <w:r w:rsidRPr="00F626FF">
              <w:rPr>
                <w:b/>
                <w:szCs w:val="24"/>
                <w:lang w:val="en-US"/>
              </w:rPr>
              <w:t>h</w:t>
            </w:r>
            <w:r>
              <w:rPr>
                <w:b/>
                <w:szCs w:val="24"/>
                <w:lang w:val="en-US"/>
              </w:rPr>
              <w:t>]</w:t>
            </w:r>
          </w:p>
        </w:tc>
        <w:tc>
          <w:tcPr>
            <w:tcW w:w="1226" w:type="dxa"/>
            <w:tcBorders>
              <w:top w:val="single" w:sz="4" w:space="0" w:color="auto"/>
              <w:left w:val="nil"/>
              <w:bottom w:val="single" w:sz="4" w:space="0" w:color="auto"/>
              <w:right w:val="nil"/>
            </w:tcBorders>
          </w:tcPr>
          <w:p w:rsidR="00AC1BEB" w:rsidRPr="00F626FF" w:rsidRDefault="00AC1BEB" w:rsidP="009021EE">
            <w:pPr>
              <w:jc w:val="center"/>
              <w:rPr>
                <w:b/>
                <w:szCs w:val="24"/>
                <w:lang w:val="en-US"/>
              </w:rPr>
            </w:pPr>
            <w:r>
              <w:rPr>
                <w:b/>
                <w:szCs w:val="24"/>
                <w:lang w:val="en-US"/>
              </w:rPr>
              <w:t>yield</w:t>
            </w:r>
            <w:r w:rsidR="009021EE">
              <w:rPr>
                <w:b/>
                <w:szCs w:val="24"/>
                <w:lang w:val="en-US"/>
              </w:rPr>
              <w:t xml:space="preserve"> </w:t>
            </w:r>
            <w:r>
              <w:rPr>
                <w:b/>
                <w:szCs w:val="24"/>
                <w:lang w:val="en-US"/>
              </w:rPr>
              <w:t>[%]</w:t>
            </w:r>
          </w:p>
        </w:tc>
        <w:tc>
          <w:tcPr>
            <w:tcW w:w="906" w:type="dxa"/>
            <w:tcBorders>
              <w:top w:val="single" w:sz="4" w:space="0" w:color="auto"/>
              <w:left w:val="nil"/>
              <w:bottom w:val="single" w:sz="4" w:space="0" w:color="auto"/>
              <w:right w:val="nil"/>
            </w:tcBorders>
          </w:tcPr>
          <w:p w:rsidR="00AC1BEB" w:rsidRPr="00F626FF" w:rsidRDefault="00D716F4" w:rsidP="00D716F4">
            <w:pPr>
              <w:jc w:val="center"/>
              <w:rPr>
                <w:b/>
                <w:szCs w:val="24"/>
                <w:lang w:val="en-US"/>
              </w:rPr>
            </w:pPr>
            <w:r w:rsidRPr="00D716F4">
              <w:rPr>
                <w:b/>
                <w:i/>
                <w:szCs w:val="24"/>
                <w:lang w:val="en-US"/>
              </w:rPr>
              <w:t>ee</w:t>
            </w:r>
            <w:r>
              <w:rPr>
                <w:b/>
                <w:szCs w:val="24"/>
                <w:lang w:val="en-US"/>
              </w:rPr>
              <w:t xml:space="preserve"> [</w:t>
            </w:r>
            <w:r w:rsidR="00AC1BEB" w:rsidRPr="00871E1A">
              <w:rPr>
                <w:b/>
                <w:szCs w:val="24"/>
                <w:lang w:val="en-US"/>
              </w:rPr>
              <w:t>%</w:t>
            </w:r>
            <w:r>
              <w:rPr>
                <w:b/>
                <w:szCs w:val="24"/>
                <w:lang w:val="en-US"/>
              </w:rPr>
              <w:t>]</w:t>
            </w:r>
            <w:r w:rsidR="00AC1BEB">
              <w:rPr>
                <w:b/>
                <w:szCs w:val="24"/>
                <w:lang w:val="en-US"/>
              </w:rPr>
              <w:t xml:space="preserve"> </w:t>
            </w:r>
          </w:p>
        </w:tc>
      </w:tr>
      <w:tr w:rsidR="00AC1BEB" w:rsidRPr="00F626FF" w:rsidTr="0018170A">
        <w:trPr>
          <w:trHeight w:val="538"/>
          <w:jc w:val="center"/>
        </w:trPr>
        <w:tc>
          <w:tcPr>
            <w:tcW w:w="820" w:type="dxa"/>
            <w:vMerge w:val="restart"/>
            <w:tcBorders>
              <w:top w:val="single" w:sz="4" w:space="0" w:color="auto"/>
              <w:left w:val="nil"/>
              <w:bottom w:val="nil"/>
              <w:right w:val="nil"/>
            </w:tcBorders>
          </w:tcPr>
          <w:p w:rsidR="00AC1BEB" w:rsidRPr="00483BB5" w:rsidRDefault="00AC1BEB" w:rsidP="00AC1BEB">
            <w:pPr>
              <w:jc w:val="center"/>
              <w:rPr>
                <w:szCs w:val="24"/>
                <w:lang w:val="en-US"/>
              </w:rPr>
            </w:pPr>
            <w:r w:rsidRPr="00483BB5">
              <w:rPr>
                <w:szCs w:val="24"/>
                <w:lang w:val="en-US"/>
              </w:rPr>
              <w:t>1</w:t>
            </w:r>
          </w:p>
        </w:tc>
        <w:tc>
          <w:tcPr>
            <w:tcW w:w="1559" w:type="dxa"/>
            <w:vMerge w:val="restart"/>
            <w:tcBorders>
              <w:top w:val="single" w:sz="4" w:space="0" w:color="auto"/>
              <w:left w:val="nil"/>
              <w:bottom w:val="nil"/>
              <w:right w:val="nil"/>
            </w:tcBorders>
          </w:tcPr>
          <w:p w:rsidR="00AC1BEB" w:rsidRPr="0046697F" w:rsidRDefault="00483BB5" w:rsidP="00AC1BEB">
            <w:pPr>
              <w:jc w:val="center"/>
              <w:rPr>
                <w:szCs w:val="24"/>
                <w:lang w:val="en-US"/>
              </w:rPr>
            </w:pPr>
            <w:r>
              <w:rPr>
                <w:b/>
                <w:bCs/>
                <w:szCs w:val="24"/>
              </w:rPr>
              <w:t>L</w:t>
            </w:r>
            <w:r w:rsidR="00C94DBC">
              <w:rPr>
                <w:b/>
                <w:bCs/>
                <w:szCs w:val="24"/>
              </w:rPr>
              <w:t>8</w:t>
            </w:r>
          </w:p>
        </w:tc>
        <w:tc>
          <w:tcPr>
            <w:tcW w:w="1417" w:type="dxa"/>
            <w:tcBorders>
              <w:top w:val="single" w:sz="4" w:space="0" w:color="auto"/>
              <w:left w:val="nil"/>
              <w:bottom w:val="nil"/>
              <w:right w:val="nil"/>
            </w:tcBorders>
          </w:tcPr>
          <w:p w:rsidR="00AC1BEB" w:rsidRPr="00A60B64" w:rsidRDefault="00AC1BEB" w:rsidP="00AC1BEB">
            <w:pPr>
              <w:jc w:val="center"/>
              <w:rPr>
                <w:b/>
                <w:szCs w:val="24"/>
                <w:lang w:val="en-US"/>
              </w:rPr>
            </w:pPr>
            <w:r w:rsidRPr="00A60B64">
              <w:rPr>
                <w:b/>
                <w:szCs w:val="24"/>
                <w:lang w:val="en-US"/>
              </w:rPr>
              <w:t>A</w:t>
            </w:r>
          </w:p>
        </w:tc>
        <w:tc>
          <w:tcPr>
            <w:tcW w:w="1612"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25</w:t>
            </w:r>
          </w:p>
        </w:tc>
        <w:tc>
          <w:tcPr>
            <w:tcW w:w="1184"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42</w:t>
            </w:r>
          </w:p>
        </w:tc>
        <w:tc>
          <w:tcPr>
            <w:tcW w:w="122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5</w:t>
            </w:r>
          </w:p>
        </w:tc>
        <w:tc>
          <w:tcPr>
            <w:tcW w:w="90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-4</w:t>
            </w:r>
          </w:p>
        </w:tc>
      </w:tr>
      <w:tr w:rsidR="00AC1BEB" w:rsidRPr="00F626FF" w:rsidTr="0018170A">
        <w:trPr>
          <w:trHeight w:val="437"/>
          <w:jc w:val="center"/>
        </w:trPr>
        <w:tc>
          <w:tcPr>
            <w:tcW w:w="820" w:type="dxa"/>
            <w:vMerge/>
            <w:tcBorders>
              <w:top w:val="nil"/>
              <w:left w:val="nil"/>
              <w:bottom w:val="nil"/>
              <w:right w:val="nil"/>
            </w:tcBorders>
          </w:tcPr>
          <w:p w:rsidR="00AC1BEB" w:rsidRPr="00483BB5" w:rsidRDefault="00AC1BEB" w:rsidP="00AC1BEB">
            <w:pPr>
              <w:jc w:val="center"/>
              <w:rPr>
                <w:szCs w:val="24"/>
                <w:lang w:val="en-US"/>
              </w:rPr>
            </w:pPr>
          </w:p>
        </w:tc>
        <w:tc>
          <w:tcPr>
            <w:tcW w:w="1559" w:type="dxa"/>
            <w:vMerge/>
            <w:tcBorders>
              <w:top w:val="nil"/>
              <w:left w:val="nil"/>
              <w:bottom w:val="nil"/>
              <w:right w:val="nil"/>
            </w:tcBorders>
          </w:tcPr>
          <w:p w:rsidR="00AC1BEB" w:rsidRPr="0046697F" w:rsidRDefault="00AC1BEB" w:rsidP="00AC1BEB">
            <w:pPr>
              <w:jc w:val="center"/>
              <w:rPr>
                <w:rFonts w:ascii="Arial" w:eastAsia="Times New Roman" w:hAnsi="Arial" w:cs="Arial"/>
                <w:szCs w:val="24"/>
                <w:lang w:eastAsia="en-GB"/>
              </w:rPr>
            </w:pPr>
          </w:p>
        </w:tc>
        <w:tc>
          <w:tcPr>
            <w:tcW w:w="1417" w:type="dxa"/>
            <w:tcBorders>
              <w:top w:val="nil"/>
              <w:left w:val="nil"/>
              <w:bottom w:val="nil"/>
              <w:right w:val="nil"/>
            </w:tcBorders>
          </w:tcPr>
          <w:p w:rsidR="00AC1BEB" w:rsidRPr="00F626FF" w:rsidRDefault="00AC1BEB" w:rsidP="00AC1BEB">
            <w:pPr>
              <w:jc w:val="center"/>
              <w:rPr>
                <w:szCs w:val="24"/>
                <w:lang w:val="en-US"/>
              </w:rPr>
            </w:pPr>
            <w:r w:rsidRPr="00A60B64">
              <w:rPr>
                <w:b/>
                <w:szCs w:val="24"/>
                <w:lang w:val="en-US"/>
              </w:rPr>
              <w:t>A</w:t>
            </w:r>
          </w:p>
        </w:tc>
        <w:tc>
          <w:tcPr>
            <w:tcW w:w="1612" w:type="dxa"/>
            <w:tcBorders>
              <w:top w:val="nil"/>
              <w:left w:val="nil"/>
              <w:bottom w:val="nil"/>
              <w:right w:val="nil"/>
            </w:tcBorders>
          </w:tcPr>
          <w:p w:rsidR="00AC1BEB" w:rsidRPr="00F626FF" w:rsidRDefault="00AC1BEB" w:rsidP="00AC1BEB">
            <w:pPr>
              <w:jc w:val="center"/>
              <w:rPr>
                <w:szCs w:val="24"/>
                <w:lang w:val="en-US"/>
              </w:rPr>
            </w:pPr>
            <w:r>
              <w:rPr>
                <w:szCs w:val="24"/>
                <w:lang w:val="en-US"/>
              </w:rPr>
              <w:t>80</w:t>
            </w:r>
          </w:p>
        </w:tc>
        <w:tc>
          <w:tcPr>
            <w:tcW w:w="1184" w:type="dxa"/>
            <w:tcBorders>
              <w:top w:val="nil"/>
              <w:left w:val="nil"/>
              <w:bottom w:val="nil"/>
              <w:right w:val="nil"/>
            </w:tcBorders>
          </w:tcPr>
          <w:p w:rsidR="00AC1BEB" w:rsidRPr="00F626FF" w:rsidRDefault="00AC1BEB" w:rsidP="00AC1BEB">
            <w:pPr>
              <w:jc w:val="center"/>
              <w:rPr>
                <w:szCs w:val="24"/>
                <w:lang w:val="en-US"/>
              </w:rPr>
            </w:pPr>
            <w:r>
              <w:rPr>
                <w:szCs w:val="24"/>
                <w:lang w:val="en-US"/>
              </w:rPr>
              <w:t>22</w:t>
            </w:r>
          </w:p>
        </w:tc>
        <w:tc>
          <w:tcPr>
            <w:tcW w:w="1226" w:type="dxa"/>
            <w:tcBorders>
              <w:top w:val="nil"/>
              <w:left w:val="nil"/>
              <w:bottom w:val="nil"/>
              <w:right w:val="nil"/>
            </w:tcBorders>
          </w:tcPr>
          <w:p w:rsidR="00AC1BEB" w:rsidRPr="00F626FF" w:rsidRDefault="00AC1BEB" w:rsidP="00AC1BEB">
            <w:pPr>
              <w:jc w:val="center"/>
              <w:rPr>
                <w:szCs w:val="24"/>
                <w:lang w:val="en-US"/>
              </w:rPr>
            </w:pPr>
            <w:r>
              <w:rPr>
                <w:szCs w:val="24"/>
                <w:lang w:val="en-US"/>
              </w:rPr>
              <w:t>85</w:t>
            </w:r>
          </w:p>
        </w:tc>
        <w:tc>
          <w:tcPr>
            <w:tcW w:w="906" w:type="dxa"/>
            <w:tcBorders>
              <w:top w:val="nil"/>
              <w:left w:val="nil"/>
              <w:bottom w:val="nil"/>
              <w:right w:val="nil"/>
            </w:tcBorders>
          </w:tcPr>
          <w:p w:rsidR="00AC1BEB" w:rsidRPr="00F626FF" w:rsidRDefault="00AC1BEB" w:rsidP="00AC1BEB">
            <w:pPr>
              <w:jc w:val="center"/>
              <w:rPr>
                <w:szCs w:val="24"/>
                <w:lang w:val="en-US"/>
              </w:rPr>
            </w:pPr>
            <w:r>
              <w:rPr>
                <w:szCs w:val="24"/>
                <w:lang w:val="en-US"/>
              </w:rPr>
              <w:t>-3</w:t>
            </w:r>
          </w:p>
        </w:tc>
      </w:tr>
      <w:tr w:rsidR="00AC1BEB" w:rsidRPr="00F626FF" w:rsidTr="0018170A">
        <w:trPr>
          <w:trHeight w:val="80"/>
          <w:jc w:val="center"/>
        </w:trPr>
        <w:tc>
          <w:tcPr>
            <w:tcW w:w="820" w:type="dxa"/>
            <w:vMerge/>
            <w:tcBorders>
              <w:top w:val="nil"/>
              <w:left w:val="nil"/>
              <w:bottom w:val="single" w:sz="4" w:space="0" w:color="auto"/>
              <w:right w:val="nil"/>
            </w:tcBorders>
          </w:tcPr>
          <w:p w:rsidR="00AC1BEB" w:rsidRPr="00483BB5" w:rsidRDefault="00AC1BEB" w:rsidP="00AC1BEB">
            <w:pPr>
              <w:jc w:val="center"/>
              <w:rPr>
                <w:szCs w:val="24"/>
                <w:lang w:val="en-US"/>
              </w:rPr>
            </w:pPr>
          </w:p>
        </w:tc>
        <w:tc>
          <w:tcPr>
            <w:tcW w:w="1559" w:type="dxa"/>
            <w:vMerge/>
            <w:tcBorders>
              <w:top w:val="nil"/>
              <w:left w:val="nil"/>
              <w:bottom w:val="single" w:sz="4" w:space="0" w:color="auto"/>
              <w:right w:val="nil"/>
            </w:tcBorders>
          </w:tcPr>
          <w:p w:rsidR="00AC1BEB" w:rsidRPr="0046697F" w:rsidRDefault="00AC1BEB" w:rsidP="00AC1BEB">
            <w:pPr>
              <w:jc w:val="center"/>
              <w:rPr>
                <w:rFonts w:ascii="Arial" w:eastAsia="Times New Roman" w:hAnsi="Arial" w:cs="Arial"/>
                <w:szCs w:val="24"/>
                <w:lang w:eastAsia="en-GB"/>
              </w:rPr>
            </w:pPr>
          </w:p>
        </w:tc>
        <w:tc>
          <w:tcPr>
            <w:tcW w:w="1417" w:type="dxa"/>
            <w:tcBorders>
              <w:top w:val="nil"/>
              <w:left w:val="nil"/>
              <w:bottom w:val="single" w:sz="4" w:space="0" w:color="auto"/>
              <w:right w:val="nil"/>
            </w:tcBorders>
          </w:tcPr>
          <w:p w:rsidR="00AC1BEB" w:rsidRPr="00A60B64" w:rsidRDefault="00AC1BEB" w:rsidP="00AC1BEB">
            <w:pPr>
              <w:jc w:val="center"/>
              <w:rPr>
                <w:b/>
                <w:szCs w:val="24"/>
                <w:lang w:val="en-US"/>
              </w:rPr>
            </w:pPr>
            <w:r w:rsidRPr="00A60B64">
              <w:rPr>
                <w:b/>
                <w:szCs w:val="24"/>
                <w:lang w:val="en-US"/>
              </w:rPr>
              <w:t>B</w:t>
            </w:r>
          </w:p>
        </w:tc>
        <w:tc>
          <w:tcPr>
            <w:tcW w:w="1612"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25</w:t>
            </w:r>
          </w:p>
        </w:tc>
        <w:tc>
          <w:tcPr>
            <w:tcW w:w="1184"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48</w:t>
            </w:r>
          </w:p>
        </w:tc>
        <w:tc>
          <w:tcPr>
            <w:tcW w:w="1226" w:type="dxa"/>
            <w:tcBorders>
              <w:top w:val="nil"/>
              <w:left w:val="nil"/>
              <w:bottom w:val="single" w:sz="4" w:space="0" w:color="auto"/>
              <w:right w:val="nil"/>
            </w:tcBorders>
          </w:tcPr>
          <w:p w:rsidR="00AC1BEB" w:rsidRPr="00F626FF" w:rsidRDefault="0018170A" w:rsidP="00AC1BEB">
            <w:pPr>
              <w:jc w:val="center"/>
              <w:rPr>
                <w:szCs w:val="24"/>
                <w:lang w:val="en-US"/>
              </w:rPr>
            </w:pPr>
            <w:r>
              <w:rPr>
                <w:szCs w:val="24"/>
                <w:lang w:val="en-US"/>
              </w:rPr>
              <w:t>t</w:t>
            </w:r>
            <w:r w:rsidR="00AC1BEB">
              <w:rPr>
                <w:szCs w:val="24"/>
                <w:lang w:val="en-US"/>
              </w:rPr>
              <w:t>races</w:t>
            </w:r>
          </w:p>
        </w:tc>
        <w:tc>
          <w:tcPr>
            <w:tcW w:w="906"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w:t>
            </w:r>
          </w:p>
        </w:tc>
      </w:tr>
      <w:tr w:rsidR="00AC1BEB" w:rsidRPr="00F626FF" w:rsidTr="0018170A">
        <w:trPr>
          <w:trHeight w:val="385"/>
          <w:jc w:val="center"/>
        </w:trPr>
        <w:tc>
          <w:tcPr>
            <w:tcW w:w="820" w:type="dxa"/>
            <w:vMerge w:val="restart"/>
            <w:tcBorders>
              <w:top w:val="single" w:sz="4" w:space="0" w:color="auto"/>
              <w:left w:val="nil"/>
              <w:bottom w:val="nil"/>
              <w:right w:val="nil"/>
            </w:tcBorders>
          </w:tcPr>
          <w:p w:rsidR="00AC1BEB" w:rsidRPr="00483BB5" w:rsidRDefault="00AC1BEB" w:rsidP="00AC1BEB">
            <w:pPr>
              <w:jc w:val="center"/>
              <w:rPr>
                <w:szCs w:val="24"/>
                <w:lang w:val="en-US"/>
              </w:rPr>
            </w:pPr>
            <w:r w:rsidRPr="00483BB5">
              <w:rPr>
                <w:szCs w:val="24"/>
                <w:lang w:val="en-US"/>
              </w:rPr>
              <w:t>2</w:t>
            </w:r>
          </w:p>
        </w:tc>
        <w:tc>
          <w:tcPr>
            <w:tcW w:w="1559" w:type="dxa"/>
            <w:vMerge w:val="restart"/>
            <w:tcBorders>
              <w:top w:val="single" w:sz="4" w:space="0" w:color="auto"/>
              <w:left w:val="nil"/>
              <w:bottom w:val="nil"/>
              <w:right w:val="nil"/>
            </w:tcBorders>
          </w:tcPr>
          <w:p w:rsidR="00AC1BEB" w:rsidRPr="0046697F" w:rsidRDefault="00483BB5" w:rsidP="00C94DBC">
            <w:pPr>
              <w:jc w:val="center"/>
              <w:rPr>
                <w:szCs w:val="24"/>
                <w:lang w:val="en-US"/>
              </w:rPr>
            </w:pPr>
            <w:r>
              <w:rPr>
                <w:b/>
                <w:bCs/>
                <w:szCs w:val="24"/>
              </w:rPr>
              <w:t>L</w:t>
            </w:r>
            <w:r w:rsidR="00C94DBC">
              <w:rPr>
                <w:b/>
                <w:bCs/>
                <w:szCs w:val="24"/>
              </w:rPr>
              <w:t>7</w:t>
            </w:r>
          </w:p>
        </w:tc>
        <w:tc>
          <w:tcPr>
            <w:tcW w:w="1417" w:type="dxa"/>
            <w:tcBorders>
              <w:top w:val="single" w:sz="4" w:space="0" w:color="auto"/>
              <w:left w:val="nil"/>
              <w:bottom w:val="nil"/>
              <w:right w:val="nil"/>
            </w:tcBorders>
          </w:tcPr>
          <w:p w:rsidR="00AC1BEB" w:rsidRPr="00F626FF" w:rsidRDefault="00AC1BEB" w:rsidP="00AC1BEB">
            <w:pPr>
              <w:jc w:val="center"/>
              <w:rPr>
                <w:szCs w:val="24"/>
                <w:lang w:val="en-US"/>
              </w:rPr>
            </w:pPr>
            <w:r w:rsidRPr="00A60B64">
              <w:rPr>
                <w:b/>
                <w:szCs w:val="24"/>
                <w:lang w:val="en-US"/>
              </w:rPr>
              <w:t>A</w:t>
            </w:r>
          </w:p>
        </w:tc>
        <w:tc>
          <w:tcPr>
            <w:tcW w:w="1612"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25</w:t>
            </w:r>
          </w:p>
        </w:tc>
        <w:tc>
          <w:tcPr>
            <w:tcW w:w="1184"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38</w:t>
            </w:r>
          </w:p>
        </w:tc>
        <w:tc>
          <w:tcPr>
            <w:tcW w:w="122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0</w:t>
            </w:r>
          </w:p>
        </w:tc>
        <w:tc>
          <w:tcPr>
            <w:tcW w:w="90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w:t>
            </w:r>
          </w:p>
        </w:tc>
      </w:tr>
      <w:tr w:rsidR="00AC1BEB" w:rsidRPr="00F626FF" w:rsidTr="0018170A">
        <w:trPr>
          <w:trHeight w:val="445"/>
          <w:jc w:val="center"/>
        </w:trPr>
        <w:tc>
          <w:tcPr>
            <w:tcW w:w="820" w:type="dxa"/>
            <w:vMerge/>
            <w:tcBorders>
              <w:top w:val="nil"/>
              <w:left w:val="nil"/>
              <w:bottom w:val="nil"/>
              <w:right w:val="nil"/>
            </w:tcBorders>
          </w:tcPr>
          <w:p w:rsidR="00AC1BEB" w:rsidRPr="00483BB5" w:rsidRDefault="00AC1BEB" w:rsidP="00AC1BEB">
            <w:pPr>
              <w:jc w:val="center"/>
              <w:rPr>
                <w:szCs w:val="24"/>
                <w:lang w:val="en-US"/>
              </w:rPr>
            </w:pPr>
          </w:p>
        </w:tc>
        <w:tc>
          <w:tcPr>
            <w:tcW w:w="1559" w:type="dxa"/>
            <w:vMerge/>
            <w:tcBorders>
              <w:top w:val="nil"/>
              <w:left w:val="nil"/>
              <w:bottom w:val="nil"/>
              <w:right w:val="nil"/>
            </w:tcBorders>
          </w:tcPr>
          <w:p w:rsidR="00AC1BEB" w:rsidRPr="0046697F" w:rsidRDefault="00AC1BEB" w:rsidP="00AC1BEB">
            <w:pPr>
              <w:shd w:val="clear" w:color="auto" w:fill="FFFFFF"/>
              <w:spacing w:after="45" w:line="240" w:lineRule="atLeast"/>
              <w:jc w:val="center"/>
              <w:rPr>
                <w:rFonts w:ascii="Arial" w:eastAsia="Times New Roman" w:hAnsi="Arial" w:cs="Arial"/>
                <w:szCs w:val="24"/>
                <w:lang w:eastAsia="en-GB"/>
              </w:rPr>
            </w:pPr>
          </w:p>
        </w:tc>
        <w:tc>
          <w:tcPr>
            <w:tcW w:w="1417" w:type="dxa"/>
            <w:tcBorders>
              <w:top w:val="nil"/>
              <w:left w:val="nil"/>
              <w:bottom w:val="nil"/>
              <w:right w:val="nil"/>
            </w:tcBorders>
          </w:tcPr>
          <w:p w:rsidR="00AC1BEB" w:rsidRPr="00F626FF" w:rsidRDefault="00AC1BEB" w:rsidP="00AC1BEB">
            <w:pPr>
              <w:jc w:val="center"/>
              <w:rPr>
                <w:szCs w:val="24"/>
                <w:lang w:val="en-US"/>
              </w:rPr>
            </w:pPr>
            <w:r w:rsidRPr="00A60B64">
              <w:rPr>
                <w:b/>
                <w:szCs w:val="24"/>
                <w:lang w:val="en-US"/>
              </w:rPr>
              <w:t>A</w:t>
            </w:r>
          </w:p>
        </w:tc>
        <w:tc>
          <w:tcPr>
            <w:tcW w:w="1612" w:type="dxa"/>
            <w:tcBorders>
              <w:top w:val="nil"/>
              <w:left w:val="nil"/>
              <w:bottom w:val="nil"/>
              <w:right w:val="nil"/>
            </w:tcBorders>
          </w:tcPr>
          <w:p w:rsidR="00AC1BEB" w:rsidRPr="00F626FF" w:rsidRDefault="00AC1BEB" w:rsidP="00AC1BEB">
            <w:pPr>
              <w:jc w:val="center"/>
              <w:rPr>
                <w:szCs w:val="24"/>
                <w:lang w:val="en-US"/>
              </w:rPr>
            </w:pPr>
            <w:r>
              <w:rPr>
                <w:szCs w:val="24"/>
                <w:lang w:val="en-US"/>
              </w:rPr>
              <w:t>80</w:t>
            </w:r>
          </w:p>
        </w:tc>
        <w:tc>
          <w:tcPr>
            <w:tcW w:w="1184" w:type="dxa"/>
            <w:tcBorders>
              <w:top w:val="nil"/>
              <w:left w:val="nil"/>
              <w:bottom w:val="nil"/>
              <w:right w:val="nil"/>
            </w:tcBorders>
          </w:tcPr>
          <w:p w:rsidR="00AC1BEB" w:rsidRPr="00F626FF" w:rsidRDefault="00AC1BEB" w:rsidP="00AC1BEB">
            <w:pPr>
              <w:jc w:val="center"/>
              <w:rPr>
                <w:szCs w:val="24"/>
                <w:lang w:val="en-US"/>
              </w:rPr>
            </w:pPr>
            <w:r>
              <w:rPr>
                <w:szCs w:val="24"/>
                <w:lang w:val="en-US"/>
              </w:rPr>
              <w:t>96</w:t>
            </w:r>
          </w:p>
        </w:tc>
        <w:tc>
          <w:tcPr>
            <w:tcW w:w="1226" w:type="dxa"/>
            <w:tcBorders>
              <w:top w:val="nil"/>
              <w:left w:val="nil"/>
              <w:bottom w:val="nil"/>
              <w:right w:val="nil"/>
            </w:tcBorders>
          </w:tcPr>
          <w:p w:rsidR="00AC1BEB" w:rsidRPr="00F626FF" w:rsidRDefault="00AC1BEB" w:rsidP="00AC1BEB">
            <w:pPr>
              <w:jc w:val="center"/>
              <w:rPr>
                <w:szCs w:val="24"/>
                <w:lang w:val="en-US"/>
              </w:rPr>
            </w:pPr>
            <w:r>
              <w:rPr>
                <w:szCs w:val="24"/>
                <w:lang w:val="en-US"/>
              </w:rPr>
              <w:t>10</w:t>
            </w:r>
            <w:r w:rsidRPr="00ED0B19">
              <w:rPr>
                <w:i/>
                <w:szCs w:val="24"/>
                <w:vertAlign w:val="superscript"/>
                <w:lang w:val="en-US"/>
              </w:rPr>
              <w:t>b</w:t>
            </w:r>
          </w:p>
        </w:tc>
        <w:tc>
          <w:tcPr>
            <w:tcW w:w="906" w:type="dxa"/>
            <w:tcBorders>
              <w:top w:val="nil"/>
              <w:left w:val="nil"/>
              <w:bottom w:val="nil"/>
              <w:right w:val="nil"/>
            </w:tcBorders>
          </w:tcPr>
          <w:p w:rsidR="00AC1BEB" w:rsidRPr="00F626FF" w:rsidRDefault="00AC1BEB" w:rsidP="00AC1BEB">
            <w:pPr>
              <w:jc w:val="center"/>
              <w:rPr>
                <w:szCs w:val="24"/>
                <w:lang w:val="en-US"/>
              </w:rPr>
            </w:pPr>
            <w:r>
              <w:rPr>
                <w:szCs w:val="24"/>
                <w:lang w:val="en-US"/>
              </w:rPr>
              <w:t>+43</w:t>
            </w:r>
          </w:p>
        </w:tc>
      </w:tr>
      <w:tr w:rsidR="00AC1BEB" w:rsidRPr="00F626FF" w:rsidTr="0018170A">
        <w:trPr>
          <w:trHeight w:val="397"/>
          <w:jc w:val="center"/>
        </w:trPr>
        <w:tc>
          <w:tcPr>
            <w:tcW w:w="820" w:type="dxa"/>
            <w:vMerge/>
            <w:tcBorders>
              <w:top w:val="nil"/>
              <w:left w:val="nil"/>
              <w:bottom w:val="single" w:sz="4" w:space="0" w:color="auto"/>
              <w:right w:val="nil"/>
            </w:tcBorders>
          </w:tcPr>
          <w:p w:rsidR="00AC1BEB" w:rsidRPr="00483BB5" w:rsidRDefault="00AC1BEB" w:rsidP="00AC1BEB">
            <w:pPr>
              <w:jc w:val="center"/>
              <w:rPr>
                <w:szCs w:val="24"/>
                <w:lang w:val="en-US"/>
              </w:rPr>
            </w:pPr>
          </w:p>
        </w:tc>
        <w:tc>
          <w:tcPr>
            <w:tcW w:w="1559" w:type="dxa"/>
            <w:vMerge/>
            <w:tcBorders>
              <w:top w:val="nil"/>
              <w:left w:val="nil"/>
              <w:bottom w:val="single" w:sz="4" w:space="0" w:color="auto"/>
              <w:right w:val="nil"/>
            </w:tcBorders>
          </w:tcPr>
          <w:p w:rsidR="00AC1BEB" w:rsidRPr="0046697F" w:rsidRDefault="00AC1BEB" w:rsidP="00AC1BEB">
            <w:pPr>
              <w:shd w:val="clear" w:color="auto" w:fill="FFFFFF"/>
              <w:spacing w:after="45" w:line="240" w:lineRule="atLeast"/>
              <w:jc w:val="center"/>
              <w:rPr>
                <w:rFonts w:ascii="Arial" w:eastAsia="Times New Roman" w:hAnsi="Arial" w:cs="Arial"/>
                <w:szCs w:val="24"/>
                <w:lang w:eastAsia="en-GB"/>
              </w:rPr>
            </w:pPr>
          </w:p>
        </w:tc>
        <w:tc>
          <w:tcPr>
            <w:tcW w:w="1417" w:type="dxa"/>
            <w:tcBorders>
              <w:top w:val="nil"/>
              <w:left w:val="nil"/>
              <w:bottom w:val="single" w:sz="4" w:space="0" w:color="auto"/>
              <w:right w:val="nil"/>
            </w:tcBorders>
          </w:tcPr>
          <w:p w:rsidR="00AC1BEB" w:rsidRPr="00F626FF" w:rsidRDefault="00AC1BEB" w:rsidP="00AC1BEB">
            <w:pPr>
              <w:jc w:val="center"/>
              <w:rPr>
                <w:szCs w:val="24"/>
                <w:lang w:val="en-US"/>
              </w:rPr>
            </w:pPr>
            <w:r w:rsidRPr="00A60B64">
              <w:rPr>
                <w:b/>
                <w:szCs w:val="24"/>
                <w:lang w:val="en-US"/>
              </w:rPr>
              <w:t>B</w:t>
            </w:r>
          </w:p>
        </w:tc>
        <w:tc>
          <w:tcPr>
            <w:tcW w:w="1612"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25</w:t>
            </w:r>
          </w:p>
        </w:tc>
        <w:tc>
          <w:tcPr>
            <w:tcW w:w="1184"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48</w:t>
            </w:r>
          </w:p>
        </w:tc>
        <w:tc>
          <w:tcPr>
            <w:tcW w:w="1226"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0</w:t>
            </w:r>
          </w:p>
        </w:tc>
        <w:tc>
          <w:tcPr>
            <w:tcW w:w="906"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w:t>
            </w:r>
          </w:p>
        </w:tc>
      </w:tr>
      <w:tr w:rsidR="00AC1BEB" w:rsidRPr="00F626FF" w:rsidTr="0018170A">
        <w:trPr>
          <w:trHeight w:val="395"/>
          <w:jc w:val="center"/>
        </w:trPr>
        <w:tc>
          <w:tcPr>
            <w:tcW w:w="820" w:type="dxa"/>
            <w:vMerge w:val="restart"/>
            <w:tcBorders>
              <w:top w:val="single" w:sz="4" w:space="0" w:color="auto"/>
              <w:left w:val="nil"/>
              <w:bottom w:val="nil"/>
              <w:right w:val="nil"/>
            </w:tcBorders>
          </w:tcPr>
          <w:p w:rsidR="00AC1BEB" w:rsidRPr="00483BB5" w:rsidRDefault="00AC1BEB" w:rsidP="00AC1BEB">
            <w:pPr>
              <w:jc w:val="center"/>
              <w:rPr>
                <w:szCs w:val="24"/>
                <w:lang w:val="en-US"/>
              </w:rPr>
            </w:pPr>
            <w:r w:rsidRPr="00483BB5">
              <w:rPr>
                <w:szCs w:val="24"/>
                <w:lang w:val="en-US"/>
              </w:rPr>
              <w:t>3</w:t>
            </w:r>
          </w:p>
        </w:tc>
        <w:tc>
          <w:tcPr>
            <w:tcW w:w="1559" w:type="dxa"/>
            <w:vMerge w:val="restart"/>
            <w:tcBorders>
              <w:top w:val="single" w:sz="4" w:space="0" w:color="auto"/>
              <w:left w:val="nil"/>
              <w:bottom w:val="nil"/>
              <w:right w:val="nil"/>
            </w:tcBorders>
          </w:tcPr>
          <w:p w:rsidR="00AC1BEB" w:rsidRPr="00483BB5" w:rsidRDefault="00483BB5" w:rsidP="00C94DBC">
            <w:pPr>
              <w:jc w:val="center"/>
              <w:rPr>
                <w:b/>
                <w:szCs w:val="24"/>
                <w:lang w:val="en-US"/>
              </w:rPr>
            </w:pPr>
            <w:r w:rsidRPr="00483BB5">
              <w:rPr>
                <w:rFonts w:eastAsia="Times New Roman"/>
                <w:b/>
                <w:szCs w:val="24"/>
                <w:lang w:eastAsia="en-GB"/>
              </w:rPr>
              <w:t>L1</w:t>
            </w:r>
            <w:r w:rsidR="00C94DBC">
              <w:rPr>
                <w:rFonts w:eastAsia="Times New Roman"/>
                <w:b/>
                <w:szCs w:val="24"/>
                <w:lang w:eastAsia="en-GB"/>
              </w:rPr>
              <w:t>0</w:t>
            </w:r>
          </w:p>
        </w:tc>
        <w:tc>
          <w:tcPr>
            <w:tcW w:w="1417" w:type="dxa"/>
            <w:tcBorders>
              <w:top w:val="single" w:sz="4" w:space="0" w:color="auto"/>
              <w:left w:val="nil"/>
              <w:bottom w:val="nil"/>
              <w:right w:val="nil"/>
            </w:tcBorders>
          </w:tcPr>
          <w:p w:rsidR="00AC1BEB" w:rsidRPr="00F626FF" w:rsidRDefault="00AC1BEB" w:rsidP="00AC1BEB">
            <w:pPr>
              <w:jc w:val="center"/>
              <w:rPr>
                <w:szCs w:val="24"/>
                <w:lang w:val="en-US"/>
              </w:rPr>
            </w:pPr>
            <w:r w:rsidRPr="00A60B64">
              <w:rPr>
                <w:b/>
                <w:szCs w:val="24"/>
                <w:lang w:val="en-US"/>
              </w:rPr>
              <w:t>A</w:t>
            </w:r>
          </w:p>
        </w:tc>
        <w:tc>
          <w:tcPr>
            <w:tcW w:w="1612"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25</w:t>
            </w:r>
          </w:p>
        </w:tc>
        <w:tc>
          <w:tcPr>
            <w:tcW w:w="1184"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36</w:t>
            </w:r>
          </w:p>
        </w:tc>
        <w:tc>
          <w:tcPr>
            <w:tcW w:w="122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10</w:t>
            </w:r>
          </w:p>
        </w:tc>
        <w:tc>
          <w:tcPr>
            <w:tcW w:w="90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+17</w:t>
            </w:r>
          </w:p>
        </w:tc>
      </w:tr>
      <w:tr w:rsidR="00AC1BEB" w:rsidRPr="00F626FF" w:rsidTr="0018170A">
        <w:trPr>
          <w:trHeight w:val="455"/>
          <w:jc w:val="center"/>
        </w:trPr>
        <w:tc>
          <w:tcPr>
            <w:tcW w:w="820" w:type="dxa"/>
            <w:vMerge/>
            <w:tcBorders>
              <w:top w:val="nil"/>
              <w:left w:val="nil"/>
              <w:bottom w:val="nil"/>
              <w:right w:val="nil"/>
            </w:tcBorders>
          </w:tcPr>
          <w:p w:rsidR="00AC1BEB" w:rsidRPr="00483BB5" w:rsidRDefault="00AC1BEB" w:rsidP="00AC1BEB">
            <w:pPr>
              <w:jc w:val="center"/>
              <w:rPr>
                <w:szCs w:val="24"/>
                <w:lang w:val="en-US"/>
              </w:rPr>
            </w:pPr>
          </w:p>
        </w:tc>
        <w:tc>
          <w:tcPr>
            <w:tcW w:w="1559" w:type="dxa"/>
            <w:vMerge/>
            <w:tcBorders>
              <w:top w:val="nil"/>
              <w:left w:val="nil"/>
              <w:bottom w:val="nil"/>
              <w:right w:val="nil"/>
            </w:tcBorders>
          </w:tcPr>
          <w:p w:rsidR="00AC1BEB" w:rsidRPr="0046697F" w:rsidRDefault="00AC1BEB" w:rsidP="00AC1BEB">
            <w:pPr>
              <w:shd w:val="clear" w:color="auto" w:fill="FFFFFF"/>
              <w:spacing w:after="45" w:line="240" w:lineRule="atLeast"/>
              <w:jc w:val="center"/>
              <w:rPr>
                <w:rFonts w:ascii="Arial" w:eastAsia="Times New Roman" w:hAnsi="Arial" w:cs="Arial"/>
                <w:szCs w:val="24"/>
                <w:lang w:eastAsia="en-GB"/>
              </w:rPr>
            </w:pPr>
          </w:p>
        </w:tc>
        <w:tc>
          <w:tcPr>
            <w:tcW w:w="1417" w:type="dxa"/>
            <w:tcBorders>
              <w:top w:val="nil"/>
              <w:left w:val="nil"/>
              <w:bottom w:val="nil"/>
              <w:right w:val="nil"/>
            </w:tcBorders>
          </w:tcPr>
          <w:p w:rsidR="00AC1BEB" w:rsidRPr="00F626FF" w:rsidRDefault="00AC1BEB" w:rsidP="00AC1BEB">
            <w:pPr>
              <w:jc w:val="center"/>
              <w:rPr>
                <w:szCs w:val="24"/>
                <w:lang w:val="en-US"/>
              </w:rPr>
            </w:pPr>
            <w:r w:rsidRPr="00A60B64">
              <w:rPr>
                <w:b/>
                <w:szCs w:val="24"/>
                <w:lang w:val="en-US"/>
              </w:rPr>
              <w:t>A</w:t>
            </w:r>
          </w:p>
        </w:tc>
        <w:tc>
          <w:tcPr>
            <w:tcW w:w="1612" w:type="dxa"/>
            <w:tcBorders>
              <w:top w:val="nil"/>
              <w:left w:val="nil"/>
              <w:bottom w:val="nil"/>
              <w:right w:val="nil"/>
            </w:tcBorders>
          </w:tcPr>
          <w:p w:rsidR="00AC1BEB" w:rsidRPr="00F626FF" w:rsidRDefault="00AC1BEB" w:rsidP="00AC1BEB">
            <w:pPr>
              <w:jc w:val="center"/>
              <w:rPr>
                <w:szCs w:val="24"/>
                <w:lang w:val="en-US"/>
              </w:rPr>
            </w:pPr>
            <w:r>
              <w:rPr>
                <w:szCs w:val="24"/>
                <w:lang w:val="en-US"/>
              </w:rPr>
              <w:t>80</w:t>
            </w:r>
          </w:p>
        </w:tc>
        <w:tc>
          <w:tcPr>
            <w:tcW w:w="1184" w:type="dxa"/>
            <w:tcBorders>
              <w:top w:val="nil"/>
              <w:left w:val="nil"/>
              <w:bottom w:val="nil"/>
              <w:right w:val="nil"/>
            </w:tcBorders>
          </w:tcPr>
          <w:p w:rsidR="00AC1BEB" w:rsidRPr="00F626FF" w:rsidRDefault="00AC1BEB" w:rsidP="00AC1BEB">
            <w:pPr>
              <w:jc w:val="center"/>
              <w:rPr>
                <w:szCs w:val="24"/>
                <w:lang w:val="en-US"/>
              </w:rPr>
            </w:pPr>
            <w:r>
              <w:rPr>
                <w:szCs w:val="24"/>
                <w:lang w:val="en-US"/>
              </w:rPr>
              <w:t>96</w:t>
            </w:r>
          </w:p>
        </w:tc>
        <w:tc>
          <w:tcPr>
            <w:tcW w:w="1226" w:type="dxa"/>
            <w:tcBorders>
              <w:top w:val="nil"/>
              <w:left w:val="nil"/>
              <w:bottom w:val="nil"/>
              <w:right w:val="nil"/>
            </w:tcBorders>
          </w:tcPr>
          <w:p w:rsidR="00AC1BEB" w:rsidRPr="00F626FF" w:rsidRDefault="00972248" w:rsidP="00972248">
            <w:pPr>
              <w:jc w:val="center"/>
              <w:rPr>
                <w:szCs w:val="24"/>
                <w:lang w:val="en-US"/>
              </w:rPr>
            </w:pPr>
            <w:r>
              <w:rPr>
                <w:szCs w:val="24"/>
                <w:lang w:val="en-US"/>
              </w:rPr>
              <w:t>22</w:t>
            </w:r>
            <w:r>
              <w:rPr>
                <w:i/>
                <w:szCs w:val="24"/>
                <w:vertAlign w:val="superscript"/>
                <w:lang w:val="en-US"/>
              </w:rPr>
              <w:t>c</w:t>
            </w:r>
          </w:p>
        </w:tc>
        <w:tc>
          <w:tcPr>
            <w:tcW w:w="906" w:type="dxa"/>
            <w:tcBorders>
              <w:top w:val="nil"/>
              <w:left w:val="nil"/>
              <w:bottom w:val="nil"/>
              <w:right w:val="nil"/>
            </w:tcBorders>
          </w:tcPr>
          <w:p w:rsidR="00AC1BEB" w:rsidRPr="00F626FF" w:rsidRDefault="00AC1BEB" w:rsidP="00AC1BEB">
            <w:pPr>
              <w:jc w:val="center"/>
              <w:rPr>
                <w:szCs w:val="24"/>
                <w:lang w:val="en-US"/>
              </w:rPr>
            </w:pPr>
            <w:r>
              <w:rPr>
                <w:szCs w:val="24"/>
                <w:lang w:val="en-US"/>
              </w:rPr>
              <w:t>+24</w:t>
            </w:r>
          </w:p>
        </w:tc>
      </w:tr>
      <w:tr w:rsidR="00AC1BEB" w:rsidRPr="00F626FF" w:rsidTr="0018170A">
        <w:trPr>
          <w:trHeight w:val="347"/>
          <w:jc w:val="center"/>
        </w:trPr>
        <w:tc>
          <w:tcPr>
            <w:tcW w:w="820" w:type="dxa"/>
            <w:vMerge/>
            <w:tcBorders>
              <w:top w:val="nil"/>
              <w:left w:val="nil"/>
              <w:bottom w:val="single" w:sz="4" w:space="0" w:color="auto"/>
              <w:right w:val="nil"/>
            </w:tcBorders>
          </w:tcPr>
          <w:p w:rsidR="00AC1BEB" w:rsidRPr="00483BB5" w:rsidRDefault="00AC1BEB" w:rsidP="00AC1BEB">
            <w:pPr>
              <w:jc w:val="center"/>
              <w:rPr>
                <w:szCs w:val="24"/>
                <w:lang w:val="en-US"/>
              </w:rPr>
            </w:pPr>
          </w:p>
        </w:tc>
        <w:tc>
          <w:tcPr>
            <w:tcW w:w="1559" w:type="dxa"/>
            <w:vMerge/>
            <w:tcBorders>
              <w:top w:val="nil"/>
              <w:left w:val="nil"/>
              <w:bottom w:val="single" w:sz="4" w:space="0" w:color="auto"/>
              <w:right w:val="nil"/>
            </w:tcBorders>
          </w:tcPr>
          <w:p w:rsidR="00AC1BEB" w:rsidRPr="0046697F" w:rsidRDefault="00AC1BEB" w:rsidP="00AC1BEB">
            <w:pPr>
              <w:shd w:val="clear" w:color="auto" w:fill="FFFFFF"/>
              <w:spacing w:after="45" w:line="240" w:lineRule="atLeast"/>
              <w:jc w:val="center"/>
              <w:rPr>
                <w:rFonts w:ascii="Arial" w:eastAsia="Times New Roman" w:hAnsi="Arial" w:cs="Arial"/>
                <w:szCs w:val="24"/>
                <w:lang w:eastAsia="en-GB"/>
              </w:rPr>
            </w:pPr>
          </w:p>
        </w:tc>
        <w:tc>
          <w:tcPr>
            <w:tcW w:w="1417" w:type="dxa"/>
            <w:tcBorders>
              <w:top w:val="nil"/>
              <w:left w:val="nil"/>
              <w:bottom w:val="single" w:sz="4" w:space="0" w:color="auto"/>
              <w:right w:val="nil"/>
            </w:tcBorders>
          </w:tcPr>
          <w:p w:rsidR="00AC1BEB" w:rsidRPr="00F626FF" w:rsidRDefault="00AC1BEB" w:rsidP="00AC1BEB">
            <w:pPr>
              <w:jc w:val="center"/>
              <w:rPr>
                <w:szCs w:val="24"/>
                <w:lang w:val="en-US"/>
              </w:rPr>
            </w:pPr>
            <w:r w:rsidRPr="00A60B64">
              <w:rPr>
                <w:b/>
                <w:szCs w:val="24"/>
                <w:lang w:val="en-US"/>
              </w:rPr>
              <w:t>B</w:t>
            </w:r>
          </w:p>
        </w:tc>
        <w:tc>
          <w:tcPr>
            <w:tcW w:w="1612"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25</w:t>
            </w:r>
          </w:p>
        </w:tc>
        <w:tc>
          <w:tcPr>
            <w:tcW w:w="1184"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48</w:t>
            </w:r>
          </w:p>
        </w:tc>
        <w:tc>
          <w:tcPr>
            <w:tcW w:w="1226" w:type="dxa"/>
            <w:tcBorders>
              <w:top w:val="nil"/>
              <w:left w:val="nil"/>
              <w:bottom w:val="single" w:sz="4" w:space="0" w:color="auto"/>
              <w:right w:val="nil"/>
            </w:tcBorders>
          </w:tcPr>
          <w:p w:rsidR="00AC1BEB" w:rsidRPr="00F626FF" w:rsidRDefault="0018170A" w:rsidP="00AC1BEB">
            <w:pPr>
              <w:jc w:val="center"/>
              <w:rPr>
                <w:szCs w:val="24"/>
                <w:lang w:val="en-US"/>
              </w:rPr>
            </w:pPr>
            <w:r>
              <w:rPr>
                <w:szCs w:val="24"/>
                <w:lang w:val="en-US"/>
              </w:rPr>
              <w:t>t</w:t>
            </w:r>
            <w:r w:rsidR="00AC1BEB">
              <w:rPr>
                <w:szCs w:val="24"/>
                <w:lang w:val="en-US"/>
              </w:rPr>
              <w:t>races</w:t>
            </w:r>
          </w:p>
        </w:tc>
        <w:tc>
          <w:tcPr>
            <w:tcW w:w="906"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w:t>
            </w:r>
          </w:p>
        </w:tc>
      </w:tr>
      <w:tr w:rsidR="00AC1BEB" w:rsidRPr="00F626FF" w:rsidTr="0018170A">
        <w:trPr>
          <w:trHeight w:val="512"/>
          <w:jc w:val="center"/>
        </w:trPr>
        <w:tc>
          <w:tcPr>
            <w:tcW w:w="820" w:type="dxa"/>
            <w:vMerge w:val="restart"/>
            <w:tcBorders>
              <w:top w:val="single" w:sz="4" w:space="0" w:color="auto"/>
              <w:left w:val="nil"/>
              <w:bottom w:val="nil"/>
              <w:right w:val="nil"/>
            </w:tcBorders>
          </w:tcPr>
          <w:p w:rsidR="00AC1BEB" w:rsidRPr="00483BB5" w:rsidRDefault="00AC1BEB" w:rsidP="00AC1BEB">
            <w:pPr>
              <w:jc w:val="center"/>
              <w:rPr>
                <w:szCs w:val="24"/>
                <w:lang w:val="en-US"/>
              </w:rPr>
            </w:pPr>
            <w:r w:rsidRPr="00483BB5">
              <w:rPr>
                <w:szCs w:val="24"/>
                <w:lang w:val="en-US"/>
              </w:rPr>
              <w:t>4</w:t>
            </w:r>
          </w:p>
        </w:tc>
        <w:tc>
          <w:tcPr>
            <w:tcW w:w="1559" w:type="dxa"/>
            <w:vMerge w:val="restart"/>
            <w:tcBorders>
              <w:top w:val="single" w:sz="4" w:space="0" w:color="auto"/>
              <w:left w:val="nil"/>
              <w:bottom w:val="nil"/>
              <w:right w:val="nil"/>
            </w:tcBorders>
          </w:tcPr>
          <w:p w:rsidR="00AC1BEB" w:rsidRPr="0046697F" w:rsidRDefault="0018170A" w:rsidP="00AC1BEB">
            <w:pPr>
              <w:jc w:val="center"/>
              <w:rPr>
                <w:szCs w:val="24"/>
                <w:lang w:val="en-US"/>
              </w:rPr>
            </w:pPr>
            <w:r>
              <w:rPr>
                <w:rFonts w:eastAsia="Times New Roman"/>
                <w:b/>
                <w:szCs w:val="24"/>
                <w:lang w:eastAsia="en-GB"/>
              </w:rPr>
              <w:t>L</w:t>
            </w:r>
            <w:r w:rsidR="00C94DBC">
              <w:rPr>
                <w:rFonts w:eastAsia="Times New Roman"/>
                <w:b/>
                <w:szCs w:val="24"/>
                <w:lang w:eastAsia="en-GB"/>
              </w:rPr>
              <w:t>9</w:t>
            </w:r>
          </w:p>
        </w:tc>
        <w:tc>
          <w:tcPr>
            <w:tcW w:w="1417" w:type="dxa"/>
            <w:tcBorders>
              <w:top w:val="single" w:sz="4" w:space="0" w:color="auto"/>
              <w:left w:val="nil"/>
              <w:bottom w:val="nil"/>
              <w:right w:val="nil"/>
            </w:tcBorders>
          </w:tcPr>
          <w:p w:rsidR="00AC1BEB" w:rsidRPr="00F626FF" w:rsidRDefault="00AC1BEB" w:rsidP="00AC1BEB">
            <w:pPr>
              <w:jc w:val="center"/>
              <w:rPr>
                <w:szCs w:val="24"/>
                <w:lang w:val="en-US"/>
              </w:rPr>
            </w:pPr>
            <w:r w:rsidRPr="00A60B64">
              <w:rPr>
                <w:b/>
                <w:szCs w:val="24"/>
                <w:lang w:val="en-US"/>
              </w:rPr>
              <w:t>A</w:t>
            </w:r>
          </w:p>
        </w:tc>
        <w:tc>
          <w:tcPr>
            <w:tcW w:w="1612"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25</w:t>
            </w:r>
          </w:p>
        </w:tc>
        <w:tc>
          <w:tcPr>
            <w:tcW w:w="1184"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48</w:t>
            </w:r>
          </w:p>
        </w:tc>
        <w:tc>
          <w:tcPr>
            <w:tcW w:w="122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10</w:t>
            </w:r>
          </w:p>
        </w:tc>
        <w:tc>
          <w:tcPr>
            <w:tcW w:w="90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-51</w:t>
            </w:r>
          </w:p>
        </w:tc>
      </w:tr>
      <w:tr w:rsidR="00AC1BEB" w:rsidRPr="00F626FF" w:rsidTr="0018170A">
        <w:trPr>
          <w:trHeight w:val="458"/>
          <w:jc w:val="center"/>
        </w:trPr>
        <w:tc>
          <w:tcPr>
            <w:tcW w:w="820" w:type="dxa"/>
            <w:vMerge/>
            <w:tcBorders>
              <w:top w:val="nil"/>
              <w:left w:val="nil"/>
              <w:bottom w:val="nil"/>
              <w:right w:val="nil"/>
            </w:tcBorders>
          </w:tcPr>
          <w:p w:rsidR="00AC1BEB" w:rsidRPr="00483BB5" w:rsidRDefault="00AC1BEB" w:rsidP="00AC1BEB">
            <w:pPr>
              <w:jc w:val="center"/>
              <w:rPr>
                <w:szCs w:val="24"/>
                <w:lang w:val="en-US"/>
              </w:rPr>
            </w:pPr>
          </w:p>
        </w:tc>
        <w:tc>
          <w:tcPr>
            <w:tcW w:w="1559" w:type="dxa"/>
            <w:vMerge/>
            <w:tcBorders>
              <w:top w:val="nil"/>
              <w:left w:val="nil"/>
              <w:bottom w:val="nil"/>
              <w:right w:val="nil"/>
            </w:tcBorders>
          </w:tcPr>
          <w:p w:rsidR="00AC1BEB" w:rsidRPr="0046697F" w:rsidRDefault="00AC1BEB" w:rsidP="00AC1BEB">
            <w:pPr>
              <w:shd w:val="clear" w:color="auto" w:fill="FFFFFF"/>
              <w:spacing w:after="45" w:line="240" w:lineRule="atLeast"/>
              <w:jc w:val="center"/>
              <w:rPr>
                <w:rFonts w:ascii="Arial" w:eastAsia="Times New Roman" w:hAnsi="Arial" w:cs="Arial"/>
                <w:szCs w:val="24"/>
                <w:lang w:eastAsia="en-GB"/>
              </w:rPr>
            </w:pPr>
          </w:p>
        </w:tc>
        <w:tc>
          <w:tcPr>
            <w:tcW w:w="1417" w:type="dxa"/>
            <w:tcBorders>
              <w:top w:val="nil"/>
              <w:left w:val="nil"/>
              <w:right w:val="nil"/>
            </w:tcBorders>
          </w:tcPr>
          <w:p w:rsidR="00AC1BEB" w:rsidRPr="00F626FF" w:rsidRDefault="00AC1BEB" w:rsidP="00AC1BEB">
            <w:pPr>
              <w:jc w:val="center"/>
              <w:rPr>
                <w:szCs w:val="24"/>
                <w:lang w:val="en-US"/>
              </w:rPr>
            </w:pPr>
            <w:r w:rsidRPr="00A60B64">
              <w:rPr>
                <w:b/>
                <w:szCs w:val="24"/>
                <w:lang w:val="en-US"/>
              </w:rPr>
              <w:t>A</w:t>
            </w:r>
          </w:p>
        </w:tc>
        <w:tc>
          <w:tcPr>
            <w:tcW w:w="1612" w:type="dxa"/>
            <w:tcBorders>
              <w:top w:val="nil"/>
              <w:left w:val="nil"/>
              <w:right w:val="nil"/>
            </w:tcBorders>
          </w:tcPr>
          <w:p w:rsidR="00AC1BEB" w:rsidRPr="00F626FF" w:rsidRDefault="00AC1BEB" w:rsidP="00AC1BEB">
            <w:pPr>
              <w:jc w:val="center"/>
              <w:rPr>
                <w:szCs w:val="24"/>
                <w:lang w:val="en-US"/>
              </w:rPr>
            </w:pPr>
            <w:r>
              <w:rPr>
                <w:szCs w:val="24"/>
                <w:lang w:val="en-US"/>
              </w:rPr>
              <w:t>80</w:t>
            </w:r>
          </w:p>
        </w:tc>
        <w:tc>
          <w:tcPr>
            <w:tcW w:w="1184" w:type="dxa"/>
            <w:tcBorders>
              <w:top w:val="nil"/>
              <w:left w:val="nil"/>
              <w:right w:val="nil"/>
            </w:tcBorders>
          </w:tcPr>
          <w:p w:rsidR="00AC1BEB" w:rsidRPr="00F626FF" w:rsidRDefault="00AC1BEB" w:rsidP="00AC1BEB">
            <w:pPr>
              <w:jc w:val="center"/>
              <w:rPr>
                <w:szCs w:val="24"/>
                <w:lang w:val="en-US"/>
              </w:rPr>
            </w:pPr>
            <w:r>
              <w:rPr>
                <w:szCs w:val="24"/>
                <w:lang w:val="en-US"/>
              </w:rPr>
              <w:t>38</w:t>
            </w:r>
          </w:p>
        </w:tc>
        <w:tc>
          <w:tcPr>
            <w:tcW w:w="1226" w:type="dxa"/>
            <w:tcBorders>
              <w:top w:val="nil"/>
              <w:left w:val="nil"/>
              <w:right w:val="nil"/>
            </w:tcBorders>
          </w:tcPr>
          <w:p w:rsidR="00AC1BEB" w:rsidRPr="00F626FF" w:rsidRDefault="00AC1BEB" w:rsidP="00AC1BEB">
            <w:pPr>
              <w:jc w:val="center"/>
              <w:rPr>
                <w:szCs w:val="24"/>
                <w:lang w:val="en-US"/>
              </w:rPr>
            </w:pPr>
            <w:r>
              <w:rPr>
                <w:szCs w:val="24"/>
                <w:lang w:val="en-US"/>
              </w:rPr>
              <w:t>61</w:t>
            </w:r>
          </w:p>
        </w:tc>
        <w:tc>
          <w:tcPr>
            <w:tcW w:w="906" w:type="dxa"/>
            <w:tcBorders>
              <w:top w:val="nil"/>
              <w:left w:val="nil"/>
              <w:right w:val="nil"/>
            </w:tcBorders>
          </w:tcPr>
          <w:p w:rsidR="00AC1BEB" w:rsidRPr="00F626FF" w:rsidRDefault="00AC1BEB" w:rsidP="00AC1BEB">
            <w:pPr>
              <w:jc w:val="center"/>
              <w:rPr>
                <w:szCs w:val="24"/>
                <w:lang w:val="en-US"/>
              </w:rPr>
            </w:pPr>
            <w:r>
              <w:rPr>
                <w:szCs w:val="24"/>
                <w:lang w:val="en-US"/>
              </w:rPr>
              <w:t>+1</w:t>
            </w:r>
          </w:p>
        </w:tc>
      </w:tr>
      <w:tr w:rsidR="00AC1BEB" w:rsidRPr="00F626FF" w:rsidTr="0018170A">
        <w:trPr>
          <w:trHeight w:val="461"/>
          <w:jc w:val="center"/>
        </w:trPr>
        <w:tc>
          <w:tcPr>
            <w:tcW w:w="820" w:type="dxa"/>
            <w:vMerge w:val="restart"/>
            <w:tcBorders>
              <w:top w:val="single" w:sz="4" w:space="0" w:color="auto"/>
              <w:left w:val="nil"/>
              <w:bottom w:val="nil"/>
              <w:right w:val="nil"/>
            </w:tcBorders>
          </w:tcPr>
          <w:p w:rsidR="00AC1BEB" w:rsidRPr="00483BB5" w:rsidRDefault="00AC1BEB" w:rsidP="00AC1BEB">
            <w:pPr>
              <w:jc w:val="center"/>
              <w:rPr>
                <w:szCs w:val="24"/>
                <w:lang w:val="en-US"/>
              </w:rPr>
            </w:pPr>
            <w:r w:rsidRPr="00483BB5">
              <w:rPr>
                <w:szCs w:val="24"/>
                <w:lang w:val="en-US"/>
              </w:rPr>
              <w:t>5</w:t>
            </w:r>
          </w:p>
        </w:tc>
        <w:tc>
          <w:tcPr>
            <w:tcW w:w="1559" w:type="dxa"/>
            <w:vMerge w:val="restart"/>
            <w:tcBorders>
              <w:top w:val="single" w:sz="4" w:space="0" w:color="auto"/>
              <w:left w:val="nil"/>
              <w:bottom w:val="nil"/>
              <w:right w:val="nil"/>
            </w:tcBorders>
          </w:tcPr>
          <w:p w:rsidR="00AC1BEB" w:rsidRPr="0046697F" w:rsidRDefault="0018170A" w:rsidP="00AC1BEB">
            <w:pPr>
              <w:jc w:val="center"/>
              <w:rPr>
                <w:szCs w:val="24"/>
                <w:lang w:val="en-US"/>
              </w:rPr>
            </w:pPr>
            <w:r>
              <w:rPr>
                <w:b/>
                <w:szCs w:val="24"/>
              </w:rPr>
              <w:t>L1</w:t>
            </w:r>
            <w:r w:rsidR="00C94DBC">
              <w:rPr>
                <w:b/>
                <w:szCs w:val="24"/>
              </w:rPr>
              <w:t>2</w:t>
            </w:r>
          </w:p>
        </w:tc>
        <w:tc>
          <w:tcPr>
            <w:tcW w:w="1417" w:type="dxa"/>
            <w:tcBorders>
              <w:top w:val="single" w:sz="4" w:space="0" w:color="auto"/>
              <w:left w:val="nil"/>
              <w:bottom w:val="nil"/>
              <w:right w:val="nil"/>
            </w:tcBorders>
          </w:tcPr>
          <w:p w:rsidR="00AC1BEB" w:rsidRPr="00F626FF" w:rsidRDefault="00AC1BEB" w:rsidP="00AC1BEB">
            <w:pPr>
              <w:jc w:val="center"/>
              <w:rPr>
                <w:szCs w:val="24"/>
                <w:lang w:val="en-US"/>
              </w:rPr>
            </w:pPr>
            <w:r w:rsidRPr="00A60B64">
              <w:rPr>
                <w:b/>
                <w:szCs w:val="24"/>
                <w:lang w:val="en-US"/>
              </w:rPr>
              <w:t>A</w:t>
            </w:r>
          </w:p>
        </w:tc>
        <w:tc>
          <w:tcPr>
            <w:tcW w:w="1612"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25</w:t>
            </w:r>
          </w:p>
        </w:tc>
        <w:tc>
          <w:tcPr>
            <w:tcW w:w="1184"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48</w:t>
            </w:r>
          </w:p>
        </w:tc>
        <w:tc>
          <w:tcPr>
            <w:tcW w:w="122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10</w:t>
            </w:r>
          </w:p>
        </w:tc>
        <w:tc>
          <w:tcPr>
            <w:tcW w:w="906" w:type="dxa"/>
            <w:tcBorders>
              <w:top w:val="single" w:sz="4" w:space="0" w:color="auto"/>
              <w:left w:val="nil"/>
              <w:bottom w:val="nil"/>
              <w:right w:val="nil"/>
            </w:tcBorders>
          </w:tcPr>
          <w:p w:rsidR="00AC1BEB" w:rsidRPr="00F626FF" w:rsidRDefault="00AC1BEB" w:rsidP="00AC1BEB">
            <w:pPr>
              <w:jc w:val="center"/>
              <w:rPr>
                <w:szCs w:val="24"/>
                <w:lang w:val="en-US"/>
              </w:rPr>
            </w:pPr>
            <w:r>
              <w:rPr>
                <w:szCs w:val="24"/>
                <w:lang w:val="en-US"/>
              </w:rPr>
              <w:t>-37</w:t>
            </w:r>
          </w:p>
        </w:tc>
      </w:tr>
      <w:tr w:rsidR="00AC1BEB" w:rsidRPr="00F626FF" w:rsidTr="0018170A">
        <w:trPr>
          <w:trHeight w:val="507"/>
          <w:jc w:val="center"/>
        </w:trPr>
        <w:tc>
          <w:tcPr>
            <w:tcW w:w="820" w:type="dxa"/>
            <w:vMerge/>
            <w:tcBorders>
              <w:top w:val="nil"/>
              <w:left w:val="nil"/>
              <w:bottom w:val="single" w:sz="4" w:space="0" w:color="auto"/>
              <w:right w:val="nil"/>
            </w:tcBorders>
          </w:tcPr>
          <w:p w:rsidR="00AC1BEB" w:rsidRDefault="00AC1BEB" w:rsidP="00AC1BEB">
            <w:pPr>
              <w:jc w:val="center"/>
              <w:rPr>
                <w:b/>
                <w:szCs w:val="24"/>
                <w:lang w:val="en-US"/>
              </w:rPr>
            </w:pPr>
          </w:p>
        </w:tc>
        <w:tc>
          <w:tcPr>
            <w:tcW w:w="1559" w:type="dxa"/>
            <w:vMerge/>
            <w:tcBorders>
              <w:top w:val="nil"/>
              <w:left w:val="nil"/>
              <w:bottom w:val="single" w:sz="4" w:space="0" w:color="auto"/>
              <w:right w:val="nil"/>
            </w:tcBorders>
          </w:tcPr>
          <w:p w:rsidR="00AC1BEB" w:rsidRPr="0046697F" w:rsidRDefault="00AC1BEB" w:rsidP="00AC1BEB">
            <w:pPr>
              <w:shd w:val="clear" w:color="auto" w:fill="FFFFFF"/>
              <w:spacing w:after="45" w:line="240" w:lineRule="atLeast"/>
              <w:jc w:val="center"/>
              <w:rPr>
                <w:rFonts w:ascii="Arial" w:eastAsia="Times New Roman" w:hAnsi="Arial" w:cs="Arial"/>
                <w:szCs w:val="24"/>
                <w:lang w:eastAsia="en-GB"/>
              </w:rPr>
            </w:pPr>
          </w:p>
        </w:tc>
        <w:tc>
          <w:tcPr>
            <w:tcW w:w="1417" w:type="dxa"/>
            <w:tcBorders>
              <w:top w:val="nil"/>
              <w:left w:val="nil"/>
              <w:bottom w:val="single" w:sz="4" w:space="0" w:color="auto"/>
              <w:right w:val="nil"/>
            </w:tcBorders>
          </w:tcPr>
          <w:p w:rsidR="00AC1BEB" w:rsidRPr="00F626FF" w:rsidRDefault="00AC1BEB" w:rsidP="00AC1BEB">
            <w:pPr>
              <w:jc w:val="center"/>
              <w:rPr>
                <w:szCs w:val="24"/>
                <w:lang w:val="en-US"/>
              </w:rPr>
            </w:pPr>
            <w:r w:rsidRPr="00A60B64">
              <w:rPr>
                <w:b/>
                <w:szCs w:val="24"/>
                <w:lang w:val="en-US"/>
              </w:rPr>
              <w:t>A</w:t>
            </w:r>
          </w:p>
        </w:tc>
        <w:tc>
          <w:tcPr>
            <w:tcW w:w="1612"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80</w:t>
            </w:r>
          </w:p>
        </w:tc>
        <w:tc>
          <w:tcPr>
            <w:tcW w:w="1184"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38</w:t>
            </w:r>
          </w:p>
        </w:tc>
        <w:tc>
          <w:tcPr>
            <w:tcW w:w="1226"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59</w:t>
            </w:r>
          </w:p>
        </w:tc>
        <w:tc>
          <w:tcPr>
            <w:tcW w:w="906" w:type="dxa"/>
            <w:tcBorders>
              <w:top w:val="nil"/>
              <w:left w:val="nil"/>
              <w:bottom w:val="single" w:sz="4" w:space="0" w:color="auto"/>
              <w:right w:val="nil"/>
            </w:tcBorders>
          </w:tcPr>
          <w:p w:rsidR="00AC1BEB" w:rsidRPr="00F626FF" w:rsidRDefault="00AC1BEB" w:rsidP="00AC1BEB">
            <w:pPr>
              <w:jc w:val="center"/>
              <w:rPr>
                <w:szCs w:val="24"/>
                <w:lang w:val="en-US"/>
              </w:rPr>
            </w:pPr>
            <w:r>
              <w:rPr>
                <w:szCs w:val="24"/>
                <w:lang w:val="en-US"/>
              </w:rPr>
              <w:t>-11</w:t>
            </w:r>
          </w:p>
        </w:tc>
      </w:tr>
      <w:tr w:rsidR="0018170A" w:rsidRPr="00F626FF" w:rsidTr="0018170A">
        <w:trPr>
          <w:trHeight w:val="286"/>
          <w:jc w:val="center"/>
        </w:trPr>
        <w:tc>
          <w:tcPr>
            <w:tcW w:w="8724" w:type="dxa"/>
            <w:gridSpan w:val="7"/>
            <w:tcBorders>
              <w:top w:val="single" w:sz="4" w:space="0" w:color="auto"/>
              <w:left w:val="nil"/>
              <w:bottom w:val="nil"/>
              <w:right w:val="nil"/>
            </w:tcBorders>
          </w:tcPr>
          <w:p w:rsidR="0018170A" w:rsidRPr="00972248" w:rsidRDefault="0018170A" w:rsidP="00AD1283">
            <w:pPr>
              <w:rPr>
                <w:szCs w:val="24"/>
                <w:lang w:val="en-US"/>
              </w:rPr>
            </w:pPr>
            <w:proofErr w:type="gramStart"/>
            <w:r w:rsidRPr="00ED0B19">
              <w:rPr>
                <w:i/>
                <w:sz w:val="20"/>
                <w:szCs w:val="20"/>
                <w:vertAlign w:val="superscript"/>
                <w:lang w:val="en-US"/>
              </w:rPr>
              <w:t>a</w:t>
            </w:r>
            <w:r w:rsidRPr="0010644D">
              <w:rPr>
                <w:sz w:val="20"/>
                <w:szCs w:val="20"/>
                <w:lang w:val="en-US"/>
              </w:rPr>
              <w:t>Conditions</w:t>
            </w:r>
            <w:proofErr w:type="gramEnd"/>
            <w:r w:rsidRPr="0010644D">
              <w:rPr>
                <w:sz w:val="20"/>
                <w:szCs w:val="20"/>
                <w:lang w:val="en-US"/>
              </w:rPr>
              <w:t xml:space="preserve"> </w:t>
            </w:r>
            <w:r w:rsidRPr="0010644D">
              <w:rPr>
                <w:b/>
                <w:sz w:val="20"/>
                <w:szCs w:val="20"/>
                <w:lang w:val="en-US"/>
              </w:rPr>
              <w:t>A</w:t>
            </w:r>
            <w:r w:rsidRPr="0010644D">
              <w:rPr>
                <w:sz w:val="20"/>
                <w:szCs w:val="20"/>
                <w:lang w:val="en-US"/>
              </w:rPr>
              <w:t xml:space="preserve"> : Pd(dba)</w:t>
            </w:r>
            <w:r w:rsidRPr="0010644D">
              <w:rPr>
                <w:sz w:val="20"/>
                <w:szCs w:val="20"/>
                <w:vertAlign w:val="subscript"/>
                <w:lang w:val="en-US"/>
              </w:rPr>
              <w:t>2</w:t>
            </w:r>
            <w:r w:rsidRPr="0010644D">
              <w:rPr>
                <w:sz w:val="20"/>
                <w:szCs w:val="20"/>
                <w:lang w:val="en-US"/>
              </w:rPr>
              <w:t>, DMSO</w:t>
            </w:r>
            <w:r>
              <w:rPr>
                <w:sz w:val="20"/>
                <w:szCs w:val="20"/>
                <w:lang w:val="en-US"/>
              </w:rPr>
              <w:t xml:space="preserve">; </w:t>
            </w:r>
            <w:r w:rsidRPr="0010644D">
              <w:rPr>
                <w:b/>
                <w:sz w:val="20"/>
                <w:szCs w:val="20"/>
                <w:lang w:val="en-US"/>
              </w:rPr>
              <w:t xml:space="preserve">B </w:t>
            </w:r>
            <w:r w:rsidRPr="0010644D">
              <w:rPr>
                <w:sz w:val="20"/>
                <w:szCs w:val="20"/>
                <w:lang w:val="en-US"/>
              </w:rPr>
              <w:t>: Pd(OAc)</w:t>
            </w:r>
            <w:r w:rsidRPr="0010644D">
              <w:rPr>
                <w:sz w:val="20"/>
                <w:szCs w:val="20"/>
                <w:vertAlign w:val="subscript"/>
                <w:lang w:val="en-US"/>
              </w:rPr>
              <w:t>2</w:t>
            </w:r>
            <w:r w:rsidRPr="0010644D">
              <w:rPr>
                <w:sz w:val="20"/>
                <w:szCs w:val="20"/>
                <w:lang w:val="en-US"/>
              </w:rPr>
              <w:t>, DMF</w:t>
            </w:r>
            <w:r>
              <w:rPr>
                <w:sz w:val="20"/>
                <w:szCs w:val="20"/>
                <w:lang w:val="en-US"/>
              </w:rPr>
              <w:t xml:space="preserve">; </w:t>
            </w:r>
            <w:r w:rsidRPr="00ED0B19">
              <w:rPr>
                <w:i/>
                <w:sz w:val="20"/>
                <w:szCs w:val="20"/>
                <w:vertAlign w:val="superscript"/>
                <w:lang w:val="en-US"/>
              </w:rPr>
              <w:t>b</w:t>
            </w:r>
            <w:r>
              <w:rPr>
                <w:sz w:val="20"/>
                <w:szCs w:val="20"/>
                <w:lang w:val="en-US"/>
              </w:rPr>
              <w:t xml:space="preserve">The undesired product </w:t>
            </w:r>
            <w:r w:rsidR="00972248" w:rsidRPr="008717A1">
              <w:rPr>
                <w:b/>
                <w:sz w:val="20"/>
                <w:szCs w:val="20"/>
                <w:lang w:val="en-US"/>
              </w:rPr>
              <w:t>6</w:t>
            </w:r>
            <w:r w:rsidR="00AD1283">
              <w:rPr>
                <w:b/>
                <w:sz w:val="20"/>
                <w:szCs w:val="20"/>
                <w:lang w:val="en-US"/>
              </w:rPr>
              <w:t>4</w:t>
            </w:r>
            <w:r w:rsidR="00972248">
              <w:rPr>
                <w:sz w:val="20"/>
                <w:szCs w:val="20"/>
                <w:lang w:val="en-US"/>
              </w:rPr>
              <w:t xml:space="preserve"> </w:t>
            </w:r>
            <w:r>
              <w:rPr>
                <w:sz w:val="20"/>
                <w:szCs w:val="20"/>
                <w:lang w:val="en-US"/>
              </w:rPr>
              <w:t>was isolated in</w:t>
            </w:r>
            <w:r w:rsidR="00972248">
              <w:rPr>
                <w:sz w:val="20"/>
                <w:szCs w:val="20"/>
                <w:lang w:val="en-US"/>
              </w:rPr>
              <w:t xml:space="preserve"> </w:t>
            </w:r>
            <w:r>
              <w:rPr>
                <w:sz w:val="20"/>
                <w:szCs w:val="20"/>
                <w:lang w:val="en-US"/>
              </w:rPr>
              <w:t>15% yield</w:t>
            </w:r>
            <w:r w:rsidR="00972248">
              <w:rPr>
                <w:sz w:val="20"/>
                <w:szCs w:val="20"/>
                <w:lang w:val="en-US"/>
              </w:rPr>
              <w:t xml:space="preserve">; </w:t>
            </w:r>
            <w:r w:rsidR="00972248" w:rsidRPr="00972248">
              <w:rPr>
                <w:i/>
                <w:sz w:val="20"/>
                <w:szCs w:val="20"/>
                <w:vertAlign w:val="superscript"/>
                <w:lang w:val="en-US"/>
              </w:rPr>
              <w:t>c</w:t>
            </w:r>
            <w:r w:rsidR="00972248">
              <w:rPr>
                <w:sz w:val="20"/>
                <w:szCs w:val="20"/>
                <w:lang w:val="en-US"/>
              </w:rPr>
              <w:t xml:space="preserve">The undesired product </w:t>
            </w:r>
            <w:r w:rsidR="00972248" w:rsidRPr="008717A1">
              <w:rPr>
                <w:b/>
                <w:sz w:val="20"/>
                <w:szCs w:val="20"/>
                <w:lang w:val="en-US"/>
              </w:rPr>
              <w:t>6</w:t>
            </w:r>
            <w:r w:rsidR="00972248">
              <w:rPr>
                <w:b/>
                <w:sz w:val="20"/>
                <w:szCs w:val="20"/>
                <w:lang w:val="en-US"/>
              </w:rPr>
              <w:t>8</w:t>
            </w:r>
            <w:r w:rsidR="00972248">
              <w:rPr>
                <w:sz w:val="20"/>
                <w:szCs w:val="20"/>
                <w:lang w:val="en-US"/>
              </w:rPr>
              <w:t xml:space="preserve"> was isolated in 18% yield.</w:t>
            </w:r>
          </w:p>
        </w:tc>
      </w:tr>
    </w:tbl>
    <w:p w:rsidR="00AC1BEB" w:rsidRDefault="00AC1BEB" w:rsidP="00AC1BEB">
      <w:pPr>
        <w:spacing w:after="0" w:line="360" w:lineRule="auto"/>
        <w:jc w:val="center"/>
        <w:rPr>
          <w:b/>
          <w:szCs w:val="24"/>
          <w:lang w:val="en-US"/>
        </w:rPr>
      </w:pPr>
      <w:r w:rsidRPr="00147AA7">
        <w:rPr>
          <w:b/>
          <w:szCs w:val="24"/>
          <w:lang w:val="en-US"/>
        </w:rPr>
        <w:t xml:space="preserve">Table </w:t>
      </w:r>
      <w:r>
        <w:rPr>
          <w:b/>
          <w:szCs w:val="24"/>
          <w:lang w:val="en-US"/>
        </w:rPr>
        <w:t>1</w:t>
      </w:r>
      <w:r w:rsidR="0064069E">
        <w:rPr>
          <w:b/>
          <w:szCs w:val="24"/>
          <w:lang w:val="en-US"/>
        </w:rPr>
        <w:t>1</w:t>
      </w:r>
    </w:p>
    <w:p w:rsidR="00AC1BEB" w:rsidRDefault="00AC1BEB" w:rsidP="00AC1BEB">
      <w:pPr>
        <w:spacing w:after="0" w:line="360" w:lineRule="auto"/>
        <w:jc w:val="center"/>
        <w:rPr>
          <w:b/>
          <w:szCs w:val="24"/>
          <w:lang w:val="en-US"/>
        </w:rPr>
      </w:pPr>
    </w:p>
    <w:p w:rsidR="00B44BE5" w:rsidRDefault="00B44BE5" w:rsidP="00AC1BEB">
      <w:pPr>
        <w:spacing w:line="360" w:lineRule="auto"/>
        <w:jc w:val="both"/>
        <w:rPr>
          <w:szCs w:val="24"/>
        </w:rPr>
      </w:pPr>
    </w:p>
    <w:p w:rsidR="00B44BE5" w:rsidRDefault="00B44BE5" w:rsidP="00AC1BEB">
      <w:pPr>
        <w:spacing w:line="360" w:lineRule="auto"/>
        <w:jc w:val="both"/>
        <w:rPr>
          <w:szCs w:val="24"/>
        </w:rPr>
      </w:pPr>
    </w:p>
    <w:p w:rsidR="00B44BE5" w:rsidRDefault="00B44BE5" w:rsidP="00AC1BEB">
      <w:pPr>
        <w:spacing w:line="360" w:lineRule="auto"/>
        <w:jc w:val="both"/>
        <w:rPr>
          <w:szCs w:val="24"/>
        </w:rPr>
      </w:pPr>
    </w:p>
    <w:p w:rsidR="00B44BE5" w:rsidRDefault="00B44BE5" w:rsidP="00AC1BEB">
      <w:pPr>
        <w:spacing w:line="360" w:lineRule="auto"/>
        <w:jc w:val="both"/>
        <w:rPr>
          <w:szCs w:val="24"/>
        </w:rPr>
      </w:pPr>
    </w:p>
    <w:p w:rsidR="00B44BE5" w:rsidRDefault="00B44BE5" w:rsidP="00AC1BEB">
      <w:pPr>
        <w:spacing w:line="360" w:lineRule="auto"/>
        <w:jc w:val="both"/>
        <w:rPr>
          <w:szCs w:val="24"/>
        </w:rPr>
      </w:pPr>
    </w:p>
    <w:p w:rsidR="00AC1BEB" w:rsidRDefault="00AC1BEB" w:rsidP="00AC1BEB">
      <w:pPr>
        <w:spacing w:line="360" w:lineRule="auto"/>
        <w:jc w:val="both"/>
      </w:pPr>
      <w:r>
        <w:rPr>
          <w:szCs w:val="24"/>
        </w:rPr>
        <w:lastRenderedPageBreak/>
        <w:t xml:space="preserve">Finally, </w:t>
      </w:r>
      <w:proofErr w:type="gramStart"/>
      <w:r>
        <w:rPr>
          <w:szCs w:val="24"/>
        </w:rPr>
        <w:t>Pd(</w:t>
      </w:r>
      <w:proofErr w:type="gramEnd"/>
      <w:r>
        <w:rPr>
          <w:szCs w:val="24"/>
        </w:rPr>
        <w:t>dba)</w:t>
      </w:r>
      <w:r w:rsidRPr="00FD2169">
        <w:rPr>
          <w:szCs w:val="24"/>
          <w:vertAlign w:val="subscript"/>
        </w:rPr>
        <w:t>2</w:t>
      </w:r>
      <w:r w:rsidRPr="002A459C">
        <w:rPr>
          <w:szCs w:val="24"/>
        </w:rPr>
        <w:t xml:space="preserve"> </w:t>
      </w:r>
      <w:r>
        <w:rPr>
          <w:szCs w:val="24"/>
        </w:rPr>
        <w:t xml:space="preserve">seemed to be the most efficient Pd source for the rearrangement. Further chiral ligands were screened using </w:t>
      </w:r>
      <w:proofErr w:type="gramStart"/>
      <w:r w:rsidRPr="00040F3C">
        <w:rPr>
          <w:szCs w:val="24"/>
        </w:rPr>
        <w:t>Pd(</w:t>
      </w:r>
      <w:proofErr w:type="gramEnd"/>
      <w:r w:rsidRPr="00040F3C">
        <w:rPr>
          <w:szCs w:val="24"/>
        </w:rPr>
        <w:t>dba)</w:t>
      </w:r>
      <w:r w:rsidRPr="00040F3C">
        <w:rPr>
          <w:szCs w:val="24"/>
          <w:vertAlign w:val="subscript"/>
        </w:rPr>
        <w:t>2</w:t>
      </w:r>
      <w:r w:rsidRPr="00040F3C">
        <w:rPr>
          <w:szCs w:val="24"/>
        </w:rPr>
        <w:t>. (</w:t>
      </w:r>
      <w:r w:rsidRPr="00040F3C">
        <w:rPr>
          <w:i/>
          <w:iCs/>
          <w:szCs w:val="24"/>
        </w:rPr>
        <w:t>R</w:t>
      </w:r>
      <w:r w:rsidRPr="00040F3C">
        <w:rPr>
          <w:szCs w:val="24"/>
        </w:rPr>
        <w:t>)-(</w:t>
      </w:r>
      <w:r w:rsidRPr="00040F3C">
        <w:rPr>
          <w:i/>
          <w:iCs/>
          <w:szCs w:val="24"/>
        </w:rPr>
        <w:t>S</w:t>
      </w:r>
      <w:r w:rsidRPr="006C1B73">
        <w:rPr>
          <w:szCs w:val="24"/>
          <w:vertAlign w:val="subscript"/>
        </w:rPr>
        <w:t>P</w:t>
      </w:r>
      <w:r w:rsidRPr="006C1B73">
        <w:rPr>
          <w:szCs w:val="24"/>
        </w:rPr>
        <w:t>)-Josiphos</w:t>
      </w:r>
      <w:r w:rsidR="0032323D">
        <w:rPr>
          <w:szCs w:val="24"/>
        </w:rPr>
        <w:t xml:space="preserve"> </w:t>
      </w:r>
      <w:r w:rsidR="0032323D" w:rsidRPr="0032323D">
        <w:rPr>
          <w:b/>
          <w:szCs w:val="24"/>
        </w:rPr>
        <w:t>L1</w:t>
      </w:r>
      <w:r w:rsidR="00C94DBC">
        <w:rPr>
          <w:b/>
          <w:szCs w:val="24"/>
        </w:rPr>
        <w:t>1</w:t>
      </w:r>
      <w:r w:rsidRPr="006C1B73">
        <w:rPr>
          <w:szCs w:val="24"/>
        </w:rPr>
        <w:t>, (</w:t>
      </w:r>
      <w:r w:rsidRPr="00040F3C">
        <w:rPr>
          <w:i/>
          <w:iCs/>
          <w:szCs w:val="24"/>
        </w:rPr>
        <w:t>S</w:t>
      </w:r>
      <w:r w:rsidRPr="00040F3C">
        <w:rPr>
          <w:szCs w:val="24"/>
        </w:rPr>
        <w:t>)-BINAP</w:t>
      </w:r>
      <w:r w:rsidR="0032323D">
        <w:rPr>
          <w:szCs w:val="24"/>
        </w:rPr>
        <w:t xml:space="preserve"> </w:t>
      </w:r>
      <w:r w:rsidR="0032323D" w:rsidRPr="0032323D">
        <w:rPr>
          <w:b/>
          <w:szCs w:val="24"/>
        </w:rPr>
        <w:t>L1</w:t>
      </w:r>
      <w:r w:rsidR="00FC7FD8">
        <w:rPr>
          <w:b/>
          <w:szCs w:val="24"/>
        </w:rPr>
        <w:t>5</w:t>
      </w:r>
      <w:r w:rsidRPr="00040F3C">
        <w:rPr>
          <w:szCs w:val="24"/>
        </w:rPr>
        <w:t xml:space="preserve"> and (</w:t>
      </w:r>
      <w:r w:rsidRPr="002C00BF">
        <w:rPr>
          <w:i/>
          <w:szCs w:val="24"/>
        </w:rPr>
        <w:t>S,S</w:t>
      </w:r>
      <w:r w:rsidRPr="002C00BF">
        <w:rPr>
          <w:szCs w:val="24"/>
        </w:rPr>
        <w:t>)-</w:t>
      </w:r>
      <w:r w:rsidRPr="002C00BF">
        <w:rPr>
          <w:rFonts w:eastAsia="Times New Roman"/>
          <w:i/>
          <w:szCs w:val="24"/>
          <w:vertAlign w:val="superscript"/>
          <w:lang w:eastAsia="en-GB"/>
        </w:rPr>
        <w:t>t</w:t>
      </w:r>
      <w:r w:rsidRPr="002C00BF">
        <w:rPr>
          <w:rFonts w:eastAsia="Times New Roman"/>
          <w:szCs w:val="24"/>
          <w:lang w:eastAsia="en-GB"/>
        </w:rPr>
        <w:t>Bu-BOX</w:t>
      </w:r>
      <w:r w:rsidR="0032323D">
        <w:rPr>
          <w:rFonts w:eastAsia="Times New Roman"/>
          <w:szCs w:val="24"/>
          <w:lang w:eastAsia="en-GB"/>
        </w:rPr>
        <w:t xml:space="preserve"> </w:t>
      </w:r>
      <w:r w:rsidR="0032323D" w:rsidRPr="0032323D">
        <w:rPr>
          <w:rFonts w:eastAsia="Times New Roman"/>
          <w:b/>
          <w:szCs w:val="24"/>
          <w:lang w:eastAsia="en-GB"/>
        </w:rPr>
        <w:t>L1</w:t>
      </w:r>
      <w:r w:rsidR="00FC7FD8">
        <w:rPr>
          <w:rFonts w:eastAsia="Times New Roman"/>
          <w:b/>
          <w:szCs w:val="24"/>
          <w:lang w:eastAsia="en-GB"/>
        </w:rPr>
        <w:t>3</w:t>
      </w:r>
      <w:r w:rsidRPr="00040F3C">
        <w:rPr>
          <w:szCs w:val="24"/>
        </w:rPr>
        <w:t xml:space="preserve"> generated the cyclohexanone in gen</w:t>
      </w:r>
      <w:r w:rsidRPr="00E36D7C">
        <w:rPr>
          <w:szCs w:val="24"/>
        </w:rPr>
        <w:t xml:space="preserve">eral with low yield and moderate to good </w:t>
      </w:r>
      <w:r w:rsidRPr="00E36D7C">
        <w:rPr>
          <w:i/>
          <w:szCs w:val="24"/>
        </w:rPr>
        <w:t>ee</w:t>
      </w:r>
      <w:r w:rsidRPr="00E36D7C">
        <w:rPr>
          <w:szCs w:val="24"/>
        </w:rPr>
        <w:t xml:space="preserve">  at 25 °C</w:t>
      </w:r>
      <w:r>
        <w:rPr>
          <w:szCs w:val="24"/>
        </w:rPr>
        <w:t xml:space="preserve"> or 80 </w:t>
      </w:r>
      <w:r w:rsidRPr="00E36D7C">
        <w:rPr>
          <w:szCs w:val="24"/>
          <w:vertAlign w:val="superscript"/>
        </w:rPr>
        <w:t>o</w:t>
      </w:r>
      <w:r>
        <w:rPr>
          <w:szCs w:val="24"/>
        </w:rPr>
        <w:t>C</w:t>
      </w:r>
      <w:r w:rsidRPr="00E36D7C">
        <w:rPr>
          <w:szCs w:val="24"/>
        </w:rPr>
        <w:t xml:space="preserve"> (</w:t>
      </w:r>
      <w:r w:rsidRPr="000130CC">
        <w:rPr>
          <w:b/>
          <w:szCs w:val="24"/>
        </w:rPr>
        <w:t>Table 1</w:t>
      </w:r>
      <w:r w:rsidR="0064069E">
        <w:rPr>
          <w:b/>
          <w:szCs w:val="24"/>
        </w:rPr>
        <w:t>2</w:t>
      </w:r>
      <w:r w:rsidR="0032323D">
        <w:rPr>
          <w:szCs w:val="24"/>
        </w:rPr>
        <w:t>, e</w:t>
      </w:r>
      <w:r w:rsidR="000B408A">
        <w:rPr>
          <w:szCs w:val="24"/>
        </w:rPr>
        <w:t>ntry 1, 2 and 4).</w:t>
      </w:r>
      <w:r w:rsidR="000B408A">
        <w:rPr>
          <w:rStyle w:val="FootnoteReference"/>
          <w:szCs w:val="24"/>
        </w:rPr>
        <w:footnoteReference w:id="44"/>
      </w:r>
      <w:r w:rsidR="000B408A">
        <w:rPr>
          <w:szCs w:val="24"/>
        </w:rPr>
        <w:t xml:space="preserve"> </w:t>
      </w:r>
      <w:r w:rsidRPr="00E36D7C">
        <w:rPr>
          <w:szCs w:val="24"/>
        </w:rPr>
        <w:t xml:space="preserve">No reaction was observed using </w:t>
      </w:r>
      <w:r w:rsidR="00037E1B">
        <w:rPr>
          <w:szCs w:val="24"/>
        </w:rPr>
        <w:t>a</w:t>
      </w:r>
      <w:r>
        <w:rPr>
          <w:szCs w:val="24"/>
        </w:rPr>
        <w:t>rsine-</w:t>
      </w:r>
      <w:r w:rsidRPr="00E36D7C">
        <w:rPr>
          <w:szCs w:val="24"/>
        </w:rPr>
        <w:t>1</w:t>
      </w:r>
      <w:proofErr w:type="gramStart"/>
      <w:r w:rsidRPr="00E36D7C">
        <w:rPr>
          <w:szCs w:val="24"/>
        </w:rPr>
        <w:t>,2</w:t>
      </w:r>
      <w:proofErr w:type="gramEnd"/>
      <w:r w:rsidRPr="00E36D7C">
        <w:rPr>
          <w:szCs w:val="24"/>
        </w:rPr>
        <w:t>-phenylenebis[methylphenyl-(1</w:t>
      </w:r>
      <w:r w:rsidRPr="00E36D7C">
        <w:rPr>
          <w:i/>
          <w:szCs w:val="24"/>
        </w:rPr>
        <w:t>S</w:t>
      </w:r>
      <w:r w:rsidRPr="00E36D7C">
        <w:rPr>
          <w:szCs w:val="24"/>
        </w:rPr>
        <w:t>,1'</w:t>
      </w:r>
      <w:r w:rsidRPr="00E36D7C">
        <w:rPr>
          <w:i/>
          <w:szCs w:val="24"/>
        </w:rPr>
        <w:t>S</w:t>
      </w:r>
      <w:r w:rsidRPr="00E36D7C">
        <w:rPr>
          <w:szCs w:val="24"/>
        </w:rPr>
        <w:t>)</w:t>
      </w:r>
      <w:r w:rsidR="00A57931">
        <w:rPr>
          <w:szCs w:val="24"/>
        </w:rPr>
        <w:t xml:space="preserve"> </w:t>
      </w:r>
      <w:r w:rsidR="00A57931" w:rsidRPr="00A57931">
        <w:rPr>
          <w:b/>
          <w:szCs w:val="24"/>
        </w:rPr>
        <w:t>L1</w:t>
      </w:r>
      <w:r w:rsidR="00FC7FD8">
        <w:rPr>
          <w:b/>
          <w:szCs w:val="24"/>
        </w:rPr>
        <w:t>6</w:t>
      </w:r>
      <w:r>
        <w:rPr>
          <w:szCs w:val="24"/>
        </w:rPr>
        <w:t xml:space="preserve"> </w:t>
      </w:r>
      <w:r w:rsidRPr="00E36D7C">
        <w:rPr>
          <w:szCs w:val="24"/>
        </w:rPr>
        <w:t xml:space="preserve">or </w:t>
      </w:r>
      <w:r w:rsidRPr="00E36D7C">
        <w:rPr>
          <w:bCs/>
          <w:szCs w:val="24"/>
        </w:rPr>
        <w:t>(</w:t>
      </w:r>
      <w:r w:rsidRPr="00E36D7C">
        <w:rPr>
          <w:bCs/>
          <w:i/>
          <w:szCs w:val="24"/>
        </w:rPr>
        <w:t>R</w:t>
      </w:r>
      <w:r w:rsidRPr="00E36D7C">
        <w:rPr>
          <w:bCs/>
          <w:szCs w:val="24"/>
        </w:rPr>
        <w:t>)-MONOPHOS</w:t>
      </w:r>
      <w:r w:rsidR="00A57931">
        <w:rPr>
          <w:bCs/>
          <w:szCs w:val="24"/>
        </w:rPr>
        <w:t xml:space="preserve"> </w:t>
      </w:r>
      <w:r w:rsidR="00A57931" w:rsidRPr="00A57931">
        <w:rPr>
          <w:b/>
          <w:bCs/>
          <w:szCs w:val="24"/>
        </w:rPr>
        <w:t>L1</w:t>
      </w:r>
      <w:r w:rsidR="00FC7FD8">
        <w:rPr>
          <w:b/>
          <w:bCs/>
          <w:szCs w:val="24"/>
        </w:rPr>
        <w:t>4</w:t>
      </w:r>
      <w:r>
        <w:rPr>
          <w:bCs/>
          <w:szCs w:val="24"/>
        </w:rPr>
        <w:t xml:space="preserve"> (entry 3 and 5) as chiral ligands. </w:t>
      </w:r>
    </w:p>
    <w:p w:rsidR="00AC1BEB" w:rsidRDefault="00237BEE" w:rsidP="00AC1BEB">
      <w:pPr>
        <w:spacing w:after="0" w:line="240" w:lineRule="auto"/>
        <w:jc w:val="center"/>
        <w:rPr>
          <w:bCs/>
          <w:szCs w:val="24"/>
        </w:rPr>
      </w:pPr>
      <w:r>
        <w:object w:dxaOrig="7487" w:dyaOrig="1732">
          <v:shape id="_x0000_i1106" type="#_x0000_t75" style="width:297pt;height:69pt" o:ole="">
            <v:imagedata r:id="rId160" o:title=""/>
          </v:shape>
          <o:OLEObject Type="Embed" ProgID="ChemDraw.Document.6.0" ShapeID="_x0000_i1106" DrawAspect="Content" ObjectID="_1474924502" r:id="rId161"/>
        </w:object>
      </w:r>
    </w:p>
    <w:tbl>
      <w:tblPr>
        <w:tblW w:w="7918" w:type="dxa"/>
        <w:jc w:val="center"/>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9"/>
        <w:gridCol w:w="2037"/>
        <w:gridCol w:w="1276"/>
        <w:gridCol w:w="1276"/>
        <w:gridCol w:w="1417"/>
        <w:gridCol w:w="1123"/>
      </w:tblGrid>
      <w:tr w:rsidR="00AC1BEB" w:rsidRPr="00040F3C" w:rsidTr="0032323D">
        <w:trPr>
          <w:trHeight w:val="495"/>
          <w:jc w:val="center"/>
        </w:trPr>
        <w:tc>
          <w:tcPr>
            <w:tcW w:w="789" w:type="dxa"/>
            <w:tcBorders>
              <w:top w:val="single" w:sz="4" w:space="0" w:color="auto"/>
              <w:left w:val="nil"/>
              <w:bottom w:val="single" w:sz="4" w:space="0" w:color="auto"/>
              <w:right w:val="nil"/>
            </w:tcBorders>
          </w:tcPr>
          <w:p w:rsidR="00AC1BEB" w:rsidRPr="006C1B73" w:rsidRDefault="00AC1BEB" w:rsidP="00AC1BEB">
            <w:pPr>
              <w:tabs>
                <w:tab w:val="center" w:pos="334"/>
              </w:tabs>
              <w:rPr>
                <w:b/>
                <w:szCs w:val="24"/>
                <w:lang w:val="en-US"/>
              </w:rPr>
            </w:pPr>
            <w:r w:rsidRPr="00040F3C">
              <w:rPr>
                <w:b/>
                <w:szCs w:val="24"/>
                <w:lang w:val="en-US"/>
              </w:rPr>
              <w:tab/>
              <w:t>e</w:t>
            </w:r>
            <w:r w:rsidRPr="006C1B73">
              <w:rPr>
                <w:b/>
                <w:szCs w:val="24"/>
                <w:lang w:val="en-US"/>
              </w:rPr>
              <w:t>ntry</w:t>
            </w:r>
          </w:p>
        </w:tc>
        <w:tc>
          <w:tcPr>
            <w:tcW w:w="2037" w:type="dxa"/>
            <w:tcBorders>
              <w:top w:val="single" w:sz="4" w:space="0" w:color="auto"/>
              <w:left w:val="nil"/>
              <w:bottom w:val="single" w:sz="4" w:space="0" w:color="auto"/>
              <w:right w:val="nil"/>
            </w:tcBorders>
          </w:tcPr>
          <w:p w:rsidR="00AC1BEB" w:rsidRPr="00040F3C" w:rsidRDefault="00AC1BEB" w:rsidP="00AC1BEB">
            <w:pPr>
              <w:jc w:val="center"/>
              <w:rPr>
                <w:b/>
                <w:szCs w:val="24"/>
                <w:lang w:val="en-US"/>
              </w:rPr>
            </w:pPr>
            <w:r w:rsidRPr="00040F3C">
              <w:rPr>
                <w:b/>
                <w:szCs w:val="24"/>
                <w:lang w:val="en-US"/>
              </w:rPr>
              <w:t>L*</w:t>
            </w:r>
          </w:p>
        </w:tc>
        <w:tc>
          <w:tcPr>
            <w:tcW w:w="1276" w:type="dxa"/>
            <w:tcBorders>
              <w:top w:val="single" w:sz="4" w:space="0" w:color="auto"/>
              <w:left w:val="nil"/>
              <w:bottom w:val="single" w:sz="4" w:space="0" w:color="auto"/>
              <w:right w:val="nil"/>
            </w:tcBorders>
          </w:tcPr>
          <w:p w:rsidR="00AC1BEB" w:rsidRPr="00040F3C" w:rsidRDefault="00AC1BEB" w:rsidP="00AC1BEB">
            <w:pPr>
              <w:jc w:val="center"/>
              <w:rPr>
                <w:b/>
                <w:szCs w:val="24"/>
                <w:lang w:val="en-US"/>
              </w:rPr>
            </w:pPr>
            <w:r w:rsidRPr="00040F3C">
              <w:rPr>
                <w:b/>
                <w:szCs w:val="24"/>
                <w:lang w:val="en-US"/>
              </w:rPr>
              <w:t>T [°C]</w:t>
            </w:r>
          </w:p>
        </w:tc>
        <w:tc>
          <w:tcPr>
            <w:tcW w:w="1276" w:type="dxa"/>
            <w:tcBorders>
              <w:top w:val="single" w:sz="4" w:space="0" w:color="auto"/>
              <w:left w:val="nil"/>
              <w:bottom w:val="single" w:sz="4" w:space="0" w:color="auto"/>
              <w:right w:val="nil"/>
            </w:tcBorders>
          </w:tcPr>
          <w:p w:rsidR="00AC1BEB" w:rsidRPr="00040F3C" w:rsidRDefault="00AC1BEB" w:rsidP="00AC1BEB">
            <w:pPr>
              <w:jc w:val="center"/>
              <w:rPr>
                <w:b/>
                <w:szCs w:val="24"/>
                <w:lang w:val="en-US"/>
              </w:rPr>
            </w:pPr>
            <w:r w:rsidRPr="00040F3C">
              <w:rPr>
                <w:b/>
                <w:szCs w:val="24"/>
                <w:lang w:val="en-US"/>
              </w:rPr>
              <w:t>time [h]</w:t>
            </w:r>
          </w:p>
        </w:tc>
        <w:tc>
          <w:tcPr>
            <w:tcW w:w="1417" w:type="dxa"/>
            <w:tcBorders>
              <w:top w:val="single" w:sz="4" w:space="0" w:color="auto"/>
              <w:left w:val="nil"/>
              <w:bottom w:val="single" w:sz="4" w:space="0" w:color="auto"/>
              <w:right w:val="nil"/>
            </w:tcBorders>
          </w:tcPr>
          <w:p w:rsidR="00AC1BEB" w:rsidRPr="00040F3C" w:rsidRDefault="00AC1BEB" w:rsidP="00AC1BEB">
            <w:pPr>
              <w:jc w:val="center"/>
              <w:rPr>
                <w:b/>
                <w:szCs w:val="24"/>
                <w:lang w:val="en-US"/>
              </w:rPr>
            </w:pPr>
            <w:r w:rsidRPr="00040F3C">
              <w:rPr>
                <w:b/>
                <w:szCs w:val="24"/>
                <w:lang w:val="en-US"/>
              </w:rPr>
              <w:t>yield [%]</w:t>
            </w:r>
          </w:p>
        </w:tc>
        <w:tc>
          <w:tcPr>
            <w:tcW w:w="1123" w:type="dxa"/>
            <w:tcBorders>
              <w:top w:val="single" w:sz="4" w:space="0" w:color="auto"/>
              <w:left w:val="nil"/>
              <w:bottom w:val="single" w:sz="4" w:space="0" w:color="auto"/>
              <w:right w:val="nil"/>
            </w:tcBorders>
          </w:tcPr>
          <w:p w:rsidR="00AC1BEB" w:rsidRPr="00040F3C" w:rsidRDefault="00D716F4" w:rsidP="00D716F4">
            <w:pPr>
              <w:jc w:val="center"/>
              <w:rPr>
                <w:b/>
                <w:szCs w:val="24"/>
                <w:lang w:val="en-US"/>
              </w:rPr>
            </w:pPr>
            <w:r w:rsidRPr="00D716F4">
              <w:rPr>
                <w:b/>
                <w:i/>
                <w:szCs w:val="24"/>
                <w:lang w:val="en-US"/>
              </w:rPr>
              <w:t>ee</w:t>
            </w:r>
            <w:r>
              <w:rPr>
                <w:b/>
                <w:szCs w:val="24"/>
                <w:lang w:val="en-US"/>
              </w:rPr>
              <w:t xml:space="preserve"> [</w:t>
            </w:r>
            <w:r w:rsidR="00AC1BEB" w:rsidRPr="00040F3C">
              <w:rPr>
                <w:b/>
                <w:szCs w:val="24"/>
                <w:lang w:val="en-US"/>
              </w:rPr>
              <w:t>%</w:t>
            </w:r>
            <w:r>
              <w:rPr>
                <w:b/>
                <w:szCs w:val="24"/>
                <w:lang w:val="en-US"/>
              </w:rPr>
              <w:t>]</w:t>
            </w:r>
            <w:r w:rsidR="00AC1BEB" w:rsidRPr="00040F3C">
              <w:rPr>
                <w:b/>
                <w:szCs w:val="24"/>
                <w:lang w:val="en-US"/>
              </w:rPr>
              <w:t xml:space="preserve"> </w:t>
            </w:r>
          </w:p>
        </w:tc>
      </w:tr>
      <w:tr w:rsidR="00AC1BEB" w:rsidRPr="00040F3C" w:rsidTr="0032323D">
        <w:trPr>
          <w:trHeight w:val="366"/>
          <w:jc w:val="center"/>
        </w:trPr>
        <w:tc>
          <w:tcPr>
            <w:tcW w:w="789" w:type="dxa"/>
            <w:vMerge w:val="restart"/>
            <w:tcBorders>
              <w:top w:val="single" w:sz="4" w:space="0" w:color="auto"/>
              <w:left w:val="nil"/>
              <w:right w:val="nil"/>
            </w:tcBorders>
          </w:tcPr>
          <w:p w:rsidR="00AC1BEB" w:rsidRPr="0018170A" w:rsidRDefault="00AC1BEB" w:rsidP="00AC1BEB">
            <w:pPr>
              <w:tabs>
                <w:tab w:val="center" w:pos="334"/>
              </w:tabs>
              <w:jc w:val="center"/>
              <w:rPr>
                <w:szCs w:val="24"/>
                <w:lang w:val="en-US"/>
              </w:rPr>
            </w:pPr>
            <w:r w:rsidRPr="0018170A">
              <w:rPr>
                <w:szCs w:val="24"/>
                <w:lang w:val="en-US"/>
              </w:rPr>
              <w:t>1</w:t>
            </w:r>
          </w:p>
        </w:tc>
        <w:tc>
          <w:tcPr>
            <w:tcW w:w="2037" w:type="dxa"/>
            <w:vMerge w:val="restart"/>
            <w:tcBorders>
              <w:top w:val="single" w:sz="4" w:space="0" w:color="auto"/>
              <w:left w:val="nil"/>
              <w:right w:val="nil"/>
            </w:tcBorders>
          </w:tcPr>
          <w:p w:rsidR="00AC1BEB" w:rsidRPr="00040F3C" w:rsidRDefault="0018170A" w:rsidP="00FC7FD8">
            <w:pPr>
              <w:jc w:val="center"/>
              <w:rPr>
                <w:b/>
                <w:szCs w:val="24"/>
                <w:lang w:val="en-US"/>
              </w:rPr>
            </w:pPr>
            <w:r>
              <w:rPr>
                <w:b/>
                <w:szCs w:val="24"/>
              </w:rPr>
              <w:t>L1</w:t>
            </w:r>
            <w:r w:rsidR="00FC7FD8">
              <w:rPr>
                <w:b/>
                <w:szCs w:val="24"/>
              </w:rPr>
              <w:t>1</w:t>
            </w:r>
          </w:p>
        </w:tc>
        <w:tc>
          <w:tcPr>
            <w:tcW w:w="1276" w:type="dxa"/>
            <w:tcBorders>
              <w:top w:val="single" w:sz="4" w:space="0" w:color="auto"/>
              <w:left w:val="nil"/>
              <w:bottom w:val="nil"/>
              <w:right w:val="nil"/>
            </w:tcBorders>
          </w:tcPr>
          <w:p w:rsidR="00AC1BEB" w:rsidRPr="00040F3C" w:rsidRDefault="00AC1BEB" w:rsidP="00AC1BEB">
            <w:pPr>
              <w:spacing w:line="240" w:lineRule="auto"/>
              <w:jc w:val="center"/>
              <w:rPr>
                <w:sz w:val="22"/>
                <w:szCs w:val="24"/>
                <w:lang w:val="en-US"/>
              </w:rPr>
            </w:pPr>
            <w:r w:rsidRPr="00040F3C">
              <w:rPr>
                <w:szCs w:val="24"/>
                <w:lang w:val="en-US"/>
              </w:rPr>
              <w:t>25</w:t>
            </w:r>
          </w:p>
        </w:tc>
        <w:tc>
          <w:tcPr>
            <w:tcW w:w="1276" w:type="dxa"/>
            <w:tcBorders>
              <w:top w:val="single" w:sz="4" w:space="0" w:color="auto"/>
              <w:left w:val="nil"/>
              <w:bottom w:val="nil"/>
              <w:right w:val="nil"/>
            </w:tcBorders>
          </w:tcPr>
          <w:p w:rsidR="00AC1BEB" w:rsidRPr="00040F3C" w:rsidRDefault="00AC1BEB" w:rsidP="00AC1BEB">
            <w:pPr>
              <w:spacing w:line="240" w:lineRule="auto"/>
              <w:jc w:val="center"/>
              <w:rPr>
                <w:sz w:val="22"/>
                <w:szCs w:val="24"/>
                <w:lang w:val="en-US"/>
              </w:rPr>
            </w:pPr>
            <w:r w:rsidRPr="00040F3C">
              <w:rPr>
                <w:szCs w:val="24"/>
                <w:lang w:val="en-US"/>
              </w:rPr>
              <w:t>48</w:t>
            </w:r>
          </w:p>
        </w:tc>
        <w:tc>
          <w:tcPr>
            <w:tcW w:w="1417" w:type="dxa"/>
            <w:tcBorders>
              <w:top w:val="single" w:sz="4" w:space="0" w:color="auto"/>
              <w:left w:val="nil"/>
              <w:bottom w:val="nil"/>
              <w:right w:val="nil"/>
            </w:tcBorders>
          </w:tcPr>
          <w:p w:rsidR="00AC1BEB" w:rsidRPr="00040F3C" w:rsidRDefault="00AC1BEB" w:rsidP="00AC1BEB">
            <w:pPr>
              <w:spacing w:line="240" w:lineRule="auto"/>
              <w:jc w:val="center"/>
              <w:rPr>
                <w:sz w:val="22"/>
                <w:szCs w:val="24"/>
                <w:lang w:val="en-US"/>
              </w:rPr>
            </w:pPr>
            <w:r w:rsidRPr="00040F3C">
              <w:rPr>
                <w:szCs w:val="24"/>
                <w:lang w:val="en-US"/>
              </w:rPr>
              <w:t>5</w:t>
            </w:r>
          </w:p>
        </w:tc>
        <w:tc>
          <w:tcPr>
            <w:tcW w:w="1123" w:type="dxa"/>
            <w:tcBorders>
              <w:top w:val="single" w:sz="4" w:space="0" w:color="auto"/>
              <w:left w:val="nil"/>
              <w:bottom w:val="nil"/>
              <w:right w:val="nil"/>
            </w:tcBorders>
          </w:tcPr>
          <w:p w:rsidR="00AC1BEB" w:rsidRPr="00040F3C" w:rsidRDefault="00AC1BEB" w:rsidP="00AC1BEB">
            <w:pPr>
              <w:spacing w:line="240" w:lineRule="auto"/>
              <w:jc w:val="center"/>
              <w:rPr>
                <w:sz w:val="22"/>
                <w:szCs w:val="24"/>
                <w:lang w:val="en-US"/>
              </w:rPr>
            </w:pPr>
            <w:r w:rsidRPr="00040F3C">
              <w:rPr>
                <w:szCs w:val="24"/>
                <w:lang w:val="en-US"/>
              </w:rPr>
              <w:t>-17</w:t>
            </w:r>
          </w:p>
        </w:tc>
      </w:tr>
      <w:tr w:rsidR="00AC1BEB" w:rsidRPr="00040F3C" w:rsidTr="0032323D">
        <w:trPr>
          <w:trHeight w:val="287"/>
          <w:jc w:val="center"/>
        </w:trPr>
        <w:tc>
          <w:tcPr>
            <w:tcW w:w="789" w:type="dxa"/>
            <w:vMerge/>
            <w:tcBorders>
              <w:left w:val="nil"/>
              <w:bottom w:val="single" w:sz="4" w:space="0" w:color="auto"/>
              <w:right w:val="nil"/>
            </w:tcBorders>
          </w:tcPr>
          <w:p w:rsidR="00AC1BEB" w:rsidRPr="0018170A" w:rsidRDefault="00AC1BEB" w:rsidP="00AC1BEB">
            <w:pPr>
              <w:tabs>
                <w:tab w:val="center" w:pos="334"/>
              </w:tabs>
              <w:jc w:val="center"/>
              <w:rPr>
                <w:sz w:val="22"/>
                <w:szCs w:val="24"/>
                <w:lang w:val="en-US"/>
              </w:rPr>
            </w:pPr>
          </w:p>
        </w:tc>
        <w:tc>
          <w:tcPr>
            <w:tcW w:w="2037" w:type="dxa"/>
            <w:vMerge/>
            <w:tcBorders>
              <w:left w:val="nil"/>
              <w:bottom w:val="single" w:sz="4" w:space="0" w:color="auto"/>
              <w:right w:val="nil"/>
            </w:tcBorders>
          </w:tcPr>
          <w:p w:rsidR="00AC1BEB" w:rsidRPr="00040F3C" w:rsidRDefault="00AC1BEB" w:rsidP="00AC1BEB">
            <w:pPr>
              <w:jc w:val="center"/>
              <w:rPr>
                <w:b/>
                <w:sz w:val="22"/>
                <w:szCs w:val="24"/>
              </w:rPr>
            </w:pPr>
          </w:p>
        </w:tc>
        <w:tc>
          <w:tcPr>
            <w:tcW w:w="1276" w:type="dxa"/>
            <w:tcBorders>
              <w:top w:val="nil"/>
              <w:left w:val="nil"/>
              <w:bottom w:val="single" w:sz="4" w:space="0" w:color="auto"/>
              <w:right w:val="nil"/>
            </w:tcBorders>
          </w:tcPr>
          <w:p w:rsidR="00AC1BEB" w:rsidRPr="006C1B73" w:rsidRDefault="00AC1BEB" w:rsidP="00AC1BEB">
            <w:pPr>
              <w:jc w:val="center"/>
              <w:rPr>
                <w:szCs w:val="24"/>
                <w:lang w:val="en-US"/>
              </w:rPr>
            </w:pPr>
            <w:r w:rsidRPr="00040F3C">
              <w:rPr>
                <w:szCs w:val="24"/>
                <w:lang w:val="en-US"/>
              </w:rPr>
              <w:t>80</w:t>
            </w:r>
          </w:p>
        </w:tc>
        <w:tc>
          <w:tcPr>
            <w:tcW w:w="1276"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38</w:t>
            </w:r>
          </w:p>
        </w:tc>
        <w:tc>
          <w:tcPr>
            <w:tcW w:w="1417"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23</w:t>
            </w:r>
            <w:r w:rsidRPr="00040F3C">
              <w:rPr>
                <w:szCs w:val="24"/>
                <w:vertAlign w:val="superscript"/>
                <w:lang w:val="en-US"/>
              </w:rPr>
              <w:t>a</w:t>
            </w:r>
          </w:p>
        </w:tc>
        <w:tc>
          <w:tcPr>
            <w:tcW w:w="1123"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+1</w:t>
            </w:r>
          </w:p>
        </w:tc>
      </w:tr>
      <w:tr w:rsidR="00AC1BEB" w:rsidRPr="00040F3C" w:rsidTr="0032323D">
        <w:trPr>
          <w:trHeight w:val="309"/>
          <w:jc w:val="center"/>
        </w:trPr>
        <w:tc>
          <w:tcPr>
            <w:tcW w:w="789" w:type="dxa"/>
            <w:vMerge w:val="restart"/>
            <w:tcBorders>
              <w:top w:val="single" w:sz="4" w:space="0" w:color="auto"/>
              <w:left w:val="nil"/>
              <w:right w:val="nil"/>
            </w:tcBorders>
          </w:tcPr>
          <w:p w:rsidR="00AC1BEB" w:rsidRPr="0018170A" w:rsidRDefault="00AC1BEB" w:rsidP="00AC1BEB">
            <w:pPr>
              <w:tabs>
                <w:tab w:val="center" w:pos="334"/>
              </w:tabs>
              <w:spacing w:line="240" w:lineRule="auto"/>
              <w:jc w:val="center"/>
              <w:rPr>
                <w:sz w:val="22"/>
                <w:szCs w:val="24"/>
                <w:lang w:val="en-US"/>
              </w:rPr>
            </w:pPr>
            <w:r w:rsidRPr="0018170A">
              <w:rPr>
                <w:szCs w:val="24"/>
                <w:lang w:val="en-US"/>
              </w:rPr>
              <w:t>2</w:t>
            </w:r>
          </w:p>
        </w:tc>
        <w:tc>
          <w:tcPr>
            <w:tcW w:w="2037" w:type="dxa"/>
            <w:vMerge w:val="restart"/>
            <w:tcBorders>
              <w:top w:val="single" w:sz="4" w:space="0" w:color="auto"/>
              <w:left w:val="nil"/>
              <w:bottom w:val="nil"/>
              <w:right w:val="nil"/>
            </w:tcBorders>
          </w:tcPr>
          <w:p w:rsidR="00AC1BEB" w:rsidRPr="00040F3C" w:rsidRDefault="0018170A" w:rsidP="00FC7FD8">
            <w:pPr>
              <w:jc w:val="center"/>
              <w:rPr>
                <w:b/>
                <w:szCs w:val="24"/>
                <w:lang w:val="en-US"/>
              </w:rPr>
            </w:pPr>
            <w:r>
              <w:rPr>
                <w:b/>
                <w:szCs w:val="24"/>
              </w:rPr>
              <w:t>L1</w:t>
            </w:r>
            <w:r w:rsidR="00FC7FD8">
              <w:rPr>
                <w:b/>
                <w:szCs w:val="24"/>
              </w:rPr>
              <w:t>5</w:t>
            </w:r>
          </w:p>
        </w:tc>
        <w:tc>
          <w:tcPr>
            <w:tcW w:w="1276" w:type="dxa"/>
            <w:tcBorders>
              <w:top w:val="single" w:sz="4" w:space="0" w:color="auto"/>
              <w:left w:val="nil"/>
              <w:bottom w:val="nil"/>
              <w:right w:val="nil"/>
            </w:tcBorders>
          </w:tcPr>
          <w:p w:rsidR="00AC1BEB" w:rsidRPr="00040F3C" w:rsidRDefault="00AC1BEB" w:rsidP="00AC1BEB">
            <w:pPr>
              <w:spacing w:line="240" w:lineRule="auto"/>
              <w:jc w:val="center"/>
              <w:rPr>
                <w:sz w:val="22"/>
                <w:szCs w:val="24"/>
                <w:lang w:val="en-US"/>
              </w:rPr>
            </w:pPr>
            <w:r w:rsidRPr="00040F3C">
              <w:rPr>
                <w:szCs w:val="24"/>
                <w:lang w:val="en-US"/>
              </w:rPr>
              <w:t>25</w:t>
            </w:r>
          </w:p>
        </w:tc>
        <w:tc>
          <w:tcPr>
            <w:tcW w:w="1276" w:type="dxa"/>
            <w:tcBorders>
              <w:top w:val="single" w:sz="4" w:space="0" w:color="auto"/>
              <w:left w:val="nil"/>
              <w:bottom w:val="nil"/>
              <w:right w:val="nil"/>
            </w:tcBorders>
          </w:tcPr>
          <w:p w:rsidR="00AC1BEB" w:rsidRPr="00040F3C" w:rsidRDefault="00AC1BEB" w:rsidP="00AC1BEB">
            <w:pPr>
              <w:spacing w:line="240" w:lineRule="auto"/>
              <w:jc w:val="center"/>
              <w:rPr>
                <w:sz w:val="22"/>
                <w:szCs w:val="24"/>
                <w:lang w:val="en-US"/>
              </w:rPr>
            </w:pPr>
            <w:r w:rsidRPr="00040F3C">
              <w:rPr>
                <w:szCs w:val="24"/>
                <w:lang w:val="en-US"/>
              </w:rPr>
              <w:t>48</w:t>
            </w:r>
          </w:p>
        </w:tc>
        <w:tc>
          <w:tcPr>
            <w:tcW w:w="1417" w:type="dxa"/>
            <w:tcBorders>
              <w:top w:val="single" w:sz="4" w:space="0" w:color="auto"/>
              <w:left w:val="nil"/>
              <w:bottom w:val="nil"/>
              <w:right w:val="nil"/>
            </w:tcBorders>
          </w:tcPr>
          <w:p w:rsidR="00AC1BEB" w:rsidRPr="00040F3C" w:rsidRDefault="00AC1BEB" w:rsidP="00AC1BEB">
            <w:pPr>
              <w:spacing w:line="240" w:lineRule="auto"/>
              <w:jc w:val="center"/>
              <w:rPr>
                <w:sz w:val="22"/>
                <w:szCs w:val="24"/>
                <w:lang w:val="en-US"/>
              </w:rPr>
            </w:pPr>
            <w:r w:rsidRPr="00040F3C">
              <w:rPr>
                <w:szCs w:val="24"/>
                <w:lang w:val="en-US"/>
              </w:rPr>
              <w:t>8</w:t>
            </w:r>
          </w:p>
        </w:tc>
        <w:tc>
          <w:tcPr>
            <w:tcW w:w="1123" w:type="dxa"/>
            <w:tcBorders>
              <w:top w:val="single" w:sz="4" w:space="0" w:color="auto"/>
              <w:left w:val="nil"/>
              <w:bottom w:val="nil"/>
              <w:right w:val="nil"/>
            </w:tcBorders>
          </w:tcPr>
          <w:p w:rsidR="00AC1BEB" w:rsidRPr="00040F3C" w:rsidRDefault="00AC1BEB" w:rsidP="00AC1BEB">
            <w:pPr>
              <w:spacing w:line="240" w:lineRule="auto"/>
              <w:jc w:val="center"/>
              <w:rPr>
                <w:sz w:val="22"/>
                <w:szCs w:val="24"/>
                <w:lang w:val="en-US"/>
              </w:rPr>
            </w:pPr>
            <w:r w:rsidRPr="00040F3C">
              <w:rPr>
                <w:szCs w:val="24"/>
                <w:lang w:val="en-US"/>
              </w:rPr>
              <w:t>+51</w:t>
            </w:r>
          </w:p>
        </w:tc>
      </w:tr>
      <w:tr w:rsidR="00AC1BEB" w:rsidRPr="00040F3C" w:rsidTr="0032323D">
        <w:trPr>
          <w:trHeight w:val="387"/>
          <w:jc w:val="center"/>
        </w:trPr>
        <w:tc>
          <w:tcPr>
            <w:tcW w:w="789" w:type="dxa"/>
            <w:vMerge/>
            <w:tcBorders>
              <w:left w:val="nil"/>
              <w:bottom w:val="single" w:sz="4" w:space="0" w:color="auto"/>
              <w:right w:val="nil"/>
            </w:tcBorders>
          </w:tcPr>
          <w:p w:rsidR="00AC1BEB" w:rsidRPr="0018170A" w:rsidRDefault="00AC1BEB" w:rsidP="00AC1BEB">
            <w:pPr>
              <w:tabs>
                <w:tab w:val="center" w:pos="334"/>
              </w:tabs>
              <w:jc w:val="center"/>
              <w:rPr>
                <w:sz w:val="22"/>
                <w:szCs w:val="24"/>
                <w:lang w:val="en-US"/>
              </w:rPr>
            </w:pPr>
          </w:p>
        </w:tc>
        <w:tc>
          <w:tcPr>
            <w:tcW w:w="2037" w:type="dxa"/>
            <w:vMerge/>
            <w:tcBorders>
              <w:top w:val="nil"/>
              <w:left w:val="nil"/>
              <w:bottom w:val="single" w:sz="4" w:space="0" w:color="auto"/>
              <w:right w:val="nil"/>
            </w:tcBorders>
          </w:tcPr>
          <w:p w:rsidR="00AC1BEB" w:rsidRPr="00040F3C" w:rsidRDefault="00AC1BEB" w:rsidP="00AC1BEB">
            <w:pPr>
              <w:jc w:val="center"/>
              <w:rPr>
                <w:b/>
                <w:sz w:val="22"/>
                <w:szCs w:val="24"/>
              </w:rPr>
            </w:pPr>
          </w:p>
        </w:tc>
        <w:tc>
          <w:tcPr>
            <w:tcW w:w="1276" w:type="dxa"/>
            <w:tcBorders>
              <w:top w:val="nil"/>
              <w:left w:val="nil"/>
              <w:bottom w:val="single" w:sz="4" w:space="0" w:color="auto"/>
              <w:right w:val="nil"/>
            </w:tcBorders>
          </w:tcPr>
          <w:p w:rsidR="00AC1BEB" w:rsidRPr="00040F3C" w:rsidRDefault="00AC1BEB" w:rsidP="00AC1BEB">
            <w:pPr>
              <w:jc w:val="center"/>
              <w:rPr>
                <w:szCs w:val="24"/>
                <w:lang w:val="en-US"/>
              </w:rPr>
            </w:pPr>
            <w:r w:rsidRPr="00040F3C">
              <w:rPr>
                <w:szCs w:val="24"/>
                <w:lang w:val="en-US"/>
              </w:rPr>
              <w:t>80</w:t>
            </w:r>
          </w:p>
        </w:tc>
        <w:tc>
          <w:tcPr>
            <w:tcW w:w="1276"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38</w:t>
            </w:r>
          </w:p>
        </w:tc>
        <w:tc>
          <w:tcPr>
            <w:tcW w:w="1417"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39</w:t>
            </w:r>
          </w:p>
        </w:tc>
        <w:tc>
          <w:tcPr>
            <w:tcW w:w="1123"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+30</w:t>
            </w:r>
          </w:p>
        </w:tc>
      </w:tr>
      <w:tr w:rsidR="00AC1BEB" w:rsidRPr="00040F3C" w:rsidTr="0032323D">
        <w:trPr>
          <w:trHeight w:val="423"/>
          <w:jc w:val="center"/>
        </w:trPr>
        <w:tc>
          <w:tcPr>
            <w:tcW w:w="789" w:type="dxa"/>
            <w:tcBorders>
              <w:left w:val="nil"/>
              <w:bottom w:val="single" w:sz="4" w:space="0" w:color="auto"/>
              <w:right w:val="nil"/>
            </w:tcBorders>
          </w:tcPr>
          <w:p w:rsidR="00AC1BEB" w:rsidRPr="0018170A" w:rsidRDefault="00AC1BEB" w:rsidP="00AC1BEB">
            <w:pPr>
              <w:tabs>
                <w:tab w:val="center" w:pos="334"/>
              </w:tabs>
              <w:spacing w:line="240" w:lineRule="auto"/>
              <w:jc w:val="center"/>
              <w:rPr>
                <w:sz w:val="22"/>
                <w:szCs w:val="24"/>
                <w:lang w:val="en-US"/>
              </w:rPr>
            </w:pPr>
            <w:r w:rsidRPr="0018170A">
              <w:rPr>
                <w:szCs w:val="24"/>
                <w:lang w:val="en-US"/>
              </w:rPr>
              <w:t>3</w:t>
            </w:r>
          </w:p>
        </w:tc>
        <w:tc>
          <w:tcPr>
            <w:tcW w:w="2037" w:type="dxa"/>
            <w:tcBorders>
              <w:top w:val="nil"/>
              <w:left w:val="nil"/>
              <w:bottom w:val="single" w:sz="4" w:space="0" w:color="auto"/>
              <w:right w:val="nil"/>
            </w:tcBorders>
          </w:tcPr>
          <w:p w:rsidR="00AC1BEB" w:rsidRPr="00040F3C" w:rsidRDefault="0018170A" w:rsidP="00FC7FD8">
            <w:pPr>
              <w:jc w:val="center"/>
              <w:rPr>
                <w:b/>
                <w:sz w:val="22"/>
                <w:szCs w:val="24"/>
              </w:rPr>
            </w:pPr>
            <w:r>
              <w:rPr>
                <w:b/>
                <w:szCs w:val="24"/>
              </w:rPr>
              <w:t>L1</w:t>
            </w:r>
            <w:r w:rsidR="00FC7FD8">
              <w:rPr>
                <w:b/>
                <w:szCs w:val="24"/>
              </w:rPr>
              <w:t>6</w:t>
            </w:r>
          </w:p>
        </w:tc>
        <w:tc>
          <w:tcPr>
            <w:tcW w:w="1276" w:type="dxa"/>
            <w:tcBorders>
              <w:top w:val="nil"/>
              <w:left w:val="nil"/>
              <w:bottom w:val="single" w:sz="4" w:space="0" w:color="auto"/>
              <w:right w:val="nil"/>
            </w:tcBorders>
          </w:tcPr>
          <w:p w:rsidR="00AC1BEB" w:rsidRPr="006C1B73" w:rsidRDefault="00AC1BEB" w:rsidP="00AC1BEB">
            <w:pPr>
              <w:jc w:val="center"/>
              <w:rPr>
                <w:szCs w:val="24"/>
                <w:lang w:val="en-US"/>
              </w:rPr>
            </w:pPr>
            <w:r w:rsidRPr="00040F3C">
              <w:rPr>
                <w:szCs w:val="24"/>
                <w:lang w:val="en-US"/>
              </w:rPr>
              <w:t>25</w:t>
            </w:r>
          </w:p>
        </w:tc>
        <w:tc>
          <w:tcPr>
            <w:tcW w:w="1276"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62</w:t>
            </w:r>
          </w:p>
        </w:tc>
        <w:tc>
          <w:tcPr>
            <w:tcW w:w="1417"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0</w:t>
            </w:r>
          </w:p>
        </w:tc>
        <w:tc>
          <w:tcPr>
            <w:tcW w:w="1123"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w:t>
            </w:r>
          </w:p>
        </w:tc>
      </w:tr>
      <w:tr w:rsidR="00AC1BEB" w:rsidRPr="00040F3C" w:rsidTr="0032323D">
        <w:trPr>
          <w:trHeight w:val="345"/>
          <w:jc w:val="center"/>
        </w:trPr>
        <w:tc>
          <w:tcPr>
            <w:tcW w:w="789" w:type="dxa"/>
            <w:tcBorders>
              <w:left w:val="nil"/>
              <w:bottom w:val="single" w:sz="4" w:space="0" w:color="auto"/>
              <w:right w:val="nil"/>
            </w:tcBorders>
          </w:tcPr>
          <w:p w:rsidR="00AC1BEB" w:rsidRPr="0018170A" w:rsidRDefault="00AC1BEB" w:rsidP="00AC1BEB">
            <w:pPr>
              <w:tabs>
                <w:tab w:val="center" w:pos="334"/>
              </w:tabs>
              <w:spacing w:line="240" w:lineRule="auto"/>
              <w:jc w:val="center"/>
              <w:rPr>
                <w:sz w:val="22"/>
                <w:szCs w:val="24"/>
                <w:lang w:val="en-US"/>
              </w:rPr>
            </w:pPr>
            <w:r w:rsidRPr="0018170A">
              <w:rPr>
                <w:szCs w:val="24"/>
                <w:lang w:val="en-US"/>
              </w:rPr>
              <w:t>4</w:t>
            </w:r>
          </w:p>
        </w:tc>
        <w:tc>
          <w:tcPr>
            <w:tcW w:w="2037" w:type="dxa"/>
            <w:tcBorders>
              <w:top w:val="nil"/>
              <w:left w:val="nil"/>
              <w:bottom w:val="single" w:sz="4" w:space="0" w:color="auto"/>
              <w:right w:val="nil"/>
            </w:tcBorders>
          </w:tcPr>
          <w:p w:rsidR="00AC1BEB" w:rsidRPr="00040F3C" w:rsidRDefault="0018170A" w:rsidP="00FC7FD8">
            <w:pPr>
              <w:jc w:val="center"/>
              <w:rPr>
                <w:b/>
                <w:sz w:val="22"/>
                <w:szCs w:val="24"/>
              </w:rPr>
            </w:pPr>
            <w:r>
              <w:rPr>
                <w:b/>
                <w:szCs w:val="24"/>
              </w:rPr>
              <w:t>L1</w:t>
            </w:r>
            <w:r w:rsidR="00FC7FD8">
              <w:rPr>
                <w:b/>
                <w:szCs w:val="24"/>
              </w:rPr>
              <w:t>3</w:t>
            </w:r>
          </w:p>
        </w:tc>
        <w:tc>
          <w:tcPr>
            <w:tcW w:w="1276" w:type="dxa"/>
            <w:tcBorders>
              <w:top w:val="nil"/>
              <w:left w:val="nil"/>
              <w:bottom w:val="single" w:sz="4" w:space="0" w:color="auto"/>
              <w:right w:val="nil"/>
            </w:tcBorders>
          </w:tcPr>
          <w:p w:rsidR="00AC1BEB" w:rsidRPr="006C1B73" w:rsidRDefault="00AC1BEB" w:rsidP="00AC1BEB">
            <w:pPr>
              <w:jc w:val="center"/>
              <w:rPr>
                <w:szCs w:val="24"/>
                <w:lang w:val="en-US"/>
              </w:rPr>
            </w:pPr>
            <w:r w:rsidRPr="00040F3C">
              <w:rPr>
                <w:szCs w:val="24"/>
                <w:lang w:val="en-US"/>
              </w:rPr>
              <w:t>25</w:t>
            </w:r>
          </w:p>
        </w:tc>
        <w:tc>
          <w:tcPr>
            <w:tcW w:w="1276"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48</w:t>
            </w:r>
          </w:p>
        </w:tc>
        <w:tc>
          <w:tcPr>
            <w:tcW w:w="1417"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13</w:t>
            </w:r>
          </w:p>
        </w:tc>
        <w:tc>
          <w:tcPr>
            <w:tcW w:w="1123"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62</w:t>
            </w:r>
          </w:p>
        </w:tc>
      </w:tr>
      <w:tr w:rsidR="00AC1BEB" w:rsidRPr="00040F3C" w:rsidTr="0032323D">
        <w:trPr>
          <w:trHeight w:val="381"/>
          <w:jc w:val="center"/>
        </w:trPr>
        <w:tc>
          <w:tcPr>
            <w:tcW w:w="789" w:type="dxa"/>
            <w:tcBorders>
              <w:left w:val="nil"/>
              <w:bottom w:val="single" w:sz="4" w:space="0" w:color="auto"/>
              <w:right w:val="nil"/>
            </w:tcBorders>
          </w:tcPr>
          <w:p w:rsidR="00AC1BEB" w:rsidRPr="0018170A" w:rsidRDefault="00AC1BEB" w:rsidP="00AC1BEB">
            <w:pPr>
              <w:tabs>
                <w:tab w:val="center" w:pos="334"/>
              </w:tabs>
              <w:spacing w:line="240" w:lineRule="auto"/>
              <w:jc w:val="center"/>
              <w:rPr>
                <w:sz w:val="22"/>
                <w:szCs w:val="24"/>
                <w:lang w:val="en-US"/>
              </w:rPr>
            </w:pPr>
            <w:r w:rsidRPr="0018170A">
              <w:rPr>
                <w:szCs w:val="24"/>
                <w:lang w:val="en-US"/>
              </w:rPr>
              <w:t>5</w:t>
            </w:r>
          </w:p>
        </w:tc>
        <w:tc>
          <w:tcPr>
            <w:tcW w:w="2037" w:type="dxa"/>
            <w:tcBorders>
              <w:top w:val="nil"/>
              <w:left w:val="nil"/>
              <w:bottom w:val="single" w:sz="4" w:space="0" w:color="auto"/>
              <w:right w:val="nil"/>
            </w:tcBorders>
          </w:tcPr>
          <w:p w:rsidR="00AC1BEB" w:rsidRPr="00040F3C" w:rsidRDefault="0018170A" w:rsidP="00FC7FD8">
            <w:pPr>
              <w:jc w:val="center"/>
              <w:rPr>
                <w:b/>
                <w:sz w:val="22"/>
                <w:szCs w:val="24"/>
              </w:rPr>
            </w:pPr>
            <w:r>
              <w:rPr>
                <w:b/>
                <w:bCs/>
                <w:szCs w:val="24"/>
              </w:rPr>
              <w:t>L1</w:t>
            </w:r>
            <w:r w:rsidR="00FC7FD8">
              <w:rPr>
                <w:b/>
                <w:bCs/>
                <w:szCs w:val="24"/>
              </w:rPr>
              <w:t>4</w:t>
            </w:r>
          </w:p>
        </w:tc>
        <w:tc>
          <w:tcPr>
            <w:tcW w:w="1276" w:type="dxa"/>
            <w:tcBorders>
              <w:top w:val="nil"/>
              <w:left w:val="nil"/>
              <w:bottom w:val="single" w:sz="4" w:space="0" w:color="auto"/>
              <w:right w:val="nil"/>
            </w:tcBorders>
          </w:tcPr>
          <w:p w:rsidR="00AC1BEB" w:rsidRPr="006C1B73" w:rsidRDefault="00AC1BEB" w:rsidP="00AC1BEB">
            <w:pPr>
              <w:jc w:val="center"/>
              <w:rPr>
                <w:szCs w:val="24"/>
                <w:lang w:val="en-US"/>
              </w:rPr>
            </w:pPr>
            <w:r w:rsidRPr="00040F3C">
              <w:rPr>
                <w:szCs w:val="24"/>
                <w:lang w:val="en-US"/>
              </w:rPr>
              <w:t>25</w:t>
            </w:r>
          </w:p>
        </w:tc>
        <w:tc>
          <w:tcPr>
            <w:tcW w:w="1276"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48</w:t>
            </w:r>
          </w:p>
        </w:tc>
        <w:tc>
          <w:tcPr>
            <w:tcW w:w="1417"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0</w:t>
            </w:r>
          </w:p>
        </w:tc>
        <w:tc>
          <w:tcPr>
            <w:tcW w:w="1123" w:type="dxa"/>
            <w:tcBorders>
              <w:top w:val="nil"/>
              <w:left w:val="nil"/>
              <w:bottom w:val="single" w:sz="4" w:space="0" w:color="auto"/>
              <w:right w:val="nil"/>
            </w:tcBorders>
          </w:tcPr>
          <w:p w:rsidR="00AC1BEB" w:rsidRPr="00040F3C" w:rsidRDefault="00AC1BEB" w:rsidP="00AC1BEB">
            <w:pPr>
              <w:spacing w:line="240" w:lineRule="auto"/>
              <w:jc w:val="center"/>
              <w:rPr>
                <w:sz w:val="22"/>
                <w:szCs w:val="24"/>
                <w:lang w:val="en-US"/>
              </w:rPr>
            </w:pPr>
            <w:r w:rsidRPr="00040F3C">
              <w:rPr>
                <w:szCs w:val="24"/>
                <w:lang w:val="en-US"/>
              </w:rPr>
              <w:t>-</w:t>
            </w:r>
          </w:p>
        </w:tc>
      </w:tr>
      <w:tr w:rsidR="00AC1BEB" w:rsidRPr="00040F3C" w:rsidTr="00D716F4">
        <w:trPr>
          <w:trHeight w:val="495"/>
          <w:jc w:val="center"/>
        </w:trPr>
        <w:tc>
          <w:tcPr>
            <w:tcW w:w="7918" w:type="dxa"/>
            <w:gridSpan w:val="6"/>
            <w:tcBorders>
              <w:top w:val="single" w:sz="4" w:space="0" w:color="auto"/>
              <w:left w:val="nil"/>
              <w:bottom w:val="nil"/>
              <w:right w:val="nil"/>
            </w:tcBorders>
          </w:tcPr>
          <w:p w:rsidR="00AC1BEB" w:rsidRPr="00063383" w:rsidRDefault="00AC1BEB" w:rsidP="00AD1283">
            <w:pPr>
              <w:jc w:val="both"/>
              <w:rPr>
                <w:sz w:val="20"/>
                <w:szCs w:val="20"/>
                <w:vertAlign w:val="superscript"/>
                <w:lang w:val="en-US"/>
              </w:rPr>
            </w:pPr>
            <w:r w:rsidRPr="00063383">
              <w:rPr>
                <w:sz w:val="20"/>
                <w:szCs w:val="20"/>
                <w:vertAlign w:val="superscript"/>
                <w:lang w:val="en-US"/>
              </w:rPr>
              <w:t>a</w:t>
            </w:r>
            <w:r w:rsidR="00B925AB" w:rsidRPr="00063383">
              <w:rPr>
                <w:sz w:val="20"/>
                <w:szCs w:val="20"/>
                <w:lang w:val="en-US"/>
              </w:rPr>
              <w:t xml:space="preserve">Compound </w:t>
            </w:r>
            <w:r w:rsidR="00972248" w:rsidRPr="00063383">
              <w:rPr>
                <w:b/>
                <w:sz w:val="20"/>
                <w:szCs w:val="20"/>
                <w:lang w:val="en-US"/>
              </w:rPr>
              <w:t>6</w:t>
            </w:r>
            <w:r w:rsidR="00AD1283">
              <w:rPr>
                <w:b/>
                <w:sz w:val="20"/>
                <w:szCs w:val="20"/>
                <w:lang w:val="en-US"/>
              </w:rPr>
              <w:t>4</w:t>
            </w:r>
            <w:r w:rsidR="00972248" w:rsidRPr="00063383">
              <w:rPr>
                <w:sz w:val="20"/>
                <w:szCs w:val="20"/>
                <w:lang w:val="en-US"/>
              </w:rPr>
              <w:t xml:space="preserve"> </w:t>
            </w:r>
            <w:r w:rsidRPr="00063383">
              <w:rPr>
                <w:sz w:val="20"/>
                <w:szCs w:val="20"/>
                <w:lang w:val="en-US"/>
              </w:rPr>
              <w:t>was isolated in 15% yield</w:t>
            </w:r>
          </w:p>
        </w:tc>
      </w:tr>
    </w:tbl>
    <w:p w:rsidR="00AC1BEB" w:rsidRDefault="00AC1BEB" w:rsidP="00AC1BEB">
      <w:pPr>
        <w:spacing w:after="0" w:line="360" w:lineRule="auto"/>
        <w:jc w:val="center"/>
        <w:rPr>
          <w:b/>
          <w:bCs/>
          <w:szCs w:val="24"/>
        </w:rPr>
      </w:pPr>
      <w:r w:rsidRPr="00BA2103">
        <w:rPr>
          <w:b/>
          <w:bCs/>
          <w:szCs w:val="24"/>
        </w:rPr>
        <w:t xml:space="preserve">Table </w:t>
      </w:r>
      <w:r>
        <w:rPr>
          <w:b/>
          <w:bCs/>
          <w:szCs w:val="24"/>
        </w:rPr>
        <w:t>1</w:t>
      </w:r>
      <w:r w:rsidR="0064069E">
        <w:rPr>
          <w:b/>
          <w:bCs/>
          <w:szCs w:val="24"/>
        </w:rPr>
        <w:t>2</w:t>
      </w:r>
    </w:p>
    <w:p w:rsidR="00BA3A46" w:rsidRDefault="00BA3A46" w:rsidP="00AC1BEB">
      <w:pPr>
        <w:spacing w:after="0" w:line="360" w:lineRule="auto"/>
        <w:jc w:val="center"/>
        <w:rPr>
          <w:b/>
          <w:bCs/>
          <w:szCs w:val="24"/>
        </w:rPr>
      </w:pPr>
    </w:p>
    <w:p w:rsidR="00237BEE" w:rsidRDefault="00237BEE" w:rsidP="00AC1BEB">
      <w:pPr>
        <w:rPr>
          <w:b/>
          <w:sz w:val="28"/>
          <w:szCs w:val="28"/>
        </w:rPr>
      </w:pPr>
    </w:p>
    <w:p w:rsidR="00AC1BEB" w:rsidRDefault="00AC1BEB" w:rsidP="00AC1BEB">
      <w:pPr>
        <w:rPr>
          <w:b/>
          <w:sz w:val="28"/>
          <w:szCs w:val="28"/>
        </w:rPr>
      </w:pPr>
      <w:r w:rsidRPr="005C5487">
        <w:rPr>
          <w:b/>
          <w:sz w:val="28"/>
          <w:szCs w:val="28"/>
        </w:rPr>
        <w:t>3.</w:t>
      </w:r>
      <w:r>
        <w:rPr>
          <w:b/>
          <w:sz w:val="28"/>
          <w:szCs w:val="28"/>
        </w:rPr>
        <w:t>3</w:t>
      </w:r>
      <w:r w:rsidRPr="005C5487">
        <w:rPr>
          <w:b/>
          <w:sz w:val="28"/>
          <w:szCs w:val="28"/>
        </w:rPr>
        <w:t>. Pd-catalyzed kinetic resolution</w:t>
      </w:r>
    </w:p>
    <w:p w:rsidR="00AC1BEB" w:rsidRPr="005C5487" w:rsidRDefault="00AC1BEB" w:rsidP="00AC1BEB">
      <w:pPr>
        <w:rPr>
          <w:b/>
          <w:sz w:val="28"/>
          <w:szCs w:val="28"/>
        </w:rPr>
      </w:pPr>
    </w:p>
    <w:p w:rsidR="00AC1BEB" w:rsidRDefault="00AC1BEB" w:rsidP="00AC1BEB">
      <w:pPr>
        <w:spacing w:line="360" w:lineRule="auto"/>
        <w:jc w:val="both"/>
        <w:rPr>
          <w:bCs/>
          <w:szCs w:val="24"/>
        </w:rPr>
      </w:pPr>
      <w:r>
        <w:rPr>
          <w:bCs/>
          <w:szCs w:val="24"/>
        </w:rPr>
        <w:t xml:space="preserve">At this stage, promising </w:t>
      </w:r>
      <w:r w:rsidR="00224636">
        <w:rPr>
          <w:bCs/>
          <w:szCs w:val="24"/>
        </w:rPr>
        <w:t xml:space="preserve">optimal </w:t>
      </w:r>
      <w:r>
        <w:rPr>
          <w:bCs/>
          <w:szCs w:val="24"/>
        </w:rPr>
        <w:t xml:space="preserve">conditions for the asymmetric Pd-rearrangement are summarised in </w:t>
      </w:r>
      <w:r w:rsidRPr="00D3196E">
        <w:rPr>
          <w:b/>
          <w:bCs/>
          <w:szCs w:val="24"/>
        </w:rPr>
        <w:t xml:space="preserve">Table </w:t>
      </w:r>
      <w:r>
        <w:rPr>
          <w:b/>
          <w:bCs/>
          <w:szCs w:val="24"/>
        </w:rPr>
        <w:t>1</w:t>
      </w:r>
      <w:r w:rsidR="0064069E">
        <w:rPr>
          <w:b/>
          <w:bCs/>
          <w:szCs w:val="24"/>
        </w:rPr>
        <w:t>3</w:t>
      </w:r>
      <w:r w:rsidR="00170D69">
        <w:rPr>
          <w:bCs/>
          <w:szCs w:val="24"/>
        </w:rPr>
        <w:t xml:space="preserve"> involving (S)-</w:t>
      </w:r>
      <w:r w:rsidR="00170D69" w:rsidRPr="00170D69">
        <w:rPr>
          <w:bCs/>
          <w:i/>
          <w:szCs w:val="24"/>
          <w:vertAlign w:val="superscript"/>
        </w:rPr>
        <w:t>t</w:t>
      </w:r>
      <w:r w:rsidR="00170D69">
        <w:rPr>
          <w:bCs/>
          <w:szCs w:val="24"/>
        </w:rPr>
        <w:t xml:space="preserve">Bu-PHOX </w:t>
      </w:r>
      <w:r w:rsidR="00170D69" w:rsidRPr="00F951B5">
        <w:rPr>
          <w:b/>
          <w:szCs w:val="24"/>
        </w:rPr>
        <w:t>L1</w:t>
      </w:r>
      <w:r w:rsidR="00170D69">
        <w:rPr>
          <w:b/>
          <w:szCs w:val="24"/>
        </w:rPr>
        <w:t xml:space="preserve"> </w:t>
      </w:r>
      <w:r w:rsidR="00170D69">
        <w:rPr>
          <w:bCs/>
          <w:szCs w:val="24"/>
        </w:rPr>
        <w:t>ligand</w:t>
      </w:r>
      <w:r>
        <w:rPr>
          <w:bCs/>
          <w:szCs w:val="24"/>
        </w:rPr>
        <w:t>.</w:t>
      </w:r>
      <w:r w:rsidR="00170D69">
        <w:rPr>
          <w:rStyle w:val="FootnoteReference"/>
          <w:bCs/>
          <w:szCs w:val="24"/>
        </w:rPr>
        <w:footnoteReference w:id="45"/>
      </w:r>
      <w:r w:rsidR="00170D69" w:rsidRPr="00170D69">
        <w:rPr>
          <w:bCs/>
          <w:szCs w:val="24"/>
          <w:vertAlign w:val="superscript"/>
        </w:rPr>
        <w:t>,</w:t>
      </w:r>
      <w:r w:rsidR="00170D69">
        <w:rPr>
          <w:rStyle w:val="FootnoteReference"/>
          <w:bCs/>
          <w:szCs w:val="24"/>
        </w:rPr>
        <w:footnoteReference w:id="46"/>
      </w:r>
      <w:r>
        <w:rPr>
          <w:bCs/>
          <w:szCs w:val="24"/>
        </w:rPr>
        <w:t xml:space="preserve"> </w:t>
      </w:r>
      <w:r w:rsidR="00456E2D">
        <w:rPr>
          <w:bCs/>
          <w:szCs w:val="24"/>
        </w:rPr>
        <w:t xml:space="preserve">81% </w:t>
      </w:r>
      <w:r>
        <w:rPr>
          <w:bCs/>
          <w:szCs w:val="24"/>
        </w:rPr>
        <w:t xml:space="preserve">yield </w:t>
      </w:r>
      <w:r w:rsidR="00456E2D">
        <w:rPr>
          <w:bCs/>
          <w:szCs w:val="24"/>
        </w:rPr>
        <w:t xml:space="preserve">was observed for </w:t>
      </w:r>
      <w:r w:rsidR="00063383" w:rsidRPr="00BA3A46">
        <w:rPr>
          <w:bCs/>
          <w:i/>
          <w:szCs w:val="24"/>
        </w:rPr>
        <w:t>trans</w:t>
      </w:r>
      <w:r w:rsidR="00063383">
        <w:rPr>
          <w:bCs/>
          <w:szCs w:val="24"/>
        </w:rPr>
        <w:t>-</w:t>
      </w:r>
      <w:r w:rsidR="00063383" w:rsidRPr="00063383">
        <w:rPr>
          <w:b/>
          <w:bCs/>
          <w:szCs w:val="24"/>
        </w:rPr>
        <w:t>29</w:t>
      </w:r>
      <w:r w:rsidR="00063383">
        <w:rPr>
          <w:bCs/>
          <w:szCs w:val="24"/>
        </w:rPr>
        <w:t xml:space="preserve"> </w:t>
      </w:r>
      <w:r>
        <w:rPr>
          <w:bCs/>
          <w:szCs w:val="24"/>
        </w:rPr>
        <w:t xml:space="preserve">with low </w:t>
      </w:r>
      <w:r w:rsidRPr="00266996">
        <w:rPr>
          <w:bCs/>
          <w:i/>
          <w:szCs w:val="24"/>
        </w:rPr>
        <w:t>ee</w:t>
      </w:r>
      <w:r>
        <w:rPr>
          <w:bCs/>
          <w:szCs w:val="24"/>
        </w:rPr>
        <w:t xml:space="preserve"> (5% </w:t>
      </w:r>
      <w:r w:rsidRPr="00266996">
        <w:rPr>
          <w:bCs/>
          <w:i/>
          <w:szCs w:val="24"/>
        </w:rPr>
        <w:t>ee</w:t>
      </w:r>
      <w:r>
        <w:rPr>
          <w:bCs/>
          <w:szCs w:val="24"/>
        </w:rPr>
        <w:t xml:space="preserve">) whereas low yield (23%) was achieved with high </w:t>
      </w:r>
      <w:r w:rsidRPr="00266996">
        <w:rPr>
          <w:bCs/>
          <w:i/>
          <w:szCs w:val="24"/>
        </w:rPr>
        <w:t>ee</w:t>
      </w:r>
      <w:r>
        <w:rPr>
          <w:bCs/>
          <w:szCs w:val="24"/>
        </w:rPr>
        <w:t xml:space="preserve"> (62% </w:t>
      </w:r>
      <w:r w:rsidRPr="00266996">
        <w:rPr>
          <w:bCs/>
          <w:i/>
          <w:szCs w:val="24"/>
        </w:rPr>
        <w:t>ee</w:t>
      </w:r>
      <w:r>
        <w:rPr>
          <w:bCs/>
          <w:szCs w:val="24"/>
        </w:rPr>
        <w:t xml:space="preserve">). </w:t>
      </w:r>
    </w:p>
    <w:p w:rsidR="00AC1BEB" w:rsidRDefault="00AD1283" w:rsidP="00AC1BEB">
      <w:pPr>
        <w:spacing w:after="0" w:line="240" w:lineRule="auto"/>
        <w:jc w:val="center"/>
      </w:pPr>
      <w:r>
        <w:object w:dxaOrig="5711" w:dyaOrig="1660">
          <v:shape id="_x0000_i1107" type="#_x0000_t75" style="width:229.5pt;height:66pt" o:ole="">
            <v:imagedata r:id="rId162" o:title=""/>
          </v:shape>
          <o:OLEObject Type="Embed" ProgID="ChemDraw.Document.6.0" ShapeID="_x0000_i1107" DrawAspect="Content" ObjectID="_1474924503" r:id="rId163"/>
        </w:object>
      </w:r>
    </w:p>
    <w:p w:rsidR="00AC1BEB" w:rsidRDefault="00AC1BEB" w:rsidP="00AC1BEB">
      <w:pPr>
        <w:spacing w:after="0" w:line="240" w:lineRule="auto"/>
        <w:jc w:val="center"/>
      </w:pPr>
    </w:p>
    <w:tbl>
      <w:tblPr>
        <w:tblW w:w="5868" w:type="dxa"/>
        <w:jc w:val="center"/>
        <w:tblInd w:w="-778" w:type="dxa"/>
        <w:tblCellMar>
          <w:left w:w="0" w:type="dxa"/>
          <w:right w:w="0" w:type="dxa"/>
        </w:tblCellMar>
        <w:tblLook w:val="04A0"/>
      </w:tblPr>
      <w:tblGrid>
        <w:gridCol w:w="623"/>
        <w:gridCol w:w="1121"/>
        <w:gridCol w:w="1431"/>
        <w:gridCol w:w="1275"/>
        <w:gridCol w:w="1418"/>
      </w:tblGrid>
      <w:tr w:rsidR="00BA3A46" w:rsidRPr="00023CD9" w:rsidTr="00BA3A46">
        <w:trPr>
          <w:trHeight w:val="453"/>
          <w:jc w:val="center"/>
        </w:trPr>
        <w:tc>
          <w:tcPr>
            <w:tcW w:w="623" w:type="dxa"/>
            <w:tcBorders>
              <w:top w:val="single" w:sz="8" w:space="0" w:color="000000"/>
              <w:left w:val="nil"/>
              <w:bottom w:val="single" w:sz="8" w:space="0" w:color="000000"/>
              <w:right w:val="nil"/>
            </w:tcBorders>
          </w:tcPr>
          <w:p w:rsidR="00BA3A46" w:rsidRPr="00023CD9" w:rsidRDefault="00BA3A46" w:rsidP="00AC1BEB">
            <w:pPr>
              <w:spacing w:after="0" w:line="240" w:lineRule="auto"/>
              <w:jc w:val="center"/>
              <w:rPr>
                <w:b/>
                <w:bCs/>
                <w:szCs w:val="24"/>
                <w:lang w:val="en-US"/>
              </w:rPr>
            </w:pPr>
            <w:r>
              <w:rPr>
                <w:b/>
                <w:bCs/>
                <w:szCs w:val="24"/>
                <w:lang w:val="en-US"/>
              </w:rPr>
              <w:t>e</w:t>
            </w:r>
            <w:r w:rsidRPr="00023CD9">
              <w:rPr>
                <w:b/>
                <w:bCs/>
                <w:szCs w:val="24"/>
                <w:lang w:val="en-US"/>
              </w:rPr>
              <w:t>ntry</w:t>
            </w:r>
          </w:p>
        </w:tc>
        <w:tc>
          <w:tcPr>
            <w:tcW w:w="1121" w:type="dxa"/>
            <w:tcBorders>
              <w:top w:val="single" w:sz="8" w:space="0" w:color="000000"/>
              <w:left w:val="nil"/>
              <w:bottom w:val="single" w:sz="8" w:space="0" w:color="000000"/>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sidRPr="00023CD9">
              <w:rPr>
                <w:b/>
                <w:bCs/>
                <w:szCs w:val="24"/>
                <w:lang w:val="en-US"/>
              </w:rPr>
              <w:t>T</w:t>
            </w:r>
            <w:r>
              <w:rPr>
                <w:b/>
                <w:bCs/>
                <w:szCs w:val="24"/>
                <w:lang w:val="en-US"/>
              </w:rPr>
              <w:t xml:space="preserve"> [</w:t>
            </w:r>
            <w:r w:rsidRPr="00023CD9">
              <w:rPr>
                <w:b/>
                <w:bCs/>
                <w:szCs w:val="24"/>
                <w:lang w:val="en-US"/>
              </w:rPr>
              <w:t>°C</w:t>
            </w:r>
            <w:r>
              <w:rPr>
                <w:b/>
                <w:bCs/>
                <w:szCs w:val="24"/>
                <w:lang w:val="en-US"/>
              </w:rPr>
              <w:t>]</w:t>
            </w:r>
            <w:r w:rsidRPr="00023CD9">
              <w:rPr>
                <w:b/>
                <w:bCs/>
                <w:szCs w:val="24"/>
              </w:rPr>
              <w:t xml:space="preserve"> </w:t>
            </w:r>
          </w:p>
        </w:tc>
        <w:tc>
          <w:tcPr>
            <w:tcW w:w="1431" w:type="dxa"/>
            <w:tcBorders>
              <w:top w:val="single" w:sz="8" w:space="0" w:color="000000"/>
              <w:left w:val="nil"/>
              <w:bottom w:val="single" w:sz="8" w:space="0" w:color="000000"/>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Pr>
                <w:b/>
                <w:bCs/>
                <w:szCs w:val="24"/>
                <w:lang w:val="en-US"/>
              </w:rPr>
              <w:t>t</w:t>
            </w:r>
            <w:r w:rsidRPr="00023CD9">
              <w:rPr>
                <w:b/>
                <w:bCs/>
                <w:szCs w:val="24"/>
                <w:lang w:val="en-US"/>
              </w:rPr>
              <w:t xml:space="preserve">ime </w:t>
            </w:r>
            <w:r>
              <w:rPr>
                <w:b/>
                <w:bCs/>
                <w:szCs w:val="24"/>
                <w:lang w:val="en-US"/>
              </w:rPr>
              <w:t>[</w:t>
            </w:r>
            <w:r w:rsidRPr="00023CD9">
              <w:rPr>
                <w:b/>
                <w:bCs/>
                <w:szCs w:val="24"/>
                <w:lang w:val="en-US"/>
              </w:rPr>
              <w:t>h</w:t>
            </w:r>
            <w:r>
              <w:rPr>
                <w:b/>
                <w:bCs/>
                <w:szCs w:val="24"/>
                <w:lang w:val="en-US"/>
              </w:rPr>
              <w:t>]</w:t>
            </w:r>
            <w:r w:rsidRPr="00023CD9">
              <w:rPr>
                <w:b/>
                <w:bCs/>
                <w:szCs w:val="24"/>
              </w:rPr>
              <w:t xml:space="preserve"> </w:t>
            </w:r>
          </w:p>
        </w:tc>
        <w:tc>
          <w:tcPr>
            <w:tcW w:w="1275" w:type="dxa"/>
            <w:tcBorders>
              <w:top w:val="single" w:sz="8" w:space="0" w:color="000000"/>
              <w:left w:val="nil"/>
              <w:bottom w:val="single" w:sz="8" w:space="0" w:color="000000"/>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Pr>
                <w:b/>
                <w:bCs/>
                <w:szCs w:val="24"/>
                <w:lang w:val="en-US"/>
              </w:rPr>
              <w:t>y</w:t>
            </w:r>
            <w:r w:rsidRPr="00023CD9">
              <w:rPr>
                <w:b/>
                <w:bCs/>
                <w:szCs w:val="24"/>
                <w:lang w:val="en-US"/>
              </w:rPr>
              <w:t xml:space="preserve">ield </w:t>
            </w:r>
            <w:r>
              <w:rPr>
                <w:b/>
                <w:bCs/>
                <w:szCs w:val="24"/>
                <w:lang w:val="en-US"/>
              </w:rPr>
              <w:t>[%]</w:t>
            </w:r>
            <w:r w:rsidRPr="00023CD9">
              <w:rPr>
                <w:b/>
                <w:bCs/>
                <w:szCs w:val="24"/>
              </w:rPr>
              <w:t xml:space="preserve"> </w:t>
            </w:r>
          </w:p>
        </w:tc>
        <w:tc>
          <w:tcPr>
            <w:tcW w:w="1418" w:type="dxa"/>
            <w:tcBorders>
              <w:top w:val="single" w:sz="8" w:space="0" w:color="000000"/>
              <w:left w:val="nil"/>
              <w:bottom w:val="single" w:sz="8" w:space="0" w:color="000000"/>
              <w:right w:val="nil"/>
            </w:tcBorders>
            <w:shd w:val="clear" w:color="auto" w:fill="auto"/>
            <w:tcMar>
              <w:top w:w="12" w:type="dxa"/>
              <w:left w:w="64" w:type="dxa"/>
              <w:bottom w:w="0" w:type="dxa"/>
              <w:right w:w="64" w:type="dxa"/>
            </w:tcMar>
            <w:hideMark/>
          </w:tcPr>
          <w:p w:rsidR="00BA3A46" w:rsidRPr="00023CD9" w:rsidRDefault="00BA3A46" w:rsidP="00D716F4">
            <w:pPr>
              <w:spacing w:after="0" w:line="240" w:lineRule="auto"/>
              <w:jc w:val="center"/>
              <w:rPr>
                <w:szCs w:val="24"/>
              </w:rPr>
            </w:pPr>
            <w:r w:rsidRPr="00D716F4">
              <w:rPr>
                <w:b/>
                <w:bCs/>
                <w:i/>
                <w:szCs w:val="24"/>
                <w:lang w:val="en-US"/>
              </w:rPr>
              <w:t>ee</w:t>
            </w:r>
            <w:r>
              <w:rPr>
                <w:b/>
                <w:bCs/>
                <w:szCs w:val="24"/>
                <w:lang w:val="en-US"/>
              </w:rPr>
              <w:t xml:space="preserve"> [</w:t>
            </w:r>
            <w:r w:rsidRPr="00023CD9">
              <w:rPr>
                <w:b/>
                <w:bCs/>
                <w:szCs w:val="24"/>
                <w:lang w:val="en-US"/>
              </w:rPr>
              <w:t>%</w:t>
            </w:r>
            <w:r>
              <w:rPr>
                <w:b/>
                <w:bCs/>
                <w:szCs w:val="24"/>
                <w:lang w:val="en-US"/>
              </w:rPr>
              <w:t>]</w:t>
            </w:r>
            <w:r w:rsidRPr="00023CD9">
              <w:rPr>
                <w:b/>
                <w:bCs/>
                <w:szCs w:val="24"/>
              </w:rPr>
              <w:t xml:space="preserve"> </w:t>
            </w:r>
          </w:p>
        </w:tc>
      </w:tr>
      <w:tr w:rsidR="00BA3A46" w:rsidRPr="00023CD9" w:rsidTr="00BA3A46">
        <w:trPr>
          <w:trHeight w:val="454"/>
          <w:jc w:val="center"/>
        </w:trPr>
        <w:tc>
          <w:tcPr>
            <w:tcW w:w="623" w:type="dxa"/>
            <w:tcBorders>
              <w:top w:val="nil"/>
              <w:left w:val="nil"/>
              <w:bottom w:val="nil"/>
              <w:right w:val="nil"/>
            </w:tcBorders>
          </w:tcPr>
          <w:p w:rsidR="00BA3A46" w:rsidRPr="00023CD9" w:rsidRDefault="00BA3A46" w:rsidP="00AC1BEB">
            <w:pPr>
              <w:spacing w:after="0" w:line="240" w:lineRule="auto"/>
              <w:jc w:val="center"/>
              <w:rPr>
                <w:bCs/>
                <w:szCs w:val="24"/>
                <w:lang w:val="en-US"/>
              </w:rPr>
            </w:pPr>
            <w:r w:rsidRPr="00023CD9">
              <w:rPr>
                <w:bCs/>
                <w:szCs w:val="24"/>
                <w:lang w:val="en-US"/>
              </w:rPr>
              <w:t>1</w:t>
            </w:r>
          </w:p>
        </w:tc>
        <w:tc>
          <w:tcPr>
            <w:tcW w:w="1121" w:type="dxa"/>
            <w:tcBorders>
              <w:top w:val="nil"/>
              <w:left w:val="nil"/>
              <w:bottom w:val="nil"/>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sidRPr="00023CD9">
              <w:rPr>
                <w:bCs/>
                <w:szCs w:val="24"/>
                <w:lang w:val="en-US"/>
              </w:rPr>
              <w:t>80</w:t>
            </w:r>
            <w:r w:rsidRPr="00023CD9">
              <w:rPr>
                <w:bCs/>
                <w:szCs w:val="24"/>
              </w:rPr>
              <w:t xml:space="preserve"> </w:t>
            </w:r>
          </w:p>
        </w:tc>
        <w:tc>
          <w:tcPr>
            <w:tcW w:w="1431" w:type="dxa"/>
            <w:tcBorders>
              <w:top w:val="nil"/>
              <w:left w:val="nil"/>
              <w:bottom w:val="nil"/>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sidRPr="00023CD9">
              <w:rPr>
                <w:bCs/>
                <w:szCs w:val="24"/>
                <w:lang w:val="en-US"/>
              </w:rPr>
              <w:t>8</w:t>
            </w:r>
            <w:r w:rsidRPr="00023CD9">
              <w:rPr>
                <w:bCs/>
                <w:szCs w:val="24"/>
              </w:rPr>
              <w:t xml:space="preserve"> </w:t>
            </w:r>
          </w:p>
        </w:tc>
        <w:tc>
          <w:tcPr>
            <w:tcW w:w="1275" w:type="dxa"/>
            <w:tcBorders>
              <w:top w:val="nil"/>
              <w:left w:val="nil"/>
              <w:bottom w:val="nil"/>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sidRPr="00023CD9">
              <w:rPr>
                <w:bCs/>
                <w:szCs w:val="24"/>
                <w:lang w:val="en-US"/>
              </w:rPr>
              <w:t>81</w:t>
            </w:r>
            <w:r w:rsidRPr="00023CD9">
              <w:rPr>
                <w:bCs/>
                <w:szCs w:val="24"/>
              </w:rPr>
              <w:t xml:space="preserve"> </w:t>
            </w:r>
          </w:p>
        </w:tc>
        <w:tc>
          <w:tcPr>
            <w:tcW w:w="1418" w:type="dxa"/>
            <w:tcBorders>
              <w:top w:val="nil"/>
              <w:left w:val="nil"/>
              <w:bottom w:val="nil"/>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sidRPr="00023CD9">
              <w:rPr>
                <w:bCs/>
                <w:szCs w:val="24"/>
                <w:lang w:val="en-US"/>
              </w:rPr>
              <w:t>-5</w:t>
            </w:r>
            <w:r w:rsidRPr="00023CD9">
              <w:rPr>
                <w:bCs/>
                <w:szCs w:val="24"/>
              </w:rPr>
              <w:t xml:space="preserve"> </w:t>
            </w:r>
          </w:p>
        </w:tc>
      </w:tr>
      <w:tr w:rsidR="00BA3A46" w:rsidRPr="00023CD9" w:rsidTr="00BA3A46">
        <w:trPr>
          <w:trHeight w:val="454"/>
          <w:jc w:val="center"/>
        </w:trPr>
        <w:tc>
          <w:tcPr>
            <w:tcW w:w="623" w:type="dxa"/>
            <w:tcBorders>
              <w:top w:val="nil"/>
              <w:left w:val="nil"/>
              <w:bottom w:val="single" w:sz="4" w:space="0" w:color="auto"/>
              <w:right w:val="nil"/>
            </w:tcBorders>
          </w:tcPr>
          <w:p w:rsidR="00BA3A46" w:rsidRPr="00023CD9" w:rsidRDefault="00BA3A46" w:rsidP="00AC1BEB">
            <w:pPr>
              <w:spacing w:after="0" w:line="240" w:lineRule="auto"/>
              <w:jc w:val="center"/>
              <w:rPr>
                <w:bCs/>
                <w:szCs w:val="24"/>
                <w:lang w:val="en-US"/>
              </w:rPr>
            </w:pPr>
            <w:r w:rsidRPr="00023CD9">
              <w:rPr>
                <w:bCs/>
                <w:szCs w:val="24"/>
                <w:lang w:val="en-US"/>
              </w:rPr>
              <w:t>2</w:t>
            </w:r>
          </w:p>
        </w:tc>
        <w:tc>
          <w:tcPr>
            <w:tcW w:w="1121" w:type="dxa"/>
            <w:tcBorders>
              <w:top w:val="nil"/>
              <w:left w:val="nil"/>
              <w:bottom w:val="single" w:sz="4" w:space="0" w:color="auto"/>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sidRPr="00023CD9">
              <w:rPr>
                <w:bCs/>
                <w:szCs w:val="24"/>
                <w:lang w:val="en-US"/>
              </w:rPr>
              <w:t>25</w:t>
            </w:r>
            <w:r w:rsidRPr="00023CD9">
              <w:rPr>
                <w:bCs/>
                <w:szCs w:val="24"/>
              </w:rPr>
              <w:t xml:space="preserve"> </w:t>
            </w:r>
          </w:p>
        </w:tc>
        <w:tc>
          <w:tcPr>
            <w:tcW w:w="1431" w:type="dxa"/>
            <w:tcBorders>
              <w:top w:val="nil"/>
              <w:left w:val="nil"/>
              <w:bottom w:val="single" w:sz="4" w:space="0" w:color="auto"/>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sidRPr="00023CD9">
              <w:rPr>
                <w:bCs/>
                <w:szCs w:val="24"/>
                <w:lang w:val="en-US"/>
              </w:rPr>
              <w:t>72</w:t>
            </w:r>
            <w:r w:rsidRPr="00023CD9">
              <w:rPr>
                <w:bCs/>
                <w:szCs w:val="24"/>
              </w:rPr>
              <w:t xml:space="preserve"> </w:t>
            </w:r>
          </w:p>
        </w:tc>
        <w:tc>
          <w:tcPr>
            <w:tcW w:w="1275" w:type="dxa"/>
            <w:tcBorders>
              <w:top w:val="nil"/>
              <w:left w:val="nil"/>
              <w:bottom w:val="single" w:sz="4" w:space="0" w:color="auto"/>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sidRPr="00023CD9">
              <w:rPr>
                <w:bCs/>
                <w:szCs w:val="24"/>
                <w:lang w:val="en-US"/>
              </w:rPr>
              <w:t>23</w:t>
            </w:r>
            <w:r w:rsidRPr="00BC3B38">
              <w:rPr>
                <w:bCs/>
                <w:i/>
                <w:szCs w:val="24"/>
                <w:vertAlign w:val="superscript"/>
                <w:lang w:val="en-US"/>
              </w:rPr>
              <w:t>a</w:t>
            </w:r>
            <w:r w:rsidRPr="00023CD9">
              <w:rPr>
                <w:bCs/>
                <w:szCs w:val="24"/>
              </w:rPr>
              <w:t xml:space="preserve"> </w:t>
            </w:r>
          </w:p>
        </w:tc>
        <w:tc>
          <w:tcPr>
            <w:tcW w:w="1418" w:type="dxa"/>
            <w:tcBorders>
              <w:top w:val="nil"/>
              <w:left w:val="nil"/>
              <w:bottom w:val="single" w:sz="4" w:space="0" w:color="auto"/>
              <w:right w:val="nil"/>
            </w:tcBorders>
            <w:shd w:val="clear" w:color="auto" w:fill="auto"/>
            <w:tcMar>
              <w:top w:w="12" w:type="dxa"/>
              <w:left w:w="64" w:type="dxa"/>
              <w:bottom w:w="0" w:type="dxa"/>
              <w:right w:w="64" w:type="dxa"/>
            </w:tcMar>
            <w:hideMark/>
          </w:tcPr>
          <w:p w:rsidR="00BA3A46" w:rsidRPr="00023CD9" w:rsidRDefault="00BA3A46" w:rsidP="00AC1BEB">
            <w:pPr>
              <w:spacing w:after="0" w:line="240" w:lineRule="auto"/>
              <w:jc w:val="center"/>
              <w:rPr>
                <w:szCs w:val="24"/>
              </w:rPr>
            </w:pPr>
            <w:r w:rsidRPr="00023CD9">
              <w:rPr>
                <w:bCs/>
                <w:szCs w:val="24"/>
                <w:lang w:val="en-US"/>
              </w:rPr>
              <w:t>-62</w:t>
            </w:r>
            <w:r w:rsidRPr="00023CD9">
              <w:rPr>
                <w:bCs/>
                <w:szCs w:val="24"/>
              </w:rPr>
              <w:t xml:space="preserve"> </w:t>
            </w:r>
          </w:p>
        </w:tc>
      </w:tr>
      <w:tr w:rsidR="00BA3A46" w:rsidRPr="00023CD9" w:rsidTr="00BA3A46">
        <w:trPr>
          <w:trHeight w:val="454"/>
          <w:jc w:val="center"/>
        </w:trPr>
        <w:tc>
          <w:tcPr>
            <w:tcW w:w="5868" w:type="dxa"/>
            <w:gridSpan w:val="5"/>
            <w:tcBorders>
              <w:top w:val="single" w:sz="4" w:space="0" w:color="auto"/>
              <w:left w:val="nil"/>
              <w:right w:val="nil"/>
            </w:tcBorders>
          </w:tcPr>
          <w:p w:rsidR="00BA3A46" w:rsidRPr="00023CD9" w:rsidRDefault="00BA3A46" w:rsidP="00237BEE">
            <w:pPr>
              <w:spacing w:after="0" w:line="240" w:lineRule="auto"/>
              <w:jc w:val="both"/>
              <w:rPr>
                <w:bCs/>
                <w:szCs w:val="24"/>
                <w:lang w:val="en-US"/>
              </w:rPr>
            </w:pPr>
            <w:r w:rsidRPr="00BC3B38">
              <w:rPr>
                <w:bCs/>
                <w:i/>
                <w:sz w:val="20"/>
                <w:szCs w:val="20"/>
                <w:vertAlign w:val="superscript"/>
                <w:lang w:val="en-US"/>
              </w:rPr>
              <w:t>a</w:t>
            </w:r>
            <w:r w:rsidRPr="00BA3A46">
              <w:rPr>
                <w:bCs/>
                <w:sz w:val="20"/>
                <w:szCs w:val="20"/>
                <w:lang w:val="en-US"/>
              </w:rPr>
              <w:t xml:space="preserve">SM isolated in 52% yield with desired </w:t>
            </w:r>
            <w:r w:rsidRPr="00BA3A46">
              <w:rPr>
                <w:bCs/>
                <w:i/>
                <w:sz w:val="20"/>
                <w:szCs w:val="20"/>
              </w:rPr>
              <w:t>trans</w:t>
            </w:r>
            <w:r w:rsidRPr="00BA3A46">
              <w:rPr>
                <w:bCs/>
                <w:sz w:val="20"/>
                <w:szCs w:val="20"/>
              </w:rPr>
              <w:t>-</w:t>
            </w:r>
            <w:r w:rsidRPr="00BA3A46">
              <w:rPr>
                <w:b/>
                <w:bCs/>
                <w:sz w:val="20"/>
                <w:szCs w:val="20"/>
              </w:rPr>
              <w:t>29</w:t>
            </w:r>
          </w:p>
        </w:tc>
      </w:tr>
    </w:tbl>
    <w:p w:rsidR="00AC1BEB" w:rsidRPr="00F6536C" w:rsidRDefault="00AC1BEB" w:rsidP="00AC1BEB">
      <w:pPr>
        <w:spacing w:after="0" w:line="240" w:lineRule="auto"/>
        <w:jc w:val="center"/>
        <w:rPr>
          <w:b/>
          <w:szCs w:val="24"/>
          <w:lang w:val="en-US"/>
        </w:rPr>
      </w:pPr>
      <w:r>
        <w:rPr>
          <w:b/>
          <w:szCs w:val="24"/>
          <w:lang w:val="en-US"/>
        </w:rPr>
        <w:t>Table 1</w:t>
      </w:r>
      <w:r w:rsidR="0064069E">
        <w:rPr>
          <w:b/>
          <w:szCs w:val="24"/>
          <w:lang w:val="en-US"/>
        </w:rPr>
        <w:t>3</w:t>
      </w:r>
    </w:p>
    <w:p w:rsidR="00AC1BEB" w:rsidRDefault="00AC1BEB" w:rsidP="00AC1BEB">
      <w:pPr>
        <w:spacing w:after="0" w:line="240" w:lineRule="auto"/>
        <w:rPr>
          <w:sz w:val="20"/>
          <w:szCs w:val="20"/>
          <w:lang w:val="en-US"/>
        </w:rPr>
      </w:pPr>
    </w:p>
    <w:p w:rsidR="00AC1BEB" w:rsidRDefault="00AC1BEB" w:rsidP="00AC1BEB">
      <w:pPr>
        <w:spacing w:after="0" w:line="360" w:lineRule="auto"/>
        <w:jc w:val="both"/>
        <w:rPr>
          <w:szCs w:val="24"/>
          <w:lang w:val="en-US"/>
        </w:rPr>
      </w:pPr>
    </w:p>
    <w:p w:rsidR="00AC1BEB" w:rsidRDefault="009021EE" w:rsidP="003D0C3E">
      <w:pPr>
        <w:spacing w:after="0" w:line="360" w:lineRule="auto"/>
        <w:jc w:val="both"/>
        <w:rPr>
          <w:szCs w:val="24"/>
          <w:lang w:val="en-US"/>
        </w:rPr>
      </w:pPr>
      <w:r>
        <w:rPr>
          <w:szCs w:val="24"/>
          <w:lang w:val="en-US"/>
        </w:rPr>
        <w:t>S</w:t>
      </w:r>
      <w:r w:rsidR="00403323">
        <w:rPr>
          <w:szCs w:val="24"/>
          <w:lang w:val="en-US"/>
        </w:rPr>
        <w:t xml:space="preserve">ystematic studies </w:t>
      </w:r>
      <w:r w:rsidR="00AC1BEB">
        <w:rPr>
          <w:szCs w:val="24"/>
          <w:lang w:val="en-US"/>
        </w:rPr>
        <w:t>of starting material/product enantioselectivity as a function of conversion</w:t>
      </w:r>
      <w:r w:rsidR="00403323">
        <w:rPr>
          <w:szCs w:val="24"/>
          <w:lang w:val="en-US"/>
        </w:rPr>
        <w:t xml:space="preserve"> were carried out</w:t>
      </w:r>
      <w:r w:rsidR="00AC1BEB">
        <w:rPr>
          <w:szCs w:val="24"/>
          <w:lang w:val="en-US"/>
        </w:rPr>
        <w:t xml:space="preserve"> (</w:t>
      </w:r>
      <w:r w:rsidR="00AC1BEB" w:rsidRPr="0023574A">
        <w:rPr>
          <w:b/>
          <w:szCs w:val="24"/>
          <w:lang w:val="en-US"/>
        </w:rPr>
        <w:t xml:space="preserve">Table </w:t>
      </w:r>
      <w:r w:rsidR="00AC1BEB">
        <w:rPr>
          <w:b/>
          <w:szCs w:val="24"/>
          <w:lang w:val="en-US"/>
        </w:rPr>
        <w:t>1</w:t>
      </w:r>
      <w:r w:rsidR="0064069E">
        <w:rPr>
          <w:b/>
          <w:szCs w:val="24"/>
          <w:lang w:val="en-US"/>
        </w:rPr>
        <w:t>4</w:t>
      </w:r>
      <w:r w:rsidR="00AC1BEB">
        <w:rPr>
          <w:szCs w:val="24"/>
          <w:lang w:val="en-US"/>
        </w:rPr>
        <w:t>).</w:t>
      </w:r>
      <w:r w:rsidR="00456E2D">
        <w:rPr>
          <w:szCs w:val="24"/>
          <w:lang w:val="en-US"/>
        </w:rPr>
        <w:t xml:space="preserve"> Over the course of reaction, interestingly, </w:t>
      </w:r>
      <w:r w:rsidR="00AC1BEB">
        <w:rPr>
          <w:szCs w:val="24"/>
          <w:lang w:val="en-US"/>
        </w:rPr>
        <w:t xml:space="preserve">the </w:t>
      </w:r>
      <w:r w:rsidR="00AC1BEB" w:rsidRPr="0023574A">
        <w:rPr>
          <w:i/>
          <w:szCs w:val="24"/>
          <w:lang w:val="en-US"/>
        </w:rPr>
        <w:t>ee</w:t>
      </w:r>
      <w:r w:rsidR="00AC1BEB">
        <w:rPr>
          <w:szCs w:val="24"/>
          <w:lang w:val="en-US"/>
        </w:rPr>
        <w:t xml:space="preserve"> of enol ether was increasing to reach a high </w:t>
      </w:r>
      <w:r w:rsidR="00AC1BEB" w:rsidRPr="0023574A">
        <w:rPr>
          <w:i/>
          <w:szCs w:val="24"/>
          <w:lang w:val="en-US"/>
        </w:rPr>
        <w:t>ee</w:t>
      </w:r>
      <w:r w:rsidR="00AC1BEB">
        <w:rPr>
          <w:szCs w:val="24"/>
          <w:lang w:val="en-US"/>
        </w:rPr>
        <w:t xml:space="preserve"> of the remaining enol</w:t>
      </w:r>
      <w:r w:rsidR="00BA3A46">
        <w:rPr>
          <w:szCs w:val="24"/>
          <w:lang w:val="en-US"/>
        </w:rPr>
        <w:t xml:space="preserve"> (</w:t>
      </w:r>
      <w:r w:rsidR="00BA3A46" w:rsidRPr="007B5F50">
        <w:rPr>
          <w:i/>
          <w:szCs w:val="24"/>
          <w:lang w:val="en-US"/>
        </w:rPr>
        <w:t>E</w:t>
      </w:r>
      <w:proofErr w:type="gramStart"/>
      <w:r w:rsidR="00BA3A46">
        <w:rPr>
          <w:szCs w:val="24"/>
          <w:lang w:val="en-US"/>
        </w:rPr>
        <w:t>,</w:t>
      </w:r>
      <w:r w:rsidR="00BA3A46" w:rsidRPr="007B5F50">
        <w:rPr>
          <w:i/>
          <w:szCs w:val="24"/>
          <w:lang w:val="en-US"/>
        </w:rPr>
        <w:t>E</w:t>
      </w:r>
      <w:proofErr w:type="gramEnd"/>
      <w:r w:rsidR="00BA3A46">
        <w:rPr>
          <w:szCs w:val="24"/>
          <w:lang w:val="en-US"/>
        </w:rPr>
        <w:t>)-</w:t>
      </w:r>
      <w:r w:rsidR="00BA3A46" w:rsidRPr="007B5F50">
        <w:rPr>
          <w:b/>
          <w:szCs w:val="24"/>
          <w:lang w:val="en-US"/>
        </w:rPr>
        <w:t>3</w:t>
      </w:r>
      <w:r w:rsidR="00CE3743">
        <w:rPr>
          <w:b/>
          <w:szCs w:val="24"/>
          <w:lang w:val="en-US"/>
        </w:rPr>
        <w:t>0</w:t>
      </w:r>
      <w:r w:rsidR="00AC1BEB">
        <w:rPr>
          <w:szCs w:val="24"/>
          <w:lang w:val="en-US"/>
        </w:rPr>
        <w:t xml:space="preserve"> whereas the </w:t>
      </w:r>
      <w:r w:rsidR="00AC1BEB" w:rsidRPr="00AB21D4">
        <w:rPr>
          <w:i/>
          <w:szCs w:val="24"/>
          <w:lang w:val="en-US"/>
        </w:rPr>
        <w:t>ee</w:t>
      </w:r>
      <w:r w:rsidR="00AC1BEB">
        <w:rPr>
          <w:szCs w:val="24"/>
          <w:lang w:val="en-US"/>
        </w:rPr>
        <w:t xml:space="preserve"> of </w:t>
      </w:r>
      <w:r w:rsidR="00AC1BEB" w:rsidRPr="00627FD6">
        <w:rPr>
          <w:i/>
          <w:szCs w:val="24"/>
          <w:lang w:val="en-US"/>
        </w:rPr>
        <w:t>trans</w:t>
      </w:r>
      <w:r w:rsidR="00AC1BEB">
        <w:rPr>
          <w:szCs w:val="24"/>
          <w:lang w:val="en-US"/>
        </w:rPr>
        <w:t>-cyclohexanone</w:t>
      </w:r>
      <w:r w:rsidR="00BA3A46">
        <w:rPr>
          <w:szCs w:val="24"/>
          <w:lang w:val="en-US"/>
        </w:rPr>
        <w:t xml:space="preserve"> </w:t>
      </w:r>
      <w:r w:rsidR="00BA3A46" w:rsidRPr="00BA3A46">
        <w:rPr>
          <w:bCs/>
          <w:i/>
          <w:szCs w:val="24"/>
        </w:rPr>
        <w:t>trans</w:t>
      </w:r>
      <w:r w:rsidR="00BA3A46">
        <w:rPr>
          <w:bCs/>
          <w:szCs w:val="24"/>
        </w:rPr>
        <w:t>-</w:t>
      </w:r>
      <w:r w:rsidR="00BA3A46" w:rsidRPr="00063383">
        <w:rPr>
          <w:b/>
          <w:bCs/>
          <w:szCs w:val="24"/>
        </w:rPr>
        <w:t>29</w:t>
      </w:r>
      <w:r w:rsidR="00AC1BEB">
        <w:rPr>
          <w:szCs w:val="24"/>
          <w:lang w:val="en-US"/>
        </w:rPr>
        <w:t xml:space="preserve"> was decreasing, essentially generat</w:t>
      </w:r>
      <w:bookmarkStart w:id="7" w:name="_GoBack"/>
      <w:bookmarkEnd w:id="7"/>
      <w:r w:rsidR="00AC1BEB">
        <w:rPr>
          <w:szCs w:val="24"/>
          <w:lang w:val="en-US"/>
        </w:rPr>
        <w:t xml:space="preserve">ing a racemic mixture at total conversion (entry 1-4). This observation allowed us to conclude that a kinetic resolution could be applied to </w:t>
      </w:r>
      <w:r w:rsidR="0080264E">
        <w:rPr>
          <w:szCs w:val="24"/>
          <w:lang w:val="en-US"/>
        </w:rPr>
        <w:t xml:space="preserve">the </w:t>
      </w:r>
      <w:r w:rsidR="00AC1BEB">
        <w:rPr>
          <w:szCs w:val="24"/>
          <w:lang w:val="en-US"/>
        </w:rPr>
        <w:t xml:space="preserve">enol ether. </w:t>
      </w:r>
      <w:r w:rsidR="00037E1B">
        <w:rPr>
          <w:bCs/>
          <w:szCs w:val="24"/>
        </w:rPr>
        <w:t xml:space="preserve">Based on these observations, the Pd-rearrangement was suspected to provid a platform for a kinetic resolution process, as results showed that </w:t>
      </w:r>
      <w:r w:rsidR="00037E1B">
        <w:rPr>
          <w:szCs w:val="24"/>
          <w:lang w:val="en-US"/>
        </w:rPr>
        <w:t xml:space="preserve">the </w:t>
      </w:r>
      <w:r w:rsidR="00037E1B" w:rsidRPr="00AB21D4">
        <w:rPr>
          <w:i/>
          <w:szCs w:val="24"/>
          <w:lang w:val="en-US"/>
        </w:rPr>
        <w:t>ee</w:t>
      </w:r>
      <w:r w:rsidR="00037E1B">
        <w:rPr>
          <w:szCs w:val="24"/>
          <w:lang w:val="en-US"/>
        </w:rPr>
        <w:t xml:space="preserve"> of </w:t>
      </w:r>
      <w:r w:rsidR="00037E1B" w:rsidRPr="0023574A">
        <w:rPr>
          <w:i/>
          <w:szCs w:val="24"/>
          <w:lang w:val="en-US"/>
        </w:rPr>
        <w:t>trans</w:t>
      </w:r>
      <w:r w:rsidR="00037E1B">
        <w:rPr>
          <w:szCs w:val="24"/>
          <w:lang w:val="en-US"/>
        </w:rPr>
        <w:t xml:space="preserve">-cyclohexanone and the </w:t>
      </w:r>
      <w:r w:rsidR="00037E1B" w:rsidRPr="0023574A">
        <w:rPr>
          <w:i/>
          <w:szCs w:val="24"/>
          <w:lang w:val="en-US"/>
        </w:rPr>
        <w:t>ee</w:t>
      </w:r>
      <w:r w:rsidR="00037E1B">
        <w:rPr>
          <w:szCs w:val="24"/>
          <w:lang w:val="en-US"/>
        </w:rPr>
        <w:t xml:space="preserve"> of enol ether changed with conversion.</w:t>
      </w:r>
    </w:p>
    <w:p w:rsidR="00B925AB" w:rsidRDefault="00B925AB" w:rsidP="003D0C3E">
      <w:pPr>
        <w:spacing w:after="0" w:line="360" w:lineRule="auto"/>
        <w:jc w:val="both"/>
        <w:rPr>
          <w:szCs w:val="24"/>
          <w:lang w:val="en-US"/>
        </w:rPr>
      </w:pPr>
    </w:p>
    <w:p w:rsidR="00AC1BEB" w:rsidRDefault="00AC1BEB" w:rsidP="00AC1BEB">
      <w:pPr>
        <w:tabs>
          <w:tab w:val="left" w:pos="6396"/>
        </w:tabs>
        <w:spacing w:after="0" w:line="240" w:lineRule="auto"/>
      </w:pPr>
    </w:p>
    <w:p w:rsidR="00AC1BEB" w:rsidRDefault="00AD1283" w:rsidP="00AC1BEB">
      <w:pPr>
        <w:spacing w:after="0" w:line="240" w:lineRule="auto"/>
        <w:jc w:val="center"/>
        <w:rPr>
          <w:sz w:val="20"/>
          <w:szCs w:val="20"/>
          <w:lang w:val="en-US"/>
        </w:rPr>
      </w:pPr>
      <w:r>
        <w:object w:dxaOrig="7499" w:dyaOrig="1694">
          <v:shape id="_x0000_i1108" type="#_x0000_t75" style="width:297.75pt;height:67.5pt" o:ole="">
            <v:imagedata r:id="rId164" o:title=""/>
          </v:shape>
          <o:OLEObject Type="Embed" ProgID="ChemDraw.Document.6.0" ShapeID="_x0000_i1108" DrawAspect="Content" ObjectID="_1474924504" r:id="rId165"/>
        </w:object>
      </w:r>
    </w:p>
    <w:p w:rsidR="00AC1BEB" w:rsidRDefault="00AC1BEB" w:rsidP="00AC1BEB">
      <w:pPr>
        <w:spacing w:after="0" w:line="240" w:lineRule="auto"/>
        <w:rPr>
          <w:sz w:val="20"/>
          <w:szCs w:val="20"/>
          <w:lang w:val="en-US"/>
        </w:rPr>
      </w:pPr>
    </w:p>
    <w:tbl>
      <w:tblPr>
        <w:tblW w:w="6273" w:type="dxa"/>
        <w:jc w:val="center"/>
        <w:tblInd w:w="2989" w:type="dxa"/>
        <w:tblCellMar>
          <w:left w:w="0" w:type="dxa"/>
          <w:right w:w="0" w:type="dxa"/>
        </w:tblCellMar>
        <w:tblLook w:val="04A0"/>
      </w:tblPr>
      <w:tblGrid>
        <w:gridCol w:w="622"/>
        <w:gridCol w:w="1213"/>
        <w:gridCol w:w="2361"/>
        <w:gridCol w:w="2077"/>
      </w:tblGrid>
      <w:tr w:rsidR="00AC1BEB" w:rsidRPr="00A77D51" w:rsidTr="00AC1BEB">
        <w:trPr>
          <w:trHeight w:val="365"/>
          <w:jc w:val="center"/>
        </w:trPr>
        <w:tc>
          <w:tcPr>
            <w:tcW w:w="622" w:type="dxa"/>
            <w:tcBorders>
              <w:top w:val="single" w:sz="8" w:space="0" w:color="000000"/>
              <w:left w:val="nil"/>
              <w:bottom w:val="single" w:sz="8" w:space="0" w:color="000000"/>
              <w:right w:val="nil"/>
            </w:tcBorders>
            <w:shd w:val="clear" w:color="auto" w:fill="FFFFFF"/>
          </w:tcPr>
          <w:p w:rsidR="00AC1BEB" w:rsidRPr="00CD4CE8" w:rsidRDefault="00AC1BEB" w:rsidP="00AC1BEB">
            <w:pPr>
              <w:spacing w:after="0" w:line="240" w:lineRule="auto"/>
              <w:jc w:val="center"/>
              <w:rPr>
                <w:b/>
                <w:bCs/>
                <w:szCs w:val="24"/>
              </w:rPr>
            </w:pPr>
            <w:r>
              <w:rPr>
                <w:b/>
                <w:bCs/>
                <w:szCs w:val="24"/>
              </w:rPr>
              <w:t>entry</w:t>
            </w:r>
          </w:p>
        </w:tc>
        <w:tc>
          <w:tcPr>
            <w:tcW w:w="121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AC1BEB" w:rsidRPr="00CD4CE8" w:rsidRDefault="00AC1BEB" w:rsidP="00AC1BEB">
            <w:pPr>
              <w:spacing w:after="0" w:line="240" w:lineRule="auto"/>
              <w:jc w:val="center"/>
              <w:rPr>
                <w:szCs w:val="24"/>
              </w:rPr>
            </w:pPr>
            <w:r>
              <w:rPr>
                <w:b/>
                <w:bCs/>
                <w:szCs w:val="24"/>
              </w:rPr>
              <w:t>t</w:t>
            </w:r>
            <w:r w:rsidRPr="00CD4CE8">
              <w:rPr>
                <w:b/>
                <w:bCs/>
                <w:szCs w:val="24"/>
              </w:rPr>
              <w:t xml:space="preserve">ime </w:t>
            </w:r>
            <w:r>
              <w:rPr>
                <w:b/>
                <w:bCs/>
                <w:szCs w:val="24"/>
              </w:rPr>
              <w:t>[</w:t>
            </w:r>
            <w:r w:rsidRPr="00CD4CE8">
              <w:rPr>
                <w:b/>
                <w:bCs/>
                <w:szCs w:val="24"/>
              </w:rPr>
              <w:t>h</w:t>
            </w:r>
            <w:r>
              <w:rPr>
                <w:b/>
                <w:bCs/>
                <w:szCs w:val="24"/>
              </w:rPr>
              <w:t>]</w:t>
            </w:r>
          </w:p>
        </w:tc>
        <w:tc>
          <w:tcPr>
            <w:tcW w:w="2361" w:type="dxa"/>
            <w:tcBorders>
              <w:top w:val="single" w:sz="8" w:space="0" w:color="000000"/>
              <w:left w:val="nil"/>
              <w:bottom w:val="single" w:sz="8" w:space="0" w:color="000000"/>
              <w:right w:val="nil"/>
            </w:tcBorders>
            <w:shd w:val="clear" w:color="auto" w:fill="FFFFFF"/>
          </w:tcPr>
          <w:p w:rsidR="00AC1BEB" w:rsidRDefault="00BA3A46" w:rsidP="00AC1BEB">
            <w:pPr>
              <w:spacing w:after="0" w:line="240" w:lineRule="auto"/>
              <w:jc w:val="center"/>
              <w:rPr>
                <w:b/>
                <w:bCs/>
                <w:szCs w:val="24"/>
              </w:rPr>
            </w:pPr>
            <w:r>
              <w:rPr>
                <w:szCs w:val="24"/>
                <w:lang w:val="en-US"/>
              </w:rPr>
              <w:t>(</w:t>
            </w:r>
            <w:r w:rsidRPr="007B5F50">
              <w:rPr>
                <w:i/>
                <w:szCs w:val="24"/>
                <w:lang w:val="en-US"/>
              </w:rPr>
              <w:t>E</w:t>
            </w:r>
            <w:r>
              <w:rPr>
                <w:szCs w:val="24"/>
                <w:lang w:val="en-US"/>
              </w:rPr>
              <w:t>,</w:t>
            </w:r>
            <w:r w:rsidRPr="007B5F50">
              <w:rPr>
                <w:i/>
                <w:szCs w:val="24"/>
                <w:lang w:val="en-US"/>
              </w:rPr>
              <w:t>E</w:t>
            </w:r>
            <w:r>
              <w:rPr>
                <w:szCs w:val="24"/>
                <w:lang w:val="en-US"/>
              </w:rPr>
              <w:t>)-</w:t>
            </w:r>
            <w:r w:rsidRPr="007B5F50">
              <w:rPr>
                <w:b/>
                <w:szCs w:val="24"/>
                <w:lang w:val="en-US"/>
              </w:rPr>
              <w:t>3</w:t>
            </w:r>
            <w:r w:rsidR="00CE3743">
              <w:rPr>
                <w:b/>
                <w:szCs w:val="24"/>
                <w:lang w:val="en-US"/>
              </w:rPr>
              <w:t>0</w:t>
            </w:r>
            <w:r w:rsidR="00AC1BEB">
              <w:rPr>
                <w:b/>
                <w:bCs/>
                <w:szCs w:val="24"/>
              </w:rPr>
              <w:t xml:space="preserve"> </w:t>
            </w:r>
          </w:p>
          <w:p w:rsidR="00AC1BEB" w:rsidRPr="00A77D51" w:rsidRDefault="00AC1BEB" w:rsidP="003226C9">
            <w:pPr>
              <w:spacing w:after="0" w:line="240" w:lineRule="auto"/>
              <w:jc w:val="center"/>
              <w:rPr>
                <w:b/>
                <w:bCs/>
                <w:i/>
                <w:iCs/>
                <w:szCs w:val="24"/>
              </w:rPr>
            </w:pPr>
            <w:r>
              <w:rPr>
                <w:b/>
                <w:bCs/>
                <w:szCs w:val="24"/>
              </w:rPr>
              <w:t>y</w:t>
            </w:r>
            <w:r w:rsidRPr="00CD4CE8">
              <w:rPr>
                <w:b/>
                <w:bCs/>
                <w:szCs w:val="24"/>
              </w:rPr>
              <w:t xml:space="preserve">ield </w:t>
            </w:r>
            <w:r>
              <w:rPr>
                <w:b/>
                <w:bCs/>
                <w:szCs w:val="24"/>
              </w:rPr>
              <w:t>[</w:t>
            </w:r>
            <w:r w:rsidRPr="00CD4CE8">
              <w:rPr>
                <w:b/>
                <w:bCs/>
                <w:szCs w:val="24"/>
              </w:rPr>
              <w:t>%</w:t>
            </w:r>
            <w:r>
              <w:rPr>
                <w:b/>
                <w:bCs/>
                <w:szCs w:val="24"/>
              </w:rPr>
              <w:t xml:space="preserve">], </w:t>
            </w:r>
            <w:r w:rsidR="003226C9" w:rsidRPr="003226C9">
              <w:rPr>
                <w:b/>
                <w:bCs/>
                <w:i/>
                <w:szCs w:val="24"/>
              </w:rPr>
              <w:t>ee</w:t>
            </w:r>
            <w:r w:rsidR="003226C9">
              <w:rPr>
                <w:b/>
                <w:bCs/>
                <w:szCs w:val="24"/>
              </w:rPr>
              <w:t xml:space="preserve"> [</w:t>
            </w:r>
            <w:r w:rsidRPr="00A77D51">
              <w:rPr>
                <w:b/>
                <w:bCs/>
                <w:szCs w:val="24"/>
              </w:rPr>
              <w:t>%</w:t>
            </w:r>
            <w:r w:rsidR="003226C9">
              <w:rPr>
                <w:b/>
                <w:bCs/>
                <w:szCs w:val="24"/>
              </w:rPr>
              <w:t>]</w:t>
            </w:r>
            <w:r w:rsidRPr="00DA7B60">
              <w:rPr>
                <w:b/>
                <w:bCs/>
                <w:szCs w:val="24"/>
              </w:rPr>
              <w:t xml:space="preserve"> </w:t>
            </w:r>
          </w:p>
        </w:tc>
        <w:tc>
          <w:tcPr>
            <w:tcW w:w="2077"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BA3A46" w:rsidRPr="00ED0B19" w:rsidRDefault="00BA3A46" w:rsidP="003226C9">
            <w:pPr>
              <w:spacing w:after="0" w:line="240" w:lineRule="auto"/>
              <w:jc w:val="center"/>
              <w:rPr>
                <w:b/>
                <w:bCs/>
                <w:szCs w:val="24"/>
              </w:rPr>
            </w:pPr>
            <w:r w:rsidRPr="00ED0B19">
              <w:rPr>
                <w:bCs/>
                <w:i/>
                <w:szCs w:val="24"/>
              </w:rPr>
              <w:t>trans</w:t>
            </w:r>
            <w:r w:rsidRPr="00ED0B19">
              <w:rPr>
                <w:bCs/>
                <w:szCs w:val="24"/>
              </w:rPr>
              <w:t>-</w:t>
            </w:r>
            <w:r w:rsidRPr="00ED0B19">
              <w:rPr>
                <w:b/>
                <w:bCs/>
                <w:szCs w:val="24"/>
              </w:rPr>
              <w:t>29</w:t>
            </w:r>
          </w:p>
          <w:p w:rsidR="00AC1BEB" w:rsidRPr="00CD4CE8" w:rsidRDefault="00AC1BEB" w:rsidP="003226C9">
            <w:pPr>
              <w:spacing w:after="0" w:line="240" w:lineRule="auto"/>
              <w:jc w:val="center"/>
              <w:rPr>
                <w:szCs w:val="24"/>
              </w:rPr>
            </w:pPr>
            <w:r w:rsidRPr="00ED0B19">
              <w:rPr>
                <w:b/>
                <w:bCs/>
                <w:szCs w:val="24"/>
              </w:rPr>
              <w:t xml:space="preserve">yield [%], </w:t>
            </w:r>
            <w:r w:rsidR="003226C9" w:rsidRPr="00ED0B19">
              <w:rPr>
                <w:b/>
                <w:bCs/>
                <w:i/>
                <w:szCs w:val="24"/>
              </w:rPr>
              <w:t>ee</w:t>
            </w:r>
            <w:r w:rsidR="003226C9" w:rsidRPr="00ED0B19">
              <w:rPr>
                <w:b/>
                <w:bCs/>
                <w:szCs w:val="24"/>
              </w:rPr>
              <w:t xml:space="preserve"> [</w:t>
            </w:r>
            <w:r w:rsidRPr="00ED0B19">
              <w:rPr>
                <w:b/>
                <w:bCs/>
                <w:szCs w:val="24"/>
              </w:rPr>
              <w:t>%</w:t>
            </w:r>
            <w:r w:rsidR="003226C9" w:rsidRPr="00ED0B19">
              <w:rPr>
                <w:b/>
                <w:bCs/>
                <w:szCs w:val="24"/>
              </w:rPr>
              <w:t>]</w:t>
            </w:r>
            <w:r>
              <w:rPr>
                <w:b/>
                <w:bCs/>
                <w:szCs w:val="24"/>
              </w:rPr>
              <w:t xml:space="preserve"> </w:t>
            </w:r>
          </w:p>
        </w:tc>
      </w:tr>
      <w:tr w:rsidR="00AC1BEB" w:rsidRPr="00CD4CE8" w:rsidTr="00AC1BEB">
        <w:trPr>
          <w:trHeight w:val="365"/>
          <w:jc w:val="center"/>
        </w:trPr>
        <w:tc>
          <w:tcPr>
            <w:tcW w:w="622" w:type="dxa"/>
            <w:tcBorders>
              <w:top w:val="single" w:sz="8" w:space="0" w:color="000000"/>
              <w:left w:val="nil"/>
              <w:right w:val="nil"/>
            </w:tcBorders>
            <w:shd w:val="clear" w:color="auto" w:fill="FFFFFF"/>
          </w:tcPr>
          <w:p w:rsidR="00AC1BEB" w:rsidRDefault="00AC1BEB" w:rsidP="00AC1BEB">
            <w:pPr>
              <w:spacing w:after="0" w:line="240" w:lineRule="auto"/>
              <w:jc w:val="center"/>
              <w:rPr>
                <w:szCs w:val="24"/>
              </w:rPr>
            </w:pPr>
            <w:r>
              <w:rPr>
                <w:szCs w:val="24"/>
              </w:rPr>
              <w:t>1</w:t>
            </w:r>
          </w:p>
        </w:tc>
        <w:tc>
          <w:tcPr>
            <w:tcW w:w="1213"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AC1BEB" w:rsidRPr="00CD4CE8" w:rsidRDefault="00AC1BEB" w:rsidP="00AC1BEB">
            <w:pPr>
              <w:spacing w:after="0" w:line="240" w:lineRule="auto"/>
              <w:jc w:val="center"/>
              <w:rPr>
                <w:szCs w:val="24"/>
              </w:rPr>
            </w:pPr>
            <w:r w:rsidRPr="00CD4CE8">
              <w:rPr>
                <w:szCs w:val="24"/>
              </w:rPr>
              <w:t>1</w:t>
            </w:r>
          </w:p>
        </w:tc>
        <w:tc>
          <w:tcPr>
            <w:tcW w:w="2361" w:type="dxa"/>
            <w:tcBorders>
              <w:top w:val="single" w:sz="8" w:space="0" w:color="000000"/>
              <w:left w:val="nil"/>
              <w:bottom w:val="nil"/>
              <w:right w:val="nil"/>
            </w:tcBorders>
            <w:shd w:val="clear" w:color="auto" w:fill="FFFFFF"/>
          </w:tcPr>
          <w:p w:rsidR="00AC1BEB" w:rsidRPr="00A77D51" w:rsidRDefault="00AC1BEB" w:rsidP="00AC1BEB">
            <w:pPr>
              <w:spacing w:after="0" w:line="240" w:lineRule="auto"/>
              <w:jc w:val="center"/>
              <w:rPr>
                <w:szCs w:val="24"/>
              </w:rPr>
            </w:pPr>
            <w:r>
              <w:rPr>
                <w:bCs/>
                <w:szCs w:val="24"/>
              </w:rPr>
              <w:t xml:space="preserve">38, </w:t>
            </w:r>
            <w:r w:rsidRPr="00A77D51">
              <w:rPr>
                <w:bCs/>
                <w:szCs w:val="24"/>
              </w:rPr>
              <w:t>+66</w:t>
            </w:r>
          </w:p>
        </w:tc>
        <w:tc>
          <w:tcPr>
            <w:tcW w:w="2077"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AC1BEB" w:rsidRPr="00CD4CE8" w:rsidRDefault="00AC1BEB" w:rsidP="00AC1BEB">
            <w:pPr>
              <w:spacing w:after="0" w:line="240" w:lineRule="auto"/>
              <w:jc w:val="center"/>
              <w:rPr>
                <w:szCs w:val="24"/>
              </w:rPr>
            </w:pPr>
            <w:r w:rsidRPr="00CD4CE8">
              <w:rPr>
                <w:szCs w:val="24"/>
              </w:rPr>
              <w:t>42</w:t>
            </w:r>
            <w:r>
              <w:rPr>
                <w:szCs w:val="24"/>
              </w:rPr>
              <w:t xml:space="preserve"> , -48</w:t>
            </w:r>
          </w:p>
        </w:tc>
      </w:tr>
      <w:tr w:rsidR="00AC1BEB" w:rsidRPr="00CD4CE8" w:rsidTr="00AC1BEB">
        <w:trPr>
          <w:trHeight w:val="365"/>
          <w:jc w:val="center"/>
        </w:trPr>
        <w:tc>
          <w:tcPr>
            <w:tcW w:w="622" w:type="dxa"/>
            <w:tcBorders>
              <w:left w:val="nil"/>
              <w:right w:val="nil"/>
            </w:tcBorders>
          </w:tcPr>
          <w:p w:rsidR="00AC1BEB" w:rsidRPr="00CD4CE8" w:rsidRDefault="00AC1BEB" w:rsidP="00AC1BEB">
            <w:pPr>
              <w:spacing w:after="0" w:line="240" w:lineRule="auto"/>
              <w:jc w:val="center"/>
              <w:rPr>
                <w:szCs w:val="24"/>
              </w:rPr>
            </w:pPr>
            <w:r>
              <w:rPr>
                <w:szCs w:val="24"/>
              </w:rPr>
              <w:t>2</w:t>
            </w:r>
          </w:p>
        </w:tc>
        <w:tc>
          <w:tcPr>
            <w:tcW w:w="1213" w:type="dxa"/>
            <w:tcBorders>
              <w:top w:val="nil"/>
              <w:left w:val="nil"/>
              <w:bottom w:val="nil"/>
              <w:right w:val="nil"/>
            </w:tcBorders>
            <w:shd w:val="clear" w:color="auto" w:fill="FFFFFF"/>
            <w:tcMar>
              <w:top w:w="72" w:type="dxa"/>
              <w:left w:w="144" w:type="dxa"/>
              <w:bottom w:w="72" w:type="dxa"/>
              <w:right w:w="144" w:type="dxa"/>
            </w:tcMar>
            <w:hideMark/>
          </w:tcPr>
          <w:p w:rsidR="00AC1BEB" w:rsidRPr="00CD4CE8" w:rsidRDefault="00AC1BEB" w:rsidP="00AC1BEB">
            <w:pPr>
              <w:spacing w:after="0" w:line="240" w:lineRule="auto"/>
              <w:jc w:val="center"/>
              <w:rPr>
                <w:szCs w:val="24"/>
              </w:rPr>
            </w:pPr>
            <w:r w:rsidRPr="00CD4CE8">
              <w:rPr>
                <w:szCs w:val="24"/>
              </w:rPr>
              <w:t>4</w:t>
            </w:r>
          </w:p>
        </w:tc>
        <w:tc>
          <w:tcPr>
            <w:tcW w:w="2361" w:type="dxa"/>
            <w:tcBorders>
              <w:top w:val="nil"/>
              <w:left w:val="nil"/>
              <w:bottom w:val="nil"/>
              <w:right w:val="nil"/>
            </w:tcBorders>
            <w:shd w:val="clear" w:color="auto" w:fill="FFFFFF"/>
          </w:tcPr>
          <w:p w:rsidR="00AC1BEB" w:rsidRPr="00A77D51" w:rsidRDefault="00AC1BEB" w:rsidP="00AC1BEB">
            <w:pPr>
              <w:spacing w:after="0" w:line="240" w:lineRule="auto"/>
              <w:jc w:val="center"/>
              <w:rPr>
                <w:szCs w:val="24"/>
              </w:rPr>
            </w:pPr>
            <w:r>
              <w:rPr>
                <w:bCs/>
                <w:szCs w:val="24"/>
              </w:rPr>
              <w:t xml:space="preserve">33, </w:t>
            </w:r>
            <w:r w:rsidRPr="00A77D51">
              <w:rPr>
                <w:bCs/>
                <w:szCs w:val="24"/>
              </w:rPr>
              <w:t>+96</w:t>
            </w:r>
          </w:p>
        </w:tc>
        <w:tc>
          <w:tcPr>
            <w:tcW w:w="2077" w:type="dxa"/>
            <w:tcBorders>
              <w:top w:val="nil"/>
              <w:left w:val="nil"/>
              <w:bottom w:val="nil"/>
              <w:right w:val="nil"/>
            </w:tcBorders>
            <w:shd w:val="clear" w:color="auto" w:fill="FFFFFF"/>
            <w:tcMar>
              <w:top w:w="72" w:type="dxa"/>
              <w:left w:w="144" w:type="dxa"/>
              <w:bottom w:w="72" w:type="dxa"/>
              <w:right w:w="144" w:type="dxa"/>
            </w:tcMar>
            <w:hideMark/>
          </w:tcPr>
          <w:p w:rsidR="00AC1BEB" w:rsidRPr="00CD4CE8" w:rsidRDefault="00AC1BEB" w:rsidP="00AC1BEB">
            <w:pPr>
              <w:spacing w:after="0" w:line="240" w:lineRule="auto"/>
              <w:jc w:val="center"/>
              <w:rPr>
                <w:szCs w:val="24"/>
              </w:rPr>
            </w:pPr>
            <w:r w:rsidRPr="00CD4CE8">
              <w:rPr>
                <w:szCs w:val="24"/>
              </w:rPr>
              <w:t>67</w:t>
            </w:r>
            <w:r>
              <w:rPr>
                <w:szCs w:val="24"/>
              </w:rPr>
              <w:t>, -29</w:t>
            </w:r>
          </w:p>
        </w:tc>
      </w:tr>
      <w:tr w:rsidR="00AC1BEB" w:rsidRPr="00CD4CE8" w:rsidTr="00AC1BEB">
        <w:trPr>
          <w:trHeight w:val="365"/>
          <w:jc w:val="center"/>
        </w:trPr>
        <w:tc>
          <w:tcPr>
            <w:tcW w:w="622" w:type="dxa"/>
            <w:tcBorders>
              <w:left w:val="nil"/>
              <w:right w:val="nil"/>
            </w:tcBorders>
          </w:tcPr>
          <w:p w:rsidR="00AC1BEB" w:rsidRPr="00CD4CE8" w:rsidRDefault="00AC1BEB" w:rsidP="00AC1BEB">
            <w:pPr>
              <w:spacing w:after="0" w:line="240" w:lineRule="auto"/>
              <w:jc w:val="center"/>
              <w:rPr>
                <w:szCs w:val="24"/>
              </w:rPr>
            </w:pPr>
            <w:r>
              <w:rPr>
                <w:szCs w:val="24"/>
              </w:rPr>
              <w:t>3</w:t>
            </w:r>
          </w:p>
        </w:tc>
        <w:tc>
          <w:tcPr>
            <w:tcW w:w="1213" w:type="dxa"/>
            <w:tcBorders>
              <w:top w:val="nil"/>
              <w:left w:val="nil"/>
              <w:right w:val="nil"/>
            </w:tcBorders>
            <w:shd w:val="clear" w:color="auto" w:fill="FFFFFF"/>
            <w:tcMar>
              <w:top w:w="72" w:type="dxa"/>
              <w:left w:w="144" w:type="dxa"/>
              <w:bottom w:w="72" w:type="dxa"/>
              <w:right w:w="144" w:type="dxa"/>
            </w:tcMar>
            <w:hideMark/>
          </w:tcPr>
          <w:p w:rsidR="00AC1BEB" w:rsidRPr="00CD4CE8" w:rsidRDefault="00AC1BEB" w:rsidP="00AC1BEB">
            <w:pPr>
              <w:spacing w:after="0" w:line="240" w:lineRule="auto"/>
              <w:jc w:val="center"/>
              <w:rPr>
                <w:szCs w:val="24"/>
              </w:rPr>
            </w:pPr>
            <w:r w:rsidRPr="00CD4CE8">
              <w:rPr>
                <w:szCs w:val="24"/>
              </w:rPr>
              <w:t>16</w:t>
            </w:r>
          </w:p>
        </w:tc>
        <w:tc>
          <w:tcPr>
            <w:tcW w:w="2361" w:type="dxa"/>
            <w:tcBorders>
              <w:top w:val="nil"/>
              <w:left w:val="nil"/>
              <w:right w:val="nil"/>
            </w:tcBorders>
            <w:shd w:val="clear" w:color="auto" w:fill="FFFFFF"/>
          </w:tcPr>
          <w:p w:rsidR="00AC1BEB" w:rsidRPr="00A77D51" w:rsidRDefault="00AC1BEB" w:rsidP="00AC1BEB">
            <w:pPr>
              <w:spacing w:after="0" w:line="240" w:lineRule="auto"/>
              <w:jc w:val="center"/>
              <w:rPr>
                <w:szCs w:val="24"/>
              </w:rPr>
            </w:pPr>
            <w:r>
              <w:rPr>
                <w:bCs/>
                <w:szCs w:val="24"/>
              </w:rPr>
              <w:t xml:space="preserve">15, </w:t>
            </w:r>
            <w:r w:rsidRPr="00A77D51">
              <w:rPr>
                <w:bCs/>
                <w:szCs w:val="24"/>
              </w:rPr>
              <w:t>&gt;+99</w:t>
            </w:r>
          </w:p>
        </w:tc>
        <w:tc>
          <w:tcPr>
            <w:tcW w:w="2077" w:type="dxa"/>
            <w:tcBorders>
              <w:top w:val="nil"/>
              <w:left w:val="nil"/>
              <w:right w:val="nil"/>
            </w:tcBorders>
            <w:shd w:val="clear" w:color="auto" w:fill="FFFFFF"/>
            <w:tcMar>
              <w:top w:w="72" w:type="dxa"/>
              <w:left w:w="144" w:type="dxa"/>
              <w:bottom w:w="72" w:type="dxa"/>
              <w:right w:w="144" w:type="dxa"/>
            </w:tcMar>
            <w:hideMark/>
          </w:tcPr>
          <w:p w:rsidR="00AC1BEB" w:rsidRPr="00CD4CE8" w:rsidRDefault="00AC1BEB" w:rsidP="00AC1BEB">
            <w:pPr>
              <w:spacing w:after="0" w:line="240" w:lineRule="auto"/>
              <w:jc w:val="center"/>
              <w:rPr>
                <w:szCs w:val="24"/>
              </w:rPr>
            </w:pPr>
            <w:r w:rsidRPr="00CD4CE8">
              <w:rPr>
                <w:szCs w:val="24"/>
              </w:rPr>
              <w:t>85</w:t>
            </w:r>
            <w:r>
              <w:rPr>
                <w:szCs w:val="24"/>
              </w:rPr>
              <w:t>, -10</w:t>
            </w:r>
          </w:p>
        </w:tc>
      </w:tr>
      <w:tr w:rsidR="00AC1BEB" w:rsidRPr="00CD4CE8" w:rsidTr="00AC1BEB">
        <w:trPr>
          <w:trHeight w:val="365"/>
          <w:jc w:val="center"/>
        </w:trPr>
        <w:tc>
          <w:tcPr>
            <w:tcW w:w="622" w:type="dxa"/>
            <w:tcBorders>
              <w:left w:val="nil"/>
              <w:bottom w:val="single" w:sz="4" w:space="0" w:color="auto"/>
              <w:right w:val="nil"/>
            </w:tcBorders>
          </w:tcPr>
          <w:p w:rsidR="00AC1BEB" w:rsidRPr="00CD4CE8" w:rsidRDefault="00AC1BEB" w:rsidP="00AC1BEB">
            <w:pPr>
              <w:spacing w:after="0" w:line="240" w:lineRule="auto"/>
              <w:jc w:val="center"/>
              <w:rPr>
                <w:szCs w:val="24"/>
              </w:rPr>
            </w:pPr>
            <w:r>
              <w:rPr>
                <w:szCs w:val="24"/>
              </w:rPr>
              <w:t>4</w:t>
            </w:r>
          </w:p>
        </w:tc>
        <w:tc>
          <w:tcPr>
            <w:tcW w:w="1213" w:type="dxa"/>
            <w:tcBorders>
              <w:top w:val="nil"/>
              <w:left w:val="nil"/>
              <w:bottom w:val="single" w:sz="4" w:space="0" w:color="auto"/>
              <w:right w:val="nil"/>
            </w:tcBorders>
            <w:shd w:val="clear" w:color="auto" w:fill="FFFFFF"/>
            <w:tcMar>
              <w:top w:w="72" w:type="dxa"/>
              <w:left w:w="144" w:type="dxa"/>
              <w:bottom w:w="72" w:type="dxa"/>
              <w:right w:w="144" w:type="dxa"/>
            </w:tcMar>
            <w:hideMark/>
          </w:tcPr>
          <w:p w:rsidR="00AC1BEB" w:rsidRPr="00CD4CE8" w:rsidRDefault="00AC1BEB" w:rsidP="00AC1BEB">
            <w:pPr>
              <w:spacing w:after="0" w:line="240" w:lineRule="auto"/>
              <w:jc w:val="center"/>
              <w:rPr>
                <w:szCs w:val="24"/>
              </w:rPr>
            </w:pPr>
            <w:r w:rsidRPr="00CD4CE8">
              <w:rPr>
                <w:szCs w:val="24"/>
              </w:rPr>
              <w:t>40</w:t>
            </w:r>
          </w:p>
        </w:tc>
        <w:tc>
          <w:tcPr>
            <w:tcW w:w="2361" w:type="dxa"/>
            <w:tcBorders>
              <w:top w:val="nil"/>
              <w:left w:val="nil"/>
              <w:bottom w:val="single" w:sz="4" w:space="0" w:color="auto"/>
              <w:right w:val="nil"/>
            </w:tcBorders>
            <w:shd w:val="clear" w:color="auto" w:fill="FFFFFF"/>
          </w:tcPr>
          <w:p w:rsidR="00AC1BEB" w:rsidRPr="00A77D51" w:rsidRDefault="00AC1BEB" w:rsidP="00AC1BEB">
            <w:pPr>
              <w:spacing w:after="0" w:line="240" w:lineRule="auto"/>
              <w:jc w:val="center"/>
              <w:rPr>
                <w:szCs w:val="24"/>
              </w:rPr>
            </w:pPr>
            <w:r>
              <w:rPr>
                <w:bCs/>
                <w:szCs w:val="24"/>
              </w:rPr>
              <w:t xml:space="preserve">10, </w:t>
            </w:r>
            <w:r w:rsidRPr="00A77D51">
              <w:rPr>
                <w:bCs/>
                <w:szCs w:val="24"/>
              </w:rPr>
              <w:t>&gt;+99</w:t>
            </w:r>
          </w:p>
        </w:tc>
        <w:tc>
          <w:tcPr>
            <w:tcW w:w="2077" w:type="dxa"/>
            <w:tcBorders>
              <w:top w:val="nil"/>
              <w:left w:val="nil"/>
              <w:bottom w:val="single" w:sz="4" w:space="0" w:color="auto"/>
              <w:right w:val="nil"/>
            </w:tcBorders>
            <w:shd w:val="clear" w:color="auto" w:fill="FFFFFF"/>
            <w:tcMar>
              <w:top w:w="72" w:type="dxa"/>
              <w:left w:w="144" w:type="dxa"/>
              <w:bottom w:w="72" w:type="dxa"/>
              <w:right w:w="144" w:type="dxa"/>
            </w:tcMar>
            <w:hideMark/>
          </w:tcPr>
          <w:p w:rsidR="00AC1BEB" w:rsidRPr="00CD4CE8" w:rsidRDefault="00AC1BEB" w:rsidP="00AC1BEB">
            <w:pPr>
              <w:spacing w:after="0" w:line="240" w:lineRule="auto"/>
              <w:jc w:val="center"/>
              <w:rPr>
                <w:szCs w:val="24"/>
              </w:rPr>
            </w:pPr>
            <w:r w:rsidRPr="00CD4CE8">
              <w:rPr>
                <w:szCs w:val="24"/>
              </w:rPr>
              <w:t>90</w:t>
            </w:r>
            <w:r>
              <w:rPr>
                <w:szCs w:val="24"/>
              </w:rPr>
              <w:t>, -5</w:t>
            </w:r>
          </w:p>
        </w:tc>
      </w:tr>
    </w:tbl>
    <w:p w:rsidR="00AC1BEB" w:rsidRPr="000F5496" w:rsidRDefault="00AC1BEB" w:rsidP="00AC1BEB">
      <w:pPr>
        <w:spacing w:after="0" w:line="240" w:lineRule="auto"/>
        <w:jc w:val="center"/>
        <w:rPr>
          <w:b/>
          <w:szCs w:val="24"/>
          <w:lang w:val="en-US"/>
        </w:rPr>
      </w:pPr>
      <w:r w:rsidRPr="000F5496">
        <w:rPr>
          <w:b/>
          <w:szCs w:val="24"/>
          <w:lang w:val="en-US"/>
        </w:rPr>
        <w:t xml:space="preserve">Table </w:t>
      </w:r>
      <w:r>
        <w:rPr>
          <w:b/>
          <w:szCs w:val="24"/>
          <w:lang w:val="en-US"/>
        </w:rPr>
        <w:t>1</w:t>
      </w:r>
      <w:r w:rsidR="0064069E">
        <w:rPr>
          <w:b/>
          <w:szCs w:val="24"/>
          <w:lang w:val="en-US"/>
        </w:rPr>
        <w:t>4</w:t>
      </w:r>
    </w:p>
    <w:p w:rsidR="00AC1BEB" w:rsidRDefault="00AC1BEB" w:rsidP="00AC1BEB">
      <w:pPr>
        <w:autoSpaceDE w:val="0"/>
        <w:autoSpaceDN w:val="0"/>
        <w:adjustRightInd w:val="0"/>
        <w:spacing w:after="0" w:line="360" w:lineRule="auto"/>
        <w:jc w:val="both"/>
        <w:rPr>
          <w:szCs w:val="24"/>
          <w:lang w:eastAsia="en-GB"/>
        </w:rPr>
      </w:pPr>
    </w:p>
    <w:p w:rsidR="00897D80" w:rsidRDefault="00897D80" w:rsidP="00AC1BEB">
      <w:pPr>
        <w:autoSpaceDE w:val="0"/>
        <w:autoSpaceDN w:val="0"/>
        <w:adjustRightInd w:val="0"/>
        <w:spacing w:after="0" w:line="360" w:lineRule="auto"/>
        <w:jc w:val="both"/>
        <w:rPr>
          <w:szCs w:val="24"/>
          <w:lang w:eastAsia="en-GB"/>
        </w:rPr>
      </w:pPr>
    </w:p>
    <w:p w:rsidR="00AC1BEB" w:rsidRDefault="00AC1BEB" w:rsidP="00AC1BEB">
      <w:pPr>
        <w:rPr>
          <w:b/>
          <w:sz w:val="28"/>
          <w:szCs w:val="28"/>
          <w:lang w:val="en-US"/>
        </w:rPr>
      </w:pPr>
      <w:r>
        <w:rPr>
          <w:b/>
          <w:sz w:val="28"/>
          <w:szCs w:val="28"/>
          <w:lang w:val="en-US"/>
        </w:rPr>
        <w:lastRenderedPageBreak/>
        <w:t xml:space="preserve">3.4. </w:t>
      </w:r>
      <w:r w:rsidRPr="005C5487">
        <w:rPr>
          <w:b/>
          <w:sz w:val="28"/>
          <w:szCs w:val="28"/>
          <w:lang w:val="en-US"/>
        </w:rPr>
        <w:t>Scope of kinetic resolution of enol ethers</w:t>
      </w:r>
    </w:p>
    <w:p w:rsidR="00AC1BEB" w:rsidRDefault="00AC1BEB" w:rsidP="00AC1BEB">
      <w:pPr>
        <w:rPr>
          <w:b/>
          <w:sz w:val="28"/>
          <w:szCs w:val="28"/>
          <w:lang w:val="en-US"/>
        </w:rPr>
      </w:pPr>
    </w:p>
    <w:p w:rsidR="00AC1BEB" w:rsidRDefault="00AC1BEB" w:rsidP="00AC1BEB">
      <w:pPr>
        <w:autoSpaceDE w:val="0"/>
        <w:autoSpaceDN w:val="0"/>
        <w:adjustRightInd w:val="0"/>
        <w:spacing w:after="0" w:line="360" w:lineRule="auto"/>
        <w:jc w:val="both"/>
        <w:rPr>
          <w:szCs w:val="24"/>
        </w:rPr>
      </w:pPr>
      <w:r w:rsidRPr="00FF1439">
        <w:rPr>
          <w:szCs w:val="24"/>
          <w:lang w:eastAsia="en-GB"/>
        </w:rPr>
        <w:t xml:space="preserve">To probe whether </w:t>
      </w:r>
      <w:r>
        <w:rPr>
          <w:szCs w:val="24"/>
          <w:lang w:eastAsia="en-GB"/>
        </w:rPr>
        <w:t>the kinetic resolution process could be extended, a range of enol ethers bearing different aromatic ring moieties were tested (</w:t>
      </w:r>
      <w:r w:rsidRPr="00282FB1">
        <w:rPr>
          <w:b/>
          <w:szCs w:val="24"/>
          <w:lang w:eastAsia="en-GB"/>
        </w:rPr>
        <w:t>Table 1</w:t>
      </w:r>
      <w:r w:rsidR="0064069E">
        <w:rPr>
          <w:b/>
          <w:szCs w:val="24"/>
          <w:lang w:eastAsia="en-GB"/>
        </w:rPr>
        <w:t>5</w:t>
      </w:r>
      <w:r>
        <w:rPr>
          <w:szCs w:val="24"/>
          <w:lang w:eastAsia="en-GB"/>
        </w:rPr>
        <w:t xml:space="preserve">). Good selectivity was achieved with enol ether </w:t>
      </w:r>
      <w:r w:rsidRPr="00924838">
        <w:rPr>
          <w:szCs w:val="24"/>
        </w:rPr>
        <w:t>(</w:t>
      </w:r>
      <w:r w:rsidRPr="00924838">
        <w:rPr>
          <w:i/>
          <w:szCs w:val="24"/>
        </w:rPr>
        <w:t>E</w:t>
      </w:r>
      <w:proofErr w:type="gramStart"/>
      <w:r w:rsidRPr="00924838">
        <w:rPr>
          <w:szCs w:val="24"/>
        </w:rPr>
        <w:t>,</w:t>
      </w:r>
      <w:r w:rsidRPr="00924838">
        <w:rPr>
          <w:i/>
          <w:szCs w:val="24"/>
        </w:rPr>
        <w:t>Z</w:t>
      </w:r>
      <w:proofErr w:type="gramEnd"/>
      <w:r w:rsidRPr="00924838">
        <w:rPr>
          <w:szCs w:val="24"/>
        </w:rPr>
        <w:t>)-</w:t>
      </w:r>
      <w:r w:rsidR="00BA3A46" w:rsidRPr="00BA3A46">
        <w:rPr>
          <w:b/>
          <w:szCs w:val="24"/>
        </w:rPr>
        <w:t>3</w:t>
      </w:r>
      <w:r w:rsidR="00CE3743">
        <w:rPr>
          <w:b/>
          <w:szCs w:val="24"/>
        </w:rPr>
        <w:t>0</w:t>
      </w:r>
      <w:r w:rsidR="000F0AFE">
        <w:rPr>
          <w:szCs w:val="24"/>
        </w:rPr>
        <w:t xml:space="preserve"> utilising </w:t>
      </w:r>
      <w:r w:rsidR="00CE12B1">
        <w:rPr>
          <w:szCs w:val="24"/>
        </w:rPr>
        <w:t>(</w:t>
      </w:r>
      <w:r w:rsidR="00CE12B1" w:rsidRPr="000D7651">
        <w:rPr>
          <w:i/>
          <w:szCs w:val="24"/>
        </w:rPr>
        <w:t>S</w:t>
      </w:r>
      <w:r w:rsidR="00CE12B1">
        <w:rPr>
          <w:szCs w:val="24"/>
        </w:rPr>
        <w:t>)-</w:t>
      </w:r>
      <w:r w:rsidR="000F0AFE" w:rsidRPr="000F0AFE">
        <w:rPr>
          <w:i/>
          <w:szCs w:val="24"/>
          <w:vertAlign w:val="superscript"/>
        </w:rPr>
        <w:t>t</w:t>
      </w:r>
      <w:r w:rsidR="000F0AFE">
        <w:rPr>
          <w:szCs w:val="24"/>
        </w:rPr>
        <w:t>Bu-PHOX</w:t>
      </w:r>
      <w:r w:rsidR="000D7651">
        <w:rPr>
          <w:szCs w:val="24"/>
        </w:rPr>
        <w:t xml:space="preserve"> to provide (</w:t>
      </w:r>
      <w:r w:rsidR="000D7651" w:rsidRPr="000D7651">
        <w:rPr>
          <w:i/>
          <w:szCs w:val="24"/>
        </w:rPr>
        <w:t>R</w:t>
      </w:r>
      <w:r w:rsidR="000D7651">
        <w:rPr>
          <w:szCs w:val="24"/>
        </w:rPr>
        <w:t>)-</w:t>
      </w:r>
      <w:r w:rsidR="000D7651" w:rsidRPr="00924838">
        <w:rPr>
          <w:szCs w:val="24"/>
        </w:rPr>
        <w:t>(</w:t>
      </w:r>
      <w:r w:rsidR="000D7651" w:rsidRPr="00924838">
        <w:rPr>
          <w:i/>
          <w:szCs w:val="24"/>
        </w:rPr>
        <w:t>E</w:t>
      </w:r>
      <w:r w:rsidR="000D7651" w:rsidRPr="00924838">
        <w:rPr>
          <w:szCs w:val="24"/>
        </w:rPr>
        <w:t>,</w:t>
      </w:r>
      <w:r w:rsidR="000D7651" w:rsidRPr="00924838">
        <w:rPr>
          <w:i/>
          <w:szCs w:val="24"/>
        </w:rPr>
        <w:t>Z</w:t>
      </w:r>
      <w:r w:rsidR="000D7651" w:rsidRPr="00924838">
        <w:rPr>
          <w:szCs w:val="24"/>
        </w:rPr>
        <w:t>)-</w:t>
      </w:r>
      <w:r w:rsidR="000D7651" w:rsidRPr="00BA3A46">
        <w:rPr>
          <w:b/>
          <w:szCs w:val="24"/>
        </w:rPr>
        <w:t>3</w:t>
      </w:r>
      <w:r w:rsidR="000D7651">
        <w:rPr>
          <w:b/>
          <w:szCs w:val="24"/>
        </w:rPr>
        <w:t>0</w:t>
      </w:r>
      <w:r w:rsidR="000D7651">
        <w:rPr>
          <w:szCs w:val="24"/>
        </w:rPr>
        <w:t xml:space="preserve"> (entry 1) whereas (</w:t>
      </w:r>
      <w:r w:rsidR="000D7651">
        <w:rPr>
          <w:i/>
          <w:szCs w:val="24"/>
        </w:rPr>
        <w:t>S</w:t>
      </w:r>
      <w:r w:rsidR="000D7651">
        <w:rPr>
          <w:szCs w:val="24"/>
        </w:rPr>
        <w:t>)-</w:t>
      </w:r>
      <w:r w:rsidR="000D7651" w:rsidRPr="00924838">
        <w:rPr>
          <w:szCs w:val="24"/>
        </w:rPr>
        <w:t>(</w:t>
      </w:r>
      <w:r w:rsidR="000D7651" w:rsidRPr="00924838">
        <w:rPr>
          <w:i/>
          <w:szCs w:val="24"/>
        </w:rPr>
        <w:t>E</w:t>
      </w:r>
      <w:r w:rsidR="000D7651" w:rsidRPr="00924838">
        <w:rPr>
          <w:szCs w:val="24"/>
        </w:rPr>
        <w:t>,</w:t>
      </w:r>
      <w:r w:rsidR="000D7651" w:rsidRPr="00924838">
        <w:rPr>
          <w:i/>
          <w:szCs w:val="24"/>
        </w:rPr>
        <w:t>Z</w:t>
      </w:r>
      <w:r w:rsidR="000D7651" w:rsidRPr="00924838">
        <w:rPr>
          <w:szCs w:val="24"/>
        </w:rPr>
        <w:t>)-</w:t>
      </w:r>
      <w:r w:rsidR="000D7651" w:rsidRPr="00BA3A46">
        <w:rPr>
          <w:b/>
          <w:szCs w:val="24"/>
        </w:rPr>
        <w:t>3</w:t>
      </w:r>
      <w:r w:rsidR="000D7651">
        <w:rPr>
          <w:b/>
          <w:szCs w:val="24"/>
        </w:rPr>
        <w:t>0</w:t>
      </w:r>
      <w:r w:rsidR="000D7651">
        <w:rPr>
          <w:szCs w:val="24"/>
        </w:rPr>
        <w:t xml:space="preserve"> substrate was obtained using (</w:t>
      </w:r>
      <w:r w:rsidR="000D7651">
        <w:rPr>
          <w:i/>
          <w:szCs w:val="24"/>
        </w:rPr>
        <w:t>R</w:t>
      </w:r>
      <w:r w:rsidR="000D7651">
        <w:rPr>
          <w:szCs w:val="24"/>
        </w:rPr>
        <w:t>)-</w:t>
      </w:r>
      <w:r w:rsidR="000D7651" w:rsidRPr="000F0AFE">
        <w:rPr>
          <w:i/>
          <w:szCs w:val="24"/>
          <w:vertAlign w:val="superscript"/>
        </w:rPr>
        <w:t>t</w:t>
      </w:r>
      <w:r w:rsidR="000D7651">
        <w:rPr>
          <w:szCs w:val="24"/>
        </w:rPr>
        <w:t>Bu-PHOX</w:t>
      </w:r>
      <w:r w:rsidR="000F0AFE">
        <w:rPr>
          <w:szCs w:val="24"/>
        </w:rPr>
        <w:t xml:space="preserve"> </w:t>
      </w:r>
      <w:r w:rsidR="000D7651">
        <w:rPr>
          <w:szCs w:val="24"/>
        </w:rPr>
        <w:t xml:space="preserve">(entry </w:t>
      </w:r>
      <w:r>
        <w:rPr>
          <w:szCs w:val="24"/>
        </w:rPr>
        <w:t>2)</w:t>
      </w:r>
      <w:r w:rsidR="00CE12B1">
        <w:rPr>
          <w:szCs w:val="24"/>
        </w:rPr>
        <w:t>.</w:t>
      </w:r>
      <w:r w:rsidR="00F02A9E">
        <w:rPr>
          <w:rStyle w:val="FootnoteReference"/>
          <w:szCs w:val="24"/>
        </w:rPr>
        <w:footnoteReference w:id="47"/>
      </w:r>
      <w:r w:rsidR="00F02A9E" w:rsidRPr="00F02A9E">
        <w:rPr>
          <w:szCs w:val="24"/>
          <w:vertAlign w:val="superscript"/>
        </w:rPr>
        <w:t>,</w:t>
      </w:r>
      <w:r w:rsidR="00F02A9E">
        <w:rPr>
          <w:rStyle w:val="FootnoteReference"/>
          <w:szCs w:val="24"/>
        </w:rPr>
        <w:footnoteReference w:id="48"/>
      </w:r>
      <w:r w:rsidR="009D63E2">
        <w:rPr>
          <w:szCs w:val="24"/>
          <w:vertAlign w:val="superscript"/>
        </w:rPr>
        <w:t>,</w:t>
      </w:r>
      <w:r w:rsidR="009D63E2">
        <w:rPr>
          <w:rStyle w:val="FootnoteReference"/>
          <w:szCs w:val="24"/>
        </w:rPr>
        <w:footnoteReference w:id="49"/>
      </w:r>
      <w:r w:rsidR="00CE12B1">
        <w:rPr>
          <w:szCs w:val="24"/>
        </w:rPr>
        <w:t xml:space="preserve"> </w:t>
      </w:r>
      <w:r w:rsidR="00EE5BC0">
        <w:rPr>
          <w:szCs w:val="24"/>
        </w:rPr>
        <w:t>T</w:t>
      </w:r>
      <w:r>
        <w:rPr>
          <w:szCs w:val="24"/>
        </w:rPr>
        <w:t xml:space="preserve">he isomeric substrate </w:t>
      </w:r>
      <w:r w:rsidRPr="00924838">
        <w:rPr>
          <w:szCs w:val="24"/>
        </w:rPr>
        <w:t>(</w:t>
      </w:r>
      <w:r w:rsidRPr="00924838">
        <w:rPr>
          <w:i/>
          <w:szCs w:val="24"/>
        </w:rPr>
        <w:t>E</w:t>
      </w:r>
      <w:r w:rsidRPr="00924838">
        <w:rPr>
          <w:szCs w:val="24"/>
        </w:rPr>
        <w:t>,</w:t>
      </w:r>
      <w:r w:rsidRPr="00657545">
        <w:rPr>
          <w:i/>
          <w:szCs w:val="24"/>
        </w:rPr>
        <w:t>E</w:t>
      </w:r>
      <w:r w:rsidRPr="00924838">
        <w:rPr>
          <w:szCs w:val="24"/>
        </w:rPr>
        <w:t>)-</w:t>
      </w:r>
      <w:r w:rsidR="00BA3A46">
        <w:rPr>
          <w:b/>
          <w:szCs w:val="24"/>
        </w:rPr>
        <w:t>3</w:t>
      </w:r>
      <w:r w:rsidR="00CE3743">
        <w:rPr>
          <w:b/>
          <w:szCs w:val="24"/>
        </w:rPr>
        <w:t>0</w:t>
      </w:r>
      <w:r>
        <w:rPr>
          <w:szCs w:val="24"/>
        </w:rPr>
        <w:t xml:space="preserve"> was less selective</w:t>
      </w:r>
      <w:r w:rsidR="00CE12B1">
        <w:rPr>
          <w:szCs w:val="24"/>
        </w:rPr>
        <w:t xml:space="preserve"> using both enantiomers of chiral ligand </w:t>
      </w:r>
      <w:r>
        <w:rPr>
          <w:szCs w:val="24"/>
        </w:rPr>
        <w:t>(entries 3 and 4).</w:t>
      </w:r>
      <w:r w:rsidR="00CE12B1">
        <w:rPr>
          <w:szCs w:val="24"/>
        </w:rPr>
        <w:t xml:space="preserve"> However</w:t>
      </w:r>
      <w:r w:rsidR="009021EE">
        <w:rPr>
          <w:szCs w:val="24"/>
        </w:rPr>
        <w:t xml:space="preserve">, </w:t>
      </w:r>
      <w:r w:rsidR="00CE12B1">
        <w:rPr>
          <w:szCs w:val="24"/>
        </w:rPr>
        <w:t>the reactions were reproducible</w:t>
      </w:r>
      <w:r w:rsidR="000D7651">
        <w:rPr>
          <w:szCs w:val="24"/>
        </w:rPr>
        <w:t xml:space="preserve"> in term of enantioselectivity</w:t>
      </w:r>
      <w:r w:rsidR="00CE12B1">
        <w:rPr>
          <w:szCs w:val="24"/>
        </w:rPr>
        <w:t xml:space="preserve"> (entry 1 compare to 2 and 3 compare to 4). </w:t>
      </w:r>
      <w:r>
        <w:rPr>
          <w:szCs w:val="24"/>
        </w:rPr>
        <w:t xml:space="preserve"> The </w:t>
      </w:r>
      <w:r w:rsidR="00CE12B1" w:rsidRPr="00CE12B1">
        <w:rPr>
          <w:i/>
          <w:szCs w:val="24"/>
        </w:rPr>
        <w:t>E</w:t>
      </w:r>
      <w:r w:rsidR="00CE12B1">
        <w:rPr>
          <w:szCs w:val="24"/>
        </w:rPr>
        <w:t xml:space="preserve"> and </w:t>
      </w:r>
      <w:r w:rsidR="00CE12B1" w:rsidRPr="00CE12B1">
        <w:rPr>
          <w:i/>
          <w:szCs w:val="24"/>
        </w:rPr>
        <w:t>Z</w:t>
      </w:r>
      <w:r>
        <w:rPr>
          <w:szCs w:val="24"/>
        </w:rPr>
        <w:t xml:space="preserve"> </w:t>
      </w:r>
      <w:r w:rsidR="00EE5BC0">
        <w:rPr>
          <w:szCs w:val="24"/>
        </w:rPr>
        <w:t xml:space="preserve">stereochemistry </w:t>
      </w:r>
      <w:r>
        <w:rPr>
          <w:szCs w:val="24"/>
        </w:rPr>
        <w:t xml:space="preserve">of enol ether substrates seemed to play a significant role in selectivity. This observation was confirmed </w:t>
      </w:r>
      <w:r w:rsidR="009A0BE8">
        <w:rPr>
          <w:szCs w:val="24"/>
        </w:rPr>
        <w:t xml:space="preserve">during </w:t>
      </w:r>
      <w:r>
        <w:rPr>
          <w:szCs w:val="24"/>
        </w:rPr>
        <w:t>screening studies (</w:t>
      </w:r>
      <w:r>
        <w:rPr>
          <w:i/>
          <w:szCs w:val="24"/>
        </w:rPr>
        <w:t xml:space="preserve">c.f. </w:t>
      </w:r>
      <w:r>
        <w:rPr>
          <w:szCs w:val="24"/>
        </w:rPr>
        <w:t xml:space="preserve">entries 5 </w:t>
      </w:r>
      <w:r w:rsidRPr="00EA34CA">
        <w:rPr>
          <w:i/>
          <w:szCs w:val="24"/>
        </w:rPr>
        <w:t>vs</w:t>
      </w:r>
      <w:r>
        <w:rPr>
          <w:szCs w:val="24"/>
        </w:rPr>
        <w:t xml:space="preserve"> 6, 9 vs 10</w:t>
      </w:r>
      <w:r w:rsidR="009A0BE8">
        <w:rPr>
          <w:szCs w:val="24"/>
        </w:rPr>
        <w:t xml:space="preserve"> and</w:t>
      </w:r>
      <w:r>
        <w:rPr>
          <w:szCs w:val="24"/>
        </w:rPr>
        <w:t xml:space="preserve"> 11 vs 12). </w:t>
      </w:r>
      <w:r w:rsidR="009A0BE8">
        <w:rPr>
          <w:szCs w:val="24"/>
        </w:rPr>
        <w:t xml:space="preserve">Enol ethers bearing a electron withdrawing group like </w:t>
      </w:r>
      <w:r w:rsidR="009A0BE8" w:rsidRPr="00924838">
        <w:rPr>
          <w:szCs w:val="24"/>
        </w:rPr>
        <w:t>(</w:t>
      </w:r>
      <w:r w:rsidR="009A0BE8" w:rsidRPr="00924838">
        <w:rPr>
          <w:i/>
          <w:szCs w:val="24"/>
        </w:rPr>
        <w:t>E</w:t>
      </w:r>
      <w:proofErr w:type="gramStart"/>
      <w:r w:rsidR="009A0BE8" w:rsidRPr="00924838">
        <w:rPr>
          <w:szCs w:val="24"/>
        </w:rPr>
        <w:t>,</w:t>
      </w:r>
      <w:r w:rsidR="009A0BE8" w:rsidRPr="009A0BE8">
        <w:rPr>
          <w:i/>
          <w:szCs w:val="24"/>
        </w:rPr>
        <w:t>E</w:t>
      </w:r>
      <w:proofErr w:type="gramEnd"/>
      <w:r w:rsidR="009A0BE8" w:rsidRPr="00924838">
        <w:rPr>
          <w:szCs w:val="24"/>
        </w:rPr>
        <w:t>)-</w:t>
      </w:r>
      <w:r w:rsidR="00D33156">
        <w:rPr>
          <w:b/>
          <w:szCs w:val="24"/>
        </w:rPr>
        <w:t>6</w:t>
      </w:r>
      <w:r w:rsidR="004C204C">
        <w:rPr>
          <w:b/>
          <w:szCs w:val="24"/>
        </w:rPr>
        <w:t>0</w:t>
      </w:r>
      <w:r w:rsidR="00D33156">
        <w:rPr>
          <w:b/>
          <w:szCs w:val="24"/>
        </w:rPr>
        <w:t xml:space="preserve"> </w:t>
      </w:r>
      <w:r w:rsidR="009A0BE8" w:rsidRPr="009A0BE8">
        <w:rPr>
          <w:szCs w:val="24"/>
        </w:rPr>
        <w:t>or</w:t>
      </w:r>
      <w:r w:rsidR="009A0BE8">
        <w:rPr>
          <w:szCs w:val="24"/>
        </w:rPr>
        <w:t xml:space="preserve"> </w:t>
      </w:r>
      <w:r w:rsidR="009A0BE8" w:rsidRPr="00924838">
        <w:rPr>
          <w:szCs w:val="24"/>
        </w:rPr>
        <w:t>(</w:t>
      </w:r>
      <w:r w:rsidR="009A0BE8" w:rsidRPr="00924838">
        <w:rPr>
          <w:i/>
          <w:szCs w:val="24"/>
        </w:rPr>
        <w:t>E</w:t>
      </w:r>
      <w:r w:rsidR="009A0BE8" w:rsidRPr="00924838">
        <w:rPr>
          <w:szCs w:val="24"/>
        </w:rPr>
        <w:t>,</w:t>
      </w:r>
      <w:r w:rsidR="009A0BE8" w:rsidRPr="00924838">
        <w:rPr>
          <w:i/>
          <w:szCs w:val="24"/>
        </w:rPr>
        <w:t>Z</w:t>
      </w:r>
      <w:r w:rsidR="009A0BE8" w:rsidRPr="00924838">
        <w:rPr>
          <w:szCs w:val="24"/>
        </w:rPr>
        <w:t>)-</w:t>
      </w:r>
      <w:r w:rsidR="00D33156">
        <w:rPr>
          <w:b/>
          <w:szCs w:val="24"/>
        </w:rPr>
        <w:t>6</w:t>
      </w:r>
      <w:r w:rsidR="004C204C">
        <w:rPr>
          <w:b/>
          <w:szCs w:val="24"/>
        </w:rPr>
        <w:t>0</w:t>
      </w:r>
      <w:r w:rsidR="00D33156">
        <w:rPr>
          <w:szCs w:val="24"/>
        </w:rPr>
        <w:t xml:space="preserve"> </w:t>
      </w:r>
      <w:r w:rsidR="009A0BE8">
        <w:rPr>
          <w:szCs w:val="24"/>
        </w:rPr>
        <w:t xml:space="preserve">underwent </w:t>
      </w:r>
      <w:r w:rsidR="00EE5BC0">
        <w:rPr>
          <w:szCs w:val="24"/>
        </w:rPr>
        <w:t xml:space="preserve">rapid rearrangement </w:t>
      </w:r>
      <w:r w:rsidR="009A0BE8">
        <w:rPr>
          <w:szCs w:val="24"/>
        </w:rPr>
        <w:t xml:space="preserve">at low temperature </w:t>
      </w:r>
      <w:r w:rsidR="009021EE">
        <w:rPr>
          <w:szCs w:val="24"/>
        </w:rPr>
        <w:t xml:space="preserve">leaving </w:t>
      </w:r>
      <w:r w:rsidR="009A0BE8">
        <w:rPr>
          <w:szCs w:val="24"/>
        </w:rPr>
        <w:t xml:space="preserve">recovered starting material with very low levels of </w:t>
      </w:r>
      <w:r w:rsidR="009021EE" w:rsidRPr="009021EE">
        <w:rPr>
          <w:i/>
          <w:szCs w:val="24"/>
        </w:rPr>
        <w:t>ee</w:t>
      </w:r>
      <w:r w:rsidR="009021EE">
        <w:rPr>
          <w:szCs w:val="24"/>
        </w:rPr>
        <w:t xml:space="preserve"> </w:t>
      </w:r>
      <w:r w:rsidR="009A0BE8">
        <w:rPr>
          <w:szCs w:val="24"/>
        </w:rPr>
        <w:t xml:space="preserve">(entry 7 and 8). </w:t>
      </w:r>
      <w:r w:rsidR="00D50B41">
        <w:rPr>
          <w:szCs w:val="24"/>
        </w:rPr>
        <w:t xml:space="preserve">Enol ether </w:t>
      </w:r>
      <w:r w:rsidR="00D50B41" w:rsidRPr="00924838">
        <w:rPr>
          <w:szCs w:val="24"/>
        </w:rPr>
        <w:t>(</w:t>
      </w:r>
      <w:r w:rsidR="00D50B41" w:rsidRPr="00924838">
        <w:rPr>
          <w:i/>
          <w:szCs w:val="24"/>
        </w:rPr>
        <w:t>E</w:t>
      </w:r>
      <w:proofErr w:type="gramStart"/>
      <w:r w:rsidR="00D50B41" w:rsidRPr="00924838">
        <w:rPr>
          <w:szCs w:val="24"/>
        </w:rPr>
        <w:t>,</w:t>
      </w:r>
      <w:r w:rsidR="00D50B41" w:rsidRPr="009A0BE8">
        <w:rPr>
          <w:i/>
          <w:szCs w:val="24"/>
        </w:rPr>
        <w:t>E</w:t>
      </w:r>
      <w:proofErr w:type="gramEnd"/>
      <w:r w:rsidR="00D50B41" w:rsidRPr="00924838">
        <w:rPr>
          <w:szCs w:val="24"/>
        </w:rPr>
        <w:t>)-</w:t>
      </w:r>
      <w:r w:rsidR="00D33156">
        <w:rPr>
          <w:b/>
          <w:szCs w:val="24"/>
        </w:rPr>
        <w:t>5</w:t>
      </w:r>
      <w:r w:rsidR="004C204C">
        <w:rPr>
          <w:b/>
          <w:szCs w:val="24"/>
        </w:rPr>
        <w:t>3</w:t>
      </w:r>
      <w:r w:rsidR="00D33156">
        <w:rPr>
          <w:b/>
          <w:szCs w:val="24"/>
        </w:rPr>
        <w:t xml:space="preserve"> </w:t>
      </w:r>
      <w:r w:rsidR="00D50B41" w:rsidRPr="00D50B41">
        <w:rPr>
          <w:szCs w:val="24"/>
        </w:rPr>
        <w:t>and</w:t>
      </w:r>
      <w:r w:rsidR="00D50B41">
        <w:rPr>
          <w:b/>
          <w:szCs w:val="24"/>
        </w:rPr>
        <w:t xml:space="preserve"> </w:t>
      </w:r>
      <w:r w:rsidR="00D50B41" w:rsidRPr="00924838">
        <w:rPr>
          <w:szCs w:val="24"/>
        </w:rPr>
        <w:t>(</w:t>
      </w:r>
      <w:r w:rsidR="00D50B41" w:rsidRPr="00924838">
        <w:rPr>
          <w:i/>
          <w:szCs w:val="24"/>
        </w:rPr>
        <w:t>E</w:t>
      </w:r>
      <w:r w:rsidR="00D50B41" w:rsidRPr="00924838">
        <w:rPr>
          <w:szCs w:val="24"/>
        </w:rPr>
        <w:t>,</w:t>
      </w:r>
      <w:r w:rsidR="00D50B41" w:rsidRPr="00924838">
        <w:rPr>
          <w:i/>
          <w:szCs w:val="24"/>
        </w:rPr>
        <w:t>Z</w:t>
      </w:r>
      <w:r w:rsidR="00D50B41" w:rsidRPr="00924838">
        <w:rPr>
          <w:szCs w:val="24"/>
        </w:rPr>
        <w:t>)-</w:t>
      </w:r>
      <w:r w:rsidR="00D33156">
        <w:rPr>
          <w:b/>
          <w:szCs w:val="24"/>
        </w:rPr>
        <w:t>5</w:t>
      </w:r>
      <w:r w:rsidR="004C204C">
        <w:rPr>
          <w:b/>
          <w:szCs w:val="24"/>
        </w:rPr>
        <w:t>3</w:t>
      </w:r>
      <w:r w:rsidR="00D33156">
        <w:rPr>
          <w:b/>
          <w:szCs w:val="24"/>
        </w:rPr>
        <w:t xml:space="preserve"> </w:t>
      </w:r>
      <w:r w:rsidR="00EE5BC0">
        <w:rPr>
          <w:szCs w:val="24"/>
        </w:rPr>
        <w:t>bearing a terminal alkene</w:t>
      </w:r>
      <w:r w:rsidR="00D50B41">
        <w:rPr>
          <w:szCs w:val="24"/>
        </w:rPr>
        <w:t xml:space="preserve"> provided reasonable selectivity (entries 9 and 10). </w:t>
      </w:r>
      <w:r w:rsidR="00456E2D">
        <w:rPr>
          <w:szCs w:val="24"/>
        </w:rPr>
        <w:t>When t</w:t>
      </w:r>
      <w:r w:rsidRPr="00924838">
        <w:rPr>
          <w:szCs w:val="24"/>
        </w:rPr>
        <w:t xml:space="preserve">he </w:t>
      </w:r>
      <w:r>
        <w:rPr>
          <w:szCs w:val="24"/>
        </w:rPr>
        <w:t>(</w:t>
      </w:r>
      <w:r w:rsidRPr="00015721">
        <w:rPr>
          <w:i/>
          <w:szCs w:val="24"/>
        </w:rPr>
        <w:t>E</w:t>
      </w:r>
      <w:r>
        <w:rPr>
          <w:szCs w:val="24"/>
        </w:rPr>
        <w:t xml:space="preserve">)-stereochemistry of </w:t>
      </w:r>
      <w:r w:rsidRPr="00924838">
        <w:rPr>
          <w:szCs w:val="24"/>
        </w:rPr>
        <w:t>allylic ether</w:t>
      </w:r>
      <w:r w:rsidR="00456E2D">
        <w:rPr>
          <w:szCs w:val="24"/>
        </w:rPr>
        <w:t xml:space="preserve"> was switched</w:t>
      </w:r>
      <w:r w:rsidRPr="00924838">
        <w:rPr>
          <w:szCs w:val="24"/>
        </w:rPr>
        <w:t xml:space="preserve"> to (</w:t>
      </w:r>
      <w:r w:rsidRPr="00924838">
        <w:rPr>
          <w:i/>
          <w:szCs w:val="24"/>
        </w:rPr>
        <w:t>Z</w:t>
      </w:r>
      <w:r w:rsidRPr="00924838">
        <w:rPr>
          <w:szCs w:val="24"/>
        </w:rPr>
        <w:t>)-</w:t>
      </w:r>
      <w:r>
        <w:rPr>
          <w:szCs w:val="24"/>
        </w:rPr>
        <w:t xml:space="preserve">stereochemistry, the reaction </w:t>
      </w:r>
      <w:r w:rsidRPr="00924838">
        <w:rPr>
          <w:szCs w:val="24"/>
        </w:rPr>
        <w:t>provided modest to reasonable levels of enantiocontrol</w:t>
      </w:r>
      <w:r>
        <w:rPr>
          <w:szCs w:val="24"/>
        </w:rPr>
        <w:t xml:space="preserve"> with </w:t>
      </w:r>
      <w:r>
        <w:rPr>
          <w:i/>
          <w:szCs w:val="24"/>
        </w:rPr>
        <w:t>n</w:t>
      </w:r>
      <w:r>
        <w:rPr>
          <w:szCs w:val="24"/>
        </w:rPr>
        <w:t>-alkyl substituted allylic ethers</w:t>
      </w:r>
      <w:r w:rsidR="009A0BE8">
        <w:rPr>
          <w:szCs w:val="24"/>
        </w:rPr>
        <w:t xml:space="preserve"> (entries 1 and</w:t>
      </w:r>
      <w:r>
        <w:rPr>
          <w:szCs w:val="24"/>
        </w:rPr>
        <w:t xml:space="preserve"> 2 </w:t>
      </w:r>
      <w:r w:rsidRPr="00015721">
        <w:rPr>
          <w:i/>
          <w:szCs w:val="24"/>
        </w:rPr>
        <w:t>vs</w:t>
      </w:r>
      <w:r>
        <w:rPr>
          <w:szCs w:val="24"/>
        </w:rPr>
        <w:t xml:space="preserve"> 11</w:t>
      </w:r>
      <w:r w:rsidR="009A0BE8">
        <w:rPr>
          <w:szCs w:val="24"/>
        </w:rPr>
        <w:t xml:space="preserve"> and</w:t>
      </w:r>
      <w:r>
        <w:rPr>
          <w:szCs w:val="24"/>
        </w:rPr>
        <w:t xml:space="preserve"> 12)</w:t>
      </w:r>
      <w:r w:rsidR="009A0BE8">
        <w:rPr>
          <w:szCs w:val="24"/>
        </w:rPr>
        <w:t>.</w:t>
      </w:r>
      <w:r w:rsidRPr="00924838">
        <w:rPr>
          <w:szCs w:val="24"/>
        </w:rPr>
        <w:t xml:space="preserve"> </w:t>
      </w:r>
      <w:r w:rsidR="00CE2E07">
        <w:rPr>
          <w:szCs w:val="24"/>
        </w:rPr>
        <w:t>Finally,</w:t>
      </w:r>
      <w:r w:rsidR="00456E2D">
        <w:rPr>
          <w:szCs w:val="24"/>
        </w:rPr>
        <w:t xml:space="preserve"> </w:t>
      </w:r>
      <w:r w:rsidR="00CE2E07">
        <w:rPr>
          <w:szCs w:val="24"/>
        </w:rPr>
        <w:t xml:space="preserve">enantiomeric chiral ligands provided opposite enantiomers of enol ethers after kinetic resolution, as expected (entries </w:t>
      </w:r>
      <w:proofErr w:type="gramStart"/>
      <w:r w:rsidR="00CE2E07">
        <w:rPr>
          <w:szCs w:val="24"/>
        </w:rPr>
        <w:t xml:space="preserve">1 </w:t>
      </w:r>
      <w:r w:rsidR="009021EE" w:rsidRPr="009021EE">
        <w:rPr>
          <w:i/>
          <w:szCs w:val="24"/>
        </w:rPr>
        <w:t>vs</w:t>
      </w:r>
      <w:r w:rsidR="00CE2E07">
        <w:rPr>
          <w:szCs w:val="24"/>
        </w:rPr>
        <w:t xml:space="preserve"> 2</w:t>
      </w:r>
      <w:proofErr w:type="gramEnd"/>
      <w:r w:rsidR="00CE2E07">
        <w:rPr>
          <w:szCs w:val="24"/>
        </w:rPr>
        <w:t xml:space="preserve"> </w:t>
      </w:r>
      <w:r w:rsidR="009021EE">
        <w:rPr>
          <w:szCs w:val="24"/>
        </w:rPr>
        <w:t xml:space="preserve">and </w:t>
      </w:r>
      <w:r w:rsidR="00CE2E07">
        <w:rPr>
          <w:szCs w:val="24"/>
        </w:rPr>
        <w:t xml:space="preserve">entries 3 </w:t>
      </w:r>
      <w:r w:rsidR="009021EE" w:rsidRPr="009021EE">
        <w:rPr>
          <w:i/>
          <w:szCs w:val="24"/>
        </w:rPr>
        <w:t>vs</w:t>
      </w:r>
      <w:r w:rsidR="00CE2E07">
        <w:rPr>
          <w:szCs w:val="24"/>
        </w:rPr>
        <w:t xml:space="preserve"> 4).</w:t>
      </w:r>
    </w:p>
    <w:p w:rsidR="00237BEE" w:rsidRDefault="00237BEE" w:rsidP="00AC1BEB">
      <w:pPr>
        <w:autoSpaceDE w:val="0"/>
        <w:autoSpaceDN w:val="0"/>
        <w:adjustRightInd w:val="0"/>
        <w:spacing w:after="0" w:line="360" w:lineRule="auto"/>
        <w:jc w:val="both"/>
        <w:rPr>
          <w:szCs w:val="24"/>
        </w:rPr>
      </w:pPr>
    </w:p>
    <w:p w:rsidR="00237BEE" w:rsidRDefault="00237BEE" w:rsidP="00AC1BEB">
      <w:pPr>
        <w:autoSpaceDE w:val="0"/>
        <w:autoSpaceDN w:val="0"/>
        <w:adjustRightInd w:val="0"/>
        <w:spacing w:after="0" w:line="360" w:lineRule="auto"/>
        <w:jc w:val="both"/>
        <w:rPr>
          <w:szCs w:val="24"/>
        </w:rPr>
      </w:pPr>
    </w:p>
    <w:p w:rsidR="00237BEE" w:rsidRDefault="00237BEE" w:rsidP="00AC1BEB">
      <w:pPr>
        <w:autoSpaceDE w:val="0"/>
        <w:autoSpaceDN w:val="0"/>
        <w:adjustRightInd w:val="0"/>
        <w:spacing w:after="0" w:line="360" w:lineRule="auto"/>
        <w:jc w:val="both"/>
        <w:rPr>
          <w:szCs w:val="24"/>
        </w:rPr>
      </w:pPr>
    </w:p>
    <w:p w:rsidR="00237BEE" w:rsidRDefault="00237BEE" w:rsidP="00AC1BEB">
      <w:pPr>
        <w:autoSpaceDE w:val="0"/>
        <w:autoSpaceDN w:val="0"/>
        <w:adjustRightInd w:val="0"/>
        <w:spacing w:after="0" w:line="360" w:lineRule="auto"/>
        <w:jc w:val="both"/>
        <w:rPr>
          <w:szCs w:val="24"/>
        </w:rPr>
      </w:pPr>
    </w:p>
    <w:p w:rsidR="00237BEE" w:rsidRDefault="00237BEE" w:rsidP="00AC1BEB">
      <w:pPr>
        <w:autoSpaceDE w:val="0"/>
        <w:autoSpaceDN w:val="0"/>
        <w:adjustRightInd w:val="0"/>
        <w:spacing w:after="0" w:line="360" w:lineRule="auto"/>
        <w:jc w:val="both"/>
        <w:rPr>
          <w:szCs w:val="24"/>
        </w:rPr>
      </w:pPr>
    </w:p>
    <w:p w:rsidR="00237BEE" w:rsidRDefault="00237BEE" w:rsidP="00AC1BEB">
      <w:pPr>
        <w:autoSpaceDE w:val="0"/>
        <w:autoSpaceDN w:val="0"/>
        <w:adjustRightInd w:val="0"/>
        <w:spacing w:after="0" w:line="360" w:lineRule="auto"/>
        <w:jc w:val="both"/>
        <w:rPr>
          <w:szCs w:val="24"/>
        </w:rPr>
      </w:pPr>
    </w:p>
    <w:p w:rsidR="00237BEE" w:rsidRDefault="00237BEE" w:rsidP="00AC1BEB">
      <w:pPr>
        <w:autoSpaceDE w:val="0"/>
        <w:autoSpaceDN w:val="0"/>
        <w:adjustRightInd w:val="0"/>
        <w:spacing w:after="0" w:line="360" w:lineRule="auto"/>
        <w:jc w:val="both"/>
        <w:rPr>
          <w:szCs w:val="24"/>
        </w:rPr>
      </w:pPr>
    </w:p>
    <w:p w:rsidR="00237BEE" w:rsidRDefault="00237BEE" w:rsidP="00AC1BEB">
      <w:pPr>
        <w:autoSpaceDE w:val="0"/>
        <w:autoSpaceDN w:val="0"/>
        <w:adjustRightInd w:val="0"/>
        <w:spacing w:after="0" w:line="360" w:lineRule="auto"/>
        <w:jc w:val="both"/>
        <w:rPr>
          <w:szCs w:val="24"/>
        </w:rPr>
      </w:pPr>
    </w:p>
    <w:p w:rsidR="00237BEE" w:rsidRDefault="00237BEE" w:rsidP="00AC1BEB">
      <w:pPr>
        <w:autoSpaceDE w:val="0"/>
        <w:autoSpaceDN w:val="0"/>
        <w:adjustRightInd w:val="0"/>
        <w:spacing w:after="0" w:line="360" w:lineRule="auto"/>
        <w:jc w:val="both"/>
        <w:rPr>
          <w:szCs w:val="24"/>
        </w:rPr>
      </w:pPr>
    </w:p>
    <w:p w:rsidR="00AC1BEB" w:rsidRDefault="00BA49FA" w:rsidP="00AC1BEB">
      <w:pPr>
        <w:spacing w:after="0" w:line="240" w:lineRule="auto"/>
        <w:jc w:val="center"/>
      </w:pPr>
      <w:r>
        <w:object w:dxaOrig="5836" w:dyaOrig="1531">
          <v:shape id="_x0000_i1109" type="#_x0000_t75" style="width:232.5pt;height:60.75pt" o:ole="">
            <v:imagedata r:id="rId166" o:title=""/>
          </v:shape>
          <o:OLEObject Type="Embed" ProgID="ChemDraw.Document.6.0" ShapeID="_x0000_i1109" DrawAspect="Content" ObjectID="_1474924505" r:id="rId167"/>
        </w:object>
      </w:r>
    </w:p>
    <w:p w:rsidR="00C52422" w:rsidRPr="00F11E94" w:rsidRDefault="00C52422" w:rsidP="00AC1BEB">
      <w:pPr>
        <w:spacing w:after="0" w:line="240" w:lineRule="auto"/>
        <w:jc w:val="center"/>
      </w:pPr>
    </w:p>
    <w:tbl>
      <w:tblPr>
        <w:tblW w:w="5110" w:type="pct"/>
        <w:tblLayout w:type="fixed"/>
        <w:tblLook w:val="04A0"/>
      </w:tblPr>
      <w:tblGrid>
        <w:gridCol w:w="952"/>
        <w:gridCol w:w="833"/>
        <w:gridCol w:w="854"/>
        <w:gridCol w:w="854"/>
        <w:gridCol w:w="1152"/>
        <w:gridCol w:w="1000"/>
        <w:gridCol w:w="998"/>
        <w:gridCol w:w="1708"/>
        <w:gridCol w:w="1139"/>
      </w:tblGrid>
      <w:tr w:rsidR="00AC1BEB" w:rsidRPr="00AE7A0F" w:rsidTr="00C52422">
        <w:tc>
          <w:tcPr>
            <w:tcW w:w="501" w:type="pct"/>
            <w:tcBorders>
              <w:top w:val="single" w:sz="4" w:space="0" w:color="auto"/>
              <w:bottom w:val="single" w:sz="4" w:space="0" w:color="auto"/>
            </w:tcBorders>
          </w:tcPr>
          <w:p w:rsidR="00AC1BEB" w:rsidRPr="007B4EA5" w:rsidRDefault="00AC1BEB" w:rsidP="00AC1BEB">
            <w:pPr>
              <w:pStyle w:val="G4cTableFootnote"/>
              <w:pBdr>
                <w:bottom w:val="none" w:sz="0" w:space="0" w:color="auto"/>
              </w:pBdr>
              <w:rPr>
                <w:b/>
                <w:i/>
                <w:sz w:val="24"/>
                <w:szCs w:val="24"/>
                <w:vertAlign w:val="superscript"/>
                <w:lang w:val="en-GB" w:eastAsia="en-GB"/>
              </w:rPr>
            </w:pPr>
            <w:r w:rsidRPr="007B4EA5">
              <w:rPr>
                <w:b/>
                <w:sz w:val="24"/>
                <w:szCs w:val="24"/>
                <w:lang w:val="en-GB" w:eastAsia="en-GB"/>
              </w:rPr>
              <w:t>entry</w:t>
            </w:r>
          </w:p>
        </w:tc>
        <w:tc>
          <w:tcPr>
            <w:tcW w:w="439" w:type="pct"/>
            <w:tcBorders>
              <w:top w:val="single" w:sz="4" w:space="0" w:color="auto"/>
              <w:bottom w:val="single" w:sz="4" w:space="0" w:color="auto"/>
            </w:tcBorders>
          </w:tcPr>
          <w:p w:rsidR="00AC1BEB" w:rsidRPr="007B4EA5" w:rsidRDefault="00AC1BEB" w:rsidP="00AC1BEB">
            <w:pPr>
              <w:pStyle w:val="G4cTableFootnote"/>
              <w:pBdr>
                <w:bottom w:val="none" w:sz="0" w:space="0" w:color="auto"/>
              </w:pBdr>
              <w:rPr>
                <w:b/>
                <w:sz w:val="24"/>
                <w:szCs w:val="24"/>
                <w:vertAlign w:val="superscript"/>
                <w:lang w:val="en-GB" w:eastAsia="en-GB"/>
              </w:rPr>
            </w:pPr>
            <w:r w:rsidRPr="007B4EA5">
              <w:rPr>
                <w:b/>
                <w:sz w:val="24"/>
                <w:szCs w:val="24"/>
                <w:lang w:val="en-GB" w:eastAsia="en-GB"/>
              </w:rPr>
              <w:t>R</w:t>
            </w:r>
            <w:r w:rsidRPr="007B4EA5">
              <w:rPr>
                <w:b/>
                <w:sz w:val="24"/>
                <w:szCs w:val="24"/>
                <w:vertAlign w:val="superscript"/>
                <w:lang w:val="en-GB" w:eastAsia="en-GB"/>
              </w:rPr>
              <w:t>1</w:t>
            </w:r>
          </w:p>
        </w:tc>
        <w:tc>
          <w:tcPr>
            <w:tcW w:w="450" w:type="pct"/>
            <w:tcBorders>
              <w:top w:val="single" w:sz="4" w:space="0" w:color="auto"/>
              <w:bottom w:val="single" w:sz="4" w:space="0" w:color="auto"/>
            </w:tcBorders>
          </w:tcPr>
          <w:p w:rsidR="00AC1BEB" w:rsidRPr="007B4EA5" w:rsidRDefault="00AC1BEB" w:rsidP="00AC1BEB">
            <w:pPr>
              <w:pStyle w:val="G4cTableFootnote"/>
              <w:pBdr>
                <w:bottom w:val="none" w:sz="0" w:space="0" w:color="auto"/>
              </w:pBdr>
              <w:rPr>
                <w:b/>
                <w:sz w:val="24"/>
                <w:szCs w:val="24"/>
                <w:lang w:val="en-GB" w:eastAsia="en-GB"/>
              </w:rPr>
            </w:pPr>
            <w:r w:rsidRPr="007B4EA5">
              <w:rPr>
                <w:b/>
                <w:sz w:val="24"/>
                <w:szCs w:val="24"/>
                <w:lang w:val="en-GB" w:eastAsia="en-GB"/>
              </w:rPr>
              <w:t>R</w:t>
            </w:r>
            <w:r w:rsidRPr="007B4EA5">
              <w:rPr>
                <w:b/>
                <w:sz w:val="24"/>
                <w:szCs w:val="24"/>
                <w:vertAlign w:val="superscript"/>
                <w:lang w:val="en-GB" w:eastAsia="en-GB"/>
              </w:rPr>
              <w:t>2</w:t>
            </w:r>
          </w:p>
        </w:tc>
        <w:tc>
          <w:tcPr>
            <w:tcW w:w="450" w:type="pct"/>
            <w:tcBorders>
              <w:top w:val="single" w:sz="4" w:space="0" w:color="auto"/>
              <w:bottom w:val="single" w:sz="4" w:space="0" w:color="auto"/>
            </w:tcBorders>
          </w:tcPr>
          <w:p w:rsidR="00AC1BEB" w:rsidRPr="007B4EA5" w:rsidRDefault="00AC1BEB" w:rsidP="00AC1BEB">
            <w:pPr>
              <w:pStyle w:val="G4cTableFootnote"/>
              <w:pBdr>
                <w:bottom w:val="none" w:sz="0" w:space="0" w:color="auto"/>
              </w:pBdr>
              <w:rPr>
                <w:b/>
                <w:sz w:val="24"/>
                <w:szCs w:val="24"/>
                <w:vertAlign w:val="superscript"/>
                <w:lang w:val="en-GB" w:eastAsia="en-GB"/>
              </w:rPr>
            </w:pPr>
            <w:r w:rsidRPr="007B4EA5">
              <w:rPr>
                <w:b/>
                <w:sz w:val="24"/>
                <w:szCs w:val="24"/>
                <w:lang w:val="en-GB" w:eastAsia="en-GB"/>
              </w:rPr>
              <w:t>R</w:t>
            </w:r>
            <w:r w:rsidRPr="007B4EA5">
              <w:rPr>
                <w:b/>
                <w:i/>
                <w:sz w:val="24"/>
                <w:szCs w:val="24"/>
                <w:vertAlign w:val="superscript"/>
                <w:lang w:val="en-GB" w:eastAsia="en-GB"/>
              </w:rPr>
              <w:t>E</w:t>
            </w:r>
          </w:p>
        </w:tc>
        <w:tc>
          <w:tcPr>
            <w:tcW w:w="607" w:type="pct"/>
            <w:tcBorders>
              <w:top w:val="single" w:sz="4" w:space="0" w:color="auto"/>
              <w:bottom w:val="single" w:sz="4" w:space="0" w:color="auto"/>
            </w:tcBorders>
          </w:tcPr>
          <w:p w:rsidR="00AC1BEB" w:rsidRPr="007B4EA5" w:rsidRDefault="00AC1BEB" w:rsidP="00AC1BEB">
            <w:pPr>
              <w:pStyle w:val="G4cTableFootnote"/>
              <w:pBdr>
                <w:bottom w:val="none" w:sz="0" w:space="0" w:color="auto"/>
              </w:pBdr>
              <w:rPr>
                <w:b/>
                <w:sz w:val="24"/>
                <w:szCs w:val="24"/>
                <w:lang w:val="en-GB" w:eastAsia="en-GB"/>
              </w:rPr>
            </w:pPr>
            <w:r w:rsidRPr="007B4EA5">
              <w:rPr>
                <w:b/>
                <w:sz w:val="24"/>
                <w:szCs w:val="24"/>
                <w:lang w:val="en-GB" w:eastAsia="en-GB"/>
              </w:rPr>
              <w:t>R</w:t>
            </w:r>
            <w:r w:rsidRPr="007B4EA5">
              <w:rPr>
                <w:b/>
                <w:i/>
                <w:sz w:val="24"/>
                <w:szCs w:val="24"/>
                <w:vertAlign w:val="superscript"/>
                <w:lang w:val="en-GB" w:eastAsia="en-GB"/>
              </w:rPr>
              <w:t>Z</w:t>
            </w:r>
          </w:p>
        </w:tc>
        <w:tc>
          <w:tcPr>
            <w:tcW w:w="527" w:type="pct"/>
            <w:tcBorders>
              <w:top w:val="single" w:sz="4" w:space="0" w:color="auto"/>
              <w:bottom w:val="single" w:sz="4" w:space="0" w:color="auto"/>
            </w:tcBorders>
          </w:tcPr>
          <w:p w:rsidR="00AC1BEB" w:rsidRPr="007B4EA5" w:rsidRDefault="00AC1BEB" w:rsidP="00AC1BEB">
            <w:pPr>
              <w:pStyle w:val="G4cTableFootnote"/>
              <w:pBdr>
                <w:bottom w:val="none" w:sz="0" w:space="0" w:color="auto"/>
              </w:pBdr>
              <w:rPr>
                <w:b/>
                <w:sz w:val="24"/>
                <w:szCs w:val="24"/>
                <w:lang w:val="en-GB" w:eastAsia="en-GB"/>
              </w:rPr>
            </w:pPr>
            <w:r w:rsidRPr="007B4EA5">
              <w:rPr>
                <w:b/>
                <w:sz w:val="24"/>
                <w:szCs w:val="24"/>
                <w:lang w:val="en-GB" w:eastAsia="en-GB"/>
              </w:rPr>
              <w:t>T [</w:t>
            </w:r>
            <w:r w:rsidRPr="007B4EA5">
              <w:rPr>
                <w:b/>
                <w:sz w:val="24"/>
                <w:szCs w:val="24"/>
                <w:vertAlign w:val="superscript"/>
                <w:lang w:val="en-GB" w:eastAsia="en-GB"/>
              </w:rPr>
              <w:t>o</w:t>
            </w:r>
            <w:r w:rsidRPr="007B4EA5">
              <w:rPr>
                <w:b/>
                <w:sz w:val="24"/>
                <w:szCs w:val="24"/>
                <w:lang w:val="en-GB" w:eastAsia="en-GB"/>
              </w:rPr>
              <w:t>C]</w:t>
            </w:r>
          </w:p>
        </w:tc>
        <w:tc>
          <w:tcPr>
            <w:tcW w:w="526" w:type="pct"/>
            <w:tcBorders>
              <w:top w:val="single" w:sz="4" w:space="0" w:color="auto"/>
              <w:bottom w:val="single" w:sz="4" w:space="0" w:color="auto"/>
            </w:tcBorders>
          </w:tcPr>
          <w:p w:rsidR="00AC1BEB" w:rsidRPr="007B4EA5" w:rsidRDefault="00AC1BEB" w:rsidP="006D7578">
            <w:pPr>
              <w:pStyle w:val="G4cTableFootnote"/>
              <w:pBdr>
                <w:bottom w:val="none" w:sz="0" w:space="0" w:color="auto"/>
              </w:pBdr>
              <w:rPr>
                <w:b/>
                <w:sz w:val="24"/>
                <w:szCs w:val="24"/>
                <w:lang w:val="en-GB" w:eastAsia="en-GB"/>
              </w:rPr>
            </w:pPr>
            <w:r w:rsidRPr="007B4EA5">
              <w:rPr>
                <w:b/>
                <w:sz w:val="24"/>
                <w:szCs w:val="24"/>
                <w:lang w:val="en-GB" w:eastAsia="en-GB"/>
              </w:rPr>
              <w:t>C [%]</w:t>
            </w:r>
            <w:r w:rsidR="006D7578" w:rsidRPr="007B4EA5">
              <w:rPr>
                <w:b/>
                <w:i/>
                <w:sz w:val="24"/>
                <w:szCs w:val="24"/>
                <w:vertAlign w:val="superscript"/>
                <w:lang w:val="en-GB" w:eastAsia="en-GB"/>
              </w:rPr>
              <w:t>a</w:t>
            </w:r>
          </w:p>
        </w:tc>
        <w:tc>
          <w:tcPr>
            <w:tcW w:w="900" w:type="pct"/>
            <w:tcBorders>
              <w:top w:val="single" w:sz="4" w:space="0" w:color="auto"/>
              <w:bottom w:val="single" w:sz="4" w:space="0" w:color="auto"/>
            </w:tcBorders>
          </w:tcPr>
          <w:p w:rsidR="00AC1BEB" w:rsidRPr="007B4EA5" w:rsidRDefault="00AC1BEB" w:rsidP="006D7578">
            <w:pPr>
              <w:pStyle w:val="G4cTableFootnote"/>
              <w:pBdr>
                <w:bottom w:val="none" w:sz="0" w:space="0" w:color="auto"/>
              </w:pBdr>
              <w:rPr>
                <w:b/>
                <w:sz w:val="24"/>
                <w:szCs w:val="24"/>
                <w:lang w:val="en-GB" w:eastAsia="en-GB"/>
              </w:rPr>
            </w:pPr>
            <w:r w:rsidRPr="007B4EA5">
              <w:rPr>
                <w:b/>
                <w:sz w:val="24"/>
                <w:szCs w:val="24"/>
                <w:lang w:val="en-GB" w:eastAsia="en-GB"/>
              </w:rPr>
              <w:t xml:space="preserve">RSM </w:t>
            </w:r>
            <w:r w:rsidRPr="007B4EA5">
              <w:rPr>
                <w:b/>
                <w:i/>
                <w:sz w:val="24"/>
                <w:szCs w:val="24"/>
                <w:lang w:val="en-GB" w:eastAsia="en-GB"/>
              </w:rPr>
              <w:t>ee</w:t>
            </w:r>
            <w:r w:rsidRPr="007B4EA5">
              <w:rPr>
                <w:b/>
                <w:sz w:val="24"/>
                <w:szCs w:val="24"/>
                <w:lang w:val="en-GB" w:eastAsia="en-GB"/>
              </w:rPr>
              <w:t xml:space="preserve"> [%]</w:t>
            </w:r>
            <w:r w:rsidR="006D7578" w:rsidRPr="007B4EA5">
              <w:rPr>
                <w:b/>
                <w:i/>
                <w:sz w:val="24"/>
                <w:szCs w:val="24"/>
                <w:vertAlign w:val="superscript"/>
                <w:lang w:val="en-GB" w:eastAsia="en-GB"/>
              </w:rPr>
              <w:t>b</w:t>
            </w:r>
            <w:r w:rsidR="009D607B" w:rsidRPr="007B4EA5">
              <w:rPr>
                <w:b/>
                <w:sz w:val="24"/>
                <w:szCs w:val="24"/>
                <w:vertAlign w:val="superscript"/>
                <w:lang w:val="en-GB" w:eastAsia="en-GB"/>
              </w:rPr>
              <w:t>,</w:t>
            </w:r>
            <w:r w:rsidR="009D607B" w:rsidRPr="007B4EA5">
              <w:rPr>
                <w:b/>
                <w:i/>
                <w:sz w:val="24"/>
                <w:szCs w:val="24"/>
                <w:vertAlign w:val="superscript"/>
                <w:lang w:val="en-GB" w:eastAsia="en-GB"/>
              </w:rPr>
              <w:t>e</w:t>
            </w:r>
          </w:p>
        </w:tc>
        <w:tc>
          <w:tcPr>
            <w:tcW w:w="601" w:type="pct"/>
            <w:tcBorders>
              <w:top w:val="single" w:sz="4" w:space="0" w:color="auto"/>
              <w:bottom w:val="single" w:sz="4" w:space="0" w:color="auto"/>
            </w:tcBorders>
          </w:tcPr>
          <w:p w:rsidR="00AC1BEB" w:rsidRPr="007B4EA5" w:rsidRDefault="00AC1BEB" w:rsidP="00AC1BEB">
            <w:pPr>
              <w:pStyle w:val="G4cTableFootnote"/>
              <w:pBdr>
                <w:bottom w:val="none" w:sz="0" w:space="0" w:color="auto"/>
              </w:pBdr>
              <w:rPr>
                <w:b/>
                <w:sz w:val="24"/>
                <w:szCs w:val="24"/>
                <w:lang w:val="en-GB" w:eastAsia="en-GB"/>
              </w:rPr>
            </w:pPr>
            <w:r w:rsidRPr="007B4EA5">
              <w:rPr>
                <w:b/>
                <w:sz w:val="24"/>
                <w:szCs w:val="24"/>
                <w:lang w:val="en-GB" w:eastAsia="en-GB"/>
              </w:rPr>
              <w:t>k</w:t>
            </w:r>
            <w:r w:rsidRPr="007B4EA5">
              <w:rPr>
                <w:b/>
                <w:sz w:val="24"/>
                <w:szCs w:val="24"/>
                <w:vertAlign w:val="subscript"/>
                <w:lang w:val="en-GB" w:eastAsia="en-GB"/>
              </w:rPr>
              <w:t>fast</w:t>
            </w:r>
            <w:r w:rsidRPr="007B4EA5">
              <w:rPr>
                <w:b/>
                <w:sz w:val="24"/>
                <w:szCs w:val="24"/>
                <w:lang w:val="en-GB" w:eastAsia="en-GB"/>
              </w:rPr>
              <w:t>/k</w:t>
            </w:r>
            <w:r w:rsidRPr="007B4EA5">
              <w:rPr>
                <w:b/>
                <w:sz w:val="24"/>
                <w:szCs w:val="24"/>
                <w:vertAlign w:val="subscript"/>
                <w:lang w:val="en-GB" w:eastAsia="en-GB"/>
              </w:rPr>
              <w:t>slow</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1</w:t>
            </w:r>
          </w:p>
        </w:tc>
        <w:tc>
          <w:tcPr>
            <w:tcW w:w="439" w:type="pct"/>
          </w:tcPr>
          <w:p w:rsidR="00AC1BEB" w:rsidRPr="007B4EA5" w:rsidRDefault="00AC1BEB" w:rsidP="00AC1BEB">
            <w:pPr>
              <w:pStyle w:val="G4cTableFootnote"/>
              <w:pBdr>
                <w:bottom w:val="none" w:sz="0" w:space="0" w:color="auto"/>
              </w:pBdr>
              <w:rPr>
                <w:i/>
                <w:sz w:val="24"/>
                <w:szCs w:val="24"/>
                <w:vertAlign w:val="superscript"/>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AC1BEB" w:rsidRPr="007B4EA5" w:rsidRDefault="00AC1BEB" w:rsidP="00554504">
            <w:pPr>
              <w:pStyle w:val="G4cTableFootnote"/>
              <w:pBdr>
                <w:bottom w:val="none" w:sz="0" w:space="0" w:color="auto"/>
              </w:pBdr>
              <w:rPr>
                <w:b/>
                <w:sz w:val="24"/>
                <w:szCs w:val="24"/>
                <w:lang w:val="en-GB" w:eastAsia="en-GB"/>
              </w:rPr>
            </w:pPr>
            <w:r w:rsidRPr="007B4EA5">
              <w:rPr>
                <w:sz w:val="24"/>
                <w:szCs w:val="24"/>
                <w:lang w:val="en-GB" w:eastAsia="en-GB"/>
              </w:rPr>
              <w:t xml:space="preserve">Ph; </w:t>
            </w:r>
            <w:r w:rsidR="00554504" w:rsidRPr="007B4EA5">
              <w:rPr>
                <w:b/>
                <w:sz w:val="24"/>
                <w:szCs w:val="24"/>
                <w:lang w:val="en-GB" w:eastAsia="en-GB"/>
              </w:rPr>
              <w:t>30</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40</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64</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&gt;99 (</w:t>
            </w:r>
            <w:r w:rsidRPr="007B4EA5">
              <w:rPr>
                <w:i/>
                <w:sz w:val="24"/>
                <w:szCs w:val="24"/>
                <w:lang w:val="en-GB" w:eastAsia="en-GB"/>
              </w:rPr>
              <w:t>R</w:t>
            </w:r>
            <w:r w:rsidRPr="007B4EA5">
              <w:rPr>
                <w:sz w:val="24"/>
                <w:szCs w:val="24"/>
                <w:lang w:val="en-GB" w:eastAsia="en-GB"/>
              </w:rPr>
              <w:t>)</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16.8</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2</w:t>
            </w:r>
          </w:p>
        </w:tc>
        <w:tc>
          <w:tcPr>
            <w:tcW w:w="439" w:type="pct"/>
          </w:tcPr>
          <w:p w:rsidR="00AC1BEB" w:rsidRPr="007B4EA5" w:rsidRDefault="00AC1BEB" w:rsidP="00AC1BEB">
            <w:pPr>
              <w:pStyle w:val="G4cTableFootnote"/>
              <w:pBdr>
                <w:bottom w:val="none" w:sz="0" w:space="0" w:color="auto"/>
              </w:pBdr>
              <w:rPr>
                <w:i/>
                <w:sz w:val="24"/>
                <w:szCs w:val="24"/>
                <w:vertAlign w:val="superscript"/>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AC1BEB" w:rsidRPr="007B4EA5" w:rsidRDefault="00AC1BEB" w:rsidP="00554504">
            <w:pPr>
              <w:pStyle w:val="G4cTableFootnote"/>
              <w:pBdr>
                <w:bottom w:val="none" w:sz="0" w:space="0" w:color="auto"/>
              </w:pBdr>
              <w:rPr>
                <w:b/>
                <w:sz w:val="24"/>
                <w:szCs w:val="24"/>
                <w:lang w:val="en-GB" w:eastAsia="en-GB"/>
              </w:rPr>
            </w:pPr>
            <w:r w:rsidRPr="007B4EA5">
              <w:rPr>
                <w:sz w:val="24"/>
                <w:szCs w:val="24"/>
                <w:lang w:val="en-GB" w:eastAsia="en-GB"/>
              </w:rPr>
              <w:t xml:space="preserve">Ph; </w:t>
            </w:r>
            <w:r w:rsidR="00554504" w:rsidRPr="007B4EA5">
              <w:rPr>
                <w:b/>
                <w:sz w:val="24"/>
                <w:szCs w:val="24"/>
                <w:lang w:val="en-GB" w:eastAsia="en-GB"/>
              </w:rPr>
              <w:t>30</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40</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63</w:t>
            </w:r>
          </w:p>
        </w:tc>
        <w:tc>
          <w:tcPr>
            <w:tcW w:w="900" w:type="pct"/>
          </w:tcPr>
          <w:p w:rsidR="00AC1BEB" w:rsidRPr="007B4EA5" w:rsidRDefault="00AC1BEB" w:rsidP="006D7578">
            <w:pPr>
              <w:pStyle w:val="G4cTableFootnote"/>
              <w:pBdr>
                <w:bottom w:val="none" w:sz="0" w:space="0" w:color="auto"/>
              </w:pBdr>
              <w:rPr>
                <w:sz w:val="24"/>
                <w:szCs w:val="24"/>
                <w:lang w:val="en-GB" w:eastAsia="en-GB"/>
              </w:rPr>
            </w:pPr>
            <w:r w:rsidRPr="007B4EA5">
              <w:rPr>
                <w:sz w:val="24"/>
                <w:szCs w:val="24"/>
                <w:lang w:val="en-GB" w:eastAsia="en-GB"/>
              </w:rPr>
              <w:t>98 (</w:t>
            </w:r>
            <w:r w:rsidRPr="007B4EA5">
              <w:rPr>
                <w:i/>
                <w:sz w:val="24"/>
                <w:szCs w:val="24"/>
                <w:lang w:val="en-GB" w:eastAsia="en-GB"/>
              </w:rPr>
              <w:t>S</w:t>
            </w:r>
            <w:r w:rsidRPr="007B4EA5">
              <w:rPr>
                <w:sz w:val="24"/>
                <w:szCs w:val="24"/>
                <w:lang w:val="en-GB" w:eastAsia="en-GB"/>
              </w:rPr>
              <w:t>)</w:t>
            </w:r>
            <w:r w:rsidR="006D7578" w:rsidRPr="007B4EA5">
              <w:rPr>
                <w:i/>
                <w:sz w:val="24"/>
                <w:szCs w:val="24"/>
                <w:vertAlign w:val="superscript"/>
                <w:lang w:val="en-GB" w:eastAsia="en-GB"/>
              </w:rPr>
              <w:t>c</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14.2</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3</w:t>
            </w:r>
          </w:p>
        </w:tc>
        <w:tc>
          <w:tcPr>
            <w:tcW w:w="439" w:type="pct"/>
          </w:tcPr>
          <w:p w:rsidR="00AC1BEB" w:rsidRPr="007B4EA5" w:rsidRDefault="00AC1BEB" w:rsidP="00AC1BEB">
            <w:pPr>
              <w:pStyle w:val="G4cTableFootnote"/>
              <w:pBdr>
                <w:bottom w:val="none" w:sz="0" w:space="0" w:color="auto"/>
              </w:pBdr>
              <w:rPr>
                <w:i/>
                <w:sz w:val="24"/>
                <w:szCs w:val="24"/>
                <w:vertAlign w:val="superscript"/>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Ph</w:t>
            </w:r>
          </w:p>
        </w:tc>
        <w:tc>
          <w:tcPr>
            <w:tcW w:w="607" w:type="pct"/>
          </w:tcPr>
          <w:p w:rsidR="00AC1BEB" w:rsidRPr="007B4EA5" w:rsidRDefault="00AC1BEB" w:rsidP="00554504">
            <w:pPr>
              <w:pStyle w:val="G4cTableFootnote"/>
              <w:pBdr>
                <w:bottom w:val="none" w:sz="0" w:space="0" w:color="auto"/>
              </w:pBdr>
              <w:rPr>
                <w:b/>
                <w:sz w:val="24"/>
                <w:szCs w:val="24"/>
                <w:lang w:val="en-GB" w:eastAsia="en-GB"/>
              </w:rPr>
            </w:pPr>
            <w:r w:rsidRPr="007B4EA5">
              <w:rPr>
                <w:sz w:val="24"/>
                <w:szCs w:val="24"/>
                <w:lang w:val="en-GB" w:eastAsia="en-GB"/>
              </w:rPr>
              <w:t xml:space="preserve">H; </w:t>
            </w:r>
            <w:r w:rsidR="00554504" w:rsidRPr="007B4EA5">
              <w:rPr>
                <w:b/>
                <w:sz w:val="24"/>
                <w:szCs w:val="24"/>
                <w:lang w:val="en-GB" w:eastAsia="en-GB"/>
              </w:rPr>
              <w:t>30</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55</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59</w:t>
            </w:r>
          </w:p>
        </w:tc>
        <w:tc>
          <w:tcPr>
            <w:tcW w:w="900" w:type="pct"/>
          </w:tcPr>
          <w:p w:rsidR="00AC1BEB" w:rsidRPr="007B4EA5" w:rsidRDefault="00AC1BEB" w:rsidP="006D7578">
            <w:pPr>
              <w:pStyle w:val="G4cTableFootnote"/>
              <w:pBdr>
                <w:bottom w:val="none" w:sz="0" w:space="0" w:color="auto"/>
              </w:pBdr>
              <w:rPr>
                <w:sz w:val="24"/>
                <w:szCs w:val="24"/>
                <w:lang w:val="en-GB" w:eastAsia="en-GB"/>
              </w:rPr>
            </w:pPr>
            <w:r w:rsidRPr="007B4EA5">
              <w:rPr>
                <w:sz w:val="24"/>
                <w:szCs w:val="24"/>
                <w:lang w:val="en-GB" w:eastAsia="en-GB"/>
              </w:rPr>
              <w:t>78 (</w:t>
            </w:r>
            <w:r w:rsidRPr="007B4EA5">
              <w:rPr>
                <w:i/>
                <w:sz w:val="24"/>
                <w:szCs w:val="24"/>
                <w:lang w:val="en-GB" w:eastAsia="en-GB"/>
              </w:rPr>
              <w:t>R</w:t>
            </w:r>
            <w:r w:rsidRPr="007B4EA5">
              <w:rPr>
                <w:sz w:val="24"/>
                <w:szCs w:val="24"/>
                <w:lang w:val="en-GB" w:eastAsia="en-GB"/>
              </w:rPr>
              <w:t>)</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7.6</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4</w:t>
            </w:r>
          </w:p>
        </w:tc>
        <w:tc>
          <w:tcPr>
            <w:tcW w:w="439" w:type="pct"/>
          </w:tcPr>
          <w:p w:rsidR="00AC1BEB" w:rsidRPr="007B4EA5" w:rsidRDefault="00AC1BEB" w:rsidP="00AC1BEB">
            <w:pPr>
              <w:pStyle w:val="G4cTableFootnote"/>
              <w:pBdr>
                <w:bottom w:val="none" w:sz="0" w:space="0" w:color="auto"/>
              </w:pBdr>
              <w:rPr>
                <w:i/>
                <w:sz w:val="24"/>
                <w:szCs w:val="24"/>
                <w:vertAlign w:val="superscript"/>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Ph</w:t>
            </w:r>
          </w:p>
        </w:tc>
        <w:tc>
          <w:tcPr>
            <w:tcW w:w="607" w:type="pct"/>
          </w:tcPr>
          <w:p w:rsidR="00AC1BEB" w:rsidRPr="007B4EA5" w:rsidRDefault="00AC1BEB" w:rsidP="00554504">
            <w:pPr>
              <w:pStyle w:val="G4cTableFootnote"/>
              <w:pBdr>
                <w:bottom w:val="none" w:sz="0" w:space="0" w:color="auto"/>
              </w:pBdr>
              <w:rPr>
                <w:b/>
                <w:sz w:val="24"/>
                <w:szCs w:val="24"/>
                <w:lang w:val="en-GB" w:eastAsia="en-GB"/>
              </w:rPr>
            </w:pPr>
            <w:r w:rsidRPr="007B4EA5">
              <w:rPr>
                <w:sz w:val="24"/>
                <w:szCs w:val="24"/>
                <w:lang w:val="en-GB" w:eastAsia="en-GB"/>
              </w:rPr>
              <w:t xml:space="preserve">H; </w:t>
            </w:r>
            <w:r w:rsidR="00554504" w:rsidRPr="007B4EA5">
              <w:rPr>
                <w:b/>
                <w:sz w:val="24"/>
                <w:szCs w:val="24"/>
                <w:lang w:val="en-GB" w:eastAsia="en-GB"/>
              </w:rPr>
              <w:t>30</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55</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62</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75 (</w:t>
            </w:r>
            <w:r w:rsidRPr="007B4EA5">
              <w:rPr>
                <w:i/>
                <w:sz w:val="24"/>
                <w:szCs w:val="24"/>
                <w:lang w:val="en-GB" w:eastAsia="en-GB"/>
              </w:rPr>
              <w:t>S</w:t>
            </w:r>
            <w:r w:rsidRPr="007B4EA5">
              <w:rPr>
                <w:sz w:val="24"/>
                <w:szCs w:val="24"/>
                <w:lang w:val="en-GB" w:eastAsia="en-GB"/>
              </w:rPr>
              <w:t>)</w:t>
            </w:r>
            <w:r w:rsidR="006D7578" w:rsidRPr="007B4EA5">
              <w:rPr>
                <w:i/>
                <w:sz w:val="24"/>
                <w:szCs w:val="24"/>
                <w:vertAlign w:val="superscript"/>
                <w:lang w:val="en-GB" w:eastAsia="en-GB"/>
              </w:rPr>
              <w:t>c</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5.8</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w:t>
            </w:r>
          </w:p>
        </w:tc>
        <w:tc>
          <w:tcPr>
            <w:tcW w:w="439" w:type="pct"/>
          </w:tcPr>
          <w:p w:rsidR="00AC1BEB" w:rsidRPr="007B4EA5" w:rsidRDefault="00AC1BEB" w:rsidP="00AC1BEB">
            <w:pPr>
              <w:pStyle w:val="G4cTableFootnote"/>
              <w:pBdr>
                <w:bottom w:val="none" w:sz="0" w:space="0" w:color="auto"/>
              </w:pBdr>
              <w:rPr>
                <w:i/>
                <w:sz w:val="24"/>
                <w:szCs w:val="24"/>
                <w:vertAlign w:val="superscript"/>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AC1BEB" w:rsidRPr="007B4EA5" w:rsidRDefault="00AC1BEB" w:rsidP="00AD1283">
            <w:pPr>
              <w:pStyle w:val="G4cTableFootnote"/>
              <w:pBdr>
                <w:bottom w:val="none" w:sz="0" w:space="0" w:color="auto"/>
              </w:pBdr>
              <w:rPr>
                <w:b/>
                <w:sz w:val="24"/>
                <w:szCs w:val="24"/>
                <w:lang w:val="en-GB" w:eastAsia="en-GB"/>
              </w:rPr>
            </w:pPr>
            <w:r w:rsidRPr="007B4EA5">
              <w:rPr>
                <w:sz w:val="24"/>
                <w:szCs w:val="24"/>
                <w:lang w:val="en-GB" w:eastAsia="en-GB"/>
              </w:rPr>
              <w:t xml:space="preserve">PMP; </w:t>
            </w:r>
            <w:r w:rsidR="00D33156" w:rsidRPr="007B4EA5">
              <w:rPr>
                <w:b/>
                <w:sz w:val="24"/>
                <w:szCs w:val="24"/>
                <w:lang w:val="en-GB" w:eastAsia="en-GB"/>
              </w:rPr>
              <w:t>6</w:t>
            </w:r>
            <w:r w:rsidR="00AD1283" w:rsidRPr="007B4EA5">
              <w:rPr>
                <w:b/>
                <w:sz w:val="24"/>
                <w:szCs w:val="24"/>
                <w:lang w:val="en-GB" w:eastAsia="en-GB"/>
              </w:rPr>
              <w:t>1</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55</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57</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75 (</w:t>
            </w:r>
            <w:r w:rsidRPr="007B4EA5">
              <w:rPr>
                <w:i/>
                <w:sz w:val="24"/>
                <w:szCs w:val="24"/>
                <w:lang w:val="en-GB" w:eastAsia="en-GB"/>
              </w:rPr>
              <w:t>R</w:t>
            </w:r>
            <w:r w:rsidRPr="007B4EA5">
              <w:rPr>
                <w:sz w:val="24"/>
                <w:szCs w:val="24"/>
                <w:lang w:val="en-GB" w:eastAsia="en-GB"/>
              </w:rPr>
              <w:t>)</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7.8</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6</w:t>
            </w:r>
          </w:p>
        </w:tc>
        <w:tc>
          <w:tcPr>
            <w:tcW w:w="439" w:type="pct"/>
          </w:tcPr>
          <w:p w:rsidR="00AC1BEB" w:rsidRPr="007B4EA5" w:rsidRDefault="00AC1BEB" w:rsidP="00AC1BEB">
            <w:pPr>
              <w:pStyle w:val="G4cTableFootnote"/>
              <w:pBdr>
                <w:bottom w:val="none" w:sz="0" w:space="0" w:color="auto"/>
              </w:pBdr>
              <w:rPr>
                <w:i/>
                <w:sz w:val="24"/>
                <w:szCs w:val="24"/>
                <w:vertAlign w:val="superscript"/>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PMP</w:t>
            </w:r>
          </w:p>
        </w:tc>
        <w:tc>
          <w:tcPr>
            <w:tcW w:w="607" w:type="pct"/>
          </w:tcPr>
          <w:p w:rsidR="00AC1BEB" w:rsidRPr="007B4EA5" w:rsidRDefault="00AC1BEB" w:rsidP="00AD1283">
            <w:pPr>
              <w:pStyle w:val="G4cTableFootnote"/>
              <w:pBdr>
                <w:bottom w:val="none" w:sz="0" w:space="0" w:color="auto"/>
              </w:pBdr>
              <w:rPr>
                <w:b/>
                <w:sz w:val="24"/>
                <w:szCs w:val="24"/>
                <w:lang w:val="en-GB" w:eastAsia="en-GB"/>
              </w:rPr>
            </w:pPr>
            <w:r w:rsidRPr="007B4EA5">
              <w:rPr>
                <w:sz w:val="24"/>
                <w:szCs w:val="24"/>
                <w:lang w:val="en-GB" w:eastAsia="en-GB"/>
              </w:rPr>
              <w:t xml:space="preserve">H; </w:t>
            </w:r>
            <w:r w:rsidR="00D33156" w:rsidRPr="007B4EA5">
              <w:rPr>
                <w:b/>
                <w:sz w:val="24"/>
                <w:szCs w:val="24"/>
                <w:lang w:val="en-GB" w:eastAsia="en-GB"/>
              </w:rPr>
              <w:t>6</w:t>
            </w:r>
            <w:r w:rsidR="00AD1283" w:rsidRPr="007B4EA5">
              <w:rPr>
                <w:b/>
                <w:sz w:val="24"/>
                <w:szCs w:val="24"/>
                <w:lang w:val="en-GB" w:eastAsia="en-GB"/>
              </w:rPr>
              <w:t>1</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80</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62</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72 (</w:t>
            </w:r>
            <w:r w:rsidRPr="007B4EA5">
              <w:rPr>
                <w:i/>
                <w:sz w:val="24"/>
                <w:szCs w:val="24"/>
                <w:lang w:val="en-GB" w:eastAsia="en-GB"/>
              </w:rPr>
              <w:t>R</w:t>
            </w:r>
            <w:r w:rsidRPr="007B4EA5">
              <w:rPr>
                <w:sz w:val="24"/>
                <w:szCs w:val="24"/>
                <w:lang w:val="en-GB" w:eastAsia="en-GB"/>
              </w:rPr>
              <w:t>)</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5.3</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7</w:t>
            </w:r>
          </w:p>
        </w:tc>
        <w:tc>
          <w:tcPr>
            <w:tcW w:w="439" w:type="pct"/>
          </w:tcPr>
          <w:p w:rsidR="00AC1BEB" w:rsidRPr="007B4EA5" w:rsidRDefault="00AC1BEB" w:rsidP="00AC1BEB">
            <w:pPr>
              <w:pStyle w:val="G4cTableFootnote"/>
              <w:pBdr>
                <w:bottom w:val="none" w:sz="0" w:space="0" w:color="auto"/>
              </w:pBdr>
              <w:rPr>
                <w:i/>
                <w:sz w:val="24"/>
                <w:szCs w:val="24"/>
                <w:vertAlign w:val="superscript"/>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AC1BEB" w:rsidRPr="007B4EA5" w:rsidRDefault="00AC1BEB" w:rsidP="00D33156">
            <w:pPr>
              <w:pStyle w:val="G4cTableFootnote"/>
              <w:pBdr>
                <w:bottom w:val="none" w:sz="0" w:space="0" w:color="auto"/>
              </w:pBdr>
              <w:rPr>
                <w:b/>
                <w:sz w:val="24"/>
                <w:szCs w:val="24"/>
                <w:lang w:val="en-GB" w:eastAsia="en-GB"/>
              </w:rPr>
            </w:pPr>
            <w:r w:rsidRPr="007B4EA5">
              <w:rPr>
                <w:sz w:val="24"/>
                <w:szCs w:val="24"/>
                <w:lang w:val="en-GB" w:eastAsia="en-GB"/>
              </w:rPr>
              <w:t xml:space="preserve">PNP; </w:t>
            </w:r>
            <w:r w:rsidR="00D33156" w:rsidRPr="007B4EA5">
              <w:rPr>
                <w:b/>
                <w:sz w:val="24"/>
                <w:szCs w:val="24"/>
                <w:lang w:val="en-GB" w:eastAsia="en-GB"/>
              </w:rPr>
              <w:t>6</w:t>
            </w:r>
            <w:r w:rsidR="00AD1283" w:rsidRPr="007B4EA5">
              <w:rPr>
                <w:b/>
                <w:sz w:val="24"/>
                <w:szCs w:val="24"/>
                <w:lang w:val="en-GB" w:eastAsia="en-GB"/>
              </w:rPr>
              <w:t>0</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25</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59</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7</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1.2</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8</w:t>
            </w:r>
          </w:p>
        </w:tc>
        <w:tc>
          <w:tcPr>
            <w:tcW w:w="439" w:type="pct"/>
          </w:tcPr>
          <w:p w:rsidR="00AC1BEB" w:rsidRPr="007B4EA5" w:rsidRDefault="00AC1BEB" w:rsidP="00AC1BEB">
            <w:pPr>
              <w:pStyle w:val="G4cTableFootnote"/>
              <w:pBdr>
                <w:bottom w:val="none" w:sz="0" w:space="0" w:color="auto"/>
              </w:pBdr>
              <w:rPr>
                <w:i/>
                <w:sz w:val="24"/>
                <w:szCs w:val="24"/>
                <w:vertAlign w:val="superscript"/>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PNP</w:t>
            </w:r>
          </w:p>
        </w:tc>
        <w:tc>
          <w:tcPr>
            <w:tcW w:w="607" w:type="pct"/>
          </w:tcPr>
          <w:p w:rsidR="00AC1BEB" w:rsidRPr="007B4EA5" w:rsidRDefault="00AC1BEB" w:rsidP="00D33156">
            <w:pPr>
              <w:pStyle w:val="G4cTableFootnote"/>
              <w:pBdr>
                <w:bottom w:val="none" w:sz="0" w:space="0" w:color="auto"/>
              </w:pBdr>
              <w:rPr>
                <w:b/>
                <w:sz w:val="24"/>
                <w:szCs w:val="24"/>
                <w:lang w:val="en-GB" w:eastAsia="en-GB"/>
              </w:rPr>
            </w:pPr>
            <w:r w:rsidRPr="007B4EA5">
              <w:rPr>
                <w:sz w:val="24"/>
                <w:szCs w:val="24"/>
                <w:lang w:val="en-GB" w:eastAsia="en-GB"/>
              </w:rPr>
              <w:t xml:space="preserve">H; </w:t>
            </w:r>
            <w:r w:rsidR="00D33156" w:rsidRPr="007B4EA5">
              <w:rPr>
                <w:b/>
                <w:sz w:val="24"/>
                <w:szCs w:val="24"/>
                <w:lang w:val="en-GB" w:eastAsia="en-GB"/>
              </w:rPr>
              <w:t>6</w:t>
            </w:r>
            <w:r w:rsidR="00AD1283" w:rsidRPr="007B4EA5">
              <w:rPr>
                <w:b/>
                <w:sz w:val="24"/>
                <w:szCs w:val="24"/>
                <w:lang w:val="en-GB" w:eastAsia="en-GB"/>
              </w:rPr>
              <w:t>0</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40</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65</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8</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1.2</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9</w:t>
            </w:r>
          </w:p>
        </w:tc>
        <w:tc>
          <w:tcPr>
            <w:tcW w:w="439"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AC1BEB" w:rsidRPr="007B4EA5" w:rsidRDefault="00AC1BEB" w:rsidP="00D33156">
            <w:pPr>
              <w:pStyle w:val="G4cTableFootnote"/>
              <w:pBdr>
                <w:bottom w:val="none" w:sz="0" w:space="0" w:color="auto"/>
              </w:pBdr>
              <w:rPr>
                <w:b/>
                <w:sz w:val="24"/>
                <w:szCs w:val="24"/>
                <w:lang w:val="en-GB" w:eastAsia="en-GB"/>
              </w:rPr>
            </w:pPr>
            <w:r w:rsidRPr="007B4EA5">
              <w:rPr>
                <w:sz w:val="24"/>
                <w:szCs w:val="24"/>
                <w:lang w:val="en-GB" w:eastAsia="en-GB"/>
              </w:rPr>
              <w:t xml:space="preserve">Ph; </w:t>
            </w:r>
            <w:r w:rsidR="00D33156" w:rsidRPr="007B4EA5">
              <w:rPr>
                <w:b/>
                <w:sz w:val="24"/>
                <w:szCs w:val="24"/>
                <w:lang w:val="en-GB" w:eastAsia="en-GB"/>
              </w:rPr>
              <w:t>5</w:t>
            </w:r>
            <w:r w:rsidR="00AD1283" w:rsidRPr="007B4EA5">
              <w:rPr>
                <w:b/>
                <w:sz w:val="24"/>
                <w:szCs w:val="24"/>
                <w:lang w:val="en-GB" w:eastAsia="en-GB"/>
              </w:rPr>
              <w:t>3</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40</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59</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41</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2.6</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10</w:t>
            </w:r>
          </w:p>
        </w:tc>
        <w:tc>
          <w:tcPr>
            <w:tcW w:w="439"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Ph</w:t>
            </w:r>
          </w:p>
        </w:tc>
        <w:tc>
          <w:tcPr>
            <w:tcW w:w="607" w:type="pct"/>
          </w:tcPr>
          <w:p w:rsidR="00AC1BEB" w:rsidRPr="007B4EA5" w:rsidRDefault="00AC1BEB" w:rsidP="00D33156">
            <w:pPr>
              <w:pStyle w:val="G4cTableFootnote"/>
              <w:pBdr>
                <w:bottom w:val="none" w:sz="0" w:space="0" w:color="auto"/>
              </w:pBdr>
              <w:rPr>
                <w:b/>
                <w:sz w:val="24"/>
                <w:szCs w:val="24"/>
                <w:lang w:val="en-GB" w:eastAsia="en-GB"/>
              </w:rPr>
            </w:pPr>
            <w:r w:rsidRPr="007B4EA5">
              <w:rPr>
                <w:sz w:val="24"/>
                <w:szCs w:val="24"/>
                <w:lang w:val="en-GB" w:eastAsia="en-GB"/>
              </w:rPr>
              <w:t xml:space="preserve">H; </w:t>
            </w:r>
            <w:r w:rsidR="00D33156" w:rsidRPr="007B4EA5">
              <w:rPr>
                <w:b/>
                <w:sz w:val="24"/>
                <w:szCs w:val="24"/>
                <w:lang w:val="en-GB" w:eastAsia="en-GB"/>
              </w:rPr>
              <w:t>5</w:t>
            </w:r>
            <w:r w:rsidR="00AD1283" w:rsidRPr="007B4EA5">
              <w:rPr>
                <w:b/>
                <w:sz w:val="24"/>
                <w:szCs w:val="24"/>
                <w:lang w:val="en-GB" w:eastAsia="en-GB"/>
              </w:rPr>
              <w:t>3</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25</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69</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32</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1.7</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11</w:t>
            </w:r>
          </w:p>
        </w:tc>
        <w:tc>
          <w:tcPr>
            <w:tcW w:w="439"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AC1BEB" w:rsidRPr="007B4EA5" w:rsidRDefault="00AC1BEB" w:rsidP="00C9706F">
            <w:pPr>
              <w:pStyle w:val="G4cTableFootnote"/>
              <w:pBdr>
                <w:bottom w:val="none" w:sz="0" w:space="0" w:color="auto"/>
              </w:pBdr>
              <w:rPr>
                <w:b/>
                <w:sz w:val="24"/>
                <w:szCs w:val="24"/>
                <w:lang w:val="en-GB" w:eastAsia="en-GB"/>
              </w:rPr>
            </w:pPr>
            <w:r w:rsidRPr="007B4EA5">
              <w:rPr>
                <w:sz w:val="24"/>
                <w:szCs w:val="24"/>
                <w:lang w:val="en-GB" w:eastAsia="en-GB"/>
              </w:rPr>
              <w:t xml:space="preserve">Ph; </w:t>
            </w:r>
            <w:r w:rsidR="00C9706F" w:rsidRPr="007B4EA5">
              <w:rPr>
                <w:b/>
                <w:sz w:val="24"/>
                <w:szCs w:val="24"/>
                <w:lang w:val="en-GB" w:eastAsia="en-GB"/>
              </w:rPr>
              <w:t>30</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60</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67</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90 (</w:t>
            </w:r>
            <w:r w:rsidRPr="007B4EA5">
              <w:rPr>
                <w:i/>
                <w:sz w:val="24"/>
                <w:szCs w:val="24"/>
                <w:lang w:val="en-GB" w:eastAsia="en-GB"/>
              </w:rPr>
              <w:t>S</w:t>
            </w:r>
            <w:r w:rsidRPr="007B4EA5">
              <w:rPr>
                <w:sz w:val="24"/>
                <w:szCs w:val="24"/>
                <w:lang w:val="en-GB" w:eastAsia="en-GB"/>
              </w:rPr>
              <w:t>)</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7.7</w:t>
            </w:r>
          </w:p>
        </w:tc>
      </w:tr>
      <w:tr w:rsidR="00AC1BEB" w:rsidRPr="009B33DE" w:rsidTr="00C52422">
        <w:tc>
          <w:tcPr>
            <w:tcW w:w="5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12</w:t>
            </w:r>
          </w:p>
        </w:tc>
        <w:tc>
          <w:tcPr>
            <w:tcW w:w="439"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AC1BEB" w:rsidRPr="007B4EA5" w:rsidRDefault="00AC1BEB" w:rsidP="00AC1BEB">
            <w:pPr>
              <w:pStyle w:val="G4cTableFootnote"/>
              <w:pBdr>
                <w:bottom w:val="none" w:sz="0" w:space="0" w:color="auto"/>
              </w:pBdr>
              <w:rPr>
                <w:i/>
                <w:sz w:val="24"/>
                <w:szCs w:val="24"/>
                <w:vertAlign w:val="superscript"/>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Ph</w:t>
            </w:r>
          </w:p>
        </w:tc>
        <w:tc>
          <w:tcPr>
            <w:tcW w:w="607" w:type="pct"/>
          </w:tcPr>
          <w:p w:rsidR="00AC1BEB" w:rsidRPr="007B4EA5" w:rsidRDefault="00AC1BEB" w:rsidP="00C9706F">
            <w:pPr>
              <w:pStyle w:val="G4cTableFootnote"/>
              <w:pBdr>
                <w:bottom w:val="none" w:sz="0" w:space="0" w:color="auto"/>
              </w:pBdr>
              <w:rPr>
                <w:b/>
                <w:sz w:val="24"/>
                <w:szCs w:val="24"/>
                <w:lang w:val="en-GB" w:eastAsia="en-GB"/>
              </w:rPr>
            </w:pPr>
            <w:r w:rsidRPr="007B4EA5">
              <w:rPr>
                <w:sz w:val="24"/>
                <w:szCs w:val="24"/>
                <w:lang w:val="en-GB" w:eastAsia="en-GB"/>
              </w:rPr>
              <w:t xml:space="preserve">H; </w:t>
            </w:r>
            <w:r w:rsidR="00C9706F" w:rsidRPr="007B4EA5">
              <w:rPr>
                <w:b/>
                <w:sz w:val="24"/>
                <w:szCs w:val="24"/>
                <w:lang w:val="en-GB" w:eastAsia="en-GB"/>
              </w:rPr>
              <w:t>30</w:t>
            </w:r>
          </w:p>
        </w:tc>
        <w:tc>
          <w:tcPr>
            <w:tcW w:w="527"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70</w:t>
            </w:r>
          </w:p>
        </w:tc>
        <w:tc>
          <w:tcPr>
            <w:tcW w:w="526"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58</w:t>
            </w:r>
          </w:p>
        </w:tc>
        <w:tc>
          <w:tcPr>
            <w:tcW w:w="900"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34 (</w:t>
            </w:r>
            <w:r w:rsidRPr="007B4EA5">
              <w:rPr>
                <w:i/>
                <w:sz w:val="24"/>
                <w:szCs w:val="24"/>
                <w:lang w:val="en-GB" w:eastAsia="en-GB"/>
              </w:rPr>
              <w:t>S</w:t>
            </w:r>
            <w:r w:rsidRPr="007B4EA5">
              <w:rPr>
                <w:sz w:val="24"/>
                <w:szCs w:val="24"/>
                <w:lang w:val="en-GB" w:eastAsia="en-GB"/>
              </w:rPr>
              <w:t>)</w:t>
            </w:r>
          </w:p>
        </w:tc>
        <w:tc>
          <w:tcPr>
            <w:tcW w:w="601" w:type="pct"/>
          </w:tcPr>
          <w:p w:rsidR="00AC1BEB" w:rsidRPr="007B4EA5" w:rsidRDefault="00AC1BEB" w:rsidP="00AC1BEB">
            <w:pPr>
              <w:pStyle w:val="G4cTableFootnote"/>
              <w:pBdr>
                <w:bottom w:val="none" w:sz="0" w:space="0" w:color="auto"/>
              </w:pBdr>
              <w:rPr>
                <w:sz w:val="24"/>
                <w:szCs w:val="24"/>
                <w:lang w:val="en-GB" w:eastAsia="en-GB"/>
              </w:rPr>
            </w:pPr>
            <w:r w:rsidRPr="007B4EA5">
              <w:rPr>
                <w:sz w:val="24"/>
                <w:szCs w:val="24"/>
                <w:lang w:val="en-GB" w:eastAsia="en-GB"/>
              </w:rPr>
              <w:t>2.2</w:t>
            </w:r>
          </w:p>
        </w:tc>
      </w:tr>
      <w:tr w:rsidR="00AC1BEB" w:rsidRPr="009B33DE" w:rsidTr="00AC1BEB">
        <w:tc>
          <w:tcPr>
            <w:tcW w:w="5000" w:type="pct"/>
            <w:gridSpan w:val="9"/>
            <w:tcBorders>
              <w:top w:val="single" w:sz="4" w:space="0" w:color="auto"/>
            </w:tcBorders>
          </w:tcPr>
          <w:p w:rsidR="00AC1BEB" w:rsidRPr="007B4EA5" w:rsidRDefault="006D7578" w:rsidP="006D7578">
            <w:pPr>
              <w:pStyle w:val="G4cTableFootnote"/>
              <w:pBdr>
                <w:bottom w:val="none" w:sz="0" w:space="0" w:color="auto"/>
              </w:pBdr>
              <w:jc w:val="both"/>
              <w:rPr>
                <w:sz w:val="20"/>
                <w:lang w:val="en-GB" w:eastAsia="en-GB"/>
              </w:rPr>
            </w:pPr>
            <w:proofErr w:type="gramStart"/>
            <w:r w:rsidRPr="007B4EA5">
              <w:rPr>
                <w:i/>
                <w:sz w:val="20"/>
                <w:vertAlign w:val="superscript"/>
                <w:lang w:val="en-GB" w:eastAsia="en-GB"/>
              </w:rPr>
              <w:t>a</w:t>
            </w:r>
            <w:r w:rsidR="00C52422" w:rsidRPr="007B4EA5">
              <w:rPr>
                <w:sz w:val="20"/>
                <w:lang w:val="en-GB" w:eastAsia="en-GB"/>
              </w:rPr>
              <w:t>C</w:t>
            </w:r>
            <w:proofErr w:type="gramEnd"/>
            <w:r w:rsidR="00C52422" w:rsidRPr="007B4EA5">
              <w:rPr>
                <w:sz w:val="20"/>
                <w:lang w:val="en-GB" w:eastAsia="en-GB"/>
              </w:rPr>
              <w:t xml:space="preserve">: Conversion based on isolated yield of RSM; </w:t>
            </w:r>
            <w:r w:rsidRPr="007B4EA5">
              <w:rPr>
                <w:i/>
                <w:sz w:val="20"/>
                <w:vertAlign w:val="superscript"/>
                <w:lang w:val="en-GB" w:eastAsia="en-GB"/>
              </w:rPr>
              <w:t>b</w:t>
            </w:r>
            <w:r w:rsidRPr="007B4EA5">
              <w:rPr>
                <w:sz w:val="20"/>
                <w:lang w:val="en-GB" w:eastAsia="en-GB"/>
              </w:rPr>
              <w:t xml:space="preserve">RSM </w:t>
            </w:r>
            <w:r w:rsidR="00C52422" w:rsidRPr="007B4EA5">
              <w:rPr>
                <w:sz w:val="20"/>
                <w:lang w:val="en-GB" w:eastAsia="en-GB"/>
              </w:rPr>
              <w:t xml:space="preserve">configurations given in parentheses for selected substrates. See stereochemistry proof chapter and experimental part for data on cyclohexanone from kinetic resolution; </w:t>
            </w:r>
            <w:r w:rsidRPr="007B4EA5">
              <w:rPr>
                <w:i/>
                <w:sz w:val="20"/>
                <w:vertAlign w:val="superscript"/>
                <w:lang w:val="en-GB" w:eastAsia="en-GB"/>
              </w:rPr>
              <w:t>c</w:t>
            </w:r>
            <w:r w:rsidR="00C52422" w:rsidRPr="007B4EA5">
              <w:rPr>
                <w:sz w:val="20"/>
                <w:lang w:val="en-GB" w:eastAsia="en-GB"/>
              </w:rPr>
              <w:t>(</w:t>
            </w:r>
            <w:r w:rsidR="00C52422" w:rsidRPr="007B4EA5">
              <w:rPr>
                <w:i/>
                <w:sz w:val="20"/>
                <w:lang w:val="en-GB" w:eastAsia="en-GB"/>
              </w:rPr>
              <w:t>R</w:t>
            </w:r>
            <w:r w:rsidR="00C52422" w:rsidRPr="007B4EA5">
              <w:rPr>
                <w:sz w:val="20"/>
                <w:lang w:val="en-GB" w:eastAsia="en-GB"/>
              </w:rPr>
              <w:t>)-</w:t>
            </w:r>
            <w:r w:rsidR="00C52422" w:rsidRPr="007B4EA5">
              <w:rPr>
                <w:i/>
                <w:sz w:val="20"/>
                <w:vertAlign w:val="superscript"/>
                <w:lang w:val="en-GB" w:eastAsia="en-GB"/>
              </w:rPr>
              <w:t>t</w:t>
            </w:r>
            <w:r w:rsidR="00C52422" w:rsidRPr="007B4EA5">
              <w:rPr>
                <w:sz w:val="20"/>
                <w:lang w:val="en-GB" w:eastAsia="en-GB"/>
              </w:rPr>
              <w:t>Bu-PHOX was used as chiral ligand.</w:t>
            </w:r>
          </w:p>
        </w:tc>
      </w:tr>
    </w:tbl>
    <w:p w:rsidR="00AC1BEB" w:rsidRPr="000F5496" w:rsidRDefault="00AC1BEB" w:rsidP="00AC1BEB">
      <w:pPr>
        <w:spacing w:after="0" w:line="240" w:lineRule="auto"/>
        <w:jc w:val="center"/>
        <w:rPr>
          <w:b/>
          <w:szCs w:val="24"/>
          <w:lang w:val="en-US"/>
        </w:rPr>
      </w:pPr>
      <w:r w:rsidRPr="000F5496">
        <w:rPr>
          <w:b/>
          <w:szCs w:val="24"/>
          <w:lang w:val="en-US"/>
        </w:rPr>
        <w:t xml:space="preserve">Table </w:t>
      </w:r>
      <w:r>
        <w:rPr>
          <w:b/>
          <w:szCs w:val="24"/>
          <w:lang w:val="en-US"/>
        </w:rPr>
        <w:t>1</w:t>
      </w:r>
      <w:r w:rsidR="0064069E">
        <w:rPr>
          <w:b/>
          <w:szCs w:val="24"/>
          <w:lang w:val="en-US"/>
        </w:rPr>
        <w:t>5</w:t>
      </w:r>
    </w:p>
    <w:p w:rsidR="00AC1BEB" w:rsidRDefault="00AC1BEB" w:rsidP="00AC1BEB"/>
    <w:p w:rsidR="00A70353" w:rsidRDefault="00C52422" w:rsidP="00445653">
      <w:pPr>
        <w:autoSpaceDE w:val="0"/>
        <w:autoSpaceDN w:val="0"/>
        <w:adjustRightInd w:val="0"/>
        <w:spacing w:after="0" w:line="360" w:lineRule="auto"/>
        <w:jc w:val="both"/>
        <w:rPr>
          <w:szCs w:val="24"/>
        </w:rPr>
      </w:pPr>
      <w:r>
        <w:rPr>
          <w:szCs w:val="24"/>
        </w:rPr>
        <w:t>M</w:t>
      </w:r>
      <w:r w:rsidRPr="00924838">
        <w:rPr>
          <w:szCs w:val="24"/>
        </w:rPr>
        <w:t>ore sterically hindered allylic ethers offered generally effective kinetic resolution</w:t>
      </w:r>
      <w:r w:rsidR="00C9706F">
        <w:rPr>
          <w:szCs w:val="24"/>
        </w:rPr>
        <w:t xml:space="preserve"> as depicted in </w:t>
      </w:r>
      <w:r w:rsidRPr="00C52422">
        <w:rPr>
          <w:b/>
          <w:szCs w:val="24"/>
        </w:rPr>
        <w:t>Table 1</w:t>
      </w:r>
      <w:r w:rsidR="0064069E">
        <w:rPr>
          <w:b/>
          <w:szCs w:val="24"/>
        </w:rPr>
        <w:t>6</w:t>
      </w:r>
      <w:r w:rsidR="00CE2E07" w:rsidRPr="00CE2E07">
        <w:rPr>
          <w:szCs w:val="24"/>
        </w:rPr>
        <w:t>.</w:t>
      </w:r>
      <w:r w:rsidR="00CE2E07">
        <w:rPr>
          <w:szCs w:val="24"/>
        </w:rPr>
        <w:t xml:space="preserve"> Indeed, </w:t>
      </w:r>
      <w:r w:rsidR="00CE2E07" w:rsidRPr="00F11E94">
        <w:t xml:space="preserve">the most efficient kinetic resolutions </w:t>
      </w:r>
      <w:r w:rsidR="00CE2E07">
        <w:t xml:space="preserve">were achieved with enol ether </w:t>
      </w:r>
      <w:r w:rsidR="00CE2E07" w:rsidRPr="00924838">
        <w:rPr>
          <w:szCs w:val="24"/>
        </w:rPr>
        <w:t>(</w:t>
      </w:r>
      <w:r w:rsidR="00C31582">
        <w:rPr>
          <w:i/>
          <w:szCs w:val="24"/>
        </w:rPr>
        <w:t>Z</w:t>
      </w:r>
      <w:proofErr w:type="gramStart"/>
      <w:r w:rsidR="00CE2E07" w:rsidRPr="00924838">
        <w:rPr>
          <w:szCs w:val="24"/>
        </w:rPr>
        <w:t>,</w:t>
      </w:r>
      <w:r w:rsidR="00CE2E07" w:rsidRPr="00CE2E07">
        <w:rPr>
          <w:i/>
          <w:szCs w:val="24"/>
        </w:rPr>
        <w:t>E</w:t>
      </w:r>
      <w:proofErr w:type="gramEnd"/>
      <w:r w:rsidR="00CE2E07" w:rsidRPr="00924838">
        <w:rPr>
          <w:szCs w:val="24"/>
        </w:rPr>
        <w:t>)-</w:t>
      </w:r>
      <w:r w:rsidR="00D33156">
        <w:rPr>
          <w:b/>
          <w:szCs w:val="24"/>
        </w:rPr>
        <w:t>5</w:t>
      </w:r>
      <w:r w:rsidR="004C204C">
        <w:rPr>
          <w:b/>
          <w:szCs w:val="24"/>
        </w:rPr>
        <w:t>4</w:t>
      </w:r>
      <w:r w:rsidR="00CE2E07">
        <w:rPr>
          <w:szCs w:val="24"/>
        </w:rPr>
        <w:t xml:space="preserve">, </w:t>
      </w:r>
      <w:r w:rsidR="00CE2E07" w:rsidRPr="00924838">
        <w:rPr>
          <w:szCs w:val="24"/>
        </w:rPr>
        <w:t>(</w:t>
      </w:r>
      <w:r w:rsidR="00C31582">
        <w:rPr>
          <w:i/>
          <w:szCs w:val="24"/>
        </w:rPr>
        <w:t>Z</w:t>
      </w:r>
      <w:r w:rsidR="00CE2E07" w:rsidRPr="00924838">
        <w:rPr>
          <w:szCs w:val="24"/>
        </w:rPr>
        <w:t>,</w:t>
      </w:r>
      <w:r w:rsidR="00CE2E07" w:rsidRPr="00924838">
        <w:rPr>
          <w:i/>
          <w:szCs w:val="24"/>
        </w:rPr>
        <w:t>Z</w:t>
      </w:r>
      <w:r w:rsidR="00CE2E07" w:rsidRPr="00924838">
        <w:rPr>
          <w:szCs w:val="24"/>
        </w:rPr>
        <w:t>)-</w:t>
      </w:r>
      <w:r w:rsidR="00D33156">
        <w:rPr>
          <w:b/>
          <w:szCs w:val="24"/>
        </w:rPr>
        <w:t>5</w:t>
      </w:r>
      <w:r w:rsidR="004C204C">
        <w:rPr>
          <w:b/>
          <w:szCs w:val="24"/>
        </w:rPr>
        <w:t>4</w:t>
      </w:r>
      <w:r w:rsidR="00CE2E07">
        <w:rPr>
          <w:szCs w:val="24"/>
        </w:rPr>
        <w:t xml:space="preserve">, </w:t>
      </w:r>
      <w:r w:rsidR="00CE2E07" w:rsidRPr="00924838">
        <w:rPr>
          <w:szCs w:val="24"/>
        </w:rPr>
        <w:t>(</w:t>
      </w:r>
      <w:r w:rsidR="00C31582">
        <w:rPr>
          <w:i/>
          <w:szCs w:val="24"/>
        </w:rPr>
        <w:t>Z</w:t>
      </w:r>
      <w:r w:rsidR="00CE2E07" w:rsidRPr="00924838">
        <w:rPr>
          <w:szCs w:val="24"/>
        </w:rPr>
        <w:t>,</w:t>
      </w:r>
      <w:r w:rsidR="00CE2E07">
        <w:rPr>
          <w:i/>
          <w:szCs w:val="24"/>
        </w:rPr>
        <w:t>E</w:t>
      </w:r>
      <w:r w:rsidR="00CE2E07" w:rsidRPr="00924838">
        <w:rPr>
          <w:szCs w:val="24"/>
        </w:rPr>
        <w:t>)-</w:t>
      </w:r>
      <w:r w:rsidR="00D33156">
        <w:rPr>
          <w:b/>
          <w:szCs w:val="24"/>
        </w:rPr>
        <w:t>5</w:t>
      </w:r>
      <w:r w:rsidR="004C204C">
        <w:rPr>
          <w:b/>
          <w:szCs w:val="24"/>
        </w:rPr>
        <w:t>5</w:t>
      </w:r>
      <w:r w:rsidR="00D33156">
        <w:rPr>
          <w:szCs w:val="24"/>
        </w:rPr>
        <w:t xml:space="preserve"> </w:t>
      </w:r>
      <w:r w:rsidR="00CE2E07">
        <w:rPr>
          <w:szCs w:val="24"/>
        </w:rPr>
        <w:t xml:space="preserve">and </w:t>
      </w:r>
      <w:r w:rsidR="00CE2E07" w:rsidRPr="00924838">
        <w:rPr>
          <w:szCs w:val="24"/>
        </w:rPr>
        <w:t>(</w:t>
      </w:r>
      <w:r w:rsidR="00C31582">
        <w:rPr>
          <w:i/>
          <w:szCs w:val="24"/>
        </w:rPr>
        <w:t>Z</w:t>
      </w:r>
      <w:r w:rsidR="00CE2E07" w:rsidRPr="00924838">
        <w:rPr>
          <w:szCs w:val="24"/>
        </w:rPr>
        <w:t>,</w:t>
      </w:r>
      <w:r w:rsidR="00CE2E07" w:rsidRPr="00924838">
        <w:rPr>
          <w:i/>
          <w:szCs w:val="24"/>
        </w:rPr>
        <w:t>Z</w:t>
      </w:r>
      <w:r w:rsidR="00CE2E07" w:rsidRPr="00924838">
        <w:rPr>
          <w:szCs w:val="24"/>
        </w:rPr>
        <w:t>)-</w:t>
      </w:r>
      <w:r w:rsidR="00D33156">
        <w:rPr>
          <w:b/>
          <w:szCs w:val="24"/>
        </w:rPr>
        <w:t>5</w:t>
      </w:r>
      <w:r w:rsidR="004C204C">
        <w:rPr>
          <w:b/>
          <w:szCs w:val="24"/>
        </w:rPr>
        <w:t>5</w:t>
      </w:r>
      <w:r w:rsidR="00D33156">
        <w:rPr>
          <w:szCs w:val="24"/>
        </w:rPr>
        <w:t xml:space="preserve"> </w:t>
      </w:r>
      <w:r w:rsidR="00CE2E07">
        <w:rPr>
          <w:szCs w:val="24"/>
        </w:rPr>
        <w:t xml:space="preserve">(entry 4-7). </w:t>
      </w:r>
      <w:r w:rsidRPr="00CE2E07">
        <w:rPr>
          <w:szCs w:val="24"/>
        </w:rPr>
        <w:t>T</w:t>
      </w:r>
      <w:r>
        <w:rPr>
          <w:szCs w:val="24"/>
        </w:rPr>
        <w:t xml:space="preserve">he enol ethers </w:t>
      </w:r>
      <w:r w:rsidRPr="00924838">
        <w:rPr>
          <w:szCs w:val="24"/>
        </w:rPr>
        <w:t xml:space="preserve">bearing </w:t>
      </w:r>
      <w:r>
        <w:rPr>
          <w:szCs w:val="24"/>
        </w:rPr>
        <w:t xml:space="preserve">a Ph group at allylic moiety provided reasonable level of selectivity (entries </w:t>
      </w:r>
      <w:r w:rsidR="00CE2E07">
        <w:rPr>
          <w:szCs w:val="24"/>
        </w:rPr>
        <w:t>11-13</w:t>
      </w:r>
      <w:r>
        <w:rPr>
          <w:szCs w:val="24"/>
        </w:rPr>
        <w:t xml:space="preserve">). </w:t>
      </w:r>
      <w:r w:rsidR="00533B2D">
        <w:rPr>
          <w:szCs w:val="24"/>
        </w:rPr>
        <w:t>G</w:t>
      </w:r>
      <w:r w:rsidR="00533B2D" w:rsidRPr="00533B2D">
        <w:rPr>
          <w:szCs w:val="24"/>
        </w:rPr>
        <w:t>ratifyingly</w:t>
      </w:r>
      <w:r w:rsidR="00533B2D">
        <w:rPr>
          <w:szCs w:val="24"/>
        </w:rPr>
        <w:t>, t</w:t>
      </w:r>
      <w:r w:rsidRPr="00924838">
        <w:rPr>
          <w:szCs w:val="24"/>
        </w:rPr>
        <w:t xml:space="preserve">he kinetic resolution </w:t>
      </w:r>
      <w:r>
        <w:rPr>
          <w:szCs w:val="24"/>
        </w:rPr>
        <w:t>was</w:t>
      </w:r>
      <w:r w:rsidRPr="00924838">
        <w:rPr>
          <w:szCs w:val="24"/>
        </w:rPr>
        <w:t xml:space="preserve"> </w:t>
      </w:r>
      <w:r>
        <w:rPr>
          <w:szCs w:val="24"/>
        </w:rPr>
        <w:t xml:space="preserve">also </w:t>
      </w:r>
      <w:r w:rsidRPr="00924838">
        <w:rPr>
          <w:szCs w:val="24"/>
        </w:rPr>
        <w:t xml:space="preserve">compatible with heteroaromatic-substituted enol ethers. </w:t>
      </w:r>
      <w:r>
        <w:rPr>
          <w:szCs w:val="24"/>
        </w:rPr>
        <w:t xml:space="preserve">Thus </w:t>
      </w:r>
      <w:r w:rsidRPr="00924838">
        <w:rPr>
          <w:szCs w:val="24"/>
        </w:rPr>
        <w:t>2-</w:t>
      </w:r>
      <w:r w:rsidR="00EE5BC0">
        <w:rPr>
          <w:szCs w:val="24"/>
        </w:rPr>
        <w:t>p</w:t>
      </w:r>
      <w:r w:rsidR="00EE5BC0" w:rsidRPr="00924838">
        <w:rPr>
          <w:szCs w:val="24"/>
        </w:rPr>
        <w:t xml:space="preserve">yridyl </w:t>
      </w:r>
      <w:r w:rsidRPr="00924838">
        <w:rPr>
          <w:szCs w:val="24"/>
        </w:rPr>
        <w:t>substituted substrate</w:t>
      </w:r>
      <w:r>
        <w:rPr>
          <w:szCs w:val="24"/>
        </w:rPr>
        <w:t xml:space="preserve"> (</w:t>
      </w:r>
      <w:r w:rsidRPr="00657B9E">
        <w:rPr>
          <w:i/>
          <w:szCs w:val="24"/>
        </w:rPr>
        <w:t>E</w:t>
      </w:r>
      <w:proofErr w:type="gramStart"/>
      <w:r w:rsidRPr="00657B9E">
        <w:rPr>
          <w:szCs w:val="24"/>
        </w:rPr>
        <w:t>,</w:t>
      </w:r>
      <w:r w:rsidRPr="00657B9E">
        <w:rPr>
          <w:i/>
          <w:szCs w:val="24"/>
        </w:rPr>
        <w:t>E</w:t>
      </w:r>
      <w:proofErr w:type="gramEnd"/>
      <w:r w:rsidRPr="00657B9E">
        <w:rPr>
          <w:szCs w:val="24"/>
        </w:rPr>
        <w:t>)-</w:t>
      </w:r>
      <w:r w:rsidR="004C204C">
        <w:rPr>
          <w:b/>
          <w:szCs w:val="24"/>
        </w:rPr>
        <w:t>59</w:t>
      </w:r>
      <w:r w:rsidR="00D33156">
        <w:rPr>
          <w:szCs w:val="24"/>
        </w:rPr>
        <w:t xml:space="preserve"> </w:t>
      </w:r>
      <w:r>
        <w:rPr>
          <w:szCs w:val="24"/>
        </w:rPr>
        <w:t>provided a</w:t>
      </w:r>
      <w:r w:rsidRPr="00924838">
        <w:rPr>
          <w:szCs w:val="24"/>
        </w:rPr>
        <w:t xml:space="preserve"> highly enantioselective rearrangement to afford recovered starting material in 98% </w:t>
      </w:r>
      <w:r w:rsidRPr="00657B9E">
        <w:rPr>
          <w:i/>
          <w:szCs w:val="24"/>
        </w:rPr>
        <w:t>ee</w:t>
      </w:r>
      <w:r w:rsidRPr="00924838">
        <w:rPr>
          <w:szCs w:val="24"/>
        </w:rPr>
        <w:t xml:space="preserve"> at 65% conversion (entry </w:t>
      </w:r>
      <w:r w:rsidR="00CE2E07">
        <w:rPr>
          <w:szCs w:val="24"/>
        </w:rPr>
        <w:t>11</w:t>
      </w:r>
      <w:r w:rsidRPr="00924838">
        <w:rPr>
          <w:szCs w:val="24"/>
        </w:rPr>
        <w:t>)</w:t>
      </w:r>
      <w:r>
        <w:rPr>
          <w:szCs w:val="24"/>
        </w:rPr>
        <w:t xml:space="preserve">. A notable observation from these scoping studies was that </w:t>
      </w:r>
      <w:r w:rsidRPr="00510FC2">
        <w:rPr>
          <w:i/>
          <w:szCs w:val="24"/>
        </w:rPr>
        <w:t>E</w:t>
      </w:r>
      <w:r>
        <w:rPr>
          <w:szCs w:val="24"/>
        </w:rPr>
        <w:t xml:space="preserve">-allylic ethers gave recovered enol ether </w:t>
      </w:r>
      <w:r>
        <w:rPr>
          <w:szCs w:val="24"/>
        </w:rPr>
        <w:lastRenderedPageBreak/>
        <w:t>with (</w:t>
      </w:r>
      <w:r w:rsidRPr="00510FC2">
        <w:rPr>
          <w:i/>
          <w:szCs w:val="24"/>
        </w:rPr>
        <w:t>R</w:t>
      </w:r>
      <w:r>
        <w:rPr>
          <w:szCs w:val="24"/>
        </w:rPr>
        <w:t xml:space="preserve">)-stereochemistry when </w:t>
      </w:r>
      <w:r w:rsidRPr="00D47EE0">
        <w:rPr>
          <w:rFonts w:eastAsia="Times New Roman"/>
          <w:szCs w:val="24"/>
          <w:lang w:eastAsia="en-GB"/>
        </w:rPr>
        <w:t>(</w:t>
      </w:r>
      <w:r w:rsidRPr="00D47EE0">
        <w:rPr>
          <w:rFonts w:eastAsia="Times New Roman"/>
          <w:i/>
          <w:szCs w:val="24"/>
          <w:lang w:eastAsia="en-GB"/>
        </w:rPr>
        <w:t>S</w:t>
      </w:r>
      <w:r w:rsidRPr="00D47EE0">
        <w:rPr>
          <w:rFonts w:eastAsia="Times New Roman"/>
          <w:szCs w:val="24"/>
          <w:lang w:eastAsia="en-GB"/>
        </w:rPr>
        <w:t>)-</w:t>
      </w:r>
      <w:r w:rsidRPr="00535634">
        <w:rPr>
          <w:rFonts w:eastAsia="Times New Roman"/>
          <w:i/>
          <w:szCs w:val="24"/>
          <w:vertAlign w:val="superscript"/>
          <w:lang w:eastAsia="en-GB"/>
        </w:rPr>
        <w:t>t</w:t>
      </w:r>
      <w:r>
        <w:rPr>
          <w:rFonts w:eastAsia="Times New Roman"/>
          <w:szCs w:val="24"/>
          <w:lang w:eastAsia="en-GB"/>
        </w:rPr>
        <w:t>Bu-</w:t>
      </w:r>
      <w:r w:rsidRPr="00D47EE0">
        <w:rPr>
          <w:rFonts w:eastAsia="Times New Roman"/>
          <w:szCs w:val="24"/>
          <w:lang w:eastAsia="en-GB"/>
        </w:rPr>
        <w:t>PHOX</w:t>
      </w:r>
      <w:r w:rsidR="000830A0">
        <w:rPr>
          <w:szCs w:val="24"/>
        </w:rPr>
        <w:t xml:space="preserve"> ligand was used. In contrast, </w:t>
      </w:r>
      <w:r>
        <w:rPr>
          <w:szCs w:val="24"/>
        </w:rPr>
        <w:t>enol ethers with (</w:t>
      </w:r>
      <w:r w:rsidRPr="00E00C8D">
        <w:rPr>
          <w:i/>
          <w:szCs w:val="24"/>
        </w:rPr>
        <w:t>S</w:t>
      </w:r>
      <w:r>
        <w:rPr>
          <w:szCs w:val="24"/>
        </w:rPr>
        <w:t xml:space="preserve">)-stereochemistry </w:t>
      </w:r>
      <w:r w:rsidR="000830A0">
        <w:rPr>
          <w:szCs w:val="24"/>
        </w:rPr>
        <w:t xml:space="preserve">were recovered </w:t>
      </w:r>
      <w:r>
        <w:rPr>
          <w:szCs w:val="24"/>
        </w:rPr>
        <w:t>when (</w:t>
      </w:r>
      <w:r w:rsidRPr="00E00C8D">
        <w:rPr>
          <w:i/>
          <w:szCs w:val="24"/>
        </w:rPr>
        <w:t>Z</w:t>
      </w:r>
      <w:r>
        <w:rPr>
          <w:szCs w:val="24"/>
        </w:rPr>
        <w:t>)-allylic ethers were employed</w:t>
      </w:r>
      <w:r w:rsidR="009021EE">
        <w:rPr>
          <w:szCs w:val="24"/>
        </w:rPr>
        <w:t xml:space="preserve"> with the same ligand</w:t>
      </w:r>
      <w:r>
        <w:rPr>
          <w:szCs w:val="24"/>
        </w:rPr>
        <w:t xml:space="preserve"> (entries </w:t>
      </w:r>
      <w:r w:rsidR="00A70353">
        <w:rPr>
          <w:szCs w:val="24"/>
        </w:rPr>
        <w:t>3</w:t>
      </w:r>
      <w:r>
        <w:rPr>
          <w:szCs w:val="24"/>
        </w:rPr>
        <w:t xml:space="preserve"> </w:t>
      </w:r>
      <w:r w:rsidR="00A70353" w:rsidRPr="00A70353">
        <w:rPr>
          <w:i/>
          <w:szCs w:val="24"/>
        </w:rPr>
        <w:t>vs</w:t>
      </w:r>
      <w:r>
        <w:rPr>
          <w:szCs w:val="24"/>
        </w:rPr>
        <w:t xml:space="preserve"> </w:t>
      </w:r>
      <w:r w:rsidR="00A70353">
        <w:rPr>
          <w:szCs w:val="24"/>
        </w:rPr>
        <w:t>4</w:t>
      </w:r>
      <w:r>
        <w:rPr>
          <w:szCs w:val="24"/>
        </w:rPr>
        <w:t xml:space="preserve">). </w:t>
      </w:r>
      <w:r w:rsidR="00A70353">
        <w:rPr>
          <w:szCs w:val="24"/>
        </w:rPr>
        <w:t xml:space="preserve">This was also observed in </w:t>
      </w:r>
      <w:r w:rsidR="00A70353" w:rsidRPr="00A70353">
        <w:rPr>
          <w:b/>
          <w:szCs w:val="24"/>
        </w:rPr>
        <w:t>Table 1</w:t>
      </w:r>
      <w:r w:rsidR="0064069E">
        <w:rPr>
          <w:b/>
          <w:szCs w:val="24"/>
        </w:rPr>
        <w:t>5</w:t>
      </w:r>
      <w:r w:rsidR="00A70353">
        <w:rPr>
          <w:szCs w:val="24"/>
        </w:rPr>
        <w:t xml:space="preserve">; entries 1 </w:t>
      </w:r>
      <w:r w:rsidR="00A70353" w:rsidRPr="00A70353">
        <w:rPr>
          <w:i/>
          <w:szCs w:val="24"/>
        </w:rPr>
        <w:t>vs</w:t>
      </w:r>
      <w:r w:rsidR="00A70353">
        <w:rPr>
          <w:szCs w:val="24"/>
        </w:rPr>
        <w:t xml:space="preserve"> 11, 3 </w:t>
      </w:r>
      <w:r w:rsidR="00A70353" w:rsidRPr="00A70353">
        <w:rPr>
          <w:i/>
          <w:szCs w:val="24"/>
        </w:rPr>
        <w:t>vs</w:t>
      </w:r>
      <w:r w:rsidR="00A70353">
        <w:rPr>
          <w:szCs w:val="24"/>
        </w:rPr>
        <w:t xml:space="preserve"> 12.</w:t>
      </w:r>
    </w:p>
    <w:p w:rsidR="00C52422" w:rsidRDefault="00A70353" w:rsidP="00445653">
      <w:pPr>
        <w:autoSpaceDE w:val="0"/>
        <w:autoSpaceDN w:val="0"/>
        <w:adjustRightInd w:val="0"/>
        <w:spacing w:after="0" w:line="360" w:lineRule="auto"/>
        <w:jc w:val="both"/>
      </w:pPr>
      <w:r>
        <w:rPr>
          <w:szCs w:val="24"/>
        </w:rPr>
        <w:t xml:space="preserve"> </w:t>
      </w:r>
    </w:p>
    <w:p w:rsidR="00C52422" w:rsidRDefault="00BA49FA" w:rsidP="00C52422">
      <w:pPr>
        <w:jc w:val="center"/>
      </w:pPr>
      <w:r>
        <w:object w:dxaOrig="5836" w:dyaOrig="1531">
          <v:shape id="_x0000_i1110" type="#_x0000_t75" style="width:232.5pt;height:60.75pt" o:ole="">
            <v:imagedata r:id="rId168" o:title=""/>
          </v:shape>
          <o:OLEObject Type="Embed" ProgID="ChemDraw.Document.6.0" ShapeID="_x0000_i1110" DrawAspect="Content" ObjectID="_1474924506" r:id="rId169"/>
        </w:object>
      </w:r>
    </w:p>
    <w:tbl>
      <w:tblPr>
        <w:tblW w:w="5110" w:type="pct"/>
        <w:tblLayout w:type="fixed"/>
        <w:tblLook w:val="04A0"/>
      </w:tblPr>
      <w:tblGrid>
        <w:gridCol w:w="958"/>
        <w:gridCol w:w="833"/>
        <w:gridCol w:w="854"/>
        <w:gridCol w:w="854"/>
        <w:gridCol w:w="1152"/>
        <w:gridCol w:w="1000"/>
        <w:gridCol w:w="998"/>
        <w:gridCol w:w="1708"/>
        <w:gridCol w:w="1133"/>
      </w:tblGrid>
      <w:tr w:rsidR="00C52422" w:rsidRPr="00AE7A0F" w:rsidTr="00C9706F">
        <w:tc>
          <w:tcPr>
            <w:tcW w:w="504" w:type="pct"/>
            <w:tcBorders>
              <w:top w:val="single" w:sz="4" w:space="0" w:color="auto"/>
              <w:bottom w:val="single" w:sz="4" w:space="0" w:color="auto"/>
            </w:tcBorders>
          </w:tcPr>
          <w:p w:rsidR="00C52422" w:rsidRPr="007B4EA5" w:rsidRDefault="00C52422" w:rsidP="006462C9">
            <w:pPr>
              <w:pStyle w:val="G4cTableFootnote"/>
              <w:pBdr>
                <w:bottom w:val="none" w:sz="0" w:space="0" w:color="auto"/>
              </w:pBdr>
              <w:rPr>
                <w:b/>
                <w:i/>
                <w:sz w:val="24"/>
                <w:szCs w:val="24"/>
                <w:vertAlign w:val="superscript"/>
                <w:lang w:val="en-GB" w:eastAsia="en-GB"/>
              </w:rPr>
            </w:pPr>
            <w:r w:rsidRPr="007B4EA5">
              <w:rPr>
                <w:b/>
                <w:sz w:val="24"/>
                <w:szCs w:val="24"/>
                <w:lang w:val="en-GB" w:eastAsia="en-GB"/>
              </w:rPr>
              <w:t>entry</w:t>
            </w:r>
          </w:p>
        </w:tc>
        <w:tc>
          <w:tcPr>
            <w:tcW w:w="439" w:type="pct"/>
            <w:tcBorders>
              <w:top w:val="single" w:sz="4" w:space="0" w:color="auto"/>
              <w:bottom w:val="single" w:sz="4" w:space="0" w:color="auto"/>
            </w:tcBorders>
          </w:tcPr>
          <w:p w:rsidR="00C52422" w:rsidRPr="007B4EA5" w:rsidRDefault="00C52422" w:rsidP="006462C9">
            <w:pPr>
              <w:pStyle w:val="G4cTableFootnote"/>
              <w:pBdr>
                <w:bottom w:val="none" w:sz="0" w:space="0" w:color="auto"/>
              </w:pBdr>
              <w:rPr>
                <w:b/>
                <w:sz w:val="24"/>
                <w:szCs w:val="24"/>
                <w:vertAlign w:val="superscript"/>
                <w:lang w:val="en-GB" w:eastAsia="en-GB"/>
              </w:rPr>
            </w:pPr>
            <w:r w:rsidRPr="007B4EA5">
              <w:rPr>
                <w:b/>
                <w:sz w:val="24"/>
                <w:szCs w:val="24"/>
                <w:lang w:val="en-GB" w:eastAsia="en-GB"/>
              </w:rPr>
              <w:t>R</w:t>
            </w:r>
            <w:r w:rsidRPr="007B4EA5">
              <w:rPr>
                <w:b/>
                <w:sz w:val="24"/>
                <w:szCs w:val="24"/>
                <w:vertAlign w:val="superscript"/>
                <w:lang w:val="en-GB" w:eastAsia="en-GB"/>
              </w:rPr>
              <w:t>1</w:t>
            </w:r>
          </w:p>
        </w:tc>
        <w:tc>
          <w:tcPr>
            <w:tcW w:w="450" w:type="pct"/>
            <w:tcBorders>
              <w:top w:val="single" w:sz="4" w:space="0" w:color="auto"/>
              <w:bottom w:val="single" w:sz="4" w:space="0" w:color="auto"/>
            </w:tcBorders>
          </w:tcPr>
          <w:p w:rsidR="00C52422" w:rsidRPr="007B4EA5" w:rsidRDefault="00C52422" w:rsidP="006462C9">
            <w:pPr>
              <w:pStyle w:val="G4cTableFootnote"/>
              <w:pBdr>
                <w:bottom w:val="none" w:sz="0" w:space="0" w:color="auto"/>
              </w:pBdr>
              <w:rPr>
                <w:b/>
                <w:sz w:val="24"/>
                <w:szCs w:val="24"/>
                <w:lang w:val="en-GB" w:eastAsia="en-GB"/>
              </w:rPr>
            </w:pPr>
            <w:r w:rsidRPr="007B4EA5">
              <w:rPr>
                <w:b/>
                <w:sz w:val="24"/>
                <w:szCs w:val="24"/>
                <w:lang w:val="en-GB" w:eastAsia="en-GB"/>
              </w:rPr>
              <w:t>R</w:t>
            </w:r>
            <w:r w:rsidRPr="007B4EA5">
              <w:rPr>
                <w:b/>
                <w:sz w:val="24"/>
                <w:szCs w:val="24"/>
                <w:vertAlign w:val="superscript"/>
                <w:lang w:val="en-GB" w:eastAsia="en-GB"/>
              </w:rPr>
              <w:t>2</w:t>
            </w:r>
          </w:p>
        </w:tc>
        <w:tc>
          <w:tcPr>
            <w:tcW w:w="450" w:type="pct"/>
            <w:tcBorders>
              <w:top w:val="single" w:sz="4" w:space="0" w:color="auto"/>
              <w:bottom w:val="single" w:sz="4" w:space="0" w:color="auto"/>
            </w:tcBorders>
          </w:tcPr>
          <w:p w:rsidR="00C52422" w:rsidRPr="007B4EA5" w:rsidRDefault="00C52422" w:rsidP="006462C9">
            <w:pPr>
              <w:pStyle w:val="G4cTableFootnote"/>
              <w:pBdr>
                <w:bottom w:val="none" w:sz="0" w:space="0" w:color="auto"/>
              </w:pBdr>
              <w:rPr>
                <w:b/>
                <w:sz w:val="24"/>
                <w:szCs w:val="24"/>
                <w:vertAlign w:val="superscript"/>
                <w:lang w:val="en-GB" w:eastAsia="en-GB"/>
              </w:rPr>
            </w:pPr>
            <w:r w:rsidRPr="007B4EA5">
              <w:rPr>
                <w:b/>
                <w:sz w:val="24"/>
                <w:szCs w:val="24"/>
                <w:lang w:val="en-GB" w:eastAsia="en-GB"/>
              </w:rPr>
              <w:t>R</w:t>
            </w:r>
            <w:r w:rsidRPr="007B4EA5">
              <w:rPr>
                <w:b/>
                <w:i/>
                <w:sz w:val="24"/>
                <w:szCs w:val="24"/>
                <w:vertAlign w:val="superscript"/>
                <w:lang w:val="en-GB" w:eastAsia="en-GB"/>
              </w:rPr>
              <w:t>E</w:t>
            </w:r>
          </w:p>
        </w:tc>
        <w:tc>
          <w:tcPr>
            <w:tcW w:w="607" w:type="pct"/>
            <w:tcBorders>
              <w:top w:val="single" w:sz="4" w:space="0" w:color="auto"/>
              <w:bottom w:val="single" w:sz="4" w:space="0" w:color="auto"/>
            </w:tcBorders>
          </w:tcPr>
          <w:p w:rsidR="00C52422" w:rsidRPr="007B4EA5" w:rsidRDefault="00C52422" w:rsidP="006462C9">
            <w:pPr>
              <w:pStyle w:val="G4cTableFootnote"/>
              <w:pBdr>
                <w:bottom w:val="none" w:sz="0" w:space="0" w:color="auto"/>
              </w:pBdr>
              <w:rPr>
                <w:b/>
                <w:sz w:val="24"/>
                <w:szCs w:val="24"/>
                <w:lang w:val="en-GB" w:eastAsia="en-GB"/>
              </w:rPr>
            </w:pPr>
            <w:r w:rsidRPr="007B4EA5">
              <w:rPr>
                <w:b/>
                <w:sz w:val="24"/>
                <w:szCs w:val="24"/>
                <w:lang w:val="en-GB" w:eastAsia="en-GB"/>
              </w:rPr>
              <w:t>R</w:t>
            </w:r>
            <w:r w:rsidRPr="007B4EA5">
              <w:rPr>
                <w:b/>
                <w:i/>
                <w:sz w:val="24"/>
                <w:szCs w:val="24"/>
                <w:vertAlign w:val="superscript"/>
                <w:lang w:val="en-GB" w:eastAsia="en-GB"/>
              </w:rPr>
              <w:t>Z</w:t>
            </w:r>
          </w:p>
        </w:tc>
        <w:tc>
          <w:tcPr>
            <w:tcW w:w="527" w:type="pct"/>
            <w:tcBorders>
              <w:top w:val="single" w:sz="4" w:space="0" w:color="auto"/>
              <w:bottom w:val="single" w:sz="4" w:space="0" w:color="auto"/>
            </w:tcBorders>
          </w:tcPr>
          <w:p w:rsidR="00C52422" w:rsidRPr="007B4EA5" w:rsidRDefault="00C52422" w:rsidP="006462C9">
            <w:pPr>
              <w:pStyle w:val="G4cTableFootnote"/>
              <w:pBdr>
                <w:bottom w:val="none" w:sz="0" w:space="0" w:color="auto"/>
              </w:pBdr>
              <w:rPr>
                <w:b/>
                <w:sz w:val="24"/>
                <w:szCs w:val="24"/>
                <w:lang w:val="en-GB" w:eastAsia="en-GB"/>
              </w:rPr>
            </w:pPr>
            <w:r w:rsidRPr="007B4EA5">
              <w:rPr>
                <w:b/>
                <w:sz w:val="24"/>
                <w:szCs w:val="24"/>
                <w:lang w:val="en-GB" w:eastAsia="en-GB"/>
              </w:rPr>
              <w:t>T [</w:t>
            </w:r>
            <w:r w:rsidRPr="007B4EA5">
              <w:rPr>
                <w:b/>
                <w:sz w:val="24"/>
                <w:szCs w:val="24"/>
                <w:vertAlign w:val="superscript"/>
                <w:lang w:val="en-GB" w:eastAsia="en-GB"/>
              </w:rPr>
              <w:t>o</w:t>
            </w:r>
            <w:r w:rsidRPr="007B4EA5">
              <w:rPr>
                <w:b/>
                <w:sz w:val="24"/>
                <w:szCs w:val="24"/>
                <w:lang w:val="en-GB" w:eastAsia="en-GB"/>
              </w:rPr>
              <w:t>C]</w:t>
            </w:r>
          </w:p>
        </w:tc>
        <w:tc>
          <w:tcPr>
            <w:tcW w:w="526" w:type="pct"/>
            <w:tcBorders>
              <w:top w:val="single" w:sz="4" w:space="0" w:color="auto"/>
              <w:bottom w:val="single" w:sz="4" w:space="0" w:color="auto"/>
            </w:tcBorders>
          </w:tcPr>
          <w:p w:rsidR="00C52422" w:rsidRPr="007B4EA5" w:rsidRDefault="00C52422" w:rsidP="00BC3B38">
            <w:pPr>
              <w:pStyle w:val="G4cTableFootnote"/>
              <w:pBdr>
                <w:bottom w:val="none" w:sz="0" w:space="0" w:color="auto"/>
              </w:pBdr>
              <w:rPr>
                <w:b/>
                <w:sz w:val="24"/>
                <w:szCs w:val="24"/>
                <w:lang w:val="en-GB" w:eastAsia="en-GB"/>
              </w:rPr>
            </w:pPr>
            <w:r w:rsidRPr="007B4EA5">
              <w:rPr>
                <w:b/>
                <w:sz w:val="24"/>
                <w:szCs w:val="24"/>
                <w:lang w:val="en-GB" w:eastAsia="en-GB"/>
              </w:rPr>
              <w:t>C [%]</w:t>
            </w:r>
            <w:r w:rsidR="00BC3B38" w:rsidRPr="007B4EA5">
              <w:rPr>
                <w:b/>
                <w:i/>
                <w:sz w:val="24"/>
                <w:szCs w:val="24"/>
                <w:vertAlign w:val="superscript"/>
                <w:lang w:val="en-GB" w:eastAsia="en-GB"/>
              </w:rPr>
              <w:t>a</w:t>
            </w:r>
          </w:p>
        </w:tc>
        <w:tc>
          <w:tcPr>
            <w:tcW w:w="900" w:type="pct"/>
            <w:tcBorders>
              <w:top w:val="single" w:sz="4" w:space="0" w:color="auto"/>
              <w:bottom w:val="single" w:sz="4" w:space="0" w:color="auto"/>
            </w:tcBorders>
          </w:tcPr>
          <w:p w:rsidR="00C52422" w:rsidRPr="007B4EA5" w:rsidRDefault="00C52422" w:rsidP="00BC3B38">
            <w:pPr>
              <w:pStyle w:val="G4cTableFootnote"/>
              <w:pBdr>
                <w:bottom w:val="none" w:sz="0" w:space="0" w:color="auto"/>
              </w:pBdr>
              <w:rPr>
                <w:b/>
                <w:sz w:val="24"/>
                <w:szCs w:val="24"/>
                <w:lang w:val="en-GB" w:eastAsia="en-GB"/>
              </w:rPr>
            </w:pPr>
            <w:r w:rsidRPr="007B4EA5">
              <w:rPr>
                <w:b/>
                <w:sz w:val="24"/>
                <w:szCs w:val="24"/>
                <w:lang w:val="en-GB" w:eastAsia="en-GB"/>
              </w:rPr>
              <w:t xml:space="preserve">RSM </w:t>
            </w:r>
            <w:r w:rsidRPr="007B4EA5">
              <w:rPr>
                <w:b/>
                <w:i/>
                <w:sz w:val="24"/>
                <w:szCs w:val="24"/>
                <w:lang w:val="en-GB" w:eastAsia="en-GB"/>
              </w:rPr>
              <w:t>ee</w:t>
            </w:r>
            <w:r w:rsidRPr="007B4EA5">
              <w:rPr>
                <w:b/>
                <w:sz w:val="24"/>
                <w:szCs w:val="24"/>
                <w:lang w:val="en-GB" w:eastAsia="en-GB"/>
              </w:rPr>
              <w:t xml:space="preserve"> [%]</w:t>
            </w:r>
            <w:r w:rsidR="00BC3B38" w:rsidRPr="007B4EA5">
              <w:rPr>
                <w:b/>
                <w:i/>
                <w:sz w:val="24"/>
                <w:szCs w:val="24"/>
                <w:vertAlign w:val="superscript"/>
                <w:lang w:val="en-GB" w:eastAsia="en-GB"/>
              </w:rPr>
              <w:t>b</w:t>
            </w:r>
            <w:r w:rsidR="009D607B" w:rsidRPr="007B4EA5">
              <w:rPr>
                <w:b/>
                <w:sz w:val="24"/>
                <w:szCs w:val="24"/>
                <w:vertAlign w:val="superscript"/>
                <w:lang w:val="en-GB" w:eastAsia="en-GB"/>
              </w:rPr>
              <w:t>,</w:t>
            </w:r>
            <w:r w:rsidR="00BC3B38" w:rsidRPr="007B4EA5">
              <w:rPr>
                <w:b/>
                <w:i/>
                <w:sz w:val="24"/>
                <w:szCs w:val="24"/>
                <w:vertAlign w:val="superscript"/>
                <w:lang w:val="en-GB" w:eastAsia="en-GB"/>
              </w:rPr>
              <w:t>c</w:t>
            </w:r>
          </w:p>
        </w:tc>
        <w:tc>
          <w:tcPr>
            <w:tcW w:w="598" w:type="pct"/>
            <w:tcBorders>
              <w:top w:val="single" w:sz="4" w:space="0" w:color="auto"/>
              <w:bottom w:val="single" w:sz="4" w:space="0" w:color="auto"/>
            </w:tcBorders>
          </w:tcPr>
          <w:p w:rsidR="00C52422" w:rsidRPr="007B4EA5" w:rsidRDefault="00C52422" w:rsidP="006462C9">
            <w:pPr>
              <w:pStyle w:val="G4cTableFootnote"/>
              <w:pBdr>
                <w:bottom w:val="none" w:sz="0" w:space="0" w:color="auto"/>
              </w:pBdr>
              <w:rPr>
                <w:b/>
                <w:sz w:val="24"/>
                <w:szCs w:val="24"/>
                <w:lang w:val="en-GB" w:eastAsia="en-GB"/>
              </w:rPr>
            </w:pPr>
            <w:r w:rsidRPr="007B4EA5">
              <w:rPr>
                <w:b/>
                <w:sz w:val="24"/>
                <w:szCs w:val="24"/>
                <w:lang w:val="en-GB" w:eastAsia="en-GB"/>
              </w:rPr>
              <w:t>k</w:t>
            </w:r>
            <w:r w:rsidRPr="007B4EA5">
              <w:rPr>
                <w:b/>
                <w:sz w:val="24"/>
                <w:szCs w:val="24"/>
                <w:vertAlign w:val="subscript"/>
                <w:lang w:val="en-GB" w:eastAsia="en-GB"/>
              </w:rPr>
              <w:t>fast</w:t>
            </w:r>
            <w:r w:rsidRPr="007B4EA5">
              <w:rPr>
                <w:b/>
                <w:sz w:val="24"/>
                <w:szCs w:val="24"/>
                <w:lang w:val="en-GB" w:eastAsia="en-GB"/>
              </w:rPr>
              <w:t>/k</w:t>
            </w:r>
            <w:r w:rsidRPr="007B4EA5">
              <w:rPr>
                <w:b/>
                <w:sz w:val="24"/>
                <w:szCs w:val="24"/>
                <w:vertAlign w:val="subscript"/>
                <w:lang w:val="en-GB" w:eastAsia="en-GB"/>
              </w:rPr>
              <w:t>slow</w:t>
            </w:r>
          </w:p>
        </w:tc>
      </w:tr>
      <w:tr w:rsidR="00C52422" w:rsidRPr="009B33DE" w:rsidTr="00C9706F">
        <w:tc>
          <w:tcPr>
            <w:tcW w:w="504" w:type="pct"/>
          </w:tcPr>
          <w:p w:rsidR="00C52422" w:rsidRPr="007B4EA5" w:rsidRDefault="00C9706F" w:rsidP="006462C9">
            <w:pPr>
              <w:pStyle w:val="G4cTableFootnote"/>
              <w:pBdr>
                <w:bottom w:val="none" w:sz="0" w:space="0" w:color="auto"/>
              </w:pBdr>
              <w:rPr>
                <w:sz w:val="24"/>
                <w:szCs w:val="24"/>
                <w:lang w:val="en-GB" w:eastAsia="en-GB"/>
              </w:rPr>
            </w:pPr>
            <w:r w:rsidRPr="007B4EA5">
              <w:rPr>
                <w:sz w:val="24"/>
                <w:szCs w:val="24"/>
                <w:lang w:val="en-GB" w:eastAsia="en-GB"/>
              </w:rPr>
              <w:t>1</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Bu</w:t>
            </w:r>
            <w:r w:rsidRPr="007B4EA5">
              <w:rPr>
                <w:i/>
                <w:sz w:val="24"/>
                <w:szCs w:val="24"/>
                <w:vertAlign w:val="superscript"/>
                <w:lang w:val="en-GB" w:eastAsia="en-GB"/>
              </w:rPr>
              <w:t>t</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 xml:space="preserve">Ph; </w:t>
            </w:r>
            <w:r w:rsidR="00D33156" w:rsidRPr="007B4EA5">
              <w:rPr>
                <w:b/>
                <w:sz w:val="24"/>
                <w:szCs w:val="24"/>
                <w:lang w:val="en-GB" w:eastAsia="en-GB"/>
              </w:rPr>
              <w:t>5</w:t>
            </w:r>
            <w:r w:rsidR="004C204C" w:rsidRPr="007B4EA5">
              <w:rPr>
                <w:b/>
                <w:sz w:val="24"/>
                <w:szCs w:val="24"/>
                <w:lang w:val="en-GB" w:eastAsia="en-GB"/>
              </w:rPr>
              <w:t>2</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55</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60</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93</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13.8</w:t>
            </w:r>
          </w:p>
        </w:tc>
      </w:tr>
      <w:tr w:rsidR="00C52422" w:rsidRPr="009B33DE" w:rsidTr="00C9706F">
        <w:tc>
          <w:tcPr>
            <w:tcW w:w="504" w:type="pct"/>
          </w:tcPr>
          <w:p w:rsidR="00C52422" w:rsidRPr="007B4EA5" w:rsidRDefault="00C9706F" w:rsidP="006462C9">
            <w:pPr>
              <w:pStyle w:val="G4cTableFootnote"/>
              <w:pBdr>
                <w:bottom w:val="none" w:sz="0" w:space="0" w:color="auto"/>
              </w:pBdr>
              <w:rPr>
                <w:sz w:val="24"/>
                <w:szCs w:val="24"/>
                <w:lang w:val="en-GB" w:eastAsia="en-GB"/>
              </w:rPr>
            </w:pPr>
            <w:r w:rsidRPr="007B4EA5">
              <w:rPr>
                <w:sz w:val="24"/>
                <w:szCs w:val="24"/>
                <w:lang w:val="en-GB" w:eastAsia="en-GB"/>
              </w:rPr>
              <w:t>2</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Bu</w:t>
            </w:r>
            <w:r w:rsidRPr="007B4EA5">
              <w:rPr>
                <w:i/>
                <w:sz w:val="24"/>
                <w:szCs w:val="24"/>
                <w:vertAlign w:val="superscript"/>
                <w:lang w:val="en-GB" w:eastAsia="en-GB"/>
              </w:rPr>
              <w:t>t</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Ph</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 xml:space="preserve">H; </w:t>
            </w:r>
            <w:r w:rsidR="00D33156" w:rsidRPr="007B4EA5">
              <w:rPr>
                <w:b/>
                <w:sz w:val="24"/>
                <w:szCs w:val="24"/>
                <w:lang w:val="en-GB" w:eastAsia="en-GB"/>
              </w:rPr>
              <w:t>5</w:t>
            </w:r>
            <w:r w:rsidR="004C204C" w:rsidRPr="007B4EA5">
              <w:rPr>
                <w:b/>
                <w:sz w:val="24"/>
                <w:szCs w:val="24"/>
                <w:lang w:val="en-GB" w:eastAsia="en-GB"/>
              </w:rPr>
              <w:t>2</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80</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68</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92</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7.5</w:t>
            </w:r>
          </w:p>
        </w:tc>
      </w:tr>
      <w:tr w:rsidR="00C52422" w:rsidRPr="009B33DE" w:rsidTr="00C9706F">
        <w:tc>
          <w:tcPr>
            <w:tcW w:w="504" w:type="pct"/>
          </w:tcPr>
          <w:p w:rsidR="00C52422" w:rsidRPr="007B4EA5" w:rsidRDefault="00C9706F" w:rsidP="00C9706F">
            <w:pPr>
              <w:pStyle w:val="G4cTableFootnote"/>
              <w:pBdr>
                <w:bottom w:val="none" w:sz="0" w:space="0" w:color="auto"/>
              </w:pBdr>
              <w:rPr>
                <w:sz w:val="24"/>
                <w:szCs w:val="24"/>
                <w:lang w:val="en-GB" w:eastAsia="en-GB"/>
              </w:rPr>
            </w:pPr>
            <w:r w:rsidRPr="007B4EA5">
              <w:rPr>
                <w:sz w:val="24"/>
                <w:szCs w:val="24"/>
                <w:lang w:val="en-GB" w:eastAsia="en-GB"/>
              </w:rPr>
              <w:t>3</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TMS</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C52422" w:rsidRPr="007B4EA5" w:rsidRDefault="00C52422" w:rsidP="004C204C">
            <w:pPr>
              <w:pStyle w:val="G4cTableFootnote"/>
              <w:pBdr>
                <w:bottom w:val="none" w:sz="0" w:space="0" w:color="auto"/>
              </w:pBdr>
              <w:rPr>
                <w:b/>
                <w:sz w:val="24"/>
                <w:szCs w:val="24"/>
                <w:lang w:val="en-GB" w:eastAsia="en-GB"/>
              </w:rPr>
            </w:pPr>
            <w:r w:rsidRPr="007B4EA5">
              <w:rPr>
                <w:sz w:val="24"/>
                <w:szCs w:val="24"/>
                <w:lang w:val="en-GB" w:eastAsia="en-GB"/>
              </w:rPr>
              <w:t xml:space="preserve">PMP; </w:t>
            </w:r>
            <w:r w:rsidR="00D33156" w:rsidRPr="007B4EA5">
              <w:rPr>
                <w:b/>
                <w:sz w:val="24"/>
                <w:szCs w:val="24"/>
                <w:lang w:val="en-GB" w:eastAsia="en-GB"/>
              </w:rPr>
              <w:t>5</w:t>
            </w:r>
            <w:r w:rsidR="004C204C" w:rsidRPr="007B4EA5">
              <w:rPr>
                <w:b/>
                <w:sz w:val="24"/>
                <w:szCs w:val="24"/>
                <w:lang w:val="en-GB" w:eastAsia="en-GB"/>
              </w:rPr>
              <w:t>5</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40</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55</w:t>
            </w:r>
          </w:p>
        </w:tc>
        <w:tc>
          <w:tcPr>
            <w:tcW w:w="900" w:type="pct"/>
          </w:tcPr>
          <w:p w:rsidR="00C52422" w:rsidRPr="007B4EA5" w:rsidRDefault="00BC3B38" w:rsidP="00BC3B38">
            <w:pPr>
              <w:pStyle w:val="G4cTableFootnote"/>
              <w:pBdr>
                <w:bottom w:val="none" w:sz="0" w:space="0" w:color="auto"/>
              </w:pBdr>
              <w:rPr>
                <w:sz w:val="24"/>
                <w:szCs w:val="24"/>
                <w:lang w:val="en-GB" w:eastAsia="en-GB"/>
              </w:rPr>
            </w:pPr>
            <w:r w:rsidRPr="007B4EA5">
              <w:rPr>
                <w:sz w:val="24"/>
                <w:szCs w:val="24"/>
                <w:lang w:val="en-GB" w:eastAsia="en-GB"/>
              </w:rPr>
              <w:t xml:space="preserve">62 </w:t>
            </w:r>
            <w:r w:rsidR="00C52422" w:rsidRPr="007B4EA5">
              <w:rPr>
                <w:sz w:val="24"/>
                <w:szCs w:val="24"/>
                <w:lang w:val="en-GB" w:eastAsia="en-GB"/>
              </w:rPr>
              <w:t>(</w:t>
            </w:r>
            <w:r w:rsidR="00C52422" w:rsidRPr="007B4EA5">
              <w:rPr>
                <w:i/>
                <w:sz w:val="24"/>
                <w:szCs w:val="24"/>
                <w:lang w:val="en-GB" w:eastAsia="en-GB"/>
              </w:rPr>
              <w:t>R</w:t>
            </w:r>
            <w:r w:rsidR="00C52422" w:rsidRPr="007B4EA5">
              <w:rPr>
                <w:sz w:val="24"/>
                <w:szCs w:val="24"/>
                <w:lang w:val="en-GB" w:eastAsia="en-GB"/>
              </w:rPr>
              <w:t>)</w:t>
            </w:r>
            <w:r w:rsidRPr="007B4EA5">
              <w:rPr>
                <w:i/>
                <w:sz w:val="24"/>
                <w:szCs w:val="24"/>
                <w:vertAlign w:val="superscript"/>
                <w:lang w:val="en-GB" w:eastAsia="en-GB"/>
              </w:rPr>
              <w:t>d</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5.6</w:t>
            </w:r>
          </w:p>
        </w:tc>
      </w:tr>
      <w:tr w:rsidR="00C52422" w:rsidRPr="009B33DE" w:rsidTr="00C9706F">
        <w:tc>
          <w:tcPr>
            <w:tcW w:w="504" w:type="pct"/>
          </w:tcPr>
          <w:p w:rsidR="00C52422" w:rsidRPr="007B4EA5" w:rsidRDefault="00C9706F" w:rsidP="00C9706F">
            <w:pPr>
              <w:pStyle w:val="G4cTableFootnote"/>
              <w:pBdr>
                <w:bottom w:val="none" w:sz="0" w:space="0" w:color="auto"/>
              </w:pBdr>
              <w:rPr>
                <w:sz w:val="24"/>
                <w:szCs w:val="24"/>
                <w:lang w:val="en-GB" w:eastAsia="en-GB"/>
              </w:rPr>
            </w:pPr>
            <w:r w:rsidRPr="007B4EA5">
              <w:rPr>
                <w:sz w:val="24"/>
                <w:szCs w:val="24"/>
                <w:lang w:val="en-GB" w:eastAsia="en-GB"/>
              </w:rPr>
              <w:t>4</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TMS</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 xml:space="preserve">Ph; </w:t>
            </w:r>
            <w:r w:rsidR="00D33156" w:rsidRPr="007B4EA5">
              <w:rPr>
                <w:b/>
                <w:sz w:val="24"/>
                <w:szCs w:val="24"/>
                <w:lang w:val="en-GB" w:eastAsia="en-GB"/>
              </w:rPr>
              <w:t>5</w:t>
            </w:r>
            <w:r w:rsidR="004C204C" w:rsidRPr="007B4EA5">
              <w:rPr>
                <w:b/>
                <w:sz w:val="24"/>
                <w:szCs w:val="24"/>
                <w:lang w:val="en-GB" w:eastAsia="en-GB"/>
              </w:rPr>
              <w:t>4</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45</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58</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99 (</w:t>
            </w:r>
            <w:r w:rsidRPr="007B4EA5">
              <w:rPr>
                <w:i/>
                <w:sz w:val="24"/>
                <w:szCs w:val="24"/>
                <w:lang w:val="en-GB" w:eastAsia="en-GB"/>
              </w:rPr>
              <w:t>S</w:t>
            </w:r>
            <w:r w:rsidRPr="007B4EA5">
              <w:rPr>
                <w:sz w:val="24"/>
                <w:szCs w:val="24"/>
                <w:lang w:val="en-GB" w:eastAsia="en-GB"/>
              </w:rPr>
              <w:t>)</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30.5</w:t>
            </w:r>
          </w:p>
        </w:tc>
      </w:tr>
      <w:tr w:rsidR="00C52422" w:rsidRPr="009B33DE" w:rsidTr="00C9706F">
        <w:tc>
          <w:tcPr>
            <w:tcW w:w="504" w:type="pct"/>
          </w:tcPr>
          <w:p w:rsidR="00C52422" w:rsidRPr="007B4EA5" w:rsidRDefault="00C9706F" w:rsidP="00C9706F">
            <w:pPr>
              <w:pStyle w:val="G4cTableFootnote"/>
              <w:pBdr>
                <w:bottom w:val="none" w:sz="0" w:space="0" w:color="auto"/>
              </w:pBdr>
              <w:rPr>
                <w:sz w:val="24"/>
                <w:szCs w:val="24"/>
                <w:lang w:val="en-GB" w:eastAsia="en-GB"/>
              </w:rPr>
            </w:pPr>
            <w:r w:rsidRPr="007B4EA5">
              <w:rPr>
                <w:sz w:val="24"/>
                <w:szCs w:val="24"/>
                <w:lang w:val="en-GB" w:eastAsia="en-GB"/>
              </w:rPr>
              <w:t>5</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TMS</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Ph</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 xml:space="preserve">H; </w:t>
            </w:r>
            <w:r w:rsidR="00D33156" w:rsidRPr="007B4EA5">
              <w:rPr>
                <w:b/>
                <w:sz w:val="24"/>
                <w:szCs w:val="24"/>
                <w:lang w:val="en-GB" w:eastAsia="en-GB"/>
              </w:rPr>
              <w:t>5</w:t>
            </w:r>
            <w:r w:rsidR="004C204C" w:rsidRPr="007B4EA5">
              <w:rPr>
                <w:b/>
                <w:sz w:val="24"/>
                <w:szCs w:val="24"/>
                <w:lang w:val="en-GB" w:eastAsia="en-GB"/>
              </w:rPr>
              <w:t>4</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70</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65</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98 (</w:t>
            </w:r>
            <w:r w:rsidRPr="007B4EA5">
              <w:rPr>
                <w:i/>
                <w:sz w:val="24"/>
                <w:szCs w:val="24"/>
                <w:lang w:val="en-GB" w:eastAsia="en-GB"/>
              </w:rPr>
              <w:t>S</w:t>
            </w:r>
            <w:r w:rsidRPr="007B4EA5">
              <w:rPr>
                <w:sz w:val="24"/>
                <w:szCs w:val="24"/>
                <w:lang w:val="en-GB" w:eastAsia="en-GB"/>
              </w:rPr>
              <w:t>)</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13.5</w:t>
            </w:r>
          </w:p>
        </w:tc>
      </w:tr>
      <w:tr w:rsidR="00C52422" w:rsidRPr="009B33DE" w:rsidTr="00C9706F">
        <w:tc>
          <w:tcPr>
            <w:tcW w:w="504" w:type="pct"/>
          </w:tcPr>
          <w:p w:rsidR="00C52422" w:rsidRPr="007B4EA5" w:rsidRDefault="00C9706F" w:rsidP="00C9706F">
            <w:pPr>
              <w:pStyle w:val="G4cTableFootnote"/>
              <w:pBdr>
                <w:bottom w:val="none" w:sz="0" w:space="0" w:color="auto"/>
              </w:pBdr>
              <w:rPr>
                <w:sz w:val="24"/>
                <w:szCs w:val="24"/>
                <w:lang w:val="en-GB" w:eastAsia="en-GB"/>
              </w:rPr>
            </w:pPr>
            <w:r w:rsidRPr="007B4EA5">
              <w:rPr>
                <w:sz w:val="24"/>
                <w:szCs w:val="24"/>
                <w:lang w:val="en-GB" w:eastAsia="en-GB"/>
              </w:rPr>
              <w:t>6</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TMS</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 xml:space="preserve">PMP; </w:t>
            </w:r>
            <w:r w:rsidR="00D33156" w:rsidRPr="007B4EA5">
              <w:rPr>
                <w:b/>
                <w:sz w:val="24"/>
                <w:szCs w:val="24"/>
                <w:lang w:val="en-GB" w:eastAsia="en-GB"/>
              </w:rPr>
              <w:t>5</w:t>
            </w:r>
            <w:r w:rsidR="004C204C" w:rsidRPr="007B4EA5">
              <w:rPr>
                <w:b/>
                <w:sz w:val="24"/>
                <w:szCs w:val="24"/>
                <w:lang w:val="en-GB" w:eastAsia="en-GB"/>
              </w:rPr>
              <w:t>5</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50</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52</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96 (</w:t>
            </w:r>
            <w:r w:rsidRPr="007B4EA5">
              <w:rPr>
                <w:i/>
                <w:sz w:val="24"/>
                <w:szCs w:val="24"/>
                <w:lang w:val="en-GB" w:eastAsia="en-GB"/>
              </w:rPr>
              <w:t>S</w:t>
            </w:r>
            <w:r w:rsidRPr="007B4EA5">
              <w:rPr>
                <w:sz w:val="24"/>
                <w:szCs w:val="24"/>
                <w:lang w:val="en-GB" w:eastAsia="en-GB"/>
              </w:rPr>
              <w:t>)</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64.7</w:t>
            </w:r>
          </w:p>
        </w:tc>
      </w:tr>
      <w:tr w:rsidR="00C52422" w:rsidRPr="009B33DE" w:rsidTr="00C9706F">
        <w:tc>
          <w:tcPr>
            <w:tcW w:w="504" w:type="pct"/>
          </w:tcPr>
          <w:p w:rsidR="00C52422" w:rsidRPr="007B4EA5" w:rsidRDefault="00C9706F" w:rsidP="00C9706F">
            <w:pPr>
              <w:pStyle w:val="G4cTableFootnote"/>
              <w:pBdr>
                <w:bottom w:val="none" w:sz="0" w:space="0" w:color="auto"/>
              </w:pBdr>
              <w:rPr>
                <w:sz w:val="24"/>
                <w:szCs w:val="24"/>
                <w:lang w:val="en-GB" w:eastAsia="en-GB"/>
              </w:rPr>
            </w:pPr>
            <w:r w:rsidRPr="007B4EA5">
              <w:rPr>
                <w:sz w:val="24"/>
                <w:szCs w:val="24"/>
                <w:lang w:val="en-GB" w:eastAsia="en-GB"/>
              </w:rPr>
              <w:t>7</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TMS</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PMP</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 xml:space="preserve">H; </w:t>
            </w:r>
            <w:r w:rsidR="00D33156" w:rsidRPr="007B4EA5">
              <w:rPr>
                <w:b/>
                <w:sz w:val="24"/>
                <w:szCs w:val="24"/>
                <w:lang w:val="en-GB" w:eastAsia="en-GB"/>
              </w:rPr>
              <w:t>5</w:t>
            </w:r>
            <w:r w:rsidR="004C204C" w:rsidRPr="007B4EA5">
              <w:rPr>
                <w:b/>
                <w:sz w:val="24"/>
                <w:szCs w:val="24"/>
                <w:lang w:val="en-GB" w:eastAsia="en-GB"/>
              </w:rPr>
              <w:t>5</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80</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55</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95 (</w:t>
            </w:r>
            <w:r w:rsidRPr="007B4EA5">
              <w:rPr>
                <w:i/>
                <w:sz w:val="24"/>
                <w:szCs w:val="24"/>
                <w:lang w:val="en-GB" w:eastAsia="en-GB"/>
              </w:rPr>
              <w:t>S</w:t>
            </w:r>
            <w:r w:rsidRPr="007B4EA5">
              <w:rPr>
                <w:sz w:val="24"/>
                <w:szCs w:val="24"/>
                <w:lang w:val="en-GB" w:eastAsia="en-GB"/>
              </w:rPr>
              <w:t>)</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29.0</w:t>
            </w:r>
          </w:p>
        </w:tc>
      </w:tr>
      <w:tr w:rsidR="00C52422" w:rsidRPr="009B33DE" w:rsidTr="00C9706F">
        <w:tc>
          <w:tcPr>
            <w:tcW w:w="504" w:type="pct"/>
          </w:tcPr>
          <w:p w:rsidR="00C52422" w:rsidRPr="007B4EA5" w:rsidRDefault="00C9706F" w:rsidP="00C9706F">
            <w:pPr>
              <w:pStyle w:val="G4cTableFootnote"/>
              <w:pBdr>
                <w:bottom w:val="none" w:sz="0" w:space="0" w:color="auto"/>
              </w:pBdr>
              <w:rPr>
                <w:sz w:val="24"/>
                <w:szCs w:val="24"/>
                <w:lang w:val="en-GB" w:eastAsia="en-GB"/>
              </w:rPr>
            </w:pPr>
            <w:r w:rsidRPr="007B4EA5">
              <w:rPr>
                <w:sz w:val="24"/>
                <w:szCs w:val="24"/>
                <w:lang w:val="en-GB" w:eastAsia="en-GB"/>
              </w:rPr>
              <w:t>8</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TMS</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PNP</w:t>
            </w:r>
            <w:r w:rsidR="00445653" w:rsidRPr="007B4EA5">
              <w:rPr>
                <w:sz w:val="24"/>
                <w:szCs w:val="24"/>
                <w:lang w:val="en-GB" w:eastAsia="en-GB"/>
              </w:rPr>
              <w:t xml:space="preserve">; </w:t>
            </w:r>
            <w:r w:rsidR="00D33156" w:rsidRPr="007B4EA5">
              <w:rPr>
                <w:b/>
                <w:sz w:val="24"/>
                <w:szCs w:val="24"/>
                <w:lang w:val="en-GB" w:eastAsia="en-GB"/>
              </w:rPr>
              <w:t>6</w:t>
            </w:r>
            <w:r w:rsidR="004C204C" w:rsidRPr="007B4EA5">
              <w:rPr>
                <w:b/>
                <w:sz w:val="24"/>
                <w:szCs w:val="24"/>
                <w:lang w:val="en-GB" w:eastAsia="en-GB"/>
              </w:rPr>
              <w:t>2</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25</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63</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11</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1.2</w:t>
            </w:r>
          </w:p>
        </w:tc>
      </w:tr>
      <w:tr w:rsidR="00C52422" w:rsidRPr="009B33DE" w:rsidTr="00C9706F">
        <w:tc>
          <w:tcPr>
            <w:tcW w:w="504" w:type="pct"/>
          </w:tcPr>
          <w:p w:rsidR="00C52422" w:rsidRPr="007B4EA5" w:rsidRDefault="00C9706F" w:rsidP="00C9706F">
            <w:pPr>
              <w:pStyle w:val="G4cTableFootnote"/>
              <w:pBdr>
                <w:bottom w:val="none" w:sz="0" w:space="0" w:color="auto"/>
              </w:pBdr>
              <w:rPr>
                <w:sz w:val="24"/>
                <w:szCs w:val="24"/>
                <w:lang w:val="en-GB" w:eastAsia="en-GB"/>
              </w:rPr>
            </w:pPr>
            <w:r w:rsidRPr="007B4EA5">
              <w:rPr>
                <w:sz w:val="24"/>
                <w:szCs w:val="24"/>
                <w:lang w:val="en-GB" w:eastAsia="en-GB"/>
              </w:rPr>
              <w:t>9</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TMS</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PNP</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H</w:t>
            </w:r>
            <w:r w:rsidR="00445653" w:rsidRPr="007B4EA5">
              <w:rPr>
                <w:sz w:val="24"/>
                <w:szCs w:val="24"/>
                <w:lang w:val="en-GB" w:eastAsia="en-GB"/>
              </w:rPr>
              <w:t xml:space="preserve">; </w:t>
            </w:r>
            <w:r w:rsidR="00D33156" w:rsidRPr="007B4EA5">
              <w:rPr>
                <w:b/>
                <w:sz w:val="24"/>
                <w:szCs w:val="24"/>
                <w:lang w:val="en-GB" w:eastAsia="en-GB"/>
              </w:rPr>
              <w:t>6</w:t>
            </w:r>
            <w:r w:rsidR="004C204C" w:rsidRPr="007B4EA5">
              <w:rPr>
                <w:b/>
                <w:sz w:val="24"/>
                <w:szCs w:val="24"/>
                <w:lang w:val="en-GB" w:eastAsia="en-GB"/>
              </w:rPr>
              <w:t>2</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25</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59</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7</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1.2</w:t>
            </w:r>
          </w:p>
        </w:tc>
      </w:tr>
      <w:tr w:rsidR="00C52422" w:rsidRPr="009B33DE" w:rsidTr="00C9706F">
        <w:tc>
          <w:tcPr>
            <w:tcW w:w="504" w:type="pct"/>
          </w:tcPr>
          <w:p w:rsidR="00C52422" w:rsidRPr="007B4EA5" w:rsidRDefault="00C9706F" w:rsidP="00C9706F">
            <w:pPr>
              <w:pStyle w:val="G4cTableFootnote"/>
              <w:pBdr>
                <w:bottom w:val="none" w:sz="0" w:space="0" w:color="auto"/>
              </w:pBdr>
              <w:rPr>
                <w:sz w:val="24"/>
                <w:szCs w:val="24"/>
                <w:lang w:val="en-GB" w:eastAsia="en-GB"/>
              </w:rPr>
            </w:pPr>
            <w:r w:rsidRPr="007B4EA5">
              <w:rPr>
                <w:sz w:val="24"/>
                <w:szCs w:val="24"/>
                <w:lang w:val="en-GB" w:eastAsia="en-GB"/>
              </w:rPr>
              <w:t>10</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i/>
                <w:sz w:val="24"/>
                <w:szCs w:val="24"/>
                <w:vertAlign w:val="superscript"/>
                <w:lang w:val="en-GB" w:eastAsia="en-GB"/>
              </w:rPr>
              <w:t>n</w:t>
            </w:r>
            <w:r w:rsidRPr="007B4EA5">
              <w:rPr>
                <w:sz w:val="24"/>
                <w:szCs w:val="24"/>
                <w:lang w:val="en-GB" w:eastAsia="en-GB"/>
              </w:rPr>
              <w:t>Bu</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Py</w:t>
            </w:r>
            <w:r w:rsidR="00BC3B38" w:rsidRPr="007B4EA5">
              <w:rPr>
                <w:sz w:val="24"/>
                <w:szCs w:val="24"/>
                <w:lang w:val="en-GB" w:eastAsia="en-GB"/>
              </w:rPr>
              <w:t>r</w:t>
            </w:r>
          </w:p>
        </w:tc>
        <w:tc>
          <w:tcPr>
            <w:tcW w:w="607" w:type="pct"/>
          </w:tcPr>
          <w:p w:rsidR="00C52422" w:rsidRPr="007B4EA5" w:rsidRDefault="00C52422" w:rsidP="004C204C">
            <w:pPr>
              <w:pStyle w:val="G4cTableFootnote"/>
              <w:pBdr>
                <w:bottom w:val="none" w:sz="0" w:space="0" w:color="auto"/>
              </w:pBdr>
              <w:rPr>
                <w:b/>
                <w:sz w:val="24"/>
                <w:szCs w:val="24"/>
                <w:lang w:val="en-GB" w:eastAsia="en-GB"/>
              </w:rPr>
            </w:pPr>
            <w:r w:rsidRPr="007B4EA5">
              <w:rPr>
                <w:sz w:val="24"/>
                <w:szCs w:val="24"/>
                <w:lang w:val="en-GB" w:eastAsia="en-GB"/>
              </w:rPr>
              <w:t xml:space="preserve">H; </w:t>
            </w:r>
            <w:r w:rsidR="004C204C" w:rsidRPr="007B4EA5">
              <w:rPr>
                <w:b/>
                <w:sz w:val="24"/>
                <w:szCs w:val="24"/>
                <w:lang w:val="en-GB" w:eastAsia="en-GB"/>
              </w:rPr>
              <w:t>59</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40</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65</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98</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13.5</w:t>
            </w:r>
          </w:p>
        </w:tc>
      </w:tr>
      <w:tr w:rsidR="00C52422" w:rsidRPr="009B33DE" w:rsidTr="00C9706F">
        <w:tc>
          <w:tcPr>
            <w:tcW w:w="504" w:type="pct"/>
          </w:tcPr>
          <w:p w:rsidR="00C52422" w:rsidRPr="007B4EA5" w:rsidRDefault="00C9706F" w:rsidP="006462C9">
            <w:pPr>
              <w:pStyle w:val="G4cTableFootnote"/>
              <w:pBdr>
                <w:bottom w:val="none" w:sz="0" w:space="0" w:color="auto"/>
              </w:pBdr>
              <w:rPr>
                <w:sz w:val="24"/>
                <w:szCs w:val="24"/>
                <w:lang w:val="en-GB" w:eastAsia="en-GB"/>
              </w:rPr>
            </w:pPr>
            <w:r w:rsidRPr="007B4EA5">
              <w:rPr>
                <w:sz w:val="24"/>
                <w:szCs w:val="24"/>
                <w:lang w:val="en-GB" w:eastAsia="en-GB"/>
              </w:rPr>
              <w:t>11</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Ph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Ph</w:t>
            </w:r>
            <w:r w:rsidR="00445653" w:rsidRPr="007B4EA5">
              <w:rPr>
                <w:sz w:val="24"/>
                <w:szCs w:val="24"/>
                <w:lang w:val="en-GB" w:eastAsia="en-GB"/>
              </w:rPr>
              <w:t xml:space="preserve">; </w:t>
            </w:r>
            <w:r w:rsidR="004C204C" w:rsidRPr="007B4EA5">
              <w:rPr>
                <w:b/>
                <w:sz w:val="24"/>
                <w:szCs w:val="24"/>
                <w:lang w:val="en-GB" w:eastAsia="en-GB"/>
              </w:rPr>
              <w:t>56</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45</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58</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80</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8.8</w:t>
            </w:r>
          </w:p>
        </w:tc>
      </w:tr>
      <w:tr w:rsidR="00C52422" w:rsidTr="00C9706F">
        <w:tc>
          <w:tcPr>
            <w:tcW w:w="504" w:type="pct"/>
          </w:tcPr>
          <w:p w:rsidR="00C52422" w:rsidRPr="007B4EA5" w:rsidRDefault="00C9706F" w:rsidP="006462C9">
            <w:pPr>
              <w:pStyle w:val="G4cTableFootnote"/>
              <w:pBdr>
                <w:bottom w:val="none" w:sz="0" w:space="0" w:color="auto"/>
              </w:pBdr>
              <w:rPr>
                <w:sz w:val="24"/>
                <w:szCs w:val="24"/>
                <w:lang w:val="en-GB" w:eastAsia="en-GB"/>
              </w:rPr>
            </w:pPr>
            <w:r w:rsidRPr="007B4EA5">
              <w:rPr>
                <w:sz w:val="24"/>
                <w:szCs w:val="24"/>
                <w:lang w:val="en-GB" w:eastAsia="en-GB"/>
              </w:rPr>
              <w:t>12</w:t>
            </w:r>
          </w:p>
        </w:tc>
        <w:tc>
          <w:tcPr>
            <w:tcW w:w="439"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Ph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Ph</w:t>
            </w:r>
          </w:p>
        </w:tc>
        <w:tc>
          <w:tcPr>
            <w:tcW w:w="607" w:type="pct"/>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H</w:t>
            </w:r>
            <w:r w:rsidR="00445653" w:rsidRPr="007B4EA5">
              <w:rPr>
                <w:sz w:val="24"/>
                <w:szCs w:val="24"/>
                <w:lang w:val="en-GB" w:eastAsia="en-GB"/>
              </w:rPr>
              <w:t xml:space="preserve">; </w:t>
            </w:r>
            <w:r w:rsidR="004C204C" w:rsidRPr="007B4EA5">
              <w:rPr>
                <w:b/>
                <w:sz w:val="24"/>
                <w:szCs w:val="24"/>
                <w:lang w:val="en-GB" w:eastAsia="en-GB"/>
              </w:rPr>
              <w:t>56</w:t>
            </w:r>
          </w:p>
        </w:tc>
        <w:tc>
          <w:tcPr>
            <w:tcW w:w="527"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55</w:t>
            </w:r>
          </w:p>
        </w:tc>
        <w:tc>
          <w:tcPr>
            <w:tcW w:w="526"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68</w:t>
            </w:r>
          </w:p>
        </w:tc>
        <w:tc>
          <w:tcPr>
            <w:tcW w:w="900"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68</w:t>
            </w:r>
          </w:p>
        </w:tc>
        <w:tc>
          <w:tcPr>
            <w:tcW w:w="598" w:type="pct"/>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3.7</w:t>
            </w:r>
          </w:p>
        </w:tc>
      </w:tr>
      <w:tr w:rsidR="00C52422" w:rsidTr="00C9706F">
        <w:tc>
          <w:tcPr>
            <w:tcW w:w="504" w:type="pct"/>
            <w:tcBorders>
              <w:bottom w:val="single" w:sz="4" w:space="0" w:color="auto"/>
            </w:tcBorders>
          </w:tcPr>
          <w:p w:rsidR="00C52422" w:rsidRPr="007B4EA5" w:rsidRDefault="00C9706F" w:rsidP="006462C9">
            <w:pPr>
              <w:pStyle w:val="G4cTableFootnote"/>
              <w:pBdr>
                <w:bottom w:val="none" w:sz="0" w:space="0" w:color="auto"/>
              </w:pBdr>
              <w:rPr>
                <w:sz w:val="24"/>
                <w:szCs w:val="24"/>
                <w:lang w:val="en-GB" w:eastAsia="en-GB"/>
              </w:rPr>
            </w:pPr>
            <w:r w:rsidRPr="007B4EA5">
              <w:rPr>
                <w:sz w:val="24"/>
                <w:szCs w:val="24"/>
                <w:lang w:val="en-GB" w:eastAsia="en-GB"/>
              </w:rPr>
              <w:t>13</w:t>
            </w:r>
          </w:p>
        </w:tc>
        <w:tc>
          <w:tcPr>
            <w:tcW w:w="439" w:type="pct"/>
            <w:tcBorders>
              <w:bottom w:val="single" w:sz="4" w:space="0" w:color="auto"/>
            </w:tcBorders>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Ph</w:t>
            </w:r>
          </w:p>
        </w:tc>
        <w:tc>
          <w:tcPr>
            <w:tcW w:w="450" w:type="pct"/>
            <w:tcBorders>
              <w:bottom w:val="single" w:sz="4" w:space="0" w:color="auto"/>
            </w:tcBorders>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450" w:type="pct"/>
            <w:tcBorders>
              <w:bottom w:val="single" w:sz="4" w:space="0" w:color="auto"/>
            </w:tcBorders>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H</w:t>
            </w:r>
          </w:p>
        </w:tc>
        <w:tc>
          <w:tcPr>
            <w:tcW w:w="607" w:type="pct"/>
            <w:tcBorders>
              <w:bottom w:val="single" w:sz="4" w:space="0" w:color="auto"/>
            </w:tcBorders>
          </w:tcPr>
          <w:p w:rsidR="00C52422" w:rsidRPr="007B4EA5" w:rsidRDefault="00C52422" w:rsidP="004C204C">
            <w:pPr>
              <w:pStyle w:val="G4cTableFootnote"/>
              <w:pBdr>
                <w:bottom w:val="none" w:sz="0" w:space="0" w:color="auto"/>
              </w:pBdr>
              <w:rPr>
                <w:sz w:val="24"/>
                <w:szCs w:val="24"/>
                <w:lang w:val="en-GB" w:eastAsia="en-GB"/>
              </w:rPr>
            </w:pPr>
            <w:r w:rsidRPr="007B4EA5">
              <w:rPr>
                <w:sz w:val="24"/>
                <w:szCs w:val="24"/>
                <w:lang w:val="en-GB" w:eastAsia="en-GB"/>
              </w:rPr>
              <w:t>PMP</w:t>
            </w:r>
            <w:r w:rsidR="00445653" w:rsidRPr="007B4EA5">
              <w:rPr>
                <w:sz w:val="24"/>
                <w:szCs w:val="24"/>
                <w:lang w:val="en-GB" w:eastAsia="en-GB"/>
              </w:rPr>
              <w:t xml:space="preserve">; </w:t>
            </w:r>
            <w:r w:rsidR="004C204C" w:rsidRPr="007B4EA5">
              <w:rPr>
                <w:b/>
                <w:sz w:val="24"/>
                <w:szCs w:val="24"/>
                <w:lang w:val="en-GB" w:eastAsia="en-GB"/>
              </w:rPr>
              <w:t>63</w:t>
            </w:r>
          </w:p>
        </w:tc>
        <w:tc>
          <w:tcPr>
            <w:tcW w:w="527" w:type="pct"/>
            <w:tcBorders>
              <w:bottom w:val="single" w:sz="4" w:space="0" w:color="auto"/>
            </w:tcBorders>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65</w:t>
            </w:r>
          </w:p>
        </w:tc>
        <w:tc>
          <w:tcPr>
            <w:tcW w:w="526" w:type="pct"/>
            <w:tcBorders>
              <w:bottom w:val="single" w:sz="4" w:space="0" w:color="auto"/>
            </w:tcBorders>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66</w:t>
            </w:r>
          </w:p>
        </w:tc>
        <w:tc>
          <w:tcPr>
            <w:tcW w:w="900" w:type="pct"/>
            <w:tcBorders>
              <w:bottom w:val="single" w:sz="4" w:space="0" w:color="auto"/>
            </w:tcBorders>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75</w:t>
            </w:r>
          </w:p>
        </w:tc>
        <w:tc>
          <w:tcPr>
            <w:tcW w:w="598" w:type="pct"/>
            <w:tcBorders>
              <w:bottom w:val="single" w:sz="4" w:space="0" w:color="auto"/>
            </w:tcBorders>
          </w:tcPr>
          <w:p w:rsidR="00C52422" w:rsidRPr="007B4EA5" w:rsidRDefault="00C52422" w:rsidP="006462C9">
            <w:pPr>
              <w:pStyle w:val="G4cTableFootnote"/>
              <w:pBdr>
                <w:bottom w:val="none" w:sz="0" w:space="0" w:color="auto"/>
              </w:pBdr>
              <w:rPr>
                <w:sz w:val="24"/>
                <w:szCs w:val="24"/>
                <w:lang w:val="en-GB" w:eastAsia="en-GB"/>
              </w:rPr>
            </w:pPr>
            <w:r w:rsidRPr="007B4EA5">
              <w:rPr>
                <w:sz w:val="24"/>
                <w:szCs w:val="24"/>
                <w:lang w:val="en-GB" w:eastAsia="en-GB"/>
              </w:rPr>
              <w:t>4.7</w:t>
            </w:r>
          </w:p>
        </w:tc>
      </w:tr>
      <w:tr w:rsidR="00C52422" w:rsidRPr="00AC3A5D" w:rsidTr="006462C9">
        <w:tc>
          <w:tcPr>
            <w:tcW w:w="5000" w:type="pct"/>
            <w:gridSpan w:val="9"/>
            <w:tcBorders>
              <w:top w:val="single" w:sz="4" w:space="0" w:color="auto"/>
            </w:tcBorders>
          </w:tcPr>
          <w:p w:rsidR="00C52422" w:rsidRPr="007B4EA5" w:rsidRDefault="00BC3B38" w:rsidP="00BC3B38">
            <w:pPr>
              <w:pStyle w:val="G4cTableFootnote"/>
              <w:pBdr>
                <w:bottom w:val="none" w:sz="0" w:space="0" w:color="auto"/>
              </w:pBdr>
              <w:jc w:val="both"/>
              <w:rPr>
                <w:sz w:val="20"/>
                <w:lang w:val="en-GB" w:eastAsia="en-GB"/>
              </w:rPr>
            </w:pPr>
            <w:proofErr w:type="gramStart"/>
            <w:r w:rsidRPr="007B4EA5">
              <w:rPr>
                <w:i/>
                <w:sz w:val="20"/>
                <w:vertAlign w:val="superscript"/>
                <w:lang w:val="en-GB" w:eastAsia="en-GB"/>
              </w:rPr>
              <w:t>a</w:t>
            </w:r>
            <w:r w:rsidR="00C52422" w:rsidRPr="007B4EA5">
              <w:rPr>
                <w:sz w:val="20"/>
                <w:lang w:val="en-GB" w:eastAsia="en-GB"/>
              </w:rPr>
              <w:t>C</w:t>
            </w:r>
            <w:proofErr w:type="gramEnd"/>
            <w:r w:rsidR="00C52422" w:rsidRPr="007B4EA5">
              <w:rPr>
                <w:sz w:val="20"/>
                <w:lang w:val="en-GB" w:eastAsia="en-GB"/>
              </w:rPr>
              <w:t xml:space="preserve">: Conversion based on isolated yield of RSM; </w:t>
            </w:r>
            <w:r w:rsidRPr="007B4EA5">
              <w:rPr>
                <w:i/>
                <w:sz w:val="20"/>
                <w:vertAlign w:val="superscript"/>
                <w:lang w:val="en-GB" w:eastAsia="en-GB"/>
              </w:rPr>
              <w:t>b</w:t>
            </w:r>
            <w:r w:rsidRPr="007B4EA5">
              <w:rPr>
                <w:sz w:val="20"/>
                <w:lang w:val="en-GB" w:eastAsia="en-GB"/>
              </w:rPr>
              <w:t xml:space="preserve">RSM </w:t>
            </w:r>
            <w:r w:rsidR="00C52422" w:rsidRPr="007B4EA5">
              <w:rPr>
                <w:sz w:val="20"/>
                <w:lang w:val="en-GB" w:eastAsia="en-GB"/>
              </w:rPr>
              <w:t>configurations given in parentheses for selected substrates. See stereochemistry proof chapter and experimental part for data</w:t>
            </w:r>
            <w:r w:rsidR="009D607B" w:rsidRPr="007B4EA5">
              <w:rPr>
                <w:sz w:val="20"/>
                <w:lang w:val="en-GB" w:eastAsia="en-GB"/>
              </w:rPr>
              <w:t xml:space="preserve">; </w:t>
            </w:r>
            <w:r w:rsidRPr="007B4EA5">
              <w:rPr>
                <w:i/>
                <w:sz w:val="20"/>
                <w:vertAlign w:val="superscript"/>
                <w:lang w:val="en-GB" w:eastAsia="en-GB"/>
              </w:rPr>
              <w:t>c</w:t>
            </w:r>
            <w:r w:rsidRPr="007B4EA5">
              <w:rPr>
                <w:sz w:val="20"/>
                <w:lang w:val="en-GB" w:eastAsia="en-GB"/>
              </w:rPr>
              <w:t xml:space="preserve">See </w:t>
            </w:r>
            <w:r w:rsidR="009D607B" w:rsidRPr="007B4EA5">
              <w:rPr>
                <w:sz w:val="20"/>
                <w:lang w:val="en-GB" w:eastAsia="en-GB"/>
              </w:rPr>
              <w:t>experimental part for data on cyclohexanone from kinetic resolution</w:t>
            </w:r>
            <w:r w:rsidR="00364417" w:rsidRPr="007B4EA5">
              <w:rPr>
                <w:sz w:val="20"/>
                <w:lang w:val="en-GB" w:eastAsia="en-GB"/>
              </w:rPr>
              <w:t xml:space="preserve">; </w:t>
            </w:r>
            <w:r w:rsidR="00364417" w:rsidRPr="007B4EA5">
              <w:rPr>
                <w:i/>
                <w:sz w:val="20"/>
                <w:vertAlign w:val="superscript"/>
                <w:lang w:val="en-GB" w:eastAsia="en-GB"/>
              </w:rPr>
              <w:t>e</w:t>
            </w:r>
            <w:r w:rsidR="00364417" w:rsidRPr="007B4EA5">
              <w:rPr>
                <w:sz w:val="20"/>
                <w:lang w:val="en-GB" w:eastAsia="en-GB"/>
              </w:rPr>
              <w:t xml:space="preserve">Determined on the corresponding lactone </w:t>
            </w:r>
            <w:r w:rsidR="00D33156" w:rsidRPr="007B4EA5">
              <w:rPr>
                <w:b/>
                <w:sz w:val="20"/>
                <w:lang w:val="en-GB" w:eastAsia="en-GB"/>
              </w:rPr>
              <w:t>73</w:t>
            </w:r>
            <w:r w:rsidR="00D33156" w:rsidRPr="007B4EA5">
              <w:rPr>
                <w:sz w:val="20"/>
                <w:lang w:val="en-GB" w:eastAsia="en-GB"/>
              </w:rPr>
              <w:t xml:space="preserve"> </w:t>
            </w:r>
            <w:r w:rsidR="00364417" w:rsidRPr="007B4EA5">
              <w:rPr>
                <w:sz w:val="20"/>
                <w:lang w:val="en-GB" w:eastAsia="en-GB"/>
              </w:rPr>
              <w:t>after cleavage oxidation. See experimental part for data.</w:t>
            </w:r>
          </w:p>
        </w:tc>
      </w:tr>
    </w:tbl>
    <w:p w:rsidR="00C52422" w:rsidRDefault="00C9706F" w:rsidP="00C9706F">
      <w:pPr>
        <w:jc w:val="center"/>
      </w:pPr>
      <w:r w:rsidRPr="00C52422">
        <w:rPr>
          <w:b/>
          <w:szCs w:val="24"/>
        </w:rPr>
        <w:t>Table 1</w:t>
      </w:r>
      <w:r w:rsidR="0064069E">
        <w:rPr>
          <w:b/>
          <w:szCs w:val="24"/>
        </w:rPr>
        <w:t>6</w:t>
      </w:r>
    </w:p>
    <w:p w:rsidR="00C52422" w:rsidRDefault="00C52422" w:rsidP="00AC1BEB"/>
    <w:p w:rsidR="00C52422" w:rsidRDefault="00C52422" w:rsidP="00AC1BEB"/>
    <w:p w:rsidR="00C52422" w:rsidRPr="009B33DE" w:rsidRDefault="00C52422" w:rsidP="00AC1BEB"/>
    <w:p w:rsidR="00AC1BEB" w:rsidRDefault="00AC1BEB" w:rsidP="00AC1BEB">
      <w:pPr>
        <w:autoSpaceDE w:val="0"/>
        <w:autoSpaceDN w:val="0"/>
        <w:adjustRightInd w:val="0"/>
        <w:spacing w:after="0" w:line="360" w:lineRule="auto"/>
        <w:jc w:val="both"/>
        <w:rPr>
          <w:szCs w:val="24"/>
        </w:rPr>
      </w:pPr>
      <w:r w:rsidRPr="0014672A">
        <w:rPr>
          <w:szCs w:val="24"/>
        </w:rPr>
        <w:lastRenderedPageBreak/>
        <w:t>With optimized conditions in hand, the scalability of the</w:t>
      </w:r>
      <w:r>
        <w:rPr>
          <w:szCs w:val="24"/>
        </w:rPr>
        <w:t xml:space="preserve"> Pd catalyzed kinetic resolution </w:t>
      </w:r>
      <w:r w:rsidRPr="0014672A">
        <w:rPr>
          <w:szCs w:val="24"/>
        </w:rPr>
        <w:t xml:space="preserve">was explored. The transformation proved </w:t>
      </w:r>
      <w:r>
        <w:rPr>
          <w:szCs w:val="24"/>
        </w:rPr>
        <w:t xml:space="preserve">to be </w:t>
      </w:r>
      <w:r w:rsidRPr="0014672A">
        <w:rPr>
          <w:szCs w:val="24"/>
        </w:rPr>
        <w:t>quite</w:t>
      </w:r>
      <w:r>
        <w:rPr>
          <w:szCs w:val="24"/>
        </w:rPr>
        <w:t xml:space="preserve"> </w:t>
      </w:r>
      <w:r w:rsidRPr="0014672A">
        <w:rPr>
          <w:szCs w:val="24"/>
        </w:rPr>
        <w:t xml:space="preserve">amenable to scale-up, and was easily conducted on a </w:t>
      </w:r>
      <w:r>
        <w:rPr>
          <w:szCs w:val="24"/>
        </w:rPr>
        <w:t>large</w:t>
      </w:r>
      <w:r w:rsidR="000A5BBE">
        <w:rPr>
          <w:szCs w:val="24"/>
        </w:rPr>
        <w:t>r</w:t>
      </w:r>
      <w:r>
        <w:rPr>
          <w:szCs w:val="24"/>
        </w:rPr>
        <w:t xml:space="preserve"> </w:t>
      </w:r>
      <w:r w:rsidRPr="0014672A">
        <w:rPr>
          <w:szCs w:val="24"/>
        </w:rPr>
        <w:t xml:space="preserve">scale </w:t>
      </w:r>
      <w:r>
        <w:rPr>
          <w:szCs w:val="24"/>
        </w:rPr>
        <w:t xml:space="preserve">(3.35 g). For convenience, a mixture of </w:t>
      </w:r>
      <w:r w:rsidR="00C31582" w:rsidRPr="00924838">
        <w:rPr>
          <w:szCs w:val="24"/>
        </w:rPr>
        <w:t>(</w:t>
      </w:r>
      <w:r w:rsidR="00C31582">
        <w:rPr>
          <w:i/>
          <w:szCs w:val="24"/>
        </w:rPr>
        <w:t>Z</w:t>
      </w:r>
      <w:proofErr w:type="gramStart"/>
      <w:r w:rsidR="00C31582" w:rsidRPr="00924838">
        <w:rPr>
          <w:szCs w:val="24"/>
        </w:rPr>
        <w:t>,</w:t>
      </w:r>
      <w:r w:rsidR="00C31582">
        <w:rPr>
          <w:i/>
          <w:szCs w:val="24"/>
        </w:rPr>
        <w:t>E</w:t>
      </w:r>
      <w:proofErr w:type="gramEnd"/>
      <w:r w:rsidR="006462C9">
        <w:rPr>
          <w:szCs w:val="24"/>
        </w:rPr>
        <w:t>)</w:t>
      </w:r>
      <w:r w:rsidR="00C31582">
        <w:rPr>
          <w:szCs w:val="24"/>
        </w:rPr>
        <w:t>/</w:t>
      </w:r>
      <w:r w:rsidR="00C31582" w:rsidRPr="00924838">
        <w:rPr>
          <w:szCs w:val="24"/>
        </w:rPr>
        <w:t>(</w:t>
      </w:r>
      <w:r w:rsidR="00C31582">
        <w:rPr>
          <w:i/>
          <w:szCs w:val="24"/>
        </w:rPr>
        <w:t>Z</w:t>
      </w:r>
      <w:r w:rsidR="00C31582" w:rsidRPr="00924838">
        <w:rPr>
          <w:szCs w:val="24"/>
        </w:rPr>
        <w:t>,</w:t>
      </w:r>
      <w:r w:rsidR="00C31582" w:rsidRPr="00924838">
        <w:rPr>
          <w:i/>
          <w:szCs w:val="24"/>
        </w:rPr>
        <w:t>Z</w:t>
      </w:r>
      <w:r w:rsidR="00C31582" w:rsidRPr="00924838">
        <w:rPr>
          <w:szCs w:val="24"/>
        </w:rPr>
        <w:t>)-</w:t>
      </w:r>
      <w:r w:rsidR="00D33156">
        <w:rPr>
          <w:b/>
          <w:szCs w:val="24"/>
        </w:rPr>
        <w:t xml:space="preserve">59 </w:t>
      </w:r>
      <w:r>
        <w:rPr>
          <w:szCs w:val="24"/>
        </w:rPr>
        <w:t>enol ethers was used in this case (</w:t>
      </w:r>
      <w:r w:rsidRPr="00AD4D25">
        <w:rPr>
          <w:b/>
          <w:szCs w:val="24"/>
        </w:rPr>
        <w:t xml:space="preserve">Scheme </w:t>
      </w:r>
      <w:r>
        <w:rPr>
          <w:b/>
          <w:szCs w:val="24"/>
        </w:rPr>
        <w:t>3</w:t>
      </w:r>
      <w:r w:rsidR="007B1B96">
        <w:rPr>
          <w:b/>
          <w:szCs w:val="24"/>
        </w:rPr>
        <w:t>2</w:t>
      </w:r>
      <w:r>
        <w:rPr>
          <w:szCs w:val="24"/>
        </w:rPr>
        <w:t>)</w:t>
      </w:r>
      <w:r w:rsidRPr="0014672A">
        <w:rPr>
          <w:szCs w:val="24"/>
        </w:rPr>
        <w:t xml:space="preserve">. </w:t>
      </w:r>
      <w:r>
        <w:rPr>
          <w:szCs w:val="24"/>
        </w:rPr>
        <w:t>Moreover, w</w:t>
      </w:r>
      <w:r w:rsidRPr="0014672A">
        <w:rPr>
          <w:szCs w:val="24"/>
        </w:rPr>
        <w:t xml:space="preserve">hen conducted on </w:t>
      </w:r>
      <w:r>
        <w:rPr>
          <w:szCs w:val="24"/>
        </w:rPr>
        <w:t xml:space="preserve">this scale, the palladium catalyst </w:t>
      </w:r>
      <w:r w:rsidRPr="0014672A">
        <w:rPr>
          <w:szCs w:val="24"/>
        </w:rPr>
        <w:t>and</w:t>
      </w:r>
      <w:r>
        <w:rPr>
          <w:szCs w:val="24"/>
        </w:rPr>
        <w:t xml:space="preserve"> chiral</w:t>
      </w:r>
      <w:r w:rsidRPr="0014672A">
        <w:rPr>
          <w:szCs w:val="24"/>
        </w:rPr>
        <w:t xml:space="preserve"> ligand loading could be reduced </w:t>
      </w:r>
      <w:r>
        <w:rPr>
          <w:szCs w:val="24"/>
        </w:rPr>
        <w:t>to</w:t>
      </w:r>
      <w:r w:rsidRPr="0014672A">
        <w:rPr>
          <w:szCs w:val="24"/>
        </w:rPr>
        <w:t xml:space="preserve"> only</w:t>
      </w:r>
      <w:r>
        <w:rPr>
          <w:szCs w:val="24"/>
        </w:rPr>
        <w:t xml:space="preserve"> 2 </w:t>
      </w:r>
      <w:r w:rsidRPr="0014672A">
        <w:rPr>
          <w:szCs w:val="24"/>
        </w:rPr>
        <w:t>mol% of</w:t>
      </w:r>
      <w:r>
        <w:rPr>
          <w:szCs w:val="24"/>
        </w:rPr>
        <w:t xml:space="preserve"> Pd(dba)</w:t>
      </w:r>
      <w:r w:rsidRPr="00AD4D25">
        <w:rPr>
          <w:szCs w:val="24"/>
          <w:vertAlign w:val="subscript"/>
        </w:rPr>
        <w:t>2</w:t>
      </w:r>
      <w:r>
        <w:rPr>
          <w:szCs w:val="24"/>
        </w:rPr>
        <w:t xml:space="preserve"> </w:t>
      </w:r>
      <w:r w:rsidRPr="0014672A">
        <w:rPr>
          <w:szCs w:val="24"/>
        </w:rPr>
        <w:t xml:space="preserve">and </w:t>
      </w:r>
      <w:r>
        <w:rPr>
          <w:szCs w:val="24"/>
        </w:rPr>
        <w:t xml:space="preserve">2.5 </w:t>
      </w:r>
      <w:r w:rsidRPr="0014672A">
        <w:rPr>
          <w:szCs w:val="24"/>
        </w:rPr>
        <w:t>mol% of (</w:t>
      </w:r>
      <w:r w:rsidRPr="00AD4D25">
        <w:rPr>
          <w:i/>
          <w:szCs w:val="24"/>
        </w:rPr>
        <w:t>S</w:t>
      </w:r>
      <w:r w:rsidRPr="0014672A">
        <w:rPr>
          <w:szCs w:val="24"/>
        </w:rPr>
        <w:t>)-</w:t>
      </w:r>
      <w:r w:rsidRPr="00AD4D25">
        <w:rPr>
          <w:i/>
          <w:szCs w:val="24"/>
          <w:vertAlign w:val="superscript"/>
        </w:rPr>
        <w:t>t</w:t>
      </w:r>
      <w:r>
        <w:rPr>
          <w:szCs w:val="24"/>
        </w:rPr>
        <w:t xml:space="preserve">Bu-PHOX. </w:t>
      </w:r>
      <w:r w:rsidRPr="0014672A">
        <w:rPr>
          <w:szCs w:val="24"/>
        </w:rPr>
        <w:t xml:space="preserve">Under these reaction conditions, the </w:t>
      </w:r>
      <w:r>
        <w:rPr>
          <w:szCs w:val="24"/>
        </w:rPr>
        <w:t>enantioenriched enol ethers</w:t>
      </w:r>
      <w:r w:rsidRPr="0014672A">
        <w:rPr>
          <w:szCs w:val="24"/>
        </w:rPr>
        <w:t xml:space="preserve"> </w:t>
      </w:r>
      <w:r>
        <w:rPr>
          <w:szCs w:val="24"/>
        </w:rPr>
        <w:t>could be recovered in 3</w:t>
      </w:r>
      <w:r w:rsidRPr="0014672A">
        <w:rPr>
          <w:szCs w:val="24"/>
        </w:rPr>
        <w:t>9% yield</w:t>
      </w:r>
      <w:r>
        <w:rPr>
          <w:szCs w:val="24"/>
        </w:rPr>
        <w:t xml:space="preserve"> with </w:t>
      </w:r>
      <w:r w:rsidRPr="0014672A">
        <w:rPr>
          <w:szCs w:val="24"/>
        </w:rPr>
        <w:t>9</w:t>
      </w:r>
      <w:r>
        <w:rPr>
          <w:szCs w:val="24"/>
        </w:rPr>
        <w:t>7</w:t>
      </w:r>
      <w:r w:rsidRPr="0014672A">
        <w:rPr>
          <w:szCs w:val="24"/>
        </w:rPr>
        <w:t>%</w:t>
      </w:r>
      <w:r>
        <w:rPr>
          <w:szCs w:val="24"/>
        </w:rPr>
        <w:t xml:space="preserve"> </w:t>
      </w:r>
      <w:r w:rsidRPr="00FD6571">
        <w:rPr>
          <w:i/>
          <w:szCs w:val="24"/>
        </w:rPr>
        <w:t>ee</w:t>
      </w:r>
      <w:r>
        <w:rPr>
          <w:szCs w:val="24"/>
        </w:rPr>
        <w:t xml:space="preserve"> for the </w:t>
      </w:r>
      <w:r w:rsidR="00C31582" w:rsidRPr="00924838">
        <w:rPr>
          <w:szCs w:val="24"/>
        </w:rPr>
        <w:t>(</w:t>
      </w:r>
      <w:r w:rsidR="00C31582">
        <w:rPr>
          <w:i/>
          <w:szCs w:val="24"/>
        </w:rPr>
        <w:t>Z</w:t>
      </w:r>
      <w:r w:rsidR="00C31582" w:rsidRPr="00924838">
        <w:rPr>
          <w:szCs w:val="24"/>
        </w:rPr>
        <w:t>,</w:t>
      </w:r>
      <w:r w:rsidR="00C31582">
        <w:rPr>
          <w:i/>
          <w:szCs w:val="24"/>
        </w:rPr>
        <w:t>E</w:t>
      </w:r>
      <w:r w:rsidR="00C31582" w:rsidRPr="00924838">
        <w:rPr>
          <w:szCs w:val="24"/>
        </w:rPr>
        <w:t>)-</w:t>
      </w:r>
      <w:r w:rsidR="00D33156" w:rsidRPr="00B33546">
        <w:rPr>
          <w:b/>
          <w:szCs w:val="24"/>
        </w:rPr>
        <w:t>5</w:t>
      </w:r>
      <w:r w:rsidR="00644F62">
        <w:rPr>
          <w:b/>
          <w:szCs w:val="24"/>
        </w:rPr>
        <w:t>4</w:t>
      </w:r>
      <w:r w:rsidR="00D33156">
        <w:rPr>
          <w:b/>
          <w:szCs w:val="24"/>
        </w:rPr>
        <w:t xml:space="preserve"> </w:t>
      </w:r>
      <w:r w:rsidR="00C31582">
        <w:rPr>
          <w:szCs w:val="24"/>
        </w:rPr>
        <w:t>e</w:t>
      </w:r>
      <w:r w:rsidRPr="00C31582">
        <w:rPr>
          <w:szCs w:val="24"/>
        </w:rPr>
        <w:t>nol</w:t>
      </w:r>
      <w:r>
        <w:rPr>
          <w:szCs w:val="24"/>
        </w:rPr>
        <w:t xml:space="preserve"> ether and 99% </w:t>
      </w:r>
      <w:r w:rsidRPr="00FD6571">
        <w:rPr>
          <w:i/>
          <w:szCs w:val="24"/>
        </w:rPr>
        <w:t>ee</w:t>
      </w:r>
      <w:r>
        <w:rPr>
          <w:szCs w:val="24"/>
        </w:rPr>
        <w:t xml:space="preserve"> for the </w:t>
      </w:r>
      <w:r w:rsidR="00C31582" w:rsidRPr="00924838">
        <w:rPr>
          <w:szCs w:val="24"/>
        </w:rPr>
        <w:t>(</w:t>
      </w:r>
      <w:r w:rsidR="00C31582">
        <w:rPr>
          <w:i/>
          <w:szCs w:val="24"/>
        </w:rPr>
        <w:t>Z</w:t>
      </w:r>
      <w:r w:rsidR="00C31582" w:rsidRPr="00924838">
        <w:rPr>
          <w:szCs w:val="24"/>
        </w:rPr>
        <w:t>,</w:t>
      </w:r>
      <w:r w:rsidR="00C31582">
        <w:rPr>
          <w:i/>
          <w:szCs w:val="24"/>
        </w:rPr>
        <w:t>Z</w:t>
      </w:r>
      <w:r w:rsidR="00C31582" w:rsidRPr="00924838">
        <w:rPr>
          <w:szCs w:val="24"/>
        </w:rPr>
        <w:t>)-</w:t>
      </w:r>
      <w:r w:rsidR="00D33156">
        <w:rPr>
          <w:b/>
          <w:szCs w:val="24"/>
        </w:rPr>
        <w:t>5</w:t>
      </w:r>
      <w:r w:rsidR="00644F62">
        <w:rPr>
          <w:b/>
          <w:szCs w:val="24"/>
        </w:rPr>
        <w:t>4</w:t>
      </w:r>
      <w:r w:rsidR="00D33156">
        <w:rPr>
          <w:b/>
          <w:szCs w:val="24"/>
        </w:rPr>
        <w:t xml:space="preserve"> </w:t>
      </w:r>
      <w:r>
        <w:rPr>
          <w:szCs w:val="24"/>
        </w:rPr>
        <w:t>enol ether</w:t>
      </w:r>
      <w:r w:rsidRPr="0014672A">
        <w:rPr>
          <w:szCs w:val="24"/>
        </w:rPr>
        <w:t>.</w:t>
      </w:r>
    </w:p>
    <w:p w:rsidR="00AC1BEB" w:rsidRDefault="00AC1BEB" w:rsidP="00AC1BEB">
      <w:pPr>
        <w:autoSpaceDE w:val="0"/>
        <w:autoSpaceDN w:val="0"/>
        <w:adjustRightInd w:val="0"/>
        <w:spacing w:after="0" w:line="360" w:lineRule="auto"/>
        <w:jc w:val="both"/>
        <w:rPr>
          <w:szCs w:val="24"/>
        </w:rPr>
      </w:pPr>
    </w:p>
    <w:p w:rsidR="00AC1BEB" w:rsidRDefault="00644F62" w:rsidP="00AC1BEB">
      <w:pPr>
        <w:autoSpaceDE w:val="0"/>
        <w:autoSpaceDN w:val="0"/>
        <w:adjustRightInd w:val="0"/>
        <w:spacing w:after="0" w:line="360" w:lineRule="auto"/>
        <w:jc w:val="center"/>
      </w:pPr>
      <w:r w:rsidRPr="00DC72AB">
        <w:object w:dxaOrig="8128" w:dyaOrig="2004">
          <v:shape id="_x0000_i1111" type="#_x0000_t75" style="width:323.25pt;height:81pt" o:ole="">
            <v:imagedata r:id="rId170" o:title=""/>
          </v:shape>
          <o:OLEObject Type="Embed" ProgID="ChemDraw.Document.6.0" ShapeID="_x0000_i1111" DrawAspect="Content" ObjectID="_1474924507" r:id="rId171"/>
        </w:object>
      </w:r>
    </w:p>
    <w:p w:rsidR="00AC1BEB" w:rsidRDefault="00AC1BEB" w:rsidP="00AC1BEB">
      <w:pPr>
        <w:autoSpaceDE w:val="0"/>
        <w:autoSpaceDN w:val="0"/>
        <w:adjustRightInd w:val="0"/>
        <w:spacing w:after="0" w:line="360" w:lineRule="auto"/>
        <w:jc w:val="center"/>
        <w:rPr>
          <w:b/>
          <w:szCs w:val="24"/>
        </w:rPr>
      </w:pPr>
      <w:r w:rsidRPr="00AD4D25">
        <w:rPr>
          <w:b/>
          <w:szCs w:val="24"/>
        </w:rPr>
        <w:t xml:space="preserve">Scheme </w:t>
      </w:r>
      <w:r>
        <w:rPr>
          <w:b/>
          <w:szCs w:val="24"/>
        </w:rPr>
        <w:t>3</w:t>
      </w:r>
      <w:r w:rsidR="007B1B96">
        <w:rPr>
          <w:b/>
          <w:szCs w:val="24"/>
        </w:rPr>
        <w:t>2</w:t>
      </w:r>
    </w:p>
    <w:p w:rsidR="00535634" w:rsidRDefault="00535634" w:rsidP="00AC1BEB">
      <w:pPr>
        <w:autoSpaceDE w:val="0"/>
        <w:autoSpaceDN w:val="0"/>
        <w:adjustRightInd w:val="0"/>
        <w:spacing w:after="0" w:line="360" w:lineRule="auto"/>
        <w:jc w:val="center"/>
      </w:pPr>
    </w:p>
    <w:p w:rsidR="00535634" w:rsidRDefault="00535634" w:rsidP="00AC1BEB">
      <w:pPr>
        <w:autoSpaceDE w:val="0"/>
        <w:autoSpaceDN w:val="0"/>
        <w:adjustRightInd w:val="0"/>
        <w:spacing w:after="0" w:line="360" w:lineRule="auto"/>
        <w:jc w:val="center"/>
      </w:pPr>
    </w:p>
    <w:p w:rsidR="00AC1BEB" w:rsidRDefault="00AC1BEB" w:rsidP="00AC1BEB">
      <w:pPr>
        <w:rPr>
          <w:b/>
          <w:sz w:val="28"/>
          <w:szCs w:val="28"/>
          <w:lang w:val="en-US"/>
        </w:rPr>
      </w:pPr>
      <w:r w:rsidRPr="005C5487">
        <w:rPr>
          <w:b/>
          <w:sz w:val="28"/>
          <w:szCs w:val="28"/>
          <w:lang w:val="en-US"/>
        </w:rPr>
        <w:t>3.</w:t>
      </w:r>
      <w:r>
        <w:rPr>
          <w:b/>
          <w:sz w:val="28"/>
          <w:szCs w:val="28"/>
          <w:lang w:val="en-US"/>
        </w:rPr>
        <w:t>5</w:t>
      </w:r>
      <w:r w:rsidRPr="005C5487">
        <w:rPr>
          <w:b/>
          <w:sz w:val="28"/>
          <w:szCs w:val="28"/>
          <w:lang w:val="en-US"/>
        </w:rPr>
        <w:t>. Scope of kinetic resolution on mixture of enol ethers</w:t>
      </w:r>
    </w:p>
    <w:p w:rsidR="00AC1BEB" w:rsidRDefault="00AC1BEB" w:rsidP="00AC1BEB">
      <w:pPr>
        <w:rPr>
          <w:szCs w:val="24"/>
          <w:lang w:eastAsia="en-GB"/>
        </w:rPr>
      </w:pPr>
    </w:p>
    <w:p w:rsidR="00AC1BEB" w:rsidRDefault="00AC1BEB" w:rsidP="00AC1BEB">
      <w:pPr>
        <w:pStyle w:val="TableCaption"/>
        <w:spacing w:line="360" w:lineRule="auto"/>
        <w:jc w:val="both"/>
        <w:rPr>
          <w:rFonts w:ascii="Times New Roman" w:hAnsi="Times New Roman"/>
          <w:sz w:val="24"/>
        </w:rPr>
      </w:pPr>
      <w:r>
        <w:rPr>
          <w:rFonts w:ascii="Times New Roman" w:hAnsi="Times New Roman"/>
          <w:sz w:val="24"/>
        </w:rPr>
        <w:t>The potential for this process</w:t>
      </w:r>
      <w:r w:rsidR="000A5BBE">
        <w:rPr>
          <w:rFonts w:ascii="Times New Roman" w:hAnsi="Times New Roman"/>
          <w:sz w:val="24"/>
        </w:rPr>
        <w:t xml:space="preserve"> to be applied to</w:t>
      </w:r>
      <w:r w:rsidRPr="00801B98">
        <w:rPr>
          <w:rFonts w:ascii="Times New Roman" w:hAnsi="Times New Roman"/>
          <w:sz w:val="24"/>
        </w:rPr>
        <w:t xml:space="preserve"> </w:t>
      </w:r>
      <w:r w:rsidRPr="00801B98">
        <w:rPr>
          <w:rFonts w:ascii="Times New Roman" w:hAnsi="Times New Roman"/>
          <w:i/>
          <w:sz w:val="24"/>
        </w:rPr>
        <w:t>E</w:t>
      </w:r>
      <w:r w:rsidRPr="00801B98">
        <w:rPr>
          <w:rFonts w:ascii="Times New Roman" w:hAnsi="Times New Roman"/>
          <w:sz w:val="24"/>
        </w:rPr>
        <w:t>/</w:t>
      </w:r>
      <w:r w:rsidRPr="00801B98">
        <w:rPr>
          <w:rFonts w:ascii="Times New Roman" w:hAnsi="Times New Roman"/>
          <w:i/>
          <w:sz w:val="24"/>
        </w:rPr>
        <w:t>Z</w:t>
      </w:r>
      <w:r>
        <w:rPr>
          <w:rFonts w:ascii="Times New Roman" w:hAnsi="Times New Roman"/>
          <w:sz w:val="24"/>
        </w:rPr>
        <w:t xml:space="preserve"> enol ether mixtures</w:t>
      </w:r>
      <w:r w:rsidRPr="00801B98">
        <w:rPr>
          <w:rFonts w:ascii="Times New Roman" w:hAnsi="Times New Roman"/>
          <w:sz w:val="24"/>
        </w:rPr>
        <w:t xml:space="preserve"> </w:t>
      </w:r>
      <w:r>
        <w:rPr>
          <w:rFonts w:ascii="Times New Roman" w:hAnsi="Times New Roman"/>
          <w:sz w:val="24"/>
        </w:rPr>
        <w:t>was enticing as it provided a more</w:t>
      </w:r>
      <w:r w:rsidRPr="00801B98">
        <w:rPr>
          <w:rFonts w:ascii="Times New Roman" w:hAnsi="Times New Roman"/>
          <w:sz w:val="24"/>
        </w:rPr>
        <w:t xml:space="preserve"> practical</w:t>
      </w:r>
      <w:r>
        <w:rPr>
          <w:rFonts w:ascii="Times New Roman" w:hAnsi="Times New Roman"/>
          <w:sz w:val="24"/>
        </w:rPr>
        <w:t xml:space="preserve"> process</w:t>
      </w:r>
      <w:r w:rsidRPr="00801B98">
        <w:rPr>
          <w:rFonts w:ascii="Times New Roman" w:hAnsi="Times New Roman"/>
          <w:sz w:val="24"/>
        </w:rPr>
        <w:t xml:space="preserve"> and </w:t>
      </w:r>
      <w:r>
        <w:rPr>
          <w:rFonts w:ascii="Times New Roman" w:hAnsi="Times New Roman"/>
          <w:sz w:val="24"/>
        </w:rPr>
        <w:t xml:space="preserve">helped to </w:t>
      </w:r>
      <w:r w:rsidR="000A5BBE">
        <w:rPr>
          <w:rFonts w:ascii="Times New Roman" w:hAnsi="Times New Roman"/>
          <w:sz w:val="24"/>
        </w:rPr>
        <w:t xml:space="preserve">avoid </w:t>
      </w:r>
      <w:r>
        <w:rPr>
          <w:rFonts w:ascii="Times New Roman" w:hAnsi="Times New Roman"/>
          <w:sz w:val="24"/>
        </w:rPr>
        <w:t>losses</w:t>
      </w:r>
      <w:r w:rsidRPr="00801B98">
        <w:rPr>
          <w:rFonts w:ascii="Times New Roman" w:hAnsi="Times New Roman"/>
          <w:sz w:val="24"/>
        </w:rPr>
        <w:t xml:space="preserve"> during flash chromatograph purification.</w:t>
      </w:r>
      <w:r>
        <w:rPr>
          <w:rFonts w:ascii="Times New Roman" w:hAnsi="Times New Roman"/>
          <w:sz w:val="24"/>
        </w:rPr>
        <w:t xml:space="preserve"> A selection of </w:t>
      </w:r>
      <w:r w:rsidRPr="00801B98">
        <w:rPr>
          <w:rFonts w:ascii="Times New Roman" w:hAnsi="Times New Roman"/>
          <w:i/>
          <w:sz w:val="24"/>
        </w:rPr>
        <w:t>E</w:t>
      </w:r>
      <w:r w:rsidRPr="00801B98">
        <w:rPr>
          <w:rFonts w:ascii="Times New Roman" w:hAnsi="Times New Roman"/>
          <w:sz w:val="24"/>
        </w:rPr>
        <w:t>/</w:t>
      </w:r>
      <w:r w:rsidRPr="00801B98">
        <w:rPr>
          <w:rFonts w:ascii="Times New Roman" w:hAnsi="Times New Roman"/>
          <w:i/>
          <w:sz w:val="24"/>
        </w:rPr>
        <w:t>Z</w:t>
      </w:r>
      <w:r>
        <w:rPr>
          <w:rFonts w:ascii="Times New Roman" w:hAnsi="Times New Roman"/>
          <w:sz w:val="24"/>
        </w:rPr>
        <w:t xml:space="preserve"> enol ether mixtures were then subjected</w:t>
      </w:r>
      <w:r w:rsidRPr="00451706">
        <w:rPr>
          <w:rFonts w:ascii="Times New Roman" w:hAnsi="Times New Roman"/>
          <w:sz w:val="24"/>
        </w:rPr>
        <w:t xml:space="preserve"> </w:t>
      </w:r>
      <w:r>
        <w:rPr>
          <w:rFonts w:ascii="Times New Roman" w:hAnsi="Times New Roman"/>
          <w:sz w:val="24"/>
        </w:rPr>
        <w:t>to Pd-catalyzed kinetic resolution conditions (</w:t>
      </w:r>
      <w:r w:rsidRPr="00451706">
        <w:rPr>
          <w:rFonts w:ascii="Times New Roman" w:hAnsi="Times New Roman"/>
          <w:b/>
          <w:sz w:val="24"/>
        </w:rPr>
        <w:t>Table 1</w:t>
      </w:r>
      <w:r w:rsidR="0064069E">
        <w:rPr>
          <w:rFonts w:ascii="Times New Roman" w:hAnsi="Times New Roman"/>
          <w:b/>
          <w:sz w:val="24"/>
        </w:rPr>
        <w:t>7</w:t>
      </w:r>
      <w:r>
        <w:rPr>
          <w:rFonts w:ascii="Times New Roman" w:hAnsi="Times New Roman"/>
          <w:sz w:val="24"/>
        </w:rPr>
        <w:t xml:space="preserve">). </w:t>
      </w:r>
      <w:r w:rsidRPr="00B33546">
        <w:rPr>
          <w:rFonts w:ascii="Times New Roman" w:hAnsi="Times New Roman"/>
          <w:sz w:val="24"/>
        </w:rPr>
        <w:t>Using</w:t>
      </w:r>
      <w:r w:rsidR="00B33546" w:rsidRPr="00B33546">
        <w:rPr>
          <w:rFonts w:ascii="Times New Roman" w:hAnsi="Times New Roman"/>
          <w:sz w:val="24"/>
        </w:rPr>
        <w:t xml:space="preserve"> (</w:t>
      </w:r>
      <w:r w:rsidR="00B33546">
        <w:rPr>
          <w:rFonts w:ascii="Times New Roman" w:hAnsi="Times New Roman"/>
          <w:i/>
          <w:sz w:val="24"/>
        </w:rPr>
        <w:t>E</w:t>
      </w:r>
      <w:proofErr w:type="gramStart"/>
      <w:r w:rsidR="00B33546" w:rsidRPr="00B33546">
        <w:rPr>
          <w:rFonts w:ascii="Times New Roman" w:hAnsi="Times New Roman"/>
          <w:sz w:val="24"/>
        </w:rPr>
        <w:t>,</w:t>
      </w:r>
      <w:r w:rsidR="00B33546" w:rsidRPr="00B33546">
        <w:rPr>
          <w:rFonts w:ascii="Times New Roman" w:hAnsi="Times New Roman"/>
          <w:i/>
          <w:sz w:val="24"/>
        </w:rPr>
        <w:t>E</w:t>
      </w:r>
      <w:proofErr w:type="gramEnd"/>
      <w:r w:rsidR="00B33546" w:rsidRPr="00B33546">
        <w:rPr>
          <w:rFonts w:ascii="Times New Roman" w:hAnsi="Times New Roman"/>
          <w:sz w:val="24"/>
        </w:rPr>
        <w:t>)-</w:t>
      </w:r>
      <w:r w:rsidR="00B33546">
        <w:rPr>
          <w:rFonts w:ascii="Times New Roman" w:hAnsi="Times New Roman"/>
          <w:b/>
          <w:sz w:val="24"/>
        </w:rPr>
        <w:t>30</w:t>
      </w:r>
      <w:r w:rsidR="00B33546">
        <w:rPr>
          <w:rFonts w:ascii="Times New Roman" w:hAnsi="Times New Roman"/>
          <w:sz w:val="24"/>
        </w:rPr>
        <w:t xml:space="preserve"> substrate</w:t>
      </w:r>
      <w:r>
        <w:rPr>
          <w:rFonts w:ascii="Times New Roman" w:hAnsi="Times New Roman"/>
          <w:sz w:val="24"/>
        </w:rPr>
        <w:t xml:space="preserve">, the reaction </w:t>
      </w:r>
      <w:r w:rsidRPr="00751E3F">
        <w:rPr>
          <w:rFonts w:ascii="Times New Roman" w:hAnsi="Times New Roman"/>
          <w:sz w:val="24"/>
        </w:rPr>
        <w:t>was stopped after 58% conversion. U</w:t>
      </w:r>
      <w:r w:rsidRPr="002C00BF">
        <w:rPr>
          <w:rFonts w:ascii="Times New Roman" w:eastAsia="Calibri" w:hAnsi="Times New Roman"/>
          <w:bCs/>
          <w:sz w:val="24"/>
          <w:lang w:eastAsia="en-US"/>
        </w:rPr>
        <w:t>nfortunately</w:t>
      </w:r>
      <w:r w:rsidRPr="00751E3F">
        <w:rPr>
          <w:rFonts w:ascii="Times New Roman" w:hAnsi="Times New Roman"/>
          <w:sz w:val="24"/>
        </w:rPr>
        <w:t>, t</w:t>
      </w:r>
      <w:r>
        <w:rPr>
          <w:rFonts w:ascii="Times New Roman" w:hAnsi="Times New Roman"/>
          <w:sz w:val="24"/>
        </w:rPr>
        <w:t xml:space="preserve">he </w:t>
      </w:r>
      <w:r w:rsidRPr="00512DBF">
        <w:rPr>
          <w:rFonts w:ascii="Times New Roman" w:hAnsi="Times New Roman"/>
          <w:i/>
          <w:sz w:val="24"/>
        </w:rPr>
        <w:t>ee</w:t>
      </w:r>
      <w:r>
        <w:rPr>
          <w:rFonts w:ascii="Times New Roman" w:hAnsi="Times New Roman"/>
          <w:sz w:val="24"/>
        </w:rPr>
        <w:t xml:space="preserve"> of the recovered starting material</w:t>
      </w:r>
      <w:r w:rsidR="00533B2D">
        <w:rPr>
          <w:rFonts w:ascii="Times New Roman" w:hAnsi="Times New Roman"/>
          <w:sz w:val="24"/>
        </w:rPr>
        <w:t xml:space="preserve"> was unable to be obtained</w:t>
      </w:r>
      <w:r>
        <w:rPr>
          <w:rFonts w:ascii="Times New Roman" w:hAnsi="Times New Roman"/>
          <w:sz w:val="24"/>
        </w:rPr>
        <w:t xml:space="preserve">. However, the analysis could be simplified by carrying out </w:t>
      </w:r>
      <w:r w:rsidRPr="006E65D2">
        <w:rPr>
          <w:rFonts w:ascii="Times New Roman" w:hAnsi="Times New Roman"/>
          <w:sz w:val="24"/>
        </w:rPr>
        <w:t xml:space="preserve">the oxidative </w:t>
      </w:r>
      <w:r w:rsidR="00EE5BC0" w:rsidRPr="006E65D2">
        <w:rPr>
          <w:rFonts w:ascii="Times New Roman" w:hAnsi="Times New Roman"/>
          <w:sz w:val="24"/>
        </w:rPr>
        <w:t xml:space="preserve">cleavage </w:t>
      </w:r>
      <w:r w:rsidRPr="006E65D2">
        <w:rPr>
          <w:rFonts w:ascii="Times New Roman" w:hAnsi="Times New Roman"/>
          <w:sz w:val="24"/>
        </w:rPr>
        <w:t xml:space="preserve">of this mixture to generate one enantioenriched lactone without loss of </w:t>
      </w:r>
      <w:r w:rsidRPr="00644F62">
        <w:rPr>
          <w:rFonts w:ascii="Times New Roman" w:hAnsi="Times New Roman"/>
          <w:i/>
          <w:sz w:val="24"/>
        </w:rPr>
        <w:t>ee</w:t>
      </w:r>
      <w:r w:rsidRPr="00644F62">
        <w:rPr>
          <w:rFonts w:ascii="Times New Roman" w:hAnsi="Times New Roman"/>
          <w:sz w:val="24"/>
        </w:rPr>
        <w:t>.</w:t>
      </w:r>
      <w:r w:rsidR="00644F62">
        <w:rPr>
          <w:rStyle w:val="FootnoteReference"/>
          <w:rFonts w:ascii="Times New Roman" w:hAnsi="Times New Roman"/>
          <w:sz w:val="24"/>
        </w:rPr>
        <w:footnoteReference w:id="50"/>
      </w:r>
      <w:r w:rsidR="006E65D2" w:rsidRPr="00644F62">
        <w:t xml:space="preserve"> </w:t>
      </w:r>
      <w:r w:rsidRPr="00644F62">
        <w:rPr>
          <w:rFonts w:ascii="Times New Roman" w:hAnsi="Times New Roman"/>
          <w:sz w:val="24"/>
        </w:rPr>
        <w:t>In the</w:t>
      </w:r>
      <w:r w:rsidRPr="006E65D2">
        <w:rPr>
          <w:rFonts w:ascii="Times New Roman" w:hAnsi="Times New Roman"/>
          <w:sz w:val="24"/>
        </w:rPr>
        <w:t xml:space="preserve"> event, this lactone</w:t>
      </w:r>
      <w:r w:rsidR="007048AE" w:rsidRPr="006E65D2">
        <w:rPr>
          <w:rFonts w:ascii="Times New Roman" w:hAnsi="Times New Roman"/>
          <w:sz w:val="24"/>
        </w:rPr>
        <w:t xml:space="preserve"> </w:t>
      </w:r>
      <w:r w:rsidR="00644F62">
        <w:rPr>
          <w:rFonts w:ascii="Times New Roman" w:hAnsi="Times New Roman"/>
          <w:sz w:val="24"/>
        </w:rPr>
        <w:t>(</w:t>
      </w:r>
      <w:r w:rsidR="00644F62" w:rsidRPr="00644F62">
        <w:rPr>
          <w:rFonts w:ascii="Times New Roman" w:hAnsi="Times New Roman"/>
          <w:i/>
          <w:sz w:val="24"/>
        </w:rPr>
        <w:t>E</w:t>
      </w:r>
      <w:r w:rsidR="00644F62">
        <w:rPr>
          <w:rFonts w:ascii="Times New Roman" w:hAnsi="Times New Roman"/>
          <w:sz w:val="24"/>
        </w:rPr>
        <w:t>)-</w:t>
      </w:r>
      <w:r w:rsidR="00644F62">
        <w:rPr>
          <w:rFonts w:ascii="Times New Roman" w:hAnsi="Times New Roman"/>
          <w:b/>
          <w:sz w:val="24"/>
        </w:rPr>
        <w:t>69</w:t>
      </w:r>
      <w:r w:rsidR="001D5BB6" w:rsidRPr="006E65D2">
        <w:rPr>
          <w:rFonts w:ascii="Times New Roman" w:hAnsi="Times New Roman"/>
          <w:sz w:val="24"/>
        </w:rPr>
        <w:t xml:space="preserve"> </w:t>
      </w:r>
      <w:r w:rsidRPr="006E65D2">
        <w:rPr>
          <w:rFonts w:ascii="Times New Roman" w:hAnsi="Times New Roman"/>
          <w:sz w:val="24"/>
        </w:rPr>
        <w:t xml:space="preserve">was isolated with 65% </w:t>
      </w:r>
      <w:r w:rsidRPr="006E65D2">
        <w:rPr>
          <w:rFonts w:ascii="Times New Roman" w:hAnsi="Times New Roman"/>
          <w:i/>
          <w:sz w:val="24"/>
        </w:rPr>
        <w:t>ee</w:t>
      </w:r>
      <w:r w:rsidRPr="006E65D2">
        <w:rPr>
          <w:rFonts w:ascii="Times New Roman" w:hAnsi="Times New Roman"/>
          <w:sz w:val="24"/>
        </w:rPr>
        <w:t xml:space="preserve">. The kinetic resolution of </w:t>
      </w:r>
      <w:r w:rsidR="006462C9" w:rsidRPr="006E65D2">
        <w:rPr>
          <w:rFonts w:ascii="Times New Roman" w:hAnsi="Times New Roman"/>
          <w:sz w:val="24"/>
        </w:rPr>
        <w:t>(</w:t>
      </w:r>
      <w:r w:rsidR="006462C9" w:rsidRPr="006E65D2">
        <w:rPr>
          <w:rFonts w:ascii="Times New Roman" w:hAnsi="Times New Roman"/>
          <w:i/>
          <w:sz w:val="24"/>
        </w:rPr>
        <w:t>Z</w:t>
      </w:r>
      <w:proofErr w:type="gramStart"/>
      <w:r w:rsidR="006462C9" w:rsidRPr="006E65D2">
        <w:rPr>
          <w:rFonts w:ascii="Times New Roman" w:hAnsi="Times New Roman"/>
          <w:sz w:val="24"/>
        </w:rPr>
        <w:t>,</w:t>
      </w:r>
      <w:r w:rsidR="006462C9" w:rsidRPr="006E65D2">
        <w:rPr>
          <w:rFonts w:ascii="Times New Roman" w:hAnsi="Times New Roman"/>
          <w:i/>
          <w:sz w:val="24"/>
        </w:rPr>
        <w:t>E</w:t>
      </w:r>
      <w:proofErr w:type="gramEnd"/>
      <w:r w:rsidR="006462C9" w:rsidRPr="006E65D2">
        <w:rPr>
          <w:rFonts w:ascii="Times New Roman" w:hAnsi="Times New Roman"/>
          <w:sz w:val="24"/>
        </w:rPr>
        <w:t>)/(</w:t>
      </w:r>
      <w:r w:rsidR="006462C9" w:rsidRPr="006E65D2">
        <w:rPr>
          <w:rFonts w:ascii="Times New Roman" w:hAnsi="Times New Roman"/>
          <w:i/>
          <w:sz w:val="24"/>
        </w:rPr>
        <w:t>Z</w:t>
      </w:r>
      <w:r w:rsidR="006462C9" w:rsidRPr="006E65D2">
        <w:rPr>
          <w:rFonts w:ascii="Times New Roman" w:hAnsi="Times New Roman"/>
          <w:sz w:val="24"/>
        </w:rPr>
        <w:t>,</w:t>
      </w:r>
      <w:r w:rsidR="006462C9" w:rsidRPr="006E65D2">
        <w:rPr>
          <w:rFonts w:ascii="Times New Roman" w:hAnsi="Times New Roman"/>
          <w:i/>
          <w:sz w:val="24"/>
        </w:rPr>
        <w:t>Z</w:t>
      </w:r>
      <w:r w:rsidR="006462C9" w:rsidRPr="006E65D2">
        <w:rPr>
          <w:rFonts w:ascii="Times New Roman" w:hAnsi="Times New Roman"/>
          <w:sz w:val="24"/>
        </w:rPr>
        <w:t>)-</w:t>
      </w:r>
      <w:r w:rsidR="006462C9">
        <w:rPr>
          <w:rFonts w:ascii="Times New Roman" w:hAnsi="Times New Roman"/>
          <w:b/>
          <w:sz w:val="24"/>
        </w:rPr>
        <w:t xml:space="preserve">30 </w:t>
      </w:r>
      <w:r w:rsidR="006462C9">
        <w:rPr>
          <w:rFonts w:ascii="Times New Roman" w:hAnsi="Times New Roman"/>
          <w:sz w:val="24"/>
        </w:rPr>
        <w:t>enol ethers</w:t>
      </w:r>
      <w:r w:rsidRPr="006462C9">
        <w:rPr>
          <w:rFonts w:ascii="Times New Roman" w:hAnsi="Times New Roman"/>
          <w:sz w:val="24"/>
        </w:rPr>
        <w:t xml:space="preserve"> was stopped after 42% conversion (entry 2). Unfortunately in this case</w:t>
      </w:r>
      <w:r w:rsidR="002C76D3">
        <w:rPr>
          <w:rFonts w:ascii="Times New Roman" w:hAnsi="Times New Roman"/>
          <w:sz w:val="24"/>
        </w:rPr>
        <w:t>,</w:t>
      </w:r>
      <w:r>
        <w:rPr>
          <w:rFonts w:ascii="Times New Roman" w:hAnsi="Times New Roman"/>
          <w:sz w:val="24"/>
        </w:rPr>
        <w:t xml:space="preserve"> </w:t>
      </w:r>
      <w:r w:rsidR="002C76D3">
        <w:rPr>
          <w:rFonts w:ascii="Times New Roman" w:hAnsi="Times New Roman"/>
          <w:sz w:val="24"/>
        </w:rPr>
        <w:t xml:space="preserve">conversion to </w:t>
      </w:r>
      <w:r>
        <w:rPr>
          <w:rFonts w:ascii="Times New Roman" w:hAnsi="Times New Roman"/>
          <w:sz w:val="24"/>
        </w:rPr>
        <w:t>t</w:t>
      </w:r>
      <w:r w:rsidRPr="00A13A49">
        <w:rPr>
          <w:rFonts w:ascii="Times New Roman" w:hAnsi="Times New Roman"/>
          <w:sz w:val="24"/>
        </w:rPr>
        <w:t>he corresponding lactone</w:t>
      </w:r>
      <w:r w:rsidR="001A0927">
        <w:rPr>
          <w:rFonts w:ascii="Times New Roman" w:hAnsi="Times New Roman"/>
          <w:sz w:val="24"/>
        </w:rPr>
        <w:t xml:space="preserve"> </w:t>
      </w:r>
      <w:r w:rsidR="00644F62">
        <w:rPr>
          <w:rFonts w:ascii="Times New Roman" w:hAnsi="Times New Roman"/>
          <w:sz w:val="24"/>
        </w:rPr>
        <w:t>(</w:t>
      </w:r>
      <w:r w:rsidR="00644F62" w:rsidRPr="00644F62">
        <w:rPr>
          <w:rFonts w:ascii="Times New Roman" w:hAnsi="Times New Roman"/>
          <w:i/>
          <w:sz w:val="24"/>
        </w:rPr>
        <w:t>Z</w:t>
      </w:r>
      <w:r w:rsidR="00644F62">
        <w:rPr>
          <w:rFonts w:ascii="Times New Roman" w:hAnsi="Times New Roman"/>
          <w:sz w:val="24"/>
        </w:rPr>
        <w:t>)-</w:t>
      </w:r>
      <w:r w:rsidR="00644F62" w:rsidRPr="00644F62">
        <w:rPr>
          <w:rFonts w:ascii="Times New Roman" w:hAnsi="Times New Roman"/>
          <w:b/>
          <w:sz w:val="24"/>
        </w:rPr>
        <w:t>69</w:t>
      </w:r>
      <w:r w:rsidR="001D5BB6" w:rsidRPr="00A13A49">
        <w:rPr>
          <w:rFonts w:ascii="Times New Roman" w:hAnsi="Times New Roman"/>
          <w:sz w:val="24"/>
        </w:rPr>
        <w:t xml:space="preserve"> </w:t>
      </w:r>
      <w:r w:rsidRPr="00A13A49">
        <w:rPr>
          <w:rFonts w:ascii="Times New Roman" w:hAnsi="Times New Roman"/>
          <w:sz w:val="24"/>
        </w:rPr>
        <w:t>was</w:t>
      </w:r>
      <w:r w:rsidR="002C76D3">
        <w:rPr>
          <w:rFonts w:ascii="Times New Roman" w:hAnsi="Times New Roman"/>
          <w:sz w:val="24"/>
        </w:rPr>
        <w:t xml:space="preserve"> ineffective as it was</w:t>
      </w:r>
      <w:r w:rsidRPr="00A13A49">
        <w:rPr>
          <w:rFonts w:ascii="Times New Roman" w:hAnsi="Times New Roman"/>
          <w:sz w:val="24"/>
        </w:rPr>
        <w:t xml:space="preserve"> found to decompose under chiral HPLC conditions. </w:t>
      </w:r>
      <w:r w:rsidR="000A39F7">
        <w:rPr>
          <w:rFonts w:ascii="Times New Roman" w:hAnsi="Times New Roman"/>
          <w:sz w:val="24"/>
        </w:rPr>
        <w:t>T</w:t>
      </w:r>
      <w:r>
        <w:rPr>
          <w:rFonts w:ascii="Times New Roman" w:hAnsi="Times New Roman"/>
          <w:sz w:val="24"/>
        </w:rPr>
        <w:t>he recovered starting material enol ether mixture</w:t>
      </w:r>
      <w:r w:rsidR="000A39F7">
        <w:rPr>
          <w:rFonts w:ascii="Times New Roman" w:hAnsi="Times New Roman"/>
          <w:sz w:val="24"/>
        </w:rPr>
        <w:t xml:space="preserve"> was therefore converted</w:t>
      </w:r>
      <w:r>
        <w:rPr>
          <w:rFonts w:ascii="Times New Roman" w:hAnsi="Times New Roman"/>
          <w:sz w:val="24"/>
        </w:rPr>
        <w:t xml:space="preserve"> in</w:t>
      </w:r>
      <w:r w:rsidR="002C76D3">
        <w:rPr>
          <w:rFonts w:ascii="Times New Roman" w:hAnsi="Times New Roman"/>
          <w:sz w:val="24"/>
        </w:rPr>
        <w:t>to</w:t>
      </w:r>
      <w:r>
        <w:rPr>
          <w:rFonts w:ascii="Times New Roman" w:hAnsi="Times New Roman"/>
          <w:sz w:val="24"/>
        </w:rPr>
        <w:t xml:space="preserve"> </w:t>
      </w:r>
      <w:r w:rsidR="002C76D3">
        <w:rPr>
          <w:rFonts w:ascii="Times New Roman" w:hAnsi="Times New Roman"/>
          <w:sz w:val="24"/>
        </w:rPr>
        <w:t xml:space="preserve">the </w:t>
      </w:r>
      <w:r>
        <w:rPr>
          <w:rFonts w:ascii="Times New Roman" w:hAnsi="Times New Roman"/>
          <w:sz w:val="24"/>
        </w:rPr>
        <w:t>corresponding enantionenriched</w:t>
      </w:r>
      <w:r w:rsidR="002C76D3">
        <w:rPr>
          <w:rFonts w:ascii="Times New Roman" w:hAnsi="Times New Roman"/>
          <w:sz w:val="24"/>
        </w:rPr>
        <w:t xml:space="preserve"> cyclohexanone</w:t>
      </w:r>
      <w:r>
        <w:rPr>
          <w:rFonts w:ascii="Times New Roman" w:hAnsi="Times New Roman"/>
          <w:sz w:val="24"/>
        </w:rPr>
        <w:t xml:space="preserve"> </w:t>
      </w:r>
      <w:r w:rsidR="006462C9" w:rsidRPr="006462C9">
        <w:rPr>
          <w:rFonts w:ascii="Times New Roman" w:hAnsi="Times New Roman"/>
          <w:i/>
          <w:sz w:val="24"/>
        </w:rPr>
        <w:t>trans</w:t>
      </w:r>
      <w:r w:rsidR="006462C9">
        <w:rPr>
          <w:rFonts w:ascii="Times New Roman" w:hAnsi="Times New Roman"/>
          <w:sz w:val="24"/>
        </w:rPr>
        <w:t>-</w:t>
      </w:r>
      <w:r w:rsidR="006462C9" w:rsidRPr="006462C9">
        <w:rPr>
          <w:rFonts w:ascii="Times New Roman" w:hAnsi="Times New Roman"/>
          <w:b/>
          <w:sz w:val="24"/>
        </w:rPr>
        <w:t>29</w:t>
      </w:r>
      <w:r>
        <w:rPr>
          <w:rFonts w:ascii="Times New Roman" w:hAnsi="Times New Roman"/>
          <w:sz w:val="24"/>
        </w:rPr>
        <w:t xml:space="preserve"> through the Pd-rearrangement using achiral ligand H-</w:t>
      </w:r>
      <w:r w:rsidRPr="003D0C3E">
        <w:rPr>
          <w:rFonts w:ascii="Times New Roman" w:hAnsi="Times New Roman"/>
          <w:sz w:val="24"/>
        </w:rPr>
        <w:t>PHOX.</w:t>
      </w:r>
      <w:r w:rsidR="009A6101" w:rsidRPr="003D0C3E">
        <w:rPr>
          <w:rStyle w:val="FootnoteReference"/>
          <w:rFonts w:ascii="Times New Roman" w:hAnsi="Times New Roman"/>
          <w:sz w:val="24"/>
        </w:rPr>
        <w:footnoteReference w:id="51"/>
      </w:r>
      <w:r w:rsidRPr="003D0C3E">
        <w:rPr>
          <w:rFonts w:ascii="Times New Roman" w:hAnsi="Times New Roman"/>
          <w:sz w:val="24"/>
        </w:rPr>
        <w:t xml:space="preserve"> The</w:t>
      </w:r>
      <w:r>
        <w:rPr>
          <w:rFonts w:ascii="Times New Roman" w:hAnsi="Times New Roman"/>
          <w:sz w:val="24"/>
        </w:rPr>
        <w:t xml:space="preserve"> cyclic ketone was </w:t>
      </w:r>
      <w:r w:rsidR="002C76D3">
        <w:rPr>
          <w:rFonts w:ascii="Times New Roman" w:hAnsi="Times New Roman"/>
          <w:sz w:val="24"/>
        </w:rPr>
        <w:t xml:space="preserve">isolated in this case </w:t>
      </w:r>
      <w:r>
        <w:rPr>
          <w:rFonts w:ascii="Times New Roman" w:hAnsi="Times New Roman"/>
          <w:sz w:val="24"/>
        </w:rPr>
        <w:lastRenderedPageBreak/>
        <w:t xml:space="preserve">with 54% </w:t>
      </w:r>
      <w:r w:rsidRPr="002C7F03">
        <w:rPr>
          <w:rFonts w:ascii="Times New Roman" w:hAnsi="Times New Roman"/>
          <w:i/>
          <w:sz w:val="24"/>
        </w:rPr>
        <w:t>ee</w:t>
      </w:r>
      <w:r>
        <w:rPr>
          <w:rFonts w:ascii="Times New Roman" w:hAnsi="Times New Roman"/>
          <w:sz w:val="24"/>
        </w:rPr>
        <w:t>. With</w:t>
      </w:r>
      <w:r w:rsidR="007048AE">
        <w:rPr>
          <w:rFonts w:ascii="Times New Roman" w:hAnsi="Times New Roman"/>
          <w:sz w:val="24"/>
        </w:rPr>
        <w:t xml:space="preserve"> </w:t>
      </w:r>
      <w:r w:rsidR="007048AE" w:rsidRPr="006462C9">
        <w:rPr>
          <w:rFonts w:ascii="Times New Roman" w:hAnsi="Times New Roman"/>
          <w:sz w:val="24"/>
        </w:rPr>
        <w:t>(</w:t>
      </w:r>
      <w:r w:rsidR="007048AE">
        <w:rPr>
          <w:rFonts w:ascii="Times New Roman" w:hAnsi="Times New Roman"/>
          <w:i/>
          <w:sz w:val="24"/>
        </w:rPr>
        <w:t>E</w:t>
      </w:r>
      <w:proofErr w:type="gramStart"/>
      <w:r w:rsidR="007048AE" w:rsidRPr="006462C9">
        <w:rPr>
          <w:rFonts w:ascii="Times New Roman" w:hAnsi="Times New Roman"/>
          <w:sz w:val="24"/>
        </w:rPr>
        <w:t>,</w:t>
      </w:r>
      <w:r w:rsidR="007048AE" w:rsidRPr="006462C9">
        <w:rPr>
          <w:rFonts w:ascii="Times New Roman" w:hAnsi="Times New Roman"/>
          <w:i/>
          <w:sz w:val="24"/>
        </w:rPr>
        <w:t>E</w:t>
      </w:r>
      <w:proofErr w:type="gramEnd"/>
      <w:r w:rsidR="007048AE" w:rsidRPr="006462C9">
        <w:rPr>
          <w:rFonts w:ascii="Times New Roman" w:hAnsi="Times New Roman"/>
          <w:sz w:val="24"/>
        </w:rPr>
        <w:t>)/(</w:t>
      </w:r>
      <w:r w:rsidR="007048AE">
        <w:rPr>
          <w:rFonts w:ascii="Times New Roman" w:hAnsi="Times New Roman"/>
          <w:i/>
          <w:sz w:val="24"/>
        </w:rPr>
        <w:t>E</w:t>
      </w:r>
      <w:r w:rsidR="007048AE" w:rsidRPr="006462C9">
        <w:rPr>
          <w:rFonts w:ascii="Times New Roman" w:hAnsi="Times New Roman"/>
          <w:sz w:val="24"/>
        </w:rPr>
        <w:t>,</w:t>
      </w:r>
      <w:r w:rsidR="007048AE" w:rsidRPr="006462C9">
        <w:rPr>
          <w:rFonts w:ascii="Times New Roman" w:hAnsi="Times New Roman"/>
          <w:i/>
          <w:sz w:val="24"/>
        </w:rPr>
        <w:t>Z</w:t>
      </w:r>
      <w:r w:rsidR="007048AE" w:rsidRPr="006462C9">
        <w:rPr>
          <w:rFonts w:ascii="Times New Roman" w:hAnsi="Times New Roman"/>
          <w:sz w:val="24"/>
        </w:rPr>
        <w:t>)</w:t>
      </w:r>
      <w:r w:rsidR="007048AE">
        <w:rPr>
          <w:rFonts w:ascii="Times New Roman" w:hAnsi="Times New Roman"/>
          <w:sz w:val="24"/>
        </w:rPr>
        <w:t>-</w:t>
      </w:r>
      <w:r w:rsidR="001D5BB6">
        <w:rPr>
          <w:rFonts w:ascii="Times New Roman" w:hAnsi="Times New Roman"/>
          <w:b/>
          <w:sz w:val="24"/>
        </w:rPr>
        <w:t>56</w:t>
      </w:r>
      <w:r>
        <w:rPr>
          <w:rFonts w:ascii="Times New Roman" w:hAnsi="Times New Roman"/>
          <w:sz w:val="24"/>
        </w:rPr>
        <w:t>, after 40% of conversion, the corresponding lactone</w:t>
      </w:r>
      <w:r w:rsidR="007048AE">
        <w:rPr>
          <w:rFonts w:ascii="Times New Roman" w:hAnsi="Times New Roman"/>
          <w:sz w:val="24"/>
        </w:rPr>
        <w:t xml:space="preserve"> </w:t>
      </w:r>
      <w:r w:rsidR="001D5BB6" w:rsidRPr="007048AE">
        <w:rPr>
          <w:rFonts w:ascii="Times New Roman" w:hAnsi="Times New Roman"/>
          <w:b/>
          <w:sz w:val="24"/>
        </w:rPr>
        <w:t>7</w:t>
      </w:r>
      <w:r w:rsidR="00237BEE">
        <w:rPr>
          <w:rFonts w:ascii="Times New Roman" w:hAnsi="Times New Roman"/>
          <w:b/>
          <w:sz w:val="24"/>
        </w:rPr>
        <w:t>0</w:t>
      </w:r>
      <w:r w:rsidR="001D5BB6">
        <w:rPr>
          <w:rFonts w:ascii="Times New Roman" w:hAnsi="Times New Roman"/>
          <w:sz w:val="24"/>
        </w:rPr>
        <w:t xml:space="preserve"> </w:t>
      </w:r>
      <w:r w:rsidR="003D7B0F">
        <w:rPr>
          <w:rFonts w:ascii="Times New Roman" w:hAnsi="Times New Roman"/>
          <w:sz w:val="24"/>
        </w:rPr>
        <w:t xml:space="preserve">was found with 47% </w:t>
      </w:r>
      <w:r w:rsidR="003D7B0F" w:rsidRPr="009A1524">
        <w:rPr>
          <w:rFonts w:ascii="Times New Roman" w:hAnsi="Times New Roman"/>
          <w:i/>
          <w:sz w:val="24"/>
        </w:rPr>
        <w:t>ee</w:t>
      </w:r>
      <w:r w:rsidR="003D7B0F">
        <w:rPr>
          <w:rFonts w:ascii="Times New Roman" w:hAnsi="Times New Roman"/>
          <w:sz w:val="24"/>
        </w:rPr>
        <w:t xml:space="preserve"> (e</w:t>
      </w:r>
      <w:r>
        <w:rPr>
          <w:rFonts w:ascii="Times New Roman" w:hAnsi="Times New Roman"/>
          <w:sz w:val="24"/>
        </w:rPr>
        <w:t xml:space="preserve">ntry 3). </w:t>
      </w:r>
      <w:r w:rsidR="0080264E">
        <w:rPr>
          <w:rFonts w:ascii="Times New Roman" w:hAnsi="Times New Roman"/>
          <w:sz w:val="24"/>
        </w:rPr>
        <w:t xml:space="preserve">Gratifyingly, </w:t>
      </w:r>
      <w:r w:rsidRPr="00883930">
        <w:rPr>
          <w:rFonts w:ascii="Times New Roman" w:hAnsi="Times New Roman"/>
          <w:sz w:val="24"/>
        </w:rPr>
        <w:t xml:space="preserve">the </w:t>
      </w:r>
      <w:r w:rsidRPr="00883930">
        <w:rPr>
          <w:rFonts w:ascii="Times New Roman" w:hAnsi="Times New Roman"/>
          <w:i/>
          <w:sz w:val="24"/>
        </w:rPr>
        <w:t>ee</w:t>
      </w:r>
      <w:r w:rsidRPr="00883930">
        <w:rPr>
          <w:rFonts w:ascii="Times New Roman" w:hAnsi="Times New Roman"/>
          <w:sz w:val="24"/>
        </w:rPr>
        <w:t xml:space="preserve"> of</w:t>
      </w:r>
      <w:r>
        <w:rPr>
          <w:rFonts w:ascii="Times New Roman" w:hAnsi="Times New Roman"/>
          <w:sz w:val="24"/>
        </w:rPr>
        <w:t xml:space="preserve"> enantioenriched enol ethers</w:t>
      </w:r>
      <w:r w:rsidR="007048AE">
        <w:rPr>
          <w:rFonts w:ascii="Times New Roman" w:hAnsi="Times New Roman"/>
          <w:sz w:val="24"/>
        </w:rPr>
        <w:t xml:space="preserve"> </w:t>
      </w:r>
      <w:r w:rsidR="007048AE" w:rsidRPr="006462C9">
        <w:rPr>
          <w:rFonts w:ascii="Times New Roman" w:hAnsi="Times New Roman"/>
          <w:sz w:val="24"/>
        </w:rPr>
        <w:t>(</w:t>
      </w:r>
      <w:r w:rsidR="007048AE">
        <w:rPr>
          <w:rFonts w:ascii="Times New Roman" w:hAnsi="Times New Roman"/>
          <w:i/>
          <w:sz w:val="24"/>
        </w:rPr>
        <w:t>E</w:t>
      </w:r>
      <w:r w:rsidR="007048AE" w:rsidRPr="006462C9">
        <w:rPr>
          <w:rFonts w:ascii="Times New Roman" w:hAnsi="Times New Roman"/>
          <w:sz w:val="24"/>
        </w:rPr>
        <w:t>,</w:t>
      </w:r>
      <w:r w:rsidR="007048AE" w:rsidRPr="006462C9">
        <w:rPr>
          <w:rFonts w:ascii="Times New Roman" w:hAnsi="Times New Roman"/>
          <w:i/>
          <w:sz w:val="24"/>
        </w:rPr>
        <w:t>E</w:t>
      </w:r>
      <w:r w:rsidR="007048AE" w:rsidRPr="006462C9">
        <w:rPr>
          <w:rFonts w:ascii="Times New Roman" w:hAnsi="Times New Roman"/>
          <w:sz w:val="24"/>
        </w:rPr>
        <w:t>)/(</w:t>
      </w:r>
      <w:r w:rsidR="007048AE">
        <w:rPr>
          <w:rFonts w:ascii="Times New Roman" w:hAnsi="Times New Roman"/>
          <w:i/>
          <w:sz w:val="24"/>
        </w:rPr>
        <w:t>E</w:t>
      </w:r>
      <w:r w:rsidR="007048AE" w:rsidRPr="006462C9">
        <w:rPr>
          <w:rFonts w:ascii="Times New Roman" w:hAnsi="Times New Roman"/>
          <w:sz w:val="24"/>
        </w:rPr>
        <w:t>,</w:t>
      </w:r>
      <w:r w:rsidR="007048AE" w:rsidRPr="006462C9">
        <w:rPr>
          <w:rFonts w:ascii="Times New Roman" w:hAnsi="Times New Roman"/>
          <w:i/>
          <w:sz w:val="24"/>
        </w:rPr>
        <w:t>Z</w:t>
      </w:r>
      <w:r w:rsidR="007048AE" w:rsidRPr="006462C9">
        <w:rPr>
          <w:rFonts w:ascii="Times New Roman" w:hAnsi="Times New Roman"/>
          <w:sz w:val="24"/>
        </w:rPr>
        <w:t>)</w:t>
      </w:r>
      <w:r w:rsidR="007048AE">
        <w:rPr>
          <w:rFonts w:ascii="Times New Roman" w:hAnsi="Times New Roman"/>
          <w:sz w:val="24"/>
        </w:rPr>
        <w:t>-</w:t>
      </w:r>
      <w:r w:rsidR="00237BEE">
        <w:rPr>
          <w:rFonts w:ascii="Times New Roman" w:hAnsi="Times New Roman"/>
          <w:b/>
          <w:sz w:val="24"/>
        </w:rPr>
        <w:t>54</w:t>
      </w:r>
      <w:r w:rsidR="007048AE">
        <w:rPr>
          <w:rFonts w:ascii="Times New Roman" w:hAnsi="Times New Roman"/>
          <w:sz w:val="24"/>
        </w:rPr>
        <w:t xml:space="preserve">, </w:t>
      </w:r>
      <w:r w:rsidR="007048AE" w:rsidRPr="006462C9">
        <w:rPr>
          <w:rFonts w:ascii="Times New Roman" w:hAnsi="Times New Roman"/>
          <w:sz w:val="24"/>
        </w:rPr>
        <w:t>(</w:t>
      </w:r>
      <w:r w:rsidR="007048AE">
        <w:rPr>
          <w:rFonts w:ascii="Times New Roman" w:hAnsi="Times New Roman"/>
          <w:i/>
          <w:sz w:val="24"/>
        </w:rPr>
        <w:t>Z</w:t>
      </w:r>
      <w:r w:rsidR="007048AE" w:rsidRPr="006462C9">
        <w:rPr>
          <w:rFonts w:ascii="Times New Roman" w:hAnsi="Times New Roman"/>
          <w:sz w:val="24"/>
        </w:rPr>
        <w:t>,</w:t>
      </w:r>
      <w:r w:rsidR="007048AE" w:rsidRPr="006462C9">
        <w:rPr>
          <w:rFonts w:ascii="Times New Roman" w:hAnsi="Times New Roman"/>
          <w:i/>
          <w:sz w:val="24"/>
        </w:rPr>
        <w:t>E</w:t>
      </w:r>
      <w:r w:rsidR="007048AE" w:rsidRPr="006462C9">
        <w:rPr>
          <w:rFonts w:ascii="Times New Roman" w:hAnsi="Times New Roman"/>
          <w:sz w:val="24"/>
        </w:rPr>
        <w:t>)/(</w:t>
      </w:r>
      <w:r w:rsidR="007048AE">
        <w:rPr>
          <w:rFonts w:ascii="Times New Roman" w:hAnsi="Times New Roman"/>
          <w:i/>
          <w:sz w:val="24"/>
        </w:rPr>
        <w:t>Z</w:t>
      </w:r>
      <w:r w:rsidR="007048AE" w:rsidRPr="006462C9">
        <w:rPr>
          <w:rFonts w:ascii="Times New Roman" w:hAnsi="Times New Roman"/>
          <w:sz w:val="24"/>
        </w:rPr>
        <w:t>,</w:t>
      </w:r>
      <w:r w:rsidR="007048AE" w:rsidRPr="006462C9">
        <w:rPr>
          <w:rFonts w:ascii="Times New Roman" w:hAnsi="Times New Roman"/>
          <w:i/>
          <w:sz w:val="24"/>
        </w:rPr>
        <w:t>Z</w:t>
      </w:r>
      <w:r w:rsidR="007048AE" w:rsidRPr="006462C9">
        <w:rPr>
          <w:rFonts w:ascii="Times New Roman" w:hAnsi="Times New Roman"/>
          <w:sz w:val="24"/>
        </w:rPr>
        <w:t>)</w:t>
      </w:r>
      <w:r w:rsidR="007048AE">
        <w:rPr>
          <w:rFonts w:ascii="Times New Roman" w:hAnsi="Times New Roman"/>
          <w:sz w:val="24"/>
        </w:rPr>
        <w:t>-</w:t>
      </w:r>
      <w:r w:rsidR="001D5BB6">
        <w:rPr>
          <w:rFonts w:ascii="Times New Roman" w:hAnsi="Times New Roman"/>
          <w:b/>
          <w:sz w:val="24"/>
        </w:rPr>
        <w:t>5</w:t>
      </w:r>
      <w:r w:rsidR="00237BEE">
        <w:rPr>
          <w:rFonts w:ascii="Times New Roman" w:hAnsi="Times New Roman"/>
          <w:b/>
          <w:sz w:val="24"/>
        </w:rPr>
        <w:t>4</w:t>
      </w:r>
      <w:r w:rsidR="007048AE">
        <w:rPr>
          <w:rFonts w:ascii="Times New Roman" w:hAnsi="Times New Roman"/>
          <w:sz w:val="24"/>
        </w:rPr>
        <w:t xml:space="preserve">, </w:t>
      </w:r>
      <w:r w:rsidR="007048AE" w:rsidRPr="006462C9">
        <w:rPr>
          <w:rFonts w:ascii="Times New Roman" w:hAnsi="Times New Roman"/>
          <w:sz w:val="24"/>
        </w:rPr>
        <w:t>(</w:t>
      </w:r>
      <w:r w:rsidR="007048AE">
        <w:rPr>
          <w:rFonts w:ascii="Times New Roman" w:hAnsi="Times New Roman"/>
          <w:i/>
          <w:sz w:val="24"/>
        </w:rPr>
        <w:t>Z</w:t>
      </w:r>
      <w:r w:rsidR="007048AE" w:rsidRPr="006462C9">
        <w:rPr>
          <w:rFonts w:ascii="Times New Roman" w:hAnsi="Times New Roman"/>
          <w:sz w:val="24"/>
        </w:rPr>
        <w:t>,</w:t>
      </w:r>
      <w:r w:rsidR="007048AE" w:rsidRPr="006462C9">
        <w:rPr>
          <w:rFonts w:ascii="Times New Roman" w:hAnsi="Times New Roman"/>
          <w:i/>
          <w:sz w:val="24"/>
        </w:rPr>
        <w:t>E</w:t>
      </w:r>
      <w:r w:rsidR="007048AE" w:rsidRPr="006462C9">
        <w:rPr>
          <w:rFonts w:ascii="Times New Roman" w:hAnsi="Times New Roman"/>
          <w:sz w:val="24"/>
        </w:rPr>
        <w:t>)/(</w:t>
      </w:r>
      <w:r w:rsidR="007048AE">
        <w:rPr>
          <w:rFonts w:ascii="Times New Roman" w:hAnsi="Times New Roman"/>
          <w:i/>
          <w:sz w:val="24"/>
        </w:rPr>
        <w:t>Z</w:t>
      </w:r>
      <w:r w:rsidR="007048AE" w:rsidRPr="006462C9">
        <w:rPr>
          <w:rFonts w:ascii="Times New Roman" w:hAnsi="Times New Roman"/>
          <w:sz w:val="24"/>
        </w:rPr>
        <w:t>,</w:t>
      </w:r>
      <w:r w:rsidR="007048AE" w:rsidRPr="006462C9">
        <w:rPr>
          <w:rFonts w:ascii="Times New Roman" w:hAnsi="Times New Roman"/>
          <w:i/>
          <w:sz w:val="24"/>
        </w:rPr>
        <w:t>Z</w:t>
      </w:r>
      <w:r w:rsidR="007048AE" w:rsidRPr="006462C9">
        <w:rPr>
          <w:rFonts w:ascii="Times New Roman" w:hAnsi="Times New Roman"/>
          <w:sz w:val="24"/>
        </w:rPr>
        <w:t>)</w:t>
      </w:r>
      <w:r w:rsidR="007048AE">
        <w:rPr>
          <w:rFonts w:ascii="Times New Roman" w:hAnsi="Times New Roman"/>
          <w:sz w:val="24"/>
        </w:rPr>
        <w:t>-</w:t>
      </w:r>
      <w:r w:rsidR="001D5BB6">
        <w:rPr>
          <w:rFonts w:ascii="Times New Roman" w:hAnsi="Times New Roman"/>
          <w:b/>
          <w:sz w:val="24"/>
        </w:rPr>
        <w:t>5</w:t>
      </w:r>
      <w:r w:rsidR="00237BEE">
        <w:rPr>
          <w:rFonts w:ascii="Times New Roman" w:hAnsi="Times New Roman"/>
          <w:b/>
          <w:sz w:val="24"/>
        </w:rPr>
        <w:t>5</w:t>
      </w:r>
      <w:r w:rsidR="001D5BB6">
        <w:rPr>
          <w:rFonts w:ascii="Times New Roman" w:hAnsi="Times New Roman"/>
          <w:sz w:val="24"/>
        </w:rPr>
        <w:t xml:space="preserve"> </w:t>
      </w:r>
      <w:r w:rsidR="007048AE">
        <w:rPr>
          <w:rFonts w:ascii="Times New Roman" w:hAnsi="Times New Roman"/>
          <w:sz w:val="24"/>
        </w:rPr>
        <w:t xml:space="preserve">and </w:t>
      </w:r>
      <w:r w:rsidR="007048AE" w:rsidRPr="006462C9">
        <w:rPr>
          <w:rFonts w:ascii="Times New Roman" w:hAnsi="Times New Roman"/>
          <w:sz w:val="24"/>
        </w:rPr>
        <w:t>(</w:t>
      </w:r>
      <w:r w:rsidR="007048AE">
        <w:rPr>
          <w:rFonts w:ascii="Times New Roman" w:hAnsi="Times New Roman"/>
          <w:i/>
          <w:sz w:val="24"/>
        </w:rPr>
        <w:t>Z</w:t>
      </w:r>
      <w:r w:rsidR="007048AE" w:rsidRPr="006462C9">
        <w:rPr>
          <w:rFonts w:ascii="Times New Roman" w:hAnsi="Times New Roman"/>
          <w:sz w:val="24"/>
        </w:rPr>
        <w:t>,</w:t>
      </w:r>
      <w:r w:rsidR="007048AE" w:rsidRPr="006462C9">
        <w:rPr>
          <w:rFonts w:ascii="Times New Roman" w:hAnsi="Times New Roman"/>
          <w:i/>
          <w:sz w:val="24"/>
        </w:rPr>
        <w:t>E</w:t>
      </w:r>
      <w:r w:rsidR="007048AE" w:rsidRPr="006462C9">
        <w:rPr>
          <w:rFonts w:ascii="Times New Roman" w:hAnsi="Times New Roman"/>
          <w:sz w:val="24"/>
        </w:rPr>
        <w:t>)/(</w:t>
      </w:r>
      <w:r w:rsidR="007048AE">
        <w:rPr>
          <w:rFonts w:ascii="Times New Roman" w:hAnsi="Times New Roman"/>
          <w:i/>
          <w:sz w:val="24"/>
        </w:rPr>
        <w:t>Z</w:t>
      </w:r>
      <w:r w:rsidR="007048AE" w:rsidRPr="006462C9">
        <w:rPr>
          <w:rFonts w:ascii="Times New Roman" w:hAnsi="Times New Roman"/>
          <w:sz w:val="24"/>
        </w:rPr>
        <w:t>,</w:t>
      </w:r>
      <w:r w:rsidR="007048AE" w:rsidRPr="006462C9">
        <w:rPr>
          <w:rFonts w:ascii="Times New Roman" w:hAnsi="Times New Roman"/>
          <w:i/>
          <w:sz w:val="24"/>
        </w:rPr>
        <w:t>Z</w:t>
      </w:r>
      <w:r w:rsidR="007048AE" w:rsidRPr="006462C9">
        <w:rPr>
          <w:rFonts w:ascii="Times New Roman" w:hAnsi="Times New Roman"/>
          <w:sz w:val="24"/>
        </w:rPr>
        <w:t>)</w:t>
      </w:r>
      <w:r w:rsidR="007048AE">
        <w:rPr>
          <w:rFonts w:ascii="Times New Roman" w:hAnsi="Times New Roman"/>
          <w:sz w:val="24"/>
        </w:rPr>
        <w:t>-</w:t>
      </w:r>
      <w:r w:rsidR="001D5BB6">
        <w:rPr>
          <w:rFonts w:ascii="Times New Roman" w:hAnsi="Times New Roman"/>
          <w:b/>
          <w:sz w:val="24"/>
        </w:rPr>
        <w:t>5</w:t>
      </w:r>
      <w:r w:rsidR="00237BEE">
        <w:rPr>
          <w:rFonts w:ascii="Times New Roman" w:hAnsi="Times New Roman"/>
          <w:b/>
          <w:sz w:val="24"/>
        </w:rPr>
        <w:t>5</w:t>
      </w:r>
      <w:r w:rsidR="001D5BB6">
        <w:rPr>
          <w:rFonts w:ascii="Times New Roman" w:hAnsi="Times New Roman"/>
          <w:b/>
          <w:sz w:val="24"/>
        </w:rPr>
        <w:t xml:space="preserve"> </w:t>
      </w:r>
      <w:r>
        <w:rPr>
          <w:rFonts w:ascii="Times New Roman" w:hAnsi="Times New Roman"/>
          <w:sz w:val="24"/>
        </w:rPr>
        <w:t>(</w:t>
      </w:r>
      <w:r w:rsidR="007048AE">
        <w:rPr>
          <w:rFonts w:ascii="Times New Roman" w:hAnsi="Times New Roman"/>
          <w:sz w:val="24"/>
        </w:rPr>
        <w:t xml:space="preserve">entries </w:t>
      </w:r>
      <w:r>
        <w:rPr>
          <w:rFonts w:ascii="Times New Roman" w:hAnsi="Times New Roman"/>
          <w:sz w:val="24"/>
        </w:rPr>
        <w:t>4-7)</w:t>
      </w:r>
      <w:r w:rsidR="0080264E">
        <w:rPr>
          <w:rFonts w:ascii="Times New Roman" w:hAnsi="Times New Roman"/>
          <w:sz w:val="24"/>
        </w:rPr>
        <w:t xml:space="preserve"> on single stereoisomers</w:t>
      </w:r>
      <w:r>
        <w:rPr>
          <w:rFonts w:ascii="Times New Roman" w:hAnsi="Times New Roman"/>
          <w:sz w:val="24"/>
        </w:rPr>
        <w:t xml:space="preserve">. </w:t>
      </w:r>
    </w:p>
    <w:p w:rsidR="00AC1BEB" w:rsidRDefault="00BA49FA" w:rsidP="00AC1BEB">
      <w:pPr>
        <w:pStyle w:val="TableCaption"/>
        <w:spacing w:line="360" w:lineRule="auto"/>
        <w:jc w:val="center"/>
      </w:pPr>
      <w:r>
        <w:object w:dxaOrig="5836" w:dyaOrig="1531">
          <v:shape id="_x0000_i1112" type="#_x0000_t75" style="width:232.5pt;height:60.75pt" o:ole="">
            <v:imagedata r:id="rId172" o:title=""/>
          </v:shape>
          <o:OLEObject Type="Embed" ProgID="ChemDraw.Document.6.0" ShapeID="_x0000_i1112" DrawAspect="Content" ObjectID="_1474924508" r:id="rId173"/>
        </w:object>
      </w:r>
    </w:p>
    <w:tbl>
      <w:tblPr>
        <w:tblW w:w="8731" w:type="dxa"/>
        <w:jc w:val="center"/>
        <w:tblInd w:w="-775" w:type="dxa"/>
        <w:tblLayout w:type="fixed"/>
        <w:tblLook w:val="01E0"/>
      </w:tblPr>
      <w:tblGrid>
        <w:gridCol w:w="811"/>
        <w:gridCol w:w="850"/>
        <w:gridCol w:w="1276"/>
        <w:gridCol w:w="1622"/>
        <w:gridCol w:w="912"/>
        <w:gridCol w:w="1134"/>
        <w:gridCol w:w="2126"/>
      </w:tblGrid>
      <w:tr w:rsidR="00AC1BEB" w:rsidRPr="00753447" w:rsidTr="00393D68">
        <w:trPr>
          <w:jc w:val="center"/>
        </w:trPr>
        <w:tc>
          <w:tcPr>
            <w:tcW w:w="811" w:type="dxa"/>
            <w:tcBorders>
              <w:top w:val="single" w:sz="8" w:space="0" w:color="808080"/>
              <w:left w:val="nil"/>
              <w:bottom w:val="single" w:sz="8" w:space="0" w:color="808080"/>
              <w:right w:val="nil"/>
            </w:tcBorders>
            <w:hideMark/>
          </w:tcPr>
          <w:p w:rsidR="00AC1BEB" w:rsidRPr="00753447" w:rsidRDefault="00AC1BEB" w:rsidP="006D1728">
            <w:pPr>
              <w:pStyle w:val="TableBody"/>
              <w:spacing w:line="360" w:lineRule="auto"/>
              <w:rPr>
                <w:rFonts w:ascii="Times New Roman" w:hAnsi="Times New Roman"/>
                <w:b/>
                <w:sz w:val="24"/>
              </w:rPr>
            </w:pPr>
            <w:r>
              <w:rPr>
                <w:rFonts w:ascii="Times New Roman" w:hAnsi="Times New Roman"/>
                <w:b/>
                <w:sz w:val="24"/>
              </w:rPr>
              <w:t>e</w:t>
            </w:r>
            <w:r w:rsidRPr="00753447">
              <w:rPr>
                <w:rFonts w:ascii="Times New Roman" w:hAnsi="Times New Roman"/>
                <w:b/>
                <w:sz w:val="24"/>
              </w:rPr>
              <w:t>ntry</w:t>
            </w:r>
          </w:p>
        </w:tc>
        <w:tc>
          <w:tcPr>
            <w:tcW w:w="850" w:type="dxa"/>
            <w:tcBorders>
              <w:top w:val="single" w:sz="8" w:space="0" w:color="808080"/>
              <w:left w:val="nil"/>
              <w:bottom w:val="single" w:sz="8" w:space="0" w:color="808080"/>
              <w:right w:val="nil"/>
            </w:tcBorders>
            <w:hideMark/>
          </w:tcPr>
          <w:p w:rsidR="00AC1BEB" w:rsidRPr="00753447" w:rsidRDefault="00AC1BEB" w:rsidP="006D1728">
            <w:pPr>
              <w:pStyle w:val="TableBody"/>
              <w:spacing w:line="360" w:lineRule="auto"/>
              <w:rPr>
                <w:rFonts w:ascii="Times New Roman" w:hAnsi="Times New Roman"/>
                <w:b/>
                <w:sz w:val="24"/>
                <w:vertAlign w:val="superscript"/>
              </w:rPr>
            </w:pPr>
            <w:r w:rsidRPr="00753447">
              <w:rPr>
                <w:rFonts w:ascii="Times New Roman" w:hAnsi="Times New Roman"/>
                <w:b/>
                <w:sz w:val="24"/>
              </w:rPr>
              <w:t>R</w:t>
            </w:r>
            <w:r w:rsidRPr="00753447">
              <w:rPr>
                <w:rFonts w:ascii="Times New Roman" w:hAnsi="Times New Roman"/>
                <w:b/>
                <w:sz w:val="24"/>
                <w:vertAlign w:val="superscript"/>
              </w:rPr>
              <w:t>1</w:t>
            </w:r>
          </w:p>
        </w:tc>
        <w:tc>
          <w:tcPr>
            <w:tcW w:w="1276" w:type="dxa"/>
            <w:tcBorders>
              <w:top w:val="single" w:sz="8" w:space="0" w:color="808080"/>
              <w:left w:val="nil"/>
              <w:bottom w:val="single" w:sz="8" w:space="0" w:color="808080"/>
              <w:right w:val="nil"/>
            </w:tcBorders>
          </w:tcPr>
          <w:p w:rsidR="00AC1BEB" w:rsidRPr="00753447" w:rsidRDefault="00AC1BEB" w:rsidP="006D1728">
            <w:pPr>
              <w:pStyle w:val="TableBody"/>
              <w:spacing w:line="360" w:lineRule="auto"/>
              <w:rPr>
                <w:rFonts w:ascii="Times New Roman" w:hAnsi="Times New Roman"/>
                <w:b/>
                <w:sz w:val="24"/>
              </w:rPr>
            </w:pPr>
            <w:r w:rsidRPr="00753447">
              <w:rPr>
                <w:rFonts w:ascii="Times New Roman" w:hAnsi="Times New Roman"/>
                <w:b/>
                <w:sz w:val="24"/>
              </w:rPr>
              <w:t>R</w:t>
            </w:r>
            <w:r w:rsidRPr="00753447">
              <w:rPr>
                <w:rFonts w:ascii="Times New Roman" w:hAnsi="Times New Roman"/>
                <w:b/>
                <w:sz w:val="24"/>
                <w:vertAlign w:val="superscript"/>
              </w:rPr>
              <w:t>2</w:t>
            </w:r>
          </w:p>
        </w:tc>
        <w:tc>
          <w:tcPr>
            <w:tcW w:w="1622" w:type="dxa"/>
            <w:tcBorders>
              <w:top w:val="single" w:sz="8" w:space="0" w:color="808080"/>
              <w:left w:val="nil"/>
              <w:bottom w:val="single" w:sz="8" w:space="0" w:color="808080"/>
              <w:right w:val="nil"/>
            </w:tcBorders>
            <w:hideMark/>
          </w:tcPr>
          <w:p w:rsidR="00AC1BEB" w:rsidRPr="00753447" w:rsidRDefault="00AC1BEB" w:rsidP="006D1728">
            <w:pPr>
              <w:pStyle w:val="TableBody"/>
              <w:spacing w:line="360" w:lineRule="auto"/>
              <w:rPr>
                <w:rFonts w:ascii="Times New Roman" w:hAnsi="Times New Roman"/>
                <w:b/>
                <w:sz w:val="24"/>
              </w:rPr>
            </w:pPr>
            <w:r w:rsidRPr="00753447">
              <w:rPr>
                <w:rFonts w:ascii="Times New Roman" w:hAnsi="Times New Roman"/>
                <w:b/>
                <w:sz w:val="24"/>
              </w:rPr>
              <w:t>R</w:t>
            </w:r>
          </w:p>
        </w:tc>
        <w:tc>
          <w:tcPr>
            <w:tcW w:w="912" w:type="dxa"/>
            <w:tcBorders>
              <w:top w:val="single" w:sz="8" w:space="0" w:color="808080"/>
              <w:left w:val="nil"/>
              <w:bottom w:val="single" w:sz="8" w:space="0" w:color="808080"/>
              <w:right w:val="nil"/>
            </w:tcBorders>
            <w:hideMark/>
          </w:tcPr>
          <w:p w:rsidR="00AC1BEB" w:rsidRPr="00753447" w:rsidRDefault="00AC1BEB" w:rsidP="006D1728">
            <w:pPr>
              <w:pStyle w:val="TableBody"/>
              <w:spacing w:line="360" w:lineRule="auto"/>
              <w:rPr>
                <w:rFonts w:ascii="Times New Roman" w:hAnsi="Times New Roman"/>
                <w:b/>
                <w:sz w:val="24"/>
              </w:rPr>
            </w:pPr>
            <w:r w:rsidRPr="00753447">
              <w:rPr>
                <w:rFonts w:ascii="Times New Roman" w:hAnsi="Times New Roman"/>
                <w:b/>
                <w:sz w:val="24"/>
              </w:rPr>
              <w:t>T [</w:t>
            </w:r>
            <w:r w:rsidRPr="00753447">
              <w:rPr>
                <w:rFonts w:ascii="Times New Roman" w:hAnsi="Times New Roman"/>
                <w:b/>
                <w:sz w:val="24"/>
                <w:vertAlign w:val="superscript"/>
              </w:rPr>
              <w:t>o</w:t>
            </w:r>
            <w:r w:rsidRPr="00753447">
              <w:rPr>
                <w:rFonts w:ascii="Times New Roman" w:hAnsi="Times New Roman"/>
                <w:b/>
                <w:sz w:val="24"/>
              </w:rPr>
              <w:t>C]</w:t>
            </w:r>
          </w:p>
        </w:tc>
        <w:tc>
          <w:tcPr>
            <w:tcW w:w="1134" w:type="dxa"/>
            <w:tcBorders>
              <w:top w:val="single" w:sz="8" w:space="0" w:color="808080"/>
              <w:left w:val="nil"/>
              <w:bottom w:val="single" w:sz="8" w:space="0" w:color="808080"/>
              <w:right w:val="nil"/>
            </w:tcBorders>
            <w:hideMark/>
          </w:tcPr>
          <w:p w:rsidR="00AC1BEB" w:rsidRPr="00753447" w:rsidRDefault="00D50B41" w:rsidP="006D1728">
            <w:pPr>
              <w:pStyle w:val="TableBody"/>
              <w:spacing w:line="360" w:lineRule="auto"/>
              <w:rPr>
                <w:rFonts w:ascii="Times New Roman" w:hAnsi="Times New Roman"/>
                <w:b/>
                <w:sz w:val="24"/>
              </w:rPr>
            </w:pPr>
            <w:r>
              <w:rPr>
                <w:rFonts w:ascii="Times New Roman" w:hAnsi="Times New Roman"/>
                <w:b/>
                <w:sz w:val="24"/>
              </w:rPr>
              <w:t>C</w:t>
            </w:r>
            <w:r w:rsidR="006D1728">
              <w:rPr>
                <w:rFonts w:ascii="Times New Roman" w:hAnsi="Times New Roman"/>
                <w:b/>
                <w:sz w:val="24"/>
              </w:rPr>
              <w:t xml:space="preserve"> </w:t>
            </w:r>
            <w:r w:rsidR="00AC1BEB" w:rsidRPr="00753447">
              <w:rPr>
                <w:rFonts w:ascii="Times New Roman" w:hAnsi="Times New Roman"/>
                <w:b/>
                <w:sz w:val="24"/>
              </w:rPr>
              <w:t>[%]</w:t>
            </w:r>
            <w:r w:rsidR="006D1728" w:rsidRPr="009A1524">
              <w:rPr>
                <w:rFonts w:ascii="Times New Roman" w:hAnsi="Times New Roman"/>
                <w:b/>
                <w:i/>
                <w:sz w:val="24"/>
                <w:vertAlign w:val="superscript"/>
              </w:rPr>
              <w:t>a</w:t>
            </w:r>
          </w:p>
        </w:tc>
        <w:tc>
          <w:tcPr>
            <w:tcW w:w="2126" w:type="dxa"/>
            <w:tcBorders>
              <w:top w:val="single" w:sz="8" w:space="0" w:color="808080"/>
              <w:left w:val="nil"/>
              <w:bottom w:val="single" w:sz="8" w:space="0" w:color="808080"/>
              <w:right w:val="nil"/>
            </w:tcBorders>
            <w:hideMark/>
          </w:tcPr>
          <w:p w:rsidR="00AC1BEB" w:rsidRPr="00753447" w:rsidRDefault="00AC1BEB" w:rsidP="006D1728">
            <w:pPr>
              <w:pStyle w:val="TableBody"/>
              <w:spacing w:line="360" w:lineRule="auto"/>
              <w:rPr>
                <w:rFonts w:ascii="Times New Roman" w:hAnsi="Times New Roman"/>
                <w:b/>
                <w:sz w:val="24"/>
              </w:rPr>
            </w:pPr>
            <w:r w:rsidRPr="00753447">
              <w:rPr>
                <w:rFonts w:ascii="Times New Roman" w:hAnsi="Times New Roman"/>
                <w:b/>
                <w:sz w:val="24"/>
              </w:rPr>
              <w:t xml:space="preserve">RSM </w:t>
            </w:r>
            <w:r w:rsidRPr="00753447">
              <w:rPr>
                <w:rFonts w:ascii="Times New Roman" w:hAnsi="Times New Roman"/>
                <w:b/>
                <w:i/>
                <w:sz w:val="24"/>
              </w:rPr>
              <w:t>ee</w:t>
            </w:r>
            <w:r w:rsidRPr="00753447">
              <w:rPr>
                <w:rFonts w:ascii="Times New Roman" w:hAnsi="Times New Roman"/>
                <w:b/>
                <w:sz w:val="24"/>
              </w:rPr>
              <w:t xml:space="preserve"> [%]</w:t>
            </w:r>
            <w:r w:rsidR="001A0927" w:rsidRPr="009A1524">
              <w:rPr>
                <w:rFonts w:ascii="Times New Roman" w:hAnsi="Times New Roman"/>
                <w:b/>
                <w:i/>
                <w:sz w:val="24"/>
                <w:vertAlign w:val="superscript"/>
              </w:rPr>
              <w:t>b</w:t>
            </w:r>
          </w:p>
        </w:tc>
      </w:tr>
      <w:tr w:rsidR="00AC1BEB" w:rsidRPr="00753447" w:rsidTr="00393D68">
        <w:trPr>
          <w:jc w:val="center"/>
        </w:trPr>
        <w:tc>
          <w:tcPr>
            <w:tcW w:w="811" w:type="dxa"/>
            <w:tcBorders>
              <w:top w:val="single" w:sz="8" w:space="0" w:color="808080"/>
              <w:left w:val="nil"/>
              <w:bottom w:val="nil"/>
              <w:right w:val="nil"/>
            </w:tcBorders>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1</w:t>
            </w:r>
          </w:p>
        </w:tc>
        <w:tc>
          <w:tcPr>
            <w:tcW w:w="850" w:type="dxa"/>
            <w:tcBorders>
              <w:top w:val="single" w:sz="8" w:space="0" w:color="808080"/>
              <w:left w:val="nil"/>
              <w:bottom w:val="nil"/>
              <w:right w:val="nil"/>
            </w:tcBorders>
            <w:hideMark/>
          </w:tcPr>
          <w:p w:rsidR="00AC1BEB" w:rsidRPr="00753447" w:rsidRDefault="00AC1BEB" w:rsidP="006D1728">
            <w:pPr>
              <w:pStyle w:val="TableBody"/>
              <w:spacing w:line="360" w:lineRule="auto"/>
              <w:rPr>
                <w:rFonts w:ascii="Times New Roman" w:hAnsi="Times New Roman"/>
                <w:i/>
                <w:sz w:val="24"/>
                <w:vertAlign w:val="superscript"/>
              </w:rPr>
            </w:pPr>
            <w:r w:rsidRPr="000C107F">
              <w:rPr>
                <w:rFonts w:ascii="Times New Roman" w:hAnsi="Times New Roman"/>
                <w:i/>
                <w:sz w:val="24"/>
                <w:vertAlign w:val="superscript"/>
              </w:rPr>
              <w:t>n</w:t>
            </w:r>
            <w:r w:rsidRPr="00753447">
              <w:rPr>
                <w:rFonts w:ascii="Times New Roman" w:hAnsi="Times New Roman"/>
                <w:sz w:val="24"/>
              </w:rPr>
              <w:t>Bu</w:t>
            </w:r>
          </w:p>
        </w:tc>
        <w:tc>
          <w:tcPr>
            <w:tcW w:w="1276" w:type="dxa"/>
            <w:tcBorders>
              <w:top w:val="single" w:sz="8" w:space="0" w:color="808080"/>
              <w:left w:val="nil"/>
              <w:bottom w:val="nil"/>
              <w:right w:val="nil"/>
            </w:tcBorders>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H</w:t>
            </w:r>
          </w:p>
        </w:tc>
        <w:tc>
          <w:tcPr>
            <w:tcW w:w="1622" w:type="dxa"/>
            <w:tcBorders>
              <w:top w:val="single" w:sz="8" w:space="0" w:color="808080"/>
              <w:left w:val="nil"/>
              <w:bottom w:val="nil"/>
              <w:right w:val="nil"/>
            </w:tcBorders>
            <w:hideMark/>
          </w:tcPr>
          <w:p w:rsidR="00AC1BEB" w:rsidRPr="00753447" w:rsidRDefault="00AC1BEB" w:rsidP="006D1728">
            <w:pPr>
              <w:pStyle w:val="TableBody"/>
              <w:spacing w:line="360" w:lineRule="auto"/>
              <w:rPr>
                <w:rFonts w:ascii="Times New Roman" w:hAnsi="Times New Roman"/>
                <w:b/>
                <w:sz w:val="24"/>
              </w:rPr>
            </w:pPr>
            <w:r w:rsidRPr="00753447">
              <w:rPr>
                <w:rFonts w:ascii="Times New Roman" w:hAnsi="Times New Roman"/>
                <w:sz w:val="24"/>
              </w:rPr>
              <w:t>Ph</w:t>
            </w:r>
            <w:r w:rsidR="00B33546">
              <w:rPr>
                <w:rFonts w:ascii="Times New Roman" w:hAnsi="Times New Roman"/>
                <w:sz w:val="24"/>
              </w:rPr>
              <w:t xml:space="preserve">; </w:t>
            </w:r>
            <w:r w:rsidR="00B33546">
              <w:rPr>
                <w:rFonts w:ascii="Times New Roman" w:hAnsi="Times New Roman"/>
                <w:b/>
                <w:sz w:val="24"/>
              </w:rPr>
              <w:t>30</w:t>
            </w:r>
            <w:r w:rsidR="00B33546">
              <w:rPr>
                <w:rFonts w:ascii="Times New Roman" w:hAnsi="Times New Roman"/>
                <w:sz w:val="24"/>
              </w:rPr>
              <w:t xml:space="preserve"> </w:t>
            </w:r>
          </w:p>
        </w:tc>
        <w:tc>
          <w:tcPr>
            <w:tcW w:w="912" w:type="dxa"/>
            <w:tcBorders>
              <w:top w:val="single" w:sz="8" w:space="0" w:color="808080"/>
              <w:left w:val="nil"/>
              <w:bottom w:val="nil"/>
              <w:right w:val="nil"/>
            </w:tcBorders>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65</w:t>
            </w:r>
          </w:p>
        </w:tc>
        <w:tc>
          <w:tcPr>
            <w:tcW w:w="1134" w:type="dxa"/>
            <w:tcBorders>
              <w:top w:val="single" w:sz="8" w:space="0" w:color="808080"/>
              <w:left w:val="nil"/>
              <w:bottom w:val="nil"/>
              <w:right w:val="nil"/>
            </w:tcBorders>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58</w:t>
            </w:r>
          </w:p>
        </w:tc>
        <w:tc>
          <w:tcPr>
            <w:tcW w:w="2126" w:type="dxa"/>
            <w:tcBorders>
              <w:top w:val="single" w:sz="8" w:space="0" w:color="808080"/>
              <w:left w:val="nil"/>
              <w:bottom w:val="nil"/>
              <w:right w:val="nil"/>
            </w:tcBorders>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w:t>
            </w:r>
            <w:r w:rsidRPr="00753447">
              <w:rPr>
                <w:rFonts w:ascii="Times New Roman" w:hAnsi="Times New Roman"/>
                <w:sz w:val="24"/>
              </w:rPr>
              <w:t>65</w:t>
            </w:r>
            <w:r w:rsidR="001A0927" w:rsidRPr="009A1524">
              <w:rPr>
                <w:rFonts w:ascii="Times New Roman" w:hAnsi="Times New Roman"/>
                <w:i/>
                <w:sz w:val="24"/>
                <w:vertAlign w:val="superscript"/>
              </w:rPr>
              <w:t>c</w:t>
            </w:r>
          </w:p>
        </w:tc>
      </w:tr>
      <w:tr w:rsidR="00AC1BEB" w:rsidRPr="00753447" w:rsidTr="00393D68">
        <w:trPr>
          <w:jc w:val="center"/>
        </w:trPr>
        <w:tc>
          <w:tcPr>
            <w:tcW w:w="811"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2</w:t>
            </w:r>
          </w:p>
        </w:tc>
        <w:tc>
          <w:tcPr>
            <w:tcW w:w="850"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H</w:t>
            </w:r>
          </w:p>
        </w:tc>
        <w:tc>
          <w:tcPr>
            <w:tcW w:w="1276" w:type="dxa"/>
          </w:tcPr>
          <w:p w:rsidR="00AC1BEB" w:rsidRPr="00753447" w:rsidRDefault="00AC1BEB" w:rsidP="006D1728">
            <w:pPr>
              <w:pStyle w:val="TableBody"/>
              <w:spacing w:line="360" w:lineRule="auto"/>
              <w:rPr>
                <w:rFonts w:ascii="Times New Roman" w:hAnsi="Times New Roman"/>
                <w:sz w:val="24"/>
              </w:rPr>
            </w:pPr>
            <w:r w:rsidRPr="000C107F">
              <w:rPr>
                <w:rFonts w:ascii="Times New Roman" w:hAnsi="Times New Roman"/>
                <w:i/>
                <w:sz w:val="24"/>
                <w:vertAlign w:val="superscript"/>
              </w:rPr>
              <w:t>n</w:t>
            </w:r>
            <w:r w:rsidRPr="00753447">
              <w:rPr>
                <w:rFonts w:ascii="Times New Roman" w:hAnsi="Times New Roman"/>
                <w:sz w:val="24"/>
              </w:rPr>
              <w:t>Bu</w:t>
            </w:r>
          </w:p>
        </w:tc>
        <w:tc>
          <w:tcPr>
            <w:tcW w:w="1622" w:type="dxa"/>
            <w:hideMark/>
          </w:tcPr>
          <w:p w:rsidR="00AC1BEB" w:rsidRPr="00753447" w:rsidRDefault="00AC1BEB" w:rsidP="006D1728">
            <w:pPr>
              <w:pStyle w:val="TableBody"/>
              <w:spacing w:line="360" w:lineRule="auto"/>
              <w:rPr>
                <w:rFonts w:ascii="Times New Roman" w:hAnsi="Times New Roman"/>
                <w:b/>
                <w:sz w:val="24"/>
              </w:rPr>
            </w:pPr>
            <w:r>
              <w:rPr>
                <w:rFonts w:ascii="Times New Roman" w:hAnsi="Times New Roman"/>
                <w:sz w:val="24"/>
              </w:rPr>
              <w:t>Ph</w:t>
            </w:r>
            <w:r w:rsidR="00B33546">
              <w:rPr>
                <w:rFonts w:ascii="Times New Roman" w:hAnsi="Times New Roman"/>
                <w:sz w:val="24"/>
              </w:rPr>
              <w:t xml:space="preserve">; </w:t>
            </w:r>
            <w:r w:rsidR="00B33546" w:rsidRPr="00B33546">
              <w:rPr>
                <w:rFonts w:ascii="Times New Roman" w:hAnsi="Times New Roman"/>
                <w:b/>
                <w:sz w:val="24"/>
              </w:rPr>
              <w:t>30</w:t>
            </w:r>
          </w:p>
        </w:tc>
        <w:tc>
          <w:tcPr>
            <w:tcW w:w="912"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70</w:t>
            </w:r>
          </w:p>
        </w:tc>
        <w:tc>
          <w:tcPr>
            <w:tcW w:w="1134" w:type="dxa"/>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42</w:t>
            </w:r>
            <w:r w:rsidR="009D607B">
              <w:rPr>
                <w:rFonts w:ascii="Times New Roman" w:hAnsi="Times New Roman"/>
                <w:sz w:val="24"/>
                <w:vertAlign w:val="superscript"/>
              </w:rPr>
              <w:t>e</w:t>
            </w:r>
          </w:p>
        </w:tc>
        <w:tc>
          <w:tcPr>
            <w:tcW w:w="2126" w:type="dxa"/>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+54</w:t>
            </w:r>
            <w:r w:rsidR="001A0927" w:rsidRPr="009A1524">
              <w:rPr>
                <w:rFonts w:ascii="Times New Roman" w:hAnsi="Times New Roman"/>
                <w:i/>
                <w:sz w:val="24"/>
                <w:vertAlign w:val="superscript"/>
              </w:rPr>
              <w:t>d</w:t>
            </w:r>
          </w:p>
        </w:tc>
      </w:tr>
      <w:tr w:rsidR="00AC1BEB" w:rsidRPr="00753447" w:rsidTr="00393D68">
        <w:trPr>
          <w:jc w:val="center"/>
        </w:trPr>
        <w:tc>
          <w:tcPr>
            <w:tcW w:w="811"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3</w:t>
            </w:r>
          </w:p>
        </w:tc>
        <w:tc>
          <w:tcPr>
            <w:tcW w:w="850" w:type="dxa"/>
            <w:hideMark/>
          </w:tcPr>
          <w:p w:rsidR="00AC1BEB" w:rsidRPr="00753447" w:rsidRDefault="00AC1BEB" w:rsidP="006D1728">
            <w:pPr>
              <w:pStyle w:val="TableBody"/>
              <w:spacing w:line="360" w:lineRule="auto"/>
              <w:rPr>
                <w:rFonts w:ascii="Times New Roman" w:hAnsi="Times New Roman"/>
                <w:sz w:val="24"/>
              </w:rPr>
            </w:pPr>
            <w:r w:rsidRPr="000C107F">
              <w:rPr>
                <w:rFonts w:ascii="Times New Roman" w:hAnsi="Times New Roman"/>
                <w:i/>
                <w:sz w:val="24"/>
                <w:vertAlign w:val="superscript"/>
              </w:rPr>
              <w:t>t</w:t>
            </w:r>
            <w:r w:rsidRPr="00753447">
              <w:rPr>
                <w:rFonts w:ascii="Times New Roman" w:hAnsi="Times New Roman"/>
                <w:sz w:val="24"/>
              </w:rPr>
              <w:t>Bu</w:t>
            </w:r>
          </w:p>
        </w:tc>
        <w:tc>
          <w:tcPr>
            <w:tcW w:w="1276" w:type="dxa"/>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H</w:t>
            </w:r>
          </w:p>
        </w:tc>
        <w:tc>
          <w:tcPr>
            <w:tcW w:w="1622" w:type="dxa"/>
            <w:hideMark/>
          </w:tcPr>
          <w:p w:rsidR="00AC1BEB" w:rsidRPr="00753447" w:rsidRDefault="00AC1BEB" w:rsidP="00237BEE">
            <w:pPr>
              <w:pStyle w:val="TableBody"/>
              <w:spacing w:line="360" w:lineRule="auto"/>
              <w:rPr>
                <w:rFonts w:ascii="Times New Roman" w:hAnsi="Times New Roman"/>
                <w:b/>
                <w:sz w:val="24"/>
              </w:rPr>
            </w:pPr>
            <w:r w:rsidRPr="00753447">
              <w:rPr>
                <w:rFonts w:ascii="Times New Roman" w:hAnsi="Times New Roman"/>
                <w:sz w:val="24"/>
              </w:rPr>
              <w:t>Ph</w:t>
            </w:r>
            <w:r w:rsidR="00B33546">
              <w:rPr>
                <w:rFonts w:ascii="Times New Roman" w:hAnsi="Times New Roman"/>
                <w:sz w:val="24"/>
              </w:rPr>
              <w:t xml:space="preserve">; </w:t>
            </w:r>
            <w:r w:rsidR="00237BEE">
              <w:rPr>
                <w:rFonts w:ascii="Times New Roman" w:hAnsi="Times New Roman"/>
                <w:b/>
                <w:sz w:val="24"/>
              </w:rPr>
              <w:t>52</w:t>
            </w:r>
          </w:p>
        </w:tc>
        <w:tc>
          <w:tcPr>
            <w:tcW w:w="912"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40</w:t>
            </w:r>
          </w:p>
        </w:tc>
        <w:tc>
          <w:tcPr>
            <w:tcW w:w="1134"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40</w:t>
            </w:r>
          </w:p>
        </w:tc>
        <w:tc>
          <w:tcPr>
            <w:tcW w:w="2126" w:type="dxa"/>
            <w:hideMark/>
          </w:tcPr>
          <w:p w:rsidR="00AC1BEB" w:rsidRPr="00753447" w:rsidRDefault="00AC1BEB" w:rsidP="006D1728">
            <w:pPr>
              <w:pStyle w:val="TableBody"/>
              <w:spacing w:line="360" w:lineRule="auto"/>
              <w:rPr>
                <w:rFonts w:ascii="Times New Roman" w:hAnsi="Times New Roman"/>
                <w:sz w:val="24"/>
                <w:vertAlign w:val="superscript"/>
              </w:rPr>
            </w:pPr>
            <w:r>
              <w:rPr>
                <w:rFonts w:ascii="Times New Roman" w:hAnsi="Times New Roman"/>
                <w:sz w:val="24"/>
              </w:rPr>
              <w:t>+</w:t>
            </w:r>
            <w:r w:rsidRPr="00753447">
              <w:rPr>
                <w:rFonts w:ascii="Times New Roman" w:hAnsi="Times New Roman"/>
                <w:sz w:val="24"/>
              </w:rPr>
              <w:t>47</w:t>
            </w:r>
            <w:r w:rsidR="00D50B41" w:rsidRPr="009A1524">
              <w:rPr>
                <w:rFonts w:ascii="Times New Roman" w:hAnsi="Times New Roman"/>
                <w:i/>
                <w:sz w:val="24"/>
                <w:vertAlign w:val="superscript"/>
              </w:rPr>
              <w:t>b</w:t>
            </w:r>
          </w:p>
        </w:tc>
      </w:tr>
      <w:tr w:rsidR="00AC1BEB" w:rsidRPr="00753447" w:rsidTr="00393D68">
        <w:trPr>
          <w:jc w:val="center"/>
        </w:trPr>
        <w:tc>
          <w:tcPr>
            <w:tcW w:w="811"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4</w:t>
            </w:r>
          </w:p>
        </w:tc>
        <w:tc>
          <w:tcPr>
            <w:tcW w:w="850" w:type="dxa"/>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TMS</w:t>
            </w:r>
          </w:p>
        </w:tc>
        <w:tc>
          <w:tcPr>
            <w:tcW w:w="1276" w:type="dxa"/>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H</w:t>
            </w:r>
          </w:p>
        </w:tc>
        <w:tc>
          <w:tcPr>
            <w:tcW w:w="1622" w:type="dxa"/>
            <w:hideMark/>
          </w:tcPr>
          <w:p w:rsidR="00AC1BEB" w:rsidRPr="00753447" w:rsidRDefault="00AC1BEB" w:rsidP="00237BEE">
            <w:pPr>
              <w:pStyle w:val="TableBody"/>
              <w:spacing w:line="360" w:lineRule="auto"/>
              <w:rPr>
                <w:rFonts w:ascii="Times New Roman" w:hAnsi="Times New Roman"/>
                <w:b/>
                <w:sz w:val="24"/>
              </w:rPr>
            </w:pPr>
            <w:r w:rsidRPr="00753447">
              <w:rPr>
                <w:rFonts w:ascii="Times New Roman" w:hAnsi="Times New Roman"/>
                <w:sz w:val="24"/>
              </w:rPr>
              <w:t>Ph</w:t>
            </w:r>
            <w:r w:rsidR="00B33546">
              <w:rPr>
                <w:rFonts w:ascii="Times New Roman" w:hAnsi="Times New Roman"/>
                <w:sz w:val="24"/>
              </w:rPr>
              <w:t xml:space="preserve">; </w:t>
            </w:r>
            <w:r w:rsidR="00237BEE">
              <w:rPr>
                <w:rFonts w:ascii="Times New Roman" w:hAnsi="Times New Roman"/>
                <w:b/>
                <w:sz w:val="24"/>
              </w:rPr>
              <w:t>54</w:t>
            </w:r>
          </w:p>
        </w:tc>
        <w:tc>
          <w:tcPr>
            <w:tcW w:w="912"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40</w:t>
            </w:r>
          </w:p>
        </w:tc>
        <w:tc>
          <w:tcPr>
            <w:tcW w:w="1134"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56</w:t>
            </w:r>
          </w:p>
        </w:tc>
        <w:tc>
          <w:tcPr>
            <w:tcW w:w="2126" w:type="dxa"/>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w:t>
            </w:r>
            <w:r w:rsidRPr="00753447">
              <w:rPr>
                <w:rFonts w:ascii="Times New Roman" w:hAnsi="Times New Roman"/>
                <w:sz w:val="24"/>
              </w:rPr>
              <w:t>34 (</w:t>
            </w:r>
            <w:r w:rsidRPr="007C75FC">
              <w:rPr>
                <w:rFonts w:ascii="Times New Roman" w:hAnsi="Times New Roman"/>
                <w:i/>
                <w:sz w:val="24"/>
              </w:rPr>
              <w:t>E</w:t>
            </w:r>
            <w:r w:rsidRPr="00753447">
              <w:rPr>
                <w:rFonts w:ascii="Times New Roman" w:hAnsi="Times New Roman"/>
                <w:sz w:val="24"/>
              </w:rPr>
              <w:t xml:space="preserve">)/ </w:t>
            </w:r>
            <w:r>
              <w:rPr>
                <w:rFonts w:ascii="Times New Roman" w:hAnsi="Times New Roman"/>
                <w:sz w:val="24"/>
              </w:rPr>
              <w:t>-</w:t>
            </w:r>
            <w:r w:rsidRPr="00753447">
              <w:rPr>
                <w:rFonts w:ascii="Times New Roman" w:hAnsi="Times New Roman"/>
                <w:sz w:val="24"/>
              </w:rPr>
              <w:t>83 (</w:t>
            </w:r>
            <w:r w:rsidRPr="007C75FC">
              <w:rPr>
                <w:rFonts w:ascii="Times New Roman" w:hAnsi="Times New Roman"/>
                <w:i/>
                <w:sz w:val="24"/>
              </w:rPr>
              <w:t>Z</w:t>
            </w:r>
            <w:r w:rsidRPr="00753447">
              <w:rPr>
                <w:rFonts w:ascii="Times New Roman" w:hAnsi="Times New Roman"/>
                <w:sz w:val="24"/>
              </w:rPr>
              <w:t>)</w:t>
            </w:r>
          </w:p>
        </w:tc>
      </w:tr>
      <w:tr w:rsidR="00AC1BEB" w:rsidRPr="00753447" w:rsidTr="00393D68">
        <w:trPr>
          <w:jc w:val="center"/>
        </w:trPr>
        <w:tc>
          <w:tcPr>
            <w:tcW w:w="811" w:type="dxa"/>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5</w:t>
            </w:r>
          </w:p>
        </w:tc>
        <w:tc>
          <w:tcPr>
            <w:tcW w:w="850" w:type="dxa"/>
            <w:hideMark/>
          </w:tcPr>
          <w:p w:rsidR="00AC1BEB" w:rsidRDefault="00AC1BEB" w:rsidP="006D1728">
            <w:pPr>
              <w:pStyle w:val="TableBody"/>
              <w:spacing w:line="360" w:lineRule="auto"/>
              <w:rPr>
                <w:rFonts w:ascii="Times New Roman" w:hAnsi="Times New Roman"/>
                <w:sz w:val="24"/>
              </w:rPr>
            </w:pPr>
            <w:r>
              <w:rPr>
                <w:rFonts w:ascii="Times New Roman" w:hAnsi="Times New Roman"/>
                <w:sz w:val="24"/>
              </w:rPr>
              <w:t>H</w:t>
            </w:r>
          </w:p>
        </w:tc>
        <w:tc>
          <w:tcPr>
            <w:tcW w:w="1276" w:type="dxa"/>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TMS</w:t>
            </w:r>
          </w:p>
        </w:tc>
        <w:tc>
          <w:tcPr>
            <w:tcW w:w="1622" w:type="dxa"/>
            <w:hideMark/>
          </w:tcPr>
          <w:p w:rsidR="00AC1BEB" w:rsidRPr="00753447" w:rsidRDefault="00AC1BEB" w:rsidP="00237BEE">
            <w:pPr>
              <w:pStyle w:val="TableBody"/>
              <w:spacing w:line="360" w:lineRule="auto"/>
              <w:rPr>
                <w:rFonts w:ascii="Times New Roman" w:hAnsi="Times New Roman"/>
                <w:sz w:val="24"/>
              </w:rPr>
            </w:pPr>
            <w:r>
              <w:rPr>
                <w:rFonts w:ascii="Times New Roman" w:hAnsi="Times New Roman"/>
                <w:sz w:val="24"/>
              </w:rPr>
              <w:t>Ph</w:t>
            </w:r>
            <w:r w:rsidR="00B33546">
              <w:rPr>
                <w:rFonts w:ascii="Times New Roman" w:hAnsi="Times New Roman"/>
                <w:sz w:val="24"/>
              </w:rPr>
              <w:t xml:space="preserve">; </w:t>
            </w:r>
            <w:r w:rsidR="00237BEE">
              <w:rPr>
                <w:rFonts w:ascii="Times New Roman" w:hAnsi="Times New Roman"/>
                <w:b/>
                <w:sz w:val="24"/>
              </w:rPr>
              <w:t>54</w:t>
            </w:r>
          </w:p>
        </w:tc>
        <w:tc>
          <w:tcPr>
            <w:tcW w:w="912" w:type="dxa"/>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55</w:t>
            </w:r>
          </w:p>
        </w:tc>
        <w:tc>
          <w:tcPr>
            <w:tcW w:w="1134" w:type="dxa"/>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60</w:t>
            </w:r>
          </w:p>
        </w:tc>
        <w:tc>
          <w:tcPr>
            <w:tcW w:w="2126" w:type="dxa"/>
            <w:hideMark/>
          </w:tcPr>
          <w:p w:rsidR="00AC1BEB" w:rsidRDefault="00AC1BEB" w:rsidP="006D1728">
            <w:pPr>
              <w:pStyle w:val="TableBody"/>
              <w:spacing w:line="360" w:lineRule="auto"/>
              <w:rPr>
                <w:rFonts w:ascii="Times New Roman" w:hAnsi="Times New Roman"/>
                <w:sz w:val="24"/>
              </w:rPr>
            </w:pPr>
            <w:r>
              <w:rPr>
                <w:rFonts w:ascii="Times New Roman" w:hAnsi="Times New Roman"/>
                <w:sz w:val="24"/>
              </w:rPr>
              <w:t>-92 (</w:t>
            </w:r>
            <w:r w:rsidRPr="007C75FC">
              <w:rPr>
                <w:rFonts w:ascii="Times New Roman" w:hAnsi="Times New Roman"/>
                <w:i/>
                <w:sz w:val="24"/>
              </w:rPr>
              <w:t>E</w:t>
            </w:r>
            <w:r>
              <w:rPr>
                <w:rFonts w:ascii="Times New Roman" w:hAnsi="Times New Roman"/>
                <w:sz w:val="24"/>
              </w:rPr>
              <w:t>)/ -95 (</w:t>
            </w:r>
            <w:r w:rsidRPr="007C75FC">
              <w:rPr>
                <w:rFonts w:ascii="Times New Roman" w:hAnsi="Times New Roman"/>
                <w:i/>
                <w:sz w:val="24"/>
              </w:rPr>
              <w:t>Z</w:t>
            </w:r>
            <w:r>
              <w:rPr>
                <w:rFonts w:ascii="Times New Roman" w:hAnsi="Times New Roman"/>
                <w:sz w:val="24"/>
              </w:rPr>
              <w:t>)</w:t>
            </w:r>
          </w:p>
        </w:tc>
      </w:tr>
      <w:tr w:rsidR="00AC1BEB" w:rsidRPr="00753447" w:rsidTr="00393D68">
        <w:trPr>
          <w:jc w:val="center"/>
        </w:trPr>
        <w:tc>
          <w:tcPr>
            <w:tcW w:w="811" w:type="dxa"/>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6</w:t>
            </w:r>
          </w:p>
        </w:tc>
        <w:tc>
          <w:tcPr>
            <w:tcW w:w="850"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H</w:t>
            </w:r>
          </w:p>
        </w:tc>
        <w:tc>
          <w:tcPr>
            <w:tcW w:w="1276" w:type="dxa"/>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TMS</w:t>
            </w:r>
          </w:p>
        </w:tc>
        <w:tc>
          <w:tcPr>
            <w:tcW w:w="1622" w:type="dxa"/>
            <w:hideMark/>
          </w:tcPr>
          <w:p w:rsidR="00AC1BEB" w:rsidRPr="00753447" w:rsidRDefault="00AC1BEB" w:rsidP="00237BEE">
            <w:pPr>
              <w:pStyle w:val="TableBody"/>
              <w:spacing w:line="360" w:lineRule="auto"/>
              <w:rPr>
                <w:rFonts w:ascii="Times New Roman" w:hAnsi="Times New Roman"/>
                <w:b/>
                <w:sz w:val="24"/>
              </w:rPr>
            </w:pPr>
            <w:r w:rsidRPr="00753447">
              <w:rPr>
                <w:rFonts w:ascii="Times New Roman" w:hAnsi="Times New Roman"/>
                <w:sz w:val="24"/>
              </w:rPr>
              <w:t>PMP</w:t>
            </w:r>
            <w:r w:rsidR="00B33546">
              <w:rPr>
                <w:rFonts w:ascii="Times New Roman" w:hAnsi="Times New Roman"/>
                <w:sz w:val="24"/>
              </w:rPr>
              <w:t xml:space="preserve">; </w:t>
            </w:r>
            <w:r w:rsidR="00237BEE">
              <w:rPr>
                <w:rFonts w:ascii="Times New Roman" w:hAnsi="Times New Roman"/>
                <w:b/>
                <w:sz w:val="24"/>
              </w:rPr>
              <w:t>55</w:t>
            </w:r>
          </w:p>
        </w:tc>
        <w:tc>
          <w:tcPr>
            <w:tcW w:w="912"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60</w:t>
            </w:r>
          </w:p>
        </w:tc>
        <w:tc>
          <w:tcPr>
            <w:tcW w:w="1134" w:type="dxa"/>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61</w:t>
            </w:r>
            <w:r w:rsidR="009D607B">
              <w:rPr>
                <w:rFonts w:ascii="Times New Roman" w:hAnsi="Times New Roman"/>
                <w:sz w:val="24"/>
                <w:vertAlign w:val="superscript"/>
              </w:rPr>
              <w:t>e</w:t>
            </w:r>
          </w:p>
        </w:tc>
        <w:tc>
          <w:tcPr>
            <w:tcW w:w="2126" w:type="dxa"/>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w:t>
            </w:r>
            <w:r w:rsidRPr="00753447">
              <w:rPr>
                <w:rFonts w:ascii="Times New Roman" w:hAnsi="Times New Roman"/>
                <w:sz w:val="24"/>
              </w:rPr>
              <w:t>97 (</w:t>
            </w:r>
            <w:r w:rsidRPr="007C75FC">
              <w:rPr>
                <w:rFonts w:ascii="Times New Roman" w:hAnsi="Times New Roman"/>
                <w:i/>
                <w:sz w:val="24"/>
              </w:rPr>
              <w:t>E</w:t>
            </w:r>
            <w:r w:rsidRPr="00753447">
              <w:rPr>
                <w:rFonts w:ascii="Times New Roman" w:hAnsi="Times New Roman"/>
                <w:sz w:val="24"/>
              </w:rPr>
              <w:t>)/ &gt;</w:t>
            </w:r>
            <w:r>
              <w:rPr>
                <w:rFonts w:ascii="Times New Roman" w:hAnsi="Times New Roman"/>
                <w:sz w:val="24"/>
              </w:rPr>
              <w:t>-</w:t>
            </w:r>
            <w:r w:rsidRPr="00753447">
              <w:rPr>
                <w:rFonts w:ascii="Times New Roman" w:hAnsi="Times New Roman"/>
                <w:sz w:val="24"/>
              </w:rPr>
              <w:t>99 (</w:t>
            </w:r>
            <w:r w:rsidRPr="007C75FC">
              <w:rPr>
                <w:rFonts w:ascii="Times New Roman" w:hAnsi="Times New Roman"/>
                <w:i/>
                <w:sz w:val="24"/>
              </w:rPr>
              <w:t>Z</w:t>
            </w:r>
            <w:r w:rsidRPr="00753447">
              <w:rPr>
                <w:rFonts w:ascii="Times New Roman" w:hAnsi="Times New Roman"/>
                <w:sz w:val="24"/>
              </w:rPr>
              <w:t>)</w:t>
            </w:r>
          </w:p>
        </w:tc>
      </w:tr>
      <w:tr w:rsidR="00AC1BEB" w:rsidRPr="00753447" w:rsidTr="00393D68">
        <w:trPr>
          <w:jc w:val="center"/>
        </w:trPr>
        <w:tc>
          <w:tcPr>
            <w:tcW w:w="811" w:type="dxa"/>
            <w:tcBorders>
              <w:bottom w:val="single" w:sz="4" w:space="0" w:color="auto"/>
            </w:tcBorders>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7</w:t>
            </w:r>
          </w:p>
        </w:tc>
        <w:tc>
          <w:tcPr>
            <w:tcW w:w="850" w:type="dxa"/>
            <w:tcBorders>
              <w:bottom w:val="single" w:sz="4" w:space="0" w:color="auto"/>
            </w:tcBorders>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H</w:t>
            </w:r>
          </w:p>
        </w:tc>
        <w:tc>
          <w:tcPr>
            <w:tcW w:w="1276" w:type="dxa"/>
            <w:tcBorders>
              <w:bottom w:val="single" w:sz="4" w:space="0" w:color="auto"/>
            </w:tcBorders>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TMS</w:t>
            </w:r>
          </w:p>
        </w:tc>
        <w:tc>
          <w:tcPr>
            <w:tcW w:w="1622" w:type="dxa"/>
            <w:tcBorders>
              <w:bottom w:val="single" w:sz="4" w:space="0" w:color="auto"/>
            </w:tcBorders>
            <w:hideMark/>
          </w:tcPr>
          <w:p w:rsidR="00AC1BEB" w:rsidRPr="00753447" w:rsidRDefault="00AC1BEB" w:rsidP="00237BEE">
            <w:pPr>
              <w:pStyle w:val="TableBody"/>
              <w:spacing w:line="360" w:lineRule="auto"/>
              <w:rPr>
                <w:rFonts w:ascii="Times New Roman" w:hAnsi="Times New Roman"/>
                <w:b/>
                <w:sz w:val="24"/>
              </w:rPr>
            </w:pPr>
            <w:r w:rsidRPr="00753447">
              <w:rPr>
                <w:rFonts w:ascii="Times New Roman" w:hAnsi="Times New Roman"/>
                <w:sz w:val="24"/>
              </w:rPr>
              <w:t>PMP</w:t>
            </w:r>
            <w:r w:rsidR="00B33546">
              <w:rPr>
                <w:rFonts w:ascii="Times New Roman" w:hAnsi="Times New Roman"/>
                <w:sz w:val="24"/>
              </w:rPr>
              <w:t xml:space="preserve">; </w:t>
            </w:r>
            <w:r w:rsidR="001D5BB6" w:rsidRPr="00B33546">
              <w:rPr>
                <w:rFonts w:ascii="Times New Roman" w:hAnsi="Times New Roman"/>
                <w:b/>
                <w:sz w:val="24"/>
              </w:rPr>
              <w:t>5</w:t>
            </w:r>
            <w:r w:rsidR="00237BEE">
              <w:rPr>
                <w:rFonts w:ascii="Times New Roman" w:hAnsi="Times New Roman"/>
                <w:b/>
                <w:sz w:val="24"/>
              </w:rPr>
              <w:t>5</w:t>
            </w:r>
          </w:p>
        </w:tc>
        <w:tc>
          <w:tcPr>
            <w:tcW w:w="912" w:type="dxa"/>
            <w:tcBorders>
              <w:bottom w:val="single" w:sz="4" w:space="0" w:color="auto"/>
            </w:tcBorders>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70</w:t>
            </w:r>
          </w:p>
        </w:tc>
        <w:tc>
          <w:tcPr>
            <w:tcW w:w="1134" w:type="dxa"/>
            <w:tcBorders>
              <w:bottom w:val="single" w:sz="4" w:space="0" w:color="auto"/>
            </w:tcBorders>
            <w:hideMark/>
          </w:tcPr>
          <w:p w:rsidR="00AC1BEB" w:rsidRPr="00753447" w:rsidRDefault="00AC1BEB" w:rsidP="006D1728">
            <w:pPr>
              <w:pStyle w:val="TableBody"/>
              <w:spacing w:line="360" w:lineRule="auto"/>
              <w:rPr>
                <w:rFonts w:ascii="Times New Roman" w:hAnsi="Times New Roman"/>
                <w:sz w:val="24"/>
              </w:rPr>
            </w:pPr>
            <w:r w:rsidRPr="00753447">
              <w:rPr>
                <w:rFonts w:ascii="Times New Roman" w:hAnsi="Times New Roman"/>
                <w:sz w:val="24"/>
              </w:rPr>
              <w:t>67</w:t>
            </w:r>
            <w:r w:rsidR="009D607B">
              <w:rPr>
                <w:rFonts w:ascii="Times New Roman" w:hAnsi="Times New Roman"/>
                <w:sz w:val="24"/>
                <w:vertAlign w:val="superscript"/>
              </w:rPr>
              <w:t>f</w:t>
            </w:r>
          </w:p>
        </w:tc>
        <w:tc>
          <w:tcPr>
            <w:tcW w:w="2126" w:type="dxa"/>
            <w:tcBorders>
              <w:bottom w:val="single" w:sz="4" w:space="0" w:color="auto"/>
            </w:tcBorders>
            <w:hideMark/>
          </w:tcPr>
          <w:p w:rsidR="00AC1BEB" w:rsidRPr="00753447" w:rsidRDefault="00AC1BEB" w:rsidP="006D1728">
            <w:pPr>
              <w:pStyle w:val="TableBody"/>
              <w:spacing w:line="360" w:lineRule="auto"/>
              <w:rPr>
                <w:rFonts w:ascii="Times New Roman" w:hAnsi="Times New Roman"/>
                <w:sz w:val="24"/>
              </w:rPr>
            </w:pPr>
            <w:r>
              <w:rPr>
                <w:rFonts w:ascii="Times New Roman" w:hAnsi="Times New Roman"/>
                <w:sz w:val="24"/>
              </w:rPr>
              <w:t>-</w:t>
            </w:r>
            <w:r w:rsidRPr="00753447">
              <w:rPr>
                <w:rFonts w:ascii="Times New Roman" w:hAnsi="Times New Roman"/>
                <w:sz w:val="24"/>
              </w:rPr>
              <w:t>99 (</w:t>
            </w:r>
            <w:r w:rsidRPr="007C75FC">
              <w:rPr>
                <w:rFonts w:ascii="Times New Roman" w:hAnsi="Times New Roman"/>
                <w:i/>
                <w:sz w:val="24"/>
              </w:rPr>
              <w:t>E</w:t>
            </w:r>
            <w:r w:rsidRPr="00753447">
              <w:rPr>
                <w:rFonts w:ascii="Times New Roman" w:hAnsi="Times New Roman"/>
                <w:sz w:val="24"/>
              </w:rPr>
              <w:t>)/</w:t>
            </w:r>
            <w:r>
              <w:rPr>
                <w:rFonts w:ascii="Times New Roman" w:hAnsi="Times New Roman"/>
                <w:sz w:val="24"/>
              </w:rPr>
              <w:t xml:space="preserve"> </w:t>
            </w:r>
            <w:r w:rsidRPr="00753447">
              <w:rPr>
                <w:rFonts w:ascii="Times New Roman" w:hAnsi="Times New Roman"/>
                <w:sz w:val="24"/>
              </w:rPr>
              <w:t>&gt;</w:t>
            </w:r>
            <w:r>
              <w:rPr>
                <w:rFonts w:ascii="Times New Roman" w:hAnsi="Times New Roman"/>
                <w:sz w:val="24"/>
              </w:rPr>
              <w:t>+</w:t>
            </w:r>
            <w:r w:rsidRPr="00753447">
              <w:rPr>
                <w:rFonts w:ascii="Times New Roman" w:hAnsi="Times New Roman"/>
                <w:sz w:val="24"/>
              </w:rPr>
              <w:t>99</w:t>
            </w:r>
            <w:r>
              <w:rPr>
                <w:rFonts w:ascii="Times New Roman" w:hAnsi="Times New Roman"/>
                <w:sz w:val="24"/>
              </w:rPr>
              <w:t xml:space="preserve"> </w:t>
            </w:r>
            <w:r w:rsidRPr="00753447">
              <w:rPr>
                <w:rFonts w:ascii="Times New Roman" w:hAnsi="Times New Roman"/>
                <w:sz w:val="24"/>
              </w:rPr>
              <w:t>(</w:t>
            </w:r>
            <w:r w:rsidRPr="007C75FC">
              <w:rPr>
                <w:rFonts w:ascii="Times New Roman" w:hAnsi="Times New Roman"/>
                <w:i/>
                <w:sz w:val="24"/>
              </w:rPr>
              <w:t>Z</w:t>
            </w:r>
            <w:r w:rsidRPr="00753447">
              <w:rPr>
                <w:rFonts w:ascii="Times New Roman" w:hAnsi="Times New Roman"/>
                <w:sz w:val="24"/>
              </w:rPr>
              <w:t>)</w:t>
            </w:r>
          </w:p>
        </w:tc>
      </w:tr>
      <w:tr w:rsidR="003D7B0F" w:rsidRPr="00753447" w:rsidTr="00393D68">
        <w:trPr>
          <w:jc w:val="center"/>
        </w:trPr>
        <w:tc>
          <w:tcPr>
            <w:tcW w:w="8731" w:type="dxa"/>
            <w:gridSpan w:val="7"/>
            <w:tcBorders>
              <w:top w:val="single" w:sz="4" w:space="0" w:color="auto"/>
            </w:tcBorders>
            <w:hideMark/>
          </w:tcPr>
          <w:p w:rsidR="003D7B0F" w:rsidRDefault="003D7B0F" w:rsidP="006D1728">
            <w:pPr>
              <w:pStyle w:val="TableBody"/>
              <w:spacing w:line="360" w:lineRule="auto"/>
              <w:rPr>
                <w:rFonts w:ascii="Times New Roman" w:hAnsi="Times New Roman"/>
                <w:sz w:val="24"/>
              </w:rPr>
            </w:pPr>
          </w:p>
        </w:tc>
      </w:tr>
      <w:tr w:rsidR="00AC1BEB" w:rsidRPr="00753447" w:rsidTr="00393D68">
        <w:trPr>
          <w:trHeight w:val="260"/>
          <w:jc w:val="center"/>
        </w:trPr>
        <w:tc>
          <w:tcPr>
            <w:tcW w:w="8731" w:type="dxa"/>
            <w:gridSpan w:val="7"/>
            <w:hideMark/>
          </w:tcPr>
          <w:p w:rsidR="00AC1BEB" w:rsidRDefault="003D7B0F" w:rsidP="003D7B0F">
            <w:pPr>
              <w:tabs>
                <w:tab w:val="left" w:pos="2790"/>
              </w:tabs>
              <w:autoSpaceDE w:val="0"/>
              <w:autoSpaceDN w:val="0"/>
              <w:adjustRightInd w:val="0"/>
              <w:spacing w:after="0" w:line="240" w:lineRule="auto"/>
              <w:jc w:val="both"/>
              <w:rPr>
                <w:sz w:val="20"/>
                <w:szCs w:val="20"/>
              </w:rPr>
            </w:pPr>
            <w:proofErr w:type="gramStart"/>
            <w:r w:rsidRPr="009A1524">
              <w:rPr>
                <w:i/>
                <w:sz w:val="20"/>
                <w:szCs w:val="20"/>
                <w:vertAlign w:val="superscript"/>
              </w:rPr>
              <w:t>a</w:t>
            </w:r>
            <w:r>
              <w:rPr>
                <w:sz w:val="20"/>
                <w:szCs w:val="20"/>
              </w:rPr>
              <w:t>C</w:t>
            </w:r>
            <w:proofErr w:type="gramEnd"/>
            <w:r>
              <w:rPr>
                <w:sz w:val="20"/>
                <w:szCs w:val="20"/>
              </w:rPr>
              <w:t xml:space="preserve">: conversion; </w:t>
            </w:r>
            <w:r w:rsidRPr="009A1524">
              <w:rPr>
                <w:i/>
                <w:sz w:val="20"/>
                <w:szCs w:val="20"/>
                <w:vertAlign w:val="superscript"/>
              </w:rPr>
              <w:t>b</w:t>
            </w:r>
            <w:r w:rsidRPr="001A0927">
              <w:rPr>
                <w:sz w:val="20"/>
              </w:rPr>
              <w:t xml:space="preserve">See </w:t>
            </w:r>
            <w:r>
              <w:rPr>
                <w:sz w:val="20"/>
              </w:rPr>
              <w:t xml:space="preserve">experimental part </w:t>
            </w:r>
            <w:r w:rsidRPr="00AE7A0F">
              <w:rPr>
                <w:sz w:val="20"/>
              </w:rPr>
              <w:t>for d</w:t>
            </w:r>
            <w:r>
              <w:rPr>
                <w:sz w:val="20"/>
              </w:rPr>
              <w:t>ata on cyclohexanone from kinetic resolution;</w:t>
            </w:r>
            <w:r>
              <w:rPr>
                <w:sz w:val="20"/>
                <w:szCs w:val="20"/>
              </w:rPr>
              <w:t xml:space="preserve"> </w:t>
            </w:r>
            <w:r w:rsidRPr="009A1524">
              <w:rPr>
                <w:i/>
                <w:sz w:val="20"/>
                <w:szCs w:val="20"/>
                <w:vertAlign w:val="superscript"/>
              </w:rPr>
              <w:t>c</w:t>
            </w:r>
            <w:r w:rsidRPr="00D50B41">
              <w:rPr>
                <w:sz w:val="20"/>
                <w:szCs w:val="20"/>
              </w:rPr>
              <w:t>Determined</w:t>
            </w:r>
            <w:r w:rsidRPr="00753447">
              <w:rPr>
                <w:sz w:val="20"/>
                <w:szCs w:val="20"/>
              </w:rPr>
              <w:t xml:space="preserve"> on the corresponding lactone</w:t>
            </w:r>
            <w:r w:rsidR="00237BEE">
              <w:rPr>
                <w:sz w:val="20"/>
                <w:szCs w:val="20"/>
              </w:rPr>
              <w:t xml:space="preserve"> (</w:t>
            </w:r>
            <w:r w:rsidR="00237BEE" w:rsidRPr="00237BEE">
              <w:rPr>
                <w:i/>
                <w:sz w:val="20"/>
                <w:szCs w:val="20"/>
              </w:rPr>
              <w:t>E</w:t>
            </w:r>
            <w:r w:rsidR="00237BEE">
              <w:rPr>
                <w:sz w:val="20"/>
                <w:szCs w:val="20"/>
              </w:rPr>
              <w:t>)-</w:t>
            </w:r>
            <w:r w:rsidR="00237BEE">
              <w:rPr>
                <w:b/>
                <w:sz w:val="20"/>
                <w:szCs w:val="20"/>
              </w:rPr>
              <w:t>69</w:t>
            </w:r>
            <w:r w:rsidR="001D5BB6" w:rsidRPr="00753447">
              <w:rPr>
                <w:sz w:val="20"/>
                <w:szCs w:val="20"/>
              </w:rPr>
              <w:t xml:space="preserve"> </w:t>
            </w:r>
            <w:r w:rsidRPr="00753447">
              <w:rPr>
                <w:sz w:val="20"/>
                <w:szCs w:val="20"/>
              </w:rPr>
              <w:t xml:space="preserve">after </w:t>
            </w:r>
            <w:r w:rsidR="002731E2">
              <w:rPr>
                <w:sz w:val="20"/>
                <w:szCs w:val="20"/>
              </w:rPr>
              <w:t xml:space="preserve">oxidative </w:t>
            </w:r>
            <w:r>
              <w:rPr>
                <w:sz w:val="20"/>
                <w:szCs w:val="20"/>
              </w:rPr>
              <w:t xml:space="preserve">cleavage. </w:t>
            </w:r>
            <w:proofErr w:type="gramStart"/>
            <w:r w:rsidRPr="009A1524">
              <w:rPr>
                <w:i/>
                <w:sz w:val="20"/>
                <w:szCs w:val="20"/>
                <w:vertAlign w:val="superscript"/>
              </w:rPr>
              <w:t>d</w:t>
            </w:r>
            <w:r w:rsidRPr="00D50B41">
              <w:rPr>
                <w:sz w:val="20"/>
                <w:szCs w:val="20"/>
              </w:rPr>
              <w:t>Determined</w:t>
            </w:r>
            <w:proofErr w:type="gramEnd"/>
            <w:r w:rsidRPr="00753447">
              <w:rPr>
                <w:sz w:val="20"/>
                <w:szCs w:val="20"/>
              </w:rPr>
              <w:t xml:space="preserve"> on the corresponding </w:t>
            </w:r>
            <w:r>
              <w:rPr>
                <w:sz w:val="20"/>
                <w:szCs w:val="20"/>
              </w:rPr>
              <w:t xml:space="preserve">cyclohexanone </w:t>
            </w:r>
            <w:r w:rsidRPr="001A0927">
              <w:rPr>
                <w:b/>
                <w:sz w:val="20"/>
                <w:szCs w:val="20"/>
              </w:rPr>
              <w:t>29</w:t>
            </w:r>
            <w:r w:rsidRPr="00753447">
              <w:rPr>
                <w:sz w:val="20"/>
                <w:szCs w:val="20"/>
              </w:rPr>
              <w:t xml:space="preserve"> after </w:t>
            </w:r>
            <w:r w:rsidR="002C76D3">
              <w:rPr>
                <w:sz w:val="20"/>
                <w:szCs w:val="20"/>
              </w:rPr>
              <w:t>1,3-</w:t>
            </w:r>
            <w:r>
              <w:rPr>
                <w:sz w:val="20"/>
                <w:szCs w:val="20"/>
              </w:rPr>
              <w:t xml:space="preserve">rearrangement; </w:t>
            </w:r>
            <w:r w:rsidRPr="009A1524">
              <w:rPr>
                <w:i/>
                <w:sz w:val="20"/>
                <w:szCs w:val="20"/>
                <w:vertAlign w:val="superscript"/>
              </w:rPr>
              <w:t>e</w:t>
            </w:r>
            <w:r w:rsidRPr="00316EE0">
              <w:rPr>
                <w:sz w:val="20"/>
                <w:szCs w:val="20"/>
              </w:rPr>
              <w:t>2</w:t>
            </w:r>
            <w:r w:rsidRPr="00753447">
              <w:rPr>
                <w:sz w:val="20"/>
                <w:szCs w:val="20"/>
              </w:rPr>
              <w:t>% Pd(dba)</w:t>
            </w:r>
            <w:r w:rsidRPr="00753447">
              <w:rPr>
                <w:sz w:val="20"/>
                <w:szCs w:val="20"/>
                <w:vertAlign w:val="subscript"/>
              </w:rPr>
              <w:t>2</w:t>
            </w:r>
            <w:r w:rsidRPr="00753447">
              <w:rPr>
                <w:sz w:val="20"/>
                <w:szCs w:val="20"/>
              </w:rPr>
              <w:t xml:space="preserve"> and 2.5% (</w:t>
            </w:r>
            <w:r w:rsidRPr="00753447">
              <w:rPr>
                <w:i/>
                <w:sz w:val="20"/>
                <w:szCs w:val="20"/>
              </w:rPr>
              <w:t>S</w:t>
            </w:r>
            <w:r w:rsidRPr="00753447">
              <w:rPr>
                <w:sz w:val="20"/>
                <w:szCs w:val="20"/>
              </w:rPr>
              <w:t>)-</w:t>
            </w:r>
            <w:r w:rsidRPr="000C107F">
              <w:rPr>
                <w:i/>
                <w:sz w:val="20"/>
                <w:szCs w:val="20"/>
                <w:vertAlign w:val="superscript"/>
              </w:rPr>
              <w:t>t</w:t>
            </w:r>
            <w:r w:rsidRPr="00753447">
              <w:rPr>
                <w:sz w:val="20"/>
                <w:szCs w:val="20"/>
              </w:rPr>
              <w:t>Bu-Phox were</w:t>
            </w:r>
            <w:r>
              <w:rPr>
                <w:sz w:val="20"/>
                <w:szCs w:val="20"/>
              </w:rPr>
              <w:t xml:space="preserve"> </w:t>
            </w:r>
            <w:r w:rsidRPr="00753447">
              <w:rPr>
                <w:sz w:val="20"/>
                <w:szCs w:val="20"/>
              </w:rPr>
              <w:t xml:space="preserve">used; </w:t>
            </w:r>
            <w:r w:rsidRPr="009A1524">
              <w:rPr>
                <w:i/>
                <w:sz w:val="20"/>
                <w:szCs w:val="20"/>
                <w:vertAlign w:val="superscript"/>
              </w:rPr>
              <w:t>f</w:t>
            </w:r>
            <w:r w:rsidRPr="00753447">
              <w:rPr>
                <w:sz w:val="20"/>
                <w:szCs w:val="20"/>
              </w:rPr>
              <w:t>1% Pd(dba)</w:t>
            </w:r>
            <w:r w:rsidRPr="00753447">
              <w:rPr>
                <w:sz w:val="20"/>
                <w:szCs w:val="20"/>
                <w:vertAlign w:val="subscript"/>
              </w:rPr>
              <w:t>2</w:t>
            </w:r>
            <w:r w:rsidRPr="00753447">
              <w:rPr>
                <w:sz w:val="20"/>
                <w:szCs w:val="20"/>
              </w:rPr>
              <w:t xml:space="preserve"> and 1.2% (</w:t>
            </w:r>
            <w:r w:rsidRPr="00753447">
              <w:rPr>
                <w:i/>
                <w:sz w:val="20"/>
                <w:szCs w:val="20"/>
              </w:rPr>
              <w:t>R</w:t>
            </w:r>
            <w:r w:rsidRPr="00753447">
              <w:rPr>
                <w:sz w:val="20"/>
                <w:szCs w:val="20"/>
              </w:rPr>
              <w:t>)-</w:t>
            </w:r>
            <w:r w:rsidRPr="000C107F">
              <w:rPr>
                <w:i/>
                <w:sz w:val="20"/>
                <w:szCs w:val="20"/>
                <w:vertAlign w:val="superscript"/>
              </w:rPr>
              <w:t>t</w:t>
            </w:r>
            <w:r w:rsidRPr="00753447">
              <w:rPr>
                <w:sz w:val="20"/>
                <w:szCs w:val="20"/>
              </w:rPr>
              <w:t>Bu-Phox were used</w:t>
            </w:r>
            <w:r w:rsidR="009A1524">
              <w:rPr>
                <w:sz w:val="20"/>
                <w:szCs w:val="20"/>
              </w:rPr>
              <w:t>.</w:t>
            </w:r>
          </w:p>
          <w:p w:rsidR="003D7B0F" w:rsidRDefault="003D7B0F" w:rsidP="003D7B0F">
            <w:pPr>
              <w:tabs>
                <w:tab w:val="left" w:pos="2790"/>
              </w:tabs>
              <w:autoSpaceDE w:val="0"/>
              <w:autoSpaceDN w:val="0"/>
              <w:adjustRightInd w:val="0"/>
              <w:spacing w:after="0" w:line="240" w:lineRule="auto"/>
              <w:jc w:val="both"/>
            </w:pPr>
          </w:p>
        </w:tc>
      </w:tr>
    </w:tbl>
    <w:p w:rsidR="003D7B0F" w:rsidRDefault="00C9706F" w:rsidP="003D7B0F">
      <w:pPr>
        <w:jc w:val="center"/>
        <w:rPr>
          <w:szCs w:val="24"/>
        </w:rPr>
      </w:pPr>
      <w:r w:rsidRPr="00C52422">
        <w:rPr>
          <w:b/>
          <w:szCs w:val="24"/>
        </w:rPr>
        <w:t>Table 1</w:t>
      </w:r>
      <w:r w:rsidR="0064069E">
        <w:rPr>
          <w:b/>
          <w:szCs w:val="24"/>
        </w:rPr>
        <w:t>7</w:t>
      </w:r>
    </w:p>
    <w:p w:rsidR="008717A1" w:rsidRDefault="008717A1" w:rsidP="00AC1BEB">
      <w:pPr>
        <w:rPr>
          <w:szCs w:val="24"/>
        </w:rPr>
      </w:pPr>
    </w:p>
    <w:p w:rsidR="00454A30" w:rsidRDefault="00454A30" w:rsidP="00454A30">
      <w:pPr>
        <w:rPr>
          <w:b/>
          <w:sz w:val="32"/>
          <w:szCs w:val="32"/>
        </w:rPr>
      </w:pPr>
      <w:r w:rsidRPr="00454A30">
        <w:rPr>
          <w:b/>
          <w:sz w:val="32"/>
          <w:szCs w:val="32"/>
        </w:rPr>
        <w:t xml:space="preserve">4. </w:t>
      </w:r>
      <w:r w:rsidR="009361B5" w:rsidRPr="00454A30">
        <w:rPr>
          <w:b/>
          <w:sz w:val="32"/>
          <w:szCs w:val="32"/>
        </w:rPr>
        <w:t>Application of enantioenriched enol ethers in synthesis</w:t>
      </w:r>
    </w:p>
    <w:p w:rsidR="00454A30" w:rsidRDefault="00454A30" w:rsidP="00454A30">
      <w:pPr>
        <w:rPr>
          <w:b/>
          <w:sz w:val="32"/>
          <w:szCs w:val="32"/>
        </w:rPr>
      </w:pPr>
    </w:p>
    <w:p w:rsidR="009361B5" w:rsidRDefault="00454A30" w:rsidP="00454A30">
      <w:pPr>
        <w:rPr>
          <w:b/>
          <w:sz w:val="28"/>
          <w:szCs w:val="28"/>
        </w:rPr>
      </w:pPr>
      <w:r w:rsidRPr="00454A30">
        <w:rPr>
          <w:b/>
          <w:sz w:val="28"/>
          <w:szCs w:val="28"/>
        </w:rPr>
        <w:t xml:space="preserve">4.1. </w:t>
      </w:r>
      <w:r w:rsidR="009361B5" w:rsidRPr="00454A30">
        <w:rPr>
          <w:b/>
          <w:sz w:val="28"/>
          <w:szCs w:val="28"/>
        </w:rPr>
        <w:t>Pd-</w:t>
      </w:r>
      <w:r w:rsidR="000F0AFE">
        <w:rPr>
          <w:b/>
          <w:sz w:val="28"/>
          <w:szCs w:val="28"/>
        </w:rPr>
        <w:t xml:space="preserve">catalysed </w:t>
      </w:r>
      <w:r w:rsidR="009361B5" w:rsidRPr="00454A30">
        <w:rPr>
          <w:b/>
          <w:sz w:val="28"/>
          <w:szCs w:val="28"/>
        </w:rPr>
        <w:t>rearrangement</w:t>
      </w:r>
    </w:p>
    <w:p w:rsidR="00454A30" w:rsidRDefault="00454A30" w:rsidP="00454A30">
      <w:pPr>
        <w:rPr>
          <w:b/>
          <w:sz w:val="28"/>
          <w:szCs w:val="28"/>
        </w:rPr>
      </w:pPr>
    </w:p>
    <w:p w:rsidR="000F0AFE" w:rsidRDefault="000F0AFE" w:rsidP="000F0AFE">
      <w:pPr>
        <w:autoSpaceDE w:val="0"/>
        <w:autoSpaceDN w:val="0"/>
        <w:adjustRightInd w:val="0"/>
        <w:spacing w:after="0" w:line="360" w:lineRule="auto"/>
        <w:jc w:val="both"/>
        <w:rPr>
          <w:szCs w:val="24"/>
          <w:lang w:eastAsia="en-GB"/>
        </w:rPr>
      </w:pPr>
      <w:r w:rsidRPr="001A245A">
        <w:rPr>
          <w:szCs w:val="24"/>
          <w:lang w:eastAsia="en-GB"/>
        </w:rPr>
        <w:t xml:space="preserve">In order to know whether the stereoselectivity of the Pd-catalyzed rearrangement was the result of an enantiospecific process, or determined by the enantiofacial selection of the </w:t>
      </w:r>
      <w:r w:rsidR="00533B2D">
        <w:rPr>
          <w:szCs w:val="24"/>
          <w:lang w:eastAsia="en-GB"/>
        </w:rPr>
        <w:t xml:space="preserve">Pd-ligand complex, </w:t>
      </w:r>
      <w:r w:rsidRPr="001A245A">
        <w:rPr>
          <w:szCs w:val="24"/>
          <w:lang w:eastAsia="en-GB"/>
        </w:rPr>
        <w:t xml:space="preserve">the </w:t>
      </w:r>
      <w:r w:rsidR="00723096" w:rsidRPr="001A245A">
        <w:rPr>
          <w:szCs w:val="24"/>
          <w:lang w:eastAsia="en-GB"/>
        </w:rPr>
        <w:t>Pd-catalysed rearrangement</w:t>
      </w:r>
      <w:r w:rsidR="00533B2D">
        <w:rPr>
          <w:szCs w:val="24"/>
          <w:lang w:eastAsia="en-GB"/>
        </w:rPr>
        <w:t xml:space="preserve"> was conducted </w:t>
      </w:r>
      <w:r w:rsidRPr="001A245A">
        <w:rPr>
          <w:szCs w:val="24"/>
          <w:lang w:eastAsia="en-GB"/>
        </w:rPr>
        <w:t>in the presence of chiral PHOX ligand (</w:t>
      </w:r>
      <w:r w:rsidRPr="001A245A">
        <w:rPr>
          <w:szCs w:val="24"/>
        </w:rPr>
        <w:t>(</w:t>
      </w:r>
      <w:r w:rsidRPr="001A245A">
        <w:rPr>
          <w:i/>
          <w:szCs w:val="24"/>
        </w:rPr>
        <w:t>S</w:t>
      </w:r>
      <w:r w:rsidRPr="001A245A">
        <w:rPr>
          <w:szCs w:val="24"/>
        </w:rPr>
        <w:t>)-</w:t>
      </w:r>
      <w:r w:rsidRPr="001A245A">
        <w:rPr>
          <w:i/>
          <w:szCs w:val="24"/>
          <w:vertAlign w:val="superscript"/>
        </w:rPr>
        <w:t>t</w:t>
      </w:r>
      <w:r w:rsidRPr="001A245A">
        <w:rPr>
          <w:szCs w:val="24"/>
        </w:rPr>
        <w:t>Bu-PHOX, (</w:t>
      </w:r>
      <w:r w:rsidRPr="001A245A">
        <w:rPr>
          <w:i/>
          <w:szCs w:val="24"/>
        </w:rPr>
        <w:t>R</w:t>
      </w:r>
      <w:r w:rsidRPr="001A245A">
        <w:rPr>
          <w:szCs w:val="24"/>
        </w:rPr>
        <w:t>)-</w:t>
      </w:r>
      <w:r w:rsidRPr="001A245A">
        <w:rPr>
          <w:i/>
          <w:szCs w:val="24"/>
          <w:vertAlign w:val="superscript"/>
        </w:rPr>
        <w:t>t</w:t>
      </w:r>
      <w:r w:rsidRPr="001A245A">
        <w:rPr>
          <w:szCs w:val="24"/>
        </w:rPr>
        <w:t>Bu-PHOX)</w:t>
      </w:r>
      <w:r w:rsidRPr="001A245A">
        <w:rPr>
          <w:szCs w:val="24"/>
          <w:lang w:eastAsia="en-GB"/>
        </w:rPr>
        <w:t xml:space="preserve"> and achiral</w:t>
      </w:r>
      <w:r w:rsidR="002C0878">
        <w:rPr>
          <w:szCs w:val="24"/>
          <w:lang w:eastAsia="en-GB"/>
        </w:rPr>
        <w:t>/racemic</w:t>
      </w:r>
      <w:r w:rsidRPr="001A245A">
        <w:rPr>
          <w:szCs w:val="24"/>
          <w:lang w:eastAsia="en-GB"/>
        </w:rPr>
        <w:t xml:space="preserve"> PHOX ligand (</w:t>
      </w:r>
      <w:r w:rsidRPr="001A245A">
        <w:rPr>
          <w:szCs w:val="24"/>
        </w:rPr>
        <w:t>H-PHOX</w:t>
      </w:r>
      <w:r w:rsidRPr="001A245A">
        <w:rPr>
          <w:szCs w:val="24"/>
          <w:lang w:eastAsia="en-GB"/>
        </w:rPr>
        <w:t xml:space="preserve"> or </w:t>
      </w:r>
      <w:r w:rsidRPr="001A245A">
        <w:rPr>
          <w:szCs w:val="24"/>
        </w:rPr>
        <w:t>(±)-</w:t>
      </w:r>
      <w:r w:rsidRPr="001A245A">
        <w:rPr>
          <w:i/>
          <w:szCs w:val="24"/>
          <w:vertAlign w:val="superscript"/>
        </w:rPr>
        <w:t>t</w:t>
      </w:r>
      <w:r w:rsidRPr="001A245A">
        <w:rPr>
          <w:szCs w:val="24"/>
        </w:rPr>
        <w:t>Bu-PHOX</w:t>
      </w:r>
      <w:r w:rsidRPr="001A245A">
        <w:rPr>
          <w:szCs w:val="24"/>
          <w:lang w:eastAsia="en-GB"/>
        </w:rPr>
        <w:t>) using enantioenriched pyran substrate</w:t>
      </w:r>
      <w:r w:rsidR="001A245A" w:rsidRPr="001A245A">
        <w:rPr>
          <w:szCs w:val="24"/>
          <w:lang w:eastAsia="en-GB"/>
        </w:rPr>
        <w:t>s</w:t>
      </w:r>
      <w:r w:rsidR="00723096" w:rsidRPr="001A245A">
        <w:rPr>
          <w:szCs w:val="24"/>
          <w:lang w:eastAsia="en-GB"/>
        </w:rPr>
        <w:t xml:space="preserve"> </w:t>
      </w:r>
      <w:r w:rsidR="00723096" w:rsidRPr="001A245A">
        <w:t>(</w:t>
      </w:r>
      <w:r w:rsidR="00723096" w:rsidRPr="001A245A">
        <w:rPr>
          <w:i/>
        </w:rPr>
        <w:t>Z</w:t>
      </w:r>
      <w:r w:rsidR="00723096" w:rsidRPr="001A245A">
        <w:t>,</w:t>
      </w:r>
      <w:r w:rsidR="00723096" w:rsidRPr="001A245A">
        <w:rPr>
          <w:i/>
        </w:rPr>
        <w:t>E</w:t>
      </w:r>
      <w:r w:rsidR="00723096" w:rsidRPr="001A245A">
        <w:t>)</w:t>
      </w:r>
      <w:r w:rsidR="001A245A" w:rsidRPr="001A245A">
        <w:t>-</w:t>
      </w:r>
      <w:r w:rsidR="001A245A" w:rsidRPr="001A245A">
        <w:rPr>
          <w:b/>
        </w:rPr>
        <w:t>30</w:t>
      </w:r>
      <w:r w:rsidR="001A245A" w:rsidRPr="001A245A">
        <w:t xml:space="preserve"> or </w:t>
      </w:r>
      <w:r w:rsidR="00723096" w:rsidRPr="001A245A">
        <w:t>(</w:t>
      </w:r>
      <w:r w:rsidR="00723096" w:rsidRPr="001A245A">
        <w:rPr>
          <w:i/>
        </w:rPr>
        <w:t>Z</w:t>
      </w:r>
      <w:r w:rsidR="00723096" w:rsidRPr="001A245A">
        <w:t>,</w:t>
      </w:r>
      <w:r w:rsidR="00723096" w:rsidRPr="001A245A">
        <w:rPr>
          <w:i/>
        </w:rPr>
        <w:t>Z</w:t>
      </w:r>
      <w:r w:rsidR="00723096" w:rsidRPr="001A245A">
        <w:t>)-</w:t>
      </w:r>
      <w:r w:rsidR="00723096" w:rsidRPr="001A245A">
        <w:rPr>
          <w:b/>
        </w:rPr>
        <w:t>30</w:t>
      </w:r>
      <w:r w:rsidR="001A245A" w:rsidRPr="001A245A">
        <w:rPr>
          <w:b/>
        </w:rPr>
        <w:t xml:space="preserve"> </w:t>
      </w:r>
      <w:r w:rsidRPr="001A245A">
        <w:rPr>
          <w:szCs w:val="24"/>
          <w:lang w:eastAsia="en-GB"/>
        </w:rPr>
        <w:t>(</w:t>
      </w:r>
      <w:r w:rsidRPr="001A245A">
        <w:rPr>
          <w:b/>
          <w:szCs w:val="24"/>
          <w:lang w:eastAsia="en-GB"/>
        </w:rPr>
        <w:t>Table 1</w:t>
      </w:r>
      <w:r w:rsidR="0064069E">
        <w:rPr>
          <w:b/>
          <w:szCs w:val="24"/>
          <w:lang w:eastAsia="en-GB"/>
        </w:rPr>
        <w:t>8</w:t>
      </w:r>
      <w:r w:rsidRPr="001A245A">
        <w:rPr>
          <w:szCs w:val="24"/>
          <w:lang w:eastAsia="en-GB"/>
        </w:rPr>
        <w:t xml:space="preserve">). More specifically, the employment of both antipodes of the PHOX-ligand, as well as racemic- and achiral PHOX-ligands would address any matched and mismatched interactions between </w:t>
      </w:r>
      <w:r w:rsidRPr="001A245A">
        <w:rPr>
          <w:szCs w:val="24"/>
          <w:lang w:eastAsia="en-GB"/>
        </w:rPr>
        <w:lastRenderedPageBreak/>
        <w:t>catalyst and substrate.</w:t>
      </w:r>
      <w:r w:rsidR="00723096" w:rsidRPr="001A245A">
        <w:rPr>
          <w:szCs w:val="24"/>
          <w:lang w:eastAsia="en-GB"/>
        </w:rPr>
        <w:t xml:space="preserve"> </w:t>
      </w:r>
      <w:r w:rsidRPr="001A245A">
        <w:rPr>
          <w:szCs w:val="24"/>
          <w:lang w:eastAsia="en-GB"/>
        </w:rPr>
        <w:t xml:space="preserve">Interestingly, the products were obtained with enantioselectivity that broadly reflected the enantiomer ratios in the starting </w:t>
      </w:r>
      <w:r w:rsidR="001A245A">
        <w:rPr>
          <w:szCs w:val="24"/>
          <w:lang w:eastAsia="en-GB"/>
        </w:rPr>
        <w:t xml:space="preserve">material </w:t>
      </w:r>
      <w:r w:rsidRPr="001A245A">
        <w:rPr>
          <w:szCs w:val="24"/>
          <w:lang w:eastAsia="en-GB"/>
        </w:rPr>
        <w:t xml:space="preserve">all cases. From this study, the </w:t>
      </w:r>
      <w:r w:rsidR="001A245A">
        <w:rPr>
          <w:szCs w:val="24"/>
          <w:lang w:eastAsia="en-GB"/>
        </w:rPr>
        <w:t xml:space="preserve">Pd-catalysed </w:t>
      </w:r>
      <w:r w:rsidRPr="001A245A">
        <w:rPr>
          <w:szCs w:val="24"/>
          <w:lang w:eastAsia="en-GB"/>
        </w:rPr>
        <w:t>rearrangement</w:t>
      </w:r>
      <w:r w:rsidR="001A245A">
        <w:rPr>
          <w:szCs w:val="24"/>
          <w:lang w:eastAsia="en-GB"/>
        </w:rPr>
        <w:t xml:space="preserve"> </w:t>
      </w:r>
      <w:r w:rsidR="00533B2D">
        <w:rPr>
          <w:szCs w:val="24"/>
          <w:lang w:eastAsia="en-GB"/>
        </w:rPr>
        <w:t xml:space="preserve">was concluded to be </w:t>
      </w:r>
      <w:r w:rsidR="000A5BBE">
        <w:rPr>
          <w:szCs w:val="24"/>
          <w:lang w:eastAsia="en-GB"/>
        </w:rPr>
        <w:t xml:space="preserve">an </w:t>
      </w:r>
      <w:r w:rsidR="001A245A">
        <w:rPr>
          <w:szCs w:val="24"/>
          <w:lang w:eastAsia="en-GB"/>
        </w:rPr>
        <w:t>enantiospecific process. The</w:t>
      </w:r>
      <w:r w:rsidRPr="001A245A">
        <w:rPr>
          <w:szCs w:val="24"/>
          <w:lang w:eastAsia="en-GB"/>
        </w:rPr>
        <w:t xml:space="preserve"> stereoselectivity was not significantly affected by the PHOX ligand, but that the chiral catalyst simply controls the rate at which each substrate enantiomer enters into the O-C rearrangement.</w:t>
      </w:r>
    </w:p>
    <w:p w:rsidR="00237BEE" w:rsidRPr="001A245A" w:rsidRDefault="00237BEE" w:rsidP="000F0AFE">
      <w:pPr>
        <w:autoSpaceDE w:val="0"/>
        <w:autoSpaceDN w:val="0"/>
        <w:adjustRightInd w:val="0"/>
        <w:spacing w:after="0" w:line="360" w:lineRule="auto"/>
        <w:jc w:val="both"/>
        <w:rPr>
          <w:szCs w:val="24"/>
          <w:lang w:eastAsia="en-GB"/>
        </w:rPr>
      </w:pPr>
    </w:p>
    <w:p w:rsidR="002162E1" w:rsidRDefault="00BA49FA" w:rsidP="00653FA6">
      <w:pPr>
        <w:spacing w:after="0" w:line="240" w:lineRule="auto"/>
        <w:jc w:val="center"/>
        <w:rPr>
          <w:sz w:val="20"/>
          <w:szCs w:val="20"/>
          <w:lang w:val="en-US"/>
        </w:rPr>
      </w:pPr>
      <w:r>
        <w:object w:dxaOrig="5519" w:dyaOrig="1905">
          <v:shape id="_x0000_i1113" type="#_x0000_t75" style="width:220.5pt;height:75pt" o:ole="">
            <v:imagedata r:id="rId174" o:title=""/>
          </v:shape>
          <o:OLEObject Type="Embed" ProgID="ChemDraw.Document.6.0" ShapeID="_x0000_i1113" DrawAspect="Content" ObjectID="_1474924509" r:id="rId175"/>
        </w:object>
      </w:r>
    </w:p>
    <w:p w:rsidR="002162E1" w:rsidRDefault="002162E1" w:rsidP="0010644D">
      <w:pPr>
        <w:spacing w:after="0" w:line="240" w:lineRule="auto"/>
        <w:rPr>
          <w:sz w:val="20"/>
          <w:szCs w:val="20"/>
          <w:lang w:val="en-US"/>
        </w:rPr>
      </w:pPr>
    </w:p>
    <w:tbl>
      <w:tblPr>
        <w:tblW w:w="8718" w:type="dxa"/>
        <w:jc w:val="center"/>
        <w:tblBorders>
          <w:top w:val="single" w:sz="4" w:space="0" w:color="auto"/>
          <w:bottom w:val="single" w:sz="4" w:space="0" w:color="auto"/>
        </w:tblBorders>
        <w:tblCellMar>
          <w:left w:w="0" w:type="dxa"/>
          <w:right w:w="0" w:type="dxa"/>
        </w:tblCellMar>
        <w:tblLook w:val="04A0"/>
      </w:tblPr>
      <w:tblGrid>
        <w:gridCol w:w="610"/>
        <w:gridCol w:w="1732"/>
        <w:gridCol w:w="1310"/>
        <w:gridCol w:w="1808"/>
        <w:gridCol w:w="1134"/>
        <w:gridCol w:w="2124"/>
      </w:tblGrid>
      <w:tr w:rsidR="0015612B" w:rsidRPr="00A77D51" w:rsidTr="005C70FE">
        <w:trPr>
          <w:trHeight w:val="365"/>
          <w:jc w:val="center"/>
        </w:trPr>
        <w:tc>
          <w:tcPr>
            <w:tcW w:w="610" w:type="dxa"/>
            <w:tcBorders>
              <w:top w:val="single" w:sz="4" w:space="0" w:color="auto"/>
              <w:bottom w:val="single" w:sz="4" w:space="0" w:color="auto"/>
            </w:tcBorders>
            <w:shd w:val="clear" w:color="auto" w:fill="FFFFFF"/>
          </w:tcPr>
          <w:p w:rsidR="00071A8E" w:rsidRPr="007E0655" w:rsidRDefault="003C4EAE" w:rsidP="008412EC">
            <w:pPr>
              <w:spacing w:after="0" w:line="240" w:lineRule="auto"/>
              <w:jc w:val="center"/>
              <w:rPr>
                <w:b/>
                <w:bCs/>
                <w:szCs w:val="24"/>
              </w:rPr>
            </w:pPr>
            <w:r>
              <w:rPr>
                <w:b/>
                <w:bCs/>
                <w:szCs w:val="24"/>
              </w:rPr>
              <w:t>entry</w:t>
            </w:r>
          </w:p>
        </w:tc>
        <w:tc>
          <w:tcPr>
            <w:tcW w:w="1732" w:type="dxa"/>
            <w:tcBorders>
              <w:top w:val="single" w:sz="4" w:space="0" w:color="auto"/>
              <w:bottom w:val="single" w:sz="4" w:space="0" w:color="auto"/>
            </w:tcBorders>
            <w:shd w:val="clear" w:color="auto" w:fill="FFFFFF"/>
          </w:tcPr>
          <w:p w:rsidR="00071A8E" w:rsidRPr="00996702" w:rsidRDefault="00071A8E" w:rsidP="008412EC">
            <w:pPr>
              <w:spacing w:after="0" w:line="240" w:lineRule="auto"/>
              <w:jc w:val="center"/>
              <w:rPr>
                <w:b/>
                <w:bCs/>
                <w:szCs w:val="24"/>
              </w:rPr>
            </w:pPr>
            <w:r>
              <w:rPr>
                <w:b/>
                <w:bCs/>
                <w:szCs w:val="24"/>
              </w:rPr>
              <w:t>PHOX ligand</w:t>
            </w:r>
          </w:p>
        </w:tc>
        <w:tc>
          <w:tcPr>
            <w:tcW w:w="1310" w:type="dxa"/>
            <w:tcBorders>
              <w:top w:val="single" w:sz="4" w:space="0" w:color="auto"/>
              <w:bottom w:val="single" w:sz="4" w:space="0" w:color="auto"/>
            </w:tcBorders>
            <w:shd w:val="clear" w:color="auto" w:fill="FFFFFF"/>
          </w:tcPr>
          <w:p w:rsidR="00071A8E" w:rsidRPr="00290ADC" w:rsidRDefault="00071A8E" w:rsidP="00213971">
            <w:pPr>
              <w:spacing w:after="0" w:line="240" w:lineRule="auto"/>
              <w:jc w:val="center"/>
              <w:rPr>
                <w:b/>
                <w:bCs/>
                <w:szCs w:val="24"/>
              </w:rPr>
            </w:pPr>
            <w:r>
              <w:rPr>
                <w:b/>
                <w:bCs/>
                <w:szCs w:val="24"/>
              </w:rPr>
              <w:t>(</w:t>
            </w:r>
            <w:r w:rsidRPr="00ED5840">
              <w:rPr>
                <w:b/>
                <w:bCs/>
                <w:i/>
                <w:szCs w:val="24"/>
              </w:rPr>
              <w:t>E</w:t>
            </w:r>
            <w:r w:rsidR="00213971">
              <w:rPr>
                <w:b/>
                <w:bCs/>
                <w:szCs w:val="24"/>
              </w:rPr>
              <w:t>)/</w:t>
            </w:r>
            <w:r>
              <w:rPr>
                <w:b/>
                <w:bCs/>
                <w:szCs w:val="24"/>
              </w:rPr>
              <w:t>(</w:t>
            </w:r>
            <w:r w:rsidRPr="00ED5840">
              <w:rPr>
                <w:b/>
                <w:bCs/>
                <w:i/>
                <w:szCs w:val="24"/>
              </w:rPr>
              <w:t>Z</w:t>
            </w:r>
            <w:r>
              <w:rPr>
                <w:b/>
                <w:bCs/>
                <w:szCs w:val="24"/>
              </w:rPr>
              <w:t>)</w:t>
            </w:r>
          </w:p>
        </w:tc>
        <w:tc>
          <w:tcPr>
            <w:tcW w:w="1808" w:type="dxa"/>
            <w:tcBorders>
              <w:top w:val="single" w:sz="4" w:space="0" w:color="auto"/>
              <w:bottom w:val="single" w:sz="4" w:space="0" w:color="auto"/>
            </w:tcBorders>
            <w:shd w:val="clear" w:color="auto" w:fill="FFFFFF"/>
          </w:tcPr>
          <w:p w:rsidR="00071A8E" w:rsidRPr="007E0655" w:rsidRDefault="005C70FE" w:rsidP="005C70FE">
            <w:pPr>
              <w:spacing w:after="0" w:line="240" w:lineRule="auto"/>
              <w:jc w:val="center"/>
              <w:rPr>
                <w:b/>
                <w:bCs/>
                <w:szCs w:val="24"/>
              </w:rPr>
            </w:pPr>
            <w:r>
              <w:rPr>
                <w:b/>
                <w:bCs/>
                <w:szCs w:val="24"/>
              </w:rPr>
              <w:t xml:space="preserve">enol ether </w:t>
            </w:r>
            <w:r w:rsidRPr="005C70FE">
              <w:rPr>
                <w:b/>
                <w:bCs/>
                <w:i/>
                <w:szCs w:val="24"/>
              </w:rPr>
              <w:t>ee</w:t>
            </w:r>
            <w:r>
              <w:rPr>
                <w:b/>
                <w:bCs/>
                <w:szCs w:val="24"/>
              </w:rPr>
              <w:t xml:space="preserve"> [</w:t>
            </w:r>
            <w:r w:rsidR="00071A8E">
              <w:rPr>
                <w:b/>
                <w:bCs/>
                <w:szCs w:val="24"/>
              </w:rPr>
              <w:t>%</w:t>
            </w:r>
            <w:r>
              <w:rPr>
                <w:b/>
                <w:bCs/>
                <w:szCs w:val="24"/>
              </w:rPr>
              <w:t>]</w:t>
            </w:r>
          </w:p>
        </w:tc>
        <w:tc>
          <w:tcPr>
            <w:tcW w:w="1134" w:type="dxa"/>
            <w:tcBorders>
              <w:top w:val="single" w:sz="4" w:space="0" w:color="auto"/>
              <w:bottom w:val="single" w:sz="4" w:space="0" w:color="auto"/>
            </w:tcBorders>
            <w:shd w:val="clear" w:color="auto" w:fill="FFFFFF"/>
            <w:tcMar>
              <w:top w:w="72" w:type="dxa"/>
              <w:left w:w="144" w:type="dxa"/>
              <w:bottom w:w="72" w:type="dxa"/>
              <w:right w:w="144" w:type="dxa"/>
            </w:tcMar>
            <w:hideMark/>
          </w:tcPr>
          <w:p w:rsidR="00071A8E" w:rsidRPr="00CD4CE8" w:rsidRDefault="00B73DE9" w:rsidP="00F371DE">
            <w:pPr>
              <w:spacing w:after="0" w:line="240" w:lineRule="auto"/>
              <w:jc w:val="center"/>
              <w:rPr>
                <w:szCs w:val="24"/>
              </w:rPr>
            </w:pPr>
            <w:r>
              <w:rPr>
                <w:b/>
                <w:bCs/>
                <w:szCs w:val="24"/>
              </w:rPr>
              <w:t>t</w:t>
            </w:r>
            <w:r w:rsidR="00071A8E" w:rsidRPr="007E0655">
              <w:rPr>
                <w:b/>
                <w:bCs/>
                <w:szCs w:val="24"/>
              </w:rPr>
              <w:t>ime</w:t>
            </w:r>
            <w:r w:rsidR="00071A8E">
              <w:rPr>
                <w:b/>
                <w:bCs/>
                <w:szCs w:val="24"/>
              </w:rPr>
              <w:t xml:space="preserve"> </w:t>
            </w:r>
            <w:r w:rsidR="00F371DE">
              <w:rPr>
                <w:b/>
                <w:bCs/>
                <w:szCs w:val="24"/>
              </w:rPr>
              <w:t>[</w:t>
            </w:r>
            <w:r w:rsidR="00071A8E" w:rsidRPr="007E0655">
              <w:rPr>
                <w:b/>
                <w:bCs/>
                <w:szCs w:val="24"/>
              </w:rPr>
              <w:t>h</w:t>
            </w:r>
            <w:r w:rsidR="00F371DE">
              <w:rPr>
                <w:b/>
                <w:bCs/>
                <w:szCs w:val="24"/>
              </w:rPr>
              <w:t>]</w:t>
            </w:r>
          </w:p>
        </w:tc>
        <w:tc>
          <w:tcPr>
            <w:tcW w:w="2124" w:type="dxa"/>
            <w:tcBorders>
              <w:top w:val="single" w:sz="4" w:space="0" w:color="auto"/>
              <w:bottom w:val="single" w:sz="4" w:space="0" w:color="auto"/>
            </w:tcBorders>
            <w:shd w:val="clear" w:color="auto" w:fill="FFFFFF"/>
            <w:tcMar>
              <w:top w:w="72" w:type="dxa"/>
              <w:left w:w="144" w:type="dxa"/>
              <w:bottom w:w="72" w:type="dxa"/>
              <w:right w:w="144" w:type="dxa"/>
            </w:tcMar>
            <w:hideMark/>
          </w:tcPr>
          <w:p w:rsidR="00071A8E" w:rsidRPr="00CD4CE8" w:rsidRDefault="00B73DE9" w:rsidP="00D716F4">
            <w:pPr>
              <w:spacing w:after="0" w:line="240" w:lineRule="auto"/>
              <w:jc w:val="center"/>
              <w:rPr>
                <w:szCs w:val="24"/>
              </w:rPr>
            </w:pPr>
            <w:r>
              <w:rPr>
                <w:b/>
                <w:bCs/>
                <w:szCs w:val="24"/>
              </w:rPr>
              <w:t>y</w:t>
            </w:r>
            <w:r w:rsidR="00071A8E" w:rsidRPr="00CD4CE8">
              <w:rPr>
                <w:b/>
                <w:bCs/>
                <w:szCs w:val="24"/>
              </w:rPr>
              <w:t xml:space="preserve">ield </w:t>
            </w:r>
            <w:r w:rsidR="00F371DE">
              <w:rPr>
                <w:b/>
                <w:bCs/>
                <w:szCs w:val="24"/>
              </w:rPr>
              <w:t>[%]</w:t>
            </w:r>
            <w:r w:rsidR="00071A8E">
              <w:rPr>
                <w:b/>
                <w:bCs/>
                <w:szCs w:val="24"/>
              </w:rPr>
              <w:t xml:space="preserve">, </w:t>
            </w:r>
            <w:r w:rsidR="00D716F4" w:rsidRPr="00D716F4">
              <w:rPr>
                <w:b/>
                <w:bCs/>
                <w:i/>
                <w:szCs w:val="24"/>
              </w:rPr>
              <w:t>ee</w:t>
            </w:r>
            <w:r w:rsidR="00D716F4">
              <w:rPr>
                <w:b/>
                <w:bCs/>
                <w:szCs w:val="24"/>
              </w:rPr>
              <w:t xml:space="preserve"> [</w:t>
            </w:r>
            <w:r w:rsidR="00071A8E" w:rsidRPr="00CD4CE8">
              <w:rPr>
                <w:b/>
                <w:bCs/>
                <w:szCs w:val="24"/>
              </w:rPr>
              <w:t>%</w:t>
            </w:r>
            <w:r w:rsidR="00D716F4">
              <w:rPr>
                <w:b/>
                <w:bCs/>
                <w:szCs w:val="24"/>
              </w:rPr>
              <w:t>]</w:t>
            </w:r>
          </w:p>
        </w:tc>
      </w:tr>
      <w:tr w:rsidR="0015612B" w:rsidRPr="00CD4CE8" w:rsidTr="005C70FE">
        <w:trPr>
          <w:trHeight w:val="365"/>
          <w:jc w:val="center"/>
        </w:trPr>
        <w:tc>
          <w:tcPr>
            <w:tcW w:w="610" w:type="dxa"/>
            <w:tcBorders>
              <w:top w:val="single" w:sz="4" w:space="0" w:color="auto"/>
              <w:bottom w:val="nil"/>
            </w:tcBorders>
          </w:tcPr>
          <w:p w:rsidR="00071A8E" w:rsidRPr="00CD4CE8" w:rsidRDefault="002C6C60" w:rsidP="008412EC">
            <w:pPr>
              <w:spacing w:after="0" w:line="240" w:lineRule="auto"/>
              <w:jc w:val="center"/>
              <w:rPr>
                <w:szCs w:val="24"/>
              </w:rPr>
            </w:pPr>
            <w:r>
              <w:rPr>
                <w:szCs w:val="24"/>
              </w:rPr>
              <w:t>1</w:t>
            </w:r>
          </w:p>
        </w:tc>
        <w:tc>
          <w:tcPr>
            <w:tcW w:w="1732" w:type="dxa"/>
            <w:tcBorders>
              <w:top w:val="single" w:sz="4" w:space="0" w:color="auto"/>
              <w:bottom w:val="nil"/>
            </w:tcBorders>
            <w:shd w:val="clear" w:color="auto" w:fill="FFFFFF"/>
          </w:tcPr>
          <w:p w:rsidR="00071A8E" w:rsidRPr="00871E1A" w:rsidRDefault="00871E1A" w:rsidP="00871E1A">
            <w:pPr>
              <w:spacing w:after="0" w:line="240" w:lineRule="auto"/>
              <w:jc w:val="center"/>
              <w:rPr>
                <w:szCs w:val="24"/>
              </w:rPr>
            </w:pPr>
            <w:r>
              <w:rPr>
                <w:szCs w:val="24"/>
              </w:rPr>
              <w:t>(</w:t>
            </w:r>
            <w:r>
              <w:rPr>
                <w:i/>
                <w:szCs w:val="24"/>
              </w:rPr>
              <w:t>S</w:t>
            </w:r>
            <w:r>
              <w:rPr>
                <w:szCs w:val="24"/>
              </w:rPr>
              <w:t>)-</w:t>
            </w:r>
            <w:r w:rsidRPr="0002711C">
              <w:rPr>
                <w:i/>
                <w:szCs w:val="24"/>
                <w:vertAlign w:val="superscript"/>
              </w:rPr>
              <w:t>t</w:t>
            </w:r>
            <w:r>
              <w:rPr>
                <w:szCs w:val="24"/>
              </w:rPr>
              <w:t>Bu-PHOX</w:t>
            </w:r>
          </w:p>
        </w:tc>
        <w:tc>
          <w:tcPr>
            <w:tcW w:w="1310" w:type="dxa"/>
            <w:tcBorders>
              <w:top w:val="single" w:sz="4" w:space="0" w:color="auto"/>
              <w:bottom w:val="nil"/>
            </w:tcBorders>
            <w:shd w:val="clear" w:color="auto" w:fill="FFFFFF"/>
          </w:tcPr>
          <w:p w:rsidR="00071A8E" w:rsidRPr="00653FA6" w:rsidRDefault="00653FA6" w:rsidP="008412EC">
            <w:pPr>
              <w:spacing w:after="0" w:line="240" w:lineRule="auto"/>
              <w:jc w:val="center"/>
              <w:rPr>
                <w:i/>
                <w:szCs w:val="24"/>
              </w:rPr>
            </w:pPr>
            <w:r>
              <w:rPr>
                <w:i/>
                <w:szCs w:val="24"/>
              </w:rPr>
              <w:t>Z</w:t>
            </w:r>
          </w:p>
        </w:tc>
        <w:tc>
          <w:tcPr>
            <w:tcW w:w="1808" w:type="dxa"/>
            <w:tcBorders>
              <w:top w:val="single" w:sz="4" w:space="0" w:color="auto"/>
              <w:bottom w:val="nil"/>
            </w:tcBorders>
            <w:shd w:val="clear" w:color="auto" w:fill="FFFFFF"/>
          </w:tcPr>
          <w:p w:rsidR="00071A8E" w:rsidRDefault="00B1050B" w:rsidP="008412EC">
            <w:pPr>
              <w:spacing w:after="0" w:line="240" w:lineRule="auto"/>
              <w:jc w:val="center"/>
              <w:rPr>
                <w:szCs w:val="24"/>
              </w:rPr>
            </w:pPr>
            <w:r>
              <w:rPr>
                <w:szCs w:val="24"/>
              </w:rPr>
              <w:t>+85</w:t>
            </w:r>
          </w:p>
        </w:tc>
        <w:tc>
          <w:tcPr>
            <w:tcW w:w="1134" w:type="dxa"/>
            <w:tcBorders>
              <w:top w:val="single" w:sz="4" w:space="0" w:color="auto"/>
              <w:bottom w:val="nil"/>
            </w:tcBorders>
            <w:shd w:val="clear" w:color="auto" w:fill="FFFFFF"/>
            <w:tcMar>
              <w:top w:w="72" w:type="dxa"/>
              <w:left w:w="144" w:type="dxa"/>
              <w:bottom w:w="72" w:type="dxa"/>
              <w:right w:w="144" w:type="dxa"/>
            </w:tcMar>
            <w:hideMark/>
          </w:tcPr>
          <w:p w:rsidR="00071A8E" w:rsidRPr="00CD4CE8" w:rsidRDefault="00B1050B" w:rsidP="008412EC">
            <w:pPr>
              <w:spacing w:after="0" w:line="240" w:lineRule="auto"/>
              <w:jc w:val="center"/>
              <w:rPr>
                <w:szCs w:val="24"/>
              </w:rPr>
            </w:pPr>
            <w:r>
              <w:rPr>
                <w:szCs w:val="24"/>
              </w:rPr>
              <w:t>3.5</w:t>
            </w:r>
          </w:p>
        </w:tc>
        <w:tc>
          <w:tcPr>
            <w:tcW w:w="2124" w:type="dxa"/>
            <w:tcBorders>
              <w:top w:val="single" w:sz="4" w:space="0" w:color="auto"/>
              <w:bottom w:val="nil"/>
            </w:tcBorders>
            <w:shd w:val="clear" w:color="auto" w:fill="FFFFFF"/>
            <w:tcMar>
              <w:top w:w="72" w:type="dxa"/>
              <w:left w:w="144" w:type="dxa"/>
              <w:bottom w:w="72" w:type="dxa"/>
              <w:right w:w="144" w:type="dxa"/>
            </w:tcMar>
            <w:hideMark/>
          </w:tcPr>
          <w:p w:rsidR="00071A8E" w:rsidRPr="00CD4CE8" w:rsidRDefault="00B1050B" w:rsidP="0015612B">
            <w:pPr>
              <w:spacing w:after="0" w:line="240" w:lineRule="auto"/>
              <w:jc w:val="center"/>
              <w:rPr>
                <w:szCs w:val="24"/>
              </w:rPr>
            </w:pPr>
            <w:r>
              <w:rPr>
                <w:szCs w:val="24"/>
              </w:rPr>
              <w:t>83, +81</w:t>
            </w:r>
          </w:p>
        </w:tc>
      </w:tr>
      <w:tr w:rsidR="0015612B" w:rsidRPr="00CD4CE8" w:rsidTr="005C70FE">
        <w:trPr>
          <w:trHeight w:val="365"/>
          <w:jc w:val="center"/>
        </w:trPr>
        <w:tc>
          <w:tcPr>
            <w:tcW w:w="610" w:type="dxa"/>
            <w:tcBorders>
              <w:top w:val="nil"/>
              <w:bottom w:val="nil"/>
            </w:tcBorders>
          </w:tcPr>
          <w:p w:rsidR="002C6C60" w:rsidRDefault="002C6C60" w:rsidP="008412EC">
            <w:pPr>
              <w:spacing w:after="0" w:line="240" w:lineRule="auto"/>
              <w:jc w:val="center"/>
              <w:rPr>
                <w:szCs w:val="24"/>
              </w:rPr>
            </w:pPr>
            <w:r>
              <w:rPr>
                <w:szCs w:val="24"/>
              </w:rPr>
              <w:t>2</w:t>
            </w:r>
          </w:p>
        </w:tc>
        <w:tc>
          <w:tcPr>
            <w:tcW w:w="1732" w:type="dxa"/>
            <w:tcBorders>
              <w:top w:val="nil"/>
              <w:bottom w:val="nil"/>
            </w:tcBorders>
            <w:shd w:val="clear" w:color="auto" w:fill="FFFFFF"/>
          </w:tcPr>
          <w:p w:rsidR="002C6C60" w:rsidRDefault="002C6C60" w:rsidP="00871E1A">
            <w:pPr>
              <w:spacing w:after="0" w:line="240" w:lineRule="auto"/>
              <w:jc w:val="center"/>
              <w:rPr>
                <w:szCs w:val="24"/>
              </w:rPr>
            </w:pPr>
            <w:r>
              <w:rPr>
                <w:szCs w:val="24"/>
              </w:rPr>
              <w:t>(</w:t>
            </w:r>
            <w:r>
              <w:rPr>
                <w:i/>
                <w:szCs w:val="24"/>
              </w:rPr>
              <w:t>S</w:t>
            </w:r>
            <w:r>
              <w:rPr>
                <w:szCs w:val="24"/>
              </w:rPr>
              <w:t>)-</w:t>
            </w:r>
            <w:r w:rsidRPr="0002711C">
              <w:rPr>
                <w:i/>
                <w:szCs w:val="24"/>
                <w:vertAlign w:val="superscript"/>
              </w:rPr>
              <w:t>t</w:t>
            </w:r>
            <w:r>
              <w:rPr>
                <w:szCs w:val="24"/>
              </w:rPr>
              <w:t>Bu-PHOX</w:t>
            </w:r>
          </w:p>
        </w:tc>
        <w:tc>
          <w:tcPr>
            <w:tcW w:w="1310" w:type="dxa"/>
            <w:tcBorders>
              <w:top w:val="nil"/>
              <w:bottom w:val="nil"/>
            </w:tcBorders>
            <w:shd w:val="clear" w:color="auto" w:fill="FFFFFF"/>
          </w:tcPr>
          <w:p w:rsidR="002C6C60" w:rsidRDefault="002C6C60" w:rsidP="008412EC">
            <w:pPr>
              <w:spacing w:after="0" w:line="240" w:lineRule="auto"/>
              <w:jc w:val="center"/>
              <w:rPr>
                <w:i/>
                <w:szCs w:val="24"/>
              </w:rPr>
            </w:pPr>
            <w:r>
              <w:rPr>
                <w:i/>
                <w:szCs w:val="24"/>
              </w:rPr>
              <w:t>Z</w:t>
            </w:r>
          </w:p>
        </w:tc>
        <w:tc>
          <w:tcPr>
            <w:tcW w:w="1808" w:type="dxa"/>
            <w:tcBorders>
              <w:top w:val="nil"/>
              <w:bottom w:val="nil"/>
            </w:tcBorders>
            <w:shd w:val="clear" w:color="auto" w:fill="FFFFFF"/>
          </w:tcPr>
          <w:p w:rsidR="002C6C60" w:rsidRDefault="002C6C60" w:rsidP="008412EC">
            <w:pPr>
              <w:spacing w:after="0" w:line="240" w:lineRule="auto"/>
              <w:jc w:val="center"/>
              <w:rPr>
                <w:szCs w:val="24"/>
              </w:rPr>
            </w:pPr>
            <w:r>
              <w:rPr>
                <w:szCs w:val="24"/>
              </w:rPr>
              <w:t>0</w:t>
            </w:r>
          </w:p>
        </w:tc>
        <w:tc>
          <w:tcPr>
            <w:tcW w:w="1134" w:type="dxa"/>
            <w:tcBorders>
              <w:top w:val="nil"/>
              <w:bottom w:val="nil"/>
            </w:tcBorders>
            <w:shd w:val="clear" w:color="auto" w:fill="FFFFFF"/>
            <w:tcMar>
              <w:top w:w="72" w:type="dxa"/>
              <w:left w:w="144" w:type="dxa"/>
              <w:bottom w:w="72" w:type="dxa"/>
              <w:right w:w="144" w:type="dxa"/>
            </w:tcMar>
            <w:hideMark/>
          </w:tcPr>
          <w:p w:rsidR="002C6C60" w:rsidRDefault="002C6C60" w:rsidP="008412EC">
            <w:pPr>
              <w:spacing w:after="0" w:line="240" w:lineRule="auto"/>
              <w:jc w:val="center"/>
              <w:rPr>
                <w:szCs w:val="24"/>
              </w:rPr>
            </w:pPr>
            <w:r>
              <w:rPr>
                <w:szCs w:val="24"/>
              </w:rPr>
              <w:t>8</w:t>
            </w:r>
          </w:p>
        </w:tc>
        <w:tc>
          <w:tcPr>
            <w:tcW w:w="2124" w:type="dxa"/>
            <w:tcBorders>
              <w:top w:val="nil"/>
              <w:bottom w:val="nil"/>
            </w:tcBorders>
            <w:shd w:val="clear" w:color="auto" w:fill="FFFFFF"/>
            <w:tcMar>
              <w:top w:w="72" w:type="dxa"/>
              <w:left w:w="144" w:type="dxa"/>
              <w:bottom w:w="72" w:type="dxa"/>
              <w:right w:w="144" w:type="dxa"/>
            </w:tcMar>
            <w:hideMark/>
          </w:tcPr>
          <w:p w:rsidR="002C6C60" w:rsidRDefault="0015612B" w:rsidP="0015612B">
            <w:pPr>
              <w:spacing w:after="0" w:line="240" w:lineRule="auto"/>
              <w:jc w:val="center"/>
              <w:rPr>
                <w:szCs w:val="24"/>
              </w:rPr>
            </w:pPr>
            <w:r>
              <w:rPr>
                <w:szCs w:val="24"/>
              </w:rPr>
              <w:t xml:space="preserve">81, </w:t>
            </w:r>
            <w:r w:rsidR="002C6C60">
              <w:rPr>
                <w:szCs w:val="24"/>
              </w:rPr>
              <w:t>-5</w:t>
            </w:r>
          </w:p>
        </w:tc>
      </w:tr>
      <w:tr w:rsidR="0015612B" w:rsidRPr="00CD4CE8" w:rsidTr="005C70FE">
        <w:trPr>
          <w:trHeight w:val="365"/>
          <w:jc w:val="center"/>
        </w:trPr>
        <w:tc>
          <w:tcPr>
            <w:tcW w:w="610" w:type="dxa"/>
            <w:tcBorders>
              <w:top w:val="nil"/>
            </w:tcBorders>
          </w:tcPr>
          <w:p w:rsidR="00071A8E" w:rsidRPr="00CD4CE8" w:rsidRDefault="00071A8E" w:rsidP="008412EC">
            <w:pPr>
              <w:spacing w:after="0" w:line="240" w:lineRule="auto"/>
              <w:jc w:val="center"/>
              <w:rPr>
                <w:szCs w:val="24"/>
              </w:rPr>
            </w:pPr>
            <w:r>
              <w:rPr>
                <w:szCs w:val="24"/>
              </w:rPr>
              <w:t>3</w:t>
            </w:r>
          </w:p>
        </w:tc>
        <w:tc>
          <w:tcPr>
            <w:tcW w:w="1732" w:type="dxa"/>
            <w:tcBorders>
              <w:top w:val="nil"/>
            </w:tcBorders>
            <w:shd w:val="clear" w:color="auto" w:fill="FFFFFF"/>
          </w:tcPr>
          <w:p w:rsidR="00071A8E" w:rsidRPr="00871E1A" w:rsidRDefault="00871E1A" w:rsidP="008412EC">
            <w:pPr>
              <w:spacing w:after="0" w:line="240" w:lineRule="auto"/>
              <w:jc w:val="center"/>
              <w:rPr>
                <w:szCs w:val="24"/>
              </w:rPr>
            </w:pPr>
            <w:r>
              <w:rPr>
                <w:szCs w:val="24"/>
              </w:rPr>
              <w:t>H-PHOX</w:t>
            </w:r>
          </w:p>
        </w:tc>
        <w:tc>
          <w:tcPr>
            <w:tcW w:w="1310" w:type="dxa"/>
            <w:tcBorders>
              <w:top w:val="nil"/>
            </w:tcBorders>
            <w:shd w:val="clear" w:color="auto" w:fill="FFFFFF"/>
          </w:tcPr>
          <w:p w:rsidR="00071A8E" w:rsidRPr="00653FA6" w:rsidRDefault="00B1050B" w:rsidP="008412EC">
            <w:pPr>
              <w:spacing w:after="0" w:line="240" w:lineRule="auto"/>
              <w:jc w:val="center"/>
              <w:rPr>
                <w:i/>
                <w:szCs w:val="24"/>
              </w:rPr>
            </w:pPr>
            <w:r>
              <w:rPr>
                <w:i/>
                <w:szCs w:val="24"/>
              </w:rPr>
              <w:t>E</w:t>
            </w:r>
          </w:p>
        </w:tc>
        <w:tc>
          <w:tcPr>
            <w:tcW w:w="1808" w:type="dxa"/>
            <w:tcBorders>
              <w:top w:val="nil"/>
            </w:tcBorders>
            <w:shd w:val="clear" w:color="auto" w:fill="FFFFFF"/>
          </w:tcPr>
          <w:p w:rsidR="00071A8E" w:rsidRDefault="00B1050B" w:rsidP="008412EC">
            <w:pPr>
              <w:spacing w:after="0" w:line="240" w:lineRule="auto"/>
              <w:jc w:val="center"/>
              <w:rPr>
                <w:szCs w:val="24"/>
              </w:rPr>
            </w:pPr>
            <w:r>
              <w:rPr>
                <w:szCs w:val="24"/>
              </w:rPr>
              <w:t>+74</w:t>
            </w:r>
          </w:p>
        </w:tc>
        <w:tc>
          <w:tcPr>
            <w:tcW w:w="1134" w:type="dxa"/>
            <w:tcBorders>
              <w:top w:val="nil"/>
            </w:tcBorders>
            <w:shd w:val="clear" w:color="auto" w:fill="FFFFFF"/>
            <w:tcMar>
              <w:top w:w="72" w:type="dxa"/>
              <w:left w:w="144" w:type="dxa"/>
              <w:bottom w:w="72" w:type="dxa"/>
              <w:right w:w="144" w:type="dxa"/>
            </w:tcMar>
            <w:hideMark/>
          </w:tcPr>
          <w:p w:rsidR="00071A8E" w:rsidRPr="00CD4CE8" w:rsidRDefault="00B1050B" w:rsidP="008412EC">
            <w:pPr>
              <w:spacing w:after="0" w:line="240" w:lineRule="auto"/>
              <w:jc w:val="center"/>
              <w:rPr>
                <w:szCs w:val="24"/>
              </w:rPr>
            </w:pPr>
            <w:r>
              <w:rPr>
                <w:szCs w:val="24"/>
              </w:rPr>
              <w:t>6.5</w:t>
            </w:r>
          </w:p>
        </w:tc>
        <w:tc>
          <w:tcPr>
            <w:tcW w:w="2124" w:type="dxa"/>
            <w:tcBorders>
              <w:top w:val="nil"/>
            </w:tcBorders>
            <w:shd w:val="clear" w:color="auto" w:fill="FFFFFF"/>
            <w:tcMar>
              <w:top w:w="72" w:type="dxa"/>
              <w:left w:w="144" w:type="dxa"/>
              <w:bottom w:w="72" w:type="dxa"/>
              <w:right w:w="144" w:type="dxa"/>
            </w:tcMar>
            <w:hideMark/>
          </w:tcPr>
          <w:p w:rsidR="00071A8E" w:rsidRPr="00CD4CE8" w:rsidRDefault="0015612B" w:rsidP="0015612B">
            <w:pPr>
              <w:spacing w:after="0" w:line="240" w:lineRule="auto"/>
              <w:jc w:val="center"/>
              <w:rPr>
                <w:szCs w:val="24"/>
              </w:rPr>
            </w:pPr>
            <w:r>
              <w:rPr>
                <w:szCs w:val="24"/>
              </w:rPr>
              <w:t xml:space="preserve">86, </w:t>
            </w:r>
            <w:r w:rsidR="00B1050B">
              <w:rPr>
                <w:szCs w:val="24"/>
              </w:rPr>
              <w:t>+72</w:t>
            </w:r>
          </w:p>
        </w:tc>
      </w:tr>
      <w:tr w:rsidR="0015612B" w:rsidRPr="00CD4CE8" w:rsidTr="005C70FE">
        <w:trPr>
          <w:trHeight w:val="365"/>
          <w:jc w:val="center"/>
        </w:trPr>
        <w:tc>
          <w:tcPr>
            <w:tcW w:w="610" w:type="dxa"/>
          </w:tcPr>
          <w:p w:rsidR="00B1050B" w:rsidRDefault="002C6C60" w:rsidP="008412EC">
            <w:pPr>
              <w:spacing w:after="0" w:line="240" w:lineRule="auto"/>
              <w:jc w:val="center"/>
              <w:rPr>
                <w:szCs w:val="24"/>
              </w:rPr>
            </w:pPr>
            <w:r>
              <w:rPr>
                <w:szCs w:val="24"/>
              </w:rPr>
              <w:t>4</w:t>
            </w:r>
          </w:p>
        </w:tc>
        <w:tc>
          <w:tcPr>
            <w:tcW w:w="1732" w:type="dxa"/>
            <w:shd w:val="clear" w:color="auto" w:fill="FFFFFF"/>
          </w:tcPr>
          <w:p w:rsidR="00B1050B" w:rsidRDefault="00B1050B" w:rsidP="008412EC">
            <w:pPr>
              <w:spacing w:after="0" w:line="240" w:lineRule="auto"/>
              <w:jc w:val="center"/>
              <w:rPr>
                <w:szCs w:val="24"/>
              </w:rPr>
            </w:pPr>
            <w:r>
              <w:rPr>
                <w:szCs w:val="24"/>
              </w:rPr>
              <w:t>H-PHOX</w:t>
            </w:r>
          </w:p>
        </w:tc>
        <w:tc>
          <w:tcPr>
            <w:tcW w:w="1310" w:type="dxa"/>
            <w:shd w:val="clear" w:color="auto" w:fill="FFFFFF"/>
          </w:tcPr>
          <w:p w:rsidR="00B1050B" w:rsidRDefault="00B1050B" w:rsidP="008412EC">
            <w:pPr>
              <w:spacing w:after="0" w:line="240" w:lineRule="auto"/>
              <w:jc w:val="center"/>
              <w:rPr>
                <w:i/>
                <w:szCs w:val="24"/>
              </w:rPr>
            </w:pPr>
            <w:r>
              <w:rPr>
                <w:i/>
                <w:szCs w:val="24"/>
              </w:rPr>
              <w:t>Z</w:t>
            </w:r>
          </w:p>
        </w:tc>
        <w:tc>
          <w:tcPr>
            <w:tcW w:w="1808" w:type="dxa"/>
            <w:shd w:val="clear" w:color="auto" w:fill="FFFFFF"/>
          </w:tcPr>
          <w:p w:rsidR="00B1050B" w:rsidRDefault="00B1050B" w:rsidP="008412EC">
            <w:pPr>
              <w:spacing w:after="0" w:line="240" w:lineRule="auto"/>
              <w:jc w:val="center"/>
              <w:rPr>
                <w:szCs w:val="24"/>
              </w:rPr>
            </w:pPr>
            <w:r>
              <w:rPr>
                <w:szCs w:val="24"/>
              </w:rPr>
              <w:t>+96</w:t>
            </w:r>
          </w:p>
        </w:tc>
        <w:tc>
          <w:tcPr>
            <w:tcW w:w="1134" w:type="dxa"/>
            <w:shd w:val="clear" w:color="auto" w:fill="FFFFFF"/>
            <w:tcMar>
              <w:top w:w="72" w:type="dxa"/>
              <w:left w:w="144" w:type="dxa"/>
              <w:bottom w:w="72" w:type="dxa"/>
              <w:right w:w="144" w:type="dxa"/>
            </w:tcMar>
            <w:hideMark/>
          </w:tcPr>
          <w:p w:rsidR="00B1050B" w:rsidRDefault="00B1050B" w:rsidP="008412EC">
            <w:pPr>
              <w:spacing w:after="0" w:line="240" w:lineRule="auto"/>
              <w:jc w:val="center"/>
              <w:rPr>
                <w:szCs w:val="24"/>
              </w:rPr>
            </w:pPr>
            <w:r>
              <w:rPr>
                <w:szCs w:val="24"/>
              </w:rPr>
              <w:t>6</w:t>
            </w:r>
          </w:p>
        </w:tc>
        <w:tc>
          <w:tcPr>
            <w:tcW w:w="2124" w:type="dxa"/>
            <w:shd w:val="clear" w:color="auto" w:fill="FFFFFF"/>
            <w:tcMar>
              <w:top w:w="72" w:type="dxa"/>
              <w:left w:w="144" w:type="dxa"/>
              <w:bottom w:w="72" w:type="dxa"/>
              <w:right w:w="144" w:type="dxa"/>
            </w:tcMar>
            <w:hideMark/>
          </w:tcPr>
          <w:p w:rsidR="00B1050B" w:rsidRDefault="0015612B" w:rsidP="0015612B">
            <w:pPr>
              <w:spacing w:after="0" w:line="240" w:lineRule="auto"/>
              <w:jc w:val="center"/>
              <w:rPr>
                <w:szCs w:val="24"/>
              </w:rPr>
            </w:pPr>
            <w:r>
              <w:rPr>
                <w:szCs w:val="24"/>
              </w:rPr>
              <w:t xml:space="preserve">80, </w:t>
            </w:r>
            <w:r w:rsidR="00B1050B">
              <w:rPr>
                <w:szCs w:val="24"/>
              </w:rPr>
              <w:t>+90</w:t>
            </w:r>
          </w:p>
        </w:tc>
      </w:tr>
      <w:tr w:rsidR="0015612B" w:rsidRPr="00CD4CE8" w:rsidTr="005C70FE">
        <w:trPr>
          <w:trHeight w:val="365"/>
          <w:jc w:val="center"/>
        </w:trPr>
        <w:tc>
          <w:tcPr>
            <w:tcW w:w="610" w:type="dxa"/>
            <w:tcBorders>
              <w:bottom w:val="nil"/>
            </w:tcBorders>
          </w:tcPr>
          <w:p w:rsidR="00071A8E" w:rsidRDefault="002C6C60" w:rsidP="008412EC">
            <w:pPr>
              <w:spacing w:after="0" w:line="240" w:lineRule="auto"/>
              <w:jc w:val="center"/>
              <w:rPr>
                <w:szCs w:val="24"/>
              </w:rPr>
            </w:pPr>
            <w:r>
              <w:rPr>
                <w:szCs w:val="24"/>
              </w:rPr>
              <w:t>5</w:t>
            </w:r>
          </w:p>
        </w:tc>
        <w:tc>
          <w:tcPr>
            <w:tcW w:w="1732" w:type="dxa"/>
            <w:tcBorders>
              <w:bottom w:val="nil"/>
            </w:tcBorders>
            <w:shd w:val="clear" w:color="auto" w:fill="FFFFFF"/>
          </w:tcPr>
          <w:p w:rsidR="00071A8E" w:rsidRPr="00996702" w:rsidRDefault="00653FA6" w:rsidP="008412EC">
            <w:pPr>
              <w:spacing w:after="0" w:line="240" w:lineRule="auto"/>
              <w:jc w:val="center"/>
              <w:rPr>
                <w:i/>
                <w:szCs w:val="24"/>
                <w:vertAlign w:val="superscript"/>
              </w:rPr>
            </w:pPr>
            <w:r>
              <w:rPr>
                <w:szCs w:val="24"/>
              </w:rPr>
              <w:t>(</w:t>
            </w:r>
            <w:r w:rsidRPr="00871E1A">
              <w:rPr>
                <w:i/>
                <w:szCs w:val="24"/>
              </w:rPr>
              <w:t>R</w:t>
            </w:r>
            <w:r>
              <w:rPr>
                <w:szCs w:val="24"/>
              </w:rPr>
              <w:t>)-</w:t>
            </w:r>
            <w:r w:rsidRPr="0002711C">
              <w:rPr>
                <w:i/>
                <w:szCs w:val="24"/>
                <w:vertAlign w:val="superscript"/>
              </w:rPr>
              <w:t>t</w:t>
            </w:r>
            <w:r>
              <w:rPr>
                <w:szCs w:val="24"/>
              </w:rPr>
              <w:t>Bu-PHOX</w:t>
            </w:r>
          </w:p>
        </w:tc>
        <w:tc>
          <w:tcPr>
            <w:tcW w:w="1310" w:type="dxa"/>
            <w:tcBorders>
              <w:bottom w:val="nil"/>
            </w:tcBorders>
            <w:shd w:val="clear" w:color="auto" w:fill="FFFFFF"/>
          </w:tcPr>
          <w:p w:rsidR="00071A8E" w:rsidRPr="00653FA6" w:rsidRDefault="00653FA6" w:rsidP="008412EC">
            <w:pPr>
              <w:spacing w:after="0" w:line="240" w:lineRule="auto"/>
              <w:jc w:val="center"/>
              <w:rPr>
                <w:i/>
                <w:szCs w:val="24"/>
              </w:rPr>
            </w:pPr>
            <w:r w:rsidRPr="00653FA6">
              <w:rPr>
                <w:i/>
                <w:szCs w:val="24"/>
              </w:rPr>
              <w:t>E</w:t>
            </w:r>
          </w:p>
        </w:tc>
        <w:tc>
          <w:tcPr>
            <w:tcW w:w="1808" w:type="dxa"/>
            <w:tcBorders>
              <w:bottom w:val="nil"/>
            </w:tcBorders>
            <w:shd w:val="clear" w:color="auto" w:fill="FFFFFF"/>
          </w:tcPr>
          <w:p w:rsidR="00071A8E" w:rsidRDefault="00653FA6" w:rsidP="008412EC">
            <w:pPr>
              <w:spacing w:after="0" w:line="240" w:lineRule="auto"/>
              <w:jc w:val="center"/>
              <w:rPr>
                <w:szCs w:val="24"/>
              </w:rPr>
            </w:pPr>
            <w:r>
              <w:rPr>
                <w:szCs w:val="24"/>
              </w:rPr>
              <w:t>0</w:t>
            </w:r>
          </w:p>
        </w:tc>
        <w:tc>
          <w:tcPr>
            <w:tcW w:w="1134" w:type="dxa"/>
            <w:tcBorders>
              <w:bottom w:val="nil"/>
            </w:tcBorders>
            <w:shd w:val="clear" w:color="auto" w:fill="FFFFFF"/>
            <w:tcMar>
              <w:top w:w="72" w:type="dxa"/>
              <w:left w:w="144" w:type="dxa"/>
              <w:bottom w:w="72" w:type="dxa"/>
              <w:right w:w="144" w:type="dxa"/>
            </w:tcMar>
            <w:hideMark/>
          </w:tcPr>
          <w:p w:rsidR="00071A8E" w:rsidRDefault="00653FA6" w:rsidP="008412EC">
            <w:pPr>
              <w:spacing w:after="0" w:line="240" w:lineRule="auto"/>
              <w:jc w:val="center"/>
              <w:rPr>
                <w:szCs w:val="24"/>
              </w:rPr>
            </w:pPr>
            <w:r>
              <w:rPr>
                <w:szCs w:val="24"/>
              </w:rPr>
              <w:t>5</w:t>
            </w:r>
          </w:p>
        </w:tc>
        <w:tc>
          <w:tcPr>
            <w:tcW w:w="2124" w:type="dxa"/>
            <w:tcBorders>
              <w:bottom w:val="nil"/>
            </w:tcBorders>
            <w:shd w:val="clear" w:color="auto" w:fill="FFFFFF"/>
            <w:tcMar>
              <w:top w:w="72" w:type="dxa"/>
              <w:left w:w="144" w:type="dxa"/>
              <w:bottom w:w="72" w:type="dxa"/>
              <w:right w:w="144" w:type="dxa"/>
            </w:tcMar>
            <w:hideMark/>
          </w:tcPr>
          <w:p w:rsidR="00071A8E" w:rsidRDefault="0015612B" w:rsidP="0015612B">
            <w:pPr>
              <w:spacing w:after="0" w:line="240" w:lineRule="auto"/>
              <w:jc w:val="center"/>
              <w:rPr>
                <w:szCs w:val="24"/>
              </w:rPr>
            </w:pPr>
            <w:r>
              <w:rPr>
                <w:szCs w:val="24"/>
              </w:rPr>
              <w:t xml:space="preserve">85, </w:t>
            </w:r>
            <w:r w:rsidR="00653FA6">
              <w:rPr>
                <w:szCs w:val="24"/>
              </w:rPr>
              <w:t>-1</w:t>
            </w:r>
          </w:p>
        </w:tc>
      </w:tr>
      <w:tr w:rsidR="0015612B" w:rsidRPr="007E1A12" w:rsidTr="005C70FE">
        <w:trPr>
          <w:trHeight w:val="365"/>
          <w:jc w:val="center"/>
        </w:trPr>
        <w:tc>
          <w:tcPr>
            <w:tcW w:w="610" w:type="dxa"/>
            <w:tcBorders>
              <w:bottom w:val="nil"/>
            </w:tcBorders>
          </w:tcPr>
          <w:p w:rsidR="007E1A12" w:rsidRDefault="002C6C60" w:rsidP="008412EC">
            <w:pPr>
              <w:spacing w:after="0" w:line="240" w:lineRule="auto"/>
              <w:jc w:val="center"/>
              <w:rPr>
                <w:szCs w:val="24"/>
              </w:rPr>
            </w:pPr>
            <w:r>
              <w:rPr>
                <w:szCs w:val="24"/>
              </w:rPr>
              <w:t>6</w:t>
            </w:r>
          </w:p>
        </w:tc>
        <w:tc>
          <w:tcPr>
            <w:tcW w:w="1732" w:type="dxa"/>
            <w:tcBorders>
              <w:bottom w:val="nil"/>
            </w:tcBorders>
            <w:shd w:val="clear" w:color="auto" w:fill="FFFFFF"/>
          </w:tcPr>
          <w:p w:rsidR="007E1A12" w:rsidRDefault="007E1A12" w:rsidP="008412EC">
            <w:pPr>
              <w:spacing w:after="0" w:line="240" w:lineRule="auto"/>
              <w:jc w:val="center"/>
              <w:rPr>
                <w:szCs w:val="24"/>
              </w:rPr>
            </w:pPr>
            <w:r>
              <w:rPr>
                <w:szCs w:val="24"/>
              </w:rPr>
              <w:t>(</w:t>
            </w:r>
            <w:r w:rsidRPr="00871E1A">
              <w:rPr>
                <w:i/>
                <w:szCs w:val="24"/>
              </w:rPr>
              <w:t>R</w:t>
            </w:r>
            <w:r>
              <w:rPr>
                <w:szCs w:val="24"/>
              </w:rPr>
              <w:t>)-</w:t>
            </w:r>
            <w:r w:rsidRPr="0002711C">
              <w:rPr>
                <w:i/>
                <w:szCs w:val="24"/>
                <w:vertAlign w:val="superscript"/>
              </w:rPr>
              <w:t>t</w:t>
            </w:r>
            <w:r>
              <w:rPr>
                <w:szCs w:val="24"/>
              </w:rPr>
              <w:t>Bu-PHOX</w:t>
            </w:r>
          </w:p>
        </w:tc>
        <w:tc>
          <w:tcPr>
            <w:tcW w:w="1310" w:type="dxa"/>
            <w:tcBorders>
              <w:bottom w:val="nil"/>
            </w:tcBorders>
            <w:shd w:val="clear" w:color="auto" w:fill="FFFFFF"/>
          </w:tcPr>
          <w:p w:rsidR="007E1A12" w:rsidRPr="00653FA6" w:rsidRDefault="007E1A12" w:rsidP="008412EC">
            <w:pPr>
              <w:spacing w:after="0" w:line="240" w:lineRule="auto"/>
              <w:jc w:val="center"/>
              <w:rPr>
                <w:i/>
                <w:szCs w:val="24"/>
              </w:rPr>
            </w:pPr>
            <w:r>
              <w:rPr>
                <w:i/>
                <w:szCs w:val="24"/>
              </w:rPr>
              <w:t>Z</w:t>
            </w:r>
          </w:p>
        </w:tc>
        <w:tc>
          <w:tcPr>
            <w:tcW w:w="1808" w:type="dxa"/>
            <w:tcBorders>
              <w:bottom w:val="nil"/>
            </w:tcBorders>
            <w:shd w:val="clear" w:color="auto" w:fill="FFFFFF"/>
          </w:tcPr>
          <w:p w:rsidR="007E1A12" w:rsidRDefault="007E1A12" w:rsidP="008412EC">
            <w:pPr>
              <w:spacing w:after="0" w:line="240" w:lineRule="auto"/>
              <w:jc w:val="center"/>
              <w:rPr>
                <w:szCs w:val="24"/>
              </w:rPr>
            </w:pPr>
            <w:r>
              <w:rPr>
                <w:szCs w:val="24"/>
              </w:rPr>
              <w:t>&gt;+99</w:t>
            </w:r>
          </w:p>
        </w:tc>
        <w:tc>
          <w:tcPr>
            <w:tcW w:w="1134" w:type="dxa"/>
            <w:tcBorders>
              <w:bottom w:val="nil"/>
            </w:tcBorders>
            <w:shd w:val="clear" w:color="auto" w:fill="FFFFFF"/>
            <w:tcMar>
              <w:top w:w="72" w:type="dxa"/>
              <w:left w:w="144" w:type="dxa"/>
              <w:bottom w:w="72" w:type="dxa"/>
              <w:right w:w="144" w:type="dxa"/>
            </w:tcMar>
            <w:hideMark/>
          </w:tcPr>
          <w:p w:rsidR="007E1A12" w:rsidRDefault="007E1A12" w:rsidP="008412EC">
            <w:pPr>
              <w:spacing w:after="0" w:line="240" w:lineRule="auto"/>
              <w:jc w:val="center"/>
              <w:rPr>
                <w:szCs w:val="24"/>
              </w:rPr>
            </w:pPr>
            <w:r>
              <w:rPr>
                <w:szCs w:val="24"/>
              </w:rPr>
              <w:t>3</w:t>
            </w:r>
          </w:p>
        </w:tc>
        <w:tc>
          <w:tcPr>
            <w:tcW w:w="2124" w:type="dxa"/>
            <w:tcBorders>
              <w:bottom w:val="nil"/>
            </w:tcBorders>
            <w:shd w:val="clear" w:color="auto" w:fill="FFFFFF"/>
            <w:tcMar>
              <w:top w:w="72" w:type="dxa"/>
              <w:left w:w="144" w:type="dxa"/>
              <w:bottom w:w="72" w:type="dxa"/>
              <w:right w:w="144" w:type="dxa"/>
            </w:tcMar>
            <w:hideMark/>
          </w:tcPr>
          <w:p w:rsidR="007E1A12" w:rsidRPr="007E1A12" w:rsidRDefault="0015612B" w:rsidP="0015612B">
            <w:pPr>
              <w:spacing w:after="0" w:line="240" w:lineRule="auto"/>
              <w:jc w:val="center"/>
              <w:rPr>
                <w:szCs w:val="24"/>
              </w:rPr>
            </w:pPr>
            <w:r>
              <w:rPr>
                <w:szCs w:val="24"/>
              </w:rPr>
              <w:t xml:space="preserve">86, </w:t>
            </w:r>
            <w:r w:rsidR="007E1A12" w:rsidRPr="007E1A12">
              <w:rPr>
                <w:szCs w:val="24"/>
              </w:rPr>
              <w:t>&gt;+99</w:t>
            </w:r>
          </w:p>
        </w:tc>
      </w:tr>
      <w:tr w:rsidR="0015612B" w:rsidRPr="007E1A12" w:rsidTr="005C70FE">
        <w:trPr>
          <w:trHeight w:val="365"/>
          <w:jc w:val="center"/>
        </w:trPr>
        <w:tc>
          <w:tcPr>
            <w:tcW w:w="610" w:type="dxa"/>
            <w:tcBorders>
              <w:top w:val="nil"/>
              <w:bottom w:val="nil"/>
            </w:tcBorders>
          </w:tcPr>
          <w:p w:rsidR="00071A8E" w:rsidRPr="007E1A12" w:rsidRDefault="002C6C60" w:rsidP="008412EC">
            <w:pPr>
              <w:spacing w:after="0" w:line="240" w:lineRule="auto"/>
              <w:jc w:val="center"/>
              <w:rPr>
                <w:szCs w:val="24"/>
              </w:rPr>
            </w:pPr>
            <w:r>
              <w:rPr>
                <w:szCs w:val="24"/>
              </w:rPr>
              <w:t>7</w:t>
            </w:r>
          </w:p>
        </w:tc>
        <w:tc>
          <w:tcPr>
            <w:tcW w:w="1732" w:type="dxa"/>
            <w:tcBorders>
              <w:top w:val="nil"/>
              <w:bottom w:val="nil"/>
            </w:tcBorders>
            <w:shd w:val="clear" w:color="auto" w:fill="FFFFFF"/>
          </w:tcPr>
          <w:p w:rsidR="00071A8E" w:rsidRPr="007E1A12" w:rsidRDefault="00653FA6" w:rsidP="008412EC">
            <w:pPr>
              <w:spacing w:after="0" w:line="240" w:lineRule="auto"/>
              <w:jc w:val="center"/>
              <w:rPr>
                <w:szCs w:val="24"/>
              </w:rPr>
            </w:pPr>
            <w:r>
              <w:rPr>
                <w:szCs w:val="24"/>
              </w:rPr>
              <w:t>(</w:t>
            </w:r>
            <w:r w:rsidRPr="00653FA6">
              <w:rPr>
                <w:szCs w:val="24"/>
              </w:rPr>
              <w:t>±</w:t>
            </w:r>
            <w:r>
              <w:rPr>
                <w:szCs w:val="24"/>
              </w:rPr>
              <w:t>)-</w:t>
            </w:r>
            <w:r w:rsidRPr="0002711C">
              <w:rPr>
                <w:i/>
                <w:szCs w:val="24"/>
                <w:vertAlign w:val="superscript"/>
              </w:rPr>
              <w:t>t</w:t>
            </w:r>
            <w:r>
              <w:rPr>
                <w:szCs w:val="24"/>
              </w:rPr>
              <w:t>Bu-PHOX</w:t>
            </w:r>
          </w:p>
        </w:tc>
        <w:tc>
          <w:tcPr>
            <w:tcW w:w="1310" w:type="dxa"/>
            <w:tcBorders>
              <w:top w:val="nil"/>
              <w:bottom w:val="nil"/>
            </w:tcBorders>
            <w:shd w:val="clear" w:color="auto" w:fill="FFFFFF"/>
          </w:tcPr>
          <w:p w:rsidR="00071A8E" w:rsidRPr="007E1A12" w:rsidRDefault="00653FA6" w:rsidP="008412EC">
            <w:pPr>
              <w:spacing w:after="0" w:line="240" w:lineRule="auto"/>
              <w:jc w:val="center"/>
              <w:rPr>
                <w:i/>
                <w:szCs w:val="24"/>
              </w:rPr>
            </w:pPr>
            <w:r w:rsidRPr="007E1A12">
              <w:rPr>
                <w:i/>
                <w:szCs w:val="24"/>
              </w:rPr>
              <w:t>E</w:t>
            </w:r>
          </w:p>
        </w:tc>
        <w:tc>
          <w:tcPr>
            <w:tcW w:w="1808" w:type="dxa"/>
            <w:tcBorders>
              <w:top w:val="nil"/>
              <w:bottom w:val="nil"/>
            </w:tcBorders>
            <w:shd w:val="clear" w:color="auto" w:fill="FFFFFF"/>
          </w:tcPr>
          <w:p w:rsidR="00071A8E" w:rsidRPr="007E1A12" w:rsidRDefault="00653FA6" w:rsidP="008412EC">
            <w:pPr>
              <w:spacing w:after="0" w:line="240" w:lineRule="auto"/>
              <w:jc w:val="center"/>
              <w:rPr>
                <w:szCs w:val="24"/>
              </w:rPr>
            </w:pPr>
            <w:r w:rsidRPr="007E1A12">
              <w:rPr>
                <w:szCs w:val="24"/>
              </w:rPr>
              <w:t>+71</w:t>
            </w:r>
          </w:p>
        </w:tc>
        <w:tc>
          <w:tcPr>
            <w:tcW w:w="1134" w:type="dxa"/>
            <w:tcBorders>
              <w:top w:val="nil"/>
              <w:bottom w:val="nil"/>
            </w:tcBorders>
            <w:shd w:val="clear" w:color="auto" w:fill="FFFFFF"/>
            <w:tcMar>
              <w:top w:w="72" w:type="dxa"/>
              <w:left w:w="144" w:type="dxa"/>
              <w:bottom w:w="72" w:type="dxa"/>
              <w:right w:w="144" w:type="dxa"/>
            </w:tcMar>
            <w:hideMark/>
          </w:tcPr>
          <w:p w:rsidR="00071A8E" w:rsidRPr="007E1A12" w:rsidRDefault="00653FA6" w:rsidP="008412EC">
            <w:pPr>
              <w:spacing w:after="0" w:line="240" w:lineRule="auto"/>
              <w:jc w:val="center"/>
              <w:rPr>
                <w:szCs w:val="24"/>
              </w:rPr>
            </w:pPr>
            <w:r w:rsidRPr="007E1A12">
              <w:rPr>
                <w:szCs w:val="24"/>
              </w:rPr>
              <w:t>5</w:t>
            </w:r>
          </w:p>
        </w:tc>
        <w:tc>
          <w:tcPr>
            <w:tcW w:w="2124" w:type="dxa"/>
            <w:tcBorders>
              <w:top w:val="nil"/>
              <w:bottom w:val="nil"/>
            </w:tcBorders>
            <w:shd w:val="clear" w:color="auto" w:fill="FFFFFF"/>
            <w:tcMar>
              <w:top w:w="72" w:type="dxa"/>
              <w:left w:w="144" w:type="dxa"/>
              <w:bottom w:w="72" w:type="dxa"/>
              <w:right w:w="144" w:type="dxa"/>
            </w:tcMar>
            <w:hideMark/>
          </w:tcPr>
          <w:p w:rsidR="00071A8E" w:rsidRPr="007E1A12" w:rsidRDefault="0015612B" w:rsidP="0015612B">
            <w:pPr>
              <w:spacing w:after="0" w:line="240" w:lineRule="auto"/>
              <w:jc w:val="center"/>
              <w:rPr>
                <w:szCs w:val="24"/>
              </w:rPr>
            </w:pPr>
            <w:r>
              <w:rPr>
                <w:szCs w:val="24"/>
              </w:rPr>
              <w:t xml:space="preserve">85, </w:t>
            </w:r>
            <w:r w:rsidR="00653FA6" w:rsidRPr="007E1A12">
              <w:rPr>
                <w:szCs w:val="24"/>
              </w:rPr>
              <w:t>+68</w:t>
            </w:r>
          </w:p>
        </w:tc>
      </w:tr>
      <w:tr w:rsidR="0015612B" w:rsidRPr="007E1A12" w:rsidTr="005C70FE">
        <w:trPr>
          <w:trHeight w:val="365"/>
          <w:jc w:val="center"/>
        </w:trPr>
        <w:tc>
          <w:tcPr>
            <w:tcW w:w="610" w:type="dxa"/>
            <w:tcBorders>
              <w:top w:val="nil"/>
            </w:tcBorders>
          </w:tcPr>
          <w:p w:rsidR="00071A8E" w:rsidRPr="007E1A12" w:rsidRDefault="002C6C60" w:rsidP="008412EC">
            <w:pPr>
              <w:spacing w:after="0" w:line="240" w:lineRule="auto"/>
              <w:jc w:val="center"/>
              <w:rPr>
                <w:szCs w:val="24"/>
              </w:rPr>
            </w:pPr>
            <w:r>
              <w:rPr>
                <w:szCs w:val="24"/>
              </w:rPr>
              <w:t>8</w:t>
            </w:r>
          </w:p>
        </w:tc>
        <w:tc>
          <w:tcPr>
            <w:tcW w:w="1732" w:type="dxa"/>
            <w:tcBorders>
              <w:top w:val="nil"/>
            </w:tcBorders>
            <w:shd w:val="clear" w:color="auto" w:fill="FFFFFF"/>
          </w:tcPr>
          <w:p w:rsidR="00071A8E" w:rsidRPr="007E1A12" w:rsidRDefault="00653FA6" w:rsidP="008412EC">
            <w:pPr>
              <w:spacing w:after="0" w:line="240" w:lineRule="auto"/>
              <w:jc w:val="center"/>
              <w:rPr>
                <w:szCs w:val="24"/>
              </w:rPr>
            </w:pPr>
            <w:r>
              <w:rPr>
                <w:szCs w:val="24"/>
              </w:rPr>
              <w:t>(</w:t>
            </w:r>
            <w:r w:rsidRPr="00653FA6">
              <w:rPr>
                <w:szCs w:val="24"/>
              </w:rPr>
              <w:t>±</w:t>
            </w:r>
            <w:r>
              <w:rPr>
                <w:szCs w:val="24"/>
              </w:rPr>
              <w:t>)-</w:t>
            </w:r>
            <w:r w:rsidRPr="0002711C">
              <w:rPr>
                <w:i/>
                <w:szCs w:val="24"/>
                <w:vertAlign w:val="superscript"/>
              </w:rPr>
              <w:t>t</w:t>
            </w:r>
            <w:r>
              <w:rPr>
                <w:szCs w:val="24"/>
              </w:rPr>
              <w:t>Bu-PHOX</w:t>
            </w:r>
          </w:p>
        </w:tc>
        <w:tc>
          <w:tcPr>
            <w:tcW w:w="1310" w:type="dxa"/>
            <w:tcBorders>
              <w:top w:val="nil"/>
            </w:tcBorders>
            <w:shd w:val="clear" w:color="auto" w:fill="FFFFFF"/>
          </w:tcPr>
          <w:p w:rsidR="00071A8E" w:rsidRPr="007E1A12" w:rsidRDefault="00653FA6" w:rsidP="008412EC">
            <w:pPr>
              <w:spacing w:after="0" w:line="240" w:lineRule="auto"/>
              <w:jc w:val="center"/>
              <w:rPr>
                <w:i/>
                <w:szCs w:val="24"/>
              </w:rPr>
            </w:pPr>
            <w:r w:rsidRPr="007E1A12">
              <w:rPr>
                <w:i/>
                <w:szCs w:val="24"/>
              </w:rPr>
              <w:t>Z</w:t>
            </w:r>
          </w:p>
        </w:tc>
        <w:tc>
          <w:tcPr>
            <w:tcW w:w="1808" w:type="dxa"/>
            <w:tcBorders>
              <w:top w:val="nil"/>
            </w:tcBorders>
            <w:shd w:val="clear" w:color="auto" w:fill="FFFFFF"/>
          </w:tcPr>
          <w:p w:rsidR="00071A8E" w:rsidRPr="007E1A12" w:rsidRDefault="00653FA6" w:rsidP="008412EC">
            <w:pPr>
              <w:spacing w:after="0" w:line="240" w:lineRule="auto"/>
              <w:jc w:val="center"/>
              <w:rPr>
                <w:szCs w:val="24"/>
              </w:rPr>
            </w:pPr>
            <w:r w:rsidRPr="007E1A12">
              <w:rPr>
                <w:szCs w:val="24"/>
              </w:rPr>
              <w:t>+94</w:t>
            </w:r>
          </w:p>
        </w:tc>
        <w:tc>
          <w:tcPr>
            <w:tcW w:w="1134" w:type="dxa"/>
            <w:tcBorders>
              <w:top w:val="nil"/>
            </w:tcBorders>
            <w:shd w:val="clear" w:color="auto" w:fill="FFFFFF"/>
            <w:tcMar>
              <w:top w:w="72" w:type="dxa"/>
              <w:left w:w="144" w:type="dxa"/>
              <w:bottom w:w="72" w:type="dxa"/>
              <w:right w:w="144" w:type="dxa"/>
            </w:tcMar>
            <w:hideMark/>
          </w:tcPr>
          <w:p w:rsidR="00071A8E" w:rsidRPr="007E1A12" w:rsidRDefault="00653FA6" w:rsidP="008412EC">
            <w:pPr>
              <w:spacing w:after="0" w:line="240" w:lineRule="auto"/>
              <w:jc w:val="center"/>
              <w:rPr>
                <w:szCs w:val="24"/>
              </w:rPr>
            </w:pPr>
            <w:r w:rsidRPr="007E1A12">
              <w:rPr>
                <w:szCs w:val="24"/>
              </w:rPr>
              <w:t>5</w:t>
            </w:r>
          </w:p>
        </w:tc>
        <w:tc>
          <w:tcPr>
            <w:tcW w:w="2124" w:type="dxa"/>
            <w:tcBorders>
              <w:top w:val="nil"/>
            </w:tcBorders>
            <w:shd w:val="clear" w:color="auto" w:fill="FFFFFF"/>
            <w:tcMar>
              <w:top w:w="72" w:type="dxa"/>
              <w:left w:w="144" w:type="dxa"/>
              <w:bottom w:w="72" w:type="dxa"/>
              <w:right w:w="144" w:type="dxa"/>
            </w:tcMar>
            <w:hideMark/>
          </w:tcPr>
          <w:p w:rsidR="00071A8E" w:rsidRPr="007E1A12" w:rsidRDefault="0015612B" w:rsidP="0015612B">
            <w:pPr>
              <w:spacing w:after="0" w:line="240" w:lineRule="auto"/>
              <w:jc w:val="center"/>
              <w:rPr>
                <w:szCs w:val="24"/>
              </w:rPr>
            </w:pPr>
            <w:r>
              <w:rPr>
                <w:szCs w:val="24"/>
              </w:rPr>
              <w:t xml:space="preserve">83, </w:t>
            </w:r>
            <w:r w:rsidR="00653FA6" w:rsidRPr="007E1A12">
              <w:rPr>
                <w:szCs w:val="24"/>
              </w:rPr>
              <w:t>+92</w:t>
            </w:r>
          </w:p>
        </w:tc>
      </w:tr>
    </w:tbl>
    <w:p w:rsidR="002162E1" w:rsidRPr="00D209DB" w:rsidRDefault="0024042E" w:rsidP="00D1293E">
      <w:pPr>
        <w:spacing w:after="0" w:line="240" w:lineRule="auto"/>
        <w:jc w:val="center"/>
        <w:rPr>
          <w:b/>
          <w:szCs w:val="24"/>
        </w:rPr>
      </w:pPr>
      <w:r w:rsidRPr="00D209DB">
        <w:rPr>
          <w:b/>
          <w:szCs w:val="24"/>
        </w:rPr>
        <w:t>Table 1</w:t>
      </w:r>
      <w:r w:rsidR="0064069E">
        <w:rPr>
          <w:b/>
          <w:szCs w:val="24"/>
        </w:rPr>
        <w:t>8</w:t>
      </w:r>
    </w:p>
    <w:p w:rsidR="002162E1" w:rsidRDefault="002162E1" w:rsidP="0010644D">
      <w:pPr>
        <w:spacing w:after="0" w:line="240" w:lineRule="auto"/>
        <w:rPr>
          <w:sz w:val="20"/>
          <w:szCs w:val="20"/>
        </w:rPr>
      </w:pPr>
    </w:p>
    <w:p w:rsidR="00520110" w:rsidRPr="00D209DB" w:rsidRDefault="00520110" w:rsidP="0010644D">
      <w:pPr>
        <w:spacing w:after="0" w:line="240" w:lineRule="auto"/>
        <w:rPr>
          <w:sz w:val="20"/>
          <w:szCs w:val="20"/>
        </w:rPr>
      </w:pPr>
    </w:p>
    <w:p w:rsidR="002162E1" w:rsidRPr="00D209DB" w:rsidRDefault="002162E1" w:rsidP="0010644D">
      <w:pPr>
        <w:spacing w:after="0" w:line="240" w:lineRule="auto"/>
        <w:rPr>
          <w:szCs w:val="24"/>
        </w:rPr>
      </w:pPr>
    </w:p>
    <w:p w:rsidR="005C70FE" w:rsidRDefault="00520110" w:rsidP="001C5464">
      <w:pPr>
        <w:spacing w:after="0" w:line="360" w:lineRule="auto"/>
        <w:jc w:val="both"/>
        <w:rPr>
          <w:szCs w:val="24"/>
          <w:lang w:val="en-US"/>
        </w:rPr>
      </w:pPr>
      <w:r w:rsidRPr="00520110">
        <w:rPr>
          <w:szCs w:val="24"/>
          <w:lang w:val="en-US"/>
        </w:rPr>
        <w:t xml:space="preserve">Having established that the rearrangement reaction proceeds stereoselectively independent of the ligand stereochemistry, </w:t>
      </w:r>
      <w:r w:rsidR="000830A0">
        <w:rPr>
          <w:szCs w:val="24"/>
          <w:lang w:val="en-US"/>
        </w:rPr>
        <w:t>t</w:t>
      </w:r>
      <w:r w:rsidRPr="00520110">
        <w:rPr>
          <w:szCs w:val="24"/>
          <w:lang w:val="en-US"/>
        </w:rPr>
        <w:t xml:space="preserve">he scope of the O-C </w:t>
      </w:r>
      <w:r w:rsidR="005B6A45">
        <w:rPr>
          <w:szCs w:val="24"/>
          <w:lang w:val="en-US"/>
        </w:rPr>
        <w:t xml:space="preserve">rearrangement </w:t>
      </w:r>
      <w:r w:rsidRPr="00520110">
        <w:rPr>
          <w:szCs w:val="24"/>
          <w:lang w:val="en-US"/>
        </w:rPr>
        <w:t>using</w:t>
      </w:r>
      <w:r w:rsidR="005B6A45">
        <w:rPr>
          <w:szCs w:val="24"/>
          <w:lang w:val="en-US"/>
        </w:rPr>
        <w:t xml:space="preserve"> </w:t>
      </w:r>
      <w:proofErr w:type="gramStart"/>
      <w:r w:rsidR="005B6A45">
        <w:rPr>
          <w:szCs w:val="24"/>
          <w:lang w:val="en-US"/>
        </w:rPr>
        <w:t>Pd(</w:t>
      </w:r>
      <w:proofErr w:type="gramEnd"/>
      <w:r w:rsidR="005B6A45">
        <w:rPr>
          <w:szCs w:val="24"/>
          <w:lang w:val="en-US"/>
        </w:rPr>
        <w:t>dba)</w:t>
      </w:r>
      <w:r w:rsidR="005B6A45" w:rsidRPr="005B6A45">
        <w:rPr>
          <w:szCs w:val="24"/>
          <w:vertAlign w:val="subscript"/>
          <w:lang w:val="en-US"/>
        </w:rPr>
        <w:t>2</w:t>
      </w:r>
      <w:r w:rsidR="005B6A45">
        <w:rPr>
          <w:szCs w:val="24"/>
          <w:lang w:val="en-US"/>
        </w:rPr>
        <w:t xml:space="preserve"> and </w:t>
      </w:r>
      <w:r w:rsidRPr="00520110">
        <w:rPr>
          <w:szCs w:val="24"/>
          <w:lang w:val="en-US"/>
        </w:rPr>
        <w:t xml:space="preserve">H-PHOX </w:t>
      </w:r>
      <w:r w:rsidR="005B6A45">
        <w:rPr>
          <w:szCs w:val="24"/>
          <w:lang w:val="en-US"/>
        </w:rPr>
        <w:t xml:space="preserve">or </w:t>
      </w:r>
      <w:r w:rsidRPr="00520110">
        <w:rPr>
          <w:szCs w:val="24"/>
        </w:rPr>
        <w:t>(±)-</w:t>
      </w:r>
      <w:r w:rsidRPr="00520110">
        <w:rPr>
          <w:i/>
          <w:szCs w:val="24"/>
          <w:vertAlign w:val="superscript"/>
        </w:rPr>
        <w:t>t</w:t>
      </w:r>
      <w:r w:rsidRPr="00520110">
        <w:rPr>
          <w:szCs w:val="24"/>
        </w:rPr>
        <w:t>Bu-PHOX</w:t>
      </w:r>
      <w:r w:rsidR="000830A0">
        <w:rPr>
          <w:szCs w:val="24"/>
        </w:rPr>
        <w:t xml:space="preserve"> was investigated</w:t>
      </w:r>
      <w:r w:rsidRPr="00520110">
        <w:rPr>
          <w:szCs w:val="24"/>
          <w:lang w:val="en-US"/>
        </w:rPr>
        <w:t xml:space="preserve">. </w:t>
      </w:r>
      <w:r w:rsidR="00533B2D">
        <w:rPr>
          <w:szCs w:val="24"/>
          <w:lang w:val="en-US"/>
        </w:rPr>
        <w:t>Pleasingly, t</w:t>
      </w:r>
      <w:r w:rsidRPr="00520110">
        <w:rPr>
          <w:szCs w:val="24"/>
          <w:lang w:val="en-US"/>
        </w:rPr>
        <w:t>he desired</w:t>
      </w:r>
      <w:r w:rsidR="005B6A45">
        <w:rPr>
          <w:szCs w:val="24"/>
          <w:lang w:val="en-US"/>
        </w:rPr>
        <w:t xml:space="preserve"> </w:t>
      </w:r>
      <w:r w:rsidR="005B6A45" w:rsidRPr="005B6A45">
        <w:rPr>
          <w:i/>
          <w:szCs w:val="24"/>
          <w:lang w:val="en-US"/>
        </w:rPr>
        <w:t>trans</w:t>
      </w:r>
      <w:r w:rsidR="005B6A45">
        <w:rPr>
          <w:szCs w:val="24"/>
          <w:lang w:val="en-US"/>
        </w:rPr>
        <w:t>-</w:t>
      </w:r>
      <w:r w:rsidRPr="00520110">
        <w:rPr>
          <w:szCs w:val="24"/>
          <w:lang w:val="en-US"/>
        </w:rPr>
        <w:t xml:space="preserve">cyclohexanone </w:t>
      </w:r>
      <w:r w:rsidR="005B6A45">
        <w:rPr>
          <w:szCs w:val="24"/>
          <w:lang w:val="en-US"/>
        </w:rPr>
        <w:t>bearing allylic moiety with (</w:t>
      </w:r>
      <w:r w:rsidR="005B6A45" w:rsidRPr="005B6A45">
        <w:rPr>
          <w:i/>
          <w:szCs w:val="24"/>
          <w:lang w:val="en-US"/>
        </w:rPr>
        <w:t>E</w:t>
      </w:r>
      <w:r w:rsidR="005B6A45">
        <w:rPr>
          <w:szCs w:val="24"/>
          <w:lang w:val="en-US"/>
        </w:rPr>
        <w:t>) stereochemistry</w:t>
      </w:r>
      <w:r w:rsidR="00533B2D">
        <w:rPr>
          <w:szCs w:val="24"/>
          <w:lang w:val="en-US"/>
        </w:rPr>
        <w:t xml:space="preserve"> was isolated</w:t>
      </w:r>
      <w:r w:rsidR="005B6A45">
        <w:rPr>
          <w:szCs w:val="24"/>
          <w:lang w:val="en-US"/>
        </w:rPr>
        <w:t xml:space="preserve"> </w:t>
      </w:r>
      <w:r w:rsidRPr="00520110">
        <w:rPr>
          <w:szCs w:val="24"/>
          <w:lang w:val="en-US"/>
        </w:rPr>
        <w:t>in good to excellent yield in all cases with retention of stereochemistry from the starting material</w:t>
      </w:r>
      <w:r w:rsidR="005B6A45">
        <w:rPr>
          <w:szCs w:val="24"/>
          <w:lang w:val="en-US"/>
        </w:rPr>
        <w:t xml:space="preserve"> </w:t>
      </w:r>
      <w:r w:rsidR="005B6A45" w:rsidRPr="00520110">
        <w:rPr>
          <w:szCs w:val="24"/>
          <w:lang w:val="en-US"/>
        </w:rPr>
        <w:t>(</w:t>
      </w:r>
      <w:r w:rsidR="005B6A45" w:rsidRPr="00520110">
        <w:rPr>
          <w:b/>
          <w:szCs w:val="24"/>
          <w:lang w:val="en-US"/>
        </w:rPr>
        <w:t>Table 1</w:t>
      </w:r>
      <w:r w:rsidR="0064069E">
        <w:rPr>
          <w:b/>
          <w:szCs w:val="24"/>
          <w:lang w:val="en-US"/>
        </w:rPr>
        <w:t>9</w:t>
      </w:r>
      <w:r w:rsidR="005B6A45">
        <w:rPr>
          <w:szCs w:val="24"/>
          <w:lang w:val="en-US"/>
        </w:rPr>
        <w:t>; entries 1-</w:t>
      </w:r>
      <w:r w:rsidR="009B038B">
        <w:rPr>
          <w:szCs w:val="24"/>
          <w:lang w:val="en-US"/>
        </w:rPr>
        <w:t xml:space="preserve">6 </w:t>
      </w:r>
      <w:r w:rsidR="005B6A45">
        <w:rPr>
          <w:szCs w:val="24"/>
          <w:lang w:val="en-US"/>
        </w:rPr>
        <w:t xml:space="preserve">and </w:t>
      </w:r>
      <w:r w:rsidR="009B038B">
        <w:rPr>
          <w:szCs w:val="24"/>
          <w:lang w:val="en-US"/>
        </w:rPr>
        <w:t>9</w:t>
      </w:r>
      <w:r w:rsidR="005B6A45">
        <w:rPr>
          <w:szCs w:val="24"/>
          <w:lang w:val="en-US"/>
        </w:rPr>
        <w:t>-</w:t>
      </w:r>
      <w:r w:rsidR="009B038B">
        <w:rPr>
          <w:szCs w:val="24"/>
          <w:lang w:val="en-US"/>
        </w:rPr>
        <w:t>12</w:t>
      </w:r>
      <w:r w:rsidR="005B6A45">
        <w:rPr>
          <w:szCs w:val="24"/>
          <w:lang w:val="en-US"/>
        </w:rPr>
        <w:t>)</w:t>
      </w:r>
      <w:r w:rsidRPr="00520110">
        <w:rPr>
          <w:szCs w:val="24"/>
          <w:lang w:val="en-US"/>
        </w:rPr>
        <w:t>.</w:t>
      </w:r>
      <w:r w:rsidR="004A5017">
        <w:rPr>
          <w:szCs w:val="24"/>
          <w:lang w:val="en-US"/>
        </w:rPr>
        <w:t xml:space="preserve"> However, </w:t>
      </w:r>
      <w:r w:rsidR="005B6A45">
        <w:rPr>
          <w:szCs w:val="24"/>
          <w:lang w:val="en-US"/>
        </w:rPr>
        <w:t xml:space="preserve">when </w:t>
      </w:r>
      <w:r w:rsidR="005B6A45" w:rsidRPr="001A245A">
        <w:t>(</w:t>
      </w:r>
      <w:r w:rsidR="005B6A45" w:rsidRPr="001A245A">
        <w:rPr>
          <w:i/>
        </w:rPr>
        <w:t>Z</w:t>
      </w:r>
      <w:r w:rsidR="005B6A45" w:rsidRPr="001A245A">
        <w:t>,</w:t>
      </w:r>
      <w:r w:rsidR="0038443E">
        <w:rPr>
          <w:i/>
        </w:rPr>
        <w:t>Z</w:t>
      </w:r>
      <w:r w:rsidR="005B6A45" w:rsidRPr="001A245A">
        <w:t>)-</w:t>
      </w:r>
      <w:r w:rsidR="001D5BB6">
        <w:rPr>
          <w:b/>
        </w:rPr>
        <w:t>5</w:t>
      </w:r>
      <w:r w:rsidR="00110A3C">
        <w:rPr>
          <w:b/>
        </w:rPr>
        <w:t>4</w:t>
      </w:r>
      <w:r w:rsidR="001D5BB6">
        <w:t xml:space="preserve"> </w:t>
      </w:r>
      <w:r w:rsidR="004A5017">
        <w:t xml:space="preserve">was used as starting material, the corresponding </w:t>
      </w:r>
      <w:r w:rsidR="004A5017" w:rsidRPr="004A5017">
        <w:rPr>
          <w:i/>
        </w:rPr>
        <w:t>trans</w:t>
      </w:r>
      <w:r w:rsidR="004A5017">
        <w:t xml:space="preserve">-cyclohexanone </w:t>
      </w:r>
      <w:r w:rsidR="00110A3C">
        <w:rPr>
          <w:b/>
        </w:rPr>
        <w:t>75</w:t>
      </w:r>
      <w:r w:rsidR="001D5BB6">
        <w:rPr>
          <w:b/>
        </w:rPr>
        <w:t xml:space="preserve"> </w:t>
      </w:r>
      <w:r w:rsidR="004A5017" w:rsidRPr="004A5017">
        <w:t>was</w:t>
      </w:r>
      <w:r w:rsidR="004A5017">
        <w:t xml:space="preserve"> isolated in 30% yield with </w:t>
      </w:r>
      <w:r w:rsidR="0038443E">
        <w:t>inversion of configuration and</w:t>
      </w:r>
      <w:r w:rsidR="002C0878">
        <w:t xml:space="preserve"> with</w:t>
      </w:r>
      <w:r w:rsidR="0038443E">
        <w:t xml:space="preserve"> (</w:t>
      </w:r>
      <w:r w:rsidR="0038443E" w:rsidRPr="0038443E">
        <w:rPr>
          <w:i/>
        </w:rPr>
        <w:t>E</w:t>
      </w:r>
      <w:r w:rsidR="0038443E">
        <w:t>)</w:t>
      </w:r>
      <w:r w:rsidR="002C0878">
        <w:t>-alkene</w:t>
      </w:r>
      <w:r w:rsidR="0038443E">
        <w:t xml:space="preserve"> stereochemistry </w:t>
      </w:r>
      <w:r w:rsidR="002C0878">
        <w:t xml:space="preserve">together with </w:t>
      </w:r>
      <w:r w:rsidR="0038443E">
        <w:t xml:space="preserve">43% yield of </w:t>
      </w:r>
      <w:r w:rsidR="002C0878">
        <w:t xml:space="preserve">the </w:t>
      </w:r>
      <w:r w:rsidR="0038443E" w:rsidRPr="0038443E">
        <w:rPr>
          <w:i/>
        </w:rPr>
        <w:t>trans</w:t>
      </w:r>
      <w:r w:rsidR="0038443E">
        <w:t xml:space="preserve">-cyclohexanone </w:t>
      </w:r>
      <w:r w:rsidR="00110A3C">
        <w:rPr>
          <w:b/>
        </w:rPr>
        <w:t>75</w:t>
      </w:r>
      <w:r w:rsidR="001D5BB6">
        <w:t xml:space="preserve"> </w:t>
      </w:r>
      <w:r w:rsidR="002C0878">
        <w:t>showing</w:t>
      </w:r>
      <w:r w:rsidR="0038443E">
        <w:t xml:space="preserve"> retention of configuration and (</w:t>
      </w:r>
      <w:r w:rsidR="0038443E" w:rsidRPr="0038443E">
        <w:rPr>
          <w:i/>
        </w:rPr>
        <w:t>Z</w:t>
      </w:r>
      <w:r w:rsidR="0038443E">
        <w:t>)</w:t>
      </w:r>
      <w:r w:rsidR="000A415C">
        <w:t>-alkene</w:t>
      </w:r>
      <w:r w:rsidR="0038443E">
        <w:t xml:space="preserve"> stereochemistry (entry </w:t>
      </w:r>
      <w:r w:rsidR="009B038B">
        <w:t>7</w:t>
      </w:r>
      <w:r w:rsidR="0038443E">
        <w:t>).</w:t>
      </w:r>
      <w:r w:rsidR="000336E6">
        <w:t xml:space="preserve"> </w:t>
      </w:r>
      <w:r w:rsidR="002C0878">
        <w:t>Similar</w:t>
      </w:r>
      <w:r w:rsidR="000336E6" w:rsidRPr="000336E6">
        <w:t xml:space="preserve"> observations </w:t>
      </w:r>
      <w:r w:rsidR="002C0878">
        <w:t xml:space="preserve">were </w:t>
      </w:r>
      <w:r w:rsidR="002C0878">
        <w:lastRenderedPageBreak/>
        <w:t>also</w:t>
      </w:r>
      <w:r w:rsidR="000336E6" w:rsidRPr="000336E6">
        <w:t xml:space="preserve"> made</w:t>
      </w:r>
      <w:r w:rsidR="000336E6">
        <w:t xml:space="preserve"> </w:t>
      </w:r>
      <w:r w:rsidR="0038443E">
        <w:t xml:space="preserve">using </w:t>
      </w:r>
      <w:r w:rsidR="0038443E" w:rsidRPr="001A245A">
        <w:t>(</w:t>
      </w:r>
      <w:r w:rsidR="0038443E" w:rsidRPr="001A245A">
        <w:rPr>
          <w:i/>
        </w:rPr>
        <w:t>Z</w:t>
      </w:r>
      <w:proofErr w:type="gramStart"/>
      <w:r w:rsidR="0038443E" w:rsidRPr="001A245A">
        <w:t>,</w:t>
      </w:r>
      <w:r w:rsidR="0038443E">
        <w:rPr>
          <w:i/>
        </w:rPr>
        <w:t>E</w:t>
      </w:r>
      <w:proofErr w:type="gramEnd"/>
      <w:r w:rsidR="0038443E" w:rsidRPr="001A245A">
        <w:t>)-</w:t>
      </w:r>
      <w:r w:rsidR="001D5BB6">
        <w:rPr>
          <w:b/>
        </w:rPr>
        <w:t>5</w:t>
      </w:r>
      <w:r w:rsidR="00110A3C">
        <w:rPr>
          <w:b/>
        </w:rPr>
        <w:t>5</w:t>
      </w:r>
      <w:r w:rsidR="001D5BB6">
        <w:t xml:space="preserve"> </w:t>
      </w:r>
      <w:r w:rsidR="0038443E">
        <w:t>substrate</w:t>
      </w:r>
      <w:r w:rsidR="000336E6">
        <w:t xml:space="preserve"> enol </w:t>
      </w:r>
      <w:r w:rsidR="000336E6" w:rsidRPr="00F76D5C">
        <w:t>ether</w:t>
      </w:r>
      <w:r w:rsidR="009B038B">
        <w:t xml:space="preserve"> (entry 8)</w:t>
      </w:r>
      <w:r w:rsidR="006A4DB4">
        <w:t xml:space="preserve"> whereas the compound </w:t>
      </w:r>
      <w:r w:rsidR="00110A3C">
        <w:rPr>
          <w:b/>
        </w:rPr>
        <w:t xml:space="preserve">76 </w:t>
      </w:r>
      <w:r w:rsidR="006A4DB4">
        <w:t>was isolated with only (</w:t>
      </w:r>
      <w:r w:rsidR="006A4DB4" w:rsidRPr="0038443E">
        <w:rPr>
          <w:i/>
        </w:rPr>
        <w:t>Z</w:t>
      </w:r>
      <w:r w:rsidR="006A4DB4">
        <w:t>) stereochemistry (entry 9)</w:t>
      </w:r>
      <w:r w:rsidR="0038443E" w:rsidRPr="00F76D5C">
        <w:t>.</w:t>
      </w:r>
      <w:r w:rsidR="000336E6" w:rsidRPr="00F76D5C">
        <w:rPr>
          <w:rStyle w:val="FootnoteReference"/>
        </w:rPr>
        <w:footnoteReference w:id="52"/>
      </w:r>
      <w:r w:rsidRPr="00520110">
        <w:rPr>
          <w:szCs w:val="24"/>
          <w:lang w:val="en-US"/>
        </w:rPr>
        <w:t xml:space="preserve"> </w:t>
      </w:r>
    </w:p>
    <w:p w:rsidR="00520110" w:rsidRDefault="002318F2" w:rsidP="002318F2">
      <w:pPr>
        <w:tabs>
          <w:tab w:val="left" w:pos="3180"/>
        </w:tabs>
        <w:spacing w:after="0" w:line="360" w:lineRule="auto"/>
        <w:jc w:val="both"/>
        <w:rPr>
          <w:szCs w:val="24"/>
          <w:lang w:val="en-US"/>
        </w:rPr>
      </w:pPr>
      <w:r>
        <w:rPr>
          <w:szCs w:val="24"/>
          <w:lang w:val="en-US"/>
        </w:rPr>
        <w:tab/>
      </w:r>
    </w:p>
    <w:p w:rsidR="002162E1" w:rsidRDefault="000A5BBE" w:rsidP="00290ADC">
      <w:pPr>
        <w:spacing w:after="0" w:line="240" w:lineRule="auto"/>
        <w:jc w:val="center"/>
        <w:rPr>
          <w:sz w:val="20"/>
          <w:szCs w:val="20"/>
          <w:lang w:val="en-US"/>
        </w:rPr>
      </w:pPr>
      <w:r>
        <w:object w:dxaOrig="5216" w:dyaOrig="1672">
          <v:shape id="_x0000_i1114" type="#_x0000_t75" style="width:207.75pt;height:66.75pt" o:ole="">
            <v:imagedata r:id="rId176" o:title=""/>
          </v:shape>
          <o:OLEObject Type="Embed" ProgID="ChemDraw.Document.6.0" ShapeID="_x0000_i1114" DrawAspect="Content" ObjectID="_1474924510" r:id="rId177"/>
        </w:object>
      </w:r>
    </w:p>
    <w:p w:rsidR="002162E1" w:rsidRDefault="002162E1" w:rsidP="0010644D">
      <w:pPr>
        <w:spacing w:after="0" w:line="240" w:lineRule="auto"/>
        <w:rPr>
          <w:sz w:val="20"/>
          <w:szCs w:val="20"/>
          <w:lang w:val="en-US"/>
        </w:rPr>
      </w:pPr>
    </w:p>
    <w:tbl>
      <w:tblPr>
        <w:tblW w:w="9465" w:type="dxa"/>
        <w:jc w:val="center"/>
        <w:tblInd w:w="6504" w:type="dxa"/>
        <w:tblBorders>
          <w:top w:val="single" w:sz="4" w:space="0" w:color="auto"/>
          <w:bottom w:val="single" w:sz="4" w:space="0" w:color="auto"/>
        </w:tblBorders>
        <w:tblCellMar>
          <w:left w:w="0" w:type="dxa"/>
          <w:right w:w="0" w:type="dxa"/>
        </w:tblCellMar>
        <w:tblLook w:val="04A0"/>
      </w:tblPr>
      <w:tblGrid>
        <w:gridCol w:w="709"/>
        <w:gridCol w:w="818"/>
        <w:gridCol w:w="850"/>
        <w:gridCol w:w="1418"/>
        <w:gridCol w:w="1276"/>
        <w:gridCol w:w="1134"/>
        <w:gridCol w:w="3260"/>
      </w:tblGrid>
      <w:tr w:rsidR="00780FE5" w:rsidRPr="00A77D51" w:rsidTr="009D607B">
        <w:trPr>
          <w:trHeight w:val="365"/>
          <w:jc w:val="center"/>
        </w:trPr>
        <w:tc>
          <w:tcPr>
            <w:tcW w:w="709" w:type="dxa"/>
            <w:tcBorders>
              <w:top w:val="single" w:sz="4" w:space="0" w:color="auto"/>
              <w:bottom w:val="single" w:sz="4" w:space="0" w:color="auto"/>
            </w:tcBorders>
            <w:shd w:val="clear" w:color="auto" w:fill="FFFFFF"/>
          </w:tcPr>
          <w:p w:rsidR="00780FE5" w:rsidRPr="007E0655" w:rsidRDefault="003C4EAE" w:rsidP="00ED5840">
            <w:pPr>
              <w:spacing w:after="0" w:line="240" w:lineRule="auto"/>
              <w:jc w:val="center"/>
              <w:rPr>
                <w:b/>
                <w:bCs/>
                <w:szCs w:val="24"/>
              </w:rPr>
            </w:pPr>
            <w:r>
              <w:rPr>
                <w:b/>
                <w:bCs/>
                <w:szCs w:val="24"/>
              </w:rPr>
              <w:t>entry</w:t>
            </w:r>
          </w:p>
        </w:tc>
        <w:tc>
          <w:tcPr>
            <w:tcW w:w="818" w:type="dxa"/>
            <w:tcBorders>
              <w:top w:val="single" w:sz="4" w:space="0" w:color="auto"/>
              <w:bottom w:val="single" w:sz="4" w:space="0" w:color="auto"/>
            </w:tcBorders>
            <w:shd w:val="clear" w:color="auto" w:fill="FFFFFF"/>
          </w:tcPr>
          <w:p w:rsidR="00780FE5" w:rsidRPr="00996702" w:rsidRDefault="00780FE5" w:rsidP="00ED5840">
            <w:pPr>
              <w:spacing w:after="0" w:line="240" w:lineRule="auto"/>
              <w:jc w:val="center"/>
              <w:rPr>
                <w:b/>
                <w:bCs/>
                <w:szCs w:val="24"/>
              </w:rPr>
            </w:pPr>
            <w:r w:rsidRPr="00996702">
              <w:rPr>
                <w:b/>
                <w:bCs/>
                <w:szCs w:val="24"/>
              </w:rPr>
              <w:t>R</w:t>
            </w:r>
            <w:r w:rsidRPr="00290ADC">
              <w:rPr>
                <w:b/>
                <w:bCs/>
                <w:szCs w:val="24"/>
                <w:vertAlign w:val="superscript"/>
              </w:rPr>
              <w:t>1</w:t>
            </w:r>
          </w:p>
        </w:tc>
        <w:tc>
          <w:tcPr>
            <w:tcW w:w="850" w:type="dxa"/>
            <w:tcBorders>
              <w:top w:val="single" w:sz="4" w:space="0" w:color="auto"/>
              <w:bottom w:val="single" w:sz="4" w:space="0" w:color="auto"/>
            </w:tcBorders>
            <w:shd w:val="clear" w:color="auto" w:fill="FFFFFF"/>
          </w:tcPr>
          <w:p w:rsidR="00780FE5" w:rsidRPr="00EC0E7D" w:rsidRDefault="00780FE5" w:rsidP="00213971">
            <w:pPr>
              <w:spacing w:after="0" w:line="240" w:lineRule="auto"/>
              <w:jc w:val="center"/>
              <w:rPr>
                <w:b/>
                <w:bCs/>
                <w:szCs w:val="24"/>
              </w:rPr>
            </w:pPr>
            <w:r w:rsidRPr="00EC0E7D">
              <w:rPr>
                <w:b/>
                <w:bCs/>
                <w:szCs w:val="24"/>
              </w:rPr>
              <w:t>R</w:t>
            </w:r>
            <w:r w:rsidRPr="00EC0E7D">
              <w:rPr>
                <w:b/>
                <w:bCs/>
                <w:szCs w:val="24"/>
                <w:vertAlign w:val="superscript"/>
              </w:rPr>
              <w:t>2</w:t>
            </w:r>
          </w:p>
        </w:tc>
        <w:tc>
          <w:tcPr>
            <w:tcW w:w="1418" w:type="dxa"/>
            <w:tcBorders>
              <w:top w:val="single" w:sz="4" w:space="0" w:color="auto"/>
              <w:bottom w:val="single" w:sz="4" w:space="0" w:color="auto"/>
            </w:tcBorders>
            <w:shd w:val="clear" w:color="auto" w:fill="FFFFFF"/>
          </w:tcPr>
          <w:p w:rsidR="00780FE5" w:rsidRPr="00EC0E7D" w:rsidRDefault="00780FE5" w:rsidP="00213971">
            <w:pPr>
              <w:spacing w:after="0" w:line="240" w:lineRule="auto"/>
              <w:jc w:val="center"/>
              <w:rPr>
                <w:b/>
                <w:bCs/>
                <w:szCs w:val="24"/>
              </w:rPr>
            </w:pPr>
            <w:r w:rsidRPr="00EC0E7D">
              <w:rPr>
                <w:b/>
                <w:bCs/>
                <w:szCs w:val="24"/>
              </w:rPr>
              <w:t>(</w:t>
            </w:r>
            <w:r w:rsidRPr="00EC0E7D">
              <w:rPr>
                <w:b/>
                <w:bCs/>
                <w:i/>
                <w:szCs w:val="24"/>
              </w:rPr>
              <w:t>E</w:t>
            </w:r>
            <w:r w:rsidRPr="00EC0E7D">
              <w:rPr>
                <w:b/>
                <w:bCs/>
                <w:szCs w:val="24"/>
              </w:rPr>
              <w:t>)/(</w:t>
            </w:r>
            <w:r w:rsidRPr="00EC0E7D">
              <w:rPr>
                <w:b/>
                <w:bCs/>
                <w:i/>
                <w:szCs w:val="24"/>
              </w:rPr>
              <w:t>Z</w:t>
            </w:r>
            <w:r w:rsidRPr="00EC0E7D">
              <w:rPr>
                <w:b/>
                <w:bCs/>
                <w:szCs w:val="24"/>
              </w:rPr>
              <w:t>)-R</w:t>
            </w:r>
            <w:r w:rsidR="00560B75">
              <w:rPr>
                <w:b/>
                <w:bCs/>
                <w:szCs w:val="24"/>
                <w:vertAlign w:val="superscript"/>
              </w:rPr>
              <w:t>3</w:t>
            </w:r>
          </w:p>
        </w:tc>
        <w:tc>
          <w:tcPr>
            <w:tcW w:w="1276" w:type="dxa"/>
            <w:tcBorders>
              <w:top w:val="single" w:sz="4" w:space="0" w:color="auto"/>
              <w:bottom w:val="single" w:sz="4" w:space="0" w:color="auto"/>
            </w:tcBorders>
            <w:shd w:val="clear" w:color="auto" w:fill="FFFFFF"/>
          </w:tcPr>
          <w:p w:rsidR="00780FE5" w:rsidRDefault="00F76D5C" w:rsidP="00780FE5">
            <w:pPr>
              <w:spacing w:after="0" w:line="240" w:lineRule="auto"/>
              <w:jc w:val="center"/>
              <w:rPr>
                <w:b/>
                <w:bCs/>
                <w:szCs w:val="24"/>
              </w:rPr>
            </w:pPr>
            <w:r>
              <w:rPr>
                <w:b/>
                <w:bCs/>
                <w:szCs w:val="24"/>
              </w:rPr>
              <w:t xml:space="preserve"> </w:t>
            </w:r>
            <w:r w:rsidRPr="00F76D5C">
              <w:rPr>
                <w:b/>
                <w:bCs/>
                <w:i/>
                <w:szCs w:val="24"/>
              </w:rPr>
              <w:t>ee</w:t>
            </w:r>
            <w:r>
              <w:rPr>
                <w:b/>
                <w:bCs/>
                <w:szCs w:val="24"/>
              </w:rPr>
              <w:t xml:space="preserve"> [</w:t>
            </w:r>
            <w:r w:rsidR="00780FE5">
              <w:rPr>
                <w:b/>
                <w:bCs/>
                <w:szCs w:val="24"/>
              </w:rPr>
              <w:t>%</w:t>
            </w:r>
            <w:r>
              <w:rPr>
                <w:b/>
                <w:bCs/>
                <w:szCs w:val="24"/>
              </w:rPr>
              <w:t>]</w:t>
            </w:r>
            <w:r w:rsidR="00780FE5" w:rsidRPr="005153A5">
              <w:rPr>
                <w:b/>
                <w:bCs/>
                <w:szCs w:val="24"/>
              </w:rPr>
              <w:t xml:space="preserve"> </w:t>
            </w:r>
          </w:p>
          <w:p w:rsidR="00780FE5" w:rsidRPr="007E0655" w:rsidRDefault="00780FE5" w:rsidP="00780FE5">
            <w:pPr>
              <w:spacing w:after="0" w:line="240" w:lineRule="auto"/>
              <w:jc w:val="center"/>
              <w:rPr>
                <w:b/>
                <w:bCs/>
                <w:szCs w:val="24"/>
              </w:rPr>
            </w:pPr>
            <w:r>
              <w:rPr>
                <w:b/>
                <w:bCs/>
                <w:szCs w:val="24"/>
              </w:rPr>
              <w:t>enol ether</w:t>
            </w:r>
          </w:p>
        </w:tc>
        <w:tc>
          <w:tcPr>
            <w:tcW w:w="1134" w:type="dxa"/>
            <w:tcBorders>
              <w:top w:val="single" w:sz="4" w:space="0" w:color="auto"/>
              <w:bottom w:val="single" w:sz="4" w:space="0" w:color="auto"/>
            </w:tcBorders>
            <w:shd w:val="clear" w:color="auto" w:fill="FFFFFF"/>
            <w:tcMar>
              <w:top w:w="72" w:type="dxa"/>
              <w:left w:w="144" w:type="dxa"/>
              <w:bottom w:w="72" w:type="dxa"/>
              <w:right w:w="144" w:type="dxa"/>
            </w:tcMar>
            <w:hideMark/>
          </w:tcPr>
          <w:p w:rsidR="00780FE5" w:rsidRPr="00CD4CE8" w:rsidRDefault="00B73DE9" w:rsidP="00F371DE">
            <w:pPr>
              <w:spacing w:after="0" w:line="240" w:lineRule="auto"/>
              <w:jc w:val="center"/>
              <w:rPr>
                <w:szCs w:val="24"/>
              </w:rPr>
            </w:pPr>
            <w:r>
              <w:rPr>
                <w:b/>
                <w:bCs/>
                <w:szCs w:val="24"/>
              </w:rPr>
              <w:t>t</w:t>
            </w:r>
            <w:r w:rsidR="00780FE5" w:rsidRPr="007E0655">
              <w:rPr>
                <w:b/>
                <w:bCs/>
                <w:szCs w:val="24"/>
              </w:rPr>
              <w:t>ime</w:t>
            </w:r>
            <w:r w:rsidR="00780FE5">
              <w:rPr>
                <w:b/>
                <w:bCs/>
                <w:szCs w:val="24"/>
              </w:rPr>
              <w:t xml:space="preserve"> </w:t>
            </w:r>
            <w:r w:rsidR="00F371DE">
              <w:rPr>
                <w:b/>
                <w:bCs/>
                <w:szCs w:val="24"/>
              </w:rPr>
              <w:t>[</w:t>
            </w:r>
            <w:r w:rsidR="00780FE5" w:rsidRPr="007E0655">
              <w:rPr>
                <w:b/>
                <w:bCs/>
                <w:szCs w:val="24"/>
              </w:rPr>
              <w:t>h</w:t>
            </w:r>
            <w:r w:rsidR="00F371DE">
              <w:rPr>
                <w:b/>
                <w:bCs/>
                <w:szCs w:val="24"/>
              </w:rPr>
              <w:t>]</w:t>
            </w:r>
          </w:p>
        </w:tc>
        <w:tc>
          <w:tcPr>
            <w:tcW w:w="3260" w:type="dxa"/>
            <w:tcBorders>
              <w:top w:val="single" w:sz="4" w:space="0" w:color="auto"/>
              <w:bottom w:val="single" w:sz="4" w:space="0" w:color="auto"/>
            </w:tcBorders>
            <w:shd w:val="clear" w:color="auto" w:fill="FFFFFF"/>
            <w:tcMar>
              <w:top w:w="72" w:type="dxa"/>
              <w:left w:w="144" w:type="dxa"/>
              <w:bottom w:w="72" w:type="dxa"/>
              <w:right w:w="144" w:type="dxa"/>
            </w:tcMar>
            <w:hideMark/>
          </w:tcPr>
          <w:p w:rsidR="00780FE5" w:rsidRPr="00CD4CE8" w:rsidRDefault="00B73DE9" w:rsidP="00D716F4">
            <w:pPr>
              <w:spacing w:after="0" w:line="240" w:lineRule="auto"/>
              <w:jc w:val="center"/>
              <w:rPr>
                <w:szCs w:val="24"/>
              </w:rPr>
            </w:pPr>
            <w:r>
              <w:rPr>
                <w:b/>
                <w:bCs/>
                <w:szCs w:val="24"/>
              </w:rPr>
              <w:t>y</w:t>
            </w:r>
            <w:r w:rsidR="00780FE5" w:rsidRPr="00653FA6">
              <w:rPr>
                <w:b/>
                <w:bCs/>
                <w:szCs w:val="24"/>
              </w:rPr>
              <w:t>i</w:t>
            </w:r>
            <w:r w:rsidR="00780FE5" w:rsidRPr="00CD4CE8">
              <w:rPr>
                <w:b/>
                <w:bCs/>
                <w:szCs w:val="24"/>
              </w:rPr>
              <w:t xml:space="preserve">eld </w:t>
            </w:r>
            <w:r w:rsidR="0060116D">
              <w:rPr>
                <w:b/>
                <w:bCs/>
                <w:szCs w:val="24"/>
              </w:rPr>
              <w:t>[%]</w:t>
            </w:r>
            <w:r w:rsidR="00780FE5">
              <w:rPr>
                <w:b/>
                <w:bCs/>
                <w:szCs w:val="24"/>
              </w:rPr>
              <w:t xml:space="preserve">, </w:t>
            </w:r>
            <w:r w:rsidR="00D716F4" w:rsidRPr="00D716F4">
              <w:rPr>
                <w:b/>
                <w:bCs/>
                <w:i/>
                <w:szCs w:val="24"/>
              </w:rPr>
              <w:t>ee</w:t>
            </w:r>
            <w:r w:rsidR="00D716F4">
              <w:rPr>
                <w:b/>
                <w:bCs/>
                <w:szCs w:val="24"/>
              </w:rPr>
              <w:t xml:space="preserve"> [</w:t>
            </w:r>
            <w:r w:rsidR="00780FE5" w:rsidRPr="00CD4CE8">
              <w:rPr>
                <w:b/>
                <w:bCs/>
                <w:szCs w:val="24"/>
              </w:rPr>
              <w:t>%</w:t>
            </w:r>
            <w:r w:rsidR="00D716F4">
              <w:rPr>
                <w:b/>
                <w:bCs/>
                <w:szCs w:val="24"/>
              </w:rPr>
              <w:t>]</w:t>
            </w:r>
          </w:p>
        </w:tc>
      </w:tr>
      <w:tr w:rsidR="00780FE5" w:rsidRPr="00CD4CE8" w:rsidTr="009D607B">
        <w:trPr>
          <w:trHeight w:val="365"/>
          <w:jc w:val="center"/>
        </w:trPr>
        <w:tc>
          <w:tcPr>
            <w:tcW w:w="709" w:type="dxa"/>
            <w:shd w:val="clear" w:color="auto" w:fill="FFFFFF"/>
          </w:tcPr>
          <w:p w:rsidR="00780FE5" w:rsidRDefault="00780FE5" w:rsidP="00EC0E7D">
            <w:pPr>
              <w:spacing w:after="0" w:line="240" w:lineRule="auto"/>
              <w:jc w:val="center"/>
              <w:rPr>
                <w:szCs w:val="24"/>
              </w:rPr>
            </w:pPr>
            <w:r>
              <w:rPr>
                <w:szCs w:val="24"/>
              </w:rPr>
              <w:t>1</w:t>
            </w:r>
          </w:p>
        </w:tc>
        <w:tc>
          <w:tcPr>
            <w:tcW w:w="818" w:type="dxa"/>
            <w:shd w:val="clear" w:color="auto" w:fill="FFFFFF"/>
          </w:tcPr>
          <w:p w:rsidR="00780FE5" w:rsidRPr="00996702" w:rsidRDefault="00780FE5" w:rsidP="00EC0E7D">
            <w:pPr>
              <w:spacing w:after="0" w:line="240" w:lineRule="auto"/>
              <w:jc w:val="center"/>
              <w:rPr>
                <w:i/>
                <w:szCs w:val="24"/>
                <w:vertAlign w:val="superscript"/>
              </w:rPr>
            </w:pPr>
            <w:r w:rsidRPr="00996702">
              <w:rPr>
                <w:i/>
                <w:szCs w:val="24"/>
                <w:vertAlign w:val="superscript"/>
              </w:rPr>
              <w:t>n</w:t>
            </w:r>
            <w:r w:rsidRPr="00996702">
              <w:rPr>
                <w:szCs w:val="24"/>
              </w:rPr>
              <w:t>Bu</w:t>
            </w:r>
          </w:p>
        </w:tc>
        <w:tc>
          <w:tcPr>
            <w:tcW w:w="850" w:type="dxa"/>
            <w:shd w:val="clear" w:color="auto" w:fill="FFFFFF"/>
          </w:tcPr>
          <w:p w:rsidR="00780FE5" w:rsidRPr="00EC0E7D" w:rsidRDefault="00780FE5" w:rsidP="00EC0E7D">
            <w:pPr>
              <w:spacing w:after="0" w:line="240" w:lineRule="auto"/>
              <w:jc w:val="center"/>
              <w:rPr>
                <w:szCs w:val="24"/>
              </w:rPr>
            </w:pPr>
            <w:r w:rsidRPr="00EC0E7D">
              <w:rPr>
                <w:szCs w:val="24"/>
              </w:rPr>
              <w:t>H</w:t>
            </w:r>
          </w:p>
        </w:tc>
        <w:tc>
          <w:tcPr>
            <w:tcW w:w="1418" w:type="dxa"/>
            <w:shd w:val="clear" w:color="auto" w:fill="FFFFFF"/>
          </w:tcPr>
          <w:p w:rsidR="00780FE5" w:rsidRPr="00EC0E7D" w:rsidRDefault="00780FE5" w:rsidP="00EC0E7D">
            <w:pPr>
              <w:spacing w:after="0" w:line="240" w:lineRule="auto"/>
              <w:jc w:val="center"/>
              <w:rPr>
                <w:szCs w:val="24"/>
              </w:rPr>
            </w:pPr>
            <w:r w:rsidRPr="00EC0E7D">
              <w:rPr>
                <w:szCs w:val="24"/>
              </w:rPr>
              <w:t>(</w:t>
            </w:r>
            <w:r w:rsidRPr="00EC0E7D">
              <w:rPr>
                <w:i/>
                <w:szCs w:val="24"/>
              </w:rPr>
              <w:t>Z</w:t>
            </w:r>
            <w:r w:rsidRPr="00EC0E7D">
              <w:rPr>
                <w:szCs w:val="24"/>
              </w:rPr>
              <w:t>)-</w:t>
            </w:r>
            <w:r w:rsidR="0015346E" w:rsidRPr="00EC0E7D">
              <w:rPr>
                <w:szCs w:val="24"/>
              </w:rPr>
              <w:t>Ph</w:t>
            </w:r>
            <w:r w:rsidR="005B6A45">
              <w:rPr>
                <w:szCs w:val="24"/>
              </w:rPr>
              <w:t xml:space="preserve">; </w:t>
            </w:r>
            <w:r w:rsidR="005B6A45" w:rsidRPr="005B6A45">
              <w:rPr>
                <w:b/>
                <w:szCs w:val="24"/>
              </w:rPr>
              <w:t>30</w:t>
            </w:r>
          </w:p>
        </w:tc>
        <w:tc>
          <w:tcPr>
            <w:tcW w:w="1276" w:type="dxa"/>
            <w:shd w:val="clear" w:color="auto" w:fill="FFFFFF"/>
          </w:tcPr>
          <w:p w:rsidR="00780FE5" w:rsidRDefault="00780FE5" w:rsidP="00EC0E7D">
            <w:pPr>
              <w:spacing w:after="0" w:line="240" w:lineRule="auto"/>
              <w:jc w:val="center"/>
              <w:rPr>
                <w:szCs w:val="24"/>
              </w:rPr>
            </w:pPr>
            <w:r w:rsidRPr="00EA636C">
              <w:rPr>
                <w:szCs w:val="24"/>
              </w:rPr>
              <w:t>&gt;+</w:t>
            </w:r>
            <w:r>
              <w:rPr>
                <w:szCs w:val="24"/>
              </w:rPr>
              <w:t>99</w:t>
            </w:r>
          </w:p>
        </w:tc>
        <w:tc>
          <w:tcPr>
            <w:tcW w:w="1134" w:type="dxa"/>
            <w:shd w:val="clear" w:color="auto" w:fill="FFFFFF"/>
            <w:tcMar>
              <w:top w:w="72" w:type="dxa"/>
              <w:left w:w="144" w:type="dxa"/>
              <w:bottom w:w="72" w:type="dxa"/>
              <w:right w:w="144" w:type="dxa"/>
            </w:tcMar>
            <w:hideMark/>
          </w:tcPr>
          <w:p w:rsidR="00780FE5" w:rsidRDefault="00780FE5" w:rsidP="00EC0E7D">
            <w:pPr>
              <w:spacing w:after="0" w:line="240" w:lineRule="auto"/>
              <w:jc w:val="center"/>
              <w:rPr>
                <w:szCs w:val="24"/>
              </w:rPr>
            </w:pPr>
            <w:r>
              <w:rPr>
                <w:szCs w:val="24"/>
              </w:rPr>
              <w:t>3</w:t>
            </w:r>
          </w:p>
        </w:tc>
        <w:tc>
          <w:tcPr>
            <w:tcW w:w="3260" w:type="dxa"/>
            <w:shd w:val="clear" w:color="auto" w:fill="FFFFFF"/>
            <w:tcMar>
              <w:top w:w="72" w:type="dxa"/>
              <w:left w:w="144" w:type="dxa"/>
              <w:bottom w:w="72" w:type="dxa"/>
              <w:right w:w="144" w:type="dxa"/>
            </w:tcMar>
            <w:hideMark/>
          </w:tcPr>
          <w:p w:rsidR="00780FE5" w:rsidRDefault="00520110" w:rsidP="00E416BD">
            <w:pPr>
              <w:spacing w:after="0" w:line="240" w:lineRule="auto"/>
              <w:jc w:val="center"/>
              <w:rPr>
                <w:szCs w:val="24"/>
              </w:rPr>
            </w:pPr>
            <w:r w:rsidRPr="00520110">
              <w:rPr>
                <w:b/>
                <w:szCs w:val="24"/>
              </w:rPr>
              <w:t>29</w:t>
            </w:r>
            <w:r>
              <w:rPr>
                <w:szCs w:val="24"/>
              </w:rPr>
              <w:t xml:space="preserve">; </w:t>
            </w:r>
            <w:r w:rsidR="00780FE5">
              <w:rPr>
                <w:szCs w:val="24"/>
              </w:rPr>
              <w:t>83,</w:t>
            </w:r>
            <w:r w:rsidR="00E416BD">
              <w:rPr>
                <w:szCs w:val="24"/>
              </w:rPr>
              <w:t xml:space="preserve"> </w:t>
            </w:r>
            <w:r w:rsidR="00780FE5" w:rsidRPr="00EA636C">
              <w:rPr>
                <w:szCs w:val="24"/>
              </w:rPr>
              <w:t>+</w:t>
            </w:r>
            <w:r w:rsidR="00780FE5">
              <w:rPr>
                <w:szCs w:val="24"/>
              </w:rPr>
              <w:t>98</w:t>
            </w:r>
            <w:r w:rsidR="00DD74CC" w:rsidRPr="00BA6A14">
              <w:rPr>
                <w:i/>
                <w:szCs w:val="24"/>
                <w:vertAlign w:val="superscript"/>
              </w:rPr>
              <w:t>a</w:t>
            </w:r>
          </w:p>
        </w:tc>
      </w:tr>
      <w:tr w:rsidR="00780FE5" w:rsidRPr="00CD4CE8" w:rsidTr="009D607B">
        <w:trPr>
          <w:trHeight w:val="365"/>
          <w:jc w:val="center"/>
        </w:trPr>
        <w:tc>
          <w:tcPr>
            <w:tcW w:w="709" w:type="dxa"/>
          </w:tcPr>
          <w:p w:rsidR="00780FE5" w:rsidRPr="00CD4CE8" w:rsidRDefault="00780FE5" w:rsidP="00EC0E7D">
            <w:pPr>
              <w:spacing w:after="0" w:line="240" w:lineRule="auto"/>
              <w:jc w:val="center"/>
              <w:rPr>
                <w:szCs w:val="24"/>
              </w:rPr>
            </w:pPr>
            <w:r>
              <w:rPr>
                <w:szCs w:val="24"/>
              </w:rPr>
              <w:t>2</w:t>
            </w:r>
          </w:p>
        </w:tc>
        <w:tc>
          <w:tcPr>
            <w:tcW w:w="818" w:type="dxa"/>
            <w:shd w:val="clear" w:color="auto" w:fill="FFFFFF"/>
          </w:tcPr>
          <w:p w:rsidR="00780FE5" w:rsidRPr="00996702" w:rsidRDefault="00780FE5" w:rsidP="00EC0E7D">
            <w:pPr>
              <w:spacing w:after="0" w:line="240" w:lineRule="auto"/>
              <w:jc w:val="center"/>
              <w:rPr>
                <w:szCs w:val="24"/>
              </w:rPr>
            </w:pPr>
            <w:r w:rsidRPr="00996702">
              <w:rPr>
                <w:i/>
                <w:szCs w:val="24"/>
                <w:vertAlign w:val="superscript"/>
              </w:rPr>
              <w:t>n</w:t>
            </w:r>
            <w:r w:rsidRPr="00996702">
              <w:rPr>
                <w:szCs w:val="24"/>
              </w:rPr>
              <w:t>Bu</w:t>
            </w:r>
          </w:p>
        </w:tc>
        <w:tc>
          <w:tcPr>
            <w:tcW w:w="850" w:type="dxa"/>
            <w:shd w:val="clear" w:color="auto" w:fill="FFFFFF"/>
          </w:tcPr>
          <w:p w:rsidR="00780FE5" w:rsidRPr="00EC0E7D" w:rsidRDefault="00780FE5" w:rsidP="00EC0E7D">
            <w:pPr>
              <w:spacing w:after="0" w:line="240" w:lineRule="auto"/>
              <w:jc w:val="center"/>
              <w:rPr>
                <w:szCs w:val="24"/>
              </w:rPr>
            </w:pPr>
            <w:r w:rsidRPr="00EC0E7D">
              <w:rPr>
                <w:szCs w:val="24"/>
              </w:rPr>
              <w:t>H</w:t>
            </w:r>
          </w:p>
        </w:tc>
        <w:tc>
          <w:tcPr>
            <w:tcW w:w="1418" w:type="dxa"/>
            <w:shd w:val="clear" w:color="auto" w:fill="FFFFFF"/>
          </w:tcPr>
          <w:p w:rsidR="00780FE5" w:rsidRPr="00EC0E7D" w:rsidRDefault="00780FE5" w:rsidP="000A415C">
            <w:pPr>
              <w:spacing w:after="0" w:line="240" w:lineRule="auto"/>
              <w:jc w:val="center"/>
              <w:rPr>
                <w:szCs w:val="24"/>
              </w:rPr>
            </w:pPr>
            <w:r w:rsidRPr="00EC0E7D">
              <w:rPr>
                <w:szCs w:val="24"/>
              </w:rPr>
              <w:t>(</w:t>
            </w:r>
            <w:r w:rsidRPr="00EC0E7D">
              <w:rPr>
                <w:i/>
                <w:szCs w:val="24"/>
              </w:rPr>
              <w:t>Z</w:t>
            </w:r>
            <w:r w:rsidRPr="00EC0E7D">
              <w:rPr>
                <w:szCs w:val="24"/>
              </w:rPr>
              <w:t>)-</w:t>
            </w:r>
            <w:r w:rsidR="0015346E" w:rsidRPr="00EC0E7D">
              <w:rPr>
                <w:szCs w:val="24"/>
              </w:rPr>
              <w:t>PN</w:t>
            </w:r>
            <w:r w:rsidR="00EC0E7D" w:rsidRPr="00EC0E7D">
              <w:rPr>
                <w:szCs w:val="24"/>
              </w:rPr>
              <w:t>P</w:t>
            </w:r>
            <w:r w:rsidR="004A5017">
              <w:rPr>
                <w:szCs w:val="24"/>
              </w:rPr>
              <w:t xml:space="preserve">; </w:t>
            </w:r>
            <w:r w:rsidR="000A415C">
              <w:rPr>
                <w:b/>
                <w:szCs w:val="24"/>
              </w:rPr>
              <w:t>60</w:t>
            </w:r>
            <w:r w:rsidR="001D5BB6" w:rsidRPr="00EC0E7D">
              <w:rPr>
                <w:szCs w:val="24"/>
              </w:rPr>
              <w:t xml:space="preserve"> </w:t>
            </w:r>
          </w:p>
        </w:tc>
        <w:tc>
          <w:tcPr>
            <w:tcW w:w="1276" w:type="dxa"/>
            <w:shd w:val="clear" w:color="auto" w:fill="FFFFFF"/>
          </w:tcPr>
          <w:p w:rsidR="00780FE5" w:rsidRDefault="00780FE5" w:rsidP="00EC0E7D">
            <w:pPr>
              <w:spacing w:after="0" w:line="240" w:lineRule="auto"/>
              <w:jc w:val="center"/>
              <w:rPr>
                <w:szCs w:val="24"/>
              </w:rPr>
            </w:pPr>
            <w:r>
              <w:rPr>
                <w:szCs w:val="24"/>
              </w:rPr>
              <w:t>+9</w:t>
            </w:r>
          </w:p>
        </w:tc>
        <w:tc>
          <w:tcPr>
            <w:tcW w:w="1134" w:type="dxa"/>
            <w:shd w:val="clear" w:color="auto" w:fill="FFFFFF"/>
            <w:tcMar>
              <w:top w:w="72" w:type="dxa"/>
              <w:left w:w="144" w:type="dxa"/>
              <w:bottom w:w="72" w:type="dxa"/>
              <w:right w:w="144" w:type="dxa"/>
            </w:tcMar>
            <w:hideMark/>
          </w:tcPr>
          <w:p w:rsidR="00780FE5" w:rsidRPr="00CD4CE8" w:rsidRDefault="00780FE5" w:rsidP="00EC0E7D">
            <w:pPr>
              <w:spacing w:after="0" w:line="240" w:lineRule="auto"/>
              <w:jc w:val="center"/>
              <w:rPr>
                <w:szCs w:val="24"/>
              </w:rPr>
            </w:pPr>
            <w:r>
              <w:rPr>
                <w:szCs w:val="24"/>
              </w:rPr>
              <w:t>0.2</w:t>
            </w:r>
          </w:p>
        </w:tc>
        <w:tc>
          <w:tcPr>
            <w:tcW w:w="3260" w:type="dxa"/>
            <w:shd w:val="clear" w:color="auto" w:fill="FFFFFF"/>
            <w:tcMar>
              <w:top w:w="72" w:type="dxa"/>
              <w:left w:w="144" w:type="dxa"/>
              <w:bottom w:w="72" w:type="dxa"/>
              <w:right w:w="144" w:type="dxa"/>
            </w:tcMar>
            <w:hideMark/>
          </w:tcPr>
          <w:p w:rsidR="00780FE5" w:rsidRPr="00CD4CE8" w:rsidRDefault="001D5BB6" w:rsidP="000A415C">
            <w:pPr>
              <w:spacing w:after="0" w:line="240" w:lineRule="auto"/>
              <w:jc w:val="center"/>
              <w:rPr>
                <w:szCs w:val="24"/>
              </w:rPr>
            </w:pPr>
            <w:r w:rsidRPr="009D607B">
              <w:rPr>
                <w:b/>
                <w:szCs w:val="24"/>
              </w:rPr>
              <w:t>7</w:t>
            </w:r>
            <w:r w:rsidR="000A415C">
              <w:rPr>
                <w:b/>
                <w:szCs w:val="24"/>
              </w:rPr>
              <w:t>1</w:t>
            </w:r>
            <w:r w:rsidR="009D607B">
              <w:rPr>
                <w:szCs w:val="24"/>
              </w:rPr>
              <w:t xml:space="preserve">; </w:t>
            </w:r>
            <w:r w:rsidR="00780FE5">
              <w:rPr>
                <w:szCs w:val="24"/>
              </w:rPr>
              <w:t>92, +5</w:t>
            </w:r>
          </w:p>
        </w:tc>
      </w:tr>
      <w:tr w:rsidR="00780FE5" w:rsidRPr="00CD4CE8" w:rsidTr="009D607B">
        <w:trPr>
          <w:trHeight w:val="365"/>
          <w:jc w:val="center"/>
        </w:trPr>
        <w:tc>
          <w:tcPr>
            <w:tcW w:w="709" w:type="dxa"/>
          </w:tcPr>
          <w:p w:rsidR="00780FE5" w:rsidRPr="00CD4CE8" w:rsidRDefault="00780FE5" w:rsidP="00EC0E7D">
            <w:pPr>
              <w:spacing w:after="0" w:line="240" w:lineRule="auto"/>
              <w:jc w:val="center"/>
              <w:rPr>
                <w:szCs w:val="24"/>
              </w:rPr>
            </w:pPr>
            <w:r>
              <w:rPr>
                <w:szCs w:val="24"/>
              </w:rPr>
              <w:t>3</w:t>
            </w:r>
          </w:p>
        </w:tc>
        <w:tc>
          <w:tcPr>
            <w:tcW w:w="818" w:type="dxa"/>
            <w:shd w:val="clear" w:color="auto" w:fill="FFFFFF"/>
          </w:tcPr>
          <w:p w:rsidR="00780FE5" w:rsidRPr="00996702" w:rsidRDefault="00780FE5" w:rsidP="00EC0E7D">
            <w:pPr>
              <w:spacing w:after="0" w:line="240" w:lineRule="auto"/>
              <w:jc w:val="center"/>
              <w:rPr>
                <w:szCs w:val="24"/>
              </w:rPr>
            </w:pPr>
            <w:r w:rsidRPr="00996702">
              <w:rPr>
                <w:i/>
                <w:szCs w:val="24"/>
                <w:vertAlign w:val="superscript"/>
              </w:rPr>
              <w:t>n</w:t>
            </w:r>
            <w:r w:rsidRPr="00996702">
              <w:rPr>
                <w:szCs w:val="24"/>
              </w:rPr>
              <w:t>Bu</w:t>
            </w:r>
          </w:p>
        </w:tc>
        <w:tc>
          <w:tcPr>
            <w:tcW w:w="850" w:type="dxa"/>
            <w:shd w:val="clear" w:color="auto" w:fill="FFFFFF"/>
          </w:tcPr>
          <w:p w:rsidR="00780FE5" w:rsidRPr="00EC0E7D" w:rsidRDefault="00780FE5" w:rsidP="00EC0E7D">
            <w:pPr>
              <w:spacing w:after="0" w:line="240" w:lineRule="auto"/>
              <w:jc w:val="center"/>
              <w:rPr>
                <w:szCs w:val="24"/>
              </w:rPr>
            </w:pPr>
            <w:r w:rsidRPr="00EC0E7D">
              <w:rPr>
                <w:szCs w:val="24"/>
              </w:rPr>
              <w:t>H</w:t>
            </w:r>
          </w:p>
        </w:tc>
        <w:tc>
          <w:tcPr>
            <w:tcW w:w="1418" w:type="dxa"/>
            <w:shd w:val="clear" w:color="auto" w:fill="FFFFFF"/>
          </w:tcPr>
          <w:p w:rsidR="00780FE5" w:rsidRPr="00EC0E7D" w:rsidRDefault="00780FE5" w:rsidP="001D5BB6">
            <w:pPr>
              <w:spacing w:after="0" w:line="240" w:lineRule="auto"/>
              <w:jc w:val="center"/>
              <w:rPr>
                <w:szCs w:val="24"/>
              </w:rPr>
            </w:pPr>
            <w:r w:rsidRPr="00EC0E7D">
              <w:rPr>
                <w:szCs w:val="24"/>
              </w:rPr>
              <w:t>(</w:t>
            </w:r>
            <w:r w:rsidRPr="00EC0E7D">
              <w:rPr>
                <w:i/>
                <w:szCs w:val="24"/>
              </w:rPr>
              <w:t>E</w:t>
            </w:r>
            <w:r w:rsidRPr="00EC0E7D">
              <w:rPr>
                <w:szCs w:val="24"/>
              </w:rPr>
              <w:t>)-</w:t>
            </w:r>
            <w:r w:rsidR="00EC0E7D" w:rsidRPr="00EC0E7D">
              <w:rPr>
                <w:szCs w:val="24"/>
              </w:rPr>
              <w:t>PMP</w:t>
            </w:r>
            <w:r w:rsidR="005B6A45">
              <w:rPr>
                <w:szCs w:val="24"/>
              </w:rPr>
              <w:t>;</w:t>
            </w:r>
            <w:r w:rsidR="004A5017">
              <w:rPr>
                <w:szCs w:val="24"/>
              </w:rPr>
              <w:t xml:space="preserve"> </w:t>
            </w:r>
            <w:r w:rsidR="001D5BB6" w:rsidRPr="004A5017">
              <w:rPr>
                <w:b/>
                <w:szCs w:val="24"/>
              </w:rPr>
              <w:t>6</w:t>
            </w:r>
            <w:r w:rsidR="000A415C">
              <w:rPr>
                <w:b/>
                <w:szCs w:val="24"/>
              </w:rPr>
              <w:t>1</w:t>
            </w:r>
            <w:r w:rsidR="001D5BB6">
              <w:rPr>
                <w:szCs w:val="24"/>
              </w:rPr>
              <w:t xml:space="preserve"> </w:t>
            </w:r>
          </w:p>
        </w:tc>
        <w:tc>
          <w:tcPr>
            <w:tcW w:w="1276" w:type="dxa"/>
            <w:shd w:val="clear" w:color="auto" w:fill="FFFFFF"/>
          </w:tcPr>
          <w:p w:rsidR="00780FE5" w:rsidRDefault="00780FE5" w:rsidP="00EC0E7D">
            <w:pPr>
              <w:spacing w:after="0" w:line="240" w:lineRule="auto"/>
              <w:jc w:val="center"/>
              <w:rPr>
                <w:szCs w:val="24"/>
              </w:rPr>
            </w:pPr>
            <w:r>
              <w:rPr>
                <w:szCs w:val="24"/>
              </w:rPr>
              <w:t>+69</w:t>
            </w:r>
          </w:p>
        </w:tc>
        <w:tc>
          <w:tcPr>
            <w:tcW w:w="1134" w:type="dxa"/>
            <w:shd w:val="clear" w:color="auto" w:fill="FFFFFF"/>
            <w:tcMar>
              <w:top w:w="72" w:type="dxa"/>
              <w:left w:w="144" w:type="dxa"/>
              <w:bottom w:w="72" w:type="dxa"/>
              <w:right w:w="144" w:type="dxa"/>
            </w:tcMar>
            <w:hideMark/>
          </w:tcPr>
          <w:p w:rsidR="00780FE5" w:rsidRPr="00CD4CE8" w:rsidRDefault="00780FE5" w:rsidP="00EC0E7D">
            <w:pPr>
              <w:spacing w:after="0" w:line="240" w:lineRule="auto"/>
              <w:jc w:val="center"/>
              <w:rPr>
                <w:szCs w:val="24"/>
              </w:rPr>
            </w:pPr>
            <w:r>
              <w:rPr>
                <w:szCs w:val="24"/>
              </w:rPr>
              <w:t>7</w:t>
            </w:r>
          </w:p>
        </w:tc>
        <w:tc>
          <w:tcPr>
            <w:tcW w:w="3260" w:type="dxa"/>
            <w:shd w:val="clear" w:color="auto" w:fill="FFFFFF"/>
            <w:tcMar>
              <w:top w:w="72" w:type="dxa"/>
              <w:left w:w="144" w:type="dxa"/>
              <w:bottom w:w="72" w:type="dxa"/>
              <w:right w:w="144" w:type="dxa"/>
            </w:tcMar>
            <w:hideMark/>
          </w:tcPr>
          <w:p w:rsidR="00780FE5" w:rsidRPr="00CD4CE8" w:rsidRDefault="001D5BB6" w:rsidP="000A415C">
            <w:pPr>
              <w:spacing w:after="0" w:line="240" w:lineRule="auto"/>
              <w:jc w:val="center"/>
              <w:rPr>
                <w:szCs w:val="24"/>
              </w:rPr>
            </w:pPr>
            <w:r w:rsidRPr="009D607B">
              <w:rPr>
                <w:b/>
                <w:szCs w:val="24"/>
              </w:rPr>
              <w:t>7</w:t>
            </w:r>
            <w:r w:rsidR="000A415C">
              <w:rPr>
                <w:b/>
                <w:szCs w:val="24"/>
              </w:rPr>
              <w:t>2</w:t>
            </w:r>
            <w:r w:rsidR="009D607B">
              <w:rPr>
                <w:szCs w:val="24"/>
              </w:rPr>
              <w:t xml:space="preserve">; </w:t>
            </w:r>
            <w:r w:rsidR="00E416BD">
              <w:rPr>
                <w:szCs w:val="24"/>
              </w:rPr>
              <w:t xml:space="preserve">84, </w:t>
            </w:r>
            <w:r w:rsidR="00780FE5">
              <w:rPr>
                <w:szCs w:val="24"/>
              </w:rPr>
              <w:t>-60</w:t>
            </w:r>
          </w:p>
        </w:tc>
      </w:tr>
      <w:tr w:rsidR="00780FE5" w:rsidRPr="00CD4CE8" w:rsidTr="009D607B">
        <w:trPr>
          <w:trHeight w:val="365"/>
          <w:jc w:val="center"/>
        </w:trPr>
        <w:tc>
          <w:tcPr>
            <w:tcW w:w="709" w:type="dxa"/>
            <w:tcBorders>
              <w:top w:val="nil"/>
              <w:bottom w:val="nil"/>
            </w:tcBorders>
          </w:tcPr>
          <w:p w:rsidR="00780FE5" w:rsidRDefault="0050003A" w:rsidP="00EC0E7D">
            <w:pPr>
              <w:spacing w:after="0" w:line="240" w:lineRule="auto"/>
              <w:jc w:val="center"/>
              <w:rPr>
                <w:szCs w:val="24"/>
              </w:rPr>
            </w:pPr>
            <w:r>
              <w:rPr>
                <w:szCs w:val="24"/>
              </w:rPr>
              <w:t>4</w:t>
            </w:r>
          </w:p>
        </w:tc>
        <w:tc>
          <w:tcPr>
            <w:tcW w:w="818" w:type="dxa"/>
            <w:tcBorders>
              <w:top w:val="nil"/>
              <w:bottom w:val="nil"/>
            </w:tcBorders>
            <w:shd w:val="clear" w:color="auto" w:fill="FFFFFF"/>
          </w:tcPr>
          <w:p w:rsidR="00780FE5" w:rsidRPr="00DD745B" w:rsidRDefault="00780FE5" w:rsidP="00EC0E7D">
            <w:pPr>
              <w:spacing w:after="0" w:line="240" w:lineRule="auto"/>
              <w:jc w:val="center"/>
              <w:rPr>
                <w:szCs w:val="24"/>
              </w:rPr>
            </w:pPr>
            <w:r>
              <w:rPr>
                <w:szCs w:val="24"/>
              </w:rPr>
              <w:t>H</w:t>
            </w:r>
          </w:p>
        </w:tc>
        <w:tc>
          <w:tcPr>
            <w:tcW w:w="850" w:type="dxa"/>
            <w:tcBorders>
              <w:top w:val="nil"/>
              <w:bottom w:val="nil"/>
            </w:tcBorders>
            <w:shd w:val="clear" w:color="auto" w:fill="FFFFFF"/>
          </w:tcPr>
          <w:p w:rsidR="00780FE5" w:rsidRPr="00EC0E7D" w:rsidRDefault="00780FE5" w:rsidP="00EC0E7D">
            <w:pPr>
              <w:spacing w:after="0" w:line="240" w:lineRule="auto"/>
              <w:jc w:val="center"/>
              <w:rPr>
                <w:szCs w:val="24"/>
              </w:rPr>
            </w:pPr>
            <w:r w:rsidRPr="00EC0E7D">
              <w:rPr>
                <w:szCs w:val="24"/>
              </w:rPr>
              <w:t>H</w:t>
            </w:r>
          </w:p>
        </w:tc>
        <w:tc>
          <w:tcPr>
            <w:tcW w:w="1418" w:type="dxa"/>
            <w:tcBorders>
              <w:top w:val="nil"/>
              <w:bottom w:val="nil"/>
            </w:tcBorders>
            <w:shd w:val="clear" w:color="auto" w:fill="FFFFFF"/>
          </w:tcPr>
          <w:p w:rsidR="00780FE5" w:rsidRPr="00EC0E7D" w:rsidRDefault="00780FE5" w:rsidP="001D5BB6">
            <w:pPr>
              <w:spacing w:after="0" w:line="240" w:lineRule="auto"/>
              <w:jc w:val="center"/>
              <w:rPr>
                <w:szCs w:val="24"/>
              </w:rPr>
            </w:pPr>
            <w:r w:rsidRPr="00EC0E7D">
              <w:rPr>
                <w:szCs w:val="24"/>
              </w:rPr>
              <w:t>(</w:t>
            </w:r>
            <w:r w:rsidRPr="00EC0E7D">
              <w:rPr>
                <w:i/>
                <w:szCs w:val="24"/>
              </w:rPr>
              <w:t>E</w:t>
            </w:r>
            <w:r w:rsidRPr="00EC0E7D">
              <w:rPr>
                <w:szCs w:val="24"/>
              </w:rPr>
              <w:t>)-</w:t>
            </w:r>
            <w:r w:rsidR="00EC0E7D" w:rsidRPr="00EC0E7D">
              <w:rPr>
                <w:szCs w:val="24"/>
              </w:rPr>
              <w:t>Ph</w:t>
            </w:r>
            <w:r w:rsidR="005B6A45">
              <w:rPr>
                <w:szCs w:val="24"/>
              </w:rPr>
              <w:t>;</w:t>
            </w:r>
            <w:r w:rsidR="004A5017">
              <w:rPr>
                <w:szCs w:val="24"/>
              </w:rPr>
              <w:t xml:space="preserve"> </w:t>
            </w:r>
            <w:r w:rsidR="000A415C">
              <w:rPr>
                <w:b/>
                <w:szCs w:val="24"/>
              </w:rPr>
              <w:t>53</w:t>
            </w:r>
          </w:p>
        </w:tc>
        <w:tc>
          <w:tcPr>
            <w:tcW w:w="1276" w:type="dxa"/>
            <w:tcBorders>
              <w:top w:val="nil"/>
              <w:bottom w:val="nil"/>
            </w:tcBorders>
            <w:shd w:val="clear" w:color="auto" w:fill="FFFFFF"/>
          </w:tcPr>
          <w:p w:rsidR="00780FE5" w:rsidRDefault="00780FE5" w:rsidP="00EC0E7D">
            <w:pPr>
              <w:spacing w:after="0" w:line="240" w:lineRule="auto"/>
              <w:jc w:val="center"/>
              <w:rPr>
                <w:szCs w:val="24"/>
              </w:rPr>
            </w:pPr>
            <w:r>
              <w:rPr>
                <w:szCs w:val="24"/>
              </w:rPr>
              <w:t>+41</w:t>
            </w:r>
          </w:p>
        </w:tc>
        <w:tc>
          <w:tcPr>
            <w:tcW w:w="1134" w:type="dxa"/>
            <w:tcBorders>
              <w:top w:val="nil"/>
              <w:bottom w:val="nil"/>
            </w:tcBorders>
            <w:shd w:val="clear" w:color="auto" w:fill="FFFFFF"/>
            <w:tcMar>
              <w:top w:w="72" w:type="dxa"/>
              <w:left w:w="144" w:type="dxa"/>
              <w:bottom w:w="72" w:type="dxa"/>
              <w:right w:w="144" w:type="dxa"/>
            </w:tcMar>
            <w:hideMark/>
          </w:tcPr>
          <w:p w:rsidR="00780FE5" w:rsidRDefault="00780FE5" w:rsidP="00EC0E7D">
            <w:pPr>
              <w:spacing w:after="0" w:line="240" w:lineRule="auto"/>
              <w:jc w:val="center"/>
              <w:rPr>
                <w:szCs w:val="24"/>
              </w:rPr>
            </w:pPr>
            <w:r>
              <w:rPr>
                <w:szCs w:val="24"/>
              </w:rPr>
              <w:t>2</w:t>
            </w:r>
          </w:p>
        </w:tc>
        <w:tc>
          <w:tcPr>
            <w:tcW w:w="3260" w:type="dxa"/>
            <w:tcBorders>
              <w:top w:val="nil"/>
              <w:bottom w:val="nil"/>
            </w:tcBorders>
            <w:shd w:val="clear" w:color="auto" w:fill="FFFFFF"/>
            <w:tcMar>
              <w:top w:w="72" w:type="dxa"/>
              <w:left w:w="144" w:type="dxa"/>
              <w:bottom w:w="72" w:type="dxa"/>
              <w:right w:w="144" w:type="dxa"/>
            </w:tcMar>
            <w:hideMark/>
          </w:tcPr>
          <w:p w:rsidR="00780FE5" w:rsidRDefault="001D5BB6" w:rsidP="000A415C">
            <w:pPr>
              <w:spacing w:after="0" w:line="240" w:lineRule="auto"/>
              <w:jc w:val="center"/>
              <w:rPr>
                <w:szCs w:val="24"/>
              </w:rPr>
            </w:pPr>
            <w:r w:rsidRPr="009D607B">
              <w:rPr>
                <w:b/>
                <w:szCs w:val="24"/>
              </w:rPr>
              <w:t>7</w:t>
            </w:r>
            <w:r w:rsidR="000A415C">
              <w:rPr>
                <w:b/>
                <w:szCs w:val="24"/>
              </w:rPr>
              <w:t>3</w:t>
            </w:r>
            <w:r w:rsidR="009D607B">
              <w:rPr>
                <w:szCs w:val="24"/>
              </w:rPr>
              <w:t xml:space="preserve">; </w:t>
            </w:r>
            <w:r w:rsidR="00780FE5">
              <w:rPr>
                <w:szCs w:val="24"/>
              </w:rPr>
              <w:t>92, +41</w:t>
            </w:r>
          </w:p>
        </w:tc>
      </w:tr>
      <w:tr w:rsidR="00C64768" w:rsidRPr="00CD4CE8" w:rsidTr="009D607B">
        <w:trPr>
          <w:trHeight w:val="365"/>
          <w:jc w:val="center"/>
        </w:trPr>
        <w:tc>
          <w:tcPr>
            <w:tcW w:w="709" w:type="dxa"/>
            <w:tcBorders>
              <w:top w:val="nil"/>
              <w:bottom w:val="nil"/>
            </w:tcBorders>
          </w:tcPr>
          <w:p w:rsidR="00C64768" w:rsidRDefault="00C64768" w:rsidP="00EC0E7D">
            <w:pPr>
              <w:spacing w:after="0" w:line="240" w:lineRule="auto"/>
              <w:jc w:val="center"/>
              <w:rPr>
                <w:szCs w:val="24"/>
              </w:rPr>
            </w:pPr>
            <w:r>
              <w:rPr>
                <w:szCs w:val="24"/>
              </w:rPr>
              <w:t>5</w:t>
            </w:r>
          </w:p>
        </w:tc>
        <w:tc>
          <w:tcPr>
            <w:tcW w:w="818" w:type="dxa"/>
            <w:tcBorders>
              <w:top w:val="nil"/>
              <w:bottom w:val="nil"/>
            </w:tcBorders>
            <w:shd w:val="clear" w:color="auto" w:fill="FFFFFF"/>
          </w:tcPr>
          <w:p w:rsidR="00C64768" w:rsidRDefault="00C64768" w:rsidP="00EC0E7D">
            <w:pPr>
              <w:spacing w:after="0" w:line="240" w:lineRule="auto"/>
              <w:jc w:val="center"/>
              <w:rPr>
                <w:szCs w:val="24"/>
              </w:rPr>
            </w:pPr>
            <w:r w:rsidRPr="00DD745B">
              <w:rPr>
                <w:i/>
                <w:szCs w:val="24"/>
                <w:vertAlign w:val="superscript"/>
              </w:rPr>
              <w:t>t</w:t>
            </w:r>
            <w:r>
              <w:rPr>
                <w:szCs w:val="24"/>
              </w:rPr>
              <w:t>Bu</w:t>
            </w:r>
          </w:p>
        </w:tc>
        <w:tc>
          <w:tcPr>
            <w:tcW w:w="850" w:type="dxa"/>
            <w:tcBorders>
              <w:top w:val="nil"/>
              <w:bottom w:val="nil"/>
            </w:tcBorders>
            <w:shd w:val="clear" w:color="auto" w:fill="FFFFFF"/>
          </w:tcPr>
          <w:p w:rsidR="00C64768" w:rsidRPr="00EC0E7D" w:rsidRDefault="00C64768" w:rsidP="00EC0E7D">
            <w:pPr>
              <w:spacing w:after="0" w:line="240" w:lineRule="auto"/>
              <w:jc w:val="center"/>
              <w:rPr>
                <w:szCs w:val="24"/>
              </w:rPr>
            </w:pPr>
            <w:r>
              <w:rPr>
                <w:szCs w:val="24"/>
              </w:rPr>
              <w:t>H</w:t>
            </w:r>
          </w:p>
        </w:tc>
        <w:tc>
          <w:tcPr>
            <w:tcW w:w="1418" w:type="dxa"/>
            <w:tcBorders>
              <w:top w:val="nil"/>
              <w:bottom w:val="nil"/>
            </w:tcBorders>
            <w:shd w:val="clear" w:color="auto" w:fill="FFFFFF"/>
          </w:tcPr>
          <w:p w:rsidR="00C64768" w:rsidRPr="00EC0E7D" w:rsidRDefault="00C64768" w:rsidP="00C64768">
            <w:pPr>
              <w:spacing w:after="0" w:line="240" w:lineRule="auto"/>
              <w:jc w:val="center"/>
              <w:rPr>
                <w:szCs w:val="24"/>
              </w:rPr>
            </w:pPr>
            <w:r w:rsidRPr="00EC0E7D">
              <w:rPr>
                <w:szCs w:val="24"/>
              </w:rPr>
              <w:t>(</w:t>
            </w:r>
            <w:r>
              <w:rPr>
                <w:i/>
                <w:szCs w:val="24"/>
              </w:rPr>
              <w:t>Z</w:t>
            </w:r>
            <w:r w:rsidRPr="00EC0E7D">
              <w:rPr>
                <w:szCs w:val="24"/>
              </w:rPr>
              <w:t>)-Ph</w:t>
            </w:r>
            <w:r>
              <w:rPr>
                <w:szCs w:val="24"/>
              </w:rPr>
              <w:t xml:space="preserve">; </w:t>
            </w:r>
            <w:r w:rsidRPr="004A5017">
              <w:rPr>
                <w:b/>
                <w:szCs w:val="24"/>
              </w:rPr>
              <w:t>5</w:t>
            </w:r>
            <w:r w:rsidR="000A415C">
              <w:rPr>
                <w:b/>
                <w:szCs w:val="24"/>
              </w:rPr>
              <w:t>2</w:t>
            </w:r>
          </w:p>
        </w:tc>
        <w:tc>
          <w:tcPr>
            <w:tcW w:w="1276" w:type="dxa"/>
            <w:tcBorders>
              <w:top w:val="nil"/>
              <w:bottom w:val="nil"/>
            </w:tcBorders>
            <w:shd w:val="clear" w:color="auto" w:fill="FFFFFF"/>
          </w:tcPr>
          <w:p w:rsidR="00C64768" w:rsidRDefault="00C64768" w:rsidP="00EC0E7D">
            <w:pPr>
              <w:spacing w:after="0" w:line="240" w:lineRule="auto"/>
              <w:jc w:val="center"/>
              <w:rPr>
                <w:szCs w:val="24"/>
              </w:rPr>
            </w:pPr>
            <w:r>
              <w:rPr>
                <w:szCs w:val="24"/>
              </w:rPr>
              <w:t>+93</w:t>
            </w:r>
          </w:p>
        </w:tc>
        <w:tc>
          <w:tcPr>
            <w:tcW w:w="1134" w:type="dxa"/>
            <w:tcBorders>
              <w:top w:val="nil"/>
              <w:bottom w:val="nil"/>
            </w:tcBorders>
            <w:shd w:val="clear" w:color="auto" w:fill="FFFFFF"/>
            <w:tcMar>
              <w:top w:w="72" w:type="dxa"/>
              <w:left w:w="144" w:type="dxa"/>
              <w:bottom w:w="72" w:type="dxa"/>
              <w:right w:w="144" w:type="dxa"/>
            </w:tcMar>
            <w:hideMark/>
          </w:tcPr>
          <w:p w:rsidR="00C64768" w:rsidRDefault="00C64768" w:rsidP="00EC0E7D">
            <w:pPr>
              <w:spacing w:after="0" w:line="240" w:lineRule="auto"/>
              <w:jc w:val="center"/>
              <w:rPr>
                <w:szCs w:val="24"/>
              </w:rPr>
            </w:pPr>
            <w:r>
              <w:rPr>
                <w:szCs w:val="24"/>
              </w:rPr>
              <w:t>o/n</w:t>
            </w:r>
          </w:p>
        </w:tc>
        <w:tc>
          <w:tcPr>
            <w:tcW w:w="3260" w:type="dxa"/>
            <w:tcBorders>
              <w:top w:val="nil"/>
              <w:bottom w:val="nil"/>
            </w:tcBorders>
            <w:shd w:val="clear" w:color="auto" w:fill="FFFFFF"/>
            <w:tcMar>
              <w:top w:w="72" w:type="dxa"/>
              <w:left w:w="144" w:type="dxa"/>
              <w:bottom w:w="72" w:type="dxa"/>
              <w:right w:w="144" w:type="dxa"/>
            </w:tcMar>
            <w:hideMark/>
          </w:tcPr>
          <w:p w:rsidR="00C64768" w:rsidRPr="009D607B" w:rsidDel="001D5BB6" w:rsidRDefault="000A415C" w:rsidP="001D5BB6">
            <w:pPr>
              <w:spacing w:after="0" w:line="240" w:lineRule="auto"/>
              <w:jc w:val="center"/>
              <w:rPr>
                <w:b/>
                <w:szCs w:val="24"/>
              </w:rPr>
            </w:pPr>
            <w:r>
              <w:rPr>
                <w:b/>
                <w:szCs w:val="24"/>
              </w:rPr>
              <w:t>74</w:t>
            </w:r>
            <w:r w:rsidR="00C64768" w:rsidRPr="00C64768">
              <w:rPr>
                <w:szCs w:val="24"/>
              </w:rPr>
              <w:t>;</w:t>
            </w:r>
            <w:r w:rsidR="00C64768">
              <w:rPr>
                <w:szCs w:val="24"/>
              </w:rPr>
              <w:t xml:space="preserve"> 81, +93</w:t>
            </w:r>
          </w:p>
        </w:tc>
      </w:tr>
      <w:tr w:rsidR="00780FE5" w:rsidRPr="00CD4CE8" w:rsidTr="009D607B">
        <w:trPr>
          <w:trHeight w:val="365"/>
          <w:jc w:val="center"/>
        </w:trPr>
        <w:tc>
          <w:tcPr>
            <w:tcW w:w="709" w:type="dxa"/>
            <w:tcBorders>
              <w:top w:val="nil"/>
              <w:bottom w:val="nil"/>
            </w:tcBorders>
          </w:tcPr>
          <w:p w:rsidR="00780FE5" w:rsidRDefault="00C64768" w:rsidP="00EC0E7D">
            <w:pPr>
              <w:spacing w:after="0" w:line="240" w:lineRule="auto"/>
              <w:jc w:val="center"/>
              <w:rPr>
                <w:szCs w:val="24"/>
              </w:rPr>
            </w:pPr>
            <w:r>
              <w:rPr>
                <w:szCs w:val="24"/>
              </w:rPr>
              <w:t>6</w:t>
            </w:r>
          </w:p>
        </w:tc>
        <w:tc>
          <w:tcPr>
            <w:tcW w:w="818" w:type="dxa"/>
            <w:tcBorders>
              <w:top w:val="nil"/>
              <w:bottom w:val="nil"/>
            </w:tcBorders>
            <w:shd w:val="clear" w:color="auto" w:fill="FFFFFF"/>
          </w:tcPr>
          <w:p w:rsidR="00780FE5" w:rsidRPr="00DD745B" w:rsidRDefault="00780FE5" w:rsidP="00EC0E7D">
            <w:pPr>
              <w:spacing w:after="0" w:line="240" w:lineRule="auto"/>
              <w:jc w:val="center"/>
              <w:rPr>
                <w:szCs w:val="24"/>
              </w:rPr>
            </w:pPr>
            <w:r w:rsidRPr="00DD745B">
              <w:rPr>
                <w:i/>
                <w:szCs w:val="24"/>
                <w:vertAlign w:val="superscript"/>
              </w:rPr>
              <w:t>t</w:t>
            </w:r>
            <w:r>
              <w:rPr>
                <w:szCs w:val="24"/>
              </w:rPr>
              <w:t>Bu</w:t>
            </w:r>
          </w:p>
        </w:tc>
        <w:tc>
          <w:tcPr>
            <w:tcW w:w="850" w:type="dxa"/>
            <w:tcBorders>
              <w:top w:val="nil"/>
              <w:bottom w:val="nil"/>
            </w:tcBorders>
            <w:shd w:val="clear" w:color="auto" w:fill="FFFFFF"/>
          </w:tcPr>
          <w:p w:rsidR="00780FE5" w:rsidRPr="00EC0E7D" w:rsidRDefault="00780FE5" w:rsidP="00EC0E7D">
            <w:pPr>
              <w:spacing w:after="0" w:line="240" w:lineRule="auto"/>
              <w:jc w:val="center"/>
              <w:rPr>
                <w:szCs w:val="24"/>
              </w:rPr>
            </w:pPr>
            <w:r w:rsidRPr="00EC0E7D">
              <w:rPr>
                <w:szCs w:val="24"/>
              </w:rPr>
              <w:t>H</w:t>
            </w:r>
          </w:p>
        </w:tc>
        <w:tc>
          <w:tcPr>
            <w:tcW w:w="1418" w:type="dxa"/>
            <w:tcBorders>
              <w:top w:val="nil"/>
              <w:bottom w:val="nil"/>
            </w:tcBorders>
            <w:shd w:val="clear" w:color="auto" w:fill="FFFFFF"/>
          </w:tcPr>
          <w:p w:rsidR="00780FE5" w:rsidRPr="00EC0E7D" w:rsidRDefault="00780FE5" w:rsidP="001D5BB6">
            <w:pPr>
              <w:spacing w:after="0" w:line="240" w:lineRule="auto"/>
              <w:jc w:val="center"/>
              <w:rPr>
                <w:szCs w:val="24"/>
              </w:rPr>
            </w:pPr>
            <w:r w:rsidRPr="00EC0E7D">
              <w:rPr>
                <w:szCs w:val="24"/>
              </w:rPr>
              <w:t>(</w:t>
            </w:r>
            <w:r w:rsidRPr="00EC0E7D">
              <w:rPr>
                <w:i/>
                <w:szCs w:val="24"/>
              </w:rPr>
              <w:t>E</w:t>
            </w:r>
            <w:r w:rsidRPr="00EC0E7D">
              <w:rPr>
                <w:szCs w:val="24"/>
              </w:rPr>
              <w:t>)-</w:t>
            </w:r>
            <w:r w:rsidR="00EC0E7D" w:rsidRPr="00EC0E7D">
              <w:rPr>
                <w:szCs w:val="24"/>
              </w:rPr>
              <w:t>Ph</w:t>
            </w:r>
            <w:r w:rsidR="005B6A45">
              <w:rPr>
                <w:szCs w:val="24"/>
              </w:rPr>
              <w:t>;</w:t>
            </w:r>
            <w:r w:rsidR="004A5017">
              <w:rPr>
                <w:szCs w:val="24"/>
              </w:rPr>
              <w:t xml:space="preserve"> </w:t>
            </w:r>
            <w:r w:rsidR="001D5BB6" w:rsidRPr="004A5017">
              <w:rPr>
                <w:b/>
                <w:szCs w:val="24"/>
              </w:rPr>
              <w:t>5</w:t>
            </w:r>
            <w:r w:rsidR="000A415C">
              <w:rPr>
                <w:b/>
                <w:szCs w:val="24"/>
              </w:rPr>
              <w:t>2</w:t>
            </w:r>
            <w:r w:rsidR="001D5BB6">
              <w:rPr>
                <w:szCs w:val="24"/>
              </w:rPr>
              <w:t xml:space="preserve"> </w:t>
            </w:r>
          </w:p>
        </w:tc>
        <w:tc>
          <w:tcPr>
            <w:tcW w:w="1276" w:type="dxa"/>
            <w:tcBorders>
              <w:top w:val="nil"/>
              <w:bottom w:val="nil"/>
            </w:tcBorders>
            <w:shd w:val="clear" w:color="auto" w:fill="FFFFFF"/>
          </w:tcPr>
          <w:p w:rsidR="00780FE5" w:rsidRDefault="00C64768" w:rsidP="00EC0E7D">
            <w:pPr>
              <w:spacing w:after="0" w:line="240" w:lineRule="auto"/>
              <w:jc w:val="center"/>
              <w:rPr>
                <w:szCs w:val="24"/>
              </w:rPr>
            </w:pPr>
            <w:r>
              <w:rPr>
                <w:szCs w:val="24"/>
              </w:rPr>
              <w:t>+</w:t>
            </w:r>
            <w:r w:rsidR="00780FE5">
              <w:rPr>
                <w:szCs w:val="24"/>
              </w:rPr>
              <w:t>88</w:t>
            </w:r>
          </w:p>
        </w:tc>
        <w:tc>
          <w:tcPr>
            <w:tcW w:w="1134" w:type="dxa"/>
            <w:tcBorders>
              <w:top w:val="nil"/>
              <w:bottom w:val="nil"/>
            </w:tcBorders>
            <w:shd w:val="clear" w:color="auto" w:fill="FFFFFF"/>
            <w:tcMar>
              <w:top w:w="72" w:type="dxa"/>
              <w:left w:w="144" w:type="dxa"/>
              <w:bottom w:w="72" w:type="dxa"/>
              <w:right w:w="144" w:type="dxa"/>
            </w:tcMar>
            <w:hideMark/>
          </w:tcPr>
          <w:p w:rsidR="00780FE5" w:rsidRDefault="00780FE5" w:rsidP="00EC0E7D">
            <w:pPr>
              <w:spacing w:after="0" w:line="240" w:lineRule="auto"/>
              <w:jc w:val="center"/>
              <w:rPr>
                <w:szCs w:val="24"/>
              </w:rPr>
            </w:pPr>
            <w:r>
              <w:rPr>
                <w:szCs w:val="24"/>
              </w:rPr>
              <w:t>14</w:t>
            </w:r>
          </w:p>
        </w:tc>
        <w:tc>
          <w:tcPr>
            <w:tcW w:w="3260" w:type="dxa"/>
            <w:tcBorders>
              <w:top w:val="nil"/>
              <w:bottom w:val="nil"/>
            </w:tcBorders>
            <w:shd w:val="clear" w:color="auto" w:fill="FFFFFF"/>
            <w:tcMar>
              <w:top w:w="72" w:type="dxa"/>
              <w:left w:w="144" w:type="dxa"/>
              <w:bottom w:w="72" w:type="dxa"/>
              <w:right w:w="144" w:type="dxa"/>
            </w:tcMar>
            <w:hideMark/>
          </w:tcPr>
          <w:p w:rsidR="00780FE5" w:rsidRDefault="000A415C" w:rsidP="000A415C">
            <w:pPr>
              <w:spacing w:after="0" w:line="240" w:lineRule="auto"/>
              <w:jc w:val="center"/>
              <w:rPr>
                <w:szCs w:val="24"/>
              </w:rPr>
            </w:pPr>
            <w:r>
              <w:rPr>
                <w:b/>
                <w:szCs w:val="24"/>
              </w:rPr>
              <w:t>74</w:t>
            </w:r>
            <w:r w:rsidR="009D607B">
              <w:rPr>
                <w:szCs w:val="24"/>
              </w:rPr>
              <w:t xml:space="preserve">; </w:t>
            </w:r>
            <w:r w:rsidR="00E416BD">
              <w:rPr>
                <w:szCs w:val="24"/>
              </w:rPr>
              <w:t>81,</w:t>
            </w:r>
            <w:r w:rsidR="00780FE5">
              <w:rPr>
                <w:szCs w:val="24"/>
              </w:rPr>
              <w:t>+74</w:t>
            </w:r>
          </w:p>
        </w:tc>
      </w:tr>
      <w:tr w:rsidR="00780FE5" w:rsidRPr="00CD4CE8" w:rsidTr="009D607B">
        <w:trPr>
          <w:trHeight w:val="365"/>
          <w:jc w:val="center"/>
        </w:trPr>
        <w:tc>
          <w:tcPr>
            <w:tcW w:w="709" w:type="dxa"/>
            <w:tcBorders>
              <w:top w:val="nil"/>
              <w:bottom w:val="nil"/>
            </w:tcBorders>
          </w:tcPr>
          <w:p w:rsidR="00780FE5" w:rsidRDefault="00C64768" w:rsidP="00EC0E7D">
            <w:pPr>
              <w:spacing w:after="0" w:line="240" w:lineRule="auto"/>
              <w:jc w:val="center"/>
              <w:rPr>
                <w:szCs w:val="24"/>
              </w:rPr>
            </w:pPr>
            <w:r>
              <w:rPr>
                <w:szCs w:val="24"/>
              </w:rPr>
              <w:t>7</w:t>
            </w:r>
          </w:p>
        </w:tc>
        <w:tc>
          <w:tcPr>
            <w:tcW w:w="818" w:type="dxa"/>
            <w:tcBorders>
              <w:top w:val="nil"/>
              <w:bottom w:val="nil"/>
            </w:tcBorders>
            <w:shd w:val="clear" w:color="auto" w:fill="FFFFFF"/>
          </w:tcPr>
          <w:p w:rsidR="00780FE5" w:rsidRPr="00780FE5" w:rsidRDefault="00780FE5" w:rsidP="00EC0E7D">
            <w:pPr>
              <w:spacing w:after="0" w:line="240" w:lineRule="auto"/>
              <w:jc w:val="center"/>
              <w:rPr>
                <w:szCs w:val="24"/>
              </w:rPr>
            </w:pPr>
            <w:r>
              <w:rPr>
                <w:szCs w:val="24"/>
              </w:rPr>
              <w:t>H</w:t>
            </w:r>
          </w:p>
        </w:tc>
        <w:tc>
          <w:tcPr>
            <w:tcW w:w="850" w:type="dxa"/>
            <w:tcBorders>
              <w:top w:val="nil"/>
              <w:bottom w:val="nil"/>
            </w:tcBorders>
            <w:shd w:val="clear" w:color="auto" w:fill="FFFFFF"/>
          </w:tcPr>
          <w:p w:rsidR="00780FE5" w:rsidRPr="00EC0E7D" w:rsidRDefault="00780FE5" w:rsidP="00EC0E7D">
            <w:pPr>
              <w:spacing w:after="0" w:line="240" w:lineRule="auto"/>
              <w:jc w:val="center"/>
              <w:rPr>
                <w:szCs w:val="24"/>
              </w:rPr>
            </w:pPr>
            <w:r w:rsidRPr="00EC0E7D">
              <w:rPr>
                <w:szCs w:val="24"/>
              </w:rPr>
              <w:t>TMS</w:t>
            </w:r>
          </w:p>
        </w:tc>
        <w:tc>
          <w:tcPr>
            <w:tcW w:w="1418" w:type="dxa"/>
            <w:tcBorders>
              <w:top w:val="nil"/>
              <w:bottom w:val="nil"/>
            </w:tcBorders>
            <w:shd w:val="clear" w:color="auto" w:fill="FFFFFF"/>
          </w:tcPr>
          <w:p w:rsidR="00780FE5" w:rsidRPr="00EC0E7D" w:rsidRDefault="00780FE5" w:rsidP="001D5BB6">
            <w:pPr>
              <w:spacing w:after="0" w:line="240" w:lineRule="auto"/>
              <w:jc w:val="center"/>
              <w:rPr>
                <w:szCs w:val="24"/>
              </w:rPr>
            </w:pPr>
            <w:r w:rsidRPr="00EC0E7D">
              <w:rPr>
                <w:szCs w:val="24"/>
              </w:rPr>
              <w:t>(</w:t>
            </w:r>
            <w:r w:rsidR="00EC0E7D" w:rsidRPr="00EC0E7D">
              <w:rPr>
                <w:szCs w:val="24"/>
              </w:rPr>
              <w:t>Z</w:t>
            </w:r>
            <w:r w:rsidRPr="00EC0E7D">
              <w:rPr>
                <w:szCs w:val="24"/>
              </w:rPr>
              <w:t>)-</w:t>
            </w:r>
            <w:r w:rsidR="00EC0E7D" w:rsidRPr="00EC0E7D">
              <w:rPr>
                <w:szCs w:val="24"/>
              </w:rPr>
              <w:t>Ph</w:t>
            </w:r>
            <w:r w:rsidR="005B6A45">
              <w:rPr>
                <w:szCs w:val="24"/>
              </w:rPr>
              <w:t xml:space="preserve">; </w:t>
            </w:r>
            <w:r w:rsidR="001D5BB6" w:rsidRPr="004A5017">
              <w:rPr>
                <w:b/>
                <w:szCs w:val="24"/>
              </w:rPr>
              <w:t>5</w:t>
            </w:r>
            <w:r w:rsidR="000A415C">
              <w:rPr>
                <w:b/>
                <w:szCs w:val="24"/>
              </w:rPr>
              <w:t>4</w:t>
            </w:r>
          </w:p>
        </w:tc>
        <w:tc>
          <w:tcPr>
            <w:tcW w:w="1276" w:type="dxa"/>
            <w:tcBorders>
              <w:top w:val="nil"/>
              <w:bottom w:val="nil"/>
            </w:tcBorders>
            <w:shd w:val="clear" w:color="auto" w:fill="FFFFFF"/>
          </w:tcPr>
          <w:p w:rsidR="00780FE5" w:rsidRPr="00780FE5" w:rsidRDefault="0071673B" w:rsidP="00E416BD">
            <w:pPr>
              <w:spacing w:after="0" w:line="240" w:lineRule="auto"/>
              <w:jc w:val="center"/>
              <w:rPr>
                <w:szCs w:val="24"/>
              </w:rPr>
            </w:pPr>
            <w:r>
              <w:rPr>
                <w:szCs w:val="24"/>
              </w:rPr>
              <w:t>-9</w:t>
            </w:r>
            <w:r w:rsidR="00E416BD">
              <w:rPr>
                <w:szCs w:val="24"/>
              </w:rPr>
              <w:t>6</w:t>
            </w:r>
          </w:p>
        </w:tc>
        <w:tc>
          <w:tcPr>
            <w:tcW w:w="1134" w:type="dxa"/>
            <w:tcBorders>
              <w:top w:val="nil"/>
              <w:bottom w:val="nil"/>
            </w:tcBorders>
            <w:shd w:val="clear" w:color="auto" w:fill="FFFFFF"/>
            <w:tcMar>
              <w:top w:w="72" w:type="dxa"/>
              <w:left w:w="144" w:type="dxa"/>
              <w:bottom w:w="72" w:type="dxa"/>
              <w:right w:w="144" w:type="dxa"/>
            </w:tcMar>
            <w:hideMark/>
          </w:tcPr>
          <w:p w:rsidR="00780FE5" w:rsidRPr="00780FE5" w:rsidRDefault="00E416BD" w:rsidP="00EC0E7D">
            <w:pPr>
              <w:spacing w:after="0" w:line="240" w:lineRule="auto"/>
              <w:jc w:val="center"/>
              <w:rPr>
                <w:szCs w:val="24"/>
              </w:rPr>
            </w:pPr>
            <w:r>
              <w:rPr>
                <w:szCs w:val="24"/>
              </w:rPr>
              <w:t>5</w:t>
            </w:r>
          </w:p>
        </w:tc>
        <w:tc>
          <w:tcPr>
            <w:tcW w:w="3260" w:type="dxa"/>
            <w:tcBorders>
              <w:top w:val="nil"/>
              <w:bottom w:val="nil"/>
            </w:tcBorders>
            <w:shd w:val="clear" w:color="auto" w:fill="FFFFFF"/>
            <w:tcMar>
              <w:top w:w="72" w:type="dxa"/>
              <w:left w:w="144" w:type="dxa"/>
              <w:bottom w:w="72" w:type="dxa"/>
              <w:right w:w="144" w:type="dxa"/>
            </w:tcMar>
            <w:hideMark/>
          </w:tcPr>
          <w:p w:rsidR="00780FE5" w:rsidRPr="00780FE5" w:rsidRDefault="000A415C" w:rsidP="000A415C">
            <w:pPr>
              <w:spacing w:after="0" w:line="240" w:lineRule="auto"/>
              <w:jc w:val="center"/>
              <w:rPr>
                <w:szCs w:val="24"/>
              </w:rPr>
            </w:pPr>
            <w:r>
              <w:rPr>
                <w:b/>
                <w:szCs w:val="24"/>
              </w:rPr>
              <w:t>75</w:t>
            </w:r>
            <w:r w:rsidR="009D607B">
              <w:rPr>
                <w:szCs w:val="24"/>
              </w:rPr>
              <w:t xml:space="preserve">; </w:t>
            </w:r>
            <w:r w:rsidR="00E416BD">
              <w:rPr>
                <w:szCs w:val="24"/>
              </w:rPr>
              <w:t>30, +95</w:t>
            </w:r>
            <w:r w:rsidR="00BB0A39" w:rsidRPr="00BA6A14">
              <w:rPr>
                <w:i/>
                <w:szCs w:val="24"/>
                <w:vertAlign w:val="superscript"/>
              </w:rPr>
              <w:t>b</w:t>
            </w:r>
            <w:r w:rsidR="00E416BD">
              <w:rPr>
                <w:szCs w:val="24"/>
              </w:rPr>
              <w:t xml:space="preserve"> (</w:t>
            </w:r>
            <w:r w:rsidR="00E416BD" w:rsidRPr="00E416BD">
              <w:rPr>
                <w:i/>
                <w:szCs w:val="24"/>
              </w:rPr>
              <w:t>E</w:t>
            </w:r>
            <w:r w:rsidR="00E416BD">
              <w:rPr>
                <w:szCs w:val="24"/>
              </w:rPr>
              <w:t>); 43, -93</w:t>
            </w:r>
            <w:r w:rsidR="00727054" w:rsidRPr="00BA6A14">
              <w:rPr>
                <w:i/>
                <w:szCs w:val="24"/>
                <w:vertAlign w:val="superscript"/>
              </w:rPr>
              <w:t>a</w:t>
            </w:r>
            <w:r w:rsidR="00E416BD">
              <w:rPr>
                <w:szCs w:val="24"/>
              </w:rPr>
              <w:t xml:space="preserve"> (</w:t>
            </w:r>
            <w:r w:rsidR="00E416BD" w:rsidRPr="00E416BD">
              <w:rPr>
                <w:i/>
                <w:szCs w:val="24"/>
              </w:rPr>
              <w:t>Z</w:t>
            </w:r>
            <w:r w:rsidR="00E416BD">
              <w:rPr>
                <w:szCs w:val="24"/>
              </w:rPr>
              <w:t>)</w:t>
            </w:r>
          </w:p>
        </w:tc>
      </w:tr>
      <w:tr w:rsidR="00BF075E" w:rsidRPr="00CD4CE8" w:rsidTr="009D607B">
        <w:trPr>
          <w:trHeight w:val="365"/>
          <w:jc w:val="center"/>
        </w:trPr>
        <w:tc>
          <w:tcPr>
            <w:tcW w:w="709" w:type="dxa"/>
            <w:tcBorders>
              <w:top w:val="nil"/>
              <w:bottom w:val="nil"/>
            </w:tcBorders>
          </w:tcPr>
          <w:p w:rsidR="00BF075E" w:rsidRDefault="00C64768" w:rsidP="00EC0E7D">
            <w:pPr>
              <w:spacing w:after="0" w:line="240" w:lineRule="auto"/>
              <w:jc w:val="center"/>
              <w:rPr>
                <w:szCs w:val="24"/>
              </w:rPr>
            </w:pPr>
            <w:r>
              <w:rPr>
                <w:szCs w:val="24"/>
              </w:rPr>
              <w:t>8</w:t>
            </w:r>
          </w:p>
        </w:tc>
        <w:tc>
          <w:tcPr>
            <w:tcW w:w="818" w:type="dxa"/>
            <w:tcBorders>
              <w:top w:val="nil"/>
              <w:bottom w:val="nil"/>
            </w:tcBorders>
            <w:shd w:val="clear" w:color="auto" w:fill="FFFFFF"/>
          </w:tcPr>
          <w:p w:rsidR="00BF075E" w:rsidRDefault="00BF075E" w:rsidP="00EC0E7D">
            <w:pPr>
              <w:spacing w:after="0" w:line="240" w:lineRule="auto"/>
              <w:jc w:val="center"/>
              <w:rPr>
                <w:szCs w:val="24"/>
              </w:rPr>
            </w:pPr>
            <w:r>
              <w:rPr>
                <w:szCs w:val="24"/>
              </w:rPr>
              <w:t>H</w:t>
            </w:r>
          </w:p>
        </w:tc>
        <w:tc>
          <w:tcPr>
            <w:tcW w:w="850" w:type="dxa"/>
            <w:tcBorders>
              <w:top w:val="nil"/>
              <w:bottom w:val="nil"/>
            </w:tcBorders>
            <w:shd w:val="clear" w:color="auto" w:fill="FFFFFF"/>
          </w:tcPr>
          <w:p w:rsidR="00BF075E" w:rsidRPr="00EC0E7D" w:rsidRDefault="00BF075E" w:rsidP="00EC0E7D">
            <w:pPr>
              <w:spacing w:after="0" w:line="240" w:lineRule="auto"/>
              <w:jc w:val="center"/>
              <w:rPr>
                <w:szCs w:val="24"/>
              </w:rPr>
            </w:pPr>
            <w:r>
              <w:rPr>
                <w:szCs w:val="24"/>
              </w:rPr>
              <w:t>TMS</w:t>
            </w:r>
          </w:p>
        </w:tc>
        <w:tc>
          <w:tcPr>
            <w:tcW w:w="1418" w:type="dxa"/>
            <w:tcBorders>
              <w:top w:val="nil"/>
              <w:bottom w:val="nil"/>
            </w:tcBorders>
            <w:shd w:val="clear" w:color="auto" w:fill="FFFFFF"/>
          </w:tcPr>
          <w:p w:rsidR="00BF075E" w:rsidRPr="00EC0E7D" w:rsidRDefault="00BF075E" w:rsidP="001D5BB6">
            <w:pPr>
              <w:spacing w:after="0" w:line="240" w:lineRule="auto"/>
              <w:jc w:val="center"/>
              <w:rPr>
                <w:szCs w:val="24"/>
              </w:rPr>
            </w:pPr>
            <w:r>
              <w:rPr>
                <w:szCs w:val="24"/>
              </w:rPr>
              <w:t>(</w:t>
            </w:r>
            <w:r w:rsidRPr="00BF075E">
              <w:rPr>
                <w:i/>
                <w:szCs w:val="24"/>
              </w:rPr>
              <w:t>E</w:t>
            </w:r>
            <w:r>
              <w:rPr>
                <w:szCs w:val="24"/>
              </w:rPr>
              <w:t>)-Ph</w:t>
            </w:r>
            <w:r w:rsidR="005B6A45">
              <w:rPr>
                <w:szCs w:val="24"/>
              </w:rPr>
              <w:t xml:space="preserve">; </w:t>
            </w:r>
            <w:r w:rsidR="001D5BB6" w:rsidRPr="004A5017">
              <w:rPr>
                <w:b/>
                <w:szCs w:val="24"/>
              </w:rPr>
              <w:t>5</w:t>
            </w:r>
            <w:r w:rsidR="000A415C">
              <w:rPr>
                <w:b/>
                <w:szCs w:val="24"/>
              </w:rPr>
              <w:t>4</w:t>
            </w:r>
          </w:p>
        </w:tc>
        <w:tc>
          <w:tcPr>
            <w:tcW w:w="1276" w:type="dxa"/>
            <w:tcBorders>
              <w:top w:val="nil"/>
              <w:bottom w:val="nil"/>
            </w:tcBorders>
            <w:shd w:val="clear" w:color="auto" w:fill="FFFFFF"/>
          </w:tcPr>
          <w:p w:rsidR="00BF075E" w:rsidRDefault="00CE4F2D" w:rsidP="00E416BD">
            <w:pPr>
              <w:spacing w:after="0" w:line="240" w:lineRule="auto"/>
              <w:jc w:val="center"/>
              <w:rPr>
                <w:szCs w:val="24"/>
              </w:rPr>
            </w:pPr>
            <w:r>
              <w:rPr>
                <w:szCs w:val="24"/>
              </w:rPr>
              <w:t>-90</w:t>
            </w:r>
          </w:p>
        </w:tc>
        <w:tc>
          <w:tcPr>
            <w:tcW w:w="1134" w:type="dxa"/>
            <w:tcBorders>
              <w:top w:val="nil"/>
              <w:bottom w:val="nil"/>
            </w:tcBorders>
            <w:shd w:val="clear" w:color="auto" w:fill="FFFFFF"/>
            <w:tcMar>
              <w:top w:w="72" w:type="dxa"/>
              <w:left w:w="144" w:type="dxa"/>
              <w:bottom w:w="72" w:type="dxa"/>
              <w:right w:w="144" w:type="dxa"/>
            </w:tcMar>
            <w:hideMark/>
          </w:tcPr>
          <w:p w:rsidR="00BF075E" w:rsidRDefault="00CE4F2D" w:rsidP="00EC0E7D">
            <w:pPr>
              <w:spacing w:after="0" w:line="240" w:lineRule="auto"/>
              <w:jc w:val="center"/>
              <w:rPr>
                <w:szCs w:val="24"/>
              </w:rPr>
            </w:pPr>
            <w:r>
              <w:rPr>
                <w:szCs w:val="24"/>
              </w:rPr>
              <w:t>24</w:t>
            </w:r>
          </w:p>
        </w:tc>
        <w:tc>
          <w:tcPr>
            <w:tcW w:w="3260" w:type="dxa"/>
            <w:tcBorders>
              <w:top w:val="nil"/>
              <w:bottom w:val="nil"/>
            </w:tcBorders>
            <w:shd w:val="clear" w:color="auto" w:fill="FFFFFF"/>
            <w:tcMar>
              <w:top w:w="72" w:type="dxa"/>
              <w:left w:w="144" w:type="dxa"/>
              <w:bottom w:w="72" w:type="dxa"/>
              <w:right w:w="144" w:type="dxa"/>
            </w:tcMar>
            <w:hideMark/>
          </w:tcPr>
          <w:p w:rsidR="00BF075E" w:rsidRDefault="000A415C" w:rsidP="000A415C">
            <w:pPr>
              <w:spacing w:after="0" w:line="240" w:lineRule="auto"/>
              <w:jc w:val="center"/>
              <w:rPr>
                <w:szCs w:val="24"/>
              </w:rPr>
            </w:pPr>
            <w:r>
              <w:rPr>
                <w:b/>
                <w:szCs w:val="24"/>
              </w:rPr>
              <w:t>75</w:t>
            </w:r>
            <w:r w:rsidR="009D607B">
              <w:rPr>
                <w:szCs w:val="24"/>
              </w:rPr>
              <w:t xml:space="preserve">; </w:t>
            </w:r>
            <w:r w:rsidR="00CE4F2D">
              <w:rPr>
                <w:szCs w:val="24"/>
              </w:rPr>
              <w:t>53, +90</w:t>
            </w:r>
            <w:r w:rsidR="00BB0A39" w:rsidRPr="00BA6A14">
              <w:rPr>
                <w:i/>
                <w:szCs w:val="24"/>
                <w:vertAlign w:val="superscript"/>
              </w:rPr>
              <w:t>b</w:t>
            </w:r>
            <w:r w:rsidR="00CE4F2D">
              <w:rPr>
                <w:szCs w:val="24"/>
              </w:rPr>
              <w:t xml:space="preserve"> (</w:t>
            </w:r>
            <w:r w:rsidR="00CE4F2D" w:rsidRPr="00CE4F2D">
              <w:rPr>
                <w:i/>
                <w:szCs w:val="24"/>
              </w:rPr>
              <w:t>E</w:t>
            </w:r>
            <w:r w:rsidR="00CE4F2D">
              <w:rPr>
                <w:szCs w:val="24"/>
              </w:rPr>
              <w:t>); 16, -88</w:t>
            </w:r>
            <w:r w:rsidR="00727054" w:rsidRPr="00BA6A14">
              <w:rPr>
                <w:i/>
                <w:szCs w:val="24"/>
                <w:vertAlign w:val="superscript"/>
              </w:rPr>
              <w:t>a</w:t>
            </w:r>
            <w:r w:rsidR="00CE4F2D">
              <w:rPr>
                <w:szCs w:val="24"/>
              </w:rPr>
              <w:t xml:space="preserve"> (</w:t>
            </w:r>
            <w:r w:rsidR="00CE4F2D" w:rsidRPr="00CE4F2D">
              <w:rPr>
                <w:i/>
                <w:szCs w:val="24"/>
              </w:rPr>
              <w:t>Z</w:t>
            </w:r>
            <w:r w:rsidR="00CE4F2D">
              <w:rPr>
                <w:szCs w:val="24"/>
              </w:rPr>
              <w:t>)</w:t>
            </w:r>
          </w:p>
        </w:tc>
      </w:tr>
      <w:tr w:rsidR="00780FE5" w:rsidRPr="00CD4CE8" w:rsidTr="009D607B">
        <w:trPr>
          <w:trHeight w:val="365"/>
          <w:jc w:val="center"/>
        </w:trPr>
        <w:tc>
          <w:tcPr>
            <w:tcW w:w="709" w:type="dxa"/>
            <w:tcBorders>
              <w:top w:val="nil"/>
              <w:bottom w:val="nil"/>
            </w:tcBorders>
          </w:tcPr>
          <w:p w:rsidR="00780FE5" w:rsidRPr="0015346E" w:rsidRDefault="00C64768" w:rsidP="00EC0E7D">
            <w:pPr>
              <w:spacing w:after="0" w:line="240" w:lineRule="auto"/>
              <w:jc w:val="center"/>
              <w:rPr>
                <w:szCs w:val="24"/>
              </w:rPr>
            </w:pPr>
            <w:r>
              <w:rPr>
                <w:szCs w:val="24"/>
              </w:rPr>
              <w:t>9</w:t>
            </w:r>
          </w:p>
        </w:tc>
        <w:tc>
          <w:tcPr>
            <w:tcW w:w="818" w:type="dxa"/>
            <w:tcBorders>
              <w:top w:val="nil"/>
              <w:bottom w:val="nil"/>
            </w:tcBorders>
            <w:shd w:val="clear" w:color="auto" w:fill="FFFFFF"/>
          </w:tcPr>
          <w:p w:rsidR="00780FE5" w:rsidRPr="0015346E" w:rsidRDefault="00780FE5" w:rsidP="00EC0E7D">
            <w:pPr>
              <w:spacing w:after="0" w:line="240" w:lineRule="auto"/>
              <w:jc w:val="center"/>
              <w:rPr>
                <w:szCs w:val="24"/>
              </w:rPr>
            </w:pPr>
            <w:r w:rsidRPr="0015346E">
              <w:rPr>
                <w:szCs w:val="24"/>
              </w:rPr>
              <w:t>H</w:t>
            </w:r>
          </w:p>
        </w:tc>
        <w:tc>
          <w:tcPr>
            <w:tcW w:w="850" w:type="dxa"/>
            <w:tcBorders>
              <w:top w:val="nil"/>
              <w:bottom w:val="nil"/>
            </w:tcBorders>
            <w:shd w:val="clear" w:color="auto" w:fill="FFFFFF"/>
          </w:tcPr>
          <w:p w:rsidR="00780FE5" w:rsidRPr="00EC0E7D" w:rsidRDefault="00780FE5" w:rsidP="00EC0E7D">
            <w:pPr>
              <w:spacing w:after="0" w:line="240" w:lineRule="auto"/>
              <w:jc w:val="center"/>
              <w:rPr>
                <w:szCs w:val="24"/>
              </w:rPr>
            </w:pPr>
            <w:r w:rsidRPr="00EC0E7D">
              <w:rPr>
                <w:szCs w:val="24"/>
              </w:rPr>
              <w:t>TMS</w:t>
            </w:r>
          </w:p>
        </w:tc>
        <w:tc>
          <w:tcPr>
            <w:tcW w:w="1418" w:type="dxa"/>
            <w:tcBorders>
              <w:top w:val="nil"/>
              <w:bottom w:val="nil"/>
            </w:tcBorders>
            <w:shd w:val="clear" w:color="auto" w:fill="FFFFFF"/>
          </w:tcPr>
          <w:p w:rsidR="00780FE5" w:rsidRPr="00EC0E7D" w:rsidRDefault="00780FE5" w:rsidP="000A415C">
            <w:pPr>
              <w:spacing w:after="0" w:line="240" w:lineRule="auto"/>
              <w:jc w:val="center"/>
              <w:rPr>
                <w:szCs w:val="24"/>
              </w:rPr>
            </w:pPr>
            <w:r w:rsidRPr="00EC0E7D">
              <w:rPr>
                <w:szCs w:val="24"/>
              </w:rPr>
              <w:t>(</w:t>
            </w:r>
            <w:r w:rsidR="00EC0E7D" w:rsidRPr="003179A4">
              <w:rPr>
                <w:i/>
                <w:szCs w:val="24"/>
              </w:rPr>
              <w:t>Z</w:t>
            </w:r>
            <w:r w:rsidRPr="00EC0E7D">
              <w:rPr>
                <w:szCs w:val="24"/>
              </w:rPr>
              <w:t>)-</w:t>
            </w:r>
            <w:r w:rsidR="00EC0E7D" w:rsidRPr="00EC0E7D">
              <w:rPr>
                <w:szCs w:val="24"/>
              </w:rPr>
              <w:t>PMP</w:t>
            </w:r>
            <w:r w:rsidR="005B6A45">
              <w:rPr>
                <w:szCs w:val="24"/>
              </w:rPr>
              <w:t xml:space="preserve">; </w:t>
            </w:r>
            <w:r w:rsidR="001D5BB6" w:rsidRPr="004A5017">
              <w:rPr>
                <w:b/>
                <w:szCs w:val="24"/>
              </w:rPr>
              <w:t>5</w:t>
            </w:r>
            <w:r w:rsidR="000A415C">
              <w:rPr>
                <w:b/>
                <w:szCs w:val="24"/>
              </w:rPr>
              <w:t>5</w:t>
            </w:r>
          </w:p>
        </w:tc>
        <w:tc>
          <w:tcPr>
            <w:tcW w:w="1276" w:type="dxa"/>
            <w:tcBorders>
              <w:top w:val="nil"/>
              <w:bottom w:val="nil"/>
            </w:tcBorders>
            <w:shd w:val="clear" w:color="auto" w:fill="FFFFFF"/>
          </w:tcPr>
          <w:p w:rsidR="00780FE5" w:rsidRPr="0015346E" w:rsidRDefault="004555D5" w:rsidP="00EC0E7D">
            <w:pPr>
              <w:spacing w:after="0" w:line="240" w:lineRule="auto"/>
              <w:jc w:val="center"/>
              <w:rPr>
                <w:szCs w:val="24"/>
              </w:rPr>
            </w:pPr>
            <w:r>
              <w:rPr>
                <w:szCs w:val="24"/>
              </w:rPr>
              <w:t>-96</w:t>
            </w:r>
          </w:p>
        </w:tc>
        <w:tc>
          <w:tcPr>
            <w:tcW w:w="1134" w:type="dxa"/>
            <w:tcBorders>
              <w:top w:val="nil"/>
              <w:bottom w:val="nil"/>
            </w:tcBorders>
            <w:shd w:val="clear" w:color="auto" w:fill="FFFFFF"/>
            <w:tcMar>
              <w:top w:w="72" w:type="dxa"/>
              <w:left w:w="144" w:type="dxa"/>
              <w:bottom w:w="72" w:type="dxa"/>
              <w:right w:w="144" w:type="dxa"/>
            </w:tcMar>
            <w:hideMark/>
          </w:tcPr>
          <w:p w:rsidR="00780FE5" w:rsidRPr="0015346E" w:rsidRDefault="004555D5" w:rsidP="00EC0E7D">
            <w:pPr>
              <w:spacing w:after="0" w:line="240" w:lineRule="auto"/>
              <w:jc w:val="center"/>
              <w:rPr>
                <w:szCs w:val="24"/>
              </w:rPr>
            </w:pPr>
            <w:r>
              <w:rPr>
                <w:szCs w:val="24"/>
              </w:rPr>
              <w:t>o/n</w:t>
            </w:r>
          </w:p>
        </w:tc>
        <w:tc>
          <w:tcPr>
            <w:tcW w:w="3260" w:type="dxa"/>
            <w:tcBorders>
              <w:top w:val="nil"/>
              <w:bottom w:val="nil"/>
            </w:tcBorders>
            <w:shd w:val="clear" w:color="auto" w:fill="FFFFFF"/>
            <w:tcMar>
              <w:top w:w="72" w:type="dxa"/>
              <w:left w:w="144" w:type="dxa"/>
              <w:bottom w:w="72" w:type="dxa"/>
              <w:right w:w="144" w:type="dxa"/>
            </w:tcMar>
            <w:hideMark/>
          </w:tcPr>
          <w:p w:rsidR="00780FE5" w:rsidRPr="0015346E" w:rsidRDefault="000A415C" w:rsidP="000A415C">
            <w:pPr>
              <w:spacing w:after="0" w:line="240" w:lineRule="auto"/>
              <w:jc w:val="center"/>
              <w:rPr>
                <w:szCs w:val="24"/>
              </w:rPr>
            </w:pPr>
            <w:r>
              <w:rPr>
                <w:b/>
                <w:szCs w:val="24"/>
              </w:rPr>
              <w:t>76</w:t>
            </w:r>
            <w:r w:rsidR="009D607B">
              <w:rPr>
                <w:szCs w:val="24"/>
              </w:rPr>
              <w:t xml:space="preserve">; </w:t>
            </w:r>
            <w:r w:rsidR="004555D5">
              <w:rPr>
                <w:szCs w:val="24"/>
              </w:rPr>
              <w:t>81, -96</w:t>
            </w:r>
            <w:r w:rsidR="006A4DB4">
              <w:rPr>
                <w:szCs w:val="24"/>
              </w:rPr>
              <w:t xml:space="preserve"> (</w:t>
            </w:r>
            <w:r w:rsidR="006A4DB4" w:rsidRPr="006A4DB4">
              <w:rPr>
                <w:i/>
                <w:szCs w:val="24"/>
              </w:rPr>
              <w:t>Z</w:t>
            </w:r>
            <w:r w:rsidR="006A4DB4">
              <w:rPr>
                <w:szCs w:val="24"/>
              </w:rPr>
              <w:t>)</w:t>
            </w:r>
          </w:p>
        </w:tc>
      </w:tr>
      <w:tr w:rsidR="0062554B" w:rsidRPr="00CD4CE8" w:rsidTr="009D607B">
        <w:trPr>
          <w:trHeight w:val="365"/>
          <w:jc w:val="center"/>
        </w:trPr>
        <w:tc>
          <w:tcPr>
            <w:tcW w:w="709" w:type="dxa"/>
            <w:tcBorders>
              <w:top w:val="nil"/>
              <w:bottom w:val="nil"/>
            </w:tcBorders>
          </w:tcPr>
          <w:p w:rsidR="0062554B" w:rsidRDefault="0062554B" w:rsidP="00EC0E7D">
            <w:pPr>
              <w:spacing w:after="0" w:line="240" w:lineRule="auto"/>
              <w:jc w:val="center"/>
              <w:rPr>
                <w:szCs w:val="24"/>
              </w:rPr>
            </w:pPr>
            <w:r>
              <w:rPr>
                <w:szCs w:val="24"/>
              </w:rPr>
              <w:t>10</w:t>
            </w:r>
          </w:p>
        </w:tc>
        <w:tc>
          <w:tcPr>
            <w:tcW w:w="818" w:type="dxa"/>
            <w:tcBorders>
              <w:top w:val="nil"/>
              <w:bottom w:val="nil"/>
            </w:tcBorders>
            <w:shd w:val="clear" w:color="auto" w:fill="FFFFFF"/>
          </w:tcPr>
          <w:p w:rsidR="0062554B" w:rsidRPr="0015346E" w:rsidRDefault="0062554B" w:rsidP="00EC0E7D">
            <w:pPr>
              <w:spacing w:after="0" w:line="240" w:lineRule="auto"/>
              <w:jc w:val="center"/>
              <w:rPr>
                <w:szCs w:val="24"/>
              </w:rPr>
            </w:pPr>
            <w:r>
              <w:rPr>
                <w:szCs w:val="24"/>
              </w:rPr>
              <w:t>TMS</w:t>
            </w:r>
          </w:p>
        </w:tc>
        <w:tc>
          <w:tcPr>
            <w:tcW w:w="850" w:type="dxa"/>
            <w:tcBorders>
              <w:top w:val="nil"/>
              <w:bottom w:val="nil"/>
            </w:tcBorders>
            <w:shd w:val="clear" w:color="auto" w:fill="FFFFFF"/>
          </w:tcPr>
          <w:p w:rsidR="0062554B" w:rsidRPr="00EC0E7D" w:rsidRDefault="0062554B" w:rsidP="00EC0E7D">
            <w:pPr>
              <w:spacing w:after="0" w:line="240" w:lineRule="auto"/>
              <w:jc w:val="center"/>
              <w:rPr>
                <w:szCs w:val="24"/>
              </w:rPr>
            </w:pPr>
            <w:r>
              <w:rPr>
                <w:szCs w:val="24"/>
              </w:rPr>
              <w:t>H</w:t>
            </w:r>
          </w:p>
        </w:tc>
        <w:tc>
          <w:tcPr>
            <w:tcW w:w="1418" w:type="dxa"/>
            <w:tcBorders>
              <w:top w:val="nil"/>
              <w:bottom w:val="nil"/>
            </w:tcBorders>
            <w:shd w:val="clear" w:color="auto" w:fill="FFFFFF"/>
          </w:tcPr>
          <w:p w:rsidR="0062554B" w:rsidRPr="00EC0E7D" w:rsidRDefault="00EF6304" w:rsidP="001D5BB6">
            <w:pPr>
              <w:spacing w:after="0" w:line="240" w:lineRule="auto"/>
              <w:jc w:val="center"/>
              <w:rPr>
                <w:szCs w:val="24"/>
              </w:rPr>
            </w:pPr>
            <w:r w:rsidRPr="00EC0E7D">
              <w:rPr>
                <w:szCs w:val="24"/>
              </w:rPr>
              <w:t>(</w:t>
            </w:r>
            <w:r w:rsidRPr="003179A4">
              <w:rPr>
                <w:i/>
                <w:szCs w:val="24"/>
              </w:rPr>
              <w:t>Z</w:t>
            </w:r>
            <w:r w:rsidRPr="00EC0E7D">
              <w:rPr>
                <w:szCs w:val="24"/>
              </w:rPr>
              <w:t>)-PMP</w:t>
            </w:r>
            <w:r>
              <w:rPr>
                <w:szCs w:val="24"/>
              </w:rPr>
              <w:t xml:space="preserve">; </w:t>
            </w:r>
            <w:r w:rsidRPr="00EF6304">
              <w:rPr>
                <w:b/>
                <w:szCs w:val="24"/>
              </w:rPr>
              <w:t>5</w:t>
            </w:r>
            <w:r w:rsidR="000A415C">
              <w:rPr>
                <w:b/>
                <w:szCs w:val="24"/>
              </w:rPr>
              <w:t>5</w:t>
            </w:r>
          </w:p>
        </w:tc>
        <w:tc>
          <w:tcPr>
            <w:tcW w:w="1276" w:type="dxa"/>
            <w:tcBorders>
              <w:top w:val="nil"/>
              <w:bottom w:val="nil"/>
            </w:tcBorders>
            <w:shd w:val="clear" w:color="auto" w:fill="FFFFFF"/>
          </w:tcPr>
          <w:p w:rsidR="0062554B" w:rsidRDefault="00EF6304" w:rsidP="00EC0E7D">
            <w:pPr>
              <w:spacing w:after="0" w:line="240" w:lineRule="auto"/>
              <w:jc w:val="center"/>
              <w:rPr>
                <w:szCs w:val="24"/>
              </w:rPr>
            </w:pPr>
            <w:r>
              <w:rPr>
                <w:szCs w:val="24"/>
              </w:rPr>
              <w:t>66</w:t>
            </w:r>
          </w:p>
        </w:tc>
        <w:tc>
          <w:tcPr>
            <w:tcW w:w="1134" w:type="dxa"/>
            <w:tcBorders>
              <w:top w:val="nil"/>
              <w:bottom w:val="nil"/>
            </w:tcBorders>
            <w:shd w:val="clear" w:color="auto" w:fill="FFFFFF"/>
            <w:tcMar>
              <w:top w:w="72" w:type="dxa"/>
              <w:left w:w="144" w:type="dxa"/>
              <w:bottom w:w="72" w:type="dxa"/>
              <w:right w:w="144" w:type="dxa"/>
            </w:tcMar>
            <w:hideMark/>
          </w:tcPr>
          <w:p w:rsidR="0062554B" w:rsidRDefault="00EF6304" w:rsidP="00EC0E7D">
            <w:pPr>
              <w:spacing w:after="0" w:line="240" w:lineRule="auto"/>
              <w:jc w:val="center"/>
              <w:rPr>
                <w:szCs w:val="24"/>
              </w:rPr>
            </w:pPr>
            <w:r>
              <w:rPr>
                <w:szCs w:val="24"/>
              </w:rPr>
              <w:t>4</w:t>
            </w:r>
          </w:p>
        </w:tc>
        <w:tc>
          <w:tcPr>
            <w:tcW w:w="3260" w:type="dxa"/>
            <w:tcBorders>
              <w:top w:val="nil"/>
              <w:bottom w:val="nil"/>
            </w:tcBorders>
            <w:shd w:val="clear" w:color="auto" w:fill="FFFFFF"/>
            <w:tcMar>
              <w:top w:w="72" w:type="dxa"/>
              <w:left w:w="144" w:type="dxa"/>
              <w:bottom w:w="72" w:type="dxa"/>
              <w:right w:w="144" w:type="dxa"/>
            </w:tcMar>
            <w:hideMark/>
          </w:tcPr>
          <w:p w:rsidR="0062554B" w:rsidDel="001D5BB6" w:rsidRDefault="000A415C" w:rsidP="000A415C">
            <w:pPr>
              <w:spacing w:after="0" w:line="240" w:lineRule="auto"/>
              <w:jc w:val="center"/>
              <w:rPr>
                <w:b/>
                <w:szCs w:val="24"/>
              </w:rPr>
            </w:pPr>
            <w:r>
              <w:rPr>
                <w:b/>
                <w:szCs w:val="24"/>
              </w:rPr>
              <w:t>76</w:t>
            </w:r>
            <w:r w:rsidR="00EF6304" w:rsidRPr="00EF6304">
              <w:rPr>
                <w:szCs w:val="24"/>
              </w:rPr>
              <w:t>; 87, +66</w:t>
            </w:r>
          </w:p>
        </w:tc>
      </w:tr>
      <w:tr w:rsidR="004555D5" w:rsidRPr="00CD4CE8" w:rsidTr="009D607B">
        <w:trPr>
          <w:trHeight w:val="365"/>
          <w:jc w:val="center"/>
        </w:trPr>
        <w:tc>
          <w:tcPr>
            <w:tcW w:w="709" w:type="dxa"/>
            <w:tcBorders>
              <w:top w:val="nil"/>
              <w:bottom w:val="nil"/>
            </w:tcBorders>
          </w:tcPr>
          <w:p w:rsidR="004555D5" w:rsidRPr="0015346E" w:rsidRDefault="00EF6304" w:rsidP="00EC0E7D">
            <w:pPr>
              <w:spacing w:after="0" w:line="240" w:lineRule="auto"/>
              <w:jc w:val="center"/>
              <w:rPr>
                <w:szCs w:val="24"/>
              </w:rPr>
            </w:pPr>
            <w:r>
              <w:rPr>
                <w:szCs w:val="24"/>
              </w:rPr>
              <w:t>11</w:t>
            </w:r>
          </w:p>
        </w:tc>
        <w:tc>
          <w:tcPr>
            <w:tcW w:w="818" w:type="dxa"/>
            <w:tcBorders>
              <w:top w:val="nil"/>
              <w:bottom w:val="nil"/>
            </w:tcBorders>
            <w:shd w:val="clear" w:color="auto" w:fill="FFFFFF"/>
          </w:tcPr>
          <w:p w:rsidR="004555D5" w:rsidRPr="0015346E" w:rsidRDefault="004555D5" w:rsidP="00EC0E7D">
            <w:pPr>
              <w:spacing w:after="0" w:line="240" w:lineRule="auto"/>
              <w:jc w:val="center"/>
              <w:rPr>
                <w:szCs w:val="24"/>
              </w:rPr>
            </w:pPr>
            <w:r>
              <w:rPr>
                <w:szCs w:val="24"/>
              </w:rPr>
              <w:t>H</w:t>
            </w:r>
          </w:p>
        </w:tc>
        <w:tc>
          <w:tcPr>
            <w:tcW w:w="850" w:type="dxa"/>
            <w:tcBorders>
              <w:top w:val="nil"/>
              <w:bottom w:val="nil"/>
            </w:tcBorders>
            <w:shd w:val="clear" w:color="auto" w:fill="FFFFFF"/>
          </w:tcPr>
          <w:p w:rsidR="004555D5" w:rsidRPr="00EC0E7D" w:rsidRDefault="004555D5" w:rsidP="00EC0E7D">
            <w:pPr>
              <w:spacing w:after="0" w:line="240" w:lineRule="auto"/>
              <w:jc w:val="center"/>
              <w:rPr>
                <w:szCs w:val="24"/>
              </w:rPr>
            </w:pPr>
            <w:r>
              <w:rPr>
                <w:szCs w:val="24"/>
              </w:rPr>
              <w:t>TMS</w:t>
            </w:r>
          </w:p>
        </w:tc>
        <w:tc>
          <w:tcPr>
            <w:tcW w:w="1418" w:type="dxa"/>
            <w:tcBorders>
              <w:top w:val="nil"/>
              <w:bottom w:val="nil"/>
            </w:tcBorders>
            <w:shd w:val="clear" w:color="auto" w:fill="FFFFFF"/>
          </w:tcPr>
          <w:p w:rsidR="004555D5" w:rsidRPr="00EC0E7D" w:rsidRDefault="004555D5" w:rsidP="001D5BB6">
            <w:pPr>
              <w:spacing w:after="0" w:line="240" w:lineRule="auto"/>
              <w:jc w:val="center"/>
              <w:rPr>
                <w:szCs w:val="24"/>
              </w:rPr>
            </w:pPr>
            <w:r>
              <w:rPr>
                <w:szCs w:val="24"/>
              </w:rPr>
              <w:t>(</w:t>
            </w:r>
            <w:r w:rsidRPr="003179A4">
              <w:rPr>
                <w:i/>
                <w:szCs w:val="24"/>
              </w:rPr>
              <w:t>Z</w:t>
            </w:r>
            <w:r>
              <w:rPr>
                <w:szCs w:val="24"/>
              </w:rPr>
              <w:t>)-PNP</w:t>
            </w:r>
            <w:r w:rsidR="005B6A45">
              <w:rPr>
                <w:szCs w:val="24"/>
              </w:rPr>
              <w:t>;</w:t>
            </w:r>
            <w:r w:rsidR="004A5017">
              <w:rPr>
                <w:szCs w:val="24"/>
              </w:rPr>
              <w:t xml:space="preserve"> </w:t>
            </w:r>
            <w:r w:rsidR="001D5BB6" w:rsidRPr="004A5017">
              <w:rPr>
                <w:b/>
                <w:szCs w:val="24"/>
              </w:rPr>
              <w:t>6</w:t>
            </w:r>
            <w:r w:rsidR="000A415C">
              <w:rPr>
                <w:b/>
                <w:szCs w:val="24"/>
              </w:rPr>
              <w:t>2</w:t>
            </w:r>
          </w:p>
        </w:tc>
        <w:tc>
          <w:tcPr>
            <w:tcW w:w="1276" w:type="dxa"/>
            <w:tcBorders>
              <w:top w:val="nil"/>
              <w:bottom w:val="nil"/>
            </w:tcBorders>
            <w:shd w:val="clear" w:color="auto" w:fill="FFFFFF"/>
          </w:tcPr>
          <w:p w:rsidR="004555D5" w:rsidRPr="0015346E" w:rsidRDefault="004555D5" w:rsidP="00EC0E7D">
            <w:pPr>
              <w:spacing w:after="0" w:line="240" w:lineRule="auto"/>
              <w:jc w:val="center"/>
              <w:rPr>
                <w:szCs w:val="24"/>
              </w:rPr>
            </w:pPr>
            <w:r>
              <w:rPr>
                <w:szCs w:val="24"/>
              </w:rPr>
              <w:t>-11</w:t>
            </w:r>
          </w:p>
        </w:tc>
        <w:tc>
          <w:tcPr>
            <w:tcW w:w="1134" w:type="dxa"/>
            <w:tcBorders>
              <w:top w:val="nil"/>
              <w:bottom w:val="nil"/>
            </w:tcBorders>
            <w:shd w:val="clear" w:color="auto" w:fill="FFFFFF"/>
            <w:tcMar>
              <w:top w:w="72" w:type="dxa"/>
              <w:left w:w="144" w:type="dxa"/>
              <w:bottom w:w="72" w:type="dxa"/>
              <w:right w:w="144" w:type="dxa"/>
            </w:tcMar>
            <w:hideMark/>
          </w:tcPr>
          <w:p w:rsidR="004555D5" w:rsidRPr="0015346E" w:rsidRDefault="004555D5" w:rsidP="00EC0E7D">
            <w:pPr>
              <w:spacing w:after="0" w:line="240" w:lineRule="auto"/>
              <w:jc w:val="center"/>
              <w:rPr>
                <w:szCs w:val="24"/>
              </w:rPr>
            </w:pPr>
            <w:r>
              <w:rPr>
                <w:szCs w:val="24"/>
              </w:rPr>
              <w:t>o/n</w:t>
            </w:r>
          </w:p>
        </w:tc>
        <w:tc>
          <w:tcPr>
            <w:tcW w:w="3260" w:type="dxa"/>
            <w:tcBorders>
              <w:top w:val="nil"/>
              <w:bottom w:val="nil"/>
            </w:tcBorders>
            <w:shd w:val="clear" w:color="auto" w:fill="FFFFFF"/>
            <w:tcMar>
              <w:top w:w="72" w:type="dxa"/>
              <w:left w:w="144" w:type="dxa"/>
              <w:bottom w:w="72" w:type="dxa"/>
              <w:right w:w="144" w:type="dxa"/>
            </w:tcMar>
            <w:hideMark/>
          </w:tcPr>
          <w:p w:rsidR="004555D5" w:rsidRPr="0015346E" w:rsidRDefault="000A415C" w:rsidP="000A415C">
            <w:pPr>
              <w:spacing w:after="0" w:line="240" w:lineRule="auto"/>
              <w:jc w:val="center"/>
              <w:rPr>
                <w:szCs w:val="24"/>
              </w:rPr>
            </w:pPr>
            <w:r>
              <w:rPr>
                <w:b/>
                <w:szCs w:val="24"/>
              </w:rPr>
              <w:t>77</w:t>
            </w:r>
            <w:r w:rsidR="009D607B">
              <w:rPr>
                <w:szCs w:val="24"/>
              </w:rPr>
              <w:t xml:space="preserve">; </w:t>
            </w:r>
            <w:r w:rsidR="004555D5">
              <w:rPr>
                <w:szCs w:val="24"/>
              </w:rPr>
              <w:t>83, +11</w:t>
            </w:r>
          </w:p>
        </w:tc>
      </w:tr>
      <w:tr w:rsidR="00780FE5" w:rsidRPr="00CD4CE8" w:rsidTr="009D607B">
        <w:trPr>
          <w:trHeight w:val="365"/>
          <w:jc w:val="center"/>
        </w:trPr>
        <w:tc>
          <w:tcPr>
            <w:tcW w:w="709" w:type="dxa"/>
            <w:tcBorders>
              <w:top w:val="nil"/>
              <w:bottom w:val="nil"/>
            </w:tcBorders>
          </w:tcPr>
          <w:p w:rsidR="00780FE5" w:rsidRPr="0015346E" w:rsidRDefault="0015346E" w:rsidP="00EC0E7D">
            <w:pPr>
              <w:spacing w:after="0" w:line="240" w:lineRule="auto"/>
              <w:jc w:val="center"/>
              <w:rPr>
                <w:szCs w:val="24"/>
              </w:rPr>
            </w:pPr>
            <w:r w:rsidRPr="0015346E">
              <w:rPr>
                <w:szCs w:val="24"/>
              </w:rPr>
              <w:t>1</w:t>
            </w:r>
            <w:r w:rsidR="00EF6304">
              <w:rPr>
                <w:szCs w:val="24"/>
              </w:rPr>
              <w:t>2</w:t>
            </w:r>
          </w:p>
        </w:tc>
        <w:tc>
          <w:tcPr>
            <w:tcW w:w="818" w:type="dxa"/>
            <w:tcBorders>
              <w:top w:val="nil"/>
              <w:bottom w:val="nil"/>
            </w:tcBorders>
            <w:shd w:val="clear" w:color="auto" w:fill="FFFFFF"/>
          </w:tcPr>
          <w:p w:rsidR="00780FE5" w:rsidRPr="0015346E" w:rsidRDefault="0015346E" w:rsidP="00EC0E7D">
            <w:pPr>
              <w:spacing w:after="0" w:line="240" w:lineRule="auto"/>
              <w:jc w:val="center"/>
              <w:rPr>
                <w:szCs w:val="24"/>
              </w:rPr>
            </w:pPr>
            <w:r>
              <w:rPr>
                <w:szCs w:val="24"/>
              </w:rPr>
              <w:t>Ph</w:t>
            </w:r>
          </w:p>
        </w:tc>
        <w:tc>
          <w:tcPr>
            <w:tcW w:w="850" w:type="dxa"/>
            <w:tcBorders>
              <w:top w:val="nil"/>
              <w:bottom w:val="nil"/>
            </w:tcBorders>
            <w:shd w:val="clear" w:color="auto" w:fill="FFFFFF"/>
          </w:tcPr>
          <w:p w:rsidR="00780FE5" w:rsidRPr="00EC0E7D" w:rsidRDefault="0015346E" w:rsidP="00EC0E7D">
            <w:pPr>
              <w:spacing w:after="0" w:line="240" w:lineRule="auto"/>
              <w:jc w:val="center"/>
              <w:rPr>
                <w:szCs w:val="24"/>
              </w:rPr>
            </w:pPr>
            <w:r w:rsidRPr="00EC0E7D">
              <w:rPr>
                <w:szCs w:val="24"/>
              </w:rPr>
              <w:t>H</w:t>
            </w:r>
          </w:p>
        </w:tc>
        <w:tc>
          <w:tcPr>
            <w:tcW w:w="1418" w:type="dxa"/>
            <w:tcBorders>
              <w:top w:val="nil"/>
              <w:bottom w:val="nil"/>
            </w:tcBorders>
            <w:shd w:val="clear" w:color="auto" w:fill="FFFFFF"/>
          </w:tcPr>
          <w:p w:rsidR="00780FE5" w:rsidRPr="00EC0E7D" w:rsidRDefault="0015346E" w:rsidP="001D5BB6">
            <w:pPr>
              <w:spacing w:after="0" w:line="240" w:lineRule="auto"/>
              <w:jc w:val="center"/>
              <w:rPr>
                <w:szCs w:val="24"/>
              </w:rPr>
            </w:pPr>
            <w:r w:rsidRPr="00EC0E7D">
              <w:rPr>
                <w:szCs w:val="24"/>
              </w:rPr>
              <w:t>(</w:t>
            </w:r>
            <w:r w:rsidRPr="00EC0E7D">
              <w:rPr>
                <w:i/>
                <w:szCs w:val="24"/>
              </w:rPr>
              <w:t>E</w:t>
            </w:r>
            <w:r w:rsidRPr="00EC0E7D">
              <w:rPr>
                <w:szCs w:val="24"/>
              </w:rPr>
              <w:t>)-</w:t>
            </w:r>
            <w:r w:rsidR="00EC0E7D" w:rsidRPr="00EC0E7D">
              <w:rPr>
                <w:szCs w:val="24"/>
              </w:rPr>
              <w:t>Ph</w:t>
            </w:r>
            <w:r w:rsidR="005B6A45">
              <w:rPr>
                <w:szCs w:val="24"/>
              </w:rPr>
              <w:t>;</w:t>
            </w:r>
            <w:r w:rsidR="004A5017">
              <w:rPr>
                <w:szCs w:val="24"/>
              </w:rPr>
              <w:t xml:space="preserve"> </w:t>
            </w:r>
            <w:r w:rsidR="000A415C">
              <w:rPr>
                <w:b/>
                <w:szCs w:val="24"/>
              </w:rPr>
              <w:t>56</w:t>
            </w:r>
            <w:r w:rsidR="001D5BB6">
              <w:rPr>
                <w:szCs w:val="24"/>
              </w:rPr>
              <w:t xml:space="preserve"> </w:t>
            </w:r>
          </w:p>
        </w:tc>
        <w:tc>
          <w:tcPr>
            <w:tcW w:w="1276" w:type="dxa"/>
            <w:tcBorders>
              <w:top w:val="nil"/>
              <w:bottom w:val="nil"/>
            </w:tcBorders>
            <w:shd w:val="clear" w:color="auto" w:fill="FFFFFF"/>
          </w:tcPr>
          <w:p w:rsidR="00780FE5" w:rsidRPr="0015346E" w:rsidRDefault="004555D5" w:rsidP="00EC0E7D">
            <w:pPr>
              <w:spacing w:after="0" w:line="240" w:lineRule="auto"/>
              <w:jc w:val="center"/>
              <w:rPr>
                <w:szCs w:val="24"/>
              </w:rPr>
            </w:pPr>
            <w:r>
              <w:rPr>
                <w:szCs w:val="24"/>
              </w:rPr>
              <w:t>-73</w:t>
            </w:r>
          </w:p>
        </w:tc>
        <w:tc>
          <w:tcPr>
            <w:tcW w:w="1134" w:type="dxa"/>
            <w:tcBorders>
              <w:top w:val="nil"/>
              <w:bottom w:val="nil"/>
            </w:tcBorders>
            <w:shd w:val="clear" w:color="auto" w:fill="FFFFFF"/>
            <w:tcMar>
              <w:top w:w="72" w:type="dxa"/>
              <w:left w:w="144" w:type="dxa"/>
              <w:bottom w:w="72" w:type="dxa"/>
              <w:right w:w="144" w:type="dxa"/>
            </w:tcMar>
            <w:hideMark/>
          </w:tcPr>
          <w:p w:rsidR="00780FE5" w:rsidRPr="0015346E" w:rsidRDefault="004555D5" w:rsidP="00EC0E7D">
            <w:pPr>
              <w:spacing w:after="0" w:line="240" w:lineRule="auto"/>
              <w:jc w:val="center"/>
              <w:rPr>
                <w:szCs w:val="24"/>
              </w:rPr>
            </w:pPr>
            <w:r>
              <w:rPr>
                <w:szCs w:val="24"/>
              </w:rPr>
              <w:t>o/n</w:t>
            </w:r>
          </w:p>
        </w:tc>
        <w:tc>
          <w:tcPr>
            <w:tcW w:w="3260" w:type="dxa"/>
            <w:tcBorders>
              <w:top w:val="nil"/>
              <w:bottom w:val="nil"/>
            </w:tcBorders>
            <w:shd w:val="clear" w:color="auto" w:fill="FFFFFF"/>
            <w:tcMar>
              <w:top w:w="72" w:type="dxa"/>
              <w:left w:w="144" w:type="dxa"/>
              <w:bottom w:w="72" w:type="dxa"/>
              <w:right w:w="144" w:type="dxa"/>
            </w:tcMar>
            <w:hideMark/>
          </w:tcPr>
          <w:p w:rsidR="00780FE5" w:rsidRPr="0015346E" w:rsidRDefault="000A415C" w:rsidP="000A415C">
            <w:pPr>
              <w:spacing w:after="0" w:line="240" w:lineRule="auto"/>
              <w:jc w:val="center"/>
              <w:rPr>
                <w:szCs w:val="24"/>
              </w:rPr>
            </w:pPr>
            <w:r>
              <w:rPr>
                <w:b/>
                <w:szCs w:val="24"/>
              </w:rPr>
              <w:t>78</w:t>
            </w:r>
            <w:r w:rsidR="009D607B">
              <w:rPr>
                <w:szCs w:val="24"/>
              </w:rPr>
              <w:t xml:space="preserve">; </w:t>
            </w:r>
            <w:r w:rsidR="004555D5">
              <w:rPr>
                <w:szCs w:val="24"/>
              </w:rPr>
              <w:t>93, +73</w:t>
            </w:r>
          </w:p>
        </w:tc>
      </w:tr>
      <w:tr w:rsidR="0015346E" w:rsidRPr="00CD4CE8" w:rsidTr="00F018B9">
        <w:trPr>
          <w:trHeight w:val="365"/>
          <w:jc w:val="center"/>
        </w:trPr>
        <w:tc>
          <w:tcPr>
            <w:tcW w:w="709" w:type="dxa"/>
            <w:tcBorders>
              <w:top w:val="nil"/>
              <w:bottom w:val="single" w:sz="4" w:space="0" w:color="auto"/>
            </w:tcBorders>
          </w:tcPr>
          <w:p w:rsidR="0015346E" w:rsidRPr="0015346E" w:rsidRDefault="0015346E" w:rsidP="00EC0E7D">
            <w:pPr>
              <w:spacing w:after="0" w:line="240" w:lineRule="auto"/>
              <w:jc w:val="center"/>
              <w:rPr>
                <w:szCs w:val="24"/>
              </w:rPr>
            </w:pPr>
            <w:r>
              <w:rPr>
                <w:szCs w:val="24"/>
              </w:rPr>
              <w:t>1</w:t>
            </w:r>
            <w:r w:rsidR="00EF6304">
              <w:rPr>
                <w:szCs w:val="24"/>
              </w:rPr>
              <w:t>3</w:t>
            </w:r>
          </w:p>
        </w:tc>
        <w:tc>
          <w:tcPr>
            <w:tcW w:w="818" w:type="dxa"/>
            <w:tcBorders>
              <w:top w:val="nil"/>
              <w:bottom w:val="single" w:sz="4" w:space="0" w:color="auto"/>
            </w:tcBorders>
            <w:shd w:val="clear" w:color="auto" w:fill="FFFFFF"/>
          </w:tcPr>
          <w:p w:rsidR="0015346E" w:rsidRDefault="0015346E" w:rsidP="00EC0E7D">
            <w:pPr>
              <w:spacing w:after="0" w:line="240" w:lineRule="auto"/>
              <w:jc w:val="center"/>
              <w:rPr>
                <w:szCs w:val="24"/>
              </w:rPr>
            </w:pPr>
            <w:r>
              <w:rPr>
                <w:szCs w:val="24"/>
              </w:rPr>
              <w:t>Ph</w:t>
            </w:r>
          </w:p>
        </w:tc>
        <w:tc>
          <w:tcPr>
            <w:tcW w:w="850" w:type="dxa"/>
            <w:tcBorders>
              <w:top w:val="nil"/>
              <w:bottom w:val="single" w:sz="4" w:space="0" w:color="auto"/>
            </w:tcBorders>
            <w:shd w:val="clear" w:color="auto" w:fill="FFFFFF"/>
          </w:tcPr>
          <w:p w:rsidR="0015346E" w:rsidRPr="00EC0E7D" w:rsidRDefault="0015346E" w:rsidP="00EC0E7D">
            <w:pPr>
              <w:spacing w:after="0" w:line="240" w:lineRule="auto"/>
              <w:jc w:val="center"/>
              <w:rPr>
                <w:szCs w:val="24"/>
              </w:rPr>
            </w:pPr>
            <w:r w:rsidRPr="00EC0E7D">
              <w:rPr>
                <w:szCs w:val="24"/>
              </w:rPr>
              <w:t>H</w:t>
            </w:r>
          </w:p>
        </w:tc>
        <w:tc>
          <w:tcPr>
            <w:tcW w:w="1418" w:type="dxa"/>
            <w:tcBorders>
              <w:top w:val="nil"/>
              <w:bottom w:val="single" w:sz="4" w:space="0" w:color="auto"/>
            </w:tcBorders>
            <w:shd w:val="clear" w:color="auto" w:fill="FFFFFF"/>
          </w:tcPr>
          <w:p w:rsidR="0015346E" w:rsidRPr="00EC0E7D" w:rsidRDefault="00EC0E7D" w:rsidP="00110A3C">
            <w:pPr>
              <w:spacing w:after="0" w:line="240" w:lineRule="auto"/>
              <w:jc w:val="center"/>
              <w:rPr>
                <w:szCs w:val="24"/>
              </w:rPr>
            </w:pPr>
            <w:r w:rsidRPr="00EC0E7D">
              <w:rPr>
                <w:szCs w:val="24"/>
              </w:rPr>
              <w:t>(</w:t>
            </w:r>
            <w:r w:rsidRPr="00EC0E7D">
              <w:rPr>
                <w:i/>
                <w:szCs w:val="24"/>
              </w:rPr>
              <w:t>E</w:t>
            </w:r>
            <w:r w:rsidRPr="00EC0E7D">
              <w:rPr>
                <w:szCs w:val="24"/>
              </w:rPr>
              <w:t>)-PMP</w:t>
            </w:r>
            <w:r w:rsidR="005B6A45">
              <w:rPr>
                <w:szCs w:val="24"/>
              </w:rPr>
              <w:t>;</w:t>
            </w:r>
            <w:r w:rsidR="004A5017">
              <w:rPr>
                <w:szCs w:val="24"/>
              </w:rPr>
              <w:t xml:space="preserve"> </w:t>
            </w:r>
            <w:r w:rsidR="001D5BB6" w:rsidRPr="004A5017">
              <w:rPr>
                <w:b/>
                <w:szCs w:val="24"/>
              </w:rPr>
              <w:t>6</w:t>
            </w:r>
            <w:r w:rsidR="00110A3C">
              <w:rPr>
                <w:b/>
                <w:szCs w:val="24"/>
              </w:rPr>
              <w:t>3</w:t>
            </w:r>
          </w:p>
        </w:tc>
        <w:tc>
          <w:tcPr>
            <w:tcW w:w="1276" w:type="dxa"/>
            <w:tcBorders>
              <w:top w:val="nil"/>
              <w:bottom w:val="single" w:sz="4" w:space="0" w:color="auto"/>
            </w:tcBorders>
            <w:shd w:val="clear" w:color="auto" w:fill="FFFFFF"/>
          </w:tcPr>
          <w:p w:rsidR="0015346E" w:rsidRPr="0015346E" w:rsidRDefault="004555D5" w:rsidP="00EC0E7D">
            <w:pPr>
              <w:spacing w:after="0" w:line="240" w:lineRule="auto"/>
              <w:jc w:val="center"/>
              <w:rPr>
                <w:szCs w:val="24"/>
              </w:rPr>
            </w:pPr>
            <w:r>
              <w:rPr>
                <w:szCs w:val="24"/>
              </w:rPr>
              <w:t>-99</w:t>
            </w:r>
          </w:p>
        </w:tc>
        <w:tc>
          <w:tcPr>
            <w:tcW w:w="1134" w:type="dxa"/>
            <w:tcBorders>
              <w:top w:val="nil"/>
              <w:bottom w:val="single" w:sz="4" w:space="0" w:color="auto"/>
            </w:tcBorders>
            <w:shd w:val="clear" w:color="auto" w:fill="FFFFFF"/>
            <w:tcMar>
              <w:top w:w="72" w:type="dxa"/>
              <w:left w:w="144" w:type="dxa"/>
              <w:bottom w:w="72" w:type="dxa"/>
              <w:right w:w="144" w:type="dxa"/>
            </w:tcMar>
            <w:hideMark/>
          </w:tcPr>
          <w:p w:rsidR="0015346E" w:rsidRPr="0015346E" w:rsidRDefault="004555D5" w:rsidP="00EC0E7D">
            <w:pPr>
              <w:spacing w:after="0" w:line="240" w:lineRule="auto"/>
              <w:jc w:val="center"/>
              <w:rPr>
                <w:szCs w:val="24"/>
              </w:rPr>
            </w:pPr>
            <w:r>
              <w:rPr>
                <w:szCs w:val="24"/>
              </w:rPr>
              <w:t>o/n</w:t>
            </w:r>
          </w:p>
        </w:tc>
        <w:tc>
          <w:tcPr>
            <w:tcW w:w="3260" w:type="dxa"/>
            <w:tcBorders>
              <w:top w:val="nil"/>
              <w:bottom w:val="single" w:sz="4" w:space="0" w:color="auto"/>
            </w:tcBorders>
            <w:shd w:val="clear" w:color="auto" w:fill="FFFFFF"/>
            <w:tcMar>
              <w:top w:w="72" w:type="dxa"/>
              <w:left w:w="144" w:type="dxa"/>
              <w:bottom w:w="72" w:type="dxa"/>
              <w:right w:w="144" w:type="dxa"/>
            </w:tcMar>
            <w:hideMark/>
          </w:tcPr>
          <w:p w:rsidR="0015346E" w:rsidRPr="0015346E" w:rsidRDefault="000A415C" w:rsidP="000A415C">
            <w:pPr>
              <w:spacing w:after="0" w:line="240" w:lineRule="auto"/>
              <w:jc w:val="center"/>
              <w:rPr>
                <w:szCs w:val="24"/>
              </w:rPr>
            </w:pPr>
            <w:r>
              <w:rPr>
                <w:b/>
                <w:szCs w:val="24"/>
              </w:rPr>
              <w:t>79</w:t>
            </w:r>
            <w:r w:rsidR="009D607B">
              <w:rPr>
                <w:szCs w:val="24"/>
              </w:rPr>
              <w:t xml:space="preserve">; </w:t>
            </w:r>
            <w:r w:rsidR="004555D5">
              <w:rPr>
                <w:szCs w:val="24"/>
              </w:rPr>
              <w:t>91, -99</w:t>
            </w:r>
          </w:p>
        </w:tc>
      </w:tr>
      <w:tr w:rsidR="00F018B9" w:rsidRPr="00DD74CC" w:rsidTr="00063996">
        <w:trPr>
          <w:trHeight w:val="365"/>
          <w:jc w:val="center"/>
        </w:trPr>
        <w:tc>
          <w:tcPr>
            <w:tcW w:w="9465" w:type="dxa"/>
            <w:gridSpan w:val="7"/>
            <w:tcBorders>
              <w:top w:val="single" w:sz="4" w:space="0" w:color="auto"/>
              <w:bottom w:val="nil"/>
            </w:tcBorders>
          </w:tcPr>
          <w:p w:rsidR="00F018B9" w:rsidRPr="00BB0A39" w:rsidRDefault="00DD74CC" w:rsidP="00727054">
            <w:pPr>
              <w:spacing w:after="0" w:line="240" w:lineRule="auto"/>
              <w:rPr>
                <w:sz w:val="20"/>
                <w:szCs w:val="20"/>
              </w:rPr>
            </w:pPr>
            <w:proofErr w:type="gramStart"/>
            <w:r w:rsidRPr="00BA6A14">
              <w:rPr>
                <w:i/>
                <w:sz w:val="20"/>
                <w:szCs w:val="20"/>
                <w:vertAlign w:val="superscript"/>
              </w:rPr>
              <w:t>a</w:t>
            </w:r>
            <w:r w:rsidRPr="00DD74CC">
              <w:rPr>
                <w:sz w:val="20"/>
                <w:szCs w:val="20"/>
              </w:rPr>
              <w:t>Isolated</w:t>
            </w:r>
            <w:proofErr w:type="gramEnd"/>
            <w:r w:rsidRPr="00DD74CC">
              <w:rPr>
                <w:sz w:val="20"/>
                <w:szCs w:val="20"/>
              </w:rPr>
              <w:t xml:space="preserve"> with (2</w:t>
            </w:r>
            <w:r w:rsidR="00BB0A39">
              <w:rPr>
                <w:i/>
                <w:sz w:val="20"/>
                <w:szCs w:val="20"/>
              </w:rPr>
              <w:t>S</w:t>
            </w:r>
            <w:r w:rsidRPr="00DD74CC">
              <w:rPr>
                <w:sz w:val="20"/>
                <w:szCs w:val="20"/>
              </w:rPr>
              <w:t>,3</w:t>
            </w:r>
            <w:r w:rsidR="00BB0A39">
              <w:rPr>
                <w:i/>
                <w:sz w:val="20"/>
                <w:szCs w:val="20"/>
              </w:rPr>
              <w:t>R</w:t>
            </w:r>
            <w:r w:rsidRPr="00DD74CC">
              <w:rPr>
                <w:sz w:val="20"/>
                <w:szCs w:val="20"/>
              </w:rPr>
              <w:t>)-stereochemistry</w:t>
            </w:r>
            <w:r w:rsidR="00BB0A39">
              <w:rPr>
                <w:sz w:val="20"/>
              </w:rPr>
              <w:t xml:space="preserve">; </w:t>
            </w:r>
            <w:r w:rsidR="00BB0A39" w:rsidRPr="00BA6A14">
              <w:rPr>
                <w:i/>
                <w:sz w:val="20"/>
                <w:vertAlign w:val="superscript"/>
              </w:rPr>
              <w:t>b</w:t>
            </w:r>
            <w:r w:rsidR="00BB0A39" w:rsidRPr="00DD74CC">
              <w:rPr>
                <w:sz w:val="20"/>
                <w:szCs w:val="20"/>
              </w:rPr>
              <w:t>Isolated with (2</w:t>
            </w:r>
            <w:r w:rsidR="00BB0A39">
              <w:rPr>
                <w:i/>
                <w:sz w:val="20"/>
                <w:szCs w:val="20"/>
              </w:rPr>
              <w:t>R</w:t>
            </w:r>
            <w:r w:rsidR="00BB0A39" w:rsidRPr="00DD74CC">
              <w:rPr>
                <w:sz w:val="20"/>
                <w:szCs w:val="20"/>
              </w:rPr>
              <w:t>,3</w:t>
            </w:r>
            <w:r w:rsidR="00BB0A39">
              <w:rPr>
                <w:i/>
                <w:sz w:val="20"/>
                <w:szCs w:val="20"/>
              </w:rPr>
              <w:t>S</w:t>
            </w:r>
            <w:r w:rsidR="00BB0A39" w:rsidRPr="00DD74CC">
              <w:rPr>
                <w:sz w:val="20"/>
                <w:szCs w:val="20"/>
              </w:rPr>
              <w:t>)-stereochemistry</w:t>
            </w:r>
            <w:r w:rsidR="00727054">
              <w:rPr>
                <w:sz w:val="20"/>
                <w:szCs w:val="20"/>
              </w:rPr>
              <w:t xml:space="preserve">. </w:t>
            </w:r>
            <w:r w:rsidR="00BB0A39" w:rsidRPr="00AE7A0F">
              <w:rPr>
                <w:sz w:val="20"/>
              </w:rPr>
              <w:t xml:space="preserve">See </w:t>
            </w:r>
            <w:r w:rsidR="00BB0A39">
              <w:rPr>
                <w:sz w:val="20"/>
              </w:rPr>
              <w:t xml:space="preserve">stereochemistry proof chapter and experimental part </w:t>
            </w:r>
            <w:r w:rsidR="00BB0A39" w:rsidRPr="00AE7A0F">
              <w:rPr>
                <w:sz w:val="20"/>
              </w:rPr>
              <w:t>for d</w:t>
            </w:r>
            <w:r w:rsidR="00BB0A39">
              <w:rPr>
                <w:sz w:val="20"/>
              </w:rPr>
              <w:t>ata.</w:t>
            </w:r>
          </w:p>
        </w:tc>
      </w:tr>
    </w:tbl>
    <w:p w:rsidR="0024042E" w:rsidRDefault="0024042E" w:rsidP="00D1293E">
      <w:pPr>
        <w:spacing w:after="0" w:line="240" w:lineRule="auto"/>
        <w:jc w:val="center"/>
        <w:rPr>
          <w:sz w:val="20"/>
          <w:szCs w:val="20"/>
          <w:lang w:val="en-US"/>
        </w:rPr>
      </w:pPr>
    </w:p>
    <w:p w:rsidR="002162E1" w:rsidRPr="0024042E" w:rsidRDefault="00D1293E" w:rsidP="00D1293E">
      <w:pPr>
        <w:spacing w:after="0" w:line="240" w:lineRule="auto"/>
        <w:jc w:val="center"/>
        <w:rPr>
          <w:b/>
          <w:szCs w:val="24"/>
          <w:lang w:val="en-US"/>
        </w:rPr>
      </w:pPr>
      <w:r w:rsidRPr="0024042E">
        <w:rPr>
          <w:b/>
          <w:szCs w:val="24"/>
          <w:lang w:val="en-US"/>
        </w:rPr>
        <w:t>Table</w:t>
      </w:r>
      <w:r w:rsidR="0024042E" w:rsidRPr="0024042E">
        <w:rPr>
          <w:b/>
          <w:szCs w:val="24"/>
          <w:lang w:val="en-US"/>
        </w:rPr>
        <w:t xml:space="preserve"> 1</w:t>
      </w:r>
      <w:r w:rsidR="0064069E">
        <w:rPr>
          <w:b/>
          <w:szCs w:val="24"/>
          <w:lang w:val="en-US"/>
        </w:rPr>
        <w:t>9</w:t>
      </w:r>
      <w:r w:rsidRPr="0024042E">
        <w:rPr>
          <w:b/>
          <w:szCs w:val="24"/>
          <w:lang w:val="en-US"/>
        </w:rPr>
        <w:t xml:space="preserve"> </w:t>
      </w:r>
    </w:p>
    <w:p w:rsidR="002162E1" w:rsidRDefault="002162E1" w:rsidP="0010644D">
      <w:pPr>
        <w:spacing w:after="0" w:line="240" w:lineRule="auto"/>
        <w:rPr>
          <w:sz w:val="20"/>
          <w:szCs w:val="20"/>
          <w:lang w:val="en-US"/>
        </w:rPr>
      </w:pPr>
    </w:p>
    <w:p w:rsidR="0024042E" w:rsidRDefault="0024042E" w:rsidP="0010644D">
      <w:pPr>
        <w:spacing w:after="0" w:line="240" w:lineRule="auto"/>
        <w:rPr>
          <w:sz w:val="20"/>
          <w:szCs w:val="20"/>
          <w:lang w:val="en-US"/>
        </w:rPr>
      </w:pPr>
    </w:p>
    <w:p w:rsidR="00110A3C" w:rsidRDefault="00110A3C" w:rsidP="0010644D">
      <w:pPr>
        <w:spacing w:after="0" w:line="240" w:lineRule="auto"/>
        <w:rPr>
          <w:sz w:val="20"/>
          <w:szCs w:val="20"/>
          <w:lang w:val="en-US"/>
        </w:rPr>
      </w:pPr>
    </w:p>
    <w:p w:rsidR="00110A3C" w:rsidRDefault="00110A3C" w:rsidP="0010644D">
      <w:pPr>
        <w:spacing w:after="0" w:line="240" w:lineRule="auto"/>
        <w:rPr>
          <w:sz w:val="20"/>
          <w:szCs w:val="20"/>
          <w:lang w:val="en-US"/>
        </w:rPr>
      </w:pPr>
    </w:p>
    <w:p w:rsidR="00110A3C" w:rsidRDefault="00110A3C" w:rsidP="0010644D">
      <w:pPr>
        <w:spacing w:after="0" w:line="240" w:lineRule="auto"/>
        <w:rPr>
          <w:sz w:val="20"/>
          <w:szCs w:val="20"/>
          <w:lang w:val="en-US"/>
        </w:rPr>
      </w:pPr>
    </w:p>
    <w:p w:rsidR="00110A3C" w:rsidRDefault="00110A3C" w:rsidP="0010644D">
      <w:pPr>
        <w:spacing w:after="0" w:line="240" w:lineRule="auto"/>
        <w:rPr>
          <w:sz w:val="20"/>
          <w:szCs w:val="20"/>
          <w:lang w:val="en-US"/>
        </w:rPr>
      </w:pPr>
    </w:p>
    <w:p w:rsidR="00110A3C" w:rsidRDefault="00110A3C" w:rsidP="0010644D">
      <w:pPr>
        <w:spacing w:after="0" w:line="240" w:lineRule="auto"/>
        <w:rPr>
          <w:sz w:val="20"/>
          <w:szCs w:val="20"/>
          <w:lang w:val="en-US"/>
        </w:rPr>
      </w:pPr>
    </w:p>
    <w:p w:rsidR="00110A3C" w:rsidRDefault="00110A3C" w:rsidP="0010644D">
      <w:pPr>
        <w:spacing w:after="0" w:line="240" w:lineRule="auto"/>
        <w:rPr>
          <w:sz w:val="20"/>
          <w:szCs w:val="20"/>
          <w:lang w:val="en-US"/>
        </w:rPr>
      </w:pPr>
    </w:p>
    <w:p w:rsidR="0024042E" w:rsidRPr="00904FF5" w:rsidRDefault="0024042E" w:rsidP="00904FF5">
      <w:pPr>
        <w:spacing w:after="0" w:line="360" w:lineRule="auto"/>
        <w:rPr>
          <w:szCs w:val="24"/>
          <w:lang w:val="en-US"/>
        </w:rPr>
      </w:pPr>
    </w:p>
    <w:p w:rsidR="009361B5" w:rsidRDefault="00454A30" w:rsidP="00454A30">
      <w:pPr>
        <w:rPr>
          <w:b/>
          <w:sz w:val="28"/>
          <w:szCs w:val="28"/>
        </w:rPr>
      </w:pPr>
      <w:r w:rsidRPr="00454A30">
        <w:rPr>
          <w:b/>
          <w:sz w:val="28"/>
          <w:szCs w:val="28"/>
        </w:rPr>
        <w:lastRenderedPageBreak/>
        <w:t xml:space="preserve">4.2. </w:t>
      </w:r>
      <w:r w:rsidR="009361B5" w:rsidRPr="00454A30">
        <w:rPr>
          <w:b/>
          <w:sz w:val="28"/>
          <w:szCs w:val="28"/>
        </w:rPr>
        <w:t>Stereoselective transformations</w:t>
      </w:r>
    </w:p>
    <w:p w:rsidR="00063996" w:rsidRPr="00454A30" w:rsidRDefault="00063996" w:rsidP="00454A30">
      <w:pPr>
        <w:rPr>
          <w:b/>
          <w:sz w:val="28"/>
          <w:szCs w:val="28"/>
        </w:rPr>
      </w:pPr>
    </w:p>
    <w:p w:rsidR="00063996" w:rsidRPr="00063996" w:rsidRDefault="00C56AA7" w:rsidP="00063996">
      <w:pPr>
        <w:autoSpaceDE w:val="0"/>
        <w:autoSpaceDN w:val="0"/>
        <w:adjustRightInd w:val="0"/>
        <w:spacing w:after="0" w:line="360" w:lineRule="auto"/>
        <w:jc w:val="both"/>
        <w:rPr>
          <w:bCs/>
          <w:szCs w:val="24"/>
          <w:lang w:eastAsia="en-GB"/>
        </w:rPr>
      </w:pPr>
      <w:r>
        <w:rPr>
          <w:szCs w:val="24"/>
          <w:lang w:eastAsia="en-GB"/>
        </w:rPr>
        <w:t>In order</w:t>
      </w:r>
      <w:r w:rsidR="00063996">
        <w:rPr>
          <w:szCs w:val="24"/>
          <w:lang w:eastAsia="en-GB"/>
        </w:rPr>
        <w:t xml:space="preserve"> </w:t>
      </w:r>
      <w:r w:rsidR="00063996" w:rsidRPr="00063996">
        <w:rPr>
          <w:szCs w:val="24"/>
          <w:lang w:eastAsia="en-GB"/>
        </w:rPr>
        <w:t xml:space="preserve">to demonstrate the synthetic potential of these enantioenriched allylic ethers and the application of the Pd-catalyzed kinetic resolution of enol ethers in organic synthesis, </w:t>
      </w:r>
      <w:r w:rsidR="00063996" w:rsidRPr="00063996">
        <w:rPr>
          <w:szCs w:val="24"/>
        </w:rPr>
        <w:t xml:space="preserve">a series of </w:t>
      </w:r>
      <w:r w:rsidR="00063996">
        <w:rPr>
          <w:szCs w:val="24"/>
        </w:rPr>
        <w:t xml:space="preserve">enantiospecific </w:t>
      </w:r>
      <w:r w:rsidR="00063996" w:rsidRPr="00063996">
        <w:rPr>
          <w:szCs w:val="24"/>
        </w:rPr>
        <w:t>derivatization reactions were investigated. Thus, t</w:t>
      </w:r>
      <w:r w:rsidR="00063996" w:rsidRPr="00063996">
        <w:rPr>
          <w:szCs w:val="24"/>
          <w:lang w:eastAsia="en-GB"/>
        </w:rPr>
        <w:t>hermally promoted [3</w:t>
      </w:r>
      <w:proofErr w:type="gramStart"/>
      <w:r w:rsidR="00063996" w:rsidRPr="00063996">
        <w:rPr>
          <w:szCs w:val="24"/>
          <w:lang w:eastAsia="en-GB"/>
        </w:rPr>
        <w:t>,3</w:t>
      </w:r>
      <w:proofErr w:type="gramEnd"/>
      <w:r w:rsidR="00063996" w:rsidRPr="00063996">
        <w:rPr>
          <w:szCs w:val="24"/>
          <w:lang w:eastAsia="en-GB"/>
        </w:rPr>
        <w:t>]-rearrangement or Claisen rearrangement was achieved on (</w:t>
      </w:r>
      <w:r w:rsidR="00063996" w:rsidRPr="00063996">
        <w:rPr>
          <w:i/>
          <w:iCs/>
          <w:szCs w:val="24"/>
          <w:lang w:eastAsia="en-GB"/>
        </w:rPr>
        <w:t>E,E</w:t>
      </w:r>
      <w:r w:rsidR="00063996" w:rsidRPr="00063996">
        <w:rPr>
          <w:szCs w:val="24"/>
          <w:lang w:eastAsia="en-GB"/>
        </w:rPr>
        <w:t>)-</w:t>
      </w:r>
      <w:r w:rsidR="00063996" w:rsidRPr="00063996">
        <w:rPr>
          <w:b/>
          <w:bCs/>
          <w:szCs w:val="24"/>
          <w:lang w:eastAsia="en-GB"/>
        </w:rPr>
        <w:t>30</w:t>
      </w:r>
      <w:r w:rsidR="00063996" w:rsidRPr="00063996">
        <w:rPr>
          <w:bCs/>
          <w:szCs w:val="24"/>
          <w:lang w:eastAsia="en-GB"/>
        </w:rPr>
        <w:t xml:space="preserve"> in PhNO</w:t>
      </w:r>
      <w:r w:rsidR="00063996" w:rsidRPr="00063996">
        <w:rPr>
          <w:bCs/>
          <w:szCs w:val="24"/>
          <w:vertAlign w:val="subscript"/>
          <w:lang w:eastAsia="en-GB"/>
        </w:rPr>
        <w:t>2</w:t>
      </w:r>
      <w:r w:rsidR="00063996" w:rsidRPr="00063996">
        <w:rPr>
          <w:bCs/>
          <w:szCs w:val="24"/>
          <w:lang w:eastAsia="en-GB"/>
        </w:rPr>
        <w:t xml:space="preserve"> with 71% yield (</w:t>
      </w:r>
      <w:r w:rsidR="00063996" w:rsidRPr="00063996">
        <w:rPr>
          <w:b/>
          <w:bCs/>
          <w:szCs w:val="24"/>
          <w:lang w:eastAsia="en-GB"/>
        </w:rPr>
        <w:t xml:space="preserve">Table </w:t>
      </w:r>
      <w:r w:rsidR="00790A86">
        <w:rPr>
          <w:b/>
          <w:bCs/>
          <w:szCs w:val="24"/>
          <w:lang w:eastAsia="en-GB"/>
        </w:rPr>
        <w:t>20</w:t>
      </w:r>
      <w:r w:rsidR="00063996" w:rsidRPr="00063996">
        <w:rPr>
          <w:bCs/>
          <w:szCs w:val="24"/>
          <w:lang w:eastAsia="en-GB"/>
        </w:rPr>
        <w:t>, entry 1).</w:t>
      </w:r>
      <w:r w:rsidR="00063996" w:rsidRPr="00063996">
        <w:rPr>
          <w:rStyle w:val="FootnoteReference"/>
          <w:bCs/>
          <w:szCs w:val="24"/>
          <w:lang w:eastAsia="en-GB"/>
        </w:rPr>
        <w:footnoteReference w:id="53"/>
      </w:r>
      <w:r w:rsidR="00063996" w:rsidRPr="00063996">
        <w:rPr>
          <w:bCs/>
          <w:szCs w:val="24"/>
          <w:lang w:eastAsia="en-GB"/>
        </w:rPr>
        <w:t xml:space="preserve"> Under the same conditions, </w:t>
      </w:r>
      <w:r w:rsidR="00063996" w:rsidRPr="00063996">
        <w:rPr>
          <w:szCs w:val="24"/>
          <w:lang w:eastAsia="en-GB"/>
        </w:rPr>
        <w:t>enantioenriched (</w:t>
      </w:r>
      <w:r w:rsidR="00063996" w:rsidRPr="00063996">
        <w:rPr>
          <w:i/>
          <w:szCs w:val="24"/>
          <w:lang w:eastAsia="en-GB"/>
        </w:rPr>
        <w:t>R</w:t>
      </w:r>
      <w:r w:rsidR="00063996" w:rsidRPr="00063996">
        <w:rPr>
          <w:szCs w:val="24"/>
          <w:lang w:eastAsia="en-GB"/>
        </w:rPr>
        <w:t>)-(</w:t>
      </w:r>
      <w:r w:rsidR="00063996" w:rsidRPr="00063996">
        <w:rPr>
          <w:i/>
          <w:iCs/>
          <w:szCs w:val="24"/>
          <w:lang w:eastAsia="en-GB"/>
        </w:rPr>
        <w:t>E,E</w:t>
      </w:r>
      <w:r w:rsidR="00063996" w:rsidRPr="00063996">
        <w:rPr>
          <w:szCs w:val="24"/>
          <w:lang w:eastAsia="en-GB"/>
        </w:rPr>
        <w:t>)-</w:t>
      </w:r>
      <w:r w:rsidR="00063996" w:rsidRPr="00063996">
        <w:rPr>
          <w:b/>
          <w:bCs/>
          <w:szCs w:val="24"/>
          <w:lang w:eastAsia="en-GB"/>
        </w:rPr>
        <w:t xml:space="preserve">30 </w:t>
      </w:r>
      <w:r w:rsidR="00063996" w:rsidRPr="00063996">
        <w:rPr>
          <w:bCs/>
          <w:szCs w:val="24"/>
          <w:lang w:eastAsia="en-GB"/>
        </w:rPr>
        <w:t xml:space="preserve">with +94% </w:t>
      </w:r>
      <w:r w:rsidR="00063996" w:rsidRPr="00063996">
        <w:rPr>
          <w:bCs/>
          <w:i/>
          <w:szCs w:val="24"/>
          <w:lang w:eastAsia="en-GB"/>
        </w:rPr>
        <w:t>ee</w:t>
      </w:r>
      <w:r w:rsidR="00063996" w:rsidRPr="00063996">
        <w:rPr>
          <w:bCs/>
          <w:szCs w:val="24"/>
          <w:lang w:eastAsia="en-GB"/>
        </w:rPr>
        <w:t xml:space="preserve"> provided the desired cyclooctanone </w:t>
      </w:r>
      <w:r w:rsidR="001D5BB6" w:rsidRPr="00063996">
        <w:rPr>
          <w:b/>
          <w:bCs/>
          <w:szCs w:val="24"/>
          <w:lang w:eastAsia="en-GB"/>
        </w:rPr>
        <w:t>8</w:t>
      </w:r>
      <w:r w:rsidR="001D5BB6">
        <w:rPr>
          <w:b/>
          <w:bCs/>
          <w:szCs w:val="24"/>
          <w:lang w:eastAsia="en-GB"/>
        </w:rPr>
        <w:t>6</w:t>
      </w:r>
      <w:r w:rsidR="001D5BB6" w:rsidRPr="00063996">
        <w:rPr>
          <w:bCs/>
          <w:szCs w:val="24"/>
          <w:lang w:eastAsia="en-GB"/>
        </w:rPr>
        <w:t xml:space="preserve"> </w:t>
      </w:r>
      <w:r w:rsidR="00063996" w:rsidRPr="00063996">
        <w:rPr>
          <w:bCs/>
          <w:szCs w:val="24"/>
          <w:lang w:eastAsia="en-GB"/>
        </w:rPr>
        <w:t xml:space="preserve">in 70 % yield with +34% </w:t>
      </w:r>
      <w:r w:rsidR="00063996" w:rsidRPr="00063996">
        <w:rPr>
          <w:bCs/>
          <w:i/>
          <w:szCs w:val="24"/>
          <w:lang w:eastAsia="en-GB"/>
        </w:rPr>
        <w:t>ee</w:t>
      </w:r>
      <w:r w:rsidR="00063996">
        <w:rPr>
          <w:bCs/>
          <w:szCs w:val="24"/>
          <w:lang w:eastAsia="en-GB"/>
        </w:rPr>
        <w:t xml:space="preserve"> (entry 2). To prevent this </w:t>
      </w:r>
      <w:r w:rsidR="00063996" w:rsidRPr="00063996">
        <w:rPr>
          <w:bCs/>
          <w:szCs w:val="24"/>
          <w:lang w:eastAsia="en-GB"/>
        </w:rPr>
        <w:t xml:space="preserve">racemisation, further optimization of this reaction was necessary. Heating the racemic starting enol ether in DMSO resulted only </w:t>
      </w:r>
      <w:r w:rsidR="003853ED">
        <w:rPr>
          <w:bCs/>
          <w:szCs w:val="24"/>
          <w:lang w:eastAsia="en-GB"/>
        </w:rPr>
        <w:t xml:space="preserve">in </w:t>
      </w:r>
      <w:r w:rsidR="00063996" w:rsidRPr="00063996">
        <w:rPr>
          <w:bCs/>
          <w:szCs w:val="24"/>
          <w:lang w:eastAsia="en-GB"/>
        </w:rPr>
        <w:t xml:space="preserve">isomerisation of the enol ether (entry 3). When ionic liquids were </w:t>
      </w:r>
      <w:r w:rsidR="00063996">
        <w:rPr>
          <w:bCs/>
          <w:szCs w:val="24"/>
          <w:lang w:eastAsia="en-GB"/>
        </w:rPr>
        <w:t>employed</w:t>
      </w:r>
      <w:r w:rsidR="004D50AA">
        <w:rPr>
          <w:bCs/>
          <w:szCs w:val="24"/>
          <w:lang w:eastAsia="en-GB"/>
        </w:rPr>
        <w:t xml:space="preserve"> on enantioenriched </w:t>
      </w:r>
      <w:r w:rsidR="004D50AA" w:rsidRPr="00063996">
        <w:rPr>
          <w:szCs w:val="24"/>
          <w:lang w:eastAsia="en-GB"/>
        </w:rPr>
        <w:t>(</w:t>
      </w:r>
      <w:r w:rsidR="004D50AA" w:rsidRPr="00063996">
        <w:rPr>
          <w:i/>
          <w:iCs/>
          <w:szCs w:val="24"/>
          <w:lang w:eastAsia="en-GB"/>
        </w:rPr>
        <w:t>E</w:t>
      </w:r>
      <w:proofErr w:type="gramStart"/>
      <w:r w:rsidR="004D50AA" w:rsidRPr="00063996">
        <w:rPr>
          <w:i/>
          <w:iCs/>
          <w:szCs w:val="24"/>
          <w:lang w:eastAsia="en-GB"/>
        </w:rPr>
        <w:t>,E</w:t>
      </w:r>
      <w:proofErr w:type="gramEnd"/>
      <w:r w:rsidR="004D50AA" w:rsidRPr="00063996">
        <w:rPr>
          <w:szCs w:val="24"/>
          <w:lang w:eastAsia="en-GB"/>
        </w:rPr>
        <w:t>)-</w:t>
      </w:r>
      <w:r w:rsidR="004D50AA" w:rsidRPr="00063996">
        <w:rPr>
          <w:b/>
          <w:bCs/>
          <w:szCs w:val="24"/>
          <w:lang w:eastAsia="en-GB"/>
        </w:rPr>
        <w:t>30</w:t>
      </w:r>
      <w:r w:rsidR="004D50AA">
        <w:rPr>
          <w:bCs/>
          <w:szCs w:val="24"/>
          <w:lang w:eastAsia="en-GB"/>
        </w:rPr>
        <w:t xml:space="preserve"> with +74% </w:t>
      </w:r>
      <w:r w:rsidR="004D50AA" w:rsidRPr="004D50AA">
        <w:rPr>
          <w:bCs/>
          <w:i/>
          <w:szCs w:val="24"/>
          <w:lang w:eastAsia="en-GB"/>
        </w:rPr>
        <w:t>ee</w:t>
      </w:r>
      <w:r w:rsidR="00063996" w:rsidRPr="00063996">
        <w:rPr>
          <w:bCs/>
          <w:szCs w:val="24"/>
          <w:lang w:eastAsia="en-GB"/>
        </w:rPr>
        <w:t>, cyclooctenone</w:t>
      </w:r>
      <w:r w:rsidR="004D50AA">
        <w:rPr>
          <w:bCs/>
          <w:szCs w:val="24"/>
          <w:lang w:eastAsia="en-GB"/>
        </w:rPr>
        <w:t xml:space="preserve"> </w:t>
      </w:r>
      <w:r w:rsidR="001D5BB6" w:rsidRPr="004D50AA">
        <w:rPr>
          <w:b/>
          <w:bCs/>
          <w:szCs w:val="24"/>
          <w:lang w:eastAsia="en-GB"/>
        </w:rPr>
        <w:t>8</w:t>
      </w:r>
      <w:r w:rsidR="001D5BB6">
        <w:rPr>
          <w:b/>
          <w:bCs/>
          <w:szCs w:val="24"/>
          <w:lang w:eastAsia="en-GB"/>
        </w:rPr>
        <w:t>6</w:t>
      </w:r>
      <w:r w:rsidR="001D5BB6" w:rsidRPr="00063996">
        <w:rPr>
          <w:bCs/>
          <w:szCs w:val="24"/>
          <w:lang w:eastAsia="en-GB"/>
        </w:rPr>
        <w:t xml:space="preserve"> </w:t>
      </w:r>
      <w:r w:rsidR="00063996" w:rsidRPr="00063996">
        <w:rPr>
          <w:bCs/>
          <w:szCs w:val="24"/>
          <w:lang w:eastAsia="en-GB"/>
        </w:rPr>
        <w:t>was produced in 82</w:t>
      </w:r>
      <w:r w:rsidR="004D50AA">
        <w:rPr>
          <w:bCs/>
          <w:szCs w:val="24"/>
          <w:lang w:eastAsia="en-GB"/>
        </w:rPr>
        <w:t>%</w:t>
      </w:r>
      <w:r w:rsidR="00063996" w:rsidRPr="00063996">
        <w:rPr>
          <w:bCs/>
          <w:szCs w:val="24"/>
          <w:lang w:eastAsia="en-GB"/>
        </w:rPr>
        <w:t xml:space="preserve"> yield with +68% </w:t>
      </w:r>
      <w:r w:rsidR="00063996" w:rsidRPr="00063996">
        <w:rPr>
          <w:bCs/>
          <w:i/>
          <w:szCs w:val="24"/>
          <w:lang w:eastAsia="en-GB"/>
        </w:rPr>
        <w:t>ee</w:t>
      </w:r>
      <w:r w:rsidR="00063996" w:rsidRPr="00063996">
        <w:rPr>
          <w:bCs/>
          <w:szCs w:val="24"/>
          <w:lang w:eastAsia="en-GB"/>
        </w:rPr>
        <w:t xml:space="preserve"> (entry 4).</w:t>
      </w:r>
      <w:r w:rsidR="009D63E2">
        <w:rPr>
          <w:rStyle w:val="FootnoteReference"/>
          <w:bCs/>
          <w:szCs w:val="24"/>
          <w:lang w:eastAsia="en-GB"/>
        </w:rPr>
        <w:footnoteReference w:id="54"/>
      </w:r>
      <w:r w:rsidR="00063996" w:rsidRPr="00063996">
        <w:rPr>
          <w:bCs/>
          <w:szCs w:val="24"/>
          <w:lang w:eastAsia="en-GB"/>
        </w:rPr>
        <w:t xml:space="preserve"> Finally, DMF was found to promote the reaction efficiently, maintaining the enantiopurity of the starting material in </w:t>
      </w:r>
      <w:r w:rsidR="00063996" w:rsidRPr="00063996">
        <w:rPr>
          <w:bCs/>
          <w:i/>
          <w:szCs w:val="24"/>
          <w:lang w:eastAsia="en-GB"/>
        </w:rPr>
        <w:t>trans</w:t>
      </w:r>
      <w:r w:rsidR="00063996" w:rsidRPr="00063996">
        <w:rPr>
          <w:bCs/>
          <w:szCs w:val="24"/>
          <w:lang w:eastAsia="en-GB"/>
        </w:rPr>
        <w:t>-</w:t>
      </w:r>
      <w:r w:rsidR="00063996" w:rsidRPr="00063996">
        <w:rPr>
          <w:szCs w:val="24"/>
          <w:lang w:eastAsia="en-GB"/>
        </w:rPr>
        <w:t>cyclooctenone</w:t>
      </w:r>
      <w:r w:rsidR="004D50AA">
        <w:rPr>
          <w:szCs w:val="24"/>
          <w:lang w:eastAsia="en-GB"/>
        </w:rPr>
        <w:t xml:space="preserve"> </w:t>
      </w:r>
      <w:r w:rsidR="001D5BB6" w:rsidRPr="004D50AA">
        <w:rPr>
          <w:b/>
          <w:szCs w:val="24"/>
          <w:lang w:eastAsia="en-GB"/>
        </w:rPr>
        <w:t>8</w:t>
      </w:r>
      <w:r w:rsidR="001D5BB6">
        <w:rPr>
          <w:b/>
          <w:szCs w:val="24"/>
          <w:lang w:eastAsia="en-GB"/>
        </w:rPr>
        <w:t>6</w:t>
      </w:r>
      <w:r w:rsidR="001D5BB6" w:rsidRPr="00063996">
        <w:rPr>
          <w:szCs w:val="24"/>
          <w:lang w:eastAsia="en-GB"/>
        </w:rPr>
        <w:t xml:space="preserve"> </w:t>
      </w:r>
      <w:r w:rsidR="00063996" w:rsidRPr="00063996">
        <w:rPr>
          <w:bCs/>
          <w:szCs w:val="24"/>
          <w:lang w:eastAsia="en-GB"/>
        </w:rPr>
        <w:t xml:space="preserve">with 86% yield and +85% </w:t>
      </w:r>
      <w:r w:rsidR="00063996" w:rsidRPr="00063996">
        <w:rPr>
          <w:bCs/>
          <w:i/>
          <w:szCs w:val="24"/>
          <w:lang w:eastAsia="en-GB"/>
        </w:rPr>
        <w:t>ee</w:t>
      </w:r>
      <w:r w:rsidR="00063996" w:rsidRPr="00063996">
        <w:rPr>
          <w:bCs/>
          <w:szCs w:val="24"/>
          <w:lang w:eastAsia="en-GB"/>
        </w:rPr>
        <w:t xml:space="preserve"> (entry 5).</w:t>
      </w:r>
      <w:r w:rsidR="00063996" w:rsidRPr="00063996">
        <w:rPr>
          <w:rStyle w:val="FootnoteReference"/>
          <w:bCs/>
          <w:szCs w:val="24"/>
          <w:lang w:eastAsia="en-GB"/>
        </w:rPr>
        <w:footnoteReference w:id="55"/>
      </w:r>
    </w:p>
    <w:p w:rsidR="00A01CBF" w:rsidRDefault="00A01CBF" w:rsidP="009361B5">
      <w:pPr>
        <w:autoSpaceDE w:val="0"/>
        <w:autoSpaceDN w:val="0"/>
        <w:adjustRightInd w:val="0"/>
        <w:spacing w:after="0" w:line="360" w:lineRule="auto"/>
        <w:jc w:val="both"/>
        <w:rPr>
          <w:bCs/>
          <w:szCs w:val="24"/>
          <w:lang w:eastAsia="en-GB"/>
        </w:rPr>
      </w:pPr>
    </w:p>
    <w:p w:rsidR="009361B5" w:rsidRDefault="003853ED" w:rsidP="009361B5">
      <w:pPr>
        <w:autoSpaceDE w:val="0"/>
        <w:autoSpaceDN w:val="0"/>
        <w:adjustRightInd w:val="0"/>
        <w:spacing w:after="0" w:line="360" w:lineRule="auto"/>
        <w:jc w:val="center"/>
      </w:pPr>
      <w:r>
        <w:object w:dxaOrig="4795" w:dyaOrig="1517">
          <v:shape id="_x0000_i1115" type="#_x0000_t75" style="width:192pt;height:61.5pt" o:ole="">
            <v:imagedata r:id="rId178" o:title=""/>
          </v:shape>
          <o:OLEObject Type="Embed" ProgID="ChemDraw.Document.6.0" ShapeID="_x0000_i1115" DrawAspect="Content" ObjectID="_1474924511" r:id="rId179"/>
        </w:object>
      </w:r>
    </w:p>
    <w:tbl>
      <w:tblPr>
        <w:tblW w:w="8534" w:type="dxa"/>
        <w:jc w:val="center"/>
        <w:tblInd w:w="-761" w:type="dxa"/>
        <w:tblLayout w:type="fixed"/>
        <w:tblLook w:val="04A0"/>
      </w:tblPr>
      <w:tblGrid>
        <w:gridCol w:w="866"/>
        <w:gridCol w:w="1276"/>
        <w:gridCol w:w="1134"/>
        <w:gridCol w:w="992"/>
        <w:gridCol w:w="1289"/>
        <w:gridCol w:w="1710"/>
        <w:gridCol w:w="1267"/>
      </w:tblGrid>
      <w:tr w:rsidR="009361B5" w:rsidRPr="00F626FF" w:rsidTr="00BB5959">
        <w:trPr>
          <w:trHeight w:val="342"/>
          <w:jc w:val="center"/>
        </w:trPr>
        <w:tc>
          <w:tcPr>
            <w:tcW w:w="866" w:type="dxa"/>
            <w:tcBorders>
              <w:top w:val="single" w:sz="4" w:space="0" w:color="auto"/>
              <w:bottom w:val="single" w:sz="4" w:space="0" w:color="auto"/>
            </w:tcBorders>
          </w:tcPr>
          <w:p w:rsidR="009361B5" w:rsidRPr="00B90807" w:rsidRDefault="003C4EAE" w:rsidP="00620C75">
            <w:pPr>
              <w:spacing w:line="240" w:lineRule="auto"/>
              <w:jc w:val="center"/>
              <w:rPr>
                <w:b/>
                <w:szCs w:val="24"/>
                <w:lang w:val="en-US"/>
              </w:rPr>
            </w:pPr>
            <w:r>
              <w:rPr>
                <w:b/>
                <w:szCs w:val="24"/>
                <w:lang w:val="en-US"/>
              </w:rPr>
              <w:t>entry</w:t>
            </w:r>
          </w:p>
        </w:tc>
        <w:tc>
          <w:tcPr>
            <w:tcW w:w="1276" w:type="dxa"/>
            <w:tcBorders>
              <w:top w:val="single" w:sz="4" w:space="0" w:color="auto"/>
              <w:bottom w:val="single" w:sz="4" w:space="0" w:color="auto"/>
            </w:tcBorders>
          </w:tcPr>
          <w:p w:rsidR="009361B5" w:rsidRPr="006F6A6E" w:rsidRDefault="009361B5" w:rsidP="00620C75">
            <w:pPr>
              <w:spacing w:line="240" w:lineRule="auto"/>
              <w:jc w:val="center"/>
              <w:rPr>
                <w:b/>
                <w:szCs w:val="24"/>
                <w:lang w:val="en-US"/>
              </w:rPr>
            </w:pPr>
            <w:r>
              <w:rPr>
                <w:b/>
                <w:szCs w:val="24"/>
                <w:lang w:val="en-US"/>
              </w:rPr>
              <w:t>%</w:t>
            </w:r>
            <w:r w:rsidR="002F2247">
              <w:rPr>
                <w:b/>
                <w:szCs w:val="24"/>
                <w:lang w:val="en-US"/>
              </w:rPr>
              <w:t xml:space="preserve"> </w:t>
            </w:r>
            <w:r>
              <w:rPr>
                <w:b/>
                <w:szCs w:val="24"/>
                <w:lang w:val="en-US"/>
              </w:rPr>
              <w:t>[</w:t>
            </w:r>
            <w:r w:rsidRPr="000C59B2">
              <w:rPr>
                <w:b/>
                <w:i/>
                <w:szCs w:val="24"/>
                <w:lang w:val="en-US"/>
              </w:rPr>
              <w:t>ee</w:t>
            </w:r>
            <w:r>
              <w:rPr>
                <w:b/>
                <w:szCs w:val="24"/>
                <w:lang w:val="en-US"/>
              </w:rPr>
              <w:t>]    enol ether</w:t>
            </w:r>
          </w:p>
        </w:tc>
        <w:tc>
          <w:tcPr>
            <w:tcW w:w="1134" w:type="dxa"/>
            <w:tcBorders>
              <w:top w:val="single" w:sz="4" w:space="0" w:color="auto"/>
              <w:bottom w:val="single" w:sz="4" w:space="0" w:color="auto"/>
            </w:tcBorders>
          </w:tcPr>
          <w:p w:rsidR="009361B5" w:rsidRDefault="00B73DE9" w:rsidP="00620C75">
            <w:pPr>
              <w:spacing w:line="240" w:lineRule="auto"/>
              <w:jc w:val="center"/>
              <w:rPr>
                <w:szCs w:val="24"/>
                <w:lang w:val="en-US"/>
              </w:rPr>
            </w:pPr>
            <w:r>
              <w:rPr>
                <w:b/>
                <w:szCs w:val="24"/>
                <w:lang w:val="en-US"/>
              </w:rPr>
              <w:t>s</w:t>
            </w:r>
            <w:r w:rsidR="009361B5">
              <w:rPr>
                <w:b/>
                <w:szCs w:val="24"/>
                <w:lang w:val="en-US"/>
              </w:rPr>
              <w:t>olvent</w:t>
            </w:r>
          </w:p>
        </w:tc>
        <w:tc>
          <w:tcPr>
            <w:tcW w:w="992" w:type="dxa"/>
            <w:tcBorders>
              <w:top w:val="single" w:sz="4" w:space="0" w:color="auto"/>
              <w:bottom w:val="single" w:sz="4" w:space="0" w:color="auto"/>
            </w:tcBorders>
          </w:tcPr>
          <w:p w:rsidR="009361B5" w:rsidRPr="00B90807" w:rsidRDefault="009361B5" w:rsidP="00620C75">
            <w:pPr>
              <w:spacing w:after="0" w:line="240" w:lineRule="auto"/>
              <w:jc w:val="center"/>
              <w:rPr>
                <w:b/>
                <w:szCs w:val="24"/>
                <w:lang w:val="en-US"/>
              </w:rPr>
            </w:pPr>
            <w:r>
              <w:rPr>
                <w:b/>
                <w:szCs w:val="24"/>
                <w:lang w:val="en-US"/>
              </w:rPr>
              <w:t>T</w:t>
            </w:r>
            <w:r w:rsidR="002F2247">
              <w:rPr>
                <w:b/>
                <w:szCs w:val="24"/>
                <w:lang w:val="en-US"/>
              </w:rPr>
              <w:t xml:space="preserve"> </w:t>
            </w:r>
            <w:r>
              <w:rPr>
                <w:b/>
                <w:szCs w:val="24"/>
                <w:lang w:val="en-US"/>
              </w:rPr>
              <w:t>[°C]</w:t>
            </w:r>
          </w:p>
        </w:tc>
        <w:tc>
          <w:tcPr>
            <w:tcW w:w="1289" w:type="dxa"/>
            <w:tcBorders>
              <w:top w:val="single" w:sz="4" w:space="0" w:color="auto"/>
              <w:bottom w:val="single" w:sz="4" w:space="0" w:color="auto"/>
            </w:tcBorders>
          </w:tcPr>
          <w:p w:rsidR="009361B5" w:rsidRDefault="00B73DE9" w:rsidP="00BB5959">
            <w:pPr>
              <w:spacing w:line="240" w:lineRule="auto"/>
              <w:jc w:val="center"/>
              <w:rPr>
                <w:szCs w:val="24"/>
                <w:lang w:val="en-US"/>
              </w:rPr>
            </w:pPr>
            <w:r>
              <w:rPr>
                <w:b/>
                <w:szCs w:val="24"/>
                <w:lang w:val="en-US"/>
              </w:rPr>
              <w:t>t</w:t>
            </w:r>
            <w:r w:rsidR="009361B5">
              <w:rPr>
                <w:b/>
                <w:szCs w:val="24"/>
                <w:lang w:val="en-US"/>
              </w:rPr>
              <w:t>ime [</w:t>
            </w:r>
            <w:r w:rsidR="00BB5959">
              <w:rPr>
                <w:b/>
                <w:szCs w:val="24"/>
                <w:lang w:val="en-US"/>
              </w:rPr>
              <w:t>min]</w:t>
            </w:r>
          </w:p>
        </w:tc>
        <w:tc>
          <w:tcPr>
            <w:tcW w:w="1710" w:type="dxa"/>
            <w:tcBorders>
              <w:top w:val="single" w:sz="4" w:space="0" w:color="auto"/>
              <w:bottom w:val="single" w:sz="4" w:space="0" w:color="auto"/>
            </w:tcBorders>
          </w:tcPr>
          <w:p w:rsidR="009361B5" w:rsidRPr="00E23C1A" w:rsidRDefault="00B73DE9" w:rsidP="00620C75">
            <w:pPr>
              <w:spacing w:after="0" w:line="240" w:lineRule="auto"/>
              <w:jc w:val="center"/>
              <w:rPr>
                <w:b/>
                <w:szCs w:val="24"/>
                <w:lang w:val="en-US"/>
              </w:rPr>
            </w:pPr>
            <w:r>
              <w:rPr>
                <w:b/>
                <w:szCs w:val="24"/>
                <w:lang w:val="en-US"/>
              </w:rPr>
              <w:t>y</w:t>
            </w:r>
            <w:r w:rsidR="009361B5">
              <w:rPr>
                <w:b/>
                <w:szCs w:val="24"/>
                <w:lang w:val="en-US"/>
              </w:rPr>
              <w:t>ield [%]</w:t>
            </w:r>
          </w:p>
        </w:tc>
        <w:tc>
          <w:tcPr>
            <w:tcW w:w="1267" w:type="dxa"/>
            <w:tcBorders>
              <w:top w:val="single" w:sz="4" w:space="0" w:color="auto"/>
              <w:bottom w:val="single" w:sz="4" w:space="0" w:color="auto"/>
            </w:tcBorders>
          </w:tcPr>
          <w:p w:rsidR="009361B5" w:rsidRPr="00AF05E4" w:rsidRDefault="00D716F4" w:rsidP="00D716F4">
            <w:pPr>
              <w:spacing w:line="240" w:lineRule="auto"/>
              <w:jc w:val="center"/>
              <w:rPr>
                <w:szCs w:val="24"/>
                <w:lang w:val="en-US"/>
              </w:rPr>
            </w:pPr>
            <w:r w:rsidRPr="00D716F4">
              <w:rPr>
                <w:b/>
                <w:i/>
                <w:szCs w:val="24"/>
                <w:lang w:val="en-US"/>
              </w:rPr>
              <w:t>ee</w:t>
            </w:r>
            <w:r>
              <w:rPr>
                <w:b/>
                <w:szCs w:val="24"/>
                <w:lang w:val="en-US"/>
              </w:rPr>
              <w:t xml:space="preserve"> [</w:t>
            </w:r>
            <w:r w:rsidR="009361B5">
              <w:rPr>
                <w:b/>
                <w:szCs w:val="24"/>
                <w:lang w:val="en-US"/>
              </w:rPr>
              <w:t>%</w:t>
            </w:r>
            <w:r>
              <w:rPr>
                <w:b/>
                <w:szCs w:val="24"/>
                <w:lang w:val="en-US"/>
              </w:rPr>
              <w:t>]</w:t>
            </w:r>
          </w:p>
        </w:tc>
      </w:tr>
      <w:tr w:rsidR="009361B5" w:rsidRPr="00F626FF" w:rsidTr="00BB5959">
        <w:trPr>
          <w:trHeight w:val="343"/>
          <w:jc w:val="center"/>
        </w:trPr>
        <w:tc>
          <w:tcPr>
            <w:tcW w:w="866" w:type="dxa"/>
            <w:tcBorders>
              <w:top w:val="single" w:sz="4" w:space="0" w:color="auto"/>
            </w:tcBorders>
          </w:tcPr>
          <w:p w:rsidR="009361B5" w:rsidRDefault="009361B5" w:rsidP="00620C75">
            <w:pPr>
              <w:spacing w:line="240" w:lineRule="auto"/>
              <w:jc w:val="center"/>
              <w:rPr>
                <w:szCs w:val="24"/>
                <w:lang w:val="en-US"/>
              </w:rPr>
            </w:pPr>
            <w:r>
              <w:rPr>
                <w:szCs w:val="24"/>
                <w:lang w:val="en-US"/>
              </w:rPr>
              <w:t>1</w:t>
            </w:r>
          </w:p>
        </w:tc>
        <w:tc>
          <w:tcPr>
            <w:tcW w:w="1276" w:type="dxa"/>
            <w:tcBorders>
              <w:top w:val="single" w:sz="4" w:space="0" w:color="auto"/>
            </w:tcBorders>
          </w:tcPr>
          <w:p w:rsidR="009361B5" w:rsidRDefault="009361B5" w:rsidP="00620C75">
            <w:pPr>
              <w:spacing w:line="240" w:lineRule="auto"/>
              <w:jc w:val="center"/>
              <w:rPr>
                <w:szCs w:val="24"/>
                <w:lang w:val="en-US"/>
              </w:rPr>
            </w:pPr>
            <w:r>
              <w:rPr>
                <w:szCs w:val="24"/>
                <w:lang w:val="en-US"/>
              </w:rPr>
              <w:t>0</w:t>
            </w:r>
          </w:p>
        </w:tc>
        <w:tc>
          <w:tcPr>
            <w:tcW w:w="1134" w:type="dxa"/>
            <w:tcBorders>
              <w:top w:val="single" w:sz="4" w:space="0" w:color="auto"/>
            </w:tcBorders>
          </w:tcPr>
          <w:p w:rsidR="009361B5" w:rsidRDefault="009361B5" w:rsidP="00620C75">
            <w:pPr>
              <w:spacing w:line="240" w:lineRule="auto"/>
              <w:jc w:val="center"/>
              <w:rPr>
                <w:szCs w:val="24"/>
                <w:lang w:val="en-US"/>
              </w:rPr>
            </w:pPr>
            <w:r>
              <w:rPr>
                <w:szCs w:val="24"/>
                <w:lang w:val="en-US"/>
              </w:rPr>
              <w:t>PhNO</w:t>
            </w:r>
            <w:r w:rsidRPr="006F6A6E">
              <w:rPr>
                <w:szCs w:val="24"/>
                <w:vertAlign w:val="subscript"/>
                <w:lang w:val="en-US"/>
              </w:rPr>
              <w:t>2</w:t>
            </w:r>
          </w:p>
        </w:tc>
        <w:tc>
          <w:tcPr>
            <w:tcW w:w="992" w:type="dxa"/>
            <w:tcBorders>
              <w:top w:val="single" w:sz="4" w:space="0" w:color="auto"/>
            </w:tcBorders>
          </w:tcPr>
          <w:p w:rsidR="009361B5" w:rsidRDefault="009361B5" w:rsidP="00620C75">
            <w:pPr>
              <w:tabs>
                <w:tab w:val="left" w:pos="225"/>
                <w:tab w:val="center" w:pos="388"/>
              </w:tabs>
              <w:spacing w:line="240" w:lineRule="auto"/>
              <w:jc w:val="center"/>
              <w:rPr>
                <w:szCs w:val="24"/>
                <w:lang w:val="en-US"/>
              </w:rPr>
            </w:pPr>
            <w:r>
              <w:rPr>
                <w:szCs w:val="24"/>
                <w:lang w:val="en-US"/>
              </w:rPr>
              <w:t>185</w:t>
            </w:r>
          </w:p>
        </w:tc>
        <w:tc>
          <w:tcPr>
            <w:tcW w:w="1289" w:type="dxa"/>
            <w:tcBorders>
              <w:top w:val="single" w:sz="4" w:space="0" w:color="auto"/>
            </w:tcBorders>
          </w:tcPr>
          <w:p w:rsidR="009361B5" w:rsidRDefault="00BB5959" w:rsidP="00620C75">
            <w:pPr>
              <w:spacing w:line="240" w:lineRule="auto"/>
              <w:jc w:val="center"/>
              <w:rPr>
                <w:szCs w:val="24"/>
                <w:lang w:val="en-US"/>
              </w:rPr>
            </w:pPr>
            <w:r>
              <w:rPr>
                <w:szCs w:val="24"/>
                <w:lang w:val="en-US"/>
              </w:rPr>
              <w:t>60</w:t>
            </w:r>
          </w:p>
        </w:tc>
        <w:tc>
          <w:tcPr>
            <w:tcW w:w="1710" w:type="dxa"/>
            <w:tcBorders>
              <w:top w:val="single" w:sz="4" w:space="0" w:color="auto"/>
            </w:tcBorders>
          </w:tcPr>
          <w:p w:rsidR="009361B5" w:rsidRDefault="009361B5" w:rsidP="00620C75">
            <w:pPr>
              <w:spacing w:line="240" w:lineRule="auto"/>
              <w:jc w:val="center"/>
              <w:rPr>
                <w:szCs w:val="24"/>
                <w:lang w:val="en-US"/>
              </w:rPr>
            </w:pPr>
            <w:r>
              <w:rPr>
                <w:szCs w:val="24"/>
                <w:lang w:val="en-US"/>
              </w:rPr>
              <w:t>71</w:t>
            </w:r>
          </w:p>
        </w:tc>
        <w:tc>
          <w:tcPr>
            <w:tcW w:w="1267" w:type="dxa"/>
            <w:tcBorders>
              <w:top w:val="single" w:sz="4" w:space="0" w:color="auto"/>
            </w:tcBorders>
          </w:tcPr>
          <w:p w:rsidR="009361B5" w:rsidRDefault="009361B5" w:rsidP="00620C75">
            <w:pPr>
              <w:spacing w:line="240" w:lineRule="auto"/>
              <w:jc w:val="center"/>
              <w:rPr>
                <w:szCs w:val="24"/>
                <w:lang w:val="en-US"/>
              </w:rPr>
            </w:pPr>
            <w:r>
              <w:rPr>
                <w:szCs w:val="24"/>
                <w:lang w:val="en-US"/>
              </w:rPr>
              <w:t>n/a</w:t>
            </w:r>
          </w:p>
        </w:tc>
      </w:tr>
      <w:tr w:rsidR="009361B5" w:rsidRPr="00F626FF" w:rsidTr="00BB5959">
        <w:trPr>
          <w:trHeight w:val="343"/>
          <w:jc w:val="center"/>
        </w:trPr>
        <w:tc>
          <w:tcPr>
            <w:tcW w:w="866" w:type="dxa"/>
          </w:tcPr>
          <w:p w:rsidR="009361B5" w:rsidRDefault="009361B5" w:rsidP="00620C75">
            <w:pPr>
              <w:spacing w:line="240" w:lineRule="auto"/>
              <w:jc w:val="center"/>
              <w:rPr>
                <w:szCs w:val="24"/>
                <w:lang w:val="en-US"/>
              </w:rPr>
            </w:pPr>
            <w:r>
              <w:rPr>
                <w:szCs w:val="24"/>
                <w:lang w:val="en-US"/>
              </w:rPr>
              <w:t>2</w:t>
            </w:r>
          </w:p>
        </w:tc>
        <w:tc>
          <w:tcPr>
            <w:tcW w:w="1276" w:type="dxa"/>
          </w:tcPr>
          <w:p w:rsidR="009361B5" w:rsidRDefault="009361B5" w:rsidP="00620C75">
            <w:pPr>
              <w:spacing w:line="240" w:lineRule="auto"/>
              <w:jc w:val="center"/>
              <w:rPr>
                <w:szCs w:val="24"/>
                <w:lang w:val="en-US"/>
              </w:rPr>
            </w:pPr>
            <w:r>
              <w:rPr>
                <w:szCs w:val="24"/>
                <w:lang w:val="en-US"/>
              </w:rPr>
              <w:t>+94</w:t>
            </w:r>
          </w:p>
        </w:tc>
        <w:tc>
          <w:tcPr>
            <w:tcW w:w="1134" w:type="dxa"/>
          </w:tcPr>
          <w:p w:rsidR="009361B5" w:rsidRDefault="009361B5" w:rsidP="00620C75">
            <w:pPr>
              <w:spacing w:line="240" w:lineRule="auto"/>
              <w:jc w:val="center"/>
              <w:rPr>
                <w:szCs w:val="24"/>
                <w:lang w:val="en-US"/>
              </w:rPr>
            </w:pPr>
            <w:r>
              <w:rPr>
                <w:szCs w:val="24"/>
                <w:lang w:val="en-US"/>
              </w:rPr>
              <w:t>PhNO</w:t>
            </w:r>
            <w:r w:rsidRPr="006F6A6E">
              <w:rPr>
                <w:szCs w:val="24"/>
                <w:vertAlign w:val="subscript"/>
                <w:lang w:val="en-US"/>
              </w:rPr>
              <w:t>2</w:t>
            </w:r>
          </w:p>
        </w:tc>
        <w:tc>
          <w:tcPr>
            <w:tcW w:w="992" w:type="dxa"/>
          </w:tcPr>
          <w:p w:rsidR="009361B5" w:rsidRDefault="009361B5" w:rsidP="00620C75">
            <w:pPr>
              <w:spacing w:line="240" w:lineRule="auto"/>
              <w:jc w:val="center"/>
              <w:rPr>
                <w:szCs w:val="24"/>
                <w:lang w:val="en-US"/>
              </w:rPr>
            </w:pPr>
            <w:r>
              <w:rPr>
                <w:szCs w:val="24"/>
                <w:lang w:val="en-US"/>
              </w:rPr>
              <w:t>185</w:t>
            </w:r>
          </w:p>
        </w:tc>
        <w:tc>
          <w:tcPr>
            <w:tcW w:w="1289" w:type="dxa"/>
          </w:tcPr>
          <w:p w:rsidR="009361B5" w:rsidRDefault="00BB5959" w:rsidP="00620C75">
            <w:pPr>
              <w:spacing w:line="240" w:lineRule="auto"/>
              <w:jc w:val="center"/>
              <w:rPr>
                <w:szCs w:val="24"/>
                <w:lang w:val="en-US"/>
              </w:rPr>
            </w:pPr>
            <w:r>
              <w:rPr>
                <w:szCs w:val="24"/>
                <w:lang w:val="en-US"/>
              </w:rPr>
              <w:t>90</w:t>
            </w:r>
          </w:p>
        </w:tc>
        <w:tc>
          <w:tcPr>
            <w:tcW w:w="1710" w:type="dxa"/>
          </w:tcPr>
          <w:p w:rsidR="009361B5" w:rsidRDefault="009361B5" w:rsidP="00620C75">
            <w:pPr>
              <w:spacing w:line="240" w:lineRule="auto"/>
              <w:jc w:val="center"/>
              <w:rPr>
                <w:szCs w:val="24"/>
                <w:lang w:val="en-US"/>
              </w:rPr>
            </w:pPr>
            <w:r>
              <w:rPr>
                <w:szCs w:val="24"/>
                <w:lang w:val="en-US"/>
              </w:rPr>
              <w:t>70</w:t>
            </w:r>
          </w:p>
        </w:tc>
        <w:tc>
          <w:tcPr>
            <w:tcW w:w="1267" w:type="dxa"/>
          </w:tcPr>
          <w:p w:rsidR="009361B5" w:rsidRDefault="009361B5" w:rsidP="00620C75">
            <w:pPr>
              <w:spacing w:line="240" w:lineRule="auto"/>
              <w:jc w:val="center"/>
              <w:rPr>
                <w:szCs w:val="24"/>
                <w:lang w:val="en-US"/>
              </w:rPr>
            </w:pPr>
            <w:r>
              <w:rPr>
                <w:szCs w:val="24"/>
                <w:lang w:val="en-US"/>
              </w:rPr>
              <w:t>+34</w:t>
            </w:r>
          </w:p>
        </w:tc>
      </w:tr>
      <w:tr w:rsidR="009361B5" w:rsidRPr="00F626FF" w:rsidTr="00BB5959">
        <w:trPr>
          <w:trHeight w:val="343"/>
          <w:jc w:val="center"/>
        </w:trPr>
        <w:tc>
          <w:tcPr>
            <w:tcW w:w="866" w:type="dxa"/>
          </w:tcPr>
          <w:p w:rsidR="009361B5" w:rsidRDefault="009361B5" w:rsidP="00620C75">
            <w:pPr>
              <w:spacing w:line="240" w:lineRule="auto"/>
              <w:jc w:val="center"/>
              <w:rPr>
                <w:szCs w:val="24"/>
                <w:lang w:val="en-US"/>
              </w:rPr>
            </w:pPr>
            <w:r>
              <w:rPr>
                <w:szCs w:val="24"/>
                <w:lang w:val="en-US"/>
              </w:rPr>
              <w:t>3</w:t>
            </w:r>
          </w:p>
        </w:tc>
        <w:tc>
          <w:tcPr>
            <w:tcW w:w="1276" w:type="dxa"/>
          </w:tcPr>
          <w:p w:rsidR="009361B5" w:rsidRDefault="009361B5" w:rsidP="00620C75">
            <w:pPr>
              <w:spacing w:line="240" w:lineRule="auto"/>
              <w:jc w:val="center"/>
              <w:rPr>
                <w:szCs w:val="24"/>
                <w:lang w:val="en-US"/>
              </w:rPr>
            </w:pPr>
            <w:r>
              <w:rPr>
                <w:szCs w:val="24"/>
                <w:lang w:val="en-US"/>
              </w:rPr>
              <w:t>0</w:t>
            </w:r>
          </w:p>
        </w:tc>
        <w:tc>
          <w:tcPr>
            <w:tcW w:w="1134" w:type="dxa"/>
          </w:tcPr>
          <w:p w:rsidR="009361B5" w:rsidRDefault="009361B5" w:rsidP="00620C75">
            <w:pPr>
              <w:spacing w:line="240" w:lineRule="auto"/>
              <w:jc w:val="center"/>
              <w:rPr>
                <w:szCs w:val="24"/>
                <w:lang w:val="en-US"/>
              </w:rPr>
            </w:pPr>
            <w:r>
              <w:rPr>
                <w:szCs w:val="24"/>
                <w:lang w:val="en-US"/>
              </w:rPr>
              <w:t>DMSO</w:t>
            </w:r>
          </w:p>
        </w:tc>
        <w:tc>
          <w:tcPr>
            <w:tcW w:w="992" w:type="dxa"/>
          </w:tcPr>
          <w:p w:rsidR="009361B5" w:rsidRDefault="009361B5" w:rsidP="00620C75">
            <w:pPr>
              <w:spacing w:line="240" w:lineRule="auto"/>
              <w:jc w:val="center"/>
              <w:rPr>
                <w:szCs w:val="24"/>
                <w:lang w:val="en-US"/>
              </w:rPr>
            </w:pPr>
            <w:r>
              <w:rPr>
                <w:szCs w:val="24"/>
                <w:lang w:val="en-US"/>
              </w:rPr>
              <w:t>185</w:t>
            </w:r>
          </w:p>
        </w:tc>
        <w:tc>
          <w:tcPr>
            <w:tcW w:w="1289" w:type="dxa"/>
          </w:tcPr>
          <w:p w:rsidR="009361B5" w:rsidRDefault="00BB5959" w:rsidP="00620C75">
            <w:pPr>
              <w:spacing w:line="240" w:lineRule="auto"/>
              <w:jc w:val="center"/>
              <w:rPr>
                <w:szCs w:val="24"/>
                <w:lang w:val="en-US"/>
              </w:rPr>
            </w:pPr>
            <w:r>
              <w:rPr>
                <w:szCs w:val="24"/>
                <w:lang w:val="en-US"/>
              </w:rPr>
              <w:t>60</w:t>
            </w:r>
          </w:p>
        </w:tc>
        <w:tc>
          <w:tcPr>
            <w:tcW w:w="1710" w:type="dxa"/>
          </w:tcPr>
          <w:p w:rsidR="009361B5" w:rsidRPr="00F626FF" w:rsidRDefault="009361B5" w:rsidP="00620C75">
            <w:pPr>
              <w:spacing w:line="240" w:lineRule="auto"/>
              <w:jc w:val="center"/>
              <w:rPr>
                <w:szCs w:val="24"/>
                <w:lang w:val="en-US"/>
              </w:rPr>
            </w:pPr>
            <w:r>
              <w:rPr>
                <w:szCs w:val="24"/>
                <w:lang w:val="en-US"/>
              </w:rPr>
              <w:t>0</w:t>
            </w:r>
            <w:r w:rsidRPr="0052065A">
              <w:rPr>
                <w:i/>
                <w:szCs w:val="24"/>
                <w:vertAlign w:val="superscript"/>
                <w:lang w:val="en-US"/>
              </w:rPr>
              <w:t>a</w:t>
            </w:r>
          </w:p>
        </w:tc>
        <w:tc>
          <w:tcPr>
            <w:tcW w:w="1267" w:type="dxa"/>
          </w:tcPr>
          <w:p w:rsidR="009361B5" w:rsidRPr="00F626FF" w:rsidRDefault="009361B5" w:rsidP="00620C75">
            <w:pPr>
              <w:spacing w:line="240" w:lineRule="auto"/>
              <w:jc w:val="center"/>
              <w:rPr>
                <w:szCs w:val="24"/>
                <w:lang w:val="en-US"/>
              </w:rPr>
            </w:pPr>
            <w:r>
              <w:rPr>
                <w:szCs w:val="24"/>
                <w:lang w:val="en-US"/>
              </w:rPr>
              <w:t>n/a</w:t>
            </w:r>
          </w:p>
        </w:tc>
      </w:tr>
      <w:tr w:rsidR="009361B5" w:rsidTr="00BB5959">
        <w:trPr>
          <w:trHeight w:val="350"/>
          <w:jc w:val="center"/>
        </w:trPr>
        <w:tc>
          <w:tcPr>
            <w:tcW w:w="866" w:type="dxa"/>
          </w:tcPr>
          <w:p w:rsidR="009361B5" w:rsidRDefault="009361B5" w:rsidP="00620C75">
            <w:pPr>
              <w:spacing w:line="240" w:lineRule="auto"/>
              <w:jc w:val="center"/>
              <w:rPr>
                <w:szCs w:val="24"/>
                <w:lang w:val="en-US"/>
              </w:rPr>
            </w:pPr>
            <w:r>
              <w:rPr>
                <w:szCs w:val="24"/>
                <w:lang w:val="en-US"/>
              </w:rPr>
              <w:t>4</w:t>
            </w:r>
          </w:p>
        </w:tc>
        <w:tc>
          <w:tcPr>
            <w:tcW w:w="1276" w:type="dxa"/>
          </w:tcPr>
          <w:p w:rsidR="009361B5" w:rsidRDefault="009361B5" w:rsidP="00620C75">
            <w:pPr>
              <w:spacing w:line="240" w:lineRule="auto"/>
              <w:jc w:val="center"/>
              <w:rPr>
                <w:szCs w:val="24"/>
                <w:lang w:val="en-US"/>
              </w:rPr>
            </w:pPr>
            <w:r>
              <w:rPr>
                <w:szCs w:val="24"/>
                <w:lang w:val="en-US"/>
              </w:rPr>
              <w:t>+74</w:t>
            </w:r>
          </w:p>
        </w:tc>
        <w:tc>
          <w:tcPr>
            <w:tcW w:w="1134" w:type="dxa"/>
          </w:tcPr>
          <w:p w:rsidR="009361B5" w:rsidRDefault="009361B5" w:rsidP="00620C75">
            <w:pPr>
              <w:spacing w:line="240" w:lineRule="auto"/>
              <w:jc w:val="center"/>
              <w:rPr>
                <w:szCs w:val="24"/>
                <w:lang w:val="en-US"/>
              </w:rPr>
            </w:pPr>
            <w:r>
              <w:rPr>
                <w:szCs w:val="24"/>
                <w:lang w:val="en-US"/>
              </w:rPr>
              <w:t>ILs</w:t>
            </w:r>
            <w:r w:rsidRPr="0052065A">
              <w:rPr>
                <w:i/>
                <w:szCs w:val="24"/>
                <w:vertAlign w:val="superscript"/>
                <w:lang w:val="en-US"/>
              </w:rPr>
              <w:t>b</w:t>
            </w:r>
          </w:p>
        </w:tc>
        <w:tc>
          <w:tcPr>
            <w:tcW w:w="992" w:type="dxa"/>
          </w:tcPr>
          <w:p w:rsidR="009361B5" w:rsidRDefault="009361B5" w:rsidP="00620C75">
            <w:pPr>
              <w:tabs>
                <w:tab w:val="left" w:pos="225"/>
                <w:tab w:val="center" w:pos="388"/>
              </w:tabs>
              <w:spacing w:line="240" w:lineRule="auto"/>
              <w:jc w:val="center"/>
              <w:rPr>
                <w:szCs w:val="24"/>
                <w:lang w:val="en-US"/>
              </w:rPr>
            </w:pPr>
            <w:r>
              <w:rPr>
                <w:szCs w:val="24"/>
                <w:lang w:val="en-US"/>
              </w:rPr>
              <w:t>240</w:t>
            </w:r>
          </w:p>
        </w:tc>
        <w:tc>
          <w:tcPr>
            <w:tcW w:w="1289" w:type="dxa"/>
          </w:tcPr>
          <w:p w:rsidR="009361B5" w:rsidRDefault="00BB5959" w:rsidP="00620C75">
            <w:pPr>
              <w:spacing w:line="240" w:lineRule="auto"/>
              <w:jc w:val="center"/>
              <w:rPr>
                <w:szCs w:val="24"/>
                <w:lang w:val="en-US"/>
              </w:rPr>
            </w:pPr>
            <w:r>
              <w:rPr>
                <w:szCs w:val="24"/>
                <w:lang w:val="en-US"/>
              </w:rPr>
              <w:t>15</w:t>
            </w:r>
          </w:p>
        </w:tc>
        <w:tc>
          <w:tcPr>
            <w:tcW w:w="1710" w:type="dxa"/>
          </w:tcPr>
          <w:p w:rsidR="009361B5" w:rsidRDefault="009361B5" w:rsidP="00620C75">
            <w:pPr>
              <w:spacing w:line="240" w:lineRule="auto"/>
              <w:jc w:val="center"/>
              <w:rPr>
                <w:szCs w:val="24"/>
                <w:lang w:val="en-US"/>
              </w:rPr>
            </w:pPr>
            <w:r>
              <w:rPr>
                <w:szCs w:val="24"/>
                <w:lang w:val="en-US"/>
              </w:rPr>
              <w:t>82</w:t>
            </w:r>
          </w:p>
        </w:tc>
        <w:tc>
          <w:tcPr>
            <w:tcW w:w="1267" w:type="dxa"/>
          </w:tcPr>
          <w:p w:rsidR="009361B5" w:rsidRDefault="009361B5" w:rsidP="00620C75">
            <w:pPr>
              <w:spacing w:line="240" w:lineRule="auto"/>
              <w:jc w:val="center"/>
              <w:rPr>
                <w:szCs w:val="24"/>
                <w:lang w:val="en-US"/>
              </w:rPr>
            </w:pPr>
            <w:r>
              <w:rPr>
                <w:szCs w:val="24"/>
                <w:lang w:val="en-US"/>
              </w:rPr>
              <w:t>+68</w:t>
            </w:r>
          </w:p>
        </w:tc>
      </w:tr>
      <w:tr w:rsidR="009361B5" w:rsidRPr="004E7520" w:rsidTr="00BB5959">
        <w:trPr>
          <w:trHeight w:val="317"/>
          <w:jc w:val="center"/>
        </w:trPr>
        <w:tc>
          <w:tcPr>
            <w:tcW w:w="866" w:type="dxa"/>
            <w:tcBorders>
              <w:bottom w:val="single" w:sz="4" w:space="0" w:color="auto"/>
            </w:tcBorders>
          </w:tcPr>
          <w:p w:rsidR="009361B5" w:rsidRPr="004E7520" w:rsidRDefault="009361B5" w:rsidP="00620C75">
            <w:pPr>
              <w:spacing w:line="240" w:lineRule="auto"/>
              <w:jc w:val="center"/>
              <w:rPr>
                <w:b/>
                <w:szCs w:val="24"/>
                <w:lang w:val="en-US"/>
              </w:rPr>
            </w:pPr>
            <w:r w:rsidRPr="004E7520">
              <w:rPr>
                <w:b/>
                <w:szCs w:val="24"/>
                <w:lang w:val="en-US"/>
              </w:rPr>
              <w:t>5</w:t>
            </w:r>
          </w:p>
        </w:tc>
        <w:tc>
          <w:tcPr>
            <w:tcW w:w="1276" w:type="dxa"/>
            <w:tcBorders>
              <w:bottom w:val="single" w:sz="4" w:space="0" w:color="auto"/>
            </w:tcBorders>
          </w:tcPr>
          <w:p w:rsidR="009361B5" w:rsidRPr="004E7520" w:rsidRDefault="009361B5" w:rsidP="00620C75">
            <w:pPr>
              <w:spacing w:line="240" w:lineRule="auto"/>
              <w:jc w:val="center"/>
              <w:rPr>
                <w:b/>
                <w:szCs w:val="24"/>
                <w:lang w:val="en-US"/>
              </w:rPr>
            </w:pPr>
            <w:r w:rsidRPr="004E7520">
              <w:rPr>
                <w:b/>
                <w:szCs w:val="24"/>
                <w:lang w:val="en-US"/>
              </w:rPr>
              <w:t>+87</w:t>
            </w:r>
          </w:p>
        </w:tc>
        <w:tc>
          <w:tcPr>
            <w:tcW w:w="1134" w:type="dxa"/>
            <w:tcBorders>
              <w:bottom w:val="single" w:sz="4" w:space="0" w:color="auto"/>
            </w:tcBorders>
          </w:tcPr>
          <w:p w:rsidR="009361B5" w:rsidRPr="004E7520" w:rsidRDefault="009361B5" w:rsidP="00620C75">
            <w:pPr>
              <w:spacing w:line="240" w:lineRule="auto"/>
              <w:jc w:val="center"/>
              <w:rPr>
                <w:b/>
                <w:szCs w:val="24"/>
                <w:lang w:val="en-US"/>
              </w:rPr>
            </w:pPr>
            <w:r w:rsidRPr="004E7520">
              <w:rPr>
                <w:b/>
                <w:szCs w:val="24"/>
                <w:lang w:val="en-US"/>
              </w:rPr>
              <w:t>DMF</w:t>
            </w:r>
          </w:p>
        </w:tc>
        <w:tc>
          <w:tcPr>
            <w:tcW w:w="992" w:type="dxa"/>
            <w:tcBorders>
              <w:bottom w:val="single" w:sz="4" w:space="0" w:color="auto"/>
            </w:tcBorders>
          </w:tcPr>
          <w:p w:rsidR="009361B5" w:rsidRPr="004E7520" w:rsidRDefault="009361B5" w:rsidP="00620C75">
            <w:pPr>
              <w:spacing w:line="240" w:lineRule="auto"/>
              <w:jc w:val="center"/>
              <w:rPr>
                <w:b/>
                <w:szCs w:val="24"/>
                <w:lang w:val="en-US"/>
              </w:rPr>
            </w:pPr>
            <w:r>
              <w:rPr>
                <w:b/>
                <w:szCs w:val="24"/>
                <w:lang w:val="en-US"/>
              </w:rPr>
              <w:t>180</w:t>
            </w:r>
            <w:r w:rsidRPr="0052065A">
              <w:rPr>
                <w:b/>
                <w:i/>
                <w:szCs w:val="24"/>
                <w:vertAlign w:val="superscript"/>
                <w:lang w:val="en-US"/>
              </w:rPr>
              <w:t>c</w:t>
            </w:r>
          </w:p>
        </w:tc>
        <w:tc>
          <w:tcPr>
            <w:tcW w:w="1289" w:type="dxa"/>
            <w:tcBorders>
              <w:bottom w:val="single" w:sz="4" w:space="0" w:color="auto"/>
            </w:tcBorders>
          </w:tcPr>
          <w:p w:rsidR="009361B5" w:rsidRPr="004E7520" w:rsidRDefault="00BB5959" w:rsidP="00620C75">
            <w:pPr>
              <w:spacing w:line="240" w:lineRule="auto"/>
              <w:jc w:val="center"/>
              <w:rPr>
                <w:b/>
                <w:szCs w:val="24"/>
                <w:lang w:val="en-US"/>
              </w:rPr>
            </w:pPr>
            <w:r>
              <w:rPr>
                <w:b/>
                <w:szCs w:val="24"/>
                <w:lang w:val="en-US"/>
              </w:rPr>
              <w:t>20</w:t>
            </w:r>
          </w:p>
        </w:tc>
        <w:tc>
          <w:tcPr>
            <w:tcW w:w="1710" w:type="dxa"/>
            <w:tcBorders>
              <w:bottom w:val="single" w:sz="4" w:space="0" w:color="auto"/>
            </w:tcBorders>
          </w:tcPr>
          <w:p w:rsidR="009361B5" w:rsidRPr="004E7520" w:rsidRDefault="009361B5" w:rsidP="00620C75">
            <w:pPr>
              <w:spacing w:line="240" w:lineRule="auto"/>
              <w:jc w:val="center"/>
              <w:rPr>
                <w:b/>
                <w:szCs w:val="24"/>
                <w:lang w:val="en-US"/>
              </w:rPr>
            </w:pPr>
            <w:r w:rsidRPr="004E7520">
              <w:rPr>
                <w:b/>
                <w:szCs w:val="24"/>
                <w:lang w:val="en-US"/>
              </w:rPr>
              <w:t>86</w:t>
            </w:r>
          </w:p>
        </w:tc>
        <w:tc>
          <w:tcPr>
            <w:tcW w:w="1267" w:type="dxa"/>
            <w:tcBorders>
              <w:bottom w:val="single" w:sz="4" w:space="0" w:color="auto"/>
            </w:tcBorders>
          </w:tcPr>
          <w:p w:rsidR="009361B5" w:rsidRPr="004E7520" w:rsidRDefault="009361B5" w:rsidP="00620C75">
            <w:pPr>
              <w:spacing w:line="240" w:lineRule="auto"/>
              <w:jc w:val="center"/>
              <w:rPr>
                <w:b/>
                <w:szCs w:val="24"/>
                <w:lang w:val="en-US"/>
              </w:rPr>
            </w:pPr>
            <w:r w:rsidRPr="004E7520">
              <w:rPr>
                <w:b/>
                <w:szCs w:val="24"/>
                <w:lang w:val="en-US"/>
              </w:rPr>
              <w:t>+85</w:t>
            </w:r>
          </w:p>
        </w:tc>
      </w:tr>
      <w:tr w:rsidR="009361B5" w:rsidTr="00620C75">
        <w:trPr>
          <w:trHeight w:val="317"/>
          <w:jc w:val="center"/>
        </w:trPr>
        <w:tc>
          <w:tcPr>
            <w:tcW w:w="8534" w:type="dxa"/>
            <w:gridSpan w:val="7"/>
            <w:tcBorders>
              <w:top w:val="single" w:sz="4" w:space="0" w:color="auto"/>
            </w:tcBorders>
          </w:tcPr>
          <w:p w:rsidR="009361B5" w:rsidRPr="004239A8" w:rsidRDefault="009361B5" w:rsidP="00C56AA7">
            <w:pPr>
              <w:spacing w:line="240" w:lineRule="auto"/>
              <w:jc w:val="both"/>
              <w:rPr>
                <w:szCs w:val="24"/>
                <w:lang w:val="en-US"/>
              </w:rPr>
            </w:pPr>
            <w:proofErr w:type="gramStart"/>
            <w:r w:rsidRPr="0052065A">
              <w:rPr>
                <w:i/>
                <w:sz w:val="20"/>
                <w:szCs w:val="20"/>
                <w:vertAlign w:val="superscript"/>
                <w:lang w:val="en-US"/>
              </w:rPr>
              <w:t>a</w:t>
            </w:r>
            <w:r>
              <w:rPr>
                <w:sz w:val="20"/>
                <w:szCs w:val="20"/>
                <w:lang w:val="en-US"/>
              </w:rPr>
              <w:t>All</w:t>
            </w:r>
            <w:proofErr w:type="gramEnd"/>
            <w:r>
              <w:rPr>
                <w:sz w:val="20"/>
                <w:szCs w:val="20"/>
                <w:lang w:val="en-US"/>
              </w:rPr>
              <w:t xml:space="preserve"> the starting enol ether isomeri</w:t>
            </w:r>
            <w:r w:rsidR="004A6014">
              <w:rPr>
                <w:sz w:val="20"/>
                <w:szCs w:val="20"/>
                <w:lang w:val="en-US"/>
              </w:rPr>
              <w:t>z</w:t>
            </w:r>
            <w:r>
              <w:rPr>
                <w:sz w:val="20"/>
                <w:szCs w:val="20"/>
                <w:lang w:val="en-US"/>
              </w:rPr>
              <w:t xml:space="preserve">ed to internal enol ether product; </w:t>
            </w:r>
            <w:r w:rsidRPr="0052065A">
              <w:rPr>
                <w:i/>
                <w:sz w:val="20"/>
                <w:szCs w:val="20"/>
                <w:vertAlign w:val="superscript"/>
                <w:lang w:val="en-US"/>
              </w:rPr>
              <w:t>b</w:t>
            </w:r>
            <w:r>
              <w:rPr>
                <w:sz w:val="20"/>
                <w:szCs w:val="20"/>
                <w:lang w:val="en-US"/>
              </w:rPr>
              <w:t>I</w:t>
            </w:r>
            <w:r w:rsidRPr="00C97035">
              <w:rPr>
                <w:sz w:val="20"/>
                <w:szCs w:val="20"/>
                <w:lang w:val="en-US"/>
              </w:rPr>
              <w:t>L</w:t>
            </w:r>
            <w:r>
              <w:rPr>
                <w:sz w:val="20"/>
                <w:szCs w:val="20"/>
                <w:lang w:val="en-US"/>
              </w:rPr>
              <w:t>s</w:t>
            </w:r>
            <w:r w:rsidRPr="00C97035">
              <w:rPr>
                <w:sz w:val="20"/>
                <w:szCs w:val="20"/>
                <w:lang w:val="en-US"/>
              </w:rPr>
              <w:t xml:space="preserve">: </w:t>
            </w:r>
            <w:r w:rsidRPr="00C97035">
              <w:rPr>
                <w:sz w:val="20"/>
                <w:szCs w:val="20"/>
              </w:rPr>
              <w:t>1-Ethyl-3-methylimidazolium ethyl sulfate</w:t>
            </w:r>
            <w:r>
              <w:rPr>
                <w:sz w:val="20"/>
                <w:szCs w:val="20"/>
              </w:rPr>
              <w:t xml:space="preserve">; </w:t>
            </w:r>
            <w:r w:rsidR="00C56AA7" w:rsidRPr="0052065A">
              <w:rPr>
                <w:i/>
                <w:sz w:val="20"/>
                <w:szCs w:val="20"/>
                <w:vertAlign w:val="superscript"/>
              </w:rPr>
              <w:t>c</w:t>
            </w:r>
            <w:r w:rsidR="00C56AA7">
              <w:rPr>
                <w:sz w:val="20"/>
                <w:szCs w:val="20"/>
              </w:rPr>
              <w:t>Reaction conducted under microwave irradiation.</w:t>
            </w:r>
          </w:p>
        </w:tc>
      </w:tr>
    </w:tbl>
    <w:p w:rsidR="009361B5" w:rsidRPr="0024042E" w:rsidRDefault="009361B5" w:rsidP="009361B5">
      <w:pPr>
        <w:tabs>
          <w:tab w:val="left" w:pos="4035"/>
        </w:tabs>
        <w:autoSpaceDE w:val="0"/>
        <w:autoSpaceDN w:val="0"/>
        <w:adjustRightInd w:val="0"/>
        <w:spacing w:after="0" w:line="360" w:lineRule="auto"/>
        <w:rPr>
          <w:b/>
          <w:szCs w:val="24"/>
          <w:lang w:val="en-US"/>
        </w:rPr>
      </w:pPr>
      <w:r>
        <w:tab/>
      </w:r>
      <w:r w:rsidRPr="0024042E">
        <w:rPr>
          <w:b/>
          <w:szCs w:val="24"/>
          <w:lang w:val="en-US"/>
        </w:rPr>
        <w:t xml:space="preserve">Table </w:t>
      </w:r>
      <w:r w:rsidR="00790A86">
        <w:rPr>
          <w:b/>
          <w:szCs w:val="24"/>
          <w:lang w:val="en-US"/>
        </w:rPr>
        <w:t>20</w:t>
      </w:r>
      <w:r w:rsidRPr="0024042E">
        <w:rPr>
          <w:b/>
          <w:szCs w:val="24"/>
          <w:lang w:val="en-US"/>
        </w:rPr>
        <w:t xml:space="preserve"> </w:t>
      </w:r>
    </w:p>
    <w:p w:rsidR="009361B5" w:rsidRDefault="009361B5" w:rsidP="009361B5">
      <w:pPr>
        <w:autoSpaceDE w:val="0"/>
        <w:autoSpaceDN w:val="0"/>
        <w:adjustRightInd w:val="0"/>
        <w:spacing w:after="0" w:line="360" w:lineRule="auto"/>
        <w:jc w:val="center"/>
        <w:rPr>
          <w:szCs w:val="24"/>
          <w:lang w:eastAsia="en-GB"/>
        </w:rPr>
      </w:pPr>
    </w:p>
    <w:p w:rsidR="004D50AA" w:rsidRPr="00364EE7" w:rsidRDefault="004D50AA" w:rsidP="004D50AA">
      <w:pPr>
        <w:autoSpaceDE w:val="0"/>
        <w:autoSpaceDN w:val="0"/>
        <w:adjustRightInd w:val="0"/>
        <w:spacing w:after="0" w:line="360" w:lineRule="auto"/>
        <w:jc w:val="both"/>
        <w:rPr>
          <w:szCs w:val="24"/>
        </w:rPr>
      </w:pPr>
      <w:r w:rsidRPr="00762DC5">
        <w:rPr>
          <w:szCs w:val="24"/>
          <w:lang w:eastAsia="en-GB"/>
        </w:rPr>
        <w:lastRenderedPageBreak/>
        <w:t>Application of the optim</w:t>
      </w:r>
      <w:r>
        <w:rPr>
          <w:szCs w:val="24"/>
          <w:lang w:eastAsia="en-GB"/>
        </w:rPr>
        <w:t>um</w:t>
      </w:r>
      <w:r w:rsidRPr="00762DC5">
        <w:rPr>
          <w:szCs w:val="24"/>
          <w:lang w:eastAsia="en-GB"/>
        </w:rPr>
        <w:t xml:space="preserve"> </w:t>
      </w:r>
      <w:r w:rsidRPr="004D50AA">
        <w:rPr>
          <w:szCs w:val="24"/>
          <w:lang w:eastAsia="en-GB"/>
        </w:rPr>
        <w:t xml:space="preserve">conditions </w:t>
      </w:r>
      <w:r>
        <w:rPr>
          <w:szCs w:val="24"/>
          <w:lang w:eastAsia="en-GB"/>
        </w:rPr>
        <w:t xml:space="preserve">for </w:t>
      </w:r>
      <w:r w:rsidRPr="00063996">
        <w:rPr>
          <w:szCs w:val="24"/>
          <w:lang w:eastAsia="en-GB"/>
        </w:rPr>
        <w:t>Claisen rearrangemen</w:t>
      </w:r>
      <w:r>
        <w:rPr>
          <w:szCs w:val="24"/>
          <w:lang w:eastAsia="en-GB"/>
        </w:rPr>
        <w:t xml:space="preserve">t </w:t>
      </w:r>
      <w:r w:rsidRPr="004D50AA">
        <w:rPr>
          <w:szCs w:val="24"/>
          <w:lang w:eastAsia="en-GB"/>
        </w:rPr>
        <w:t>to</w:t>
      </w:r>
      <w:r>
        <w:rPr>
          <w:szCs w:val="24"/>
          <w:lang w:eastAsia="en-GB"/>
        </w:rPr>
        <w:t xml:space="preserve"> (</w:t>
      </w:r>
      <w:r w:rsidRPr="004D50AA">
        <w:rPr>
          <w:i/>
          <w:szCs w:val="24"/>
          <w:lang w:eastAsia="en-GB"/>
        </w:rPr>
        <w:t>E</w:t>
      </w:r>
      <w:proofErr w:type="gramStart"/>
      <w:r>
        <w:rPr>
          <w:szCs w:val="24"/>
          <w:lang w:eastAsia="en-GB"/>
        </w:rPr>
        <w:t>,</w:t>
      </w:r>
      <w:r w:rsidRPr="004D50AA">
        <w:rPr>
          <w:i/>
          <w:szCs w:val="24"/>
          <w:lang w:eastAsia="en-GB"/>
        </w:rPr>
        <w:t>Z</w:t>
      </w:r>
      <w:proofErr w:type="gramEnd"/>
      <w:r>
        <w:rPr>
          <w:szCs w:val="24"/>
          <w:lang w:eastAsia="en-GB"/>
        </w:rPr>
        <w:t>)-</w:t>
      </w:r>
      <w:r w:rsidRPr="004D50AA">
        <w:rPr>
          <w:b/>
          <w:szCs w:val="24"/>
          <w:lang w:eastAsia="en-GB"/>
        </w:rPr>
        <w:t>30</w:t>
      </w:r>
      <w:r w:rsidRPr="004D50AA">
        <w:rPr>
          <w:szCs w:val="24"/>
          <w:lang w:eastAsia="en-GB"/>
        </w:rPr>
        <w:t xml:space="preserve"> enol ether</w:t>
      </w:r>
      <w:r>
        <w:rPr>
          <w:szCs w:val="24"/>
          <w:lang w:eastAsia="en-GB"/>
        </w:rPr>
        <w:t xml:space="preserve"> </w:t>
      </w:r>
      <w:r w:rsidR="006868C3">
        <w:rPr>
          <w:szCs w:val="24"/>
          <w:lang w:eastAsia="en-GB"/>
        </w:rPr>
        <w:t>p</w:t>
      </w:r>
      <w:r>
        <w:rPr>
          <w:szCs w:val="24"/>
          <w:lang w:eastAsia="en-GB"/>
        </w:rPr>
        <w:t>rovid</w:t>
      </w:r>
      <w:r w:rsidR="006868C3">
        <w:rPr>
          <w:szCs w:val="24"/>
          <w:lang w:eastAsia="en-GB"/>
        </w:rPr>
        <w:t xml:space="preserve">ed as expected </w:t>
      </w:r>
      <w:r w:rsidRPr="00762DC5">
        <w:rPr>
          <w:i/>
          <w:szCs w:val="24"/>
          <w:lang w:eastAsia="en-GB"/>
        </w:rPr>
        <w:t>cis</w:t>
      </w:r>
      <w:r>
        <w:rPr>
          <w:szCs w:val="24"/>
          <w:lang w:eastAsia="en-GB"/>
        </w:rPr>
        <w:t xml:space="preserve">-cyclooctenone </w:t>
      </w:r>
      <w:r w:rsidR="00110A3C">
        <w:rPr>
          <w:b/>
          <w:szCs w:val="24"/>
          <w:lang w:eastAsia="en-GB"/>
        </w:rPr>
        <w:t>64</w:t>
      </w:r>
      <w:r>
        <w:rPr>
          <w:szCs w:val="24"/>
          <w:lang w:eastAsia="en-GB"/>
        </w:rPr>
        <w:t xml:space="preserve"> in 90% and -90% </w:t>
      </w:r>
      <w:r w:rsidRPr="00762DC5">
        <w:rPr>
          <w:i/>
          <w:szCs w:val="24"/>
          <w:lang w:eastAsia="en-GB"/>
        </w:rPr>
        <w:t>ee</w:t>
      </w:r>
      <w:r>
        <w:rPr>
          <w:szCs w:val="24"/>
          <w:lang w:eastAsia="en-GB"/>
        </w:rPr>
        <w:t xml:space="preserve">  </w:t>
      </w:r>
      <w:r w:rsidRPr="00762DC5">
        <w:rPr>
          <w:szCs w:val="24"/>
          <w:lang w:eastAsia="en-GB"/>
        </w:rPr>
        <w:t>(</w:t>
      </w:r>
      <w:r w:rsidRPr="00762DC5">
        <w:rPr>
          <w:b/>
          <w:szCs w:val="24"/>
          <w:lang w:eastAsia="en-GB"/>
        </w:rPr>
        <w:t xml:space="preserve">Scheme  </w:t>
      </w:r>
      <w:r>
        <w:rPr>
          <w:b/>
          <w:szCs w:val="24"/>
          <w:lang w:eastAsia="en-GB"/>
        </w:rPr>
        <w:t>3</w:t>
      </w:r>
      <w:r w:rsidR="007B1B96">
        <w:rPr>
          <w:b/>
          <w:szCs w:val="24"/>
          <w:lang w:eastAsia="en-GB"/>
        </w:rPr>
        <w:t>3</w:t>
      </w:r>
      <w:r w:rsidRPr="00762DC5">
        <w:rPr>
          <w:szCs w:val="24"/>
          <w:lang w:eastAsia="en-GB"/>
        </w:rPr>
        <w:t>)</w:t>
      </w:r>
    </w:p>
    <w:p w:rsidR="004D50AA" w:rsidRDefault="004D50AA" w:rsidP="004D50AA">
      <w:pPr>
        <w:autoSpaceDE w:val="0"/>
        <w:autoSpaceDN w:val="0"/>
        <w:adjustRightInd w:val="0"/>
        <w:spacing w:after="0" w:line="360" w:lineRule="auto"/>
        <w:jc w:val="center"/>
      </w:pPr>
    </w:p>
    <w:p w:rsidR="004D50AA" w:rsidRDefault="00110A3C" w:rsidP="004D50AA">
      <w:pPr>
        <w:autoSpaceDE w:val="0"/>
        <w:autoSpaceDN w:val="0"/>
        <w:adjustRightInd w:val="0"/>
        <w:spacing w:after="0" w:line="360" w:lineRule="auto"/>
        <w:jc w:val="center"/>
      </w:pPr>
      <w:r>
        <w:object w:dxaOrig="4836" w:dyaOrig="1857">
          <v:shape id="_x0000_i1116" type="#_x0000_t75" style="width:193.5pt;height:74.25pt" o:ole="">
            <v:imagedata r:id="rId180" o:title=""/>
          </v:shape>
          <o:OLEObject Type="Embed" ProgID="ChemDraw.Document.6.0" ShapeID="_x0000_i1116" DrawAspect="Content" ObjectID="_1474924512" r:id="rId181"/>
        </w:object>
      </w:r>
    </w:p>
    <w:p w:rsidR="004D50AA" w:rsidRDefault="004D50AA" w:rsidP="004D50AA">
      <w:pPr>
        <w:autoSpaceDE w:val="0"/>
        <w:autoSpaceDN w:val="0"/>
        <w:adjustRightInd w:val="0"/>
        <w:spacing w:after="0" w:line="360" w:lineRule="auto"/>
        <w:jc w:val="center"/>
        <w:rPr>
          <w:b/>
          <w:szCs w:val="24"/>
          <w:lang w:eastAsia="en-GB"/>
        </w:rPr>
      </w:pPr>
      <w:proofErr w:type="gramStart"/>
      <w:r w:rsidRPr="00762DC5">
        <w:rPr>
          <w:b/>
          <w:szCs w:val="24"/>
          <w:lang w:eastAsia="en-GB"/>
        </w:rPr>
        <w:t xml:space="preserve">Scheme  </w:t>
      </w:r>
      <w:r>
        <w:rPr>
          <w:b/>
          <w:szCs w:val="24"/>
          <w:lang w:eastAsia="en-GB"/>
        </w:rPr>
        <w:t>3</w:t>
      </w:r>
      <w:r w:rsidR="007B1B96">
        <w:rPr>
          <w:b/>
          <w:szCs w:val="24"/>
          <w:lang w:eastAsia="en-GB"/>
        </w:rPr>
        <w:t>3</w:t>
      </w:r>
      <w:proofErr w:type="gramEnd"/>
    </w:p>
    <w:p w:rsidR="009361B5" w:rsidRDefault="009361B5" w:rsidP="009361B5">
      <w:pPr>
        <w:autoSpaceDE w:val="0"/>
        <w:autoSpaceDN w:val="0"/>
        <w:adjustRightInd w:val="0"/>
        <w:spacing w:after="0" w:line="360" w:lineRule="auto"/>
        <w:jc w:val="both"/>
        <w:rPr>
          <w:i/>
        </w:rPr>
      </w:pPr>
    </w:p>
    <w:p w:rsidR="00583B8A" w:rsidRPr="00D51B23" w:rsidRDefault="0078436C" w:rsidP="009361B5">
      <w:pPr>
        <w:autoSpaceDE w:val="0"/>
        <w:autoSpaceDN w:val="0"/>
        <w:adjustRightInd w:val="0"/>
        <w:spacing w:after="0" w:line="360" w:lineRule="auto"/>
        <w:jc w:val="both"/>
      </w:pPr>
      <w:r w:rsidRPr="00BA139D">
        <w:t xml:space="preserve">The stereochemistry of </w:t>
      </w:r>
      <w:r w:rsidR="00580EFB" w:rsidRPr="00580EFB">
        <w:rPr>
          <w:i/>
        </w:rPr>
        <w:t>c</w:t>
      </w:r>
      <w:r w:rsidR="009361B5" w:rsidRPr="00C56AA7">
        <w:rPr>
          <w:i/>
        </w:rPr>
        <w:t>is</w:t>
      </w:r>
      <w:r w:rsidR="009361B5" w:rsidRPr="00BA139D">
        <w:t xml:space="preserve"> and </w:t>
      </w:r>
      <w:proofErr w:type="gramStart"/>
      <w:r w:rsidR="009361B5" w:rsidRPr="00BA139D">
        <w:rPr>
          <w:i/>
        </w:rPr>
        <w:t>trans</w:t>
      </w:r>
      <w:proofErr w:type="gramEnd"/>
      <w:r w:rsidR="009361B5" w:rsidRPr="00BA139D">
        <w:t xml:space="preserve"> cyclooctenones</w:t>
      </w:r>
      <w:r w:rsidR="004D50AA" w:rsidRPr="00BA139D">
        <w:t xml:space="preserve"> </w:t>
      </w:r>
      <w:r w:rsidR="00110A3C">
        <w:rPr>
          <w:b/>
        </w:rPr>
        <w:t>64</w:t>
      </w:r>
      <w:r w:rsidR="006B5C31">
        <w:t xml:space="preserve"> </w:t>
      </w:r>
      <w:r w:rsidRPr="00BA139D">
        <w:t xml:space="preserve">was </w:t>
      </w:r>
      <w:r w:rsidR="00BA139D" w:rsidRPr="00BA139D">
        <w:t xml:space="preserve">initially assigned </w:t>
      </w:r>
      <w:r w:rsidR="009361B5" w:rsidRPr="00BA139D">
        <w:t xml:space="preserve">by </w:t>
      </w:r>
      <w:r w:rsidR="004A6014" w:rsidRPr="00BA139D">
        <w:t>comparison</w:t>
      </w:r>
      <w:r w:rsidR="009361B5" w:rsidRPr="00BA139D">
        <w:t xml:space="preserve"> of</w:t>
      </w:r>
      <w:r w:rsidR="00D3653D">
        <w:t xml:space="preserve"> the respective c</w:t>
      </w:r>
      <w:r w:rsidR="009361B5" w:rsidRPr="00BA139D">
        <w:t>oupling</w:t>
      </w:r>
      <w:r w:rsidR="00D3653D">
        <w:t xml:space="preserve"> constants</w:t>
      </w:r>
      <w:r w:rsidR="009361B5" w:rsidRPr="00BA139D">
        <w:t xml:space="preserve"> observed in their</w:t>
      </w:r>
      <w:r w:rsidR="00BA139D" w:rsidRPr="00BA139D">
        <w:t xml:space="preserve"> </w:t>
      </w:r>
      <w:r w:rsidR="009361B5" w:rsidRPr="00BA139D">
        <w:rPr>
          <w:vertAlign w:val="superscript"/>
        </w:rPr>
        <w:t>1</w:t>
      </w:r>
      <w:r w:rsidR="009361B5" w:rsidRPr="00BA139D">
        <w:t>H</w:t>
      </w:r>
      <w:r w:rsidR="00C56AA7">
        <w:t xml:space="preserve"> </w:t>
      </w:r>
      <w:r w:rsidR="009361B5" w:rsidRPr="00BA139D">
        <w:t xml:space="preserve">NMR </w:t>
      </w:r>
      <w:r w:rsidR="00C56AA7">
        <w:t>spectra</w:t>
      </w:r>
      <w:r w:rsidR="00C56AA7" w:rsidRPr="00BA139D">
        <w:t xml:space="preserve"> </w:t>
      </w:r>
      <w:r w:rsidR="00B079BB">
        <w:t xml:space="preserve">as shown below </w:t>
      </w:r>
      <w:r w:rsidR="009361B5" w:rsidRPr="00BA139D">
        <w:t xml:space="preserve">in </w:t>
      </w:r>
      <w:r w:rsidR="00162C64" w:rsidRPr="00BA139D">
        <w:rPr>
          <w:b/>
        </w:rPr>
        <w:t>Figure 1</w:t>
      </w:r>
      <w:r w:rsidR="004E69D6" w:rsidRPr="00BA139D">
        <w:rPr>
          <w:b/>
        </w:rPr>
        <w:t>1</w:t>
      </w:r>
      <w:r w:rsidR="009361B5" w:rsidRPr="00BA139D">
        <w:t xml:space="preserve">. </w:t>
      </w:r>
      <w:r w:rsidR="00C56AA7">
        <w:t>Structure optimisation models provided a crude estimate of coupling constants based on estimated dihedral angles. On this basis, a coupling of</w:t>
      </w:r>
      <w:r w:rsidR="009361B5" w:rsidRPr="00BA139D">
        <w:t xml:space="preserve"> </w:t>
      </w:r>
      <w:r w:rsidR="009361B5" w:rsidRPr="00BA139D">
        <w:rPr>
          <w:i/>
        </w:rPr>
        <w:t>J</w:t>
      </w:r>
      <w:r w:rsidR="009361B5" w:rsidRPr="00BA139D">
        <w:t xml:space="preserve"> = 5.0 Hz </w:t>
      </w:r>
      <w:r w:rsidR="00C56AA7">
        <w:t>indicated formation of the</w:t>
      </w:r>
      <w:r w:rsidR="00C56AA7" w:rsidRPr="00BA139D">
        <w:t xml:space="preserve"> </w:t>
      </w:r>
      <w:r w:rsidR="009361B5" w:rsidRPr="00BA139D">
        <w:rPr>
          <w:i/>
        </w:rPr>
        <w:t>cis</w:t>
      </w:r>
      <w:r w:rsidR="009361B5" w:rsidRPr="00BA139D">
        <w:t xml:space="preserve">-isomer whereas </w:t>
      </w:r>
      <w:r w:rsidR="009361B5" w:rsidRPr="00BA139D">
        <w:rPr>
          <w:i/>
        </w:rPr>
        <w:t>J</w:t>
      </w:r>
      <w:r w:rsidR="00133668">
        <w:t xml:space="preserve"> = 12.0 </w:t>
      </w:r>
      <w:r w:rsidR="009361B5" w:rsidRPr="00BA139D">
        <w:t xml:space="preserve">Hz </w:t>
      </w:r>
      <w:r w:rsidR="00C56AA7">
        <w:t>suggested the</w:t>
      </w:r>
      <w:r w:rsidR="00C56AA7" w:rsidRPr="00BA139D">
        <w:t xml:space="preserve"> </w:t>
      </w:r>
      <w:r w:rsidR="009361B5" w:rsidRPr="00BA139D">
        <w:rPr>
          <w:i/>
        </w:rPr>
        <w:t>trans</w:t>
      </w:r>
      <w:r w:rsidR="009361B5" w:rsidRPr="00BA139D">
        <w:t>-isomer.</w:t>
      </w:r>
      <w:r w:rsidR="006B5C31" w:rsidRPr="00BA139D">
        <w:rPr>
          <w:rStyle w:val="FootnoteReference"/>
        </w:rPr>
        <w:footnoteReference w:id="56"/>
      </w:r>
      <w:r w:rsidR="009361B5" w:rsidRPr="00BA139D">
        <w:t xml:space="preserve"> </w:t>
      </w:r>
      <w:r w:rsidR="00583B8A">
        <w:t xml:space="preserve">Finally, </w:t>
      </w:r>
      <w:r w:rsidR="009361B5" w:rsidRPr="00BA139D">
        <w:t xml:space="preserve">a crystal </w:t>
      </w:r>
      <w:r w:rsidR="00BA139D" w:rsidRPr="00BA139D">
        <w:t xml:space="preserve">of the assumed </w:t>
      </w:r>
      <w:r w:rsidR="00BA139D" w:rsidRPr="00BA139D">
        <w:rPr>
          <w:i/>
        </w:rPr>
        <w:t>trans</w:t>
      </w:r>
      <w:r w:rsidR="00BA139D" w:rsidRPr="00BA139D">
        <w:t>-</w:t>
      </w:r>
      <w:r w:rsidR="00110A3C">
        <w:rPr>
          <w:b/>
        </w:rPr>
        <w:t>64</w:t>
      </w:r>
      <w:r w:rsidR="00BA139D" w:rsidRPr="00BA139D">
        <w:t xml:space="preserve"> isomer wa</w:t>
      </w:r>
      <w:r w:rsidR="009361B5" w:rsidRPr="00BA139D">
        <w:t>s grown of sufficient quality for X-ray crystal structure analysis</w:t>
      </w:r>
      <w:r w:rsidR="00583B8A">
        <w:t xml:space="preserve"> </w:t>
      </w:r>
      <w:r w:rsidR="00C56AA7">
        <w:t>confirming the proposed stereochemical assignments</w:t>
      </w:r>
      <w:r w:rsidR="009361B5" w:rsidRPr="00BA139D">
        <w:t>.</w:t>
      </w:r>
      <w:r w:rsidR="009361B5" w:rsidRPr="00BA139D">
        <w:rPr>
          <w:rStyle w:val="FootnoteReference"/>
        </w:rPr>
        <w:footnoteReference w:id="57"/>
      </w:r>
      <w:r w:rsidR="009361B5" w:rsidRPr="00BA139D">
        <w:t xml:space="preserve"> </w:t>
      </w:r>
    </w:p>
    <w:p w:rsidR="009361B5" w:rsidRDefault="009361B5" w:rsidP="00BA139D">
      <w:pPr>
        <w:autoSpaceDE w:val="0"/>
        <w:autoSpaceDN w:val="0"/>
        <w:adjustRightInd w:val="0"/>
        <w:spacing w:after="0" w:line="360" w:lineRule="auto"/>
        <w:jc w:val="center"/>
      </w:pPr>
    </w:p>
    <w:p w:rsidR="009361B5" w:rsidRPr="00D51B23" w:rsidRDefault="00110A3C" w:rsidP="009361B5">
      <w:pPr>
        <w:autoSpaceDE w:val="0"/>
        <w:autoSpaceDN w:val="0"/>
        <w:adjustRightInd w:val="0"/>
        <w:spacing w:after="0" w:line="360" w:lineRule="auto"/>
        <w:jc w:val="center"/>
        <w:rPr>
          <w:szCs w:val="24"/>
        </w:rPr>
      </w:pPr>
      <w:r w:rsidRPr="00D51B23">
        <w:object w:dxaOrig="7917" w:dyaOrig="5334">
          <v:shape id="_x0000_i1117" type="#_x0000_t75" style="width:317.25pt;height:215.25pt" o:ole="">
            <v:imagedata r:id="rId182" o:title=""/>
          </v:shape>
          <o:OLEObject Type="Embed" ProgID="ChemDraw.Document.6.0" ShapeID="_x0000_i1117" DrawAspect="Content" ObjectID="_1474924513" r:id="rId183"/>
        </w:object>
      </w:r>
    </w:p>
    <w:p w:rsidR="009361B5" w:rsidRDefault="00162C64" w:rsidP="009361B5">
      <w:pPr>
        <w:autoSpaceDE w:val="0"/>
        <w:autoSpaceDN w:val="0"/>
        <w:adjustRightInd w:val="0"/>
        <w:spacing w:after="0" w:line="360" w:lineRule="auto"/>
        <w:jc w:val="center"/>
        <w:rPr>
          <w:b/>
        </w:rPr>
      </w:pPr>
      <w:r>
        <w:rPr>
          <w:b/>
        </w:rPr>
        <w:t>Figure 1</w:t>
      </w:r>
      <w:r w:rsidR="004E69D6">
        <w:rPr>
          <w:b/>
        </w:rPr>
        <w:t>1</w:t>
      </w:r>
    </w:p>
    <w:p w:rsidR="00364EE7" w:rsidRPr="00364EE7" w:rsidRDefault="00364EE7" w:rsidP="009361B5">
      <w:pPr>
        <w:autoSpaceDE w:val="0"/>
        <w:autoSpaceDN w:val="0"/>
        <w:adjustRightInd w:val="0"/>
        <w:spacing w:after="0" w:line="360" w:lineRule="auto"/>
        <w:jc w:val="center"/>
      </w:pPr>
    </w:p>
    <w:p w:rsidR="00364EE7" w:rsidRPr="002C4970" w:rsidRDefault="00364EE7" w:rsidP="00364EE7">
      <w:pPr>
        <w:autoSpaceDE w:val="0"/>
        <w:autoSpaceDN w:val="0"/>
        <w:adjustRightInd w:val="0"/>
        <w:spacing w:after="0" w:line="360" w:lineRule="auto"/>
        <w:jc w:val="center"/>
        <w:rPr>
          <w:szCs w:val="24"/>
          <w:lang w:eastAsia="en-GB"/>
        </w:rPr>
      </w:pPr>
    </w:p>
    <w:p w:rsidR="002C4970" w:rsidRDefault="004D50AA" w:rsidP="002C4970">
      <w:pPr>
        <w:autoSpaceDE w:val="0"/>
        <w:autoSpaceDN w:val="0"/>
        <w:adjustRightInd w:val="0"/>
        <w:spacing w:after="0" w:line="360" w:lineRule="auto"/>
        <w:jc w:val="both"/>
        <w:rPr>
          <w:szCs w:val="24"/>
          <w:lang w:eastAsia="en-GB"/>
        </w:rPr>
      </w:pPr>
      <w:r>
        <w:rPr>
          <w:szCs w:val="24"/>
          <w:lang w:eastAsia="en-GB"/>
        </w:rPr>
        <w:lastRenderedPageBreak/>
        <w:t>Extension of o</w:t>
      </w:r>
      <w:r w:rsidR="00EB73C9">
        <w:rPr>
          <w:szCs w:val="24"/>
          <w:lang w:eastAsia="en-GB"/>
        </w:rPr>
        <w:t xml:space="preserve">ptimum </w:t>
      </w:r>
      <w:r w:rsidR="002C4970" w:rsidRPr="00762DC5">
        <w:rPr>
          <w:szCs w:val="24"/>
          <w:lang w:eastAsia="en-GB"/>
        </w:rPr>
        <w:t>conditions</w:t>
      </w:r>
      <w:r w:rsidR="002C4970">
        <w:rPr>
          <w:szCs w:val="24"/>
          <w:lang w:eastAsia="en-GB"/>
        </w:rPr>
        <w:t xml:space="preserve"> for</w:t>
      </w:r>
      <w:r>
        <w:rPr>
          <w:szCs w:val="24"/>
          <w:lang w:eastAsia="en-GB"/>
        </w:rPr>
        <w:t xml:space="preserve"> </w:t>
      </w:r>
      <w:r w:rsidRPr="00063996">
        <w:rPr>
          <w:szCs w:val="24"/>
          <w:lang w:eastAsia="en-GB"/>
        </w:rPr>
        <w:t>[3</w:t>
      </w:r>
      <w:proofErr w:type="gramStart"/>
      <w:r w:rsidRPr="00063996">
        <w:rPr>
          <w:szCs w:val="24"/>
          <w:lang w:eastAsia="en-GB"/>
        </w:rPr>
        <w:t>,3</w:t>
      </w:r>
      <w:proofErr w:type="gramEnd"/>
      <w:r w:rsidRPr="00063996">
        <w:rPr>
          <w:szCs w:val="24"/>
          <w:lang w:eastAsia="en-GB"/>
        </w:rPr>
        <w:t>]-rearrangement</w:t>
      </w:r>
      <w:r w:rsidR="006868C3">
        <w:rPr>
          <w:szCs w:val="24"/>
          <w:lang w:eastAsia="en-GB"/>
        </w:rPr>
        <w:t xml:space="preserve"> to other enol ether</w:t>
      </w:r>
      <w:r w:rsidR="00F0646C">
        <w:rPr>
          <w:szCs w:val="24"/>
          <w:lang w:eastAsia="en-GB"/>
        </w:rPr>
        <w:t>s</w:t>
      </w:r>
      <w:r w:rsidR="002C4970">
        <w:rPr>
          <w:szCs w:val="24"/>
          <w:lang w:eastAsia="en-GB"/>
        </w:rPr>
        <w:t xml:space="preserve"> was </w:t>
      </w:r>
      <w:r w:rsidR="00F0646C">
        <w:rPr>
          <w:szCs w:val="24"/>
          <w:lang w:eastAsia="en-GB"/>
        </w:rPr>
        <w:t xml:space="preserve">less </w:t>
      </w:r>
      <w:r w:rsidR="006868C3">
        <w:rPr>
          <w:szCs w:val="24"/>
          <w:lang w:eastAsia="en-GB"/>
        </w:rPr>
        <w:t>successful</w:t>
      </w:r>
      <w:r w:rsidR="00F0646C">
        <w:rPr>
          <w:szCs w:val="24"/>
          <w:lang w:eastAsia="en-GB"/>
        </w:rPr>
        <w:t>. In the case of</w:t>
      </w:r>
      <w:r w:rsidR="002C4970" w:rsidRPr="006B5C31">
        <w:rPr>
          <w:szCs w:val="24"/>
          <w:lang w:eastAsia="en-GB"/>
        </w:rPr>
        <w:t xml:space="preserve"> (</w:t>
      </w:r>
      <w:r w:rsidR="002C4970" w:rsidRPr="006B5C31">
        <w:rPr>
          <w:i/>
          <w:iCs/>
          <w:szCs w:val="24"/>
          <w:lang w:eastAsia="en-GB"/>
        </w:rPr>
        <w:t>E</w:t>
      </w:r>
      <w:proofErr w:type="gramStart"/>
      <w:r w:rsidR="002C4970" w:rsidRPr="006B5C31">
        <w:rPr>
          <w:i/>
          <w:iCs/>
          <w:szCs w:val="24"/>
          <w:lang w:eastAsia="en-GB"/>
        </w:rPr>
        <w:t>,Z</w:t>
      </w:r>
      <w:proofErr w:type="gramEnd"/>
      <w:r w:rsidR="002C4970" w:rsidRPr="006B5C31">
        <w:rPr>
          <w:szCs w:val="24"/>
          <w:lang w:eastAsia="en-GB"/>
        </w:rPr>
        <w:t>)-</w:t>
      </w:r>
      <w:r w:rsidR="00E11EFB">
        <w:rPr>
          <w:b/>
          <w:bCs/>
          <w:szCs w:val="24"/>
          <w:lang w:eastAsia="en-GB"/>
        </w:rPr>
        <w:t>5</w:t>
      </w:r>
      <w:r w:rsidR="00110A3C">
        <w:rPr>
          <w:b/>
          <w:bCs/>
          <w:szCs w:val="24"/>
          <w:lang w:eastAsia="en-GB"/>
        </w:rPr>
        <w:t>2</w:t>
      </w:r>
      <w:r w:rsidR="00E11EFB" w:rsidRPr="006B5C31">
        <w:rPr>
          <w:szCs w:val="24"/>
          <w:lang w:eastAsia="en-GB"/>
        </w:rPr>
        <w:t xml:space="preserve"> </w:t>
      </w:r>
      <w:r w:rsidR="00F0646C">
        <w:rPr>
          <w:szCs w:val="24"/>
          <w:lang w:eastAsia="en-GB"/>
        </w:rPr>
        <w:t>the</w:t>
      </w:r>
      <w:r w:rsidR="002C4970">
        <w:rPr>
          <w:szCs w:val="24"/>
          <w:lang w:eastAsia="en-GB"/>
        </w:rPr>
        <w:t xml:space="preserve"> desired </w:t>
      </w:r>
      <w:r w:rsidR="002C4970" w:rsidRPr="00762DC5">
        <w:rPr>
          <w:i/>
          <w:szCs w:val="24"/>
          <w:lang w:eastAsia="en-GB"/>
        </w:rPr>
        <w:t>cis</w:t>
      </w:r>
      <w:r w:rsidR="002C4970">
        <w:rPr>
          <w:szCs w:val="24"/>
          <w:lang w:eastAsia="en-GB"/>
        </w:rPr>
        <w:t>-cyclooctenone</w:t>
      </w:r>
      <w:r w:rsidR="006B5C31">
        <w:rPr>
          <w:szCs w:val="24"/>
          <w:lang w:eastAsia="en-GB"/>
        </w:rPr>
        <w:t xml:space="preserve"> </w:t>
      </w:r>
      <w:r w:rsidR="00110A3C">
        <w:rPr>
          <w:b/>
          <w:szCs w:val="24"/>
          <w:lang w:eastAsia="en-GB"/>
        </w:rPr>
        <w:t>80</w:t>
      </w:r>
      <w:r w:rsidR="00E11EFB">
        <w:rPr>
          <w:szCs w:val="24"/>
          <w:lang w:eastAsia="en-GB"/>
        </w:rPr>
        <w:t xml:space="preserve"> </w:t>
      </w:r>
      <w:r w:rsidR="002C4970">
        <w:rPr>
          <w:szCs w:val="24"/>
          <w:lang w:eastAsia="en-GB"/>
        </w:rPr>
        <w:t xml:space="preserve">product </w:t>
      </w:r>
      <w:r w:rsidR="006868C3">
        <w:rPr>
          <w:szCs w:val="24"/>
          <w:lang w:eastAsia="en-GB"/>
        </w:rPr>
        <w:t xml:space="preserve">was obtained </w:t>
      </w:r>
      <w:r w:rsidR="002C4970">
        <w:rPr>
          <w:szCs w:val="24"/>
          <w:lang w:eastAsia="en-GB"/>
        </w:rPr>
        <w:t xml:space="preserve">in 78% yield. However, this reaction was accompanied </w:t>
      </w:r>
      <w:r w:rsidR="00F0646C">
        <w:rPr>
          <w:szCs w:val="24"/>
          <w:lang w:eastAsia="en-GB"/>
        </w:rPr>
        <w:t xml:space="preserve">by </w:t>
      </w:r>
      <w:r w:rsidR="002C4970">
        <w:rPr>
          <w:szCs w:val="24"/>
          <w:lang w:eastAsia="en-GB"/>
        </w:rPr>
        <w:t xml:space="preserve">racemization and the product was isolated with only </w:t>
      </w:r>
      <w:r w:rsidR="00BA49FA">
        <w:rPr>
          <w:szCs w:val="24"/>
          <w:lang w:eastAsia="en-GB"/>
        </w:rPr>
        <w:t>-</w:t>
      </w:r>
      <w:r w:rsidR="002C4970">
        <w:rPr>
          <w:szCs w:val="24"/>
          <w:lang w:eastAsia="en-GB"/>
        </w:rPr>
        <w:t xml:space="preserve">51% </w:t>
      </w:r>
      <w:r w:rsidR="002C4970" w:rsidRPr="00762DC5">
        <w:rPr>
          <w:i/>
          <w:szCs w:val="24"/>
          <w:lang w:eastAsia="en-GB"/>
        </w:rPr>
        <w:t>ee</w:t>
      </w:r>
      <w:r w:rsidR="002C4970">
        <w:rPr>
          <w:szCs w:val="24"/>
          <w:lang w:eastAsia="en-GB"/>
        </w:rPr>
        <w:t xml:space="preserve"> </w:t>
      </w:r>
      <w:r w:rsidR="002C4970" w:rsidRPr="00762DC5">
        <w:rPr>
          <w:szCs w:val="24"/>
          <w:lang w:eastAsia="en-GB"/>
        </w:rPr>
        <w:t>(</w:t>
      </w:r>
      <w:r w:rsidR="002C4970" w:rsidRPr="00762DC5">
        <w:rPr>
          <w:b/>
          <w:szCs w:val="24"/>
          <w:lang w:eastAsia="en-GB"/>
        </w:rPr>
        <w:t xml:space="preserve">Scheme </w:t>
      </w:r>
      <w:r w:rsidR="00E703B5">
        <w:rPr>
          <w:b/>
          <w:szCs w:val="24"/>
          <w:lang w:eastAsia="en-GB"/>
        </w:rPr>
        <w:t>3</w:t>
      </w:r>
      <w:r w:rsidR="007B1B96">
        <w:rPr>
          <w:b/>
          <w:szCs w:val="24"/>
          <w:lang w:eastAsia="en-GB"/>
        </w:rPr>
        <w:t>4</w:t>
      </w:r>
      <w:r w:rsidR="002C4970" w:rsidRPr="00762DC5">
        <w:rPr>
          <w:szCs w:val="24"/>
          <w:lang w:eastAsia="en-GB"/>
        </w:rPr>
        <w:t>)</w:t>
      </w:r>
      <w:r w:rsidR="002C4970">
        <w:rPr>
          <w:szCs w:val="24"/>
          <w:lang w:eastAsia="en-GB"/>
        </w:rPr>
        <w:t>.</w:t>
      </w:r>
    </w:p>
    <w:p w:rsidR="00EC2D0F" w:rsidRDefault="00EC2D0F" w:rsidP="002C4970">
      <w:pPr>
        <w:autoSpaceDE w:val="0"/>
        <w:autoSpaceDN w:val="0"/>
        <w:adjustRightInd w:val="0"/>
        <w:spacing w:after="0" w:line="360" w:lineRule="auto"/>
        <w:jc w:val="both"/>
        <w:rPr>
          <w:szCs w:val="24"/>
          <w:lang w:eastAsia="en-GB"/>
        </w:rPr>
      </w:pPr>
    </w:p>
    <w:p w:rsidR="002C4970" w:rsidRDefault="00110A3C" w:rsidP="002C4970">
      <w:pPr>
        <w:autoSpaceDE w:val="0"/>
        <w:autoSpaceDN w:val="0"/>
        <w:adjustRightInd w:val="0"/>
        <w:spacing w:after="0" w:line="360" w:lineRule="auto"/>
        <w:jc w:val="center"/>
      </w:pPr>
      <w:r>
        <w:object w:dxaOrig="4802" w:dyaOrig="1824">
          <v:shape id="_x0000_i1118" type="#_x0000_t75" style="width:191.25pt;height:73.5pt" o:ole="">
            <v:imagedata r:id="rId184" o:title=""/>
          </v:shape>
          <o:OLEObject Type="Embed" ProgID="ChemDraw.Document.6.0" ShapeID="_x0000_i1118" DrawAspect="Content" ObjectID="_1474924514" r:id="rId185"/>
        </w:object>
      </w:r>
    </w:p>
    <w:p w:rsidR="002C4970" w:rsidRPr="00D51B23" w:rsidRDefault="002C4970" w:rsidP="002C4970">
      <w:pPr>
        <w:tabs>
          <w:tab w:val="center" w:pos="4513"/>
        </w:tabs>
        <w:autoSpaceDE w:val="0"/>
        <w:autoSpaceDN w:val="0"/>
        <w:adjustRightInd w:val="0"/>
        <w:spacing w:after="0" w:line="360" w:lineRule="auto"/>
        <w:rPr>
          <w:b/>
          <w:szCs w:val="24"/>
          <w:lang w:eastAsia="en-GB"/>
        </w:rPr>
      </w:pPr>
      <w:r>
        <w:rPr>
          <w:b/>
          <w:szCs w:val="24"/>
          <w:lang w:eastAsia="en-GB"/>
        </w:rPr>
        <w:tab/>
      </w:r>
      <w:proofErr w:type="gramStart"/>
      <w:r w:rsidRPr="00762DC5">
        <w:rPr>
          <w:b/>
          <w:szCs w:val="24"/>
          <w:lang w:eastAsia="en-GB"/>
        </w:rPr>
        <w:t xml:space="preserve">Scheme  </w:t>
      </w:r>
      <w:r>
        <w:rPr>
          <w:b/>
          <w:szCs w:val="24"/>
          <w:lang w:eastAsia="en-GB"/>
        </w:rPr>
        <w:t>3</w:t>
      </w:r>
      <w:r w:rsidR="007B1B96">
        <w:rPr>
          <w:b/>
          <w:szCs w:val="24"/>
          <w:lang w:eastAsia="en-GB"/>
        </w:rPr>
        <w:t>4</w:t>
      </w:r>
      <w:proofErr w:type="gramEnd"/>
    </w:p>
    <w:p w:rsidR="002C4970" w:rsidRDefault="002C4970" w:rsidP="009361B5">
      <w:pPr>
        <w:autoSpaceDE w:val="0"/>
        <w:autoSpaceDN w:val="0"/>
        <w:adjustRightInd w:val="0"/>
        <w:spacing w:after="0" w:line="360" w:lineRule="auto"/>
        <w:jc w:val="both"/>
        <w:rPr>
          <w:szCs w:val="24"/>
          <w:lang w:eastAsia="en-GB"/>
        </w:rPr>
      </w:pPr>
    </w:p>
    <w:p w:rsidR="00751EE7" w:rsidRDefault="00E02E6F" w:rsidP="009361B5">
      <w:pPr>
        <w:autoSpaceDE w:val="0"/>
        <w:autoSpaceDN w:val="0"/>
        <w:adjustRightInd w:val="0"/>
        <w:spacing w:after="0" w:line="360" w:lineRule="auto"/>
        <w:jc w:val="both"/>
        <w:rPr>
          <w:szCs w:val="24"/>
          <w:lang w:eastAsia="en-GB"/>
        </w:rPr>
      </w:pPr>
      <w:r>
        <w:rPr>
          <w:szCs w:val="24"/>
          <w:lang w:eastAsia="en-GB"/>
        </w:rPr>
        <w:t xml:space="preserve">In the same manner; </w:t>
      </w:r>
      <w:r w:rsidR="00292F5C">
        <w:rPr>
          <w:szCs w:val="24"/>
          <w:lang w:eastAsia="en-GB"/>
        </w:rPr>
        <w:t xml:space="preserve">racemic </w:t>
      </w:r>
      <w:r w:rsidRPr="006B5C31">
        <w:rPr>
          <w:szCs w:val="24"/>
          <w:lang w:eastAsia="en-GB"/>
        </w:rPr>
        <w:t>(</w:t>
      </w:r>
      <w:r w:rsidRPr="006B5C31">
        <w:rPr>
          <w:i/>
          <w:iCs/>
          <w:szCs w:val="24"/>
          <w:lang w:eastAsia="en-GB"/>
        </w:rPr>
        <w:t>E,</w:t>
      </w:r>
      <w:r>
        <w:rPr>
          <w:i/>
          <w:iCs/>
          <w:szCs w:val="24"/>
          <w:lang w:eastAsia="en-GB"/>
        </w:rPr>
        <w:t>E</w:t>
      </w:r>
      <w:r w:rsidRPr="006B5C31">
        <w:rPr>
          <w:szCs w:val="24"/>
          <w:lang w:eastAsia="en-GB"/>
        </w:rPr>
        <w:t>)-</w:t>
      </w:r>
      <w:r w:rsidR="00E11EFB">
        <w:rPr>
          <w:b/>
          <w:bCs/>
          <w:szCs w:val="24"/>
          <w:lang w:eastAsia="en-GB"/>
        </w:rPr>
        <w:t>5</w:t>
      </w:r>
      <w:r w:rsidR="00110A3C">
        <w:rPr>
          <w:b/>
          <w:bCs/>
          <w:szCs w:val="24"/>
          <w:lang w:eastAsia="en-GB"/>
        </w:rPr>
        <w:t>2</w:t>
      </w:r>
      <w:r w:rsidR="00E11EFB" w:rsidRPr="006B5C31">
        <w:rPr>
          <w:szCs w:val="24"/>
          <w:lang w:eastAsia="en-GB"/>
        </w:rPr>
        <w:t xml:space="preserve"> </w:t>
      </w:r>
      <w:r>
        <w:rPr>
          <w:szCs w:val="24"/>
          <w:lang w:eastAsia="en-GB"/>
        </w:rPr>
        <w:t xml:space="preserve">was subjected to </w:t>
      </w:r>
      <w:r w:rsidRPr="00063996">
        <w:rPr>
          <w:szCs w:val="24"/>
          <w:lang w:eastAsia="en-GB"/>
        </w:rPr>
        <w:t>Claisen rearrangemen</w:t>
      </w:r>
      <w:r>
        <w:rPr>
          <w:szCs w:val="24"/>
          <w:lang w:eastAsia="en-GB"/>
        </w:rPr>
        <w:t xml:space="preserve">t </w:t>
      </w:r>
      <w:r w:rsidR="00F0646C">
        <w:rPr>
          <w:szCs w:val="24"/>
          <w:lang w:eastAsia="en-GB"/>
        </w:rPr>
        <w:t xml:space="preserve">but </w:t>
      </w:r>
      <w:r>
        <w:rPr>
          <w:szCs w:val="24"/>
          <w:lang w:eastAsia="en-GB"/>
        </w:rPr>
        <w:t xml:space="preserve">only 20% of the desired </w:t>
      </w:r>
      <w:r w:rsidRPr="00E02E6F">
        <w:rPr>
          <w:i/>
          <w:szCs w:val="24"/>
          <w:lang w:eastAsia="en-GB"/>
        </w:rPr>
        <w:t>trans</w:t>
      </w:r>
      <w:r>
        <w:rPr>
          <w:szCs w:val="24"/>
          <w:lang w:eastAsia="en-GB"/>
        </w:rPr>
        <w:t>-</w:t>
      </w:r>
      <w:r w:rsidR="00E11EFB" w:rsidRPr="00E02E6F">
        <w:rPr>
          <w:b/>
          <w:szCs w:val="24"/>
          <w:lang w:eastAsia="en-GB"/>
        </w:rPr>
        <w:t>8</w:t>
      </w:r>
      <w:r w:rsidR="00110A3C">
        <w:rPr>
          <w:b/>
          <w:szCs w:val="24"/>
          <w:lang w:eastAsia="en-GB"/>
        </w:rPr>
        <w:t>0</w:t>
      </w:r>
      <w:r w:rsidR="00E11EFB">
        <w:rPr>
          <w:szCs w:val="24"/>
          <w:lang w:eastAsia="en-GB"/>
        </w:rPr>
        <w:t xml:space="preserve"> </w:t>
      </w:r>
      <w:r>
        <w:rPr>
          <w:szCs w:val="24"/>
          <w:lang w:eastAsia="en-GB"/>
        </w:rPr>
        <w:t xml:space="preserve">was isolated </w:t>
      </w:r>
      <w:r w:rsidR="00F0646C">
        <w:rPr>
          <w:szCs w:val="24"/>
          <w:lang w:eastAsia="en-GB"/>
        </w:rPr>
        <w:t xml:space="preserve">together </w:t>
      </w:r>
      <w:r>
        <w:rPr>
          <w:szCs w:val="24"/>
          <w:lang w:eastAsia="en-GB"/>
        </w:rPr>
        <w:t>with an u</w:t>
      </w:r>
      <w:r w:rsidR="00FC3EA3">
        <w:rPr>
          <w:szCs w:val="24"/>
          <w:lang w:eastAsia="en-GB"/>
        </w:rPr>
        <w:t xml:space="preserve">nexpected </w:t>
      </w:r>
      <w:r>
        <w:rPr>
          <w:szCs w:val="24"/>
          <w:lang w:eastAsia="en-GB"/>
        </w:rPr>
        <w:t xml:space="preserve">product </w:t>
      </w:r>
      <w:r w:rsidRPr="00E02E6F">
        <w:rPr>
          <w:i/>
          <w:szCs w:val="24"/>
          <w:lang w:eastAsia="en-GB"/>
        </w:rPr>
        <w:t>cis</w:t>
      </w:r>
      <w:r>
        <w:rPr>
          <w:szCs w:val="24"/>
          <w:lang w:eastAsia="en-GB"/>
        </w:rPr>
        <w:t>-</w:t>
      </w:r>
      <w:r w:rsidR="00E11EFB" w:rsidRPr="00E02E6F">
        <w:rPr>
          <w:b/>
          <w:szCs w:val="24"/>
          <w:lang w:eastAsia="en-GB"/>
        </w:rPr>
        <w:t>8</w:t>
      </w:r>
      <w:r w:rsidR="00110A3C">
        <w:rPr>
          <w:b/>
          <w:szCs w:val="24"/>
          <w:lang w:eastAsia="en-GB"/>
        </w:rPr>
        <w:t>1</w:t>
      </w:r>
      <w:r w:rsidR="00E11EFB">
        <w:rPr>
          <w:szCs w:val="24"/>
          <w:lang w:eastAsia="en-GB"/>
        </w:rPr>
        <w:t xml:space="preserve"> </w:t>
      </w:r>
      <w:r>
        <w:rPr>
          <w:szCs w:val="24"/>
          <w:lang w:eastAsia="en-GB"/>
        </w:rPr>
        <w:t>in 72% yield</w:t>
      </w:r>
      <w:r w:rsidR="00F0646C">
        <w:rPr>
          <w:szCs w:val="24"/>
          <w:lang w:eastAsia="en-GB"/>
        </w:rPr>
        <w:t>,</w:t>
      </w:r>
      <w:r>
        <w:rPr>
          <w:szCs w:val="24"/>
          <w:lang w:eastAsia="en-GB"/>
        </w:rPr>
        <w:t xml:space="preserve"> resulting </w:t>
      </w:r>
      <w:r w:rsidR="00F0646C">
        <w:rPr>
          <w:szCs w:val="24"/>
          <w:lang w:eastAsia="en-GB"/>
        </w:rPr>
        <w:t xml:space="preserve">from </w:t>
      </w:r>
      <w:r>
        <w:rPr>
          <w:szCs w:val="24"/>
          <w:lang w:eastAsia="en-GB"/>
        </w:rPr>
        <w:t xml:space="preserve">the </w:t>
      </w:r>
      <w:r w:rsidR="00501D7B">
        <w:rPr>
          <w:szCs w:val="24"/>
          <w:lang w:eastAsia="en-GB"/>
        </w:rPr>
        <w:t>isomerised</w:t>
      </w:r>
      <w:r>
        <w:rPr>
          <w:szCs w:val="24"/>
          <w:lang w:eastAsia="en-GB"/>
        </w:rPr>
        <w:t xml:space="preserve"> enol ether </w:t>
      </w:r>
      <w:r w:rsidR="00110A3C">
        <w:rPr>
          <w:b/>
          <w:szCs w:val="24"/>
          <w:lang w:eastAsia="en-GB"/>
        </w:rPr>
        <w:t>82</w:t>
      </w:r>
      <w:r w:rsidR="00E11EFB">
        <w:rPr>
          <w:szCs w:val="24"/>
          <w:lang w:eastAsia="en-GB"/>
        </w:rPr>
        <w:t xml:space="preserve"> </w:t>
      </w:r>
      <w:r>
        <w:rPr>
          <w:szCs w:val="24"/>
          <w:lang w:eastAsia="en-GB"/>
        </w:rPr>
        <w:t xml:space="preserve">formed </w:t>
      </w:r>
      <w:r w:rsidRPr="002E2FA1">
        <w:rPr>
          <w:i/>
          <w:szCs w:val="24"/>
          <w:lang w:eastAsia="en-GB"/>
        </w:rPr>
        <w:t>in</w:t>
      </w:r>
      <w:r w:rsidR="00F0646C">
        <w:rPr>
          <w:i/>
          <w:szCs w:val="24"/>
          <w:lang w:eastAsia="en-GB"/>
        </w:rPr>
        <w:t xml:space="preserve"> </w:t>
      </w:r>
      <w:r w:rsidRPr="002E2FA1">
        <w:rPr>
          <w:i/>
          <w:szCs w:val="24"/>
          <w:lang w:eastAsia="en-GB"/>
        </w:rPr>
        <w:t>situ</w:t>
      </w:r>
      <w:r>
        <w:rPr>
          <w:szCs w:val="24"/>
          <w:lang w:eastAsia="en-GB"/>
        </w:rPr>
        <w:t xml:space="preserve"> (</w:t>
      </w:r>
      <w:r w:rsidRPr="00E02E6F">
        <w:rPr>
          <w:b/>
          <w:szCs w:val="24"/>
          <w:lang w:eastAsia="en-GB"/>
        </w:rPr>
        <w:t>Scheme 3</w:t>
      </w:r>
      <w:r w:rsidR="007B1B96">
        <w:rPr>
          <w:b/>
          <w:szCs w:val="24"/>
          <w:lang w:eastAsia="en-GB"/>
        </w:rPr>
        <w:t>5</w:t>
      </w:r>
      <w:r>
        <w:rPr>
          <w:szCs w:val="24"/>
          <w:lang w:eastAsia="en-GB"/>
        </w:rPr>
        <w:t xml:space="preserve">). </w:t>
      </w:r>
    </w:p>
    <w:p w:rsidR="00EC2D0F" w:rsidRDefault="00EC2D0F" w:rsidP="009361B5">
      <w:pPr>
        <w:autoSpaceDE w:val="0"/>
        <w:autoSpaceDN w:val="0"/>
        <w:adjustRightInd w:val="0"/>
        <w:spacing w:after="0" w:line="360" w:lineRule="auto"/>
        <w:jc w:val="both"/>
        <w:rPr>
          <w:szCs w:val="24"/>
          <w:lang w:eastAsia="en-GB"/>
        </w:rPr>
      </w:pPr>
    </w:p>
    <w:p w:rsidR="00751EE7" w:rsidRDefault="00110A3C" w:rsidP="00751EE7">
      <w:pPr>
        <w:autoSpaceDE w:val="0"/>
        <w:autoSpaceDN w:val="0"/>
        <w:adjustRightInd w:val="0"/>
        <w:spacing w:after="0" w:line="360" w:lineRule="auto"/>
        <w:jc w:val="center"/>
      </w:pPr>
      <w:r>
        <w:object w:dxaOrig="7286" w:dyaOrig="3676">
          <v:shape id="_x0000_i1119" type="#_x0000_t75" style="width:292.5pt;height:148.5pt" o:ole="">
            <v:imagedata r:id="rId186" o:title=""/>
          </v:shape>
          <o:OLEObject Type="Embed" ProgID="ChemDraw.Document.6.0" ShapeID="_x0000_i1119" DrawAspect="Content" ObjectID="_1474924515" r:id="rId187"/>
        </w:object>
      </w:r>
    </w:p>
    <w:p w:rsidR="00751EE7" w:rsidRDefault="00751EE7" w:rsidP="00751EE7">
      <w:pPr>
        <w:tabs>
          <w:tab w:val="center" w:pos="4513"/>
        </w:tabs>
        <w:autoSpaceDE w:val="0"/>
        <w:autoSpaceDN w:val="0"/>
        <w:adjustRightInd w:val="0"/>
        <w:spacing w:after="0" w:line="360" w:lineRule="auto"/>
        <w:jc w:val="center"/>
        <w:rPr>
          <w:b/>
          <w:szCs w:val="24"/>
          <w:lang w:eastAsia="en-GB"/>
        </w:rPr>
      </w:pPr>
      <w:proofErr w:type="gramStart"/>
      <w:r w:rsidRPr="00762DC5">
        <w:rPr>
          <w:b/>
          <w:szCs w:val="24"/>
          <w:lang w:eastAsia="en-GB"/>
        </w:rPr>
        <w:t xml:space="preserve">Scheme  </w:t>
      </w:r>
      <w:r>
        <w:rPr>
          <w:b/>
          <w:szCs w:val="24"/>
          <w:lang w:eastAsia="en-GB"/>
        </w:rPr>
        <w:t>3</w:t>
      </w:r>
      <w:r w:rsidR="007B1B96">
        <w:rPr>
          <w:b/>
          <w:szCs w:val="24"/>
          <w:lang w:eastAsia="en-GB"/>
        </w:rPr>
        <w:t>5</w:t>
      </w:r>
      <w:proofErr w:type="gramEnd"/>
    </w:p>
    <w:p w:rsidR="006868C3" w:rsidRPr="00D51B23" w:rsidRDefault="006868C3" w:rsidP="00751EE7">
      <w:pPr>
        <w:tabs>
          <w:tab w:val="center" w:pos="4513"/>
        </w:tabs>
        <w:autoSpaceDE w:val="0"/>
        <w:autoSpaceDN w:val="0"/>
        <w:adjustRightInd w:val="0"/>
        <w:spacing w:after="0" w:line="360" w:lineRule="auto"/>
        <w:jc w:val="center"/>
        <w:rPr>
          <w:b/>
          <w:szCs w:val="24"/>
          <w:lang w:eastAsia="en-GB"/>
        </w:rPr>
      </w:pPr>
    </w:p>
    <w:p w:rsidR="009361B5" w:rsidRDefault="00F0646C" w:rsidP="009361B5">
      <w:pPr>
        <w:autoSpaceDE w:val="0"/>
        <w:autoSpaceDN w:val="0"/>
        <w:adjustRightInd w:val="0"/>
        <w:spacing w:after="0" w:line="360" w:lineRule="auto"/>
        <w:jc w:val="both"/>
        <w:rPr>
          <w:szCs w:val="24"/>
          <w:lang w:eastAsia="en-GB"/>
        </w:rPr>
      </w:pPr>
      <w:r>
        <w:rPr>
          <w:szCs w:val="24"/>
          <w:lang w:eastAsia="en-GB"/>
        </w:rPr>
        <w:t>Finally</w:t>
      </w:r>
      <w:r w:rsidR="00501D7B">
        <w:rPr>
          <w:szCs w:val="24"/>
          <w:lang w:eastAsia="en-GB"/>
        </w:rPr>
        <w:t xml:space="preserve">, despite utilising </w:t>
      </w:r>
      <w:r>
        <w:rPr>
          <w:szCs w:val="24"/>
          <w:lang w:eastAsia="en-GB"/>
        </w:rPr>
        <w:t xml:space="preserve">many </w:t>
      </w:r>
      <w:r w:rsidR="00501D7B">
        <w:rPr>
          <w:szCs w:val="24"/>
          <w:lang w:eastAsia="en-GB"/>
        </w:rPr>
        <w:t xml:space="preserve">different solvents, </w:t>
      </w:r>
      <w:r w:rsidR="009361B5">
        <w:rPr>
          <w:szCs w:val="24"/>
          <w:lang w:eastAsia="en-GB"/>
        </w:rPr>
        <w:t>the</w:t>
      </w:r>
      <w:r w:rsidR="009361B5" w:rsidRPr="00C12B83">
        <w:rPr>
          <w:szCs w:val="24"/>
          <w:lang w:eastAsia="en-GB"/>
        </w:rPr>
        <w:t xml:space="preserve"> </w:t>
      </w:r>
      <w:r w:rsidR="009361B5" w:rsidRPr="004A41EB">
        <w:rPr>
          <w:szCs w:val="24"/>
          <w:lang w:eastAsia="en-GB"/>
        </w:rPr>
        <w:t>[3</w:t>
      </w:r>
      <w:proofErr w:type="gramStart"/>
      <w:r w:rsidR="009361B5" w:rsidRPr="004A41EB">
        <w:rPr>
          <w:szCs w:val="24"/>
          <w:lang w:eastAsia="en-GB"/>
        </w:rPr>
        <w:t>,3</w:t>
      </w:r>
      <w:proofErr w:type="gramEnd"/>
      <w:r w:rsidR="009361B5" w:rsidRPr="004A41EB">
        <w:rPr>
          <w:szCs w:val="24"/>
          <w:lang w:eastAsia="en-GB"/>
        </w:rPr>
        <w:t>]-rearrangement</w:t>
      </w:r>
      <w:r w:rsidR="009361B5">
        <w:rPr>
          <w:szCs w:val="24"/>
          <w:lang w:eastAsia="en-GB"/>
        </w:rPr>
        <w:t xml:space="preserve"> </w:t>
      </w:r>
      <w:r w:rsidR="00501D7B">
        <w:rPr>
          <w:szCs w:val="24"/>
          <w:lang w:eastAsia="en-GB"/>
        </w:rPr>
        <w:t xml:space="preserve">of </w:t>
      </w:r>
      <w:r w:rsidR="00501D7B" w:rsidRPr="006B5C31">
        <w:rPr>
          <w:szCs w:val="24"/>
          <w:lang w:eastAsia="en-GB"/>
        </w:rPr>
        <w:t>(</w:t>
      </w:r>
      <w:r w:rsidR="00501D7B" w:rsidRPr="006B5C31">
        <w:rPr>
          <w:i/>
          <w:iCs/>
          <w:szCs w:val="24"/>
          <w:lang w:eastAsia="en-GB"/>
        </w:rPr>
        <w:t>E,</w:t>
      </w:r>
      <w:r w:rsidR="00501D7B">
        <w:rPr>
          <w:i/>
          <w:iCs/>
          <w:szCs w:val="24"/>
          <w:lang w:eastAsia="en-GB"/>
        </w:rPr>
        <w:t>E</w:t>
      </w:r>
      <w:r w:rsidR="00501D7B" w:rsidRPr="006B5C31">
        <w:rPr>
          <w:szCs w:val="24"/>
          <w:lang w:eastAsia="en-GB"/>
        </w:rPr>
        <w:t>)-</w:t>
      </w:r>
      <w:r w:rsidR="00E11EFB">
        <w:rPr>
          <w:b/>
          <w:bCs/>
          <w:szCs w:val="24"/>
          <w:lang w:eastAsia="en-GB"/>
        </w:rPr>
        <w:t>5</w:t>
      </w:r>
      <w:r w:rsidR="0065504C">
        <w:rPr>
          <w:b/>
          <w:bCs/>
          <w:szCs w:val="24"/>
          <w:lang w:eastAsia="en-GB"/>
        </w:rPr>
        <w:t>4</w:t>
      </w:r>
      <w:r w:rsidR="00E11EFB" w:rsidRPr="006B5C31">
        <w:rPr>
          <w:szCs w:val="24"/>
          <w:lang w:eastAsia="en-GB"/>
        </w:rPr>
        <w:t xml:space="preserve"> </w:t>
      </w:r>
      <w:r w:rsidR="009361B5">
        <w:rPr>
          <w:szCs w:val="24"/>
          <w:lang w:eastAsia="en-GB"/>
        </w:rPr>
        <w:t xml:space="preserve">failed to yield the desired </w:t>
      </w:r>
      <w:r w:rsidR="009361B5" w:rsidRPr="00501D7B">
        <w:rPr>
          <w:szCs w:val="24"/>
          <w:lang w:eastAsia="en-GB"/>
        </w:rPr>
        <w:t xml:space="preserve">cyclooctenone </w:t>
      </w:r>
      <w:r w:rsidR="0065504C">
        <w:rPr>
          <w:b/>
          <w:szCs w:val="24"/>
          <w:lang w:eastAsia="en-GB"/>
        </w:rPr>
        <w:t>83</w:t>
      </w:r>
      <w:r w:rsidR="00E11EFB">
        <w:rPr>
          <w:b/>
          <w:szCs w:val="24"/>
          <w:lang w:eastAsia="en-GB"/>
        </w:rPr>
        <w:t xml:space="preserve"> </w:t>
      </w:r>
      <w:r w:rsidR="00501D7B">
        <w:rPr>
          <w:szCs w:val="24"/>
          <w:lang w:eastAsia="en-GB"/>
        </w:rPr>
        <w:t>(</w:t>
      </w:r>
      <w:r w:rsidR="00501D7B" w:rsidRPr="00501D7B">
        <w:rPr>
          <w:b/>
          <w:szCs w:val="24"/>
          <w:lang w:eastAsia="en-GB"/>
        </w:rPr>
        <w:t xml:space="preserve">Table </w:t>
      </w:r>
      <w:r w:rsidR="004C2359">
        <w:rPr>
          <w:b/>
          <w:szCs w:val="24"/>
          <w:lang w:eastAsia="en-GB"/>
        </w:rPr>
        <w:t>2</w:t>
      </w:r>
      <w:r w:rsidR="00790A86">
        <w:rPr>
          <w:b/>
          <w:szCs w:val="24"/>
          <w:lang w:eastAsia="en-GB"/>
        </w:rPr>
        <w:t>1</w:t>
      </w:r>
      <w:r w:rsidR="00501D7B">
        <w:rPr>
          <w:szCs w:val="24"/>
          <w:lang w:eastAsia="en-GB"/>
        </w:rPr>
        <w:t>)</w:t>
      </w:r>
      <w:r w:rsidR="00501D7B" w:rsidRPr="00501D7B">
        <w:rPr>
          <w:szCs w:val="24"/>
          <w:lang w:eastAsia="en-GB"/>
        </w:rPr>
        <w:t xml:space="preserve">.  </w:t>
      </w:r>
    </w:p>
    <w:p w:rsidR="00751EE7" w:rsidRDefault="00751EE7" w:rsidP="009361B5">
      <w:pPr>
        <w:autoSpaceDE w:val="0"/>
        <w:autoSpaceDN w:val="0"/>
        <w:adjustRightInd w:val="0"/>
        <w:spacing w:after="0" w:line="360" w:lineRule="auto"/>
        <w:jc w:val="both"/>
        <w:rPr>
          <w:szCs w:val="24"/>
          <w:lang w:eastAsia="en-GB"/>
        </w:rPr>
      </w:pPr>
    </w:p>
    <w:p w:rsidR="003D0C3E" w:rsidRDefault="003D0C3E" w:rsidP="009361B5">
      <w:pPr>
        <w:autoSpaceDE w:val="0"/>
        <w:autoSpaceDN w:val="0"/>
        <w:adjustRightInd w:val="0"/>
        <w:spacing w:after="0" w:line="360" w:lineRule="auto"/>
        <w:jc w:val="both"/>
        <w:rPr>
          <w:szCs w:val="24"/>
          <w:lang w:eastAsia="en-GB"/>
        </w:rPr>
      </w:pPr>
    </w:p>
    <w:p w:rsidR="003D0C3E" w:rsidRDefault="003D0C3E" w:rsidP="009361B5">
      <w:pPr>
        <w:autoSpaceDE w:val="0"/>
        <w:autoSpaceDN w:val="0"/>
        <w:adjustRightInd w:val="0"/>
        <w:spacing w:after="0" w:line="360" w:lineRule="auto"/>
        <w:jc w:val="both"/>
        <w:rPr>
          <w:szCs w:val="24"/>
          <w:lang w:eastAsia="en-GB"/>
        </w:rPr>
      </w:pPr>
    </w:p>
    <w:p w:rsidR="003D0C3E" w:rsidRDefault="003D0C3E" w:rsidP="009361B5">
      <w:pPr>
        <w:autoSpaceDE w:val="0"/>
        <w:autoSpaceDN w:val="0"/>
        <w:adjustRightInd w:val="0"/>
        <w:spacing w:after="0" w:line="360" w:lineRule="auto"/>
        <w:jc w:val="both"/>
        <w:rPr>
          <w:szCs w:val="24"/>
          <w:lang w:eastAsia="en-GB"/>
        </w:rPr>
      </w:pPr>
    </w:p>
    <w:p w:rsidR="003D0C3E" w:rsidRDefault="003D0C3E" w:rsidP="009361B5">
      <w:pPr>
        <w:autoSpaceDE w:val="0"/>
        <w:autoSpaceDN w:val="0"/>
        <w:adjustRightInd w:val="0"/>
        <w:spacing w:after="0" w:line="360" w:lineRule="auto"/>
        <w:jc w:val="both"/>
        <w:rPr>
          <w:szCs w:val="24"/>
          <w:lang w:eastAsia="en-GB"/>
        </w:rPr>
      </w:pPr>
    </w:p>
    <w:p w:rsidR="003D0C3E" w:rsidRDefault="003D0C3E" w:rsidP="009361B5">
      <w:pPr>
        <w:autoSpaceDE w:val="0"/>
        <w:autoSpaceDN w:val="0"/>
        <w:adjustRightInd w:val="0"/>
        <w:spacing w:after="0" w:line="360" w:lineRule="auto"/>
        <w:jc w:val="both"/>
        <w:rPr>
          <w:szCs w:val="24"/>
          <w:lang w:eastAsia="en-GB"/>
        </w:rPr>
      </w:pPr>
    </w:p>
    <w:p w:rsidR="003D0C3E" w:rsidRDefault="003D0C3E" w:rsidP="009361B5">
      <w:pPr>
        <w:autoSpaceDE w:val="0"/>
        <w:autoSpaceDN w:val="0"/>
        <w:adjustRightInd w:val="0"/>
        <w:spacing w:after="0" w:line="360" w:lineRule="auto"/>
        <w:jc w:val="both"/>
        <w:rPr>
          <w:szCs w:val="24"/>
          <w:lang w:eastAsia="en-GB"/>
        </w:rPr>
      </w:pPr>
    </w:p>
    <w:p w:rsidR="009361B5" w:rsidRDefault="0065504C" w:rsidP="009361B5">
      <w:pPr>
        <w:autoSpaceDE w:val="0"/>
        <w:autoSpaceDN w:val="0"/>
        <w:adjustRightInd w:val="0"/>
        <w:spacing w:after="0" w:line="360" w:lineRule="auto"/>
        <w:jc w:val="center"/>
      </w:pPr>
      <w:r>
        <w:object w:dxaOrig="4705" w:dyaOrig="1545">
          <v:shape id="_x0000_i1120" type="#_x0000_t75" style="width:188.25pt;height:62.25pt" o:ole="">
            <v:imagedata r:id="rId188" o:title=""/>
          </v:shape>
          <o:OLEObject Type="Embed" ProgID="ChemDraw.Document.6.0" ShapeID="_x0000_i1120" DrawAspect="Content" ObjectID="_1474924516" r:id="rId189"/>
        </w:object>
      </w:r>
    </w:p>
    <w:tbl>
      <w:tblPr>
        <w:tblW w:w="5863" w:type="dxa"/>
        <w:jc w:val="center"/>
        <w:tblInd w:w="-1940" w:type="dxa"/>
        <w:tblLayout w:type="fixed"/>
        <w:tblLook w:val="04A0"/>
      </w:tblPr>
      <w:tblGrid>
        <w:gridCol w:w="807"/>
        <w:gridCol w:w="1843"/>
        <w:gridCol w:w="1654"/>
        <w:gridCol w:w="1559"/>
      </w:tblGrid>
      <w:tr w:rsidR="00501D7B" w:rsidRPr="00F626FF" w:rsidTr="00292F5C">
        <w:trPr>
          <w:trHeight w:val="342"/>
          <w:jc w:val="center"/>
        </w:trPr>
        <w:tc>
          <w:tcPr>
            <w:tcW w:w="807" w:type="dxa"/>
            <w:tcBorders>
              <w:top w:val="single" w:sz="4" w:space="0" w:color="auto"/>
              <w:bottom w:val="single" w:sz="4" w:space="0" w:color="auto"/>
            </w:tcBorders>
          </w:tcPr>
          <w:p w:rsidR="00501D7B" w:rsidRPr="00B90807" w:rsidRDefault="00501D7B" w:rsidP="00620C75">
            <w:pPr>
              <w:spacing w:line="240" w:lineRule="auto"/>
              <w:jc w:val="center"/>
              <w:rPr>
                <w:b/>
                <w:szCs w:val="24"/>
                <w:lang w:val="en-US"/>
              </w:rPr>
            </w:pPr>
            <w:r>
              <w:rPr>
                <w:b/>
                <w:szCs w:val="24"/>
                <w:lang w:val="en-US"/>
              </w:rPr>
              <w:t>entry</w:t>
            </w:r>
          </w:p>
        </w:tc>
        <w:tc>
          <w:tcPr>
            <w:tcW w:w="1843" w:type="dxa"/>
            <w:tcBorders>
              <w:top w:val="single" w:sz="4" w:space="0" w:color="auto"/>
              <w:bottom w:val="single" w:sz="4" w:space="0" w:color="auto"/>
            </w:tcBorders>
          </w:tcPr>
          <w:p w:rsidR="00501D7B" w:rsidRDefault="00501D7B" w:rsidP="00620C75">
            <w:pPr>
              <w:spacing w:line="240" w:lineRule="auto"/>
              <w:jc w:val="center"/>
              <w:rPr>
                <w:szCs w:val="24"/>
                <w:lang w:val="en-US"/>
              </w:rPr>
            </w:pPr>
            <w:r>
              <w:rPr>
                <w:b/>
                <w:szCs w:val="24"/>
                <w:lang w:val="en-US"/>
              </w:rPr>
              <w:t>solvent</w:t>
            </w:r>
          </w:p>
        </w:tc>
        <w:tc>
          <w:tcPr>
            <w:tcW w:w="1654" w:type="dxa"/>
            <w:tcBorders>
              <w:top w:val="single" w:sz="4" w:space="0" w:color="auto"/>
              <w:bottom w:val="single" w:sz="4" w:space="0" w:color="auto"/>
            </w:tcBorders>
          </w:tcPr>
          <w:p w:rsidR="00501D7B" w:rsidRPr="00B90807" w:rsidRDefault="00501D7B" w:rsidP="00620C75">
            <w:pPr>
              <w:spacing w:after="0" w:line="240" w:lineRule="auto"/>
              <w:jc w:val="center"/>
              <w:rPr>
                <w:b/>
                <w:szCs w:val="24"/>
                <w:lang w:val="en-US"/>
              </w:rPr>
            </w:pPr>
            <w:r>
              <w:rPr>
                <w:b/>
                <w:szCs w:val="24"/>
                <w:lang w:val="en-US"/>
              </w:rPr>
              <w:t>T [°C]</w:t>
            </w:r>
          </w:p>
        </w:tc>
        <w:tc>
          <w:tcPr>
            <w:tcW w:w="1559" w:type="dxa"/>
            <w:tcBorders>
              <w:top w:val="single" w:sz="4" w:space="0" w:color="auto"/>
              <w:bottom w:val="single" w:sz="4" w:space="0" w:color="auto"/>
            </w:tcBorders>
          </w:tcPr>
          <w:p w:rsidR="00501D7B" w:rsidRDefault="00501D7B" w:rsidP="00620C75">
            <w:pPr>
              <w:spacing w:line="240" w:lineRule="auto"/>
              <w:jc w:val="center"/>
              <w:rPr>
                <w:szCs w:val="24"/>
                <w:lang w:val="en-US"/>
              </w:rPr>
            </w:pPr>
            <w:r>
              <w:rPr>
                <w:b/>
                <w:szCs w:val="24"/>
                <w:lang w:val="en-US"/>
              </w:rPr>
              <w:t>time [h]</w:t>
            </w:r>
          </w:p>
        </w:tc>
      </w:tr>
      <w:tr w:rsidR="00501D7B" w:rsidRPr="001D5E9C" w:rsidTr="00292F5C">
        <w:trPr>
          <w:trHeight w:val="317"/>
          <w:jc w:val="center"/>
        </w:trPr>
        <w:tc>
          <w:tcPr>
            <w:tcW w:w="807" w:type="dxa"/>
          </w:tcPr>
          <w:p w:rsidR="00501D7B" w:rsidRPr="001D5E9C" w:rsidRDefault="00501D7B" w:rsidP="00620C75">
            <w:pPr>
              <w:spacing w:line="240" w:lineRule="auto"/>
              <w:jc w:val="center"/>
              <w:rPr>
                <w:szCs w:val="24"/>
                <w:lang w:val="en-US"/>
              </w:rPr>
            </w:pPr>
            <w:r>
              <w:rPr>
                <w:szCs w:val="24"/>
                <w:lang w:val="en-US"/>
              </w:rPr>
              <w:t>1</w:t>
            </w:r>
          </w:p>
        </w:tc>
        <w:tc>
          <w:tcPr>
            <w:tcW w:w="1843" w:type="dxa"/>
          </w:tcPr>
          <w:p w:rsidR="00501D7B" w:rsidRPr="001D5E9C" w:rsidRDefault="00501D7B" w:rsidP="00620C75">
            <w:pPr>
              <w:spacing w:line="240" w:lineRule="auto"/>
              <w:jc w:val="center"/>
              <w:rPr>
                <w:szCs w:val="24"/>
                <w:lang w:val="en-US"/>
              </w:rPr>
            </w:pPr>
            <w:r w:rsidRPr="001D5E9C">
              <w:rPr>
                <w:szCs w:val="24"/>
                <w:lang w:val="en-US"/>
              </w:rPr>
              <w:t>DMF</w:t>
            </w:r>
          </w:p>
        </w:tc>
        <w:tc>
          <w:tcPr>
            <w:tcW w:w="1654" w:type="dxa"/>
          </w:tcPr>
          <w:p w:rsidR="00501D7B" w:rsidRPr="001D5E9C" w:rsidRDefault="00501D7B" w:rsidP="00620C75">
            <w:pPr>
              <w:spacing w:line="240" w:lineRule="auto"/>
              <w:jc w:val="center"/>
              <w:rPr>
                <w:szCs w:val="24"/>
                <w:lang w:val="en-US"/>
              </w:rPr>
            </w:pPr>
            <w:r w:rsidRPr="001D5E9C">
              <w:rPr>
                <w:szCs w:val="24"/>
                <w:lang w:val="en-US"/>
              </w:rPr>
              <w:t>180</w:t>
            </w:r>
            <w:r w:rsidR="000A78C6" w:rsidRPr="000A78C6">
              <w:rPr>
                <w:i/>
                <w:szCs w:val="24"/>
                <w:vertAlign w:val="superscript"/>
                <w:lang w:val="en-US"/>
              </w:rPr>
              <w:t>a</w:t>
            </w:r>
          </w:p>
        </w:tc>
        <w:tc>
          <w:tcPr>
            <w:tcW w:w="1559" w:type="dxa"/>
          </w:tcPr>
          <w:p w:rsidR="00501D7B" w:rsidRPr="001D5E9C" w:rsidRDefault="00501D7B" w:rsidP="00620C75">
            <w:pPr>
              <w:spacing w:line="240" w:lineRule="auto"/>
              <w:jc w:val="center"/>
              <w:rPr>
                <w:szCs w:val="24"/>
                <w:lang w:val="en-US"/>
              </w:rPr>
            </w:pPr>
            <w:r w:rsidRPr="001D5E9C">
              <w:rPr>
                <w:szCs w:val="24"/>
                <w:lang w:val="en-US"/>
              </w:rPr>
              <w:t>0.3</w:t>
            </w:r>
          </w:p>
        </w:tc>
      </w:tr>
      <w:tr w:rsidR="00501D7B" w:rsidRPr="00F626FF" w:rsidTr="00292F5C">
        <w:trPr>
          <w:trHeight w:val="343"/>
          <w:jc w:val="center"/>
        </w:trPr>
        <w:tc>
          <w:tcPr>
            <w:tcW w:w="807" w:type="dxa"/>
          </w:tcPr>
          <w:p w:rsidR="00501D7B" w:rsidRDefault="00501D7B" w:rsidP="00620C75">
            <w:pPr>
              <w:spacing w:line="240" w:lineRule="auto"/>
              <w:jc w:val="center"/>
              <w:rPr>
                <w:szCs w:val="24"/>
                <w:lang w:val="en-US"/>
              </w:rPr>
            </w:pPr>
            <w:r>
              <w:rPr>
                <w:szCs w:val="24"/>
                <w:lang w:val="en-US"/>
              </w:rPr>
              <w:t>2</w:t>
            </w:r>
          </w:p>
        </w:tc>
        <w:tc>
          <w:tcPr>
            <w:tcW w:w="1843" w:type="dxa"/>
          </w:tcPr>
          <w:p w:rsidR="00501D7B" w:rsidRDefault="00501D7B" w:rsidP="00620C75">
            <w:pPr>
              <w:spacing w:line="240" w:lineRule="auto"/>
              <w:jc w:val="center"/>
              <w:rPr>
                <w:szCs w:val="24"/>
                <w:lang w:val="en-US"/>
              </w:rPr>
            </w:pPr>
            <w:r>
              <w:rPr>
                <w:szCs w:val="24"/>
                <w:lang w:val="en-US"/>
              </w:rPr>
              <w:t>PhNO</w:t>
            </w:r>
            <w:r w:rsidRPr="006F6A6E">
              <w:rPr>
                <w:szCs w:val="24"/>
                <w:vertAlign w:val="subscript"/>
                <w:lang w:val="en-US"/>
              </w:rPr>
              <w:t>2</w:t>
            </w:r>
          </w:p>
        </w:tc>
        <w:tc>
          <w:tcPr>
            <w:tcW w:w="1654" w:type="dxa"/>
          </w:tcPr>
          <w:p w:rsidR="00501D7B" w:rsidRDefault="00501D7B" w:rsidP="00620C75">
            <w:pPr>
              <w:spacing w:line="240" w:lineRule="auto"/>
              <w:jc w:val="center"/>
              <w:rPr>
                <w:szCs w:val="24"/>
                <w:lang w:val="en-US"/>
              </w:rPr>
            </w:pPr>
            <w:r>
              <w:rPr>
                <w:szCs w:val="24"/>
                <w:lang w:val="en-US"/>
              </w:rPr>
              <w:t>185</w:t>
            </w:r>
            <w:r w:rsidR="000A78C6" w:rsidRPr="000A78C6">
              <w:rPr>
                <w:i/>
                <w:szCs w:val="24"/>
                <w:vertAlign w:val="superscript"/>
                <w:lang w:val="en-US"/>
              </w:rPr>
              <w:t>a</w:t>
            </w:r>
          </w:p>
        </w:tc>
        <w:tc>
          <w:tcPr>
            <w:tcW w:w="1559" w:type="dxa"/>
          </w:tcPr>
          <w:p w:rsidR="00501D7B" w:rsidRDefault="00501D7B" w:rsidP="00620C75">
            <w:pPr>
              <w:spacing w:line="240" w:lineRule="auto"/>
              <w:jc w:val="center"/>
              <w:rPr>
                <w:szCs w:val="24"/>
                <w:lang w:val="en-US"/>
              </w:rPr>
            </w:pPr>
            <w:r>
              <w:rPr>
                <w:szCs w:val="24"/>
                <w:lang w:val="en-US"/>
              </w:rPr>
              <w:t>1.5</w:t>
            </w:r>
          </w:p>
        </w:tc>
      </w:tr>
      <w:tr w:rsidR="00501D7B" w:rsidTr="00292F5C">
        <w:trPr>
          <w:trHeight w:val="350"/>
          <w:jc w:val="center"/>
        </w:trPr>
        <w:tc>
          <w:tcPr>
            <w:tcW w:w="807" w:type="dxa"/>
          </w:tcPr>
          <w:p w:rsidR="00501D7B" w:rsidRDefault="00501D7B" w:rsidP="00620C75">
            <w:pPr>
              <w:spacing w:line="240" w:lineRule="auto"/>
              <w:jc w:val="center"/>
              <w:rPr>
                <w:szCs w:val="24"/>
                <w:lang w:val="en-US"/>
              </w:rPr>
            </w:pPr>
            <w:r>
              <w:rPr>
                <w:szCs w:val="24"/>
                <w:lang w:val="en-US"/>
              </w:rPr>
              <w:t>3</w:t>
            </w:r>
          </w:p>
        </w:tc>
        <w:tc>
          <w:tcPr>
            <w:tcW w:w="1843" w:type="dxa"/>
          </w:tcPr>
          <w:p w:rsidR="00501D7B" w:rsidRDefault="00501D7B" w:rsidP="00620C75">
            <w:pPr>
              <w:spacing w:line="240" w:lineRule="auto"/>
              <w:jc w:val="center"/>
              <w:rPr>
                <w:szCs w:val="24"/>
                <w:lang w:val="en-US"/>
              </w:rPr>
            </w:pPr>
            <w:r>
              <w:rPr>
                <w:szCs w:val="24"/>
                <w:lang w:val="en-US"/>
              </w:rPr>
              <w:t>ILs</w:t>
            </w:r>
            <w:r>
              <w:rPr>
                <w:szCs w:val="24"/>
                <w:vertAlign w:val="superscript"/>
                <w:lang w:val="en-US"/>
              </w:rPr>
              <w:t>b</w:t>
            </w:r>
          </w:p>
        </w:tc>
        <w:tc>
          <w:tcPr>
            <w:tcW w:w="1654" w:type="dxa"/>
          </w:tcPr>
          <w:p w:rsidR="00501D7B" w:rsidRDefault="00501D7B" w:rsidP="00620C75">
            <w:pPr>
              <w:tabs>
                <w:tab w:val="left" w:pos="225"/>
                <w:tab w:val="center" w:pos="388"/>
              </w:tabs>
              <w:spacing w:line="240" w:lineRule="auto"/>
              <w:jc w:val="center"/>
              <w:rPr>
                <w:szCs w:val="24"/>
                <w:lang w:val="en-US"/>
              </w:rPr>
            </w:pPr>
            <w:r>
              <w:rPr>
                <w:szCs w:val="24"/>
                <w:lang w:val="en-US"/>
              </w:rPr>
              <w:t>240</w:t>
            </w:r>
            <w:r w:rsidR="000A78C6" w:rsidRPr="000A78C6">
              <w:rPr>
                <w:i/>
                <w:szCs w:val="24"/>
                <w:vertAlign w:val="superscript"/>
                <w:lang w:val="en-US"/>
              </w:rPr>
              <w:t>a</w:t>
            </w:r>
          </w:p>
        </w:tc>
        <w:tc>
          <w:tcPr>
            <w:tcW w:w="1559" w:type="dxa"/>
          </w:tcPr>
          <w:p w:rsidR="00501D7B" w:rsidRDefault="00501D7B" w:rsidP="00620C75">
            <w:pPr>
              <w:spacing w:line="240" w:lineRule="auto"/>
              <w:jc w:val="center"/>
              <w:rPr>
                <w:szCs w:val="24"/>
                <w:lang w:val="en-US"/>
              </w:rPr>
            </w:pPr>
            <w:r>
              <w:rPr>
                <w:szCs w:val="24"/>
                <w:lang w:val="en-US"/>
              </w:rPr>
              <w:t>0.25</w:t>
            </w:r>
          </w:p>
        </w:tc>
      </w:tr>
      <w:tr w:rsidR="00501D7B" w:rsidRPr="001D5E9C" w:rsidTr="00292F5C">
        <w:trPr>
          <w:trHeight w:val="317"/>
          <w:jc w:val="center"/>
        </w:trPr>
        <w:tc>
          <w:tcPr>
            <w:tcW w:w="807" w:type="dxa"/>
            <w:tcBorders>
              <w:bottom w:val="single" w:sz="4" w:space="0" w:color="auto"/>
            </w:tcBorders>
          </w:tcPr>
          <w:p w:rsidR="00501D7B" w:rsidRPr="001D5E9C" w:rsidRDefault="00501D7B" w:rsidP="00620C75">
            <w:pPr>
              <w:spacing w:line="240" w:lineRule="auto"/>
              <w:jc w:val="center"/>
              <w:rPr>
                <w:szCs w:val="24"/>
                <w:lang w:val="en-US"/>
              </w:rPr>
            </w:pPr>
            <w:r>
              <w:rPr>
                <w:szCs w:val="24"/>
                <w:lang w:val="en-US"/>
              </w:rPr>
              <w:t>4</w:t>
            </w:r>
          </w:p>
        </w:tc>
        <w:tc>
          <w:tcPr>
            <w:tcW w:w="1843" w:type="dxa"/>
            <w:tcBorders>
              <w:bottom w:val="single" w:sz="4" w:space="0" w:color="auto"/>
            </w:tcBorders>
          </w:tcPr>
          <w:p w:rsidR="00501D7B" w:rsidRPr="001D5E9C" w:rsidRDefault="00501D7B" w:rsidP="00620C75">
            <w:pPr>
              <w:spacing w:line="240" w:lineRule="auto"/>
              <w:jc w:val="center"/>
              <w:rPr>
                <w:szCs w:val="24"/>
                <w:lang w:val="en-US"/>
              </w:rPr>
            </w:pPr>
            <w:r>
              <w:rPr>
                <w:szCs w:val="24"/>
                <w:lang w:val="en-US"/>
              </w:rPr>
              <w:t>DMF</w:t>
            </w:r>
          </w:p>
        </w:tc>
        <w:tc>
          <w:tcPr>
            <w:tcW w:w="1654" w:type="dxa"/>
            <w:tcBorders>
              <w:bottom w:val="single" w:sz="4" w:space="0" w:color="auto"/>
            </w:tcBorders>
          </w:tcPr>
          <w:p w:rsidR="00501D7B" w:rsidRPr="001D5E9C" w:rsidRDefault="00501D7B" w:rsidP="00620C75">
            <w:pPr>
              <w:spacing w:line="240" w:lineRule="auto"/>
              <w:jc w:val="center"/>
              <w:rPr>
                <w:szCs w:val="24"/>
                <w:lang w:val="en-US"/>
              </w:rPr>
            </w:pPr>
            <w:r>
              <w:rPr>
                <w:szCs w:val="24"/>
                <w:lang w:val="en-US"/>
              </w:rPr>
              <w:t>120</w:t>
            </w:r>
            <w:r w:rsidR="000A78C6" w:rsidRPr="000A78C6">
              <w:rPr>
                <w:i/>
                <w:szCs w:val="24"/>
                <w:vertAlign w:val="superscript"/>
                <w:lang w:val="en-US"/>
              </w:rPr>
              <w:t>c</w:t>
            </w:r>
          </w:p>
        </w:tc>
        <w:tc>
          <w:tcPr>
            <w:tcW w:w="1559" w:type="dxa"/>
            <w:tcBorders>
              <w:bottom w:val="single" w:sz="4" w:space="0" w:color="auto"/>
            </w:tcBorders>
          </w:tcPr>
          <w:p w:rsidR="00501D7B" w:rsidRPr="001D5E9C" w:rsidRDefault="00501D7B" w:rsidP="00620C75">
            <w:pPr>
              <w:spacing w:line="240" w:lineRule="auto"/>
              <w:jc w:val="center"/>
              <w:rPr>
                <w:szCs w:val="24"/>
                <w:lang w:val="en-US"/>
              </w:rPr>
            </w:pPr>
            <w:r>
              <w:rPr>
                <w:szCs w:val="24"/>
                <w:lang w:val="en-US"/>
              </w:rPr>
              <w:t>0.25</w:t>
            </w:r>
          </w:p>
        </w:tc>
      </w:tr>
      <w:tr w:rsidR="00501D7B" w:rsidRPr="001D5E9C" w:rsidTr="00292F5C">
        <w:trPr>
          <w:trHeight w:val="754"/>
          <w:jc w:val="center"/>
        </w:trPr>
        <w:tc>
          <w:tcPr>
            <w:tcW w:w="5863" w:type="dxa"/>
            <w:gridSpan w:val="4"/>
            <w:tcBorders>
              <w:top w:val="single" w:sz="4" w:space="0" w:color="auto"/>
            </w:tcBorders>
          </w:tcPr>
          <w:p w:rsidR="00501D7B" w:rsidRDefault="00501D7B" w:rsidP="00292F5C">
            <w:pPr>
              <w:autoSpaceDE w:val="0"/>
              <w:autoSpaceDN w:val="0"/>
              <w:adjustRightInd w:val="0"/>
              <w:spacing w:after="0" w:line="240" w:lineRule="auto"/>
              <w:jc w:val="both"/>
              <w:rPr>
                <w:szCs w:val="24"/>
                <w:lang w:val="en-US"/>
              </w:rPr>
            </w:pPr>
            <w:proofErr w:type="gramStart"/>
            <w:r>
              <w:rPr>
                <w:sz w:val="20"/>
                <w:szCs w:val="20"/>
                <w:vertAlign w:val="superscript"/>
                <w:lang w:val="en-US"/>
              </w:rPr>
              <w:t>a</w:t>
            </w:r>
            <w:r>
              <w:rPr>
                <w:sz w:val="20"/>
                <w:szCs w:val="20"/>
                <w:lang w:val="en-US"/>
              </w:rPr>
              <w:t>All</w:t>
            </w:r>
            <w:proofErr w:type="gramEnd"/>
            <w:r>
              <w:rPr>
                <w:sz w:val="20"/>
                <w:szCs w:val="20"/>
                <w:lang w:val="en-US"/>
              </w:rPr>
              <w:t xml:space="preserve"> the starting enol ether was decomposed; </w:t>
            </w:r>
            <w:r>
              <w:rPr>
                <w:sz w:val="20"/>
                <w:szCs w:val="20"/>
                <w:vertAlign w:val="superscript"/>
                <w:lang w:val="en-US"/>
              </w:rPr>
              <w:t>b</w:t>
            </w:r>
            <w:r>
              <w:rPr>
                <w:sz w:val="20"/>
                <w:szCs w:val="20"/>
                <w:lang w:val="en-US"/>
              </w:rPr>
              <w:t>I</w:t>
            </w:r>
            <w:r w:rsidRPr="00C97035">
              <w:rPr>
                <w:sz w:val="20"/>
                <w:szCs w:val="20"/>
                <w:lang w:val="en-US"/>
              </w:rPr>
              <w:t>L</w:t>
            </w:r>
            <w:r>
              <w:rPr>
                <w:sz w:val="20"/>
                <w:szCs w:val="20"/>
                <w:lang w:val="en-US"/>
              </w:rPr>
              <w:t>s</w:t>
            </w:r>
            <w:r w:rsidRPr="00C97035">
              <w:rPr>
                <w:sz w:val="20"/>
                <w:szCs w:val="20"/>
                <w:lang w:val="en-US"/>
              </w:rPr>
              <w:t xml:space="preserve">: </w:t>
            </w:r>
            <w:r w:rsidRPr="00C97035">
              <w:rPr>
                <w:sz w:val="20"/>
                <w:szCs w:val="20"/>
              </w:rPr>
              <w:t>1-Ethyl-3-methylimidazolium ethyl sulfate</w:t>
            </w:r>
            <w:r>
              <w:rPr>
                <w:sz w:val="20"/>
                <w:szCs w:val="20"/>
              </w:rPr>
              <w:t>;</w:t>
            </w:r>
            <w:r w:rsidR="00292F5C">
              <w:rPr>
                <w:sz w:val="20"/>
                <w:szCs w:val="20"/>
              </w:rPr>
              <w:t xml:space="preserve"> </w:t>
            </w:r>
            <w:r w:rsidR="00292F5C">
              <w:rPr>
                <w:sz w:val="20"/>
                <w:szCs w:val="20"/>
                <w:vertAlign w:val="superscript"/>
              </w:rPr>
              <w:t>c</w:t>
            </w:r>
            <w:r>
              <w:rPr>
                <w:sz w:val="20"/>
                <w:szCs w:val="20"/>
              </w:rPr>
              <w:t>Decomposition and recovered starting material</w:t>
            </w:r>
            <w:r w:rsidR="00F0646C">
              <w:rPr>
                <w:sz w:val="20"/>
                <w:szCs w:val="20"/>
              </w:rPr>
              <w:t xml:space="preserve"> only detected</w:t>
            </w:r>
            <w:r>
              <w:rPr>
                <w:sz w:val="20"/>
                <w:szCs w:val="20"/>
              </w:rPr>
              <w:t>.</w:t>
            </w:r>
          </w:p>
        </w:tc>
      </w:tr>
    </w:tbl>
    <w:p w:rsidR="009361B5" w:rsidRDefault="009361B5" w:rsidP="009361B5">
      <w:pPr>
        <w:autoSpaceDE w:val="0"/>
        <w:autoSpaceDN w:val="0"/>
        <w:adjustRightInd w:val="0"/>
        <w:spacing w:after="0" w:line="360" w:lineRule="auto"/>
        <w:jc w:val="center"/>
        <w:rPr>
          <w:szCs w:val="24"/>
          <w:lang w:eastAsia="en-GB"/>
        </w:rPr>
      </w:pPr>
      <w:r w:rsidRPr="0024042E">
        <w:rPr>
          <w:b/>
          <w:szCs w:val="24"/>
          <w:lang w:val="en-US"/>
        </w:rPr>
        <w:t xml:space="preserve">Table </w:t>
      </w:r>
      <w:r w:rsidR="004C2359">
        <w:rPr>
          <w:b/>
          <w:szCs w:val="24"/>
          <w:lang w:val="en-US"/>
        </w:rPr>
        <w:t>2</w:t>
      </w:r>
      <w:r w:rsidR="00790A86">
        <w:rPr>
          <w:b/>
          <w:szCs w:val="24"/>
          <w:lang w:val="en-US"/>
        </w:rPr>
        <w:t>1</w:t>
      </w:r>
    </w:p>
    <w:p w:rsidR="00292F5C" w:rsidRDefault="00292F5C" w:rsidP="009361B5">
      <w:pPr>
        <w:autoSpaceDE w:val="0"/>
        <w:autoSpaceDN w:val="0"/>
        <w:adjustRightInd w:val="0"/>
        <w:spacing w:after="0" w:line="360" w:lineRule="auto"/>
        <w:jc w:val="both"/>
        <w:rPr>
          <w:szCs w:val="24"/>
          <w:lang w:eastAsia="en-GB"/>
        </w:rPr>
      </w:pPr>
    </w:p>
    <w:p w:rsidR="009361B5" w:rsidRDefault="00292F5C" w:rsidP="009361B5">
      <w:pPr>
        <w:autoSpaceDE w:val="0"/>
        <w:autoSpaceDN w:val="0"/>
        <w:adjustRightInd w:val="0"/>
        <w:spacing w:after="0" w:line="360" w:lineRule="auto"/>
        <w:jc w:val="both"/>
        <w:rPr>
          <w:szCs w:val="24"/>
          <w:lang w:eastAsia="en-GB"/>
        </w:rPr>
      </w:pPr>
      <w:r>
        <w:rPr>
          <w:szCs w:val="24"/>
          <w:lang w:eastAsia="en-GB"/>
        </w:rPr>
        <w:t>Surprisingly</w:t>
      </w:r>
      <w:r w:rsidR="009361B5">
        <w:rPr>
          <w:szCs w:val="24"/>
          <w:lang w:eastAsia="en-GB"/>
        </w:rPr>
        <w:t xml:space="preserve">, </w:t>
      </w:r>
      <w:r w:rsidR="00D55F2B">
        <w:rPr>
          <w:szCs w:val="24"/>
          <w:lang w:eastAsia="en-GB"/>
        </w:rPr>
        <w:t xml:space="preserve">treatment of </w:t>
      </w:r>
      <w:r w:rsidR="002452EE">
        <w:rPr>
          <w:szCs w:val="24"/>
          <w:lang w:eastAsia="en-GB"/>
        </w:rPr>
        <w:t xml:space="preserve">an </w:t>
      </w:r>
      <w:r w:rsidR="00D55F2B" w:rsidRPr="006462C9">
        <w:t>(</w:t>
      </w:r>
      <w:r w:rsidR="00D55F2B">
        <w:rPr>
          <w:i/>
        </w:rPr>
        <w:t>E</w:t>
      </w:r>
      <w:proofErr w:type="gramStart"/>
      <w:r w:rsidR="00D55F2B" w:rsidRPr="006462C9">
        <w:t>,</w:t>
      </w:r>
      <w:r w:rsidR="00D55F2B" w:rsidRPr="006462C9">
        <w:rPr>
          <w:i/>
        </w:rPr>
        <w:t>E</w:t>
      </w:r>
      <w:proofErr w:type="gramEnd"/>
      <w:r w:rsidR="00D55F2B" w:rsidRPr="006462C9">
        <w:t>)/(</w:t>
      </w:r>
      <w:r w:rsidR="00D55F2B">
        <w:rPr>
          <w:i/>
        </w:rPr>
        <w:t>E</w:t>
      </w:r>
      <w:r w:rsidR="00D55F2B" w:rsidRPr="006462C9">
        <w:t>,</w:t>
      </w:r>
      <w:r w:rsidR="00D55F2B" w:rsidRPr="006462C9">
        <w:rPr>
          <w:i/>
        </w:rPr>
        <w:t>Z</w:t>
      </w:r>
      <w:r w:rsidR="00D55F2B" w:rsidRPr="006462C9">
        <w:t>)</w:t>
      </w:r>
      <w:r w:rsidR="00D55F2B">
        <w:t>-</w:t>
      </w:r>
      <w:r w:rsidR="0065504C">
        <w:rPr>
          <w:b/>
        </w:rPr>
        <w:t xml:space="preserve">54 </w:t>
      </w:r>
      <w:r w:rsidR="00D55F2B" w:rsidRPr="00D55F2B">
        <w:t>eno</w:t>
      </w:r>
      <w:r w:rsidR="009361B5" w:rsidRPr="00D55F2B">
        <w:rPr>
          <w:szCs w:val="24"/>
          <w:lang w:eastAsia="en-GB"/>
        </w:rPr>
        <w:t>l ether</w:t>
      </w:r>
      <w:r w:rsidR="009361B5">
        <w:rPr>
          <w:szCs w:val="24"/>
          <w:lang w:eastAsia="en-GB"/>
        </w:rPr>
        <w:t xml:space="preserve"> mixture </w:t>
      </w:r>
      <w:r w:rsidR="002452EE">
        <w:rPr>
          <w:szCs w:val="24"/>
          <w:lang w:eastAsia="en-GB"/>
        </w:rPr>
        <w:t xml:space="preserve">under </w:t>
      </w:r>
      <w:r w:rsidR="009361B5">
        <w:rPr>
          <w:szCs w:val="24"/>
          <w:lang w:eastAsia="en-GB"/>
        </w:rPr>
        <w:t>the optimum condition</w:t>
      </w:r>
      <w:r w:rsidR="00D55F2B">
        <w:rPr>
          <w:szCs w:val="24"/>
          <w:lang w:eastAsia="en-GB"/>
        </w:rPr>
        <w:t>s</w:t>
      </w:r>
      <w:r w:rsidR="009361B5">
        <w:rPr>
          <w:szCs w:val="24"/>
          <w:lang w:eastAsia="en-GB"/>
        </w:rPr>
        <w:t xml:space="preserve"> (</w:t>
      </w:r>
      <w:r w:rsidR="009361B5" w:rsidRPr="0052501E">
        <w:rPr>
          <w:szCs w:val="24"/>
          <w:lang w:eastAsia="en-GB"/>
        </w:rPr>
        <w:t>µW: 300 W</w:t>
      </w:r>
      <w:r w:rsidR="009361B5">
        <w:rPr>
          <w:szCs w:val="24"/>
          <w:lang w:eastAsia="en-GB"/>
        </w:rPr>
        <w:t xml:space="preserve">, DMF, 180 </w:t>
      </w:r>
      <w:r w:rsidR="009361B5" w:rsidRPr="0052501E">
        <w:rPr>
          <w:szCs w:val="24"/>
          <w:vertAlign w:val="superscript"/>
          <w:lang w:eastAsia="en-GB"/>
        </w:rPr>
        <w:t>o</w:t>
      </w:r>
      <w:r w:rsidR="009361B5" w:rsidRPr="0052501E">
        <w:rPr>
          <w:szCs w:val="24"/>
          <w:lang w:eastAsia="en-GB"/>
        </w:rPr>
        <w:t>C</w:t>
      </w:r>
      <w:r w:rsidR="009361B5">
        <w:rPr>
          <w:szCs w:val="24"/>
          <w:lang w:eastAsia="en-GB"/>
        </w:rPr>
        <w:t>)</w:t>
      </w:r>
      <w:r w:rsidR="00D55F2B">
        <w:rPr>
          <w:szCs w:val="24"/>
          <w:lang w:eastAsia="en-GB"/>
        </w:rPr>
        <w:t xml:space="preserve"> led to </w:t>
      </w:r>
      <w:r w:rsidR="009361B5">
        <w:rPr>
          <w:szCs w:val="24"/>
          <w:lang w:eastAsia="en-GB"/>
        </w:rPr>
        <w:t xml:space="preserve">the desired </w:t>
      </w:r>
      <w:r w:rsidR="00D55F2B" w:rsidRPr="00D55F2B">
        <w:rPr>
          <w:i/>
          <w:szCs w:val="24"/>
          <w:lang w:eastAsia="en-GB"/>
        </w:rPr>
        <w:t>cis</w:t>
      </w:r>
      <w:r w:rsidR="00D55F2B">
        <w:rPr>
          <w:szCs w:val="24"/>
          <w:lang w:eastAsia="en-GB"/>
        </w:rPr>
        <w:t>/</w:t>
      </w:r>
      <w:r w:rsidR="009361B5" w:rsidRPr="00A2072A">
        <w:rPr>
          <w:i/>
          <w:szCs w:val="24"/>
          <w:lang w:eastAsia="en-GB"/>
        </w:rPr>
        <w:t>trans</w:t>
      </w:r>
      <w:r w:rsidR="004A6014">
        <w:rPr>
          <w:szCs w:val="24"/>
          <w:lang w:eastAsia="en-GB"/>
        </w:rPr>
        <w:t>-cycloocte</w:t>
      </w:r>
      <w:r w:rsidR="009361B5">
        <w:rPr>
          <w:szCs w:val="24"/>
          <w:lang w:eastAsia="en-GB"/>
        </w:rPr>
        <w:t>none</w:t>
      </w:r>
      <w:r w:rsidR="00D55F2B">
        <w:rPr>
          <w:szCs w:val="24"/>
          <w:lang w:eastAsia="en-GB"/>
        </w:rPr>
        <w:t xml:space="preserve"> </w:t>
      </w:r>
      <w:r w:rsidR="0065504C">
        <w:rPr>
          <w:b/>
          <w:szCs w:val="24"/>
          <w:lang w:eastAsia="en-GB"/>
        </w:rPr>
        <w:t>83</w:t>
      </w:r>
      <w:r w:rsidR="00E11EFB">
        <w:rPr>
          <w:szCs w:val="24"/>
          <w:lang w:eastAsia="en-GB"/>
        </w:rPr>
        <w:t xml:space="preserve"> </w:t>
      </w:r>
      <w:r w:rsidR="00D55F2B">
        <w:rPr>
          <w:szCs w:val="24"/>
          <w:lang w:eastAsia="en-GB"/>
        </w:rPr>
        <w:t xml:space="preserve">mixture </w:t>
      </w:r>
      <w:r w:rsidR="009361B5">
        <w:rPr>
          <w:szCs w:val="24"/>
          <w:lang w:eastAsia="en-GB"/>
        </w:rPr>
        <w:t xml:space="preserve">as depicted in </w:t>
      </w:r>
      <w:r w:rsidR="004C2359">
        <w:rPr>
          <w:b/>
          <w:szCs w:val="24"/>
          <w:lang w:eastAsia="en-GB"/>
        </w:rPr>
        <w:t>Table 2</w:t>
      </w:r>
      <w:r w:rsidR="00790A86">
        <w:rPr>
          <w:b/>
          <w:szCs w:val="24"/>
          <w:lang w:eastAsia="en-GB"/>
        </w:rPr>
        <w:t>2</w:t>
      </w:r>
      <w:r w:rsidR="009361B5">
        <w:rPr>
          <w:szCs w:val="24"/>
          <w:lang w:eastAsia="en-GB"/>
        </w:rPr>
        <w:t xml:space="preserve">. However, racemization was </w:t>
      </w:r>
      <w:r w:rsidR="004A6014">
        <w:rPr>
          <w:szCs w:val="24"/>
          <w:lang w:eastAsia="en-GB"/>
        </w:rPr>
        <w:t>observed</w:t>
      </w:r>
      <w:r w:rsidR="002452EE">
        <w:rPr>
          <w:szCs w:val="24"/>
          <w:lang w:eastAsia="en-GB"/>
        </w:rPr>
        <w:t>,</w:t>
      </w:r>
      <w:r w:rsidR="009361B5">
        <w:rPr>
          <w:szCs w:val="24"/>
          <w:lang w:eastAsia="en-GB"/>
        </w:rPr>
        <w:t xml:space="preserve"> </w:t>
      </w:r>
      <w:r w:rsidR="002452EE">
        <w:rPr>
          <w:szCs w:val="24"/>
          <w:lang w:eastAsia="en-GB"/>
        </w:rPr>
        <w:t xml:space="preserve">especially </w:t>
      </w:r>
      <w:r w:rsidR="009361B5">
        <w:rPr>
          <w:szCs w:val="24"/>
          <w:lang w:eastAsia="en-GB"/>
        </w:rPr>
        <w:t xml:space="preserve">from </w:t>
      </w:r>
      <w:r w:rsidR="009361B5" w:rsidRPr="004C2359">
        <w:rPr>
          <w:i/>
          <w:szCs w:val="24"/>
          <w:lang w:eastAsia="en-GB"/>
        </w:rPr>
        <w:t>Z</w:t>
      </w:r>
      <w:r w:rsidR="0065504C">
        <w:rPr>
          <w:i/>
          <w:szCs w:val="24"/>
          <w:lang w:eastAsia="en-GB"/>
        </w:rPr>
        <w:t>-</w:t>
      </w:r>
      <w:r w:rsidR="009361B5">
        <w:rPr>
          <w:szCs w:val="24"/>
          <w:lang w:eastAsia="en-GB"/>
        </w:rPr>
        <w:t xml:space="preserve">enol ether providing the </w:t>
      </w:r>
      <w:r w:rsidR="009361B5" w:rsidRPr="004C2359">
        <w:rPr>
          <w:i/>
          <w:szCs w:val="24"/>
          <w:lang w:eastAsia="en-GB"/>
        </w:rPr>
        <w:t>cis</w:t>
      </w:r>
      <w:r w:rsidR="009361B5">
        <w:rPr>
          <w:szCs w:val="24"/>
          <w:lang w:eastAsia="en-GB"/>
        </w:rPr>
        <w:t>-cyclooctane</w:t>
      </w:r>
      <w:r w:rsidR="004C2359">
        <w:rPr>
          <w:szCs w:val="24"/>
          <w:lang w:eastAsia="en-GB"/>
        </w:rPr>
        <w:t xml:space="preserve"> </w:t>
      </w:r>
      <w:r w:rsidR="0065504C">
        <w:rPr>
          <w:b/>
          <w:szCs w:val="24"/>
          <w:lang w:eastAsia="en-GB"/>
        </w:rPr>
        <w:t>83</w:t>
      </w:r>
      <w:r w:rsidR="00E11EFB">
        <w:rPr>
          <w:szCs w:val="24"/>
          <w:lang w:eastAsia="en-GB"/>
        </w:rPr>
        <w:t xml:space="preserve"> </w:t>
      </w:r>
      <w:r w:rsidR="009361B5">
        <w:rPr>
          <w:szCs w:val="24"/>
          <w:lang w:eastAsia="en-GB"/>
        </w:rPr>
        <w:t xml:space="preserve">with only 41% </w:t>
      </w:r>
      <w:r w:rsidR="009361B5" w:rsidRPr="0058352D">
        <w:rPr>
          <w:i/>
          <w:szCs w:val="24"/>
          <w:lang w:eastAsia="en-GB"/>
        </w:rPr>
        <w:t>ee</w:t>
      </w:r>
      <w:r w:rsidR="009361B5">
        <w:rPr>
          <w:szCs w:val="24"/>
          <w:lang w:eastAsia="en-GB"/>
        </w:rPr>
        <w:t xml:space="preserve"> from the enol ether with 83% </w:t>
      </w:r>
      <w:r w:rsidR="009361B5" w:rsidRPr="0058352D">
        <w:rPr>
          <w:i/>
          <w:szCs w:val="24"/>
          <w:lang w:eastAsia="en-GB"/>
        </w:rPr>
        <w:t>ee</w:t>
      </w:r>
      <w:r w:rsidR="009361B5">
        <w:rPr>
          <w:szCs w:val="24"/>
          <w:lang w:eastAsia="en-GB"/>
        </w:rPr>
        <w:t xml:space="preserve"> (</w:t>
      </w:r>
      <w:r w:rsidR="002A7D06">
        <w:rPr>
          <w:szCs w:val="24"/>
          <w:lang w:eastAsia="en-GB"/>
        </w:rPr>
        <w:t>e</w:t>
      </w:r>
      <w:r w:rsidR="003C4EAE">
        <w:rPr>
          <w:szCs w:val="24"/>
          <w:lang w:eastAsia="en-GB"/>
        </w:rPr>
        <w:t>ntry</w:t>
      </w:r>
      <w:r w:rsidR="009361B5">
        <w:rPr>
          <w:szCs w:val="24"/>
          <w:lang w:eastAsia="en-GB"/>
        </w:rPr>
        <w:t xml:space="preserve"> 3).</w:t>
      </w:r>
      <w:r w:rsidR="009A1C75" w:rsidRPr="009A1C75">
        <w:t xml:space="preserve"> </w:t>
      </w:r>
    </w:p>
    <w:p w:rsidR="00256BC3" w:rsidRDefault="00256BC3" w:rsidP="009361B5">
      <w:pPr>
        <w:autoSpaceDE w:val="0"/>
        <w:autoSpaceDN w:val="0"/>
        <w:adjustRightInd w:val="0"/>
        <w:spacing w:after="0" w:line="360" w:lineRule="auto"/>
        <w:jc w:val="both"/>
        <w:rPr>
          <w:szCs w:val="24"/>
          <w:lang w:eastAsia="en-GB"/>
        </w:rPr>
      </w:pPr>
    </w:p>
    <w:p w:rsidR="009361B5" w:rsidRDefault="0065504C" w:rsidP="009361B5">
      <w:pPr>
        <w:autoSpaceDE w:val="0"/>
        <w:autoSpaceDN w:val="0"/>
        <w:adjustRightInd w:val="0"/>
        <w:spacing w:after="0" w:line="360" w:lineRule="auto"/>
        <w:jc w:val="center"/>
      </w:pPr>
      <w:r>
        <w:object w:dxaOrig="7368" w:dyaOrig="1636">
          <v:shape id="_x0000_i1121" type="#_x0000_t75" style="width:294.75pt;height:66pt" o:ole="">
            <v:imagedata r:id="rId190" o:title=""/>
          </v:shape>
          <o:OLEObject Type="Embed" ProgID="ChemDraw.Document.6.0" ShapeID="_x0000_i1121" DrawAspect="Content" ObjectID="_1474924517" r:id="rId191"/>
        </w:object>
      </w:r>
      <w:r w:rsidR="009361B5" w:rsidRPr="00064FE9">
        <w:t xml:space="preserve"> </w:t>
      </w:r>
    </w:p>
    <w:tbl>
      <w:tblPr>
        <w:tblW w:w="8777" w:type="dxa"/>
        <w:jc w:val="center"/>
        <w:tblInd w:w="-1808" w:type="dxa"/>
        <w:tblLayout w:type="fixed"/>
        <w:tblLook w:val="04A0"/>
      </w:tblPr>
      <w:tblGrid>
        <w:gridCol w:w="852"/>
        <w:gridCol w:w="2551"/>
        <w:gridCol w:w="1418"/>
        <w:gridCol w:w="3956"/>
      </w:tblGrid>
      <w:tr w:rsidR="009361B5" w:rsidRPr="00F626FF" w:rsidTr="00620C75">
        <w:trPr>
          <w:trHeight w:val="342"/>
          <w:jc w:val="center"/>
        </w:trPr>
        <w:tc>
          <w:tcPr>
            <w:tcW w:w="852" w:type="dxa"/>
            <w:tcBorders>
              <w:top w:val="single" w:sz="4" w:space="0" w:color="auto"/>
              <w:bottom w:val="single" w:sz="4" w:space="0" w:color="auto"/>
            </w:tcBorders>
          </w:tcPr>
          <w:p w:rsidR="009361B5" w:rsidRPr="00B90807" w:rsidRDefault="003C4EAE" w:rsidP="00620C75">
            <w:pPr>
              <w:spacing w:line="240" w:lineRule="auto"/>
              <w:jc w:val="center"/>
              <w:rPr>
                <w:b/>
                <w:szCs w:val="24"/>
                <w:lang w:val="en-US"/>
              </w:rPr>
            </w:pPr>
            <w:r>
              <w:rPr>
                <w:b/>
                <w:szCs w:val="24"/>
                <w:lang w:val="en-US"/>
              </w:rPr>
              <w:t>entry</w:t>
            </w:r>
          </w:p>
        </w:tc>
        <w:tc>
          <w:tcPr>
            <w:tcW w:w="2551" w:type="dxa"/>
            <w:tcBorders>
              <w:top w:val="single" w:sz="4" w:space="0" w:color="auto"/>
              <w:bottom w:val="single" w:sz="4" w:space="0" w:color="auto"/>
            </w:tcBorders>
          </w:tcPr>
          <w:p w:rsidR="009361B5" w:rsidRPr="006F6A6E" w:rsidRDefault="00D55F2B" w:rsidP="00D55F2B">
            <w:pPr>
              <w:spacing w:line="240" w:lineRule="auto"/>
              <w:jc w:val="center"/>
              <w:rPr>
                <w:b/>
                <w:szCs w:val="24"/>
                <w:lang w:val="en-US"/>
              </w:rPr>
            </w:pPr>
            <w:r>
              <w:rPr>
                <w:b/>
                <w:szCs w:val="24"/>
                <w:lang w:val="en-US"/>
              </w:rPr>
              <w:t>enol ether,</w:t>
            </w:r>
            <w:r w:rsidRPr="000C59B2">
              <w:rPr>
                <w:b/>
                <w:i/>
                <w:szCs w:val="24"/>
                <w:lang w:val="en-US"/>
              </w:rPr>
              <w:t xml:space="preserve"> </w:t>
            </w:r>
            <w:r w:rsidR="009361B5" w:rsidRPr="000C59B2">
              <w:rPr>
                <w:b/>
                <w:i/>
                <w:szCs w:val="24"/>
                <w:lang w:val="en-US"/>
              </w:rPr>
              <w:t>ee</w:t>
            </w:r>
            <w:r>
              <w:rPr>
                <w:b/>
                <w:szCs w:val="24"/>
                <w:lang w:val="en-US"/>
              </w:rPr>
              <w:t xml:space="preserve"> [%]</w:t>
            </w:r>
            <w:r w:rsidR="009361B5">
              <w:rPr>
                <w:b/>
                <w:szCs w:val="24"/>
                <w:lang w:val="en-US"/>
              </w:rPr>
              <w:t xml:space="preserve"> </w:t>
            </w:r>
          </w:p>
        </w:tc>
        <w:tc>
          <w:tcPr>
            <w:tcW w:w="1418" w:type="dxa"/>
            <w:tcBorders>
              <w:top w:val="single" w:sz="4" w:space="0" w:color="auto"/>
              <w:bottom w:val="single" w:sz="4" w:space="0" w:color="auto"/>
            </w:tcBorders>
          </w:tcPr>
          <w:p w:rsidR="009361B5" w:rsidRDefault="00164A16" w:rsidP="00620C75">
            <w:pPr>
              <w:spacing w:line="240" w:lineRule="auto"/>
              <w:jc w:val="center"/>
              <w:rPr>
                <w:szCs w:val="24"/>
                <w:lang w:val="en-US"/>
              </w:rPr>
            </w:pPr>
            <w:r>
              <w:rPr>
                <w:b/>
                <w:szCs w:val="24"/>
                <w:lang w:val="en-US"/>
              </w:rPr>
              <w:t>t</w:t>
            </w:r>
            <w:r w:rsidR="009361B5">
              <w:rPr>
                <w:b/>
                <w:szCs w:val="24"/>
                <w:lang w:val="en-US"/>
              </w:rPr>
              <w:t>ime [min]</w:t>
            </w:r>
          </w:p>
        </w:tc>
        <w:tc>
          <w:tcPr>
            <w:tcW w:w="3956" w:type="dxa"/>
            <w:tcBorders>
              <w:top w:val="single" w:sz="4" w:space="0" w:color="auto"/>
              <w:bottom w:val="single" w:sz="4" w:space="0" w:color="auto"/>
            </w:tcBorders>
          </w:tcPr>
          <w:p w:rsidR="009361B5" w:rsidRPr="006645C0" w:rsidRDefault="00F12133" w:rsidP="00D55F2B">
            <w:pPr>
              <w:spacing w:line="240" w:lineRule="auto"/>
              <w:jc w:val="center"/>
              <w:rPr>
                <w:b/>
                <w:szCs w:val="24"/>
                <w:lang w:val="en-US"/>
              </w:rPr>
            </w:pPr>
            <w:r>
              <w:rPr>
                <w:b/>
                <w:szCs w:val="24"/>
                <w:lang w:val="en-US"/>
              </w:rPr>
              <w:t>c</w:t>
            </w:r>
            <w:r w:rsidR="00D55F2B">
              <w:rPr>
                <w:b/>
                <w:szCs w:val="24"/>
                <w:lang w:val="en-US"/>
              </w:rPr>
              <w:t>yclooctenone,</w:t>
            </w:r>
            <w:r w:rsidR="00164A16">
              <w:rPr>
                <w:b/>
                <w:szCs w:val="24"/>
                <w:lang w:val="en-US"/>
              </w:rPr>
              <w:t xml:space="preserve"> y</w:t>
            </w:r>
            <w:r w:rsidR="009361B5">
              <w:rPr>
                <w:b/>
                <w:szCs w:val="24"/>
                <w:lang w:val="en-US"/>
              </w:rPr>
              <w:t xml:space="preserve">ield [%], </w:t>
            </w:r>
            <w:r w:rsidR="00D716F4" w:rsidRPr="004D7C59">
              <w:rPr>
                <w:b/>
                <w:i/>
                <w:szCs w:val="24"/>
                <w:lang w:val="en-US"/>
              </w:rPr>
              <w:t>ee</w:t>
            </w:r>
            <w:r w:rsidR="00D716F4">
              <w:rPr>
                <w:b/>
                <w:szCs w:val="24"/>
                <w:lang w:val="en-US"/>
              </w:rPr>
              <w:t xml:space="preserve"> [</w:t>
            </w:r>
            <w:r w:rsidR="009361B5">
              <w:rPr>
                <w:b/>
                <w:szCs w:val="24"/>
                <w:lang w:val="en-US"/>
              </w:rPr>
              <w:t>%</w:t>
            </w:r>
            <w:r w:rsidR="00D716F4">
              <w:rPr>
                <w:b/>
                <w:szCs w:val="24"/>
                <w:lang w:val="en-US"/>
              </w:rPr>
              <w:t>]</w:t>
            </w:r>
            <w:r w:rsidR="009361B5">
              <w:rPr>
                <w:b/>
                <w:szCs w:val="24"/>
                <w:lang w:val="en-US"/>
              </w:rPr>
              <w:t xml:space="preserve"> </w:t>
            </w:r>
          </w:p>
        </w:tc>
      </w:tr>
      <w:tr w:rsidR="009361B5" w:rsidRPr="00F626FF" w:rsidTr="00620C75">
        <w:trPr>
          <w:trHeight w:val="343"/>
          <w:jc w:val="center"/>
        </w:trPr>
        <w:tc>
          <w:tcPr>
            <w:tcW w:w="852" w:type="dxa"/>
          </w:tcPr>
          <w:p w:rsidR="009361B5" w:rsidRDefault="009361B5" w:rsidP="00620C75">
            <w:pPr>
              <w:spacing w:line="240" w:lineRule="auto"/>
              <w:jc w:val="center"/>
              <w:rPr>
                <w:szCs w:val="24"/>
                <w:lang w:val="en-US"/>
              </w:rPr>
            </w:pPr>
            <w:r>
              <w:rPr>
                <w:szCs w:val="24"/>
                <w:lang w:val="en-US"/>
              </w:rPr>
              <w:t>1</w:t>
            </w:r>
          </w:p>
        </w:tc>
        <w:tc>
          <w:tcPr>
            <w:tcW w:w="2551" w:type="dxa"/>
          </w:tcPr>
          <w:p w:rsidR="009361B5" w:rsidRDefault="009361B5" w:rsidP="00620C75">
            <w:pPr>
              <w:spacing w:line="240" w:lineRule="auto"/>
              <w:jc w:val="center"/>
              <w:rPr>
                <w:szCs w:val="24"/>
                <w:lang w:val="en-US"/>
              </w:rPr>
            </w:pPr>
            <w:r>
              <w:rPr>
                <w:szCs w:val="24"/>
                <w:lang w:val="en-US"/>
              </w:rPr>
              <w:t>(</w:t>
            </w:r>
            <w:r w:rsidRPr="00064FE9">
              <w:rPr>
                <w:i/>
                <w:szCs w:val="24"/>
                <w:lang w:val="en-US"/>
              </w:rPr>
              <w:t>E</w:t>
            </w:r>
            <w:r>
              <w:rPr>
                <w:szCs w:val="24"/>
                <w:lang w:val="en-US"/>
              </w:rPr>
              <w:t>): 1.0, 0</w:t>
            </w:r>
          </w:p>
          <w:p w:rsidR="009361B5" w:rsidRDefault="009361B5" w:rsidP="00620C75">
            <w:pPr>
              <w:spacing w:line="240" w:lineRule="auto"/>
              <w:jc w:val="center"/>
              <w:rPr>
                <w:szCs w:val="24"/>
                <w:lang w:val="en-US"/>
              </w:rPr>
            </w:pPr>
            <w:r>
              <w:rPr>
                <w:szCs w:val="24"/>
                <w:lang w:val="en-US"/>
              </w:rPr>
              <w:t>(</w:t>
            </w:r>
            <w:r w:rsidRPr="00064FE9">
              <w:rPr>
                <w:i/>
                <w:szCs w:val="24"/>
                <w:lang w:val="en-US"/>
              </w:rPr>
              <w:t>Z</w:t>
            </w:r>
            <w:r w:rsidRPr="00763FE9">
              <w:rPr>
                <w:szCs w:val="24"/>
                <w:lang w:val="en-US"/>
              </w:rPr>
              <w:t>)</w:t>
            </w:r>
            <w:r>
              <w:rPr>
                <w:szCs w:val="24"/>
                <w:lang w:val="en-US"/>
              </w:rPr>
              <w:t>: 0.9, 0</w:t>
            </w:r>
          </w:p>
        </w:tc>
        <w:tc>
          <w:tcPr>
            <w:tcW w:w="1418" w:type="dxa"/>
          </w:tcPr>
          <w:p w:rsidR="009361B5" w:rsidRDefault="009361B5" w:rsidP="00620C75">
            <w:pPr>
              <w:spacing w:line="240" w:lineRule="auto"/>
              <w:jc w:val="center"/>
              <w:rPr>
                <w:szCs w:val="24"/>
                <w:lang w:val="en-US"/>
              </w:rPr>
            </w:pPr>
            <w:r>
              <w:rPr>
                <w:szCs w:val="24"/>
                <w:lang w:val="en-US"/>
              </w:rPr>
              <w:t>20</w:t>
            </w:r>
          </w:p>
        </w:tc>
        <w:tc>
          <w:tcPr>
            <w:tcW w:w="3956" w:type="dxa"/>
          </w:tcPr>
          <w:p w:rsidR="009361B5" w:rsidRPr="006645C0" w:rsidRDefault="009361B5" w:rsidP="00620C75">
            <w:pPr>
              <w:spacing w:line="240" w:lineRule="auto"/>
              <w:jc w:val="center"/>
              <w:rPr>
                <w:szCs w:val="24"/>
                <w:lang w:val="en-US"/>
              </w:rPr>
            </w:pPr>
            <w:r>
              <w:rPr>
                <w:i/>
                <w:szCs w:val="24"/>
                <w:lang w:val="en-US"/>
              </w:rPr>
              <w:t>trans</w:t>
            </w:r>
            <w:r>
              <w:rPr>
                <w:szCs w:val="24"/>
                <w:lang w:val="en-US"/>
              </w:rPr>
              <w:t>, 28, n/a</w:t>
            </w:r>
          </w:p>
          <w:p w:rsidR="009361B5" w:rsidRPr="006645C0" w:rsidRDefault="009361B5" w:rsidP="00620C75">
            <w:pPr>
              <w:spacing w:line="240" w:lineRule="auto"/>
              <w:jc w:val="center"/>
              <w:rPr>
                <w:i/>
                <w:szCs w:val="24"/>
                <w:lang w:val="en-US"/>
              </w:rPr>
            </w:pPr>
            <w:r w:rsidRPr="006645C0">
              <w:rPr>
                <w:i/>
                <w:szCs w:val="24"/>
                <w:lang w:val="en-US"/>
              </w:rPr>
              <w:t>ci</w:t>
            </w:r>
            <w:r>
              <w:rPr>
                <w:i/>
                <w:szCs w:val="24"/>
                <w:lang w:val="en-US"/>
              </w:rPr>
              <w:t>s</w:t>
            </w:r>
            <w:r w:rsidRPr="006645C0">
              <w:rPr>
                <w:szCs w:val="24"/>
                <w:lang w:val="en-US"/>
              </w:rPr>
              <w:t>,</w:t>
            </w:r>
            <w:r>
              <w:rPr>
                <w:szCs w:val="24"/>
                <w:lang w:val="en-US"/>
              </w:rPr>
              <w:t xml:space="preserve"> 35, n/a</w:t>
            </w:r>
          </w:p>
        </w:tc>
      </w:tr>
      <w:tr w:rsidR="009361B5" w:rsidTr="00620C75">
        <w:trPr>
          <w:trHeight w:val="350"/>
          <w:jc w:val="center"/>
        </w:trPr>
        <w:tc>
          <w:tcPr>
            <w:tcW w:w="852" w:type="dxa"/>
          </w:tcPr>
          <w:p w:rsidR="009361B5" w:rsidRDefault="009361B5" w:rsidP="00620C75">
            <w:pPr>
              <w:spacing w:line="240" w:lineRule="auto"/>
              <w:jc w:val="center"/>
              <w:rPr>
                <w:szCs w:val="24"/>
                <w:lang w:val="en-US"/>
              </w:rPr>
            </w:pPr>
            <w:r>
              <w:rPr>
                <w:szCs w:val="24"/>
                <w:lang w:val="en-US"/>
              </w:rPr>
              <w:t>2</w:t>
            </w:r>
          </w:p>
        </w:tc>
        <w:tc>
          <w:tcPr>
            <w:tcW w:w="2551" w:type="dxa"/>
          </w:tcPr>
          <w:p w:rsidR="009361B5" w:rsidRDefault="009361B5" w:rsidP="00620C75">
            <w:pPr>
              <w:spacing w:line="240" w:lineRule="auto"/>
              <w:jc w:val="center"/>
              <w:rPr>
                <w:szCs w:val="24"/>
                <w:lang w:val="en-US"/>
              </w:rPr>
            </w:pPr>
            <w:r>
              <w:rPr>
                <w:szCs w:val="24"/>
                <w:lang w:val="en-US"/>
              </w:rPr>
              <w:t>(</w:t>
            </w:r>
            <w:r w:rsidRPr="00064FE9">
              <w:rPr>
                <w:i/>
                <w:szCs w:val="24"/>
                <w:lang w:val="en-US"/>
              </w:rPr>
              <w:t>E</w:t>
            </w:r>
            <w:r>
              <w:rPr>
                <w:szCs w:val="24"/>
                <w:lang w:val="en-US"/>
              </w:rPr>
              <w:t>): 1.0, 0</w:t>
            </w:r>
          </w:p>
          <w:p w:rsidR="009361B5" w:rsidRPr="00064FE9" w:rsidRDefault="009361B5" w:rsidP="00620C75">
            <w:pPr>
              <w:spacing w:line="240" w:lineRule="auto"/>
              <w:jc w:val="center"/>
              <w:rPr>
                <w:szCs w:val="24"/>
                <w:lang w:val="en-US"/>
              </w:rPr>
            </w:pPr>
            <w:r w:rsidRPr="00763FE9">
              <w:rPr>
                <w:szCs w:val="24"/>
                <w:lang w:val="en-US"/>
              </w:rPr>
              <w:t>(</w:t>
            </w:r>
            <w:r w:rsidRPr="00064FE9">
              <w:rPr>
                <w:i/>
                <w:szCs w:val="24"/>
                <w:lang w:val="en-US"/>
              </w:rPr>
              <w:t>Z</w:t>
            </w:r>
            <w:r w:rsidRPr="00763FE9">
              <w:rPr>
                <w:szCs w:val="24"/>
                <w:lang w:val="en-US"/>
              </w:rPr>
              <w:t>)</w:t>
            </w:r>
            <w:r>
              <w:rPr>
                <w:szCs w:val="24"/>
                <w:lang w:val="en-US"/>
              </w:rPr>
              <w:t>: 0.2, 0</w:t>
            </w:r>
          </w:p>
        </w:tc>
        <w:tc>
          <w:tcPr>
            <w:tcW w:w="1418" w:type="dxa"/>
          </w:tcPr>
          <w:p w:rsidR="009361B5" w:rsidRDefault="009361B5" w:rsidP="00620C75">
            <w:pPr>
              <w:spacing w:line="240" w:lineRule="auto"/>
              <w:jc w:val="center"/>
              <w:rPr>
                <w:szCs w:val="24"/>
                <w:lang w:val="en-US"/>
              </w:rPr>
            </w:pPr>
            <w:r>
              <w:rPr>
                <w:szCs w:val="24"/>
                <w:lang w:val="en-US"/>
              </w:rPr>
              <w:t>30</w:t>
            </w:r>
          </w:p>
        </w:tc>
        <w:tc>
          <w:tcPr>
            <w:tcW w:w="3956" w:type="dxa"/>
          </w:tcPr>
          <w:p w:rsidR="009361B5" w:rsidRPr="006645C0" w:rsidRDefault="009361B5" w:rsidP="00620C75">
            <w:pPr>
              <w:tabs>
                <w:tab w:val="left" w:pos="315"/>
                <w:tab w:val="center" w:pos="525"/>
              </w:tabs>
              <w:spacing w:line="240" w:lineRule="auto"/>
              <w:jc w:val="center"/>
              <w:rPr>
                <w:szCs w:val="24"/>
                <w:lang w:val="en-US"/>
              </w:rPr>
            </w:pPr>
            <w:r>
              <w:rPr>
                <w:i/>
                <w:szCs w:val="24"/>
                <w:lang w:val="en-US"/>
              </w:rPr>
              <w:t>trans</w:t>
            </w:r>
            <w:r>
              <w:rPr>
                <w:szCs w:val="24"/>
                <w:lang w:val="en-US"/>
              </w:rPr>
              <w:t>, 68, n/a</w:t>
            </w:r>
          </w:p>
          <w:p w:rsidR="009361B5" w:rsidRPr="006645C0" w:rsidRDefault="009361B5" w:rsidP="00620C75">
            <w:pPr>
              <w:tabs>
                <w:tab w:val="left" w:pos="315"/>
                <w:tab w:val="center" w:pos="525"/>
              </w:tabs>
              <w:spacing w:line="240" w:lineRule="auto"/>
              <w:jc w:val="center"/>
              <w:rPr>
                <w:szCs w:val="24"/>
                <w:lang w:val="en-US"/>
              </w:rPr>
            </w:pPr>
            <w:r>
              <w:rPr>
                <w:i/>
                <w:szCs w:val="24"/>
                <w:lang w:val="en-US"/>
              </w:rPr>
              <w:t>cis</w:t>
            </w:r>
            <w:r>
              <w:rPr>
                <w:szCs w:val="24"/>
                <w:lang w:val="en-US"/>
              </w:rPr>
              <w:t>, 12, n/a</w:t>
            </w:r>
          </w:p>
        </w:tc>
      </w:tr>
      <w:tr w:rsidR="009361B5" w:rsidRPr="00481C6B" w:rsidTr="00620C75">
        <w:trPr>
          <w:trHeight w:val="317"/>
          <w:jc w:val="center"/>
        </w:trPr>
        <w:tc>
          <w:tcPr>
            <w:tcW w:w="852" w:type="dxa"/>
            <w:tcBorders>
              <w:bottom w:val="single" w:sz="4" w:space="0" w:color="auto"/>
            </w:tcBorders>
          </w:tcPr>
          <w:p w:rsidR="009361B5" w:rsidRPr="00481C6B" w:rsidRDefault="009361B5" w:rsidP="00620C75">
            <w:pPr>
              <w:spacing w:line="240" w:lineRule="auto"/>
              <w:jc w:val="center"/>
              <w:rPr>
                <w:b/>
                <w:szCs w:val="24"/>
                <w:lang w:val="en-US"/>
              </w:rPr>
            </w:pPr>
            <w:r w:rsidRPr="00481C6B">
              <w:rPr>
                <w:b/>
                <w:szCs w:val="24"/>
                <w:lang w:val="en-US"/>
              </w:rPr>
              <w:t>3</w:t>
            </w:r>
          </w:p>
        </w:tc>
        <w:tc>
          <w:tcPr>
            <w:tcW w:w="2551" w:type="dxa"/>
            <w:tcBorders>
              <w:bottom w:val="single" w:sz="4" w:space="0" w:color="auto"/>
            </w:tcBorders>
          </w:tcPr>
          <w:p w:rsidR="009361B5" w:rsidRPr="00481C6B" w:rsidRDefault="009361B5" w:rsidP="00620C75">
            <w:pPr>
              <w:spacing w:line="240" w:lineRule="auto"/>
              <w:jc w:val="center"/>
              <w:rPr>
                <w:b/>
                <w:szCs w:val="24"/>
                <w:lang w:val="en-US"/>
              </w:rPr>
            </w:pPr>
            <w:r w:rsidRPr="00481C6B">
              <w:rPr>
                <w:b/>
                <w:szCs w:val="24"/>
                <w:lang w:val="en-US"/>
              </w:rPr>
              <w:t>(</w:t>
            </w:r>
            <w:r w:rsidRPr="00481C6B">
              <w:rPr>
                <w:b/>
                <w:i/>
                <w:szCs w:val="24"/>
                <w:lang w:val="en-US"/>
              </w:rPr>
              <w:t>E</w:t>
            </w:r>
            <w:r w:rsidRPr="00481C6B">
              <w:rPr>
                <w:b/>
                <w:szCs w:val="24"/>
                <w:lang w:val="en-US"/>
              </w:rPr>
              <w:t>): 1.0, -34</w:t>
            </w:r>
          </w:p>
          <w:p w:rsidR="009361B5" w:rsidRPr="00481C6B" w:rsidRDefault="009361B5" w:rsidP="00620C75">
            <w:pPr>
              <w:spacing w:line="240" w:lineRule="auto"/>
              <w:jc w:val="center"/>
              <w:rPr>
                <w:b/>
                <w:szCs w:val="24"/>
                <w:lang w:val="en-US"/>
              </w:rPr>
            </w:pPr>
            <w:r w:rsidRPr="00481C6B">
              <w:rPr>
                <w:b/>
                <w:szCs w:val="24"/>
                <w:lang w:val="en-US"/>
              </w:rPr>
              <w:t>(</w:t>
            </w:r>
            <w:r w:rsidRPr="00481C6B">
              <w:rPr>
                <w:b/>
                <w:i/>
                <w:szCs w:val="24"/>
                <w:lang w:val="en-US"/>
              </w:rPr>
              <w:t>Z</w:t>
            </w:r>
            <w:r w:rsidRPr="00481C6B">
              <w:rPr>
                <w:b/>
                <w:szCs w:val="24"/>
                <w:lang w:val="en-US"/>
              </w:rPr>
              <w:t>): 0.4, -83</w:t>
            </w:r>
          </w:p>
        </w:tc>
        <w:tc>
          <w:tcPr>
            <w:tcW w:w="1418" w:type="dxa"/>
            <w:tcBorders>
              <w:bottom w:val="single" w:sz="4" w:space="0" w:color="auto"/>
            </w:tcBorders>
          </w:tcPr>
          <w:p w:rsidR="009361B5" w:rsidRPr="00481C6B" w:rsidRDefault="009361B5" w:rsidP="00620C75">
            <w:pPr>
              <w:spacing w:line="240" w:lineRule="auto"/>
              <w:jc w:val="center"/>
              <w:rPr>
                <w:b/>
                <w:szCs w:val="24"/>
                <w:lang w:val="en-US"/>
              </w:rPr>
            </w:pPr>
            <w:r w:rsidRPr="00481C6B">
              <w:rPr>
                <w:b/>
                <w:szCs w:val="24"/>
                <w:lang w:val="en-US"/>
              </w:rPr>
              <w:t>30</w:t>
            </w:r>
          </w:p>
        </w:tc>
        <w:tc>
          <w:tcPr>
            <w:tcW w:w="3956" w:type="dxa"/>
            <w:tcBorders>
              <w:bottom w:val="single" w:sz="4" w:space="0" w:color="auto"/>
            </w:tcBorders>
          </w:tcPr>
          <w:p w:rsidR="009361B5" w:rsidRPr="00481C6B" w:rsidRDefault="009361B5" w:rsidP="00620C75">
            <w:pPr>
              <w:spacing w:line="240" w:lineRule="auto"/>
              <w:jc w:val="center"/>
              <w:rPr>
                <w:b/>
                <w:i/>
                <w:szCs w:val="24"/>
                <w:lang w:val="en-US"/>
              </w:rPr>
            </w:pPr>
            <w:r w:rsidRPr="00481C6B">
              <w:rPr>
                <w:b/>
                <w:i/>
                <w:szCs w:val="24"/>
                <w:lang w:val="en-US"/>
              </w:rPr>
              <w:t>trans</w:t>
            </w:r>
            <w:r w:rsidRPr="00481C6B">
              <w:rPr>
                <w:b/>
                <w:szCs w:val="24"/>
                <w:lang w:val="en-US"/>
              </w:rPr>
              <w:t>, 50, +33</w:t>
            </w:r>
          </w:p>
          <w:p w:rsidR="009361B5" w:rsidRPr="00481C6B" w:rsidRDefault="009361B5" w:rsidP="00620C75">
            <w:pPr>
              <w:spacing w:line="240" w:lineRule="auto"/>
              <w:jc w:val="center"/>
              <w:rPr>
                <w:b/>
                <w:szCs w:val="24"/>
                <w:lang w:val="en-US"/>
              </w:rPr>
            </w:pPr>
            <w:r w:rsidRPr="00481C6B">
              <w:rPr>
                <w:b/>
                <w:i/>
                <w:szCs w:val="24"/>
                <w:lang w:val="en-US"/>
              </w:rPr>
              <w:t>cis</w:t>
            </w:r>
            <w:r w:rsidRPr="00481C6B">
              <w:rPr>
                <w:b/>
                <w:szCs w:val="24"/>
                <w:lang w:val="en-US"/>
              </w:rPr>
              <w:t>, 21, +41</w:t>
            </w:r>
          </w:p>
        </w:tc>
      </w:tr>
    </w:tbl>
    <w:p w:rsidR="009361B5" w:rsidRPr="00A34EFB" w:rsidRDefault="004C2359" w:rsidP="009361B5">
      <w:pPr>
        <w:autoSpaceDE w:val="0"/>
        <w:autoSpaceDN w:val="0"/>
        <w:adjustRightInd w:val="0"/>
        <w:spacing w:after="0" w:line="360" w:lineRule="auto"/>
        <w:jc w:val="center"/>
        <w:rPr>
          <w:szCs w:val="24"/>
          <w:lang w:eastAsia="en-GB"/>
        </w:rPr>
      </w:pPr>
      <w:r>
        <w:rPr>
          <w:b/>
          <w:szCs w:val="24"/>
          <w:lang w:val="en-US"/>
        </w:rPr>
        <w:t>Table 2</w:t>
      </w:r>
      <w:r w:rsidR="00790A86">
        <w:rPr>
          <w:b/>
          <w:szCs w:val="24"/>
          <w:lang w:val="en-US"/>
        </w:rPr>
        <w:t>2</w:t>
      </w:r>
    </w:p>
    <w:p w:rsidR="009361B5" w:rsidRDefault="009361B5" w:rsidP="009361B5">
      <w:pPr>
        <w:autoSpaceDE w:val="0"/>
        <w:autoSpaceDN w:val="0"/>
        <w:adjustRightInd w:val="0"/>
        <w:spacing w:after="0" w:line="360" w:lineRule="auto"/>
        <w:jc w:val="center"/>
        <w:rPr>
          <w:szCs w:val="24"/>
          <w:lang w:eastAsia="en-GB"/>
        </w:rPr>
      </w:pPr>
    </w:p>
    <w:p w:rsidR="0065504C" w:rsidRDefault="0065504C" w:rsidP="009361B5">
      <w:pPr>
        <w:autoSpaceDE w:val="0"/>
        <w:autoSpaceDN w:val="0"/>
        <w:adjustRightInd w:val="0"/>
        <w:spacing w:after="0" w:line="360" w:lineRule="auto"/>
        <w:jc w:val="both"/>
        <w:rPr>
          <w:szCs w:val="24"/>
          <w:lang w:eastAsia="en-GB"/>
        </w:rPr>
      </w:pPr>
    </w:p>
    <w:p w:rsidR="009361B5" w:rsidRDefault="0080264E" w:rsidP="009361B5">
      <w:pPr>
        <w:autoSpaceDE w:val="0"/>
        <w:autoSpaceDN w:val="0"/>
        <w:adjustRightInd w:val="0"/>
        <w:spacing w:after="0" w:line="360" w:lineRule="auto"/>
        <w:jc w:val="both"/>
        <w:rPr>
          <w:szCs w:val="24"/>
          <w:lang w:eastAsia="en-GB"/>
        </w:rPr>
      </w:pPr>
      <w:r>
        <w:rPr>
          <w:szCs w:val="24"/>
          <w:lang w:eastAsia="en-GB"/>
        </w:rPr>
        <w:lastRenderedPageBreak/>
        <w:t xml:space="preserve">For further transformations, </w:t>
      </w:r>
      <w:r w:rsidR="004A6014">
        <w:rPr>
          <w:szCs w:val="24"/>
          <w:lang w:eastAsia="en-GB"/>
        </w:rPr>
        <w:t>attempts</w:t>
      </w:r>
      <w:r w:rsidR="009361B5">
        <w:rPr>
          <w:szCs w:val="24"/>
          <w:lang w:eastAsia="en-GB"/>
        </w:rPr>
        <w:t xml:space="preserve"> to remove the allylic TMS on the </w:t>
      </w:r>
      <w:r w:rsidR="004A6014">
        <w:rPr>
          <w:szCs w:val="24"/>
          <w:lang w:eastAsia="en-GB"/>
        </w:rPr>
        <w:t>cyclooctenone</w:t>
      </w:r>
      <w:r w:rsidR="009361B5">
        <w:rPr>
          <w:szCs w:val="24"/>
          <w:lang w:eastAsia="en-GB"/>
        </w:rPr>
        <w:t xml:space="preserve"> </w:t>
      </w:r>
      <w:r w:rsidR="00B079BB">
        <w:rPr>
          <w:szCs w:val="24"/>
          <w:lang w:eastAsia="en-GB"/>
        </w:rPr>
        <w:t>resulted in recovering starting material</w:t>
      </w:r>
      <w:r w:rsidR="009361B5">
        <w:rPr>
          <w:szCs w:val="24"/>
          <w:lang w:eastAsia="en-GB"/>
        </w:rPr>
        <w:t xml:space="preserve"> using the most common conditions like TFA, AcOH, TBAF, </w:t>
      </w:r>
      <w:proofErr w:type="gramStart"/>
      <w:r w:rsidR="009361B5">
        <w:rPr>
          <w:szCs w:val="24"/>
          <w:lang w:eastAsia="en-GB"/>
        </w:rPr>
        <w:t>BF</w:t>
      </w:r>
      <w:r w:rsidR="009361B5" w:rsidRPr="00EE2884">
        <w:rPr>
          <w:szCs w:val="24"/>
          <w:vertAlign w:val="subscript"/>
          <w:lang w:eastAsia="en-GB"/>
        </w:rPr>
        <w:t>3</w:t>
      </w:r>
      <w:r w:rsidR="009361B5">
        <w:rPr>
          <w:szCs w:val="24"/>
          <w:lang w:eastAsia="en-GB"/>
        </w:rPr>
        <w:t>OEt</w:t>
      </w:r>
      <w:r w:rsidR="009361B5" w:rsidRPr="00EE2884">
        <w:rPr>
          <w:szCs w:val="24"/>
          <w:vertAlign w:val="subscript"/>
          <w:lang w:eastAsia="en-GB"/>
        </w:rPr>
        <w:t>2</w:t>
      </w:r>
      <w:proofErr w:type="gramEnd"/>
      <w:r w:rsidR="009361B5">
        <w:rPr>
          <w:szCs w:val="24"/>
          <w:lang w:eastAsia="en-GB"/>
        </w:rPr>
        <w:t xml:space="preserve"> as shown in </w:t>
      </w:r>
      <w:r w:rsidR="009361B5" w:rsidRPr="00EE2884">
        <w:rPr>
          <w:b/>
          <w:szCs w:val="24"/>
          <w:lang w:eastAsia="en-GB"/>
        </w:rPr>
        <w:t xml:space="preserve">Scheme </w:t>
      </w:r>
      <w:r w:rsidR="008D0B45">
        <w:rPr>
          <w:b/>
          <w:szCs w:val="24"/>
          <w:lang w:eastAsia="en-GB"/>
        </w:rPr>
        <w:t>3</w:t>
      </w:r>
      <w:r w:rsidR="007B1B96">
        <w:rPr>
          <w:b/>
          <w:szCs w:val="24"/>
          <w:lang w:eastAsia="en-GB"/>
        </w:rPr>
        <w:t>6</w:t>
      </w:r>
      <w:r w:rsidR="003C1983">
        <w:rPr>
          <w:szCs w:val="24"/>
          <w:lang w:eastAsia="en-GB"/>
        </w:rPr>
        <w:t>. This</w:t>
      </w:r>
      <w:r w:rsidR="002452EE">
        <w:rPr>
          <w:szCs w:val="24"/>
          <w:lang w:eastAsia="en-GB"/>
        </w:rPr>
        <w:t xml:space="preserve"> was disappointing as the</w:t>
      </w:r>
      <w:r w:rsidR="003C1983">
        <w:rPr>
          <w:szCs w:val="24"/>
          <w:lang w:eastAsia="en-GB"/>
        </w:rPr>
        <w:t xml:space="preserve"> transformation would allow</w:t>
      </w:r>
      <w:r w:rsidR="002452EE">
        <w:rPr>
          <w:szCs w:val="24"/>
          <w:lang w:eastAsia="en-GB"/>
        </w:rPr>
        <w:t xml:space="preserve"> a</w:t>
      </w:r>
      <w:r w:rsidR="003C1983">
        <w:rPr>
          <w:szCs w:val="24"/>
          <w:lang w:eastAsia="en-GB"/>
        </w:rPr>
        <w:t xml:space="preserve"> </w:t>
      </w:r>
      <w:r w:rsidR="003C1983" w:rsidRPr="003C1983">
        <w:rPr>
          <w:i/>
          <w:szCs w:val="24"/>
          <w:lang w:eastAsia="en-GB"/>
        </w:rPr>
        <w:t>cis</w:t>
      </w:r>
      <w:r w:rsidR="003C1983">
        <w:rPr>
          <w:szCs w:val="24"/>
          <w:lang w:eastAsia="en-GB"/>
        </w:rPr>
        <w:t>/</w:t>
      </w:r>
      <w:r w:rsidR="003C1983" w:rsidRPr="003C1983">
        <w:rPr>
          <w:i/>
          <w:szCs w:val="24"/>
          <w:lang w:eastAsia="en-GB"/>
        </w:rPr>
        <w:t>trans</w:t>
      </w:r>
      <w:r w:rsidR="003C1983">
        <w:rPr>
          <w:szCs w:val="24"/>
          <w:lang w:eastAsia="en-GB"/>
        </w:rPr>
        <w:t xml:space="preserve">-cyclooctenone </w:t>
      </w:r>
      <w:r w:rsidR="0065504C">
        <w:rPr>
          <w:b/>
          <w:szCs w:val="24"/>
          <w:lang w:eastAsia="en-GB"/>
        </w:rPr>
        <w:t>83</w:t>
      </w:r>
      <w:r w:rsidR="00E11EFB">
        <w:rPr>
          <w:szCs w:val="24"/>
          <w:lang w:eastAsia="en-GB"/>
        </w:rPr>
        <w:t xml:space="preserve"> </w:t>
      </w:r>
      <w:r w:rsidR="003C1983">
        <w:rPr>
          <w:szCs w:val="24"/>
          <w:lang w:eastAsia="en-GB"/>
        </w:rPr>
        <w:t xml:space="preserve">mixture to convert to one cyclooctenone </w:t>
      </w:r>
      <w:r w:rsidR="0065504C">
        <w:rPr>
          <w:b/>
          <w:szCs w:val="24"/>
          <w:lang w:eastAsia="en-GB"/>
        </w:rPr>
        <w:t>84</w:t>
      </w:r>
      <w:r w:rsidR="00E11EFB">
        <w:rPr>
          <w:szCs w:val="24"/>
          <w:lang w:eastAsia="en-GB"/>
        </w:rPr>
        <w:t xml:space="preserve"> </w:t>
      </w:r>
      <w:proofErr w:type="gramStart"/>
      <w:r w:rsidR="003C1983">
        <w:rPr>
          <w:szCs w:val="24"/>
          <w:lang w:eastAsia="en-GB"/>
        </w:rPr>
        <w:t>compound</w:t>
      </w:r>
      <w:proofErr w:type="gramEnd"/>
      <w:r w:rsidR="003C1983">
        <w:rPr>
          <w:szCs w:val="24"/>
          <w:lang w:eastAsia="en-GB"/>
        </w:rPr>
        <w:t>.</w:t>
      </w:r>
      <w:r w:rsidR="00880371">
        <w:rPr>
          <w:rStyle w:val="FootnoteReference"/>
          <w:szCs w:val="24"/>
          <w:lang w:eastAsia="en-GB"/>
        </w:rPr>
        <w:footnoteReference w:id="58"/>
      </w:r>
      <w:r w:rsidR="009361B5">
        <w:rPr>
          <w:szCs w:val="24"/>
          <w:lang w:eastAsia="en-GB"/>
        </w:rPr>
        <w:t xml:space="preserve"> </w:t>
      </w:r>
    </w:p>
    <w:p w:rsidR="009361B5" w:rsidRDefault="009361B5" w:rsidP="009361B5">
      <w:pPr>
        <w:autoSpaceDE w:val="0"/>
        <w:autoSpaceDN w:val="0"/>
        <w:adjustRightInd w:val="0"/>
        <w:spacing w:after="0" w:line="360" w:lineRule="auto"/>
        <w:jc w:val="both"/>
        <w:rPr>
          <w:szCs w:val="24"/>
          <w:lang w:eastAsia="en-GB"/>
        </w:rPr>
      </w:pPr>
    </w:p>
    <w:p w:rsidR="009361B5" w:rsidRDefault="0065504C" w:rsidP="009361B5">
      <w:pPr>
        <w:autoSpaceDE w:val="0"/>
        <w:autoSpaceDN w:val="0"/>
        <w:adjustRightInd w:val="0"/>
        <w:spacing w:after="0" w:line="360" w:lineRule="auto"/>
        <w:jc w:val="center"/>
      </w:pPr>
      <w:r>
        <w:object w:dxaOrig="5333" w:dyaOrig="3758">
          <v:shape id="_x0000_i1122" type="#_x0000_t75" style="width:212.25pt;height:151.5pt" o:ole="">
            <v:imagedata r:id="rId192" o:title=""/>
          </v:shape>
          <o:OLEObject Type="Embed" ProgID="ChemDraw.Document.6.0" ShapeID="_x0000_i1122" DrawAspect="Content" ObjectID="_1474924518" r:id="rId193"/>
        </w:object>
      </w:r>
    </w:p>
    <w:p w:rsidR="009361B5" w:rsidRDefault="009361B5" w:rsidP="009361B5">
      <w:pPr>
        <w:autoSpaceDE w:val="0"/>
        <w:autoSpaceDN w:val="0"/>
        <w:adjustRightInd w:val="0"/>
        <w:spacing w:after="0" w:line="360" w:lineRule="auto"/>
        <w:jc w:val="center"/>
        <w:rPr>
          <w:b/>
          <w:szCs w:val="24"/>
          <w:lang w:eastAsia="en-GB"/>
        </w:rPr>
      </w:pPr>
      <w:proofErr w:type="gramStart"/>
      <w:r w:rsidRPr="00762DC5">
        <w:rPr>
          <w:b/>
          <w:szCs w:val="24"/>
          <w:lang w:eastAsia="en-GB"/>
        </w:rPr>
        <w:t xml:space="preserve">Scheme  </w:t>
      </w:r>
      <w:r w:rsidR="008D0B45">
        <w:rPr>
          <w:b/>
          <w:szCs w:val="24"/>
          <w:lang w:eastAsia="en-GB"/>
        </w:rPr>
        <w:t>3</w:t>
      </w:r>
      <w:r w:rsidR="007B1B96">
        <w:rPr>
          <w:b/>
          <w:szCs w:val="24"/>
          <w:lang w:eastAsia="en-GB"/>
        </w:rPr>
        <w:t>6</w:t>
      </w:r>
      <w:proofErr w:type="gramEnd"/>
    </w:p>
    <w:p w:rsidR="009361B5" w:rsidRDefault="009361B5" w:rsidP="00311F64">
      <w:pPr>
        <w:autoSpaceDE w:val="0"/>
        <w:autoSpaceDN w:val="0"/>
        <w:adjustRightInd w:val="0"/>
        <w:spacing w:after="0" w:line="360" w:lineRule="auto"/>
        <w:jc w:val="center"/>
        <w:rPr>
          <w:szCs w:val="24"/>
          <w:lang w:eastAsia="en-GB"/>
        </w:rPr>
      </w:pPr>
    </w:p>
    <w:p w:rsidR="009361B5" w:rsidRDefault="009361B5" w:rsidP="009361B5">
      <w:pPr>
        <w:autoSpaceDE w:val="0"/>
        <w:autoSpaceDN w:val="0"/>
        <w:adjustRightInd w:val="0"/>
        <w:spacing w:after="0" w:line="360" w:lineRule="auto"/>
        <w:jc w:val="both"/>
        <w:rPr>
          <w:szCs w:val="24"/>
          <w:lang w:eastAsia="en-GB"/>
        </w:rPr>
      </w:pPr>
      <w:r>
        <w:rPr>
          <w:szCs w:val="24"/>
          <w:lang w:eastAsia="en-GB"/>
        </w:rPr>
        <w:t>However, a bicyclic product</w:t>
      </w:r>
      <w:r w:rsidR="003C1983">
        <w:rPr>
          <w:szCs w:val="24"/>
          <w:lang w:eastAsia="en-GB"/>
        </w:rPr>
        <w:t xml:space="preserve"> </w:t>
      </w:r>
      <w:r w:rsidR="0065504C">
        <w:rPr>
          <w:b/>
          <w:szCs w:val="24"/>
          <w:lang w:eastAsia="en-GB"/>
        </w:rPr>
        <w:t>85</w:t>
      </w:r>
      <w:r>
        <w:rPr>
          <w:szCs w:val="24"/>
          <w:lang w:eastAsia="en-GB"/>
        </w:rPr>
        <w:t xml:space="preserve"> was </w:t>
      </w:r>
      <w:r w:rsidR="004A6014">
        <w:rPr>
          <w:szCs w:val="24"/>
          <w:lang w:eastAsia="en-GB"/>
        </w:rPr>
        <w:t>observed</w:t>
      </w:r>
      <w:r w:rsidR="003C1983">
        <w:rPr>
          <w:szCs w:val="24"/>
          <w:lang w:eastAsia="en-GB"/>
        </w:rPr>
        <w:t xml:space="preserve"> </w:t>
      </w:r>
      <w:r>
        <w:rPr>
          <w:szCs w:val="24"/>
          <w:lang w:eastAsia="en-GB"/>
        </w:rPr>
        <w:t xml:space="preserve">in almost 53% </w:t>
      </w:r>
      <w:r w:rsidR="004A6014">
        <w:rPr>
          <w:szCs w:val="24"/>
          <w:lang w:eastAsia="en-GB"/>
        </w:rPr>
        <w:t>yield</w:t>
      </w:r>
      <w:r>
        <w:rPr>
          <w:szCs w:val="24"/>
          <w:lang w:eastAsia="en-GB"/>
        </w:rPr>
        <w:t xml:space="preserve"> </w:t>
      </w:r>
      <w:r w:rsidR="002452EE">
        <w:rPr>
          <w:szCs w:val="24"/>
          <w:lang w:eastAsia="en-GB"/>
        </w:rPr>
        <w:t xml:space="preserve">when </w:t>
      </w:r>
      <w:r>
        <w:rPr>
          <w:szCs w:val="24"/>
          <w:lang w:eastAsia="en-GB"/>
        </w:rPr>
        <w:t>using TiCl</w:t>
      </w:r>
      <w:r w:rsidRPr="000F6051">
        <w:rPr>
          <w:szCs w:val="24"/>
          <w:vertAlign w:val="subscript"/>
          <w:lang w:eastAsia="en-GB"/>
        </w:rPr>
        <w:t>4</w:t>
      </w:r>
      <w:r>
        <w:rPr>
          <w:szCs w:val="24"/>
          <w:lang w:eastAsia="en-GB"/>
        </w:rPr>
        <w:t>.</w:t>
      </w:r>
      <w:r w:rsidR="00880371">
        <w:rPr>
          <w:rStyle w:val="FootnoteReference"/>
          <w:szCs w:val="24"/>
          <w:lang w:eastAsia="en-GB"/>
        </w:rPr>
        <w:footnoteReference w:id="59"/>
      </w:r>
      <w:r>
        <w:rPr>
          <w:szCs w:val="24"/>
          <w:lang w:eastAsia="en-GB"/>
        </w:rPr>
        <w:t xml:space="preserve"> 61% yield </w:t>
      </w:r>
      <w:r w:rsidR="0080264E">
        <w:rPr>
          <w:szCs w:val="24"/>
          <w:lang w:eastAsia="en-GB"/>
        </w:rPr>
        <w:t xml:space="preserve">was obtained </w:t>
      </w:r>
      <w:r>
        <w:rPr>
          <w:szCs w:val="24"/>
          <w:lang w:eastAsia="en-GB"/>
        </w:rPr>
        <w:t xml:space="preserve">when the time was </w:t>
      </w:r>
      <w:r w:rsidR="004C2359">
        <w:rPr>
          <w:szCs w:val="24"/>
          <w:lang w:eastAsia="en-GB"/>
        </w:rPr>
        <w:t xml:space="preserve">prolonged </w:t>
      </w:r>
      <w:r w:rsidR="002452EE">
        <w:rPr>
          <w:szCs w:val="24"/>
          <w:lang w:eastAsia="en-GB"/>
        </w:rPr>
        <w:t xml:space="preserve">from ~16 h </w:t>
      </w:r>
      <w:r>
        <w:rPr>
          <w:szCs w:val="24"/>
          <w:lang w:eastAsia="en-GB"/>
        </w:rPr>
        <w:t>to 48 h and</w:t>
      </w:r>
      <w:r w:rsidR="004C2359">
        <w:rPr>
          <w:szCs w:val="24"/>
          <w:lang w:eastAsia="en-GB"/>
        </w:rPr>
        <w:t xml:space="preserve"> the quantity of</w:t>
      </w:r>
      <w:r>
        <w:rPr>
          <w:szCs w:val="24"/>
          <w:lang w:eastAsia="en-GB"/>
        </w:rPr>
        <w:t xml:space="preserve"> TiCl</w:t>
      </w:r>
      <w:r w:rsidRPr="00480CA2">
        <w:rPr>
          <w:szCs w:val="24"/>
          <w:vertAlign w:val="subscript"/>
          <w:lang w:eastAsia="en-GB"/>
        </w:rPr>
        <w:t>4</w:t>
      </w:r>
      <w:r>
        <w:rPr>
          <w:szCs w:val="24"/>
          <w:lang w:eastAsia="en-GB"/>
        </w:rPr>
        <w:t xml:space="preserve"> doubled (</w:t>
      </w:r>
      <w:r w:rsidRPr="00480CA2">
        <w:rPr>
          <w:b/>
          <w:szCs w:val="24"/>
          <w:lang w:eastAsia="en-GB"/>
        </w:rPr>
        <w:t xml:space="preserve">Scheme </w:t>
      </w:r>
      <w:r w:rsidR="00E703B5">
        <w:rPr>
          <w:b/>
          <w:szCs w:val="24"/>
          <w:lang w:eastAsia="en-GB"/>
        </w:rPr>
        <w:t>3</w:t>
      </w:r>
      <w:r w:rsidR="007B1B96">
        <w:rPr>
          <w:b/>
          <w:szCs w:val="24"/>
          <w:lang w:eastAsia="en-GB"/>
        </w:rPr>
        <w:t>7</w:t>
      </w:r>
      <w:r>
        <w:rPr>
          <w:szCs w:val="24"/>
          <w:lang w:eastAsia="en-GB"/>
        </w:rPr>
        <w:t xml:space="preserve">).    </w:t>
      </w:r>
    </w:p>
    <w:p w:rsidR="009361B5" w:rsidRDefault="00BC3B38" w:rsidP="009361B5">
      <w:pPr>
        <w:autoSpaceDE w:val="0"/>
        <w:autoSpaceDN w:val="0"/>
        <w:adjustRightInd w:val="0"/>
        <w:spacing w:after="0" w:line="360" w:lineRule="auto"/>
        <w:jc w:val="center"/>
        <w:rPr>
          <w:szCs w:val="24"/>
          <w:lang w:eastAsia="en-GB"/>
        </w:rPr>
      </w:pPr>
      <w:r>
        <w:object w:dxaOrig="7333" w:dyaOrig="2663">
          <v:shape id="_x0000_i1123" type="#_x0000_t75" style="width:294pt;height:107.25pt" o:ole="">
            <v:imagedata r:id="rId194" o:title=""/>
          </v:shape>
          <o:OLEObject Type="Embed" ProgID="ChemDraw.Document.6.0" ShapeID="_x0000_i1123" DrawAspect="Content" ObjectID="_1474924519" r:id="rId195"/>
        </w:object>
      </w:r>
    </w:p>
    <w:p w:rsidR="009361B5" w:rsidRDefault="009361B5" w:rsidP="009361B5">
      <w:pPr>
        <w:autoSpaceDE w:val="0"/>
        <w:autoSpaceDN w:val="0"/>
        <w:adjustRightInd w:val="0"/>
        <w:spacing w:after="0" w:line="360" w:lineRule="auto"/>
        <w:jc w:val="center"/>
        <w:rPr>
          <w:szCs w:val="24"/>
          <w:lang w:eastAsia="en-GB"/>
        </w:rPr>
      </w:pPr>
      <w:proofErr w:type="gramStart"/>
      <w:r w:rsidRPr="00762DC5">
        <w:rPr>
          <w:b/>
          <w:szCs w:val="24"/>
          <w:lang w:eastAsia="en-GB"/>
        </w:rPr>
        <w:t xml:space="preserve">Scheme  </w:t>
      </w:r>
      <w:r w:rsidR="00E703B5">
        <w:rPr>
          <w:b/>
          <w:szCs w:val="24"/>
          <w:lang w:eastAsia="en-GB"/>
        </w:rPr>
        <w:t>3</w:t>
      </w:r>
      <w:r w:rsidR="007B1B96">
        <w:rPr>
          <w:b/>
          <w:szCs w:val="24"/>
          <w:lang w:eastAsia="en-GB"/>
        </w:rPr>
        <w:t>7</w:t>
      </w:r>
      <w:proofErr w:type="gramEnd"/>
    </w:p>
    <w:p w:rsidR="009361B5" w:rsidRDefault="009361B5" w:rsidP="009361B5">
      <w:pPr>
        <w:autoSpaceDE w:val="0"/>
        <w:autoSpaceDN w:val="0"/>
        <w:adjustRightInd w:val="0"/>
        <w:spacing w:after="0" w:line="360" w:lineRule="auto"/>
        <w:jc w:val="both"/>
        <w:rPr>
          <w:szCs w:val="24"/>
          <w:lang w:eastAsia="en-GB"/>
        </w:rPr>
      </w:pPr>
    </w:p>
    <w:p w:rsidR="009361B5" w:rsidRPr="00855815" w:rsidRDefault="009361B5" w:rsidP="009361B5">
      <w:pPr>
        <w:autoSpaceDE w:val="0"/>
        <w:autoSpaceDN w:val="0"/>
        <w:adjustRightInd w:val="0"/>
        <w:spacing w:after="0" w:line="360" w:lineRule="auto"/>
        <w:jc w:val="both"/>
        <w:rPr>
          <w:szCs w:val="24"/>
        </w:rPr>
      </w:pPr>
      <w:r w:rsidRPr="004A41EB">
        <w:rPr>
          <w:szCs w:val="24"/>
          <w:lang w:eastAsia="en-GB"/>
        </w:rPr>
        <w:t xml:space="preserve">Furthermore, </w:t>
      </w:r>
      <w:r w:rsidR="00B957F3">
        <w:rPr>
          <w:szCs w:val="24"/>
          <w:lang w:eastAsia="en-GB"/>
        </w:rPr>
        <w:t>chemo</w:t>
      </w:r>
      <w:r w:rsidR="004A6014" w:rsidRPr="004A41EB">
        <w:rPr>
          <w:szCs w:val="24"/>
          <w:lang w:eastAsia="en-GB"/>
        </w:rPr>
        <w:t>selective</w:t>
      </w:r>
      <w:r w:rsidR="003C1983">
        <w:rPr>
          <w:szCs w:val="24"/>
          <w:lang w:eastAsia="en-GB"/>
        </w:rPr>
        <w:t xml:space="preserve"> reduction of </w:t>
      </w:r>
      <w:r w:rsidR="003C1983" w:rsidRPr="006462C9">
        <w:t>(</w:t>
      </w:r>
      <w:r w:rsidR="003C1983">
        <w:rPr>
          <w:i/>
        </w:rPr>
        <w:t>E</w:t>
      </w:r>
      <w:proofErr w:type="gramStart"/>
      <w:r w:rsidR="003C1983" w:rsidRPr="006462C9">
        <w:t>,</w:t>
      </w:r>
      <w:r w:rsidR="003C1983" w:rsidRPr="006462C9">
        <w:rPr>
          <w:i/>
        </w:rPr>
        <w:t>Z</w:t>
      </w:r>
      <w:proofErr w:type="gramEnd"/>
      <w:r w:rsidR="003C1983" w:rsidRPr="006462C9">
        <w:t>)</w:t>
      </w:r>
      <w:r w:rsidR="003C1983">
        <w:t>-</w:t>
      </w:r>
      <w:r w:rsidR="003C1983">
        <w:rPr>
          <w:b/>
        </w:rPr>
        <w:t xml:space="preserve">30 </w:t>
      </w:r>
      <w:r w:rsidR="003C1983" w:rsidRPr="003C1983">
        <w:t>eno</w:t>
      </w:r>
      <w:r w:rsidRPr="003C1983">
        <w:rPr>
          <w:szCs w:val="24"/>
          <w:lang w:eastAsia="en-GB"/>
        </w:rPr>
        <w:t>l ether</w:t>
      </w:r>
      <w:r>
        <w:rPr>
          <w:szCs w:val="24"/>
          <w:lang w:eastAsia="en-GB"/>
        </w:rPr>
        <w:t xml:space="preserve"> </w:t>
      </w:r>
      <w:r w:rsidR="00B079BB" w:rsidRPr="00855815">
        <w:rPr>
          <w:szCs w:val="24"/>
          <w:lang w:eastAsia="en-GB"/>
        </w:rPr>
        <w:t>using Et</w:t>
      </w:r>
      <w:r w:rsidR="00B079BB" w:rsidRPr="00855815">
        <w:rPr>
          <w:szCs w:val="24"/>
          <w:vertAlign w:val="subscript"/>
          <w:lang w:eastAsia="en-GB"/>
        </w:rPr>
        <w:t>3</w:t>
      </w:r>
      <w:r w:rsidR="00B079BB" w:rsidRPr="00855815">
        <w:rPr>
          <w:szCs w:val="24"/>
          <w:lang w:eastAsia="en-GB"/>
        </w:rPr>
        <w:t>SiH and TFA</w:t>
      </w:r>
      <w:r w:rsidR="00B079BB" w:rsidRPr="004A41EB">
        <w:rPr>
          <w:szCs w:val="24"/>
          <w:lang w:eastAsia="en-GB"/>
        </w:rPr>
        <w:t xml:space="preserve"> </w:t>
      </w:r>
      <w:r w:rsidRPr="004A41EB">
        <w:rPr>
          <w:szCs w:val="24"/>
          <w:lang w:eastAsia="en-GB"/>
        </w:rPr>
        <w:t xml:space="preserve">provided </w:t>
      </w:r>
      <w:r w:rsidRPr="000C4539">
        <w:rPr>
          <w:szCs w:val="24"/>
          <w:lang w:eastAsia="en-GB"/>
        </w:rPr>
        <w:t xml:space="preserve">the corresponding alkyl </w:t>
      </w:r>
      <w:r w:rsidRPr="00855815">
        <w:rPr>
          <w:szCs w:val="24"/>
          <w:lang w:eastAsia="en-GB"/>
        </w:rPr>
        <w:t xml:space="preserve">ether </w:t>
      </w:r>
      <w:r w:rsidRPr="00855815">
        <w:rPr>
          <w:i/>
          <w:iCs/>
          <w:szCs w:val="24"/>
          <w:lang w:eastAsia="en-GB"/>
        </w:rPr>
        <w:t>cis</w:t>
      </w:r>
      <w:r w:rsidRPr="00855815">
        <w:rPr>
          <w:szCs w:val="24"/>
          <w:lang w:eastAsia="en-GB"/>
        </w:rPr>
        <w:t>-2,6-disubstituted pyran</w:t>
      </w:r>
      <w:r w:rsidR="003C1983">
        <w:rPr>
          <w:szCs w:val="24"/>
          <w:lang w:eastAsia="en-GB"/>
        </w:rPr>
        <w:t xml:space="preserve"> </w:t>
      </w:r>
      <w:r w:rsidR="0065504C">
        <w:rPr>
          <w:b/>
          <w:szCs w:val="24"/>
          <w:lang w:eastAsia="en-GB"/>
        </w:rPr>
        <w:t>86</w:t>
      </w:r>
      <w:r w:rsidR="00E11EFB">
        <w:rPr>
          <w:b/>
          <w:szCs w:val="24"/>
          <w:lang w:eastAsia="en-GB"/>
        </w:rPr>
        <w:t xml:space="preserve"> </w:t>
      </w:r>
      <w:r w:rsidRPr="00855815">
        <w:rPr>
          <w:szCs w:val="24"/>
          <w:lang w:eastAsia="en-GB"/>
        </w:rPr>
        <w:t>in high yields (</w:t>
      </w:r>
      <w:r w:rsidRPr="00855815">
        <w:rPr>
          <w:b/>
          <w:szCs w:val="24"/>
          <w:lang w:eastAsia="en-GB"/>
        </w:rPr>
        <w:t xml:space="preserve">Table </w:t>
      </w:r>
      <w:r w:rsidR="003C1983">
        <w:rPr>
          <w:b/>
          <w:szCs w:val="24"/>
          <w:lang w:eastAsia="en-GB"/>
        </w:rPr>
        <w:t>2</w:t>
      </w:r>
      <w:r w:rsidR="00790A86">
        <w:rPr>
          <w:b/>
          <w:szCs w:val="24"/>
          <w:lang w:eastAsia="en-GB"/>
        </w:rPr>
        <w:t>3</w:t>
      </w:r>
      <w:r w:rsidRPr="00855815">
        <w:rPr>
          <w:szCs w:val="24"/>
          <w:lang w:eastAsia="en-GB"/>
        </w:rPr>
        <w:t>).</w:t>
      </w:r>
      <w:r w:rsidRPr="00855815">
        <w:rPr>
          <w:rStyle w:val="FootnoteReference"/>
          <w:szCs w:val="24"/>
          <w:lang w:eastAsia="en-GB"/>
        </w:rPr>
        <w:footnoteReference w:id="60"/>
      </w:r>
      <w:r w:rsidRPr="00855815">
        <w:rPr>
          <w:szCs w:val="24"/>
          <w:lang w:eastAsia="en-GB"/>
        </w:rPr>
        <w:t xml:space="preserve"> </w:t>
      </w:r>
      <w:r w:rsidR="0080264E">
        <w:rPr>
          <w:szCs w:val="24"/>
          <w:lang w:eastAsia="en-GB"/>
        </w:rPr>
        <w:t>S</w:t>
      </w:r>
      <w:r w:rsidRPr="00855815">
        <w:rPr>
          <w:szCs w:val="24"/>
          <w:lang w:eastAsia="en-GB"/>
        </w:rPr>
        <w:t>tudies</w:t>
      </w:r>
      <w:r w:rsidR="003C1983">
        <w:rPr>
          <w:szCs w:val="24"/>
          <w:lang w:eastAsia="en-GB"/>
        </w:rPr>
        <w:t xml:space="preserve"> </w:t>
      </w:r>
      <w:r w:rsidR="00564171">
        <w:rPr>
          <w:szCs w:val="24"/>
          <w:lang w:eastAsia="en-GB"/>
        </w:rPr>
        <w:t xml:space="preserve">showed </w:t>
      </w:r>
      <w:r w:rsidRPr="00855815">
        <w:rPr>
          <w:szCs w:val="24"/>
          <w:lang w:eastAsia="en-GB"/>
        </w:rPr>
        <w:t xml:space="preserve">that the reaction </w:t>
      </w:r>
      <w:r w:rsidR="004A6014" w:rsidRPr="00855815">
        <w:rPr>
          <w:szCs w:val="24"/>
          <w:lang w:eastAsia="en-GB"/>
        </w:rPr>
        <w:t>performed</w:t>
      </w:r>
      <w:r w:rsidRPr="00855815">
        <w:rPr>
          <w:szCs w:val="24"/>
          <w:lang w:eastAsia="en-GB"/>
        </w:rPr>
        <w:t xml:space="preserve"> at </w:t>
      </w:r>
      <w:r w:rsidRPr="00855815">
        <w:rPr>
          <w:szCs w:val="24"/>
          <w:shd w:val="clear" w:color="auto" w:fill="FFFFFF"/>
        </w:rPr>
        <w:t xml:space="preserve">0 </w:t>
      </w:r>
      <w:r w:rsidRPr="00855815">
        <w:rPr>
          <w:szCs w:val="24"/>
          <w:shd w:val="clear" w:color="auto" w:fill="FFFFFF"/>
          <w:vertAlign w:val="superscript"/>
        </w:rPr>
        <w:t>o</w:t>
      </w:r>
      <w:r w:rsidRPr="00855815">
        <w:rPr>
          <w:szCs w:val="24"/>
          <w:shd w:val="clear" w:color="auto" w:fill="FFFFFF"/>
        </w:rPr>
        <w:t xml:space="preserve">C was </w:t>
      </w:r>
      <w:r w:rsidR="004A6014" w:rsidRPr="00855815">
        <w:rPr>
          <w:szCs w:val="24"/>
          <w:shd w:val="clear" w:color="auto" w:fill="FFFFFF"/>
        </w:rPr>
        <w:t>accompanied</w:t>
      </w:r>
      <w:r w:rsidRPr="00855815">
        <w:rPr>
          <w:szCs w:val="24"/>
          <w:shd w:val="clear" w:color="auto" w:fill="FFFFFF"/>
        </w:rPr>
        <w:t xml:space="preserve"> by racemi</w:t>
      </w:r>
      <w:r w:rsidR="002731E2">
        <w:rPr>
          <w:szCs w:val="24"/>
          <w:shd w:val="clear" w:color="auto" w:fill="FFFFFF"/>
        </w:rPr>
        <w:t>s</w:t>
      </w:r>
      <w:r w:rsidRPr="00855815">
        <w:rPr>
          <w:szCs w:val="24"/>
          <w:shd w:val="clear" w:color="auto" w:fill="FFFFFF"/>
        </w:rPr>
        <w:t xml:space="preserve">ation. </w:t>
      </w:r>
      <w:r w:rsidR="00564171">
        <w:rPr>
          <w:szCs w:val="24"/>
          <w:shd w:val="clear" w:color="auto" w:fill="FFFFFF"/>
        </w:rPr>
        <w:t>Pleasingly, l</w:t>
      </w:r>
      <w:r w:rsidRPr="00855815">
        <w:rPr>
          <w:bCs/>
          <w:szCs w:val="24"/>
        </w:rPr>
        <w:t>owering</w:t>
      </w:r>
      <w:r w:rsidRPr="00855815">
        <w:rPr>
          <w:szCs w:val="24"/>
        </w:rPr>
        <w:t> </w:t>
      </w:r>
      <w:r w:rsidRPr="00855815">
        <w:rPr>
          <w:szCs w:val="24"/>
          <w:shd w:val="clear" w:color="auto" w:fill="FFFFFF"/>
        </w:rPr>
        <w:t>the</w:t>
      </w:r>
      <w:r w:rsidRPr="00855815">
        <w:rPr>
          <w:szCs w:val="24"/>
        </w:rPr>
        <w:t> </w:t>
      </w:r>
      <w:r w:rsidRPr="00855815">
        <w:rPr>
          <w:bCs/>
          <w:szCs w:val="24"/>
        </w:rPr>
        <w:t>temperature</w:t>
      </w:r>
      <w:r w:rsidR="00564171">
        <w:rPr>
          <w:bCs/>
          <w:szCs w:val="24"/>
        </w:rPr>
        <w:t xml:space="preserve"> </w:t>
      </w:r>
      <w:r>
        <w:rPr>
          <w:bCs/>
          <w:szCs w:val="24"/>
        </w:rPr>
        <w:t xml:space="preserve">from 0 </w:t>
      </w:r>
      <w:r w:rsidRPr="002A2F15">
        <w:rPr>
          <w:bCs/>
          <w:szCs w:val="24"/>
          <w:vertAlign w:val="superscript"/>
        </w:rPr>
        <w:t>o</w:t>
      </w:r>
      <w:r>
        <w:rPr>
          <w:bCs/>
          <w:szCs w:val="24"/>
        </w:rPr>
        <w:t>C</w:t>
      </w:r>
      <w:r w:rsidRPr="00855815">
        <w:rPr>
          <w:szCs w:val="24"/>
        </w:rPr>
        <w:t> </w:t>
      </w:r>
      <w:r w:rsidRPr="00855815">
        <w:rPr>
          <w:szCs w:val="24"/>
          <w:shd w:val="clear" w:color="auto" w:fill="FFFFFF"/>
        </w:rPr>
        <w:t xml:space="preserve">to </w:t>
      </w:r>
      <w:r>
        <w:rPr>
          <w:szCs w:val="24"/>
          <w:shd w:val="clear" w:color="auto" w:fill="FFFFFF"/>
        </w:rPr>
        <w:t xml:space="preserve">-78 </w:t>
      </w:r>
      <w:r w:rsidRPr="002A2F15">
        <w:rPr>
          <w:szCs w:val="24"/>
          <w:shd w:val="clear" w:color="auto" w:fill="FFFFFF"/>
          <w:vertAlign w:val="superscript"/>
        </w:rPr>
        <w:t>o</w:t>
      </w:r>
      <w:r>
        <w:rPr>
          <w:szCs w:val="24"/>
          <w:shd w:val="clear" w:color="auto" w:fill="FFFFFF"/>
        </w:rPr>
        <w:t xml:space="preserve">C </w:t>
      </w:r>
      <w:r w:rsidRPr="00855815">
        <w:rPr>
          <w:szCs w:val="24"/>
          <w:shd w:val="clear" w:color="auto" w:fill="FFFFFF"/>
        </w:rPr>
        <w:t xml:space="preserve">during </w:t>
      </w:r>
      <w:r w:rsidR="0080264E">
        <w:rPr>
          <w:szCs w:val="24"/>
          <w:shd w:val="clear" w:color="auto" w:fill="FFFFFF"/>
        </w:rPr>
        <w:t>the</w:t>
      </w:r>
      <w:r>
        <w:rPr>
          <w:szCs w:val="24"/>
          <w:shd w:val="clear" w:color="auto" w:fill="FFFFFF"/>
        </w:rPr>
        <w:t xml:space="preserve"> investigation drastically de</w:t>
      </w:r>
      <w:r w:rsidRPr="00855815">
        <w:rPr>
          <w:szCs w:val="24"/>
          <w:shd w:val="clear" w:color="auto" w:fill="FFFFFF"/>
        </w:rPr>
        <w:t>crease</w:t>
      </w:r>
      <w:r w:rsidR="002452EE">
        <w:rPr>
          <w:szCs w:val="24"/>
          <w:shd w:val="clear" w:color="auto" w:fill="FFFFFF"/>
        </w:rPr>
        <w:t>d the amount of</w:t>
      </w:r>
      <w:r w:rsidRPr="00855815">
        <w:rPr>
          <w:szCs w:val="24"/>
        </w:rPr>
        <w:t> </w:t>
      </w:r>
      <w:r w:rsidRPr="00855815">
        <w:rPr>
          <w:bCs/>
          <w:szCs w:val="24"/>
        </w:rPr>
        <w:t>racemization</w:t>
      </w:r>
      <w:r>
        <w:rPr>
          <w:bCs/>
          <w:szCs w:val="24"/>
        </w:rPr>
        <w:t xml:space="preserve"> (</w:t>
      </w:r>
      <w:r w:rsidR="002A7D06">
        <w:rPr>
          <w:bCs/>
          <w:szCs w:val="24"/>
        </w:rPr>
        <w:t>e</w:t>
      </w:r>
      <w:r w:rsidR="003C4EAE">
        <w:rPr>
          <w:bCs/>
          <w:szCs w:val="24"/>
        </w:rPr>
        <w:t>ntr</w:t>
      </w:r>
      <w:r w:rsidR="002A7D06">
        <w:rPr>
          <w:bCs/>
          <w:szCs w:val="24"/>
        </w:rPr>
        <w:t xml:space="preserve">ies </w:t>
      </w:r>
      <w:r>
        <w:rPr>
          <w:bCs/>
          <w:szCs w:val="24"/>
        </w:rPr>
        <w:t>2-5).</w:t>
      </w:r>
    </w:p>
    <w:p w:rsidR="009361B5" w:rsidRDefault="009361B5" w:rsidP="009361B5">
      <w:pPr>
        <w:autoSpaceDE w:val="0"/>
        <w:autoSpaceDN w:val="0"/>
        <w:adjustRightInd w:val="0"/>
        <w:spacing w:after="0" w:line="360" w:lineRule="auto"/>
        <w:jc w:val="center"/>
      </w:pPr>
    </w:p>
    <w:p w:rsidR="009361B5" w:rsidRDefault="0065504C" w:rsidP="009361B5">
      <w:pPr>
        <w:autoSpaceDE w:val="0"/>
        <w:autoSpaceDN w:val="0"/>
        <w:adjustRightInd w:val="0"/>
        <w:spacing w:after="0" w:line="360" w:lineRule="auto"/>
        <w:jc w:val="center"/>
      </w:pPr>
      <w:r>
        <w:object w:dxaOrig="4951" w:dyaOrig="1461">
          <v:shape id="_x0000_i1124" type="#_x0000_t75" style="width:196.5pt;height:58.5pt" o:ole="">
            <v:imagedata r:id="rId196" o:title=""/>
          </v:shape>
          <o:OLEObject Type="Embed" ProgID="ChemDraw.Document.6.0" ShapeID="_x0000_i1124" DrawAspect="Content" ObjectID="_1474924520" r:id="rId197"/>
        </w:object>
      </w:r>
    </w:p>
    <w:tbl>
      <w:tblPr>
        <w:tblW w:w="8901" w:type="dxa"/>
        <w:jc w:val="center"/>
        <w:tblInd w:w="-1452" w:type="dxa"/>
        <w:tblLayout w:type="fixed"/>
        <w:tblLook w:val="04A0"/>
      </w:tblPr>
      <w:tblGrid>
        <w:gridCol w:w="931"/>
        <w:gridCol w:w="1984"/>
        <w:gridCol w:w="1701"/>
        <w:gridCol w:w="1276"/>
        <w:gridCol w:w="912"/>
        <w:gridCol w:w="2097"/>
      </w:tblGrid>
      <w:tr w:rsidR="009361B5" w:rsidRPr="00F626FF" w:rsidTr="00620C75">
        <w:trPr>
          <w:trHeight w:val="342"/>
          <w:jc w:val="center"/>
        </w:trPr>
        <w:tc>
          <w:tcPr>
            <w:tcW w:w="931" w:type="dxa"/>
            <w:tcBorders>
              <w:top w:val="single" w:sz="4" w:space="0" w:color="auto"/>
              <w:bottom w:val="single" w:sz="4" w:space="0" w:color="auto"/>
            </w:tcBorders>
          </w:tcPr>
          <w:p w:rsidR="009361B5" w:rsidRPr="00B90807" w:rsidRDefault="003C4EAE" w:rsidP="00620C75">
            <w:pPr>
              <w:spacing w:line="240" w:lineRule="auto"/>
              <w:jc w:val="center"/>
              <w:rPr>
                <w:b/>
                <w:szCs w:val="24"/>
                <w:lang w:val="en-US"/>
              </w:rPr>
            </w:pPr>
            <w:r>
              <w:rPr>
                <w:b/>
                <w:szCs w:val="24"/>
                <w:lang w:val="en-US"/>
              </w:rPr>
              <w:t>entry</w:t>
            </w:r>
          </w:p>
        </w:tc>
        <w:tc>
          <w:tcPr>
            <w:tcW w:w="1984" w:type="dxa"/>
            <w:tcBorders>
              <w:top w:val="single" w:sz="4" w:space="0" w:color="auto"/>
              <w:bottom w:val="single" w:sz="4" w:space="0" w:color="auto"/>
            </w:tcBorders>
          </w:tcPr>
          <w:p w:rsidR="006471B1" w:rsidRDefault="009361B5">
            <w:pPr>
              <w:spacing w:line="240" w:lineRule="auto"/>
              <w:jc w:val="center"/>
              <w:rPr>
                <w:b/>
                <w:szCs w:val="24"/>
                <w:lang w:val="en-US"/>
              </w:rPr>
            </w:pPr>
            <w:r w:rsidRPr="000C59B2">
              <w:rPr>
                <w:b/>
                <w:i/>
                <w:szCs w:val="24"/>
                <w:lang w:val="en-US"/>
              </w:rPr>
              <w:t>ee</w:t>
            </w:r>
            <w:r w:rsidR="00FB537A">
              <w:rPr>
                <w:b/>
                <w:szCs w:val="24"/>
                <w:lang w:val="en-US"/>
              </w:rPr>
              <w:t xml:space="preserve"> [%]</w:t>
            </w:r>
            <w:r>
              <w:rPr>
                <w:b/>
                <w:szCs w:val="24"/>
                <w:lang w:val="en-US"/>
              </w:rPr>
              <w:t xml:space="preserve"> enol ether</w:t>
            </w:r>
          </w:p>
        </w:tc>
        <w:tc>
          <w:tcPr>
            <w:tcW w:w="1701" w:type="dxa"/>
            <w:tcBorders>
              <w:top w:val="single" w:sz="4" w:space="0" w:color="auto"/>
              <w:bottom w:val="single" w:sz="4" w:space="0" w:color="auto"/>
            </w:tcBorders>
          </w:tcPr>
          <w:p w:rsidR="009361B5" w:rsidRDefault="009361B5" w:rsidP="00620C75">
            <w:pPr>
              <w:spacing w:line="240" w:lineRule="auto"/>
              <w:jc w:val="center"/>
              <w:rPr>
                <w:szCs w:val="24"/>
                <w:lang w:val="en-US"/>
              </w:rPr>
            </w:pPr>
            <w:r>
              <w:rPr>
                <w:b/>
                <w:szCs w:val="24"/>
                <w:lang w:val="en-US"/>
              </w:rPr>
              <w:t>Et</w:t>
            </w:r>
            <w:r w:rsidRPr="00EC66E4">
              <w:rPr>
                <w:b/>
                <w:szCs w:val="24"/>
                <w:vertAlign w:val="subscript"/>
                <w:lang w:val="en-US"/>
              </w:rPr>
              <w:t>3</w:t>
            </w:r>
            <w:r>
              <w:rPr>
                <w:b/>
                <w:szCs w:val="24"/>
                <w:lang w:val="en-US"/>
              </w:rPr>
              <w:t xml:space="preserve">SiH [eq.] </w:t>
            </w:r>
          </w:p>
        </w:tc>
        <w:tc>
          <w:tcPr>
            <w:tcW w:w="1276" w:type="dxa"/>
            <w:tcBorders>
              <w:top w:val="single" w:sz="4" w:space="0" w:color="auto"/>
              <w:bottom w:val="single" w:sz="4" w:space="0" w:color="auto"/>
            </w:tcBorders>
          </w:tcPr>
          <w:p w:rsidR="009361B5" w:rsidRDefault="009361B5" w:rsidP="00620C75">
            <w:pPr>
              <w:spacing w:after="0" w:line="240" w:lineRule="auto"/>
              <w:jc w:val="center"/>
              <w:rPr>
                <w:b/>
                <w:szCs w:val="24"/>
                <w:lang w:val="en-US"/>
              </w:rPr>
            </w:pPr>
            <w:r>
              <w:rPr>
                <w:b/>
                <w:szCs w:val="24"/>
                <w:lang w:val="en-US"/>
              </w:rPr>
              <w:t>TFA [eq.]</w:t>
            </w:r>
          </w:p>
        </w:tc>
        <w:tc>
          <w:tcPr>
            <w:tcW w:w="912" w:type="dxa"/>
            <w:tcBorders>
              <w:top w:val="single" w:sz="4" w:space="0" w:color="auto"/>
              <w:bottom w:val="single" w:sz="4" w:space="0" w:color="auto"/>
            </w:tcBorders>
          </w:tcPr>
          <w:p w:rsidR="009361B5" w:rsidRPr="00B90807" w:rsidRDefault="009361B5" w:rsidP="00620C75">
            <w:pPr>
              <w:spacing w:after="0" w:line="240" w:lineRule="auto"/>
              <w:jc w:val="center"/>
              <w:rPr>
                <w:b/>
                <w:szCs w:val="24"/>
                <w:lang w:val="en-US"/>
              </w:rPr>
            </w:pPr>
            <w:r>
              <w:rPr>
                <w:b/>
                <w:szCs w:val="24"/>
                <w:lang w:val="en-US"/>
              </w:rPr>
              <w:t>T [°C]</w:t>
            </w:r>
          </w:p>
        </w:tc>
        <w:tc>
          <w:tcPr>
            <w:tcW w:w="2097" w:type="dxa"/>
            <w:tcBorders>
              <w:top w:val="single" w:sz="4" w:space="0" w:color="auto"/>
              <w:bottom w:val="single" w:sz="4" w:space="0" w:color="auto"/>
            </w:tcBorders>
          </w:tcPr>
          <w:p w:rsidR="009361B5" w:rsidRPr="00763FE9" w:rsidRDefault="00164A16" w:rsidP="00D716F4">
            <w:pPr>
              <w:spacing w:after="0" w:line="240" w:lineRule="auto"/>
              <w:jc w:val="center"/>
              <w:rPr>
                <w:b/>
                <w:szCs w:val="24"/>
                <w:lang w:val="en-US"/>
              </w:rPr>
            </w:pPr>
            <w:r>
              <w:rPr>
                <w:b/>
                <w:szCs w:val="24"/>
                <w:lang w:val="en-US"/>
              </w:rPr>
              <w:t>y</w:t>
            </w:r>
            <w:r w:rsidR="009361B5">
              <w:rPr>
                <w:b/>
                <w:szCs w:val="24"/>
                <w:lang w:val="en-US"/>
              </w:rPr>
              <w:t xml:space="preserve">ield [%], </w:t>
            </w:r>
            <w:r w:rsidR="00D716F4" w:rsidRPr="00D716F4">
              <w:rPr>
                <w:b/>
                <w:i/>
                <w:szCs w:val="24"/>
                <w:lang w:val="en-US"/>
              </w:rPr>
              <w:t>ee</w:t>
            </w:r>
            <w:r w:rsidR="00D716F4">
              <w:rPr>
                <w:b/>
                <w:szCs w:val="24"/>
                <w:lang w:val="en-US"/>
              </w:rPr>
              <w:t xml:space="preserve"> [</w:t>
            </w:r>
            <w:r w:rsidR="009361B5">
              <w:rPr>
                <w:b/>
                <w:szCs w:val="24"/>
                <w:lang w:val="en-US"/>
              </w:rPr>
              <w:t>%</w:t>
            </w:r>
            <w:r w:rsidR="00D716F4">
              <w:rPr>
                <w:b/>
                <w:szCs w:val="24"/>
                <w:lang w:val="en-US"/>
              </w:rPr>
              <w:t>]</w:t>
            </w:r>
          </w:p>
        </w:tc>
      </w:tr>
      <w:tr w:rsidR="009361B5" w:rsidRPr="00F626FF" w:rsidTr="00620C75">
        <w:trPr>
          <w:trHeight w:val="343"/>
          <w:jc w:val="center"/>
        </w:trPr>
        <w:tc>
          <w:tcPr>
            <w:tcW w:w="931" w:type="dxa"/>
            <w:tcBorders>
              <w:top w:val="single" w:sz="4" w:space="0" w:color="auto"/>
            </w:tcBorders>
          </w:tcPr>
          <w:p w:rsidR="009361B5" w:rsidRDefault="009361B5" w:rsidP="00620C75">
            <w:pPr>
              <w:spacing w:line="240" w:lineRule="auto"/>
              <w:jc w:val="center"/>
              <w:rPr>
                <w:szCs w:val="24"/>
                <w:lang w:val="en-US"/>
              </w:rPr>
            </w:pPr>
            <w:r>
              <w:rPr>
                <w:szCs w:val="24"/>
                <w:lang w:val="en-US"/>
              </w:rPr>
              <w:t>1</w:t>
            </w:r>
          </w:p>
        </w:tc>
        <w:tc>
          <w:tcPr>
            <w:tcW w:w="1984" w:type="dxa"/>
            <w:tcBorders>
              <w:top w:val="single" w:sz="4" w:space="0" w:color="auto"/>
            </w:tcBorders>
          </w:tcPr>
          <w:p w:rsidR="009361B5" w:rsidRDefault="009361B5" w:rsidP="00620C75">
            <w:pPr>
              <w:spacing w:line="240" w:lineRule="auto"/>
              <w:jc w:val="center"/>
              <w:rPr>
                <w:szCs w:val="24"/>
                <w:lang w:val="en-US"/>
              </w:rPr>
            </w:pPr>
            <w:r>
              <w:rPr>
                <w:szCs w:val="24"/>
                <w:lang w:val="en-US"/>
              </w:rPr>
              <w:t>0</w:t>
            </w:r>
          </w:p>
        </w:tc>
        <w:tc>
          <w:tcPr>
            <w:tcW w:w="1701" w:type="dxa"/>
            <w:tcBorders>
              <w:top w:val="single" w:sz="4" w:space="0" w:color="auto"/>
            </w:tcBorders>
          </w:tcPr>
          <w:p w:rsidR="009361B5" w:rsidRDefault="009361B5" w:rsidP="00620C75">
            <w:pPr>
              <w:spacing w:line="240" w:lineRule="auto"/>
              <w:jc w:val="center"/>
              <w:rPr>
                <w:szCs w:val="24"/>
                <w:lang w:val="en-US"/>
              </w:rPr>
            </w:pPr>
            <w:r>
              <w:rPr>
                <w:szCs w:val="24"/>
                <w:lang w:val="en-US"/>
              </w:rPr>
              <w:t>1.2</w:t>
            </w:r>
          </w:p>
        </w:tc>
        <w:tc>
          <w:tcPr>
            <w:tcW w:w="1276" w:type="dxa"/>
            <w:tcBorders>
              <w:top w:val="single" w:sz="4" w:space="0" w:color="auto"/>
            </w:tcBorders>
          </w:tcPr>
          <w:p w:rsidR="009361B5" w:rsidRDefault="009361B5" w:rsidP="00620C75">
            <w:pPr>
              <w:tabs>
                <w:tab w:val="left" w:pos="225"/>
                <w:tab w:val="center" w:pos="388"/>
              </w:tabs>
              <w:spacing w:line="240" w:lineRule="auto"/>
              <w:jc w:val="center"/>
              <w:rPr>
                <w:szCs w:val="24"/>
                <w:lang w:val="en-US"/>
              </w:rPr>
            </w:pPr>
            <w:r>
              <w:rPr>
                <w:szCs w:val="24"/>
                <w:lang w:val="en-US"/>
              </w:rPr>
              <w:t>1.2</w:t>
            </w:r>
          </w:p>
        </w:tc>
        <w:tc>
          <w:tcPr>
            <w:tcW w:w="912" w:type="dxa"/>
            <w:tcBorders>
              <w:top w:val="single" w:sz="4" w:space="0" w:color="auto"/>
            </w:tcBorders>
          </w:tcPr>
          <w:p w:rsidR="009361B5" w:rsidRDefault="009361B5" w:rsidP="00620C75">
            <w:pPr>
              <w:tabs>
                <w:tab w:val="left" w:pos="225"/>
                <w:tab w:val="center" w:pos="388"/>
              </w:tabs>
              <w:spacing w:line="240" w:lineRule="auto"/>
              <w:jc w:val="center"/>
              <w:rPr>
                <w:szCs w:val="24"/>
                <w:lang w:val="en-US"/>
              </w:rPr>
            </w:pPr>
            <w:r>
              <w:rPr>
                <w:szCs w:val="24"/>
                <w:lang w:val="en-US"/>
              </w:rPr>
              <w:t>0</w:t>
            </w:r>
          </w:p>
        </w:tc>
        <w:tc>
          <w:tcPr>
            <w:tcW w:w="2097" w:type="dxa"/>
            <w:tcBorders>
              <w:top w:val="single" w:sz="4" w:space="0" w:color="auto"/>
            </w:tcBorders>
          </w:tcPr>
          <w:p w:rsidR="009361B5" w:rsidRDefault="009361B5" w:rsidP="00620C75">
            <w:pPr>
              <w:spacing w:line="240" w:lineRule="auto"/>
              <w:jc w:val="center"/>
              <w:rPr>
                <w:szCs w:val="24"/>
                <w:lang w:val="en-US"/>
              </w:rPr>
            </w:pPr>
            <w:r>
              <w:rPr>
                <w:szCs w:val="24"/>
                <w:lang w:val="en-US"/>
              </w:rPr>
              <w:t>96, n/a</w:t>
            </w:r>
          </w:p>
        </w:tc>
      </w:tr>
      <w:tr w:rsidR="009361B5" w:rsidRPr="00F626FF" w:rsidTr="00620C75">
        <w:trPr>
          <w:trHeight w:val="343"/>
          <w:jc w:val="center"/>
        </w:trPr>
        <w:tc>
          <w:tcPr>
            <w:tcW w:w="931" w:type="dxa"/>
          </w:tcPr>
          <w:p w:rsidR="009361B5" w:rsidRDefault="009361B5" w:rsidP="00620C75">
            <w:pPr>
              <w:spacing w:line="240" w:lineRule="auto"/>
              <w:jc w:val="center"/>
              <w:rPr>
                <w:szCs w:val="24"/>
                <w:lang w:val="en-US"/>
              </w:rPr>
            </w:pPr>
            <w:r>
              <w:rPr>
                <w:szCs w:val="24"/>
                <w:lang w:val="en-US"/>
              </w:rPr>
              <w:t>2</w:t>
            </w:r>
          </w:p>
        </w:tc>
        <w:tc>
          <w:tcPr>
            <w:tcW w:w="1984" w:type="dxa"/>
          </w:tcPr>
          <w:p w:rsidR="009361B5" w:rsidRDefault="009361B5" w:rsidP="00620C75">
            <w:pPr>
              <w:spacing w:line="240" w:lineRule="auto"/>
              <w:jc w:val="center"/>
              <w:rPr>
                <w:szCs w:val="24"/>
                <w:lang w:val="en-US"/>
              </w:rPr>
            </w:pPr>
            <w:r>
              <w:rPr>
                <w:szCs w:val="24"/>
                <w:lang w:val="en-US"/>
              </w:rPr>
              <w:t>+94</w:t>
            </w:r>
          </w:p>
        </w:tc>
        <w:tc>
          <w:tcPr>
            <w:tcW w:w="1701" w:type="dxa"/>
          </w:tcPr>
          <w:p w:rsidR="009361B5" w:rsidRDefault="009361B5" w:rsidP="00620C75">
            <w:pPr>
              <w:spacing w:line="240" w:lineRule="auto"/>
              <w:jc w:val="center"/>
              <w:rPr>
                <w:szCs w:val="24"/>
                <w:lang w:val="en-US"/>
              </w:rPr>
            </w:pPr>
            <w:r>
              <w:rPr>
                <w:szCs w:val="24"/>
                <w:lang w:val="en-US"/>
              </w:rPr>
              <w:t>1.2</w:t>
            </w:r>
          </w:p>
        </w:tc>
        <w:tc>
          <w:tcPr>
            <w:tcW w:w="1276" w:type="dxa"/>
          </w:tcPr>
          <w:p w:rsidR="009361B5" w:rsidRDefault="009361B5" w:rsidP="00620C75">
            <w:pPr>
              <w:spacing w:line="240" w:lineRule="auto"/>
              <w:jc w:val="center"/>
              <w:rPr>
                <w:szCs w:val="24"/>
                <w:lang w:val="en-US"/>
              </w:rPr>
            </w:pPr>
            <w:r>
              <w:rPr>
                <w:szCs w:val="24"/>
                <w:lang w:val="en-US"/>
              </w:rPr>
              <w:t>1.2</w:t>
            </w:r>
          </w:p>
        </w:tc>
        <w:tc>
          <w:tcPr>
            <w:tcW w:w="912" w:type="dxa"/>
          </w:tcPr>
          <w:p w:rsidR="009361B5" w:rsidRDefault="009361B5" w:rsidP="00620C75">
            <w:pPr>
              <w:spacing w:line="240" w:lineRule="auto"/>
              <w:jc w:val="center"/>
              <w:rPr>
                <w:szCs w:val="24"/>
                <w:lang w:val="en-US"/>
              </w:rPr>
            </w:pPr>
            <w:r>
              <w:rPr>
                <w:szCs w:val="24"/>
                <w:lang w:val="en-US"/>
              </w:rPr>
              <w:t>0</w:t>
            </w:r>
          </w:p>
        </w:tc>
        <w:tc>
          <w:tcPr>
            <w:tcW w:w="2097" w:type="dxa"/>
          </w:tcPr>
          <w:p w:rsidR="009361B5" w:rsidRDefault="009361B5" w:rsidP="00620C75">
            <w:pPr>
              <w:spacing w:line="240" w:lineRule="auto"/>
              <w:jc w:val="center"/>
              <w:rPr>
                <w:szCs w:val="24"/>
                <w:lang w:val="en-US"/>
              </w:rPr>
            </w:pPr>
            <w:r>
              <w:rPr>
                <w:szCs w:val="24"/>
                <w:lang w:val="en-US"/>
              </w:rPr>
              <w:t>95, +27</w:t>
            </w:r>
          </w:p>
        </w:tc>
      </w:tr>
      <w:tr w:rsidR="009361B5" w:rsidRPr="00F626FF" w:rsidTr="00620C75">
        <w:trPr>
          <w:trHeight w:val="343"/>
          <w:jc w:val="center"/>
        </w:trPr>
        <w:tc>
          <w:tcPr>
            <w:tcW w:w="931" w:type="dxa"/>
          </w:tcPr>
          <w:p w:rsidR="009361B5" w:rsidRDefault="009361B5" w:rsidP="00620C75">
            <w:pPr>
              <w:spacing w:line="240" w:lineRule="auto"/>
              <w:jc w:val="center"/>
              <w:rPr>
                <w:szCs w:val="24"/>
                <w:lang w:val="en-US"/>
              </w:rPr>
            </w:pPr>
            <w:r>
              <w:rPr>
                <w:szCs w:val="24"/>
                <w:lang w:val="en-US"/>
              </w:rPr>
              <w:t>3</w:t>
            </w:r>
          </w:p>
        </w:tc>
        <w:tc>
          <w:tcPr>
            <w:tcW w:w="1984" w:type="dxa"/>
          </w:tcPr>
          <w:p w:rsidR="009361B5" w:rsidRDefault="009361B5" w:rsidP="00620C75">
            <w:pPr>
              <w:spacing w:line="240" w:lineRule="auto"/>
              <w:jc w:val="center"/>
              <w:rPr>
                <w:szCs w:val="24"/>
                <w:lang w:val="en-US"/>
              </w:rPr>
            </w:pPr>
            <w:r>
              <w:rPr>
                <w:szCs w:val="24"/>
                <w:lang w:val="en-US"/>
              </w:rPr>
              <w:t>+94</w:t>
            </w:r>
          </w:p>
        </w:tc>
        <w:tc>
          <w:tcPr>
            <w:tcW w:w="1701" w:type="dxa"/>
          </w:tcPr>
          <w:p w:rsidR="009361B5" w:rsidRDefault="009361B5" w:rsidP="00620C75">
            <w:pPr>
              <w:spacing w:line="240" w:lineRule="auto"/>
              <w:jc w:val="center"/>
              <w:rPr>
                <w:szCs w:val="24"/>
                <w:lang w:val="en-US"/>
              </w:rPr>
            </w:pPr>
            <w:r>
              <w:rPr>
                <w:szCs w:val="24"/>
                <w:lang w:val="en-US"/>
              </w:rPr>
              <w:t>10</w:t>
            </w:r>
          </w:p>
        </w:tc>
        <w:tc>
          <w:tcPr>
            <w:tcW w:w="1276" w:type="dxa"/>
          </w:tcPr>
          <w:p w:rsidR="009361B5" w:rsidRDefault="009361B5" w:rsidP="00620C75">
            <w:pPr>
              <w:spacing w:line="240" w:lineRule="auto"/>
              <w:jc w:val="center"/>
              <w:rPr>
                <w:szCs w:val="24"/>
                <w:lang w:val="en-US"/>
              </w:rPr>
            </w:pPr>
            <w:r>
              <w:rPr>
                <w:szCs w:val="24"/>
                <w:lang w:val="en-US"/>
              </w:rPr>
              <w:t>1.2</w:t>
            </w:r>
          </w:p>
        </w:tc>
        <w:tc>
          <w:tcPr>
            <w:tcW w:w="912" w:type="dxa"/>
          </w:tcPr>
          <w:p w:rsidR="009361B5" w:rsidRDefault="009361B5" w:rsidP="00620C75">
            <w:pPr>
              <w:spacing w:line="240" w:lineRule="auto"/>
              <w:jc w:val="center"/>
              <w:rPr>
                <w:szCs w:val="24"/>
                <w:lang w:val="en-US"/>
              </w:rPr>
            </w:pPr>
            <w:r>
              <w:rPr>
                <w:szCs w:val="24"/>
                <w:lang w:val="en-US"/>
              </w:rPr>
              <w:t>-8</w:t>
            </w:r>
          </w:p>
        </w:tc>
        <w:tc>
          <w:tcPr>
            <w:tcW w:w="2097" w:type="dxa"/>
          </w:tcPr>
          <w:p w:rsidR="009361B5" w:rsidRPr="00F626FF" w:rsidRDefault="009361B5" w:rsidP="00620C75">
            <w:pPr>
              <w:spacing w:line="240" w:lineRule="auto"/>
              <w:jc w:val="center"/>
              <w:rPr>
                <w:szCs w:val="24"/>
                <w:lang w:val="en-US"/>
              </w:rPr>
            </w:pPr>
            <w:r>
              <w:rPr>
                <w:szCs w:val="24"/>
                <w:lang w:val="en-US"/>
              </w:rPr>
              <w:t>89, +43</w:t>
            </w:r>
          </w:p>
        </w:tc>
      </w:tr>
      <w:tr w:rsidR="009361B5" w:rsidRPr="00855815" w:rsidTr="00620C75">
        <w:trPr>
          <w:trHeight w:val="350"/>
          <w:jc w:val="center"/>
        </w:trPr>
        <w:tc>
          <w:tcPr>
            <w:tcW w:w="931" w:type="dxa"/>
          </w:tcPr>
          <w:p w:rsidR="009361B5" w:rsidRPr="00855815" w:rsidRDefault="009361B5" w:rsidP="00620C75">
            <w:pPr>
              <w:spacing w:line="240" w:lineRule="auto"/>
              <w:jc w:val="center"/>
              <w:rPr>
                <w:szCs w:val="24"/>
                <w:lang w:val="en-US"/>
              </w:rPr>
            </w:pPr>
            <w:r w:rsidRPr="00855815">
              <w:rPr>
                <w:szCs w:val="24"/>
                <w:lang w:val="en-US"/>
              </w:rPr>
              <w:t>4</w:t>
            </w:r>
          </w:p>
        </w:tc>
        <w:tc>
          <w:tcPr>
            <w:tcW w:w="1984" w:type="dxa"/>
          </w:tcPr>
          <w:p w:rsidR="009361B5" w:rsidRPr="00855815" w:rsidRDefault="009361B5" w:rsidP="00620C75">
            <w:pPr>
              <w:spacing w:line="240" w:lineRule="auto"/>
              <w:jc w:val="center"/>
              <w:rPr>
                <w:szCs w:val="24"/>
                <w:lang w:val="en-US"/>
              </w:rPr>
            </w:pPr>
            <w:r w:rsidRPr="00855815">
              <w:rPr>
                <w:szCs w:val="24"/>
                <w:lang w:val="en-US"/>
              </w:rPr>
              <w:t>+91</w:t>
            </w:r>
          </w:p>
        </w:tc>
        <w:tc>
          <w:tcPr>
            <w:tcW w:w="1701" w:type="dxa"/>
          </w:tcPr>
          <w:p w:rsidR="009361B5" w:rsidRPr="00855815" w:rsidRDefault="009361B5" w:rsidP="00620C75">
            <w:pPr>
              <w:spacing w:line="240" w:lineRule="auto"/>
              <w:jc w:val="center"/>
              <w:rPr>
                <w:szCs w:val="24"/>
                <w:lang w:val="en-US"/>
              </w:rPr>
            </w:pPr>
            <w:r w:rsidRPr="00855815">
              <w:rPr>
                <w:szCs w:val="24"/>
                <w:lang w:val="en-US"/>
              </w:rPr>
              <w:t>10</w:t>
            </w:r>
          </w:p>
        </w:tc>
        <w:tc>
          <w:tcPr>
            <w:tcW w:w="1276" w:type="dxa"/>
          </w:tcPr>
          <w:p w:rsidR="009361B5" w:rsidRPr="00855815" w:rsidRDefault="009361B5" w:rsidP="00620C75">
            <w:pPr>
              <w:tabs>
                <w:tab w:val="left" w:pos="225"/>
                <w:tab w:val="center" w:pos="388"/>
              </w:tabs>
              <w:spacing w:line="240" w:lineRule="auto"/>
              <w:jc w:val="center"/>
              <w:rPr>
                <w:szCs w:val="24"/>
                <w:lang w:val="en-US"/>
              </w:rPr>
            </w:pPr>
            <w:r w:rsidRPr="00855815">
              <w:rPr>
                <w:szCs w:val="24"/>
                <w:lang w:val="en-US"/>
              </w:rPr>
              <w:t>1.2</w:t>
            </w:r>
          </w:p>
        </w:tc>
        <w:tc>
          <w:tcPr>
            <w:tcW w:w="912" w:type="dxa"/>
          </w:tcPr>
          <w:p w:rsidR="009361B5" w:rsidRPr="00855815" w:rsidRDefault="009361B5" w:rsidP="00620C75">
            <w:pPr>
              <w:tabs>
                <w:tab w:val="left" w:pos="225"/>
                <w:tab w:val="center" w:pos="388"/>
              </w:tabs>
              <w:spacing w:line="240" w:lineRule="auto"/>
              <w:jc w:val="center"/>
              <w:rPr>
                <w:szCs w:val="24"/>
                <w:lang w:val="en-US"/>
              </w:rPr>
            </w:pPr>
            <w:r w:rsidRPr="00855815">
              <w:rPr>
                <w:szCs w:val="24"/>
                <w:lang w:val="en-US"/>
              </w:rPr>
              <w:t>-20</w:t>
            </w:r>
          </w:p>
        </w:tc>
        <w:tc>
          <w:tcPr>
            <w:tcW w:w="2097" w:type="dxa"/>
          </w:tcPr>
          <w:p w:rsidR="009361B5" w:rsidRPr="00855815" w:rsidRDefault="009361B5" w:rsidP="00620C75">
            <w:pPr>
              <w:spacing w:line="240" w:lineRule="auto"/>
              <w:jc w:val="center"/>
              <w:rPr>
                <w:szCs w:val="24"/>
                <w:lang w:val="en-US"/>
              </w:rPr>
            </w:pPr>
            <w:r w:rsidRPr="00855815">
              <w:rPr>
                <w:szCs w:val="24"/>
                <w:lang w:val="en-US"/>
              </w:rPr>
              <w:t>83, +70</w:t>
            </w:r>
          </w:p>
        </w:tc>
      </w:tr>
      <w:tr w:rsidR="009361B5" w:rsidRPr="004E7520" w:rsidTr="00620C75">
        <w:trPr>
          <w:trHeight w:val="317"/>
          <w:jc w:val="center"/>
        </w:trPr>
        <w:tc>
          <w:tcPr>
            <w:tcW w:w="931" w:type="dxa"/>
            <w:tcBorders>
              <w:bottom w:val="single" w:sz="4" w:space="0" w:color="auto"/>
            </w:tcBorders>
          </w:tcPr>
          <w:p w:rsidR="009361B5" w:rsidRPr="004E7520" w:rsidRDefault="009361B5" w:rsidP="00620C75">
            <w:pPr>
              <w:spacing w:line="240" w:lineRule="auto"/>
              <w:jc w:val="center"/>
              <w:rPr>
                <w:b/>
                <w:szCs w:val="24"/>
                <w:lang w:val="en-US"/>
              </w:rPr>
            </w:pPr>
            <w:r w:rsidRPr="004E7520">
              <w:rPr>
                <w:b/>
                <w:szCs w:val="24"/>
                <w:lang w:val="en-US"/>
              </w:rPr>
              <w:t>5</w:t>
            </w:r>
          </w:p>
        </w:tc>
        <w:tc>
          <w:tcPr>
            <w:tcW w:w="1984" w:type="dxa"/>
            <w:tcBorders>
              <w:bottom w:val="single" w:sz="4" w:space="0" w:color="auto"/>
            </w:tcBorders>
          </w:tcPr>
          <w:p w:rsidR="009361B5" w:rsidRPr="004E7520" w:rsidRDefault="009361B5" w:rsidP="00620C75">
            <w:pPr>
              <w:spacing w:line="240" w:lineRule="auto"/>
              <w:jc w:val="center"/>
              <w:rPr>
                <w:b/>
                <w:szCs w:val="24"/>
                <w:lang w:val="en-US"/>
              </w:rPr>
            </w:pPr>
            <w:r>
              <w:rPr>
                <w:b/>
                <w:szCs w:val="24"/>
                <w:lang w:val="en-US"/>
              </w:rPr>
              <w:t>+91</w:t>
            </w:r>
          </w:p>
        </w:tc>
        <w:tc>
          <w:tcPr>
            <w:tcW w:w="1701" w:type="dxa"/>
            <w:tcBorders>
              <w:bottom w:val="single" w:sz="4" w:space="0" w:color="auto"/>
            </w:tcBorders>
          </w:tcPr>
          <w:p w:rsidR="009361B5" w:rsidRPr="004E7520" w:rsidRDefault="009361B5" w:rsidP="00620C75">
            <w:pPr>
              <w:spacing w:line="240" w:lineRule="auto"/>
              <w:jc w:val="center"/>
              <w:rPr>
                <w:b/>
                <w:szCs w:val="24"/>
                <w:lang w:val="en-US"/>
              </w:rPr>
            </w:pPr>
            <w:r>
              <w:rPr>
                <w:b/>
                <w:szCs w:val="24"/>
                <w:lang w:val="en-US"/>
              </w:rPr>
              <w:t>10</w:t>
            </w:r>
          </w:p>
        </w:tc>
        <w:tc>
          <w:tcPr>
            <w:tcW w:w="1276" w:type="dxa"/>
            <w:tcBorders>
              <w:bottom w:val="single" w:sz="4" w:space="0" w:color="auto"/>
            </w:tcBorders>
          </w:tcPr>
          <w:p w:rsidR="009361B5" w:rsidRDefault="009361B5" w:rsidP="00620C75">
            <w:pPr>
              <w:spacing w:line="240" w:lineRule="auto"/>
              <w:jc w:val="center"/>
              <w:rPr>
                <w:b/>
                <w:szCs w:val="24"/>
                <w:lang w:val="en-US"/>
              </w:rPr>
            </w:pPr>
            <w:r>
              <w:rPr>
                <w:b/>
                <w:szCs w:val="24"/>
                <w:lang w:val="en-US"/>
              </w:rPr>
              <w:t>3.0</w:t>
            </w:r>
          </w:p>
        </w:tc>
        <w:tc>
          <w:tcPr>
            <w:tcW w:w="912" w:type="dxa"/>
            <w:tcBorders>
              <w:bottom w:val="single" w:sz="4" w:space="0" w:color="auto"/>
            </w:tcBorders>
          </w:tcPr>
          <w:p w:rsidR="009361B5" w:rsidRPr="004E7520" w:rsidRDefault="009361B5" w:rsidP="00620C75">
            <w:pPr>
              <w:spacing w:line="240" w:lineRule="auto"/>
              <w:jc w:val="center"/>
              <w:rPr>
                <w:b/>
                <w:szCs w:val="24"/>
                <w:lang w:val="en-US"/>
              </w:rPr>
            </w:pPr>
            <w:r>
              <w:rPr>
                <w:b/>
                <w:szCs w:val="24"/>
                <w:lang w:val="en-US"/>
              </w:rPr>
              <w:t>-78</w:t>
            </w:r>
          </w:p>
        </w:tc>
        <w:tc>
          <w:tcPr>
            <w:tcW w:w="2097" w:type="dxa"/>
            <w:tcBorders>
              <w:bottom w:val="single" w:sz="4" w:space="0" w:color="auto"/>
            </w:tcBorders>
          </w:tcPr>
          <w:p w:rsidR="009361B5" w:rsidRPr="004E7520" w:rsidRDefault="009361B5" w:rsidP="00620C75">
            <w:pPr>
              <w:spacing w:line="240" w:lineRule="auto"/>
              <w:jc w:val="center"/>
              <w:rPr>
                <w:b/>
                <w:szCs w:val="24"/>
                <w:lang w:val="en-US"/>
              </w:rPr>
            </w:pPr>
            <w:r>
              <w:rPr>
                <w:b/>
                <w:szCs w:val="24"/>
                <w:lang w:val="en-US"/>
              </w:rPr>
              <w:t>94, +</w:t>
            </w:r>
            <w:r w:rsidRPr="004E7520">
              <w:rPr>
                <w:b/>
                <w:szCs w:val="24"/>
                <w:lang w:val="en-US"/>
              </w:rPr>
              <w:t>8</w:t>
            </w:r>
            <w:r>
              <w:rPr>
                <w:b/>
                <w:szCs w:val="24"/>
                <w:lang w:val="en-US"/>
              </w:rPr>
              <w:t>5</w:t>
            </w:r>
          </w:p>
        </w:tc>
      </w:tr>
    </w:tbl>
    <w:p w:rsidR="009361B5" w:rsidRPr="00A34EFB" w:rsidRDefault="003C1983" w:rsidP="009361B5">
      <w:pPr>
        <w:autoSpaceDE w:val="0"/>
        <w:autoSpaceDN w:val="0"/>
        <w:adjustRightInd w:val="0"/>
        <w:spacing w:after="0" w:line="360" w:lineRule="auto"/>
        <w:jc w:val="center"/>
        <w:rPr>
          <w:szCs w:val="24"/>
          <w:lang w:eastAsia="en-GB"/>
        </w:rPr>
      </w:pPr>
      <w:r>
        <w:rPr>
          <w:b/>
          <w:szCs w:val="24"/>
          <w:lang w:val="en-US"/>
        </w:rPr>
        <w:t>Table 2</w:t>
      </w:r>
      <w:r w:rsidR="00790A86">
        <w:rPr>
          <w:b/>
          <w:szCs w:val="24"/>
          <w:lang w:val="en-US"/>
        </w:rPr>
        <w:t>3</w:t>
      </w:r>
    </w:p>
    <w:p w:rsidR="009361B5" w:rsidRDefault="009361B5" w:rsidP="009361B5">
      <w:pPr>
        <w:autoSpaceDE w:val="0"/>
        <w:autoSpaceDN w:val="0"/>
        <w:adjustRightInd w:val="0"/>
        <w:spacing w:after="0" w:line="360" w:lineRule="auto"/>
        <w:jc w:val="center"/>
      </w:pPr>
    </w:p>
    <w:p w:rsidR="009361B5" w:rsidRDefault="00564171" w:rsidP="009361B5">
      <w:pPr>
        <w:autoSpaceDE w:val="0"/>
        <w:autoSpaceDN w:val="0"/>
        <w:adjustRightInd w:val="0"/>
        <w:spacing w:after="0" w:line="360" w:lineRule="auto"/>
        <w:jc w:val="both"/>
        <w:rPr>
          <w:szCs w:val="24"/>
          <w:lang w:eastAsia="en-GB"/>
        </w:rPr>
      </w:pPr>
      <w:r>
        <w:rPr>
          <w:szCs w:val="24"/>
          <w:lang w:eastAsia="en-GB"/>
        </w:rPr>
        <w:t>For further transformations</w:t>
      </w:r>
      <w:r w:rsidR="009361B5" w:rsidRPr="004A41EB">
        <w:rPr>
          <w:szCs w:val="24"/>
          <w:lang w:eastAsia="en-GB"/>
        </w:rPr>
        <w:t>, selective oxidative cleavage of</w:t>
      </w:r>
      <w:r>
        <w:rPr>
          <w:szCs w:val="24"/>
          <w:lang w:eastAsia="en-GB"/>
        </w:rPr>
        <w:t xml:space="preserve"> </w:t>
      </w:r>
      <w:r w:rsidRPr="006462C9">
        <w:t>(</w:t>
      </w:r>
      <w:r>
        <w:rPr>
          <w:i/>
        </w:rPr>
        <w:t>E</w:t>
      </w:r>
      <w:proofErr w:type="gramStart"/>
      <w:r w:rsidRPr="006462C9">
        <w:t>,</w:t>
      </w:r>
      <w:r w:rsidRPr="006462C9">
        <w:rPr>
          <w:i/>
        </w:rPr>
        <w:t>Z</w:t>
      </w:r>
      <w:proofErr w:type="gramEnd"/>
      <w:r w:rsidRPr="006462C9">
        <w:t>)</w:t>
      </w:r>
      <w:r>
        <w:t>-</w:t>
      </w:r>
      <w:r>
        <w:rPr>
          <w:b/>
        </w:rPr>
        <w:t xml:space="preserve">30 </w:t>
      </w:r>
      <w:r w:rsidR="009361B5" w:rsidRPr="004A41EB">
        <w:rPr>
          <w:szCs w:val="24"/>
          <w:lang w:eastAsia="en-GB"/>
        </w:rPr>
        <w:t>enol</w:t>
      </w:r>
      <w:r w:rsidR="009361B5">
        <w:rPr>
          <w:szCs w:val="24"/>
          <w:lang w:eastAsia="en-GB"/>
        </w:rPr>
        <w:t xml:space="preserve"> </w:t>
      </w:r>
      <w:r w:rsidR="009361B5" w:rsidRPr="004A41EB">
        <w:rPr>
          <w:szCs w:val="24"/>
          <w:lang w:eastAsia="en-GB"/>
        </w:rPr>
        <w:t>ether olefin provided lactone</w:t>
      </w:r>
      <w:r>
        <w:rPr>
          <w:szCs w:val="24"/>
          <w:lang w:eastAsia="en-GB"/>
        </w:rPr>
        <w:t xml:space="preserve"> </w:t>
      </w:r>
      <w:r w:rsidR="0065504C">
        <w:rPr>
          <w:szCs w:val="24"/>
          <w:lang w:eastAsia="en-GB"/>
        </w:rPr>
        <w:t>(</w:t>
      </w:r>
      <w:r w:rsidR="0065504C" w:rsidRPr="0065504C">
        <w:rPr>
          <w:i/>
          <w:szCs w:val="24"/>
          <w:lang w:eastAsia="en-GB"/>
        </w:rPr>
        <w:t>E</w:t>
      </w:r>
      <w:r w:rsidR="0065504C">
        <w:rPr>
          <w:szCs w:val="24"/>
          <w:lang w:eastAsia="en-GB"/>
        </w:rPr>
        <w:t>)-</w:t>
      </w:r>
      <w:r w:rsidR="0065504C">
        <w:rPr>
          <w:b/>
          <w:szCs w:val="24"/>
          <w:lang w:eastAsia="en-GB"/>
        </w:rPr>
        <w:t>69</w:t>
      </w:r>
      <w:r w:rsidR="006E65D2">
        <w:rPr>
          <w:szCs w:val="24"/>
          <w:lang w:eastAsia="en-GB"/>
        </w:rPr>
        <w:t xml:space="preserve"> </w:t>
      </w:r>
      <w:r w:rsidR="009361B5">
        <w:rPr>
          <w:szCs w:val="24"/>
          <w:lang w:eastAsia="en-GB"/>
        </w:rPr>
        <w:t>as expected (</w:t>
      </w:r>
      <w:r w:rsidR="00A20706">
        <w:rPr>
          <w:szCs w:val="24"/>
          <w:lang w:eastAsia="en-GB"/>
        </w:rPr>
        <w:t>e</w:t>
      </w:r>
      <w:r w:rsidR="003C4EAE">
        <w:rPr>
          <w:szCs w:val="24"/>
          <w:lang w:eastAsia="en-GB"/>
        </w:rPr>
        <w:t>ntry</w:t>
      </w:r>
      <w:r w:rsidR="009361B5">
        <w:rPr>
          <w:szCs w:val="24"/>
          <w:lang w:eastAsia="en-GB"/>
        </w:rPr>
        <w:t xml:space="preserve"> 1</w:t>
      </w:r>
      <w:r w:rsidR="009361B5" w:rsidRPr="006E65D2">
        <w:rPr>
          <w:szCs w:val="24"/>
          <w:lang w:eastAsia="en-GB"/>
        </w:rPr>
        <w:t xml:space="preserve">, </w:t>
      </w:r>
      <w:r w:rsidR="00790A86" w:rsidRPr="006E65D2">
        <w:rPr>
          <w:b/>
          <w:szCs w:val="24"/>
          <w:lang w:eastAsia="en-GB"/>
        </w:rPr>
        <w:t>Table 24</w:t>
      </w:r>
      <w:r w:rsidR="009361B5" w:rsidRPr="006E65D2">
        <w:rPr>
          <w:szCs w:val="24"/>
          <w:lang w:eastAsia="en-GB"/>
        </w:rPr>
        <w:t>).</w:t>
      </w:r>
      <w:r w:rsidR="000B0586">
        <w:rPr>
          <w:rStyle w:val="FootnoteReference"/>
          <w:szCs w:val="24"/>
          <w:lang w:eastAsia="en-GB"/>
        </w:rPr>
        <w:footnoteReference w:id="61"/>
      </w:r>
      <w:r w:rsidR="00533B2D">
        <w:rPr>
          <w:szCs w:val="24"/>
          <w:lang w:eastAsia="en-GB"/>
        </w:rPr>
        <w:t xml:space="preserve"> T</w:t>
      </w:r>
      <w:r w:rsidR="009361B5" w:rsidRPr="006E65D2">
        <w:rPr>
          <w:szCs w:val="24"/>
          <w:lang w:eastAsia="en-GB"/>
        </w:rPr>
        <w:t xml:space="preserve">he lactone </w:t>
      </w:r>
      <w:r w:rsidR="00533B2D">
        <w:rPr>
          <w:szCs w:val="24"/>
          <w:lang w:eastAsia="en-GB"/>
        </w:rPr>
        <w:t>was isolated in</w:t>
      </w:r>
      <w:r w:rsidR="009361B5" w:rsidRPr="006E65D2">
        <w:rPr>
          <w:szCs w:val="24"/>
          <w:lang w:eastAsia="en-GB"/>
        </w:rPr>
        <w:t xml:space="preserve"> 52% yield. Monitoring the reaction by TLC, the reaction </w:t>
      </w:r>
      <w:r w:rsidR="00533B2D">
        <w:rPr>
          <w:szCs w:val="24"/>
          <w:lang w:eastAsia="en-GB"/>
        </w:rPr>
        <w:t>was found to reach</w:t>
      </w:r>
      <w:r w:rsidR="004E0C8F" w:rsidRPr="006E65D2">
        <w:rPr>
          <w:szCs w:val="24"/>
          <w:lang w:eastAsia="en-GB"/>
        </w:rPr>
        <w:t xml:space="preserve"> complete</w:t>
      </w:r>
      <w:r w:rsidR="009361B5">
        <w:rPr>
          <w:szCs w:val="24"/>
          <w:lang w:eastAsia="en-GB"/>
        </w:rPr>
        <w:t xml:space="preserve"> conversion in 35 min providing better yield of 64% (</w:t>
      </w:r>
      <w:r w:rsidR="00A20706">
        <w:rPr>
          <w:szCs w:val="24"/>
          <w:lang w:eastAsia="en-GB"/>
        </w:rPr>
        <w:t>e</w:t>
      </w:r>
      <w:r w:rsidR="003C4EAE">
        <w:rPr>
          <w:szCs w:val="24"/>
          <w:lang w:eastAsia="en-GB"/>
        </w:rPr>
        <w:t>ntry</w:t>
      </w:r>
      <w:r w:rsidR="009361B5">
        <w:rPr>
          <w:szCs w:val="24"/>
          <w:lang w:eastAsia="en-GB"/>
        </w:rPr>
        <w:t xml:space="preserve"> 2).</w:t>
      </w:r>
      <w:r w:rsidR="009361B5" w:rsidRPr="004A41EB">
        <w:rPr>
          <w:szCs w:val="24"/>
          <w:lang w:eastAsia="en-GB"/>
        </w:rPr>
        <w:t xml:space="preserve"> </w:t>
      </w:r>
    </w:p>
    <w:p w:rsidR="009361B5" w:rsidRDefault="009361B5" w:rsidP="009361B5">
      <w:pPr>
        <w:autoSpaceDE w:val="0"/>
        <w:autoSpaceDN w:val="0"/>
        <w:adjustRightInd w:val="0"/>
        <w:spacing w:after="0" w:line="360" w:lineRule="auto"/>
        <w:jc w:val="both"/>
        <w:rPr>
          <w:szCs w:val="24"/>
        </w:rPr>
      </w:pPr>
    </w:p>
    <w:p w:rsidR="009361B5" w:rsidRDefault="00B079BB" w:rsidP="009361B5">
      <w:pPr>
        <w:autoSpaceDE w:val="0"/>
        <w:autoSpaceDN w:val="0"/>
        <w:adjustRightInd w:val="0"/>
        <w:spacing w:after="0" w:line="360" w:lineRule="auto"/>
        <w:jc w:val="center"/>
      </w:pPr>
      <w:r>
        <w:object w:dxaOrig="5335" w:dyaOrig="1588">
          <v:shape id="_x0000_i1125" type="#_x0000_t75" style="width:213.75pt;height:63.75pt" o:ole="">
            <v:imagedata r:id="rId198" o:title=""/>
          </v:shape>
          <o:OLEObject Type="Embed" ProgID="ChemDraw.Document.6.0" ShapeID="_x0000_i1125" DrawAspect="Content" ObjectID="_1474924521" r:id="rId199"/>
        </w:object>
      </w:r>
    </w:p>
    <w:tbl>
      <w:tblPr>
        <w:tblW w:w="6318" w:type="dxa"/>
        <w:jc w:val="center"/>
        <w:tblInd w:w="-1671" w:type="dxa"/>
        <w:tblLayout w:type="fixed"/>
        <w:tblLook w:val="04A0"/>
      </w:tblPr>
      <w:tblGrid>
        <w:gridCol w:w="993"/>
        <w:gridCol w:w="1984"/>
        <w:gridCol w:w="1316"/>
        <w:gridCol w:w="2025"/>
      </w:tblGrid>
      <w:tr w:rsidR="009361B5" w:rsidRPr="00F626FF" w:rsidTr="00620C75">
        <w:trPr>
          <w:trHeight w:val="342"/>
          <w:jc w:val="center"/>
        </w:trPr>
        <w:tc>
          <w:tcPr>
            <w:tcW w:w="993" w:type="dxa"/>
            <w:tcBorders>
              <w:top w:val="single" w:sz="4" w:space="0" w:color="auto"/>
              <w:bottom w:val="single" w:sz="4" w:space="0" w:color="auto"/>
            </w:tcBorders>
          </w:tcPr>
          <w:p w:rsidR="009361B5" w:rsidRPr="00B90807" w:rsidRDefault="003C4EAE" w:rsidP="00620C75">
            <w:pPr>
              <w:spacing w:line="240" w:lineRule="auto"/>
              <w:jc w:val="center"/>
              <w:rPr>
                <w:b/>
                <w:szCs w:val="24"/>
                <w:lang w:val="en-US"/>
              </w:rPr>
            </w:pPr>
            <w:r>
              <w:rPr>
                <w:b/>
                <w:szCs w:val="24"/>
                <w:lang w:val="en-US"/>
              </w:rPr>
              <w:t>entry</w:t>
            </w:r>
          </w:p>
        </w:tc>
        <w:tc>
          <w:tcPr>
            <w:tcW w:w="1984" w:type="dxa"/>
            <w:tcBorders>
              <w:top w:val="single" w:sz="4" w:space="0" w:color="auto"/>
              <w:bottom w:val="single" w:sz="4" w:space="0" w:color="auto"/>
            </w:tcBorders>
          </w:tcPr>
          <w:p w:rsidR="009361B5" w:rsidRPr="006F6A6E" w:rsidRDefault="00BC3B38" w:rsidP="00BC3B38">
            <w:pPr>
              <w:spacing w:line="240" w:lineRule="auto"/>
              <w:jc w:val="center"/>
              <w:rPr>
                <w:b/>
                <w:szCs w:val="24"/>
                <w:lang w:val="en-US"/>
              </w:rPr>
            </w:pPr>
            <w:r w:rsidRPr="00BC3B38">
              <w:rPr>
                <w:b/>
                <w:i/>
                <w:szCs w:val="24"/>
                <w:lang w:val="en-US"/>
              </w:rPr>
              <w:t>ee</w:t>
            </w:r>
            <w:r>
              <w:rPr>
                <w:b/>
                <w:szCs w:val="24"/>
                <w:lang w:val="en-US"/>
              </w:rPr>
              <w:t xml:space="preserve"> [</w:t>
            </w:r>
            <w:r w:rsidR="009361B5">
              <w:rPr>
                <w:b/>
                <w:szCs w:val="24"/>
                <w:lang w:val="en-US"/>
              </w:rPr>
              <w:t>%</w:t>
            </w:r>
            <w:r>
              <w:rPr>
                <w:b/>
                <w:szCs w:val="24"/>
                <w:lang w:val="en-US"/>
              </w:rPr>
              <w:t xml:space="preserve">] </w:t>
            </w:r>
            <w:r w:rsidR="009361B5">
              <w:rPr>
                <w:b/>
                <w:szCs w:val="24"/>
                <w:lang w:val="en-US"/>
              </w:rPr>
              <w:t>enol ether</w:t>
            </w:r>
          </w:p>
        </w:tc>
        <w:tc>
          <w:tcPr>
            <w:tcW w:w="1316" w:type="dxa"/>
            <w:tcBorders>
              <w:top w:val="single" w:sz="4" w:space="0" w:color="auto"/>
              <w:bottom w:val="single" w:sz="4" w:space="0" w:color="auto"/>
            </w:tcBorders>
          </w:tcPr>
          <w:p w:rsidR="009361B5" w:rsidRDefault="00164A16" w:rsidP="00620C75">
            <w:pPr>
              <w:spacing w:after="0" w:line="240" w:lineRule="auto"/>
              <w:jc w:val="center"/>
              <w:rPr>
                <w:b/>
                <w:szCs w:val="24"/>
                <w:lang w:val="en-US"/>
              </w:rPr>
            </w:pPr>
            <w:r>
              <w:rPr>
                <w:b/>
                <w:szCs w:val="24"/>
                <w:lang w:val="en-US"/>
              </w:rPr>
              <w:t>t</w:t>
            </w:r>
            <w:r w:rsidR="009361B5">
              <w:rPr>
                <w:b/>
                <w:szCs w:val="24"/>
                <w:lang w:val="en-US"/>
              </w:rPr>
              <w:t>ime</w:t>
            </w:r>
          </w:p>
        </w:tc>
        <w:tc>
          <w:tcPr>
            <w:tcW w:w="2025" w:type="dxa"/>
            <w:tcBorders>
              <w:top w:val="single" w:sz="4" w:space="0" w:color="auto"/>
              <w:bottom w:val="single" w:sz="4" w:space="0" w:color="auto"/>
            </w:tcBorders>
          </w:tcPr>
          <w:p w:rsidR="009361B5" w:rsidRPr="00763FE9" w:rsidRDefault="00164A16" w:rsidP="00D716F4">
            <w:pPr>
              <w:spacing w:after="0" w:line="240" w:lineRule="auto"/>
              <w:jc w:val="center"/>
              <w:rPr>
                <w:b/>
                <w:szCs w:val="24"/>
                <w:lang w:val="en-US"/>
              </w:rPr>
            </w:pPr>
            <w:r>
              <w:rPr>
                <w:b/>
                <w:szCs w:val="24"/>
                <w:lang w:val="en-US"/>
              </w:rPr>
              <w:t>y</w:t>
            </w:r>
            <w:r w:rsidR="009361B5">
              <w:rPr>
                <w:b/>
                <w:szCs w:val="24"/>
                <w:lang w:val="en-US"/>
              </w:rPr>
              <w:t xml:space="preserve">ield [%], </w:t>
            </w:r>
            <w:r w:rsidR="00D716F4" w:rsidRPr="004D7C59">
              <w:rPr>
                <w:b/>
                <w:i/>
                <w:szCs w:val="24"/>
                <w:lang w:val="en-US"/>
              </w:rPr>
              <w:t>ee</w:t>
            </w:r>
            <w:r w:rsidR="00D716F4">
              <w:rPr>
                <w:b/>
                <w:szCs w:val="24"/>
                <w:lang w:val="en-US"/>
              </w:rPr>
              <w:t xml:space="preserve"> [</w:t>
            </w:r>
            <w:r w:rsidR="009361B5">
              <w:rPr>
                <w:b/>
                <w:szCs w:val="24"/>
                <w:lang w:val="en-US"/>
              </w:rPr>
              <w:t>%</w:t>
            </w:r>
            <w:r w:rsidR="00D716F4">
              <w:rPr>
                <w:b/>
                <w:szCs w:val="24"/>
                <w:lang w:val="en-US"/>
              </w:rPr>
              <w:t>]</w:t>
            </w:r>
          </w:p>
        </w:tc>
      </w:tr>
      <w:tr w:rsidR="009361B5" w:rsidRPr="00BD2426" w:rsidTr="00620C75">
        <w:trPr>
          <w:trHeight w:val="342"/>
          <w:jc w:val="center"/>
        </w:trPr>
        <w:tc>
          <w:tcPr>
            <w:tcW w:w="993" w:type="dxa"/>
            <w:tcBorders>
              <w:top w:val="single" w:sz="4" w:space="0" w:color="auto"/>
            </w:tcBorders>
          </w:tcPr>
          <w:p w:rsidR="009361B5" w:rsidRPr="00BD2426" w:rsidRDefault="009361B5" w:rsidP="00620C75">
            <w:pPr>
              <w:spacing w:line="240" w:lineRule="auto"/>
              <w:jc w:val="center"/>
              <w:rPr>
                <w:szCs w:val="24"/>
                <w:lang w:val="en-US"/>
              </w:rPr>
            </w:pPr>
            <w:r w:rsidRPr="00BD2426">
              <w:rPr>
                <w:szCs w:val="24"/>
                <w:lang w:val="en-US"/>
              </w:rPr>
              <w:t>1</w:t>
            </w:r>
          </w:p>
        </w:tc>
        <w:tc>
          <w:tcPr>
            <w:tcW w:w="1984" w:type="dxa"/>
            <w:tcBorders>
              <w:top w:val="single" w:sz="4" w:space="0" w:color="auto"/>
            </w:tcBorders>
          </w:tcPr>
          <w:p w:rsidR="009361B5" w:rsidRPr="00BD2426" w:rsidRDefault="009361B5" w:rsidP="00620C75">
            <w:pPr>
              <w:spacing w:line="240" w:lineRule="auto"/>
              <w:jc w:val="center"/>
              <w:rPr>
                <w:szCs w:val="24"/>
                <w:lang w:val="en-US"/>
              </w:rPr>
            </w:pPr>
            <w:r>
              <w:rPr>
                <w:szCs w:val="24"/>
                <w:lang w:val="en-US"/>
              </w:rPr>
              <w:t>0</w:t>
            </w:r>
          </w:p>
        </w:tc>
        <w:tc>
          <w:tcPr>
            <w:tcW w:w="1316" w:type="dxa"/>
            <w:tcBorders>
              <w:top w:val="single" w:sz="4" w:space="0" w:color="auto"/>
            </w:tcBorders>
          </w:tcPr>
          <w:p w:rsidR="009361B5" w:rsidRPr="00BD2426" w:rsidRDefault="009361B5" w:rsidP="00620C75">
            <w:pPr>
              <w:spacing w:after="0" w:line="240" w:lineRule="auto"/>
              <w:jc w:val="center"/>
              <w:rPr>
                <w:szCs w:val="24"/>
                <w:lang w:val="en-US"/>
              </w:rPr>
            </w:pPr>
            <w:r>
              <w:rPr>
                <w:szCs w:val="24"/>
                <w:lang w:val="en-US"/>
              </w:rPr>
              <w:t>4 h</w:t>
            </w:r>
          </w:p>
        </w:tc>
        <w:tc>
          <w:tcPr>
            <w:tcW w:w="2025" w:type="dxa"/>
            <w:tcBorders>
              <w:top w:val="single" w:sz="4" w:space="0" w:color="auto"/>
            </w:tcBorders>
          </w:tcPr>
          <w:p w:rsidR="009361B5" w:rsidRPr="00BD2426" w:rsidRDefault="009361B5" w:rsidP="00620C75">
            <w:pPr>
              <w:spacing w:after="0" w:line="240" w:lineRule="auto"/>
              <w:jc w:val="center"/>
              <w:rPr>
                <w:szCs w:val="24"/>
                <w:lang w:val="en-US"/>
              </w:rPr>
            </w:pPr>
            <w:r>
              <w:rPr>
                <w:szCs w:val="24"/>
                <w:lang w:val="en-US"/>
              </w:rPr>
              <w:t>52, n/a</w:t>
            </w:r>
          </w:p>
        </w:tc>
      </w:tr>
      <w:tr w:rsidR="009361B5" w:rsidRPr="00B85B72" w:rsidTr="00620C75">
        <w:trPr>
          <w:trHeight w:val="342"/>
          <w:jc w:val="center"/>
        </w:trPr>
        <w:tc>
          <w:tcPr>
            <w:tcW w:w="993" w:type="dxa"/>
            <w:tcBorders>
              <w:bottom w:val="single" w:sz="4" w:space="0" w:color="auto"/>
            </w:tcBorders>
          </w:tcPr>
          <w:p w:rsidR="009361B5" w:rsidRPr="00B85B72" w:rsidRDefault="009361B5" w:rsidP="00620C75">
            <w:pPr>
              <w:spacing w:line="240" w:lineRule="auto"/>
              <w:jc w:val="center"/>
              <w:rPr>
                <w:b/>
                <w:szCs w:val="24"/>
                <w:lang w:val="en-US"/>
              </w:rPr>
            </w:pPr>
            <w:r w:rsidRPr="00B85B72">
              <w:rPr>
                <w:b/>
                <w:szCs w:val="24"/>
                <w:lang w:val="en-US"/>
              </w:rPr>
              <w:t>2</w:t>
            </w:r>
          </w:p>
        </w:tc>
        <w:tc>
          <w:tcPr>
            <w:tcW w:w="1984" w:type="dxa"/>
            <w:tcBorders>
              <w:bottom w:val="single" w:sz="4" w:space="0" w:color="auto"/>
            </w:tcBorders>
          </w:tcPr>
          <w:p w:rsidR="009361B5" w:rsidRPr="00B85B72" w:rsidRDefault="009361B5" w:rsidP="00620C75">
            <w:pPr>
              <w:spacing w:line="240" w:lineRule="auto"/>
              <w:jc w:val="center"/>
              <w:rPr>
                <w:b/>
                <w:szCs w:val="24"/>
                <w:lang w:val="en-US"/>
              </w:rPr>
            </w:pPr>
            <w:r w:rsidRPr="00B85B72">
              <w:rPr>
                <w:b/>
                <w:szCs w:val="24"/>
                <w:lang w:val="en-US"/>
              </w:rPr>
              <w:t>+98</w:t>
            </w:r>
          </w:p>
        </w:tc>
        <w:tc>
          <w:tcPr>
            <w:tcW w:w="1316" w:type="dxa"/>
            <w:tcBorders>
              <w:bottom w:val="single" w:sz="4" w:space="0" w:color="auto"/>
            </w:tcBorders>
          </w:tcPr>
          <w:p w:rsidR="009361B5" w:rsidRPr="00B85B72" w:rsidRDefault="009361B5" w:rsidP="00620C75">
            <w:pPr>
              <w:spacing w:after="0" w:line="240" w:lineRule="auto"/>
              <w:jc w:val="center"/>
              <w:rPr>
                <w:b/>
                <w:szCs w:val="24"/>
                <w:lang w:val="en-US"/>
              </w:rPr>
            </w:pPr>
            <w:r w:rsidRPr="00B85B72">
              <w:rPr>
                <w:b/>
                <w:szCs w:val="24"/>
                <w:lang w:val="en-US"/>
              </w:rPr>
              <w:t>35 min</w:t>
            </w:r>
          </w:p>
        </w:tc>
        <w:tc>
          <w:tcPr>
            <w:tcW w:w="2025" w:type="dxa"/>
            <w:tcBorders>
              <w:bottom w:val="single" w:sz="4" w:space="0" w:color="auto"/>
            </w:tcBorders>
          </w:tcPr>
          <w:p w:rsidR="009361B5" w:rsidRPr="00B85B72" w:rsidRDefault="009361B5" w:rsidP="00620C75">
            <w:pPr>
              <w:spacing w:after="0" w:line="240" w:lineRule="auto"/>
              <w:jc w:val="center"/>
              <w:rPr>
                <w:b/>
                <w:szCs w:val="24"/>
                <w:lang w:val="en-US"/>
              </w:rPr>
            </w:pPr>
            <w:r w:rsidRPr="00B85B72">
              <w:rPr>
                <w:b/>
                <w:szCs w:val="24"/>
                <w:lang w:val="en-US"/>
              </w:rPr>
              <w:t>64, -98</w:t>
            </w:r>
          </w:p>
        </w:tc>
      </w:tr>
    </w:tbl>
    <w:p w:rsidR="009361B5" w:rsidRPr="00B85B72" w:rsidRDefault="009361B5" w:rsidP="009361B5">
      <w:pPr>
        <w:autoSpaceDE w:val="0"/>
        <w:autoSpaceDN w:val="0"/>
        <w:adjustRightInd w:val="0"/>
        <w:spacing w:after="0" w:line="360" w:lineRule="auto"/>
        <w:jc w:val="center"/>
        <w:rPr>
          <w:szCs w:val="24"/>
          <w:lang w:eastAsia="en-GB"/>
        </w:rPr>
      </w:pPr>
      <w:r w:rsidRPr="0024042E">
        <w:rPr>
          <w:b/>
          <w:szCs w:val="24"/>
          <w:lang w:val="en-US"/>
        </w:rPr>
        <w:t xml:space="preserve">Table </w:t>
      </w:r>
      <w:r w:rsidR="00790A86">
        <w:rPr>
          <w:b/>
          <w:szCs w:val="24"/>
          <w:lang w:val="en-US"/>
        </w:rPr>
        <w:t>24</w:t>
      </w:r>
    </w:p>
    <w:p w:rsidR="00B15C9A" w:rsidRDefault="00B15C9A" w:rsidP="009361B5">
      <w:pPr>
        <w:autoSpaceDE w:val="0"/>
        <w:autoSpaceDN w:val="0"/>
        <w:adjustRightInd w:val="0"/>
        <w:spacing w:after="0" w:line="360" w:lineRule="auto"/>
        <w:jc w:val="both"/>
      </w:pPr>
    </w:p>
    <w:p w:rsidR="0050003A" w:rsidRDefault="0050003A" w:rsidP="009361B5">
      <w:pPr>
        <w:autoSpaceDE w:val="0"/>
        <w:autoSpaceDN w:val="0"/>
        <w:adjustRightInd w:val="0"/>
        <w:spacing w:after="0" w:line="360" w:lineRule="auto"/>
        <w:jc w:val="both"/>
      </w:pPr>
    </w:p>
    <w:p w:rsidR="00564171" w:rsidRDefault="00564171" w:rsidP="009361B5">
      <w:pPr>
        <w:autoSpaceDE w:val="0"/>
        <w:autoSpaceDN w:val="0"/>
        <w:adjustRightInd w:val="0"/>
        <w:spacing w:after="0" w:line="360" w:lineRule="auto"/>
        <w:jc w:val="both"/>
      </w:pPr>
    </w:p>
    <w:p w:rsidR="00564171" w:rsidRDefault="00564171" w:rsidP="009361B5">
      <w:pPr>
        <w:autoSpaceDE w:val="0"/>
        <w:autoSpaceDN w:val="0"/>
        <w:adjustRightInd w:val="0"/>
        <w:spacing w:after="0" w:line="360" w:lineRule="auto"/>
        <w:jc w:val="both"/>
      </w:pPr>
    </w:p>
    <w:p w:rsidR="00EA3653" w:rsidRDefault="00EA3653" w:rsidP="009361B5">
      <w:pPr>
        <w:autoSpaceDE w:val="0"/>
        <w:autoSpaceDN w:val="0"/>
        <w:adjustRightInd w:val="0"/>
        <w:spacing w:after="0" w:line="360" w:lineRule="auto"/>
        <w:jc w:val="both"/>
      </w:pPr>
    </w:p>
    <w:p w:rsidR="00EA3653" w:rsidRDefault="00EA3653" w:rsidP="009361B5">
      <w:pPr>
        <w:autoSpaceDE w:val="0"/>
        <w:autoSpaceDN w:val="0"/>
        <w:adjustRightInd w:val="0"/>
        <w:spacing w:after="0" w:line="360" w:lineRule="auto"/>
        <w:jc w:val="both"/>
      </w:pPr>
    </w:p>
    <w:p w:rsidR="00564171" w:rsidRDefault="00564171" w:rsidP="009361B5">
      <w:pPr>
        <w:autoSpaceDE w:val="0"/>
        <w:autoSpaceDN w:val="0"/>
        <w:adjustRightInd w:val="0"/>
        <w:spacing w:after="0" w:line="360" w:lineRule="auto"/>
        <w:jc w:val="both"/>
      </w:pPr>
    </w:p>
    <w:p w:rsidR="009361B5" w:rsidRDefault="00256BC3" w:rsidP="00256BC3">
      <w:pPr>
        <w:rPr>
          <w:b/>
          <w:sz w:val="28"/>
          <w:szCs w:val="28"/>
          <w:lang w:val="en-US"/>
        </w:rPr>
      </w:pPr>
      <w:bookmarkStart w:id="8" w:name="_Toc381876085"/>
      <w:r w:rsidRPr="00256BC3">
        <w:rPr>
          <w:b/>
          <w:sz w:val="28"/>
          <w:szCs w:val="28"/>
          <w:lang w:val="en-US"/>
        </w:rPr>
        <w:lastRenderedPageBreak/>
        <w:t>4.</w:t>
      </w:r>
      <w:r w:rsidR="00454A30">
        <w:rPr>
          <w:b/>
          <w:sz w:val="28"/>
          <w:szCs w:val="28"/>
          <w:lang w:val="en-US"/>
        </w:rPr>
        <w:t>3</w:t>
      </w:r>
      <w:r w:rsidRPr="00256BC3">
        <w:rPr>
          <w:b/>
          <w:sz w:val="28"/>
          <w:szCs w:val="28"/>
          <w:lang w:val="en-US"/>
        </w:rPr>
        <w:t xml:space="preserve">. </w:t>
      </w:r>
      <w:r w:rsidR="009361B5" w:rsidRPr="00256BC3">
        <w:rPr>
          <w:b/>
          <w:sz w:val="28"/>
          <w:szCs w:val="28"/>
          <w:lang w:val="en-US"/>
        </w:rPr>
        <w:t>Synthesis of (</w:t>
      </w:r>
      <w:r w:rsidR="009361B5" w:rsidRPr="00256BC3">
        <w:rPr>
          <w:b/>
          <w:i/>
          <w:sz w:val="28"/>
          <w:szCs w:val="28"/>
          <w:lang w:val="en-US"/>
        </w:rPr>
        <w:t>R</w:t>
      </w:r>
      <w:r w:rsidR="009361B5" w:rsidRPr="00256BC3">
        <w:rPr>
          <w:b/>
          <w:sz w:val="28"/>
          <w:szCs w:val="28"/>
          <w:lang w:val="en-US"/>
        </w:rPr>
        <w:t>)-Goniothalamin</w:t>
      </w:r>
      <w:bookmarkEnd w:id="8"/>
    </w:p>
    <w:p w:rsidR="00256BC3" w:rsidRPr="00256BC3" w:rsidRDefault="00256BC3" w:rsidP="00256BC3">
      <w:pPr>
        <w:rPr>
          <w:b/>
          <w:sz w:val="28"/>
          <w:szCs w:val="28"/>
          <w:lang w:val="en-US"/>
        </w:rPr>
      </w:pPr>
    </w:p>
    <w:p w:rsidR="009361B5" w:rsidRDefault="00256BC3" w:rsidP="009361B5">
      <w:pPr>
        <w:rPr>
          <w:b/>
        </w:rPr>
      </w:pPr>
      <w:bookmarkStart w:id="9" w:name="_Toc381876086"/>
      <w:r w:rsidRPr="00256BC3">
        <w:rPr>
          <w:b/>
        </w:rPr>
        <w:t>4.</w:t>
      </w:r>
      <w:r w:rsidR="00454A30">
        <w:rPr>
          <w:b/>
        </w:rPr>
        <w:t>3</w:t>
      </w:r>
      <w:r w:rsidRPr="00256BC3">
        <w:rPr>
          <w:b/>
        </w:rPr>
        <w:t xml:space="preserve">.1 </w:t>
      </w:r>
      <w:r w:rsidR="009361B5" w:rsidRPr="00256BC3">
        <w:rPr>
          <w:b/>
        </w:rPr>
        <w:t>Introduction</w:t>
      </w:r>
      <w:bookmarkEnd w:id="9"/>
    </w:p>
    <w:p w:rsidR="00583B8A" w:rsidRDefault="00583B8A" w:rsidP="00583B8A">
      <w:pPr>
        <w:spacing w:line="360" w:lineRule="auto"/>
        <w:jc w:val="both"/>
        <w:rPr>
          <w:szCs w:val="24"/>
          <w:lang w:val="en-US"/>
        </w:rPr>
      </w:pPr>
    </w:p>
    <w:p w:rsidR="00583B8A" w:rsidRDefault="00583B8A" w:rsidP="00583B8A">
      <w:pPr>
        <w:spacing w:line="360" w:lineRule="auto"/>
        <w:jc w:val="both"/>
        <w:rPr>
          <w:bCs/>
          <w:szCs w:val="24"/>
          <w:lang w:eastAsia="en-GB"/>
        </w:rPr>
      </w:pPr>
      <w:r w:rsidRPr="004F4FE7">
        <w:rPr>
          <w:szCs w:val="24"/>
          <w:lang w:val="en-US"/>
        </w:rPr>
        <w:t>Goniothalamin</w:t>
      </w:r>
      <w:r w:rsidR="000F64B3">
        <w:rPr>
          <w:szCs w:val="24"/>
          <w:lang w:val="en-US"/>
        </w:rPr>
        <w:t xml:space="preserve"> </w:t>
      </w:r>
      <w:r w:rsidR="00725324">
        <w:rPr>
          <w:b/>
          <w:szCs w:val="24"/>
          <w:lang w:val="en-US"/>
        </w:rPr>
        <w:t>87</w:t>
      </w:r>
      <w:r>
        <w:rPr>
          <w:szCs w:val="24"/>
          <w:lang w:val="en-US"/>
        </w:rPr>
        <w:t>, a</w:t>
      </w:r>
      <w:r w:rsidRPr="004F4FE7">
        <w:rPr>
          <w:szCs w:val="24"/>
          <w:lang w:val="en-US"/>
        </w:rPr>
        <w:t xml:space="preserve"> natural styryllactone</w:t>
      </w:r>
      <w:r>
        <w:rPr>
          <w:szCs w:val="24"/>
          <w:lang w:val="en-US"/>
        </w:rPr>
        <w:t xml:space="preserve"> compound, was isolated for the </w:t>
      </w:r>
      <w:r w:rsidRPr="008E64E0">
        <w:rPr>
          <w:szCs w:val="24"/>
        </w:rPr>
        <w:t>ﬁrst</w:t>
      </w:r>
      <w:r>
        <w:rPr>
          <w:szCs w:val="24"/>
          <w:lang w:val="en-US"/>
        </w:rPr>
        <w:t xml:space="preserve"> time in 1967 by Hlubucek f</w:t>
      </w:r>
      <w:r w:rsidRPr="004F4FE7">
        <w:rPr>
          <w:szCs w:val="24"/>
          <w:lang w:val="en-US"/>
        </w:rPr>
        <w:t>rom</w:t>
      </w:r>
      <w:r>
        <w:rPr>
          <w:szCs w:val="24"/>
          <w:lang w:val="en-US"/>
        </w:rPr>
        <w:t xml:space="preserve"> </w:t>
      </w:r>
      <w:r w:rsidRPr="004F4FE7">
        <w:rPr>
          <w:i/>
          <w:szCs w:val="24"/>
          <w:lang w:val="en-US"/>
        </w:rPr>
        <w:t>Cryptocarya caloneura</w:t>
      </w:r>
      <w:r w:rsidRPr="000F13A2">
        <w:rPr>
          <w:szCs w:val="24"/>
          <w:lang w:val="en-US"/>
        </w:rPr>
        <w:t xml:space="preserve"> and </w:t>
      </w:r>
      <w:r>
        <w:rPr>
          <w:szCs w:val="24"/>
          <w:lang w:val="en-US"/>
        </w:rPr>
        <w:t>assigned the</w:t>
      </w:r>
      <w:r w:rsidRPr="000F13A2">
        <w:rPr>
          <w:szCs w:val="24"/>
          <w:lang w:val="en-US"/>
        </w:rPr>
        <w:t xml:space="preserve"> (</w:t>
      </w:r>
      <w:r w:rsidRPr="000F13A2">
        <w:rPr>
          <w:i/>
          <w:szCs w:val="24"/>
          <w:lang w:val="en-US"/>
        </w:rPr>
        <w:t>S</w:t>
      </w:r>
      <w:r w:rsidRPr="000F13A2">
        <w:rPr>
          <w:szCs w:val="24"/>
          <w:lang w:val="en-US"/>
        </w:rPr>
        <w:t>)-conﬁguration</w:t>
      </w:r>
      <w:r>
        <w:rPr>
          <w:szCs w:val="24"/>
          <w:lang w:val="en-US"/>
        </w:rPr>
        <w:t>.</w:t>
      </w:r>
      <w:r w:rsidR="00725324">
        <w:rPr>
          <w:rStyle w:val="FootnoteReference"/>
          <w:szCs w:val="24"/>
          <w:lang w:val="en-US"/>
        </w:rPr>
        <w:footnoteReference w:id="62"/>
      </w:r>
      <w:r>
        <w:rPr>
          <w:szCs w:val="24"/>
          <w:lang w:val="en-US"/>
        </w:rPr>
        <w:t xml:space="preserve"> In 1979</w:t>
      </w:r>
      <w:r w:rsidRPr="000F13A2">
        <w:rPr>
          <w:szCs w:val="24"/>
          <w:lang w:val="en-US"/>
        </w:rPr>
        <w:t>, the</w:t>
      </w:r>
      <w:r w:rsidR="00B079BB">
        <w:rPr>
          <w:szCs w:val="24"/>
          <w:lang w:val="en-US"/>
        </w:rPr>
        <w:t xml:space="preserve"> assignement of the</w:t>
      </w:r>
      <w:r w:rsidRPr="000F13A2">
        <w:rPr>
          <w:szCs w:val="24"/>
          <w:lang w:val="en-US"/>
        </w:rPr>
        <w:t xml:space="preserve"> conﬁguration of the</w:t>
      </w:r>
      <w:r>
        <w:rPr>
          <w:szCs w:val="24"/>
          <w:lang w:val="en-US"/>
        </w:rPr>
        <w:t xml:space="preserve"> </w:t>
      </w:r>
      <w:r w:rsidRPr="000F13A2">
        <w:rPr>
          <w:szCs w:val="24"/>
          <w:lang w:val="en-US"/>
        </w:rPr>
        <w:t xml:space="preserve">stereocentre was revised </w:t>
      </w:r>
      <w:r>
        <w:rPr>
          <w:szCs w:val="24"/>
          <w:lang w:val="en-US"/>
        </w:rPr>
        <w:t xml:space="preserve">to </w:t>
      </w:r>
      <w:r w:rsidRPr="000F13A2">
        <w:rPr>
          <w:szCs w:val="24"/>
          <w:lang w:val="en-US"/>
        </w:rPr>
        <w:t>(</w:t>
      </w:r>
      <w:r w:rsidRPr="00233687">
        <w:rPr>
          <w:i/>
          <w:szCs w:val="24"/>
          <w:lang w:val="en-US"/>
        </w:rPr>
        <w:t>R</w:t>
      </w:r>
      <w:r w:rsidRPr="000F13A2">
        <w:rPr>
          <w:szCs w:val="24"/>
          <w:lang w:val="en-US"/>
        </w:rPr>
        <w:t>)</w:t>
      </w:r>
      <w:r>
        <w:rPr>
          <w:szCs w:val="24"/>
          <w:lang w:val="en-US"/>
        </w:rPr>
        <w:t>.</w:t>
      </w:r>
      <w:r>
        <w:rPr>
          <w:rStyle w:val="FootnoteReference"/>
          <w:szCs w:val="24"/>
          <w:lang w:val="en-US"/>
        </w:rPr>
        <w:footnoteReference w:id="63"/>
      </w:r>
      <w:r w:rsidRPr="000F13A2">
        <w:rPr>
          <w:szCs w:val="24"/>
          <w:lang w:val="en-US"/>
        </w:rPr>
        <w:t xml:space="preserve"> </w:t>
      </w:r>
      <w:r>
        <w:rPr>
          <w:szCs w:val="24"/>
          <w:lang w:val="en-US"/>
        </w:rPr>
        <w:t>Since then, (</w:t>
      </w:r>
      <w:r w:rsidRPr="00233687">
        <w:rPr>
          <w:i/>
          <w:szCs w:val="24"/>
          <w:lang w:val="en-US"/>
        </w:rPr>
        <w:t>R</w:t>
      </w:r>
      <w:r>
        <w:rPr>
          <w:szCs w:val="24"/>
          <w:lang w:val="en-US"/>
        </w:rPr>
        <w:t>)-</w:t>
      </w:r>
      <w:r w:rsidR="00B079BB">
        <w:rPr>
          <w:szCs w:val="24"/>
          <w:lang w:val="en-US"/>
        </w:rPr>
        <w:t>g</w:t>
      </w:r>
      <w:r>
        <w:rPr>
          <w:szCs w:val="24"/>
          <w:lang w:val="en-US"/>
        </w:rPr>
        <w:t xml:space="preserve">oniothalamin has been isolated from different sources including </w:t>
      </w:r>
      <w:r w:rsidRPr="00AA732A">
        <w:rPr>
          <w:bCs/>
          <w:szCs w:val="24"/>
          <w:lang w:eastAsia="en-GB"/>
        </w:rPr>
        <w:t xml:space="preserve">the root and stem of </w:t>
      </w:r>
      <w:r w:rsidR="00B079BB">
        <w:rPr>
          <w:bCs/>
          <w:i/>
          <w:iCs/>
          <w:szCs w:val="24"/>
          <w:lang w:eastAsia="en-GB"/>
        </w:rPr>
        <w:t>g</w:t>
      </w:r>
      <w:r w:rsidRPr="00204AE0">
        <w:rPr>
          <w:bCs/>
          <w:i/>
          <w:iCs/>
          <w:szCs w:val="24"/>
          <w:lang w:eastAsia="en-GB"/>
        </w:rPr>
        <w:t>oniothalamus macrophyllus</w:t>
      </w:r>
      <w:r>
        <w:rPr>
          <w:bCs/>
          <w:iCs/>
          <w:szCs w:val="24"/>
          <w:lang w:eastAsia="en-GB"/>
        </w:rPr>
        <w:t>.</w:t>
      </w:r>
      <w:r>
        <w:rPr>
          <w:rStyle w:val="FootnoteReference"/>
          <w:bCs/>
          <w:iCs/>
          <w:szCs w:val="24"/>
          <w:lang w:eastAsia="en-GB"/>
        </w:rPr>
        <w:footnoteReference w:id="64"/>
      </w:r>
      <w:r>
        <w:rPr>
          <w:bCs/>
          <w:iCs/>
          <w:szCs w:val="24"/>
          <w:lang w:eastAsia="en-GB"/>
        </w:rPr>
        <w:t xml:space="preserve"> </w:t>
      </w:r>
      <w:r>
        <w:rPr>
          <w:bCs/>
          <w:szCs w:val="24"/>
          <w:lang w:eastAsia="en-GB"/>
        </w:rPr>
        <w:t>G</w:t>
      </w:r>
      <w:r w:rsidRPr="00B46163">
        <w:rPr>
          <w:bCs/>
          <w:szCs w:val="24"/>
          <w:lang w:eastAsia="en-GB"/>
        </w:rPr>
        <w:t xml:space="preserve">oniothalamin was found to have a promising cytotoxicity against </w:t>
      </w:r>
      <w:r>
        <w:rPr>
          <w:bCs/>
          <w:szCs w:val="24"/>
          <w:lang w:eastAsia="en-GB"/>
        </w:rPr>
        <w:t xml:space="preserve">kidney cancer cells and breast cancer cells expressing the resistance phenotype for </w:t>
      </w:r>
      <w:proofErr w:type="gramStart"/>
      <w:r>
        <w:rPr>
          <w:bCs/>
          <w:szCs w:val="24"/>
          <w:lang w:eastAsia="en-GB"/>
        </w:rPr>
        <w:t>adr</w:t>
      </w:r>
      <w:r w:rsidR="004E0379">
        <w:rPr>
          <w:bCs/>
          <w:szCs w:val="24"/>
          <w:lang w:eastAsia="en-GB"/>
        </w:rPr>
        <w:t>i</w:t>
      </w:r>
      <w:r>
        <w:rPr>
          <w:bCs/>
          <w:szCs w:val="24"/>
          <w:lang w:eastAsia="en-GB"/>
        </w:rPr>
        <w:t>amycin</w:t>
      </w:r>
      <w:proofErr w:type="gramEnd"/>
      <w:r>
        <w:rPr>
          <w:bCs/>
          <w:szCs w:val="24"/>
          <w:lang w:eastAsia="en-GB"/>
        </w:rPr>
        <w:t xml:space="preserve">. Moreover, </w:t>
      </w:r>
      <w:r w:rsidR="00B079BB">
        <w:rPr>
          <w:bCs/>
          <w:szCs w:val="24"/>
          <w:lang w:eastAsia="en-GB"/>
        </w:rPr>
        <w:t>g</w:t>
      </w:r>
      <w:r>
        <w:rPr>
          <w:bCs/>
          <w:szCs w:val="24"/>
          <w:lang w:eastAsia="en-GB"/>
        </w:rPr>
        <w:t xml:space="preserve">oniothalamin demonstrated </w:t>
      </w:r>
      <w:r w:rsidRPr="009D6079">
        <w:rPr>
          <w:bCs/>
          <w:szCs w:val="24"/>
          <w:lang w:eastAsia="en-GB"/>
        </w:rPr>
        <w:t>endocrine</w:t>
      </w:r>
      <w:r>
        <w:rPr>
          <w:bCs/>
          <w:szCs w:val="24"/>
          <w:lang w:eastAsia="en-GB"/>
        </w:rPr>
        <w:t xml:space="preserve"> </w:t>
      </w:r>
      <w:r w:rsidRPr="009D6079">
        <w:rPr>
          <w:bCs/>
          <w:szCs w:val="24"/>
          <w:lang w:eastAsia="en-GB"/>
        </w:rPr>
        <w:t>activities, including anti-inﬂammatory</w:t>
      </w:r>
      <w:r>
        <w:rPr>
          <w:bCs/>
          <w:szCs w:val="24"/>
          <w:lang w:eastAsia="en-GB"/>
        </w:rPr>
        <w:t xml:space="preserve">, </w:t>
      </w:r>
      <w:r w:rsidRPr="009D6079">
        <w:rPr>
          <w:bCs/>
          <w:szCs w:val="24"/>
          <w:lang w:eastAsia="en-GB"/>
        </w:rPr>
        <w:t>anti-estrogenic</w:t>
      </w:r>
      <w:r>
        <w:rPr>
          <w:bCs/>
          <w:szCs w:val="24"/>
          <w:lang w:eastAsia="en-GB"/>
        </w:rPr>
        <w:t xml:space="preserve"> </w:t>
      </w:r>
      <w:r w:rsidRPr="009D6079">
        <w:rPr>
          <w:bCs/>
          <w:szCs w:val="24"/>
          <w:lang w:eastAsia="en-GB"/>
        </w:rPr>
        <w:t>and anti-fertility</w:t>
      </w:r>
      <w:r>
        <w:rPr>
          <w:bCs/>
          <w:szCs w:val="24"/>
          <w:lang w:eastAsia="en-GB"/>
        </w:rPr>
        <w:t xml:space="preserve"> </w:t>
      </w:r>
      <w:r w:rsidRPr="009D6079">
        <w:rPr>
          <w:bCs/>
          <w:szCs w:val="24"/>
          <w:lang w:eastAsia="en-GB"/>
        </w:rPr>
        <w:t>activities.</w:t>
      </w:r>
      <w:r>
        <w:rPr>
          <w:rStyle w:val="FootnoteReference"/>
          <w:bCs/>
          <w:szCs w:val="24"/>
          <w:lang w:eastAsia="en-GB"/>
        </w:rPr>
        <w:footnoteReference w:id="65"/>
      </w:r>
      <w:r w:rsidRPr="009D6079">
        <w:rPr>
          <w:bCs/>
          <w:szCs w:val="24"/>
          <w:lang w:eastAsia="en-GB"/>
        </w:rPr>
        <w:t xml:space="preserve"> </w:t>
      </w:r>
      <w:r>
        <w:rPr>
          <w:bCs/>
          <w:szCs w:val="24"/>
          <w:lang w:eastAsia="en-GB"/>
        </w:rPr>
        <w:t xml:space="preserve">It </w:t>
      </w:r>
      <w:r w:rsidRPr="009D6079">
        <w:rPr>
          <w:bCs/>
          <w:szCs w:val="24"/>
          <w:lang w:eastAsia="en-GB"/>
        </w:rPr>
        <w:t>ha</w:t>
      </w:r>
      <w:r>
        <w:rPr>
          <w:bCs/>
          <w:szCs w:val="24"/>
          <w:lang w:eastAsia="en-GB"/>
        </w:rPr>
        <w:t>s</w:t>
      </w:r>
      <w:r w:rsidRPr="009D6079">
        <w:rPr>
          <w:bCs/>
          <w:szCs w:val="24"/>
          <w:lang w:eastAsia="en-GB"/>
        </w:rPr>
        <w:t xml:space="preserve"> also</w:t>
      </w:r>
      <w:r>
        <w:rPr>
          <w:bCs/>
          <w:szCs w:val="24"/>
          <w:lang w:eastAsia="en-GB"/>
        </w:rPr>
        <w:t xml:space="preserve"> </w:t>
      </w:r>
      <w:r w:rsidRPr="009D6079">
        <w:rPr>
          <w:bCs/>
          <w:szCs w:val="24"/>
          <w:lang w:eastAsia="en-GB"/>
        </w:rPr>
        <w:t xml:space="preserve">demonstrated toxicity against many living </w:t>
      </w:r>
      <w:r w:rsidR="004E0379" w:rsidRPr="009D6079">
        <w:rPr>
          <w:bCs/>
          <w:szCs w:val="24"/>
          <w:lang w:eastAsia="en-GB"/>
        </w:rPr>
        <w:t>organisms;</w:t>
      </w:r>
      <w:r w:rsidRPr="009D6079">
        <w:rPr>
          <w:bCs/>
          <w:szCs w:val="24"/>
          <w:lang w:eastAsia="en-GB"/>
        </w:rPr>
        <w:t xml:space="preserve"> it</w:t>
      </w:r>
      <w:r>
        <w:rPr>
          <w:bCs/>
          <w:szCs w:val="24"/>
          <w:lang w:eastAsia="en-GB"/>
        </w:rPr>
        <w:t xml:space="preserve"> </w:t>
      </w:r>
      <w:r w:rsidRPr="009D6079">
        <w:rPr>
          <w:bCs/>
          <w:szCs w:val="24"/>
          <w:lang w:eastAsia="en-GB"/>
        </w:rPr>
        <w:t>was shown to be antibacterial</w:t>
      </w:r>
      <w:r>
        <w:rPr>
          <w:bCs/>
          <w:szCs w:val="24"/>
          <w:lang w:eastAsia="en-GB"/>
        </w:rPr>
        <w:t xml:space="preserve">, </w:t>
      </w:r>
      <w:r w:rsidRPr="009D6079">
        <w:rPr>
          <w:bCs/>
          <w:szCs w:val="24"/>
          <w:lang w:eastAsia="en-GB"/>
        </w:rPr>
        <w:t>antifunga</w:t>
      </w:r>
      <w:r>
        <w:rPr>
          <w:bCs/>
          <w:szCs w:val="24"/>
          <w:lang w:eastAsia="en-GB"/>
        </w:rPr>
        <w:t xml:space="preserve">l and </w:t>
      </w:r>
      <w:r w:rsidRPr="009D6079">
        <w:rPr>
          <w:bCs/>
          <w:szCs w:val="24"/>
          <w:lang w:eastAsia="en-GB"/>
        </w:rPr>
        <w:t>insecticidal</w:t>
      </w:r>
      <w:r>
        <w:rPr>
          <w:bCs/>
          <w:szCs w:val="24"/>
          <w:lang w:eastAsia="en-GB"/>
        </w:rPr>
        <w:t>.</w:t>
      </w:r>
      <w:r>
        <w:rPr>
          <w:rStyle w:val="FootnoteReference"/>
          <w:bCs/>
          <w:szCs w:val="24"/>
          <w:lang w:eastAsia="en-GB"/>
        </w:rPr>
        <w:footnoteReference w:id="66"/>
      </w:r>
      <w:r>
        <w:rPr>
          <w:bCs/>
          <w:szCs w:val="24"/>
          <w:lang w:eastAsia="en-GB"/>
        </w:rPr>
        <w:t xml:space="preserve"> Recent studies identified p</w:t>
      </w:r>
      <w:r w:rsidRPr="00535853">
        <w:rPr>
          <w:bCs/>
          <w:szCs w:val="24"/>
          <w:lang w:eastAsia="en-GB"/>
        </w:rPr>
        <w:t>harmacophoric</w:t>
      </w:r>
      <w:r>
        <w:rPr>
          <w:bCs/>
          <w:szCs w:val="24"/>
          <w:lang w:eastAsia="en-GB"/>
        </w:rPr>
        <w:t xml:space="preserve"> </w:t>
      </w:r>
      <w:r w:rsidRPr="00535853">
        <w:rPr>
          <w:bCs/>
          <w:szCs w:val="24"/>
          <w:lang w:eastAsia="en-GB"/>
        </w:rPr>
        <w:t>groups</w:t>
      </w:r>
      <w:r>
        <w:rPr>
          <w:bCs/>
          <w:szCs w:val="24"/>
          <w:lang w:eastAsia="en-GB"/>
        </w:rPr>
        <w:t xml:space="preserve"> with </w:t>
      </w:r>
      <w:r w:rsidRPr="00535853">
        <w:rPr>
          <w:bCs/>
          <w:szCs w:val="24"/>
          <w:lang w:eastAsia="en-GB"/>
        </w:rPr>
        <w:t>cytotoxic activity against kidney cancer cell line</w:t>
      </w:r>
      <w:r>
        <w:rPr>
          <w:bCs/>
          <w:szCs w:val="24"/>
          <w:lang w:eastAsia="en-GB"/>
        </w:rPr>
        <w:t xml:space="preserve"> as shown in </w:t>
      </w:r>
      <w:r>
        <w:rPr>
          <w:b/>
          <w:bCs/>
          <w:szCs w:val="24"/>
          <w:lang w:eastAsia="en-GB"/>
        </w:rPr>
        <w:t>F</w:t>
      </w:r>
      <w:r w:rsidRPr="00535853">
        <w:rPr>
          <w:b/>
          <w:bCs/>
          <w:szCs w:val="24"/>
          <w:lang w:eastAsia="en-GB"/>
        </w:rPr>
        <w:t xml:space="preserve">igure </w:t>
      </w:r>
      <w:r>
        <w:rPr>
          <w:b/>
          <w:bCs/>
          <w:szCs w:val="24"/>
          <w:lang w:eastAsia="en-GB"/>
        </w:rPr>
        <w:t>1</w:t>
      </w:r>
      <w:r w:rsidR="008F73A5">
        <w:rPr>
          <w:b/>
          <w:bCs/>
          <w:szCs w:val="24"/>
          <w:lang w:eastAsia="en-GB"/>
        </w:rPr>
        <w:t>2</w:t>
      </w:r>
      <w:r>
        <w:rPr>
          <w:bCs/>
          <w:szCs w:val="24"/>
          <w:lang w:eastAsia="en-GB"/>
        </w:rPr>
        <w:t>.</w:t>
      </w:r>
      <w:r>
        <w:rPr>
          <w:rStyle w:val="FootnoteReference"/>
          <w:bCs/>
          <w:szCs w:val="24"/>
          <w:lang w:eastAsia="en-GB"/>
        </w:rPr>
        <w:footnoteReference w:id="67"/>
      </w:r>
    </w:p>
    <w:p w:rsidR="009361B5" w:rsidRDefault="00E13FC3" w:rsidP="009361B5">
      <w:pPr>
        <w:spacing w:line="360" w:lineRule="auto"/>
        <w:jc w:val="center"/>
      </w:pPr>
      <w:r>
        <w:object w:dxaOrig="6259" w:dyaOrig="2610">
          <v:shape id="_x0000_i1126" type="#_x0000_t75" style="width:252.75pt;height:105pt" o:ole="">
            <v:imagedata r:id="rId200" o:title=""/>
          </v:shape>
          <o:OLEObject Type="Embed" ProgID="ChemDraw.Document.6.0" ShapeID="_x0000_i1126" DrawAspect="Content" ObjectID="_1474924522" r:id="rId201"/>
        </w:object>
      </w:r>
    </w:p>
    <w:p w:rsidR="009361B5" w:rsidRPr="00535853" w:rsidRDefault="005C44C6" w:rsidP="009361B5">
      <w:pPr>
        <w:spacing w:line="360" w:lineRule="auto"/>
        <w:jc w:val="center"/>
        <w:rPr>
          <w:szCs w:val="24"/>
          <w:lang w:val="en-US"/>
        </w:rPr>
      </w:pPr>
      <w:r>
        <w:rPr>
          <w:b/>
          <w:bCs/>
          <w:szCs w:val="24"/>
          <w:lang w:eastAsia="en-GB"/>
        </w:rPr>
        <w:t>F</w:t>
      </w:r>
      <w:r w:rsidR="009361B5" w:rsidRPr="00535853">
        <w:rPr>
          <w:b/>
          <w:bCs/>
          <w:szCs w:val="24"/>
          <w:lang w:eastAsia="en-GB"/>
        </w:rPr>
        <w:t xml:space="preserve">igure </w:t>
      </w:r>
      <w:r>
        <w:rPr>
          <w:b/>
          <w:bCs/>
          <w:szCs w:val="24"/>
          <w:lang w:eastAsia="en-GB"/>
        </w:rPr>
        <w:t>1</w:t>
      </w:r>
      <w:r w:rsidR="004E69D6">
        <w:rPr>
          <w:b/>
          <w:bCs/>
          <w:szCs w:val="24"/>
          <w:lang w:eastAsia="en-GB"/>
        </w:rPr>
        <w:t>2</w:t>
      </w:r>
    </w:p>
    <w:p w:rsidR="00583B8A" w:rsidRDefault="00583B8A" w:rsidP="00583B8A">
      <w:pPr>
        <w:spacing w:line="360" w:lineRule="auto"/>
        <w:jc w:val="both"/>
        <w:rPr>
          <w:bCs/>
          <w:szCs w:val="24"/>
          <w:lang w:eastAsia="en-GB"/>
        </w:rPr>
      </w:pPr>
      <w:r>
        <w:rPr>
          <w:bCs/>
          <w:szCs w:val="24"/>
          <w:lang w:eastAsia="en-GB"/>
        </w:rPr>
        <w:t xml:space="preserve">Thus, it was found for example that the aromatic ring would interact with a hydrophobic domain of a biomolecule present in the cancer cell. </w:t>
      </w:r>
      <w:r w:rsidRPr="007D7F54">
        <w:rPr>
          <w:bCs/>
          <w:szCs w:val="24"/>
          <w:lang w:eastAsia="en-GB"/>
        </w:rPr>
        <w:t xml:space="preserve">It is noteworthy that </w:t>
      </w:r>
      <w:r>
        <w:rPr>
          <w:bCs/>
          <w:szCs w:val="24"/>
          <w:lang w:eastAsia="en-GB"/>
        </w:rPr>
        <w:t xml:space="preserve">the absolute configuration of </w:t>
      </w:r>
      <w:r w:rsidR="00B079BB">
        <w:rPr>
          <w:bCs/>
          <w:szCs w:val="24"/>
          <w:lang w:eastAsia="en-GB"/>
        </w:rPr>
        <w:t>g</w:t>
      </w:r>
      <w:r w:rsidRPr="007D7F54">
        <w:rPr>
          <w:bCs/>
          <w:szCs w:val="24"/>
          <w:lang w:eastAsia="en-GB"/>
        </w:rPr>
        <w:t>oniothalamin</w:t>
      </w:r>
      <w:r w:rsidR="000F64B3">
        <w:rPr>
          <w:bCs/>
          <w:szCs w:val="24"/>
          <w:lang w:eastAsia="en-GB"/>
        </w:rPr>
        <w:t xml:space="preserve"> </w:t>
      </w:r>
      <w:r w:rsidR="00E13FC3">
        <w:rPr>
          <w:b/>
          <w:bCs/>
          <w:szCs w:val="24"/>
          <w:lang w:eastAsia="en-GB"/>
        </w:rPr>
        <w:t>87</w:t>
      </w:r>
      <w:r>
        <w:rPr>
          <w:bCs/>
          <w:szCs w:val="24"/>
          <w:lang w:eastAsia="en-GB"/>
        </w:rPr>
        <w:t xml:space="preserve"> displays an important role in its activity. (</w:t>
      </w:r>
      <w:r w:rsidRPr="00ED3543">
        <w:rPr>
          <w:bCs/>
          <w:i/>
          <w:szCs w:val="24"/>
          <w:lang w:eastAsia="en-GB"/>
        </w:rPr>
        <w:t>R</w:t>
      </w:r>
      <w:r>
        <w:rPr>
          <w:bCs/>
          <w:szCs w:val="24"/>
          <w:lang w:eastAsia="en-GB"/>
        </w:rPr>
        <w:t>)-</w:t>
      </w:r>
      <w:r w:rsidR="00E11EFB">
        <w:rPr>
          <w:bCs/>
          <w:szCs w:val="24"/>
          <w:lang w:eastAsia="en-GB"/>
        </w:rPr>
        <w:lastRenderedPageBreak/>
        <w:t>G</w:t>
      </w:r>
      <w:r>
        <w:rPr>
          <w:bCs/>
          <w:szCs w:val="24"/>
          <w:lang w:eastAsia="en-GB"/>
        </w:rPr>
        <w:t>oniothalamin</w:t>
      </w:r>
      <w:r w:rsidR="000F64B3">
        <w:rPr>
          <w:bCs/>
          <w:szCs w:val="24"/>
          <w:lang w:eastAsia="en-GB"/>
        </w:rPr>
        <w:t xml:space="preserve"> </w:t>
      </w:r>
      <w:r w:rsidR="00E13FC3">
        <w:rPr>
          <w:b/>
          <w:bCs/>
          <w:szCs w:val="24"/>
          <w:lang w:eastAsia="en-GB"/>
        </w:rPr>
        <w:t>87</w:t>
      </w:r>
      <w:r>
        <w:rPr>
          <w:bCs/>
          <w:szCs w:val="24"/>
          <w:lang w:eastAsia="en-GB"/>
        </w:rPr>
        <w:t xml:space="preserve"> </w:t>
      </w:r>
      <w:r w:rsidR="00B079BB">
        <w:rPr>
          <w:bCs/>
          <w:szCs w:val="24"/>
          <w:lang w:eastAsia="en-GB"/>
        </w:rPr>
        <w:t>was s</w:t>
      </w:r>
      <w:r>
        <w:rPr>
          <w:bCs/>
          <w:szCs w:val="24"/>
          <w:lang w:eastAsia="en-GB"/>
        </w:rPr>
        <w:t>howe</w:t>
      </w:r>
      <w:r w:rsidR="00B079BB">
        <w:rPr>
          <w:bCs/>
          <w:szCs w:val="24"/>
          <w:lang w:eastAsia="en-GB"/>
        </w:rPr>
        <w:t>n</w:t>
      </w:r>
      <w:r>
        <w:rPr>
          <w:bCs/>
          <w:szCs w:val="24"/>
          <w:lang w:eastAsia="en-GB"/>
        </w:rPr>
        <w:t xml:space="preserve"> to be 10 times more powerful than (</w:t>
      </w:r>
      <w:r w:rsidRPr="00ED3543">
        <w:rPr>
          <w:bCs/>
          <w:i/>
          <w:szCs w:val="24"/>
          <w:lang w:eastAsia="en-GB"/>
        </w:rPr>
        <w:t>S</w:t>
      </w:r>
      <w:r>
        <w:rPr>
          <w:bCs/>
          <w:szCs w:val="24"/>
          <w:lang w:eastAsia="en-GB"/>
        </w:rPr>
        <w:t>)-</w:t>
      </w:r>
      <w:r w:rsidR="00E11EFB">
        <w:rPr>
          <w:bCs/>
          <w:szCs w:val="24"/>
          <w:lang w:eastAsia="en-GB"/>
        </w:rPr>
        <w:t>g</w:t>
      </w:r>
      <w:r>
        <w:rPr>
          <w:bCs/>
          <w:szCs w:val="24"/>
          <w:lang w:eastAsia="en-GB"/>
        </w:rPr>
        <w:t>oniothalamin</w:t>
      </w:r>
      <w:r w:rsidR="000F64B3">
        <w:rPr>
          <w:bCs/>
          <w:szCs w:val="24"/>
          <w:lang w:eastAsia="en-GB"/>
        </w:rPr>
        <w:t xml:space="preserve"> </w:t>
      </w:r>
      <w:r w:rsidR="00E13FC3">
        <w:rPr>
          <w:b/>
          <w:bCs/>
          <w:szCs w:val="24"/>
          <w:lang w:eastAsia="en-GB"/>
        </w:rPr>
        <w:t>87</w:t>
      </w:r>
      <w:r>
        <w:rPr>
          <w:bCs/>
          <w:szCs w:val="24"/>
          <w:lang w:eastAsia="en-GB"/>
        </w:rPr>
        <w:t xml:space="preserve"> for resistant breast cancer cell lines. (</w:t>
      </w:r>
      <w:r w:rsidRPr="00ED3543">
        <w:rPr>
          <w:bCs/>
          <w:i/>
          <w:szCs w:val="24"/>
          <w:lang w:eastAsia="en-GB"/>
        </w:rPr>
        <w:t>S</w:t>
      </w:r>
      <w:r>
        <w:rPr>
          <w:bCs/>
          <w:szCs w:val="24"/>
          <w:lang w:eastAsia="en-GB"/>
        </w:rPr>
        <w:t>)-</w:t>
      </w:r>
      <w:r w:rsidR="00B079BB">
        <w:rPr>
          <w:bCs/>
          <w:szCs w:val="24"/>
          <w:lang w:eastAsia="en-GB"/>
        </w:rPr>
        <w:t>g</w:t>
      </w:r>
      <w:r w:rsidR="004E0379">
        <w:rPr>
          <w:bCs/>
          <w:szCs w:val="24"/>
          <w:lang w:eastAsia="en-GB"/>
        </w:rPr>
        <w:t xml:space="preserve">oniothalamin </w:t>
      </w:r>
      <w:r w:rsidR="00E13FC3">
        <w:rPr>
          <w:b/>
          <w:bCs/>
          <w:szCs w:val="24"/>
          <w:lang w:eastAsia="en-GB"/>
        </w:rPr>
        <w:t>87</w:t>
      </w:r>
      <w:r>
        <w:rPr>
          <w:bCs/>
          <w:szCs w:val="24"/>
          <w:lang w:eastAsia="en-GB"/>
        </w:rPr>
        <w:t xml:space="preserve"> was found to be a potent inhibitor with an IC</w:t>
      </w:r>
      <w:r w:rsidRPr="00ED3543">
        <w:rPr>
          <w:bCs/>
          <w:szCs w:val="24"/>
          <w:vertAlign w:val="subscript"/>
          <w:lang w:eastAsia="en-GB"/>
        </w:rPr>
        <w:t>50</w:t>
      </w:r>
      <w:r>
        <w:rPr>
          <w:bCs/>
          <w:szCs w:val="24"/>
          <w:lang w:eastAsia="en-GB"/>
        </w:rPr>
        <w:t xml:space="preserve"> of 4 nM for kidney cells whereas (</w:t>
      </w:r>
      <w:r w:rsidRPr="00266988">
        <w:rPr>
          <w:bCs/>
          <w:i/>
          <w:szCs w:val="24"/>
          <w:lang w:eastAsia="en-GB"/>
        </w:rPr>
        <w:t>R</w:t>
      </w:r>
      <w:r>
        <w:rPr>
          <w:bCs/>
          <w:szCs w:val="24"/>
          <w:lang w:eastAsia="en-GB"/>
        </w:rPr>
        <w:t xml:space="preserve">)-goniothalamin </w:t>
      </w:r>
      <w:r w:rsidR="00E13FC3">
        <w:rPr>
          <w:b/>
          <w:bCs/>
          <w:szCs w:val="24"/>
          <w:lang w:eastAsia="en-GB"/>
        </w:rPr>
        <w:t xml:space="preserve">87 </w:t>
      </w:r>
      <w:r w:rsidR="00B079BB" w:rsidRPr="00B079BB">
        <w:rPr>
          <w:bCs/>
          <w:szCs w:val="24"/>
          <w:lang w:eastAsia="en-GB"/>
        </w:rPr>
        <w:t xml:space="preserve">had </w:t>
      </w:r>
      <w:r w:rsidRPr="00B079BB">
        <w:rPr>
          <w:bCs/>
          <w:szCs w:val="24"/>
          <w:lang w:eastAsia="en-GB"/>
        </w:rPr>
        <w:t>an</w:t>
      </w:r>
      <w:r>
        <w:rPr>
          <w:bCs/>
          <w:szCs w:val="24"/>
          <w:lang w:eastAsia="en-GB"/>
        </w:rPr>
        <w:t xml:space="preserve"> IC</w:t>
      </w:r>
      <w:r w:rsidRPr="00ED3543">
        <w:rPr>
          <w:bCs/>
          <w:szCs w:val="24"/>
          <w:vertAlign w:val="subscript"/>
          <w:lang w:eastAsia="en-GB"/>
        </w:rPr>
        <w:t>50</w:t>
      </w:r>
      <w:r>
        <w:rPr>
          <w:bCs/>
          <w:szCs w:val="24"/>
          <w:lang w:eastAsia="en-GB"/>
        </w:rPr>
        <w:t xml:space="preserve"> of 6.4 µM. </w:t>
      </w:r>
    </w:p>
    <w:p w:rsidR="00583B8A" w:rsidRDefault="00583B8A" w:rsidP="00583B8A">
      <w:pPr>
        <w:spacing w:line="360" w:lineRule="auto"/>
        <w:jc w:val="both"/>
        <w:rPr>
          <w:bCs/>
          <w:szCs w:val="24"/>
          <w:lang w:eastAsia="en-GB"/>
        </w:rPr>
      </w:pPr>
    </w:p>
    <w:p w:rsidR="00583B8A" w:rsidRPr="00256BC3" w:rsidRDefault="00583B8A" w:rsidP="00583B8A">
      <w:pPr>
        <w:rPr>
          <w:b/>
        </w:rPr>
      </w:pPr>
      <w:bookmarkStart w:id="10" w:name="_Toc381876087"/>
      <w:r>
        <w:rPr>
          <w:b/>
        </w:rPr>
        <w:t>4.3.2. Reported</w:t>
      </w:r>
      <w:r w:rsidRPr="00256BC3">
        <w:rPr>
          <w:b/>
        </w:rPr>
        <w:t xml:space="preserve"> total synthes</w:t>
      </w:r>
      <w:r>
        <w:rPr>
          <w:b/>
        </w:rPr>
        <w:t>e</w:t>
      </w:r>
      <w:r w:rsidRPr="00256BC3">
        <w:rPr>
          <w:b/>
        </w:rPr>
        <w:t>s</w:t>
      </w:r>
      <w:bookmarkEnd w:id="10"/>
    </w:p>
    <w:p w:rsidR="00583B8A" w:rsidRPr="00E735D0" w:rsidRDefault="00583B8A" w:rsidP="00583B8A">
      <w:pPr>
        <w:jc w:val="both"/>
        <w:rPr>
          <w:szCs w:val="24"/>
          <w:lang w:val="en-US"/>
        </w:rPr>
      </w:pPr>
    </w:p>
    <w:p w:rsidR="00583B8A" w:rsidRPr="00E735D0" w:rsidRDefault="00583B8A" w:rsidP="00583B8A">
      <w:pPr>
        <w:spacing w:line="360" w:lineRule="auto"/>
        <w:jc w:val="both"/>
        <w:rPr>
          <w:rFonts w:eastAsia="Arial Unicode MS"/>
          <w:szCs w:val="24"/>
          <w:shd w:val="clear" w:color="auto" w:fill="FFFFFF"/>
        </w:rPr>
      </w:pPr>
      <w:r>
        <w:rPr>
          <w:szCs w:val="24"/>
          <w:lang w:val="en-US"/>
        </w:rPr>
        <w:t>Several approaches to synthesize</w:t>
      </w:r>
      <w:r w:rsidRPr="00E735D0">
        <w:rPr>
          <w:szCs w:val="24"/>
          <w:lang w:val="en-US"/>
        </w:rPr>
        <w:t xml:space="preserve"> </w:t>
      </w:r>
      <w:r w:rsidR="00B079BB">
        <w:rPr>
          <w:szCs w:val="24"/>
          <w:lang w:val="en-US"/>
        </w:rPr>
        <w:t>g</w:t>
      </w:r>
      <w:r w:rsidRPr="00E735D0">
        <w:rPr>
          <w:szCs w:val="24"/>
          <w:lang w:val="en-US"/>
        </w:rPr>
        <w:t>oniothalamin</w:t>
      </w:r>
      <w:r w:rsidR="000F64B3">
        <w:rPr>
          <w:szCs w:val="24"/>
          <w:lang w:val="en-US"/>
        </w:rPr>
        <w:t xml:space="preserve"> </w:t>
      </w:r>
      <w:r w:rsidR="00E13FC3">
        <w:rPr>
          <w:b/>
          <w:szCs w:val="24"/>
          <w:lang w:val="en-US"/>
        </w:rPr>
        <w:t>87</w:t>
      </w:r>
      <w:r w:rsidRPr="00E735D0">
        <w:rPr>
          <w:szCs w:val="24"/>
          <w:lang w:val="en-US"/>
        </w:rPr>
        <w:t xml:space="preserve"> have been published in the literature, often involving multi-step sequences with or without resolution of racemic mixtures. Due to the importance of the absolute configuration, many researchers focused their attention on the asymmetric</w:t>
      </w:r>
      <w:r w:rsidRPr="00E735D0">
        <w:rPr>
          <w:rFonts w:eastAsia="Arial Unicode MS"/>
          <w:szCs w:val="24"/>
          <w:shd w:val="clear" w:color="auto" w:fill="FFFFFF"/>
        </w:rPr>
        <w:t xml:space="preserve"> synthesis. In 2000, Ramachandran reported the asymmetric synthesis of</w:t>
      </w:r>
      <w:r>
        <w:rPr>
          <w:rFonts w:eastAsia="Arial Unicode MS"/>
          <w:szCs w:val="24"/>
          <w:shd w:val="clear" w:color="auto" w:fill="FFFFFF"/>
        </w:rPr>
        <w:t xml:space="preserve"> </w:t>
      </w:r>
      <w:r w:rsidRPr="00E735D0">
        <w:rPr>
          <w:rFonts w:eastAsia="Arial Unicode MS"/>
          <w:szCs w:val="24"/>
          <w:shd w:val="clear" w:color="auto" w:fill="FFFFFF"/>
        </w:rPr>
        <w:t>(</w:t>
      </w:r>
      <w:r w:rsidRPr="00E735D0">
        <w:rPr>
          <w:rFonts w:eastAsia="Arial Unicode MS"/>
          <w:i/>
          <w:szCs w:val="24"/>
          <w:shd w:val="clear" w:color="auto" w:fill="FFFFFF"/>
        </w:rPr>
        <w:t>R</w:t>
      </w:r>
      <w:r w:rsidRPr="00E735D0">
        <w:rPr>
          <w:rFonts w:eastAsia="Arial Unicode MS"/>
          <w:szCs w:val="24"/>
          <w:shd w:val="clear" w:color="auto" w:fill="FFFFFF"/>
        </w:rPr>
        <w:t>)-(+)-</w:t>
      </w:r>
      <w:r w:rsidR="002731E2">
        <w:rPr>
          <w:rFonts w:eastAsia="Arial Unicode MS"/>
          <w:szCs w:val="24"/>
          <w:shd w:val="clear" w:color="auto" w:fill="FFFFFF"/>
        </w:rPr>
        <w:t>g</w:t>
      </w:r>
      <w:r w:rsidRPr="00E735D0">
        <w:rPr>
          <w:rFonts w:eastAsia="Arial Unicode MS"/>
          <w:szCs w:val="24"/>
          <w:shd w:val="clear" w:color="auto" w:fill="FFFFFF"/>
        </w:rPr>
        <w:t>oniothalamin</w:t>
      </w:r>
      <w:r w:rsidR="000F64B3">
        <w:rPr>
          <w:rFonts w:eastAsia="Arial Unicode MS"/>
          <w:szCs w:val="24"/>
          <w:shd w:val="clear" w:color="auto" w:fill="FFFFFF"/>
        </w:rPr>
        <w:t xml:space="preserve"> </w:t>
      </w:r>
      <w:r w:rsidR="00E13FC3">
        <w:rPr>
          <w:rFonts w:eastAsia="Arial Unicode MS"/>
          <w:b/>
          <w:szCs w:val="24"/>
          <w:shd w:val="clear" w:color="auto" w:fill="FFFFFF"/>
        </w:rPr>
        <w:t>87</w:t>
      </w:r>
      <w:r w:rsidRPr="00E735D0">
        <w:rPr>
          <w:rFonts w:eastAsia="Arial Unicode MS"/>
          <w:szCs w:val="24"/>
          <w:shd w:val="clear" w:color="auto" w:fill="FFFFFF"/>
        </w:rPr>
        <w:t xml:space="preserve"> from cinnamaldehyde </w:t>
      </w:r>
      <w:r w:rsidR="00E13FC3">
        <w:rPr>
          <w:rFonts w:eastAsia="Arial Unicode MS"/>
          <w:b/>
          <w:szCs w:val="24"/>
          <w:shd w:val="clear" w:color="auto" w:fill="FFFFFF"/>
        </w:rPr>
        <w:t>88</w:t>
      </w:r>
      <w:r w:rsidR="000F64B3">
        <w:rPr>
          <w:rFonts w:eastAsia="Arial Unicode MS"/>
          <w:szCs w:val="24"/>
          <w:shd w:val="clear" w:color="auto" w:fill="FFFFFF"/>
        </w:rPr>
        <w:t xml:space="preserve"> </w:t>
      </w:r>
      <w:r w:rsidRPr="00E735D0">
        <w:rPr>
          <w:rFonts w:eastAsia="Arial Unicode MS"/>
          <w:szCs w:val="24"/>
          <w:shd w:val="clear" w:color="auto" w:fill="FFFFFF"/>
        </w:rPr>
        <w:t>(</w:t>
      </w:r>
      <w:r w:rsidRPr="00E735D0">
        <w:rPr>
          <w:rFonts w:eastAsia="Arial Unicode MS"/>
          <w:b/>
          <w:szCs w:val="24"/>
          <w:shd w:val="clear" w:color="auto" w:fill="FFFFFF"/>
        </w:rPr>
        <w:t xml:space="preserve">Scheme </w:t>
      </w:r>
      <w:r w:rsidR="00E703B5">
        <w:rPr>
          <w:rFonts w:eastAsia="Arial Unicode MS"/>
          <w:b/>
          <w:szCs w:val="24"/>
          <w:shd w:val="clear" w:color="auto" w:fill="FFFFFF"/>
        </w:rPr>
        <w:t>3</w:t>
      </w:r>
      <w:r w:rsidR="007B1B96">
        <w:rPr>
          <w:rFonts w:eastAsia="Arial Unicode MS"/>
          <w:b/>
          <w:szCs w:val="24"/>
          <w:shd w:val="clear" w:color="auto" w:fill="FFFFFF"/>
        </w:rPr>
        <w:t>8</w:t>
      </w:r>
      <w:r>
        <w:rPr>
          <w:rFonts w:eastAsia="Arial Unicode MS"/>
          <w:szCs w:val="24"/>
          <w:shd w:val="clear" w:color="auto" w:fill="FFFFFF"/>
        </w:rPr>
        <w:t>).</w:t>
      </w:r>
      <w:r w:rsidR="00E13FC3" w:rsidRPr="00E735D0">
        <w:rPr>
          <w:rStyle w:val="FootnoteReference"/>
          <w:rFonts w:eastAsia="Arial Unicode MS"/>
          <w:szCs w:val="24"/>
          <w:shd w:val="clear" w:color="auto" w:fill="FFFFFF"/>
        </w:rPr>
        <w:footnoteReference w:id="68"/>
      </w:r>
      <w:r>
        <w:rPr>
          <w:rFonts w:eastAsia="Arial Unicode MS"/>
          <w:szCs w:val="24"/>
          <w:shd w:val="clear" w:color="auto" w:fill="FFFFFF"/>
        </w:rPr>
        <w:t xml:space="preserve"> </w:t>
      </w:r>
      <w:r w:rsidRPr="00E735D0">
        <w:rPr>
          <w:rFonts w:eastAsia="Arial Unicode MS"/>
          <w:szCs w:val="24"/>
          <w:shd w:val="clear" w:color="auto" w:fill="FFFFFF"/>
        </w:rPr>
        <w:t>Allylboration of the starting material with (+)-</w:t>
      </w:r>
      <w:r w:rsidRPr="00E735D0">
        <w:rPr>
          <w:rFonts w:eastAsia="Arial Unicode MS"/>
          <w:i/>
          <w:szCs w:val="24"/>
          <w:shd w:val="clear" w:color="auto" w:fill="FFFFFF"/>
        </w:rPr>
        <w:t>β</w:t>
      </w:r>
      <w:r w:rsidRPr="00E735D0">
        <w:rPr>
          <w:rFonts w:eastAsia="Arial Unicode MS"/>
          <w:szCs w:val="24"/>
          <w:shd w:val="clear" w:color="auto" w:fill="FFFFFF"/>
        </w:rPr>
        <w:t xml:space="preserve">-allyldiisopinocampheylborane </w:t>
      </w:r>
      <w:r w:rsidR="00E13FC3">
        <w:rPr>
          <w:rFonts w:eastAsia="Arial Unicode MS"/>
          <w:b/>
          <w:szCs w:val="24"/>
          <w:shd w:val="clear" w:color="auto" w:fill="FFFFFF"/>
        </w:rPr>
        <w:t>89</w:t>
      </w:r>
      <w:r w:rsidR="000F64B3">
        <w:rPr>
          <w:rFonts w:eastAsia="Arial Unicode MS"/>
          <w:szCs w:val="24"/>
          <w:shd w:val="clear" w:color="auto" w:fill="FFFFFF"/>
        </w:rPr>
        <w:t xml:space="preserve"> </w:t>
      </w:r>
      <w:r w:rsidRPr="00E735D0">
        <w:rPr>
          <w:rFonts w:eastAsia="Arial Unicode MS"/>
          <w:szCs w:val="24"/>
          <w:shd w:val="clear" w:color="auto" w:fill="FFFFFF"/>
        </w:rPr>
        <w:t xml:space="preserve">in </w:t>
      </w:r>
      <w:r>
        <w:rPr>
          <w:rFonts w:eastAsia="Arial Unicode MS"/>
          <w:szCs w:val="24"/>
          <w:shd w:val="clear" w:color="auto" w:fill="FFFFFF"/>
        </w:rPr>
        <w:t xml:space="preserve">an </w:t>
      </w:r>
      <w:r w:rsidRPr="00E735D0">
        <w:rPr>
          <w:rFonts w:eastAsia="Arial Unicode MS"/>
          <w:szCs w:val="24"/>
          <w:shd w:val="clear" w:color="auto" w:fill="FFFFFF"/>
        </w:rPr>
        <w:t>Et</w:t>
      </w:r>
      <w:r w:rsidRPr="00E735D0">
        <w:rPr>
          <w:rFonts w:eastAsia="Arial Unicode MS"/>
          <w:szCs w:val="24"/>
          <w:shd w:val="clear" w:color="auto" w:fill="FFFFFF"/>
          <w:vertAlign w:val="subscript"/>
        </w:rPr>
        <w:t>2</w:t>
      </w:r>
      <w:r w:rsidRPr="00E735D0">
        <w:rPr>
          <w:rFonts w:eastAsia="Arial Unicode MS"/>
          <w:szCs w:val="24"/>
          <w:shd w:val="clear" w:color="auto" w:fill="FFFFFF"/>
        </w:rPr>
        <w:t>O/pentane mixture at</w:t>
      </w:r>
      <w:r>
        <w:rPr>
          <w:rFonts w:eastAsia="Arial Unicode MS"/>
          <w:szCs w:val="24"/>
          <w:shd w:val="clear" w:color="auto" w:fill="FFFFFF"/>
        </w:rPr>
        <w:t xml:space="preserve"> -100 </w:t>
      </w:r>
      <w:r w:rsidRPr="00E735D0">
        <w:rPr>
          <w:rFonts w:eastAsia="Arial Unicode MS"/>
          <w:szCs w:val="24"/>
          <w:shd w:val="clear" w:color="auto" w:fill="FFFFFF"/>
        </w:rPr>
        <w:t>°C provided</w:t>
      </w:r>
      <w:r w:rsidRPr="00E735D0">
        <w:rPr>
          <w:szCs w:val="24"/>
        </w:rPr>
        <w:t xml:space="preserve"> </w:t>
      </w:r>
      <w:r w:rsidRPr="00E735D0">
        <w:rPr>
          <w:rFonts w:eastAsia="Arial Unicode MS"/>
          <w:szCs w:val="24"/>
          <w:shd w:val="clear" w:color="auto" w:fill="FFFFFF"/>
        </w:rPr>
        <w:t>(</w:t>
      </w:r>
      <w:r w:rsidRPr="001458A6">
        <w:rPr>
          <w:rFonts w:eastAsia="Arial Unicode MS"/>
          <w:i/>
          <w:szCs w:val="24"/>
          <w:shd w:val="clear" w:color="auto" w:fill="FFFFFF"/>
        </w:rPr>
        <w:t>R</w:t>
      </w:r>
      <w:r w:rsidRPr="00E735D0">
        <w:rPr>
          <w:rFonts w:eastAsia="Arial Unicode MS"/>
          <w:szCs w:val="24"/>
          <w:shd w:val="clear" w:color="auto" w:fill="FFFFFF"/>
        </w:rPr>
        <w:t>,</w:t>
      </w:r>
      <w:r w:rsidRPr="00E735D0">
        <w:rPr>
          <w:rFonts w:eastAsia="Arial Unicode MS"/>
          <w:i/>
          <w:szCs w:val="24"/>
          <w:shd w:val="clear" w:color="auto" w:fill="FFFFFF"/>
        </w:rPr>
        <w:t>E</w:t>
      </w:r>
      <w:r w:rsidRPr="00E735D0">
        <w:rPr>
          <w:rFonts w:eastAsia="Arial Unicode MS"/>
          <w:szCs w:val="24"/>
          <w:shd w:val="clear" w:color="auto" w:fill="FFFFFF"/>
        </w:rPr>
        <w:t>)-1-phenylhexa-1,5-dien-3-ol</w:t>
      </w:r>
      <w:r w:rsidR="000F64B3">
        <w:rPr>
          <w:rFonts w:eastAsia="Arial Unicode MS"/>
          <w:szCs w:val="24"/>
          <w:shd w:val="clear" w:color="auto" w:fill="FFFFFF"/>
        </w:rPr>
        <w:t xml:space="preserve"> </w:t>
      </w:r>
      <w:r w:rsidR="00E13FC3">
        <w:rPr>
          <w:rFonts w:eastAsia="Arial Unicode MS"/>
          <w:b/>
          <w:szCs w:val="24"/>
          <w:shd w:val="clear" w:color="auto" w:fill="FFFFFF"/>
        </w:rPr>
        <w:t>90</w:t>
      </w:r>
      <w:r w:rsidRPr="00E735D0">
        <w:rPr>
          <w:rFonts w:eastAsia="Arial Unicode MS"/>
          <w:szCs w:val="24"/>
          <w:shd w:val="clear" w:color="auto" w:fill="FFFFFF"/>
        </w:rPr>
        <w:t xml:space="preserve"> in 72% yield with 92% </w:t>
      </w:r>
      <w:r w:rsidRPr="00E735D0">
        <w:rPr>
          <w:rFonts w:eastAsia="Arial Unicode MS"/>
          <w:i/>
          <w:szCs w:val="24"/>
          <w:shd w:val="clear" w:color="auto" w:fill="FFFFFF"/>
        </w:rPr>
        <w:t>ee</w:t>
      </w:r>
      <w:r w:rsidRPr="00E735D0">
        <w:rPr>
          <w:rFonts w:eastAsia="Arial Unicode MS"/>
          <w:szCs w:val="24"/>
          <w:shd w:val="clear" w:color="auto" w:fill="FFFFFF"/>
        </w:rPr>
        <w:t xml:space="preserve">. Esteriﬁcation of the alcohol with acryloyl chloride </w:t>
      </w:r>
      <w:r>
        <w:rPr>
          <w:rFonts w:eastAsia="Arial Unicode MS"/>
          <w:szCs w:val="24"/>
          <w:shd w:val="clear" w:color="auto" w:fill="FFFFFF"/>
        </w:rPr>
        <w:t>resulted in the corresponding acryloyl ester</w:t>
      </w:r>
      <w:r w:rsidR="000F64B3">
        <w:rPr>
          <w:rFonts w:eastAsia="Arial Unicode MS"/>
          <w:szCs w:val="24"/>
          <w:shd w:val="clear" w:color="auto" w:fill="FFFFFF"/>
        </w:rPr>
        <w:t xml:space="preserve"> </w:t>
      </w:r>
      <w:r w:rsidR="000F64B3" w:rsidRPr="000F64B3">
        <w:rPr>
          <w:rFonts w:eastAsia="Arial Unicode MS"/>
          <w:b/>
          <w:szCs w:val="24"/>
          <w:shd w:val="clear" w:color="auto" w:fill="FFFFFF"/>
        </w:rPr>
        <w:t>9</w:t>
      </w:r>
      <w:r w:rsidR="00E13FC3">
        <w:rPr>
          <w:rFonts w:eastAsia="Arial Unicode MS"/>
          <w:b/>
          <w:szCs w:val="24"/>
          <w:shd w:val="clear" w:color="auto" w:fill="FFFFFF"/>
        </w:rPr>
        <w:t>1</w:t>
      </w:r>
      <w:r>
        <w:rPr>
          <w:rFonts w:eastAsia="Arial Unicode MS"/>
          <w:szCs w:val="24"/>
          <w:shd w:val="clear" w:color="auto" w:fill="FFFFFF"/>
        </w:rPr>
        <w:t xml:space="preserve"> in </w:t>
      </w:r>
      <w:r w:rsidRPr="00E735D0">
        <w:rPr>
          <w:rFonts w:eastAsia="Arial Unicode MS"/>
          <w:szCs w:val="24"/>
          <w:shd w:val="clear" w:color="auto" w:fill="FFFFFF"/>
        </w:rPr>
        <w:t xml:space="preserve">80% </w:t>
      </w:r>
      <w:proofErr w:type="gramStart"/>
      <w:r w:rsidRPr="00E735D0">
        <w:rPr>
          <w:rFonts w:eastAsia="Arial Unicode MS"/>
          <w:szCs w:val="24"/>
          <w:shd w:val="clear" w:color="auto" w:fill="FFFFFF"/>
        </w:rPr>
        <w:t>yield</w:t>
      </w:r>
      <w:proofErr w:type="gramEnd"/>
      <w:r>
        <w:rPr>
          <w:rFonts w:eastAsia="Arial Unicode MS"/>
          <w:szCs w:val="24"/>
          <w:shd w:val="clear" w:color="auto" w:fill="FFFFFF"/>
        </w:rPr>
        <w:t xml:space="preserve">. </w:t>
      </w:r>
      <w:r w:rsidR="00241F9B">
        <w:rPr>
          <w:rFonts w:eastAsia="Arial Unicode MS"/>
          <w:szCs w:val="24"/>
          <w:shd w:val="clear" w:color="auto" w:fill="FFFFFF"/>
        </w:rPr>
        <w:t>Treatment</w:t>
      </w:r>
      <w:r>
        <w:rPr>
          <w:rFonts w:eastAsia="Arial Unicode MS"/>
          <w:szCs w:val="24"/>
          <w:shd w:val="clear" w:color="auto" w:fill="FFFFFF"/>
        </w:rPr>
        <w:t xml:space="preserve"> of this ester</w:t>
      </w:r>
      <w:r w:rsidRPr="00E735D0">
        <w:rPr>
          <w:rFonts w:eastAsia="Arial Unicode MS"/>
          <w:szCs w:val="24"/>
          <w:shd w:val="clear" w:color="auto" w:fill="FFFFFF"/>
        </w:rPr>
        <w:t xml:space="preserve"> with 10% of Grubbs' catalyst provided the desired (</w:t>
      </w:r>
      <w:r w:rsidRPr="00E735D0">
        <w:rPr>
          <w:rFonts w:eastAsia="Arial Unicode MS"/>
          <w:i/>
          <w:szCs w:val="24"/>
          <w:shd w:val="clear" w:color="auto" w:fill="FFFFFF"/>
        </w:rPr>
        <w:t>R</w:t>
      </w:r>
      <w:r w:rsidRPr="00E735D0">
        <w:rPr>
          <w:rFonts w:eastAsia="Arial Unicode MS"/>
          <w:szCs w:val="24"/>
          <w:shd w:val="clear" w:color="auto" w:fill="FFFFFF"/>
        </w:rPr>
        <w:t>)-</w:t>
      </w:r>
      <w:r w:rsidR="002731E2">
        <w:rPr>
          <w:rFonts w:eastAsia="Arial Unicode MS"/>
          <w:szCs w:val="24"/>
          <w:shd w:val="clear" w:color="auto" w:fill="FFFFFF"/>
        </w:rPr>
        <w:t>g</w:t>
      </w:r>
      <w:r w:rsidRPr="00E735D0">
        <w:rPr>
          <w:rFonts w:eastAsia="Arial Unicode MS"/>
          <w:szCs w:val="24"/>
          <w:shd w:val="clear" w:color="auto" w:fill="FFFFFF"/>
        </w:rPr>
        <w:t>oniothalamin</w:t>
      </w:r>
      <w:r w:rsidR="000F64B3">
        <w:rPr>
          <w:rFonts w:eastAsia="Arial Unicode MS"/>
          <w:szCs w:val="24"/>
          <w:shd w:val="clear" w:color="auto" w:fill="FFFFFF"/>
        </w:rPr>
        <w:t xml:space="preserve"> </w:t>
      </w:r>
      <w:r w:rsidR="00E13FC3">
        <w:rPr>
          <w:rFonts w:eastAsia="Arial Unicode MS"/>
          <w:b/>
          <w:szCs w:val="24"/>
          <w:shd w:val="clear" w:color="auto" w:fill="FFFFFF"/>
        </w:rPr>
        <w:t>87</w:t>
      </w:r>
      <w:r w:rsidRPr="00E735D0">
        <w:rPr>
          <w:rFonts w:eastAsia="Arial Unicode MS"/>
          <w:szCs w:val="24"/>
          <w:shd w:val="clear" w:color="auto" w:fill="FFFFFF"/>
        </w:rPr>
        <w:t xml:space="preserve"> in 76% yield</w:t>
      </w:r>
      <w:r>
        <w:rPr>
          <w:rFonts w:eastAsia="Arial Unicode MS"/>
          <w:szCs w:val="24"/>
          <w:shd w:val="clear" w:color="auto" w:fill="FFFFFF"/>
        </w:rPr>
        <w:t xml:space="preserve"> and</w:t>
      </w:r>
      <w:r w:rsidRPr="00E735D0">
        <w:rPr>
          <w:rFonts w:eastAsia="Arial Unicode MS"/>
          <w:szCs w:val="24"/>
          <w:shd w:val="clear" w:color="auto" w:fill="FFFFFF"/>
        </w:rPr>
        <w:t xml:space="preserve"> 92% </w:t>
      </w:r>
      <w:r w:rsidRPr="00E735D0">
        <w:rPr>
          <w:rFonts w:eastAsia="Arial Unicode MS"/>
          <w:i/>
          <w:szCs w:val="24"/>
          <w:shd w:val="clear" w:color="auto" w:fill="FFFFFF"/>
        </w:rPr>
        <w:t>ee</w:t>
      </w:r>
      <w:r w:rsidRPr="00E735D0">
        <w:rPr>
          <w:rFonts w:eastAsia="Arial Unicode MS"/>
          <w:szCs w:val="24"/>
          <w:shd w:val="clear" w:color="auto" w:fill="FFFFFF"/>
        </w:rPr>
        <w:t xml:space="preserve">. </w:t>
      </w:r>
    </w:p>
    <w:p w:rsidR="009361B5" w:rsidRPr="00E735D0" w:rsidRDefault="002731E2" w:rsidP="009361B5">
      <w:pPr>
        <w:spacing w:line="360" w:lineRule="auto"/>
        <w:jc w:val="center"/>
        <w:rPr>
          <w:rFonts w:eastAsia="Arial Unicode MS"/>
          <w:szCs w:val="24"/>
          <w:shd w:val="clear" w:color="auto" w:fill="FFFFFF"/>
        </w:rPr>
      </w:pPr>
      <w:r w:rsidRPr="00E735D0">
        <w:rPr>
          <w:szCs w:val="24"/>
        </w:rPr>
        <w:object w:dxaOrig="9705" w:dyaOrig="6638">
          <v:shape id="_x0000_i1127" type="#_x0000_t75" style="width:388.5pt;height:264.75pt" o:ole="">
            <v:imagedata r:id="rId202" o:title=""/>
          </v:shape>
          <o:OLEObject Type="Embed" ProgID="ChemDraw.Document.6.0" ShapeID="_x0000_i1127" DrawAspect="Content" ObjectID="_1474924523" r:id="rId203"/>
        </w:object>
      </w:r>
    </w:p>
    <w:p w:rsidR="009361B5" w:rsidRPr="00E735D0" w:rsidRDefault="009361B5" w:rsidP="009361B5">
      <w:pPr>
        <w:spacing w:line="360" w:lineRule="auto"/>
        <w:jc w:val="center"/>
        <w:rPr>
          <w:b/>
          <w:szCs w:val="24"/>
        </w:rPr>
      </w:pPr>
      <w:r w:rsidRPr="00E735D0">
        <w:rPr>
          <w:b/>
          <w:szCs w:val="24"/>
        </w:rPr>
        <w:t xml:space="preserve">Scheme </w:t>
      </w:r>
      <w:r w:rsidR="00E703B5">
        <w:rPr>
          <w:b/>
          <w:szCs w:val="24"/>
        </w:rPr>
        <w:t>3</w:t>
      </w:r>
      <w:r w:rsidR="007B1B96">
        <w:rPr>
          <w:b/>
          <w:szCs w:val="24"/>
        </w:rPr>
        <w:t>8</w:t>
      </w:r>
    </w:p>
    <w:p w:rsidR="001458A6" w:rsidRDefault="001458A6" w:rsidP="009361B5">
      <w:pPr>
        <w:spacing w:line="360" w:lineRule="auto"/>
        <w:jc w:val="both"/>
        <w:rPr>
          <w:rFonts w:eastAsia="Arial Unicode MS"/>
          <w:szCs w:val="24"/>
          <w:shd w:val="clear" w:color="auto" w:fill="FFFFFF"/>
        </w:rPr>
      </w:pPr>
    </w:p>
    <w:p w:rsidR="00583B8A" w:rsidRDefault="00583B8A" w:rsidP="00583B8A">
      <w:pPr>
        <w:spacing w:line="360" w:lineRule="auto"/>
        <w:jc w:val="both"/>
        <w:rPr>
          <w:rFonts w:eastAsia="Arial Unicode MS"/>
          <w:szCs w:val="24"/>
          <w:shd w:val="clear" w:color="auto" w:fill="FFFFFF"/>
        </w:rPr>
      </w:pPr>
      <w:r>
        <w:rPr>
          <w:rFonts w:eastAsia="Arial Unicode MS"/>
          <w:szCs w:val="24"/>
          <w:shd w:val="clear" w:color="auto" w:fill="FFFFFF"/>
        </w:rPr>
        <w:t>A f</w:t>
      </w:r>
      <w:r w:rsidRPr="00E735D0">
        <w:rPr>
          <w:rFonts w:eastAsia="Arial Unicode MS"/>
          <w:szCs w:val="24"/>
          <w:shd w:val="clear" w:color="auto" w:fill="FFFFFF"/>
        </w:rPr>
        <w:t>ew years later, Gruttadauria</w:t>
      </w:r>
      <w:r w:rsidRPr="00E735D0">
        <w:rPr>
          <w:rStyle w:val="FootnoteReference"/>
          <w:rFonts w:eastAsia="Arial Unicode MS"/>
          <w:szCs w:val="24"/>
          <w:shd w:val="clear" w:color="auto" w:fill="FFFFFF"/>
        </w:rPr>
        <w:footnoteReference w:id="69"/>
      </w:r>
      <w:r w:rsidRPr="00E735D0">
        <w:rPr>
          <w:rFonts w:eastAsia="Arial Unicode MS"/>
          <w:szCs w:val="24"/>
          <w:shd w:val="clear" w:color="auto" w:fill="FFFFFF"/>
        </w:rPr>
        <w:t xml:space="preserve"> reported a short and e</w:t>
      </w:r>
      <w:r w:rsidRPr="00E735D0">
        <w:rPr>
          <w:rFonts w:eastAsia="Arial Unicode MS" w:hAnsi="Cambria Math"/>
          <w:szCs w:val="24"/>
          <w:shd w:val="clear" w:color="auto" w:fill="FFFFFF"/>
        </w:rPr>
        <w:t>ﬃ</w:t>
      </w:r>
      <w:r w:rsidRPr="00E735D0">
        <w:rPr>
          <w:rFonts w:eastAsia="Arial Unicode MS"/>
          <w:szCs w:val="24"/>
          <w:shd w:val="clear" w:color="auto" w:fill="FFFFFF"/>
        </w:rPr>
        <w:t xml:space="preserve">cient chemoenzymatic synthesis of </w:t>
      </w:r>
      <w:r w:rsidR="002731E2">
        <w:rPr>
          <w:rFonts w:eastAsia="Arial Unicode MS"/>
          <w:szCs w:val="24"/>
          <w:shd w:val="clear" w:color="auto" w:fill="FFFFFF"/>
        </w:rPr>
        <w:t>g</w:t>
      </w:r>
      <w:r w:rsidRPr="00E735D0">
        <w:rPr>
          <w:rFonts w:eastAsia="Arial Unicode MS"/>
          <w:szCs w:val="24"/>
          <w:shd w:val="clear" w:color="auto" w:fill="FFFFFF"/>
        </w:rPr>
        <w:t>oniothalamin</w:t>
      </w:r>
      <w:r w:rsidR="00C77AF9">
        <w:rPr>
          <w:rFonts w:eastAsia="Arial Unicode MS"/>
          <w:szCs w:val="24"/>
          <w:shd w:val="clear" w:color="auto" w:fill="FFFFFF"/>
        </w:rPr>
        <w:t xml:space="preserve"> </w:t>
      </w:r>
      <w:r w:rsidR="000D1169">
        <w:rPr>
          <w:rFonts w:eastAsia="Arial Unicode MS"/>
          <w:b/>
          <w:szCs w:val="24"/>
          <w:shd w:val="clear" w:color="auto" w:fill="FFFFFF"/>
        </w:rPr>
        <w:t>87</w:t>
      </w:r>
      <w:r w:rsidRPr="00E735D0">
        <w:rPr>
          <w:rFonts w:eastAsia="Arial Unicode MS"/>
          <w:szCs w:val="24"/>
          <w:shd w:val="clear" w:color="auto" w:fill="FFFFFF"/>
        </w:rPr>
        <w:t xml:space="preserve">. </w:t>
      </w:r>
      <w:r>
        <w:rPr>
          <w:rFonts w:eastAsia="Arial Unicode MS"/>
          <w:szCs w:val="24"/>
          <w:shd w:val="clear" w:color="auto" w:fill="FFFFFF"/>
        </w:rPr>
        <w:t xml:space="preserve">In </w:t>
      </w:r>
      <w:r w:rsidRPr="00E735D0">
        <w:rPr>
          <w:rFonts w:eastAsia="Arial Unicode MS"/>
          <w:szCs w:val="24"/>
          <w:shd w:val="clear" w:color="auto" w:fill="FFFFFF"/>
        </w:rPr>
        <w:t xml:space="preserve">his synthesis, the </w:t>
      </w:r>
      <w:r>
        <w:rPr>
          <w:rFonts w:eastAsia="Arial Unicode MS"/>
          <w:szCs w:val="24"/>
          <w:shd w:val="clear" w:color="auto" w:fill="FFFFFF"/>
        </w:rPr>
        <w:t xml:space="preserve">starting </w:t>
      </w:r>
      <w:r w:rsidRPr="00E735D0">
        <w:rPr>
          <w:rFonts w:eastAsia="Arial Unicode MS"/>
          <w:szCs w:val="24"/>
          <w:shd w:val="clear" w:color="auto" w:fill="FFFFFF"/>
        </w:rPr>
        <w:t xml:space="preserve">racemic allylic alcohol </w:t>
      </w:r>
      <w:r w:rsidR="00C77AF9" w:rsidRPr="00C77AF9">
        <w:rPr>
          <w:rFonts w:eastAsia="Arial Unicode MS"/>
          <w:b/>
          <w:szCs w:val="24"/>
          <w:shd w:val="clear" w:color="auto" w:fill="FFFFFF"/>
        </w:rPr>
        <w:t>9</w:t>
      </w:r>
      <w:r w:rsidR="00843E7F">
        <w:rPr>
          <w:rFonts w:eastAsia="Arial Unicode MS"/>
          <w:b/>
          <w:szCs w:val="24"/>
          <w:shd w:val="clear" w:color="auto" w:fill="FFFFFF"/>
        </w:rPr>
        <w:t>0</w:t>
      </w:r>
      <w:r w:rsidR="00C77AF9">
        <w:rPr>
          <w:rFonts w:eastAsia="Arial Unicode MS"/>
          <w:szCs w:val="24"/>
          <w:shd w:val="clear" w:color="auto" w:fill="FFFFFF"/>
        </w:rPr>
        <w:t xml:space="preserve"> </w:t>
      </w:r>
      <w:r>
        <w:rPr>
          <w:rFonts w:eastAsia="Arial Unicode MS"/>
          <w:szCs w:val="24"/>
          <w:shd w:val="clear" w:color="auto" w:fill="FFFFFF"/>
        </w:rPr>
        <w:t xml:space="preserve">was </w:t>
      </w:r>
      <w:r w:rsidRPr="00E735D0">
        <w:rPr>
          <w:rFonts w:eastAsia="Arial Unicode MS"/>
          <w:szCs w:val="24"/>
          <w:shd w:val="clear" w:color="auto" w:fill="FFFFFF"/>
        </w:rPr>
        <w:t>obtained from cinnamaldehyde and allylmagnesium bromide</w:t>
      </w:r>
      <w:r>
        <w:rPr>
          <w:rFonts w:eastAsia="Arial Unicode MS"/>
          <w:szCs w:val="24"/>
          <w:shd w:val="clear" w:color="auto" w:fill="FFFFFF"/>
        </w:rPr>
        <w:t xml:space="preserve"> </w:t>
      </w:r>
      <w:r w:rsidRPr="00E735D0">
        <w:rPr>
          <w:rFonts w:eastAsia="Arial Unicode MS"/>
          <w:szCs w:val="24"/>
          <w:shd w:val="clear" w:color="auto" w:fill="FFFFFF"/>
        </w:rPr>
        <w:t>(</w:t>
      </w:r>
      <w:r w:rsidRPr="00E735D0">
        <w:rPr>
          <w:rFonts w:eastAsia="Arial Unicode MS"/>
          <w:b/>
          <w:szCs w:val="24"/>
          <w:shd w:val="clear" w:color="auto" w:fill="FFFFFF"/>
        </w:rPr>
        <w:t xml:space="preserve">Scheme </w:t>
      </w:r>
      <w:r w:rsidR="00E703B5">
        <w:rPr>
          <w:rFonts w:eastAsia="Arial Unicode MS"/>
          <w:b/>
          <w:szCs w:val="24"/>
          <w:shd w:val="clear" w:color="auto" w:fill="FFFFFF"/>
        </w:rPr>
        <w:t>3</w:t>
      </w:r>
      <w:r w:rsidR="007B1B96">
        <w:rPr>
          <w:rFonts w:eastAsia="Arial Unicode MS"/>
          <w:b/>
          <w:szCs w:val="24"/>
          <w:shd w:val="clear" w:color="auto" w:fill="FFFFFF"/>
        </w:rPr>
        <w:t>9</w:t>
      </w:r>
      <w:r w:rsidRPr="00E735D0">
        <w:rPr>
          <w:rFonts w:eastAsia="Arial Unicode MS"/>
          <w:szCs w:val="24"/>
          <w:shd w:val="clear" w:color="auto" w:fill="FFFFFF"/>
        </w:rPr>
        <w:t xml:space="preserve">). </w:t>
      </w:r>
      <w:r w:rsidR="00A25A5F">
        <w:rPr>
          <w:rFonts w:eastAsia="Arial Unicode MS"/>
          <w:szCs w:val="24"/>
          <w:shd w:val="clear" w:color="auto" w:fill="FFFFFF"/>
        </w:rPr>
        <w:t>The resolution was carried out using  1</w:t>
      </w:r>
      <w:r w:rsidR="00FD0B1D">
        <w:rPr>
          <w:rFonts w:eastAsia="Arial Unicode MS"/>
          <w:szCs w:val="24"/>
          <w:shd w:val="clear" w:color="auto" w:fill="FFFFFF"/>
        </w:rPr>
        <w:t>.1</w:t>
      </w:r>
      <w:r w:rsidR="00A25A5F">
        <w:rPr>
          <w:rFonts w:eastAsia="Arial Unicode MS"/>
          <w:szCs w:val="24"/>
          <w:shd w:val="clear" w:color="auto" w:fill="FFFFFF"/>
        </w:rPr>
        <w:t xml:space="preserve"> equiv. of PS-C Amano II lipase </w:t>
      </w:r>
      <w:r w:rsidR="00A25A5F" w:rsidRPr="0005600B">
        <w:rPr>
          <w:rFonts w:eastAsia="Arial Unicode MS"/>
          <w:szCs w:val="24"/>
          <w:shd w:val="clear" w:color="auto" w:fill="FFFFFF"/>
        </w:rPr>
        <w:t>(</w:t>
      </w:r>
      <w:r w:rsidR="00A25A5F" w:rsidRPr="0005600B">
        <w:rPr>
          <w:rFonts w:eastAsia="Arial Unicode MS"/>
          <w:i/>
          <w:szCs w:val="24"/>
          <w:shd w:val="clear" w:color="auto" w:fill="FFFFFF"/>
        </w:rPr>
        <w:t>Pseudomonas cepacia</w:t>
      </w:r>
      <w:r w:rsidR="00A25A5F" w:rsidRPr="0005600B">
        <w:rPr>
          <w:rFonts w:eastAsia="Arial Unicode MS"/>
          <w:szCs w:val="24"/>
          <w:shd w:val="clear" w:color="auto" w:fill="FFFFFF"/>
        </w:rPr>
        <w:t>)</w:t>
      </w:r>
      <w:r w:rsidR="00A25A5F" w:rsidRPr="0005600B">
        <w:rPr>
          <w:rFonts w:eastAsia="Arial Unicode MS"/>
          <w:szCs w:val="24"/>
          <w:shd w:val="clear" w:color="auto" w:fill="FCFCFC"/>
        </w:rPr>
        <w:t xml:space="preserve"> in</w:t>
      </w:r>
      <w:r w:rsidR="00A25A5F" w:rsidRPr="001000AC">
        <w:rPr>
          <w:rFonts w:eastAsia="Arial Unicode MS"/>
          <w:szCs w:val="24"/>
          <w:shd w:val="clear" w:color="auto" w:fill="FCFCFC"/>
        </w:rPr>
        <w:t xml:space="preserve"> the presence of vinyl acrylate</w:t>
      </w:r>
      <w:r w:rsidR="009B50CE">
        <w:rPr>
          <w:rFonts w:eastAsia="Arial Unicode MS"/>
          <w:szCs w:val="24"/>
          <w:shd w:val="clear" w:color="auto" w:fill="FCFCFC"/>
        </w:rPr>
        <w:t xml:space="preserve"> providing the allylic alcohol </w:t>
      </w:r>
      <w:r w:rsidR="009B50CE" w:rsidRPr="009B50CE">
        <w:rPr>
          <w:rFonts w:eastAsia="Arial Unicode MS"/>
          <w:b/>
          <w:szCs w:val="24"/>
          <w:shd w:val="clear" w:color="auto" w:fill="FCFCFC"/>
        </w:rPr>
        <w:t>9</w:t>
      </w:r>
      <w:r w:rsidR="00843E7F">
        <w:rPr>
          <w:rFonts w:eastAsia="Arial Unicode MS"/>
          <w:b/>
          <w:szCs w:val="24"/>
          <w:shd w:val="clear" w:color="auto" w:fill="FCFCFC"/>
        </w:rPr>
        <w:t>0</w:t>
      </w:r>
      <w:r w:rsidR="009B50CE">
        <w:rPr>
          <w:rFonts w:eastAsia="Arial Unicode MS"/>
          <w:szCs w:val="24"/>
          <w:shd w:val="clear" w:color="auto" w:fill="FCFCFC"/>
        </w:rPr>
        <w:t xml:space="preserve"> in 48% yield and 98% </w:t>
      </w:r>
      <w:r w:rsidR="009B50CE" w:rsidRPr="009B50CE">
        <w:rPr>
          <w:rFonts w:eastAsia="Arial Unicode MS"/>
          <w:i/>
          <w:szCs w:val="24"/>
          <w:shd w:val="clear" w:color="auto" w:fill="FCFCFC"/>
        </w:rPr>
        <w:t>ee</w:t>
      </w:r>
      <w:r w:rsidR="009B50CE">
        <w:rPr>
          <w:rFonts w:eastAsia="Arial Unicode MS"/>
          <w:szCs w:val="24"/>
          <w:shd w:val="clear" w:color="auto" w:fill="FCFCFC"/>
        </w:rPr>
        <w:t xml:space="preserve">. </w:t>
      </w:r>
      <w:r w:rsidRPr="001000AC">
        <w:rPr>
          <w:rFonts w:eastAsia="Arial Unicode MS"/>
          <w:szCs w:val="24"/>
          <w:shd w:val="clear" w:color="auto" w:fill="FFFFFF"/>
        </w:rPr>
        <w:t xml:space="preserve">The </w:t>
      </w:r>
      <w:r w:rsidR="00A637D1">
        <w:rPr>
          <w:rFonts w:eastAsia="Arial Unicode MS"/>
          <w:szCs w:val="24"/>
          <w:shd w:val="clear" w:color="auto" w:fill="FFFFFF"/>
        </w:rPr>
        <w:t xml:space="preserve">reaction of </w:t>
      </w:r>
      <w:r w:rsidR="00954E3E" w:rsidRPr="00A637D1">
        <w:rPr>
          <w:rFonts w:eastAsia="Arial Unicode MS"/>
          <w:b/>
          <w:szCs w:val="24"/>
          <w:shd w:val="clear" w:color="auto" w:fill="FFFFFF"/>
        </w:rPr>
        <w:t>9</w:t>
      </w:r>
      <w:r w:rsidR="00843E7F">
        <w:rPr>
          <w:rFonts w:eastAsia="Arial Unicode MS"/>
          <w:b/>
          <w:szCs w:val="24"/>
          <w:shd w:val="clear" w:color="auto" w:fill="FFFFFF"/>
        </w:rPr>
        <w:t>0</w:t>
      </w:r>
      <w:r w:rsidR="00954E3E">
        <w:rPr>
          <w:rFonts w:eastAsia="Arial Unicode MS"/>
          <w:szCs w:val="24"/>
          <w:shd w:val="clear" w:color="auto" w:fill="FFFFFF"/>
        </w:rPr>
        <w:t xml:space="preserve"> </w:t>
      </w:r>
      <w:r w:rsidR="00A637D1">
        <w:rPr>
          <w:rFonts w:eastAsia="Arial Unicode MS"/>
          <w:szCs w:val="24"/>
          <w:shd w:val="clear" w:color="auto" w:fill="FFFFFF"/>
        </w:rPr>
        <w:t xml:space="preserve">with </w:t>
      </w:r>
      <w:r w:rsidR="00A637D1">
        <w:rPr>
          <w:bCs/>
          <w:color w:val="252525"/>
          <w:szCs w:val="24"/>
          <w:shd w:val="clear" w:color="auto" w:fill="FFFFFF"/>
        </w:rPr>
        <w:t>a</w:t>
      </w:r>
      <w:r w:rsidR="00A637D1" w:rsidRPr="00A637D1">
        <w:rPr>
          <w:bCs/>
          <w:color w:val="252525"/>
          <w:szCs w:val="24"/>
          <w:shd w:val="clear" w:color="auto" w:fill="FFFFFF"/>
        </w:rPr>
        <w:t>cryloyl chloride</w:t>
      </w:r>
      <w:r w:rsidR="00A637D1">
        <w:rPr>
          <w:bCs/>
          <w:color w:val="252525"/>
          <w:szCs w:val="24"/>
          <w:shd w:val="clear" w:color="auto" w:fill="FFFFFF"/>
        </w:rPr>
        <w:t xml:space="preserve"> gave the </w:t>
      </w:r>
      <w:r w:rsidRPr="00A637D1">
        <w:rPr>
          <w:rFonts w:eastAsia="Arial Unicode MS"/>
          <w:szCs w:val="24"/>
          <w:shd w:val="clear" w:color="auto" w:fill="FFFFFF"/>
        </w:rPr>
        <w:t>corresponding</w:t>
      </w:r>
      <w:r w:rsidRPr="001000AC">
        <w:rPr>
          <w:rFonts w:eastAsia="Arial Unicode MS"/>
          <w:szCs w:val="24"/>
          <w:shd w:val="clear" w:color="auto" w:fill="FFFFFF"/>
        </w:rPr>
        <w:t xml:space="preserve"> ester</w:t>
      </w:r>
      <w:r w:rsidR="00A97BA1">
        <w:rPr>
          <w:rFonts w:eastAsia="Arial Unicode MS"/>
          <w:szCs w:val="24"/>
          <w:shd w:val="clear" w:color="auto" w:fill="FFFFFF"/>
        </w:rPr>
        <w:t xml:space="preserve"> </w:t>
      </w:r>
      <w:r w:rsidR="009B50CE" w:rsidRPr="009B50CE">
        <w:rPr>
          <w:rFonts w:eastAsia="Arial Unicode MS"/>
          <w:b/>
          <w:szCs w:val="24"/>
          <w:shd w:val="clear" w:color="auto" w:fill="FFFFFF"/>
        </w:rPr>
        <w:t>9</w:t>
      </w:r>
      <w:r w:rsidR="00843E7F">
        <w:rPr>
          <w:rFonts w:eastAsia="Arial Unicode MS"/>
          <w:b/>
          <w:szCs w:val="24"/>
          <w:shd w:val="clear" w:color="auto" w:fill="FFFFFF"/>
        </w:rPr>
        <w:t>2</w:t>
      </w:r>
      <w:r w:rsidR="00A637D1">
        <w:rPr>
          <w:rFonts w:eastAsia="Arial Unicode MS"/>
          <w:szCs w:val="24"/>
          <w:shd w:val="clear" w:color="auto" w:fill="FFFFFF"/>
        </w:rPr>
        <w:t xml:space="preserve"> </w:t>
      </w:r>
      <w:r w:rsidR="00A97BA1">
        <w:rPr>
          <w:rFonts w:eastAsia="Arial Unicode MS"/>
          <w:szCs w:val="24"/>
          <w:shd w:val="clear" w:color="auto" w:fill="FFFFFF"/>
        </w:rPr>
        <w:t xml:space="preserve">in </w:t>
      </w:r>
      <w:r>
        <w:rPr>
          <w:rFonts w:eastAsia="Arial Unicode MS"/>
          <w:szCs w:val="24"/>
          <w:shd w:val="clear" w:color="auto" w:fill="FFFFFF"/>
        </w:rPr>
        <w:t>9</w:t>
      </w:r>
      <w:r w:rsidR="00A97BA1">
        <w:rPr>
          <w:rFonts w:eastAsia="Arial Unicode MS"/>
          <w:szCs w:val="24"/>
          <w:shd w:val="clear" w:color="auto" w:fill="FFFFFF"/>
        </w:rPr>
        <w:t>0</w:t>
      </w:r>
      <w:r>
        <w:rPr>
          <w:rFonts w:eastAsia="Arial Unicode MS"/>
          <w:szCs w:val="24"/>
          <w:shd w:val="clear" w:color="auto" w:fill="FFFFFF"/>
        </w:rPr>
        <w:t xml:space="preserve">% </w:t>
      </w:r>
      <w:proofErr w:type="gramStart"/>
      <w:r>
        <w:rPr>
          <w:rFonts w:eastAsia="Arial Unicode MS"/>
          <w:szCs w:val="24"/>
          <w:shd w:val="clear" w:color="auto" w:fill="FFFFFF"/>
        </w:rPr>
        <w:t>yield</w:t>
      </w:r>
      <w:proofErr w:type="gramEnd"/>
      <w:r w:rsidR="00843E7F">
        <w:rPr>
          <w:rFonts w:eastAsia="Arial Unicode MS"/>
          <w:szCs w:val="24"/>
          <w:shd w:val="clear" w:color="auto" w:fill="FFFFFF"/>
        </w:rPr>
        <w:t xml:space="preserve">. </w:t>
      </w:r>
      <w:r w:rsidR="00A97BA1">
        <w:rPr>
          <w:rFonts w:eastAsia="Arial Unicode MS"/>
          <w:szCs w:val="24"/>
          <w:shd w:val="clear" w:color="auto" w:fill="FFFFFF"/>
        </w:rPr>
        <w:t>Grubbs</w:t>
      </w:r>
      <w:r w:rsidR="00241F9B">
        <w:rPr>
          <w:rFonts w:eastAsia="Arial Unicode MS"/>
          <w:szCs w:val="24"/>
          <w:shd w:val="clear" w:color="auto" w:fill="FFFFFF"/>
        </w:rPr>
        <w:t>’</w:t>
      </w:r>
      <w:r w:rsidR="00A97BA1">
        <w:rPr>
          <w:rFonts w:eastAsia="Arial Unicode MS"/>
          <w:szCs w:val="24"/>
          <w:shd w:val="clear" w:color="auto" w:fill="FFFFFF"/>
        </w:rPr>
        <w:t xml:space="preserve"> metathesis reaction on the diene </w:t>
      </w:r>
      <w:r w:rsidR="00843E7F">
        <w:rPr>
          <w:rFonts w:eastAsia="Arial Unicode MS"/>
          <w:b/>
          <w:szCs w:val="24"/>
          <w:shd w:val="clear" w:color="auto" w:fill="FFFFFF"/>
        </w:rPr>
        <w:t>92</w:t>
      </w:r>
      <w:r w:rsidR="00A97BA1">
        <w:rPr>
          <w:rFonts w:eastAsia="Arial Unicode MS"/>
          <w:szCs w:val="24"/>
          <w:shd w:val="clear" w:color="auto" w:fill="FFFFFF"/>
        </w:rPr>
        <w:t xml:space="preserve"> provided the </w:t>
      </w:r>
      <w:r w:rsidR="002731E2">
        <w:rPr>
          <w:rFonts w:eastAsia="Arial Unicode MS"/>
          <w:szCs w:val="24"/>
          <w:shd w:val="clear" w:color="auto" w:fill="FFFFFF"/>
        </w:rPr>
        <w:t>g</w:t>
      </w:r>
      <w:r w:rsidR="00843E7F">
        <w:rPr>
          <w:rFonts w:eastAsia="Arial Unicode MS"/>
          <w:szCs w:val="24"/>
          <w:shd w:val="clear" w:color="auto" w:fill="FFFFFF"/>
        </w:rPr>
        <w:t>oniothalamin</w:t>
      </w:r>
      <w:r w:rsidR="00954E3E">
        <w:rPr>
          <w:rFonts w:eastAsia="Arial Unicode MS"/>
          <w:szCs w:val="24"/>
          <w:shd w:val="clear" w:color="auto" w:fill="FFFFFF"/>
        </w:rPr>
        <w:t xml:space="preserve"> </w:t>
      </w:r>
      <w:r w:rsidR="00843E7F">
        <w:rPr>
          <w:rFonts w:eastAsia="Arial Unicode MS"/>
          <w:b/>
          <w:szCs w:val="24"/>
          <w:shd w:val="clear" w:color="auto" w:fill="FFFFFF"/>
        </w:rPr>
        <w:t>87</w:t>
      </w:r>
      <w:r>
        <w:rPr>
          <w:rFonts w:eastAsia="Arial Unicode MS"/>
          <w:szCs w:val="24"/>
          <w:shd w:val="clear" w:color="auto" w:fill="FFFFFF"/>
        </w:rPr>
        <w:t xml:space="preserve"> </w:t>
      </w:r>
      <w:r w:rsidR="00A97BA1">
        <w:rPr>
          <w:rFonts w:eastAsia="Arial Unicode MS"/>
          <w:szCs w:val="24"/>
          <w:shd w:val="clear" w:color="auto" w:fill="FFFFFF"/>
        </w:rPr>
        <w:t>in</w:t>
      </w:r>
      <w:r>
        <w:rPr>
          <w:rFonts w:eastAsia="Arial Unicode MS"/>
          <w:szCs w:val="24"/>
          <w:shd w:val="clear" w:color="auto" w:fill="FFFFFF"/>
        </w:rPr>
        <w:t xml:space="preserve"> 80% yield </w:t>
      </w:r>
      <w:r w:rsidR="00A97BA1">
        <w:rPr>
          <w:rFonts w:eastAsia="Arial Unicode MS"/>
          <w:szCs w:val="24"/>
          <w:shd w:val="clear" w:color="auto" w:fill="FFFFFF"/>
        </w:rPr>
        <w:t xml:space="preserve">and 92% </w:t>
      </w:r>
      <w:r w:rsidR="00A97BA1" w:rsidRPr="00A97BA1">
        <w:rPr>
          <w:rFonts w:eastAsia="Arial Unicode MS"/>
          <w:i/>
          <w:szCs w:val="24"/>
          <w:shd w:val="clear" w:color="auto" w:fill="FFFFFF"/>
        </w:rPr>
        <w:t>ee</w:t>
      </w:r>
      <w:r w:rsidR="00A97BA1">
        <w:rPr>
          <w:rFonts w:eastAsia="Arial Unicode MS"/>
          <w:szCs w:val="24"/>
          <w:shd w:val="clear" w:color="auto" w:fill="FFFFFF"/>
        </w:rPr>
        <w:t xml:space="preserve">. </w:t>
      </w:r>
    </w:p>
    <w:p w:rsidR="009361B5" w:rsidRDefault="009361B5" w:rsidP="009361B5">
      <w:pPr>
        <w:spacing w:line="360" w:lineRule="auto"/>
        <w:jc w:val="both"/>
        <w:rPr>
          <w:rFonts w:eastAsia="Arial Unicode MS"/>
          <w:szCs w:val="24"/>
          <w:shd w:val="clear" w:color="auto" w:fill="FFFFFF"/>
        </w:rPr>
      </w:pPr>
    </w:p>
    <w:p w:rsidR="009361B5" w:rsidRPr="00E735D0" w:rsidRDefault="000D1169" w:rsidP="009361B5">
      <w:pPr>
        <w:spacing w:line="360" w:lineRule="auto"/>
        <w:jc w:val="center"/>
        <w:rPr>
          <w:rFonts w:eastAsia="Arial Unicode MS"/>
          <w:szCs w:val="24"/>
          <w:shd w:val="clear" w:color="auto" w:fill="FFFFFF"/>
        </w:rPr>
      </w:pPr>
      <w:r w:rsidRPr="00E735D0">
        <w:rPr>
          <w:szCs w:val="24"/>
        </w:rPr>
        <w:object w:dxaOrig="9662" w:dyaOrig="6566">
          <v:shape id="_x0000_i1128" type="#_x0000_t75" style="width:387pt;height:263.25pt" o:ole="">
            <v:imagedata r:id="rId204" o:title=""/>
          </v:shape>
          <o:OLEObject Type="Embed" ProgID="ChemDraw.Document.6.0" ShapeID="_x0000_i1128" DrawAspect="Content" ObjectID="_1474924524" r:id="rId205"/>
        </w:object>
      </w:r>
    </w:p>
    <w:p w:rsidR="009361B5" w:rsidRDefault="009361B5" w:rsidP="009361B5">
      <w:pPr>
        <w:spacing w:line="360" w:lineRule="auto"/>
        <w:jc w:val="center"/>
        <w:rPr>
          <w:rFonts w:eastAsia="Arial Unicode MS"/>
          <w:szCs w:val="24"/>
          <w:shd w:val="clear" w:color="auto" w:fill="FFFFFF"/>
        </w:rPr>
      </w:pPr>
      <w:r w:rsidRPr="00332300">
        <w:rPr>
          <w:b/>
          <w:szCs w:val="24"/>
        </w:rPr>
        <w:t>Sche</w:t>
      </w:r>
      <w:r w:rsidRPr="00D47EE0">
        <w:rPr>
          <w:b/>
          <w:szCs w:val="24"/>
        </w:rPr>
        <w:t xml:space="preserve">me </w:t>
      </w:r>
      <w:r w:rsidR="00E703B5">
        <w:rPr>
          <w:b/>
          <w:szCs w:val="24"/>
        </w:rPr>
        <w:t>3</w:t>
      </w:r>
      <w:r w:rsidR="007B1B96">
        <w:rPr>
          <w:b/>
          <w:szCs w:val="24"/>
        </w:rPr>
        <w:t>9</w:t>
      </w:r>
    </w:p>
    <w:p w:rsidR="00843E7F" w:rsidRDefault="00843E7F" w:rsidP="00583B8A">
      <w:pPr>
        <w:spacing w:line="360" w:lineRule="auto"/>
        <w:jc w:val="both"/>
        <w:rPr>
          <w:rFonts w:eastAsia="Arial Unicode MS"/>
          <w:szCs w:val="24"/>
          <w:shd w:val="clear" w:color="auto" w:fill="FFFFFF"/>
        </w:rPr>
      </w:pPr>
    </w:p>
    <w:p w:rsidR="00583B8A" w:rsidRDefault="00583B8A" w:rsidP="00583B8A">
      <w:pPr>
        <w:spacing w:line="360" w:lineRule="auto"/>
        <w:jc w:val="both"/>
        <w:rPr>
          <w:rFonts w:eastAsia="Arial Unicode MS"/>
          <w:szCs w:val="24"/>
          <w:shd w:val="clear" w:color="auto" w:fill="FFFFFF"/>
        </w:rPr>
      </w:pPr>
      <w:r w:rsidRPr="008E5D23">
        <w:rPr>
          <w:rFonts w:eastAsia="Arial Unicode MS"/>
          <w:szCs w:val="24"/>
          <w:shd w:val="clear" w:color="auto" w:fill="FFFFFF"/>
        </w:rPr>
        <w:t>Marko</w:t>
      </w:r>
      <w:r>
        <w:rPr>
          <w:rFonts w:eastAsia="Arial Unicode MS"/>
          <w:szCs w:val="24"/>
          <w:shd w:val="clear" w:color="auto" w:fill="FFFFFF"/>
        </w:rPr>
        <w:t>'s synthesis reported</w:t>
      </w:r>
      <w:r w:rsidRPr="008E5D23">
        <w:rPr>
          <w:rFonts w:eastAsia="Arial Unicode MS"/>
          <w:szCs w:val="24"/>
          <w:shd w:val="clear" w:color="auto" w:fill="FFFFFF"/>
        </w:rPr>
        <w:t xml:space="preserve"> in 2006</w:t>
      </w:r>
      <w:r>
        <w:rPr>
          <w:rFonts w:eastAsia="Arial Unicode MS"/>
          <w:szCs w:val="24"/>
          <w:shd w:val="clear" w:color="auto" w:fill="FFFFFF"/>
        </w:rPr>
        <w:t xml:space="preserve"> (</w:t>
      </w:r>
      <w:r w:rsidRPr="00EB1C91">
        <w:rPr>
          <w:rFonts w:eastAsia="Arial Unicode MS"/>
          <w:b/>
          <w:szCs w:val="24"/>
          <w:shd w:val="clear" w:color="auto" w:fill="FFFFFF"/>
        </w:rPr>
        <w:t xml:space="preserve">Scheme </w:t>
      </w:r>
      <w:r w:rsidR="007B1B96">
        <w:rPr>
          <w:rFonts w:eastAsia="Arial Unicode MS"/>
          <w:b/>
          <w:szCs w:val="24"/>
          <w:shd w:val="clear" w:color="auto" w:fill="FFFFFF"/>
        </w:rPr>
        <w:t>40</w:t>
      </w:r>
      <w:r>
        <w:rPr>
          <w:rFonts w:eastAsia="Arial Unicode MS"/>
          <w:szCs w:val="24"/>
          <w:shd w:val="clear" w:color="auto" w:fill="FFFFFF"/>
        </w:rPr>
        <w:t>)</w:t>
      </w:r>
      <w:r w:rsidRPr="008E5D23">
        <w:rPr>
          <w:rFonts w:eastAsia="Arial Unicode MS"/>
          <w:szCs w:val="24"/>
          <w:shd w:val="clear" w:color="auto" w:fill="FFFFFF"/>
        </w:rPr>
        <w:t xml:space="preserve"> began with commercially available (</w:t>
      </w:r>
      <w:r w:rsidRPr="008E5D23">
        <w:rPr>
          <w:rFonts w:eastAsia="Arial Unicode MS"/>
          <w:i/>
          <w:szCs w:val="24"/>
          <w:shd w:val="clear" w:color="auto" w:fill="FFFFFF"/>
        </w:rPr>
        <w:t>R</w:t>
      </w:r>
      <w:r w:rsidRPr="008E5D23">
        <w:rPr>
          <w:rFonts w:eastAsia="Arial Unicode MS"/>
          <w:szCs w:val="24"/>
          <w:shd w:val="clear" w:color="auto" w:fill="FFFFFF"/>
        </w:rPr>
        <w:t>)-glycidol</w:t>
      </w:r>
      <w:r w:rsidR="00416C20">
        <w:rPr>
          <w:rFonts w:eastAsia="Arial Unicode MS"/>
          <w:szCs w:val="24"/>
          <w:shd w:val="clear" w:color="auto" w:fill="FFFFFF"/>
        </w:rPr>
        <w:t xml:space="preserve"> </w:t>
      </w:r>
      <w:r w:rsidR="00843E7F">
        <w:rPr>
          <w:rFonts w:eastAsia="Arial Unicode MS"/>
          <w:b/>
          <w:szCs w:val="24"/>
          <w:shd w:val="clear" w:color="auto" w:fill="FFFFFF"/>
        </w:rPr>
        <w:t>93</w:t>
      </w:r>
      <w:r w:rsidRPr="008E5D23">
        <w:rPr>
          <w:rFonts w:eastAsia="Arial Unicode MS"/>
          <w:szCs w:val="24"/>
          <w:shd w:val="clear" w:color="auto" w:fill="FFFFFF"/>
        </w:rPr>
        <w:t>, which was</w:t>
      </w:r>
      <w:r>
        <w:rPr>
          <w:rFonts w:eastAsia="Arial Unicode MS"/>
          <w:szCs w:val="24"/>
          <w:shd w:val="clear" w:color="auto" w:fill="FFFFFF"/>
        </w:rPr>
        <w:t xml:space="preserve"> </w:t>
      </w:r>
      <w:r w:rsidR="00241F9B">
        <w:rPr>
          <w:rFonts w:eastAsia="Arial Unicode MS"/>
          <w:szCs w:val="24"/>
          <w:shd w:val="clear" w:color="auto" w:fill="FFFFFF"/>
        </w:rPr>
        <w:t xml:space="preserve">subsequently </w:t>
      </w:r>
      <w:r w:rsidR="00241F9B" w:rsidRPr="008E5D23">
        <w:rPr>
          <w:rFonts w:eastAsia="Arial Unicode MS"/>
          <w:szCs w:val="24"/>
          <w:shd w:val="clear" w:color="auto" w:fill="FFFFFF"/>
        </w:rPr>
        <w:t>protected</w:t>
      </w:r>
      <w:r w:rsidRPr="008E5D23">
        <w:rPr>
          <w:rFonts w:eastAsia="Arial Unicode MS"/>
          <w:szCs w:val="24"/>
          <w:shd w:val="clear" w:color="auto" w:fill="FFFFFF"/>
        </w:rPr>
        <w:t xml:space="preserve"> </w:t>
      </w:r>
      <w:r>
        <w:rPr>
          <w:rFonts w:eastAsia="Arial Unicode MS"/>
          <w:szCs w:val="24"/>
          <w:shd w:val="clear" w:color="auto" w:fill="FFFFFF"/>
        </w:rPr>
        <w:t xml:space="preserve">using the </w:t>
      </w:r>
      <w:r w:rsidRPr="008E5D23">
        <w:rPr>
          <w:rFonts w:eastAsia="Arial Unicode MS"/>
          <w:szCs w:val="24"/>
          <w:shd w:val="clear" w:color="auto" w:fill="FFFFFF"/>
        </w:rPr>
        <w:t>TBS</w:t>
      </w:r>
      <w:r>
        <w:rPr>
          <w:rFonts w:eastAsia="Arial Unicode MS"/>
          <w:szCs w:val="24"/>
          <w:shd w:val="clear" w:color="auto" w:fill="FFFFFF"/>
        </w:rPr>
        <w:t xml:space="preserve"> group</w:t>
      </w:r>
      <w:r w:rsidRPr="008E5D23">
        <w:rPr>
          <w:rFonts w:eastAsia="Arial Unicode MS"/>
          <w:szCs w:val="24"/>
          <w:shd w:val="clear" w:color="auto" w:fill="FFFFFF"/>
        </w:rPr>
        <w:t xml:space="preserve"> </w:t>
      </w:r>
      <w:r>
        <w:rPr>
          <w:rFonts w:eastAsia="Arial Unicode MS"/>
          <w:szCs w:val="24"/>
          <w:shd w:val="clear" w:color="auto" w:fill="FFFFFF"/>
        </w:rPr>
        <w:t>yielding the epoxy ether</w:t>
      </w:r>
      <w:r w:rsidR="00416C20">
        <w:rPr>
          <w:rFonts w:eastAsia="Arial Unicode MS"/>
          <w:szCs w:val="24"/>
          <w:shd w:val="clear" w:color="auto" w:fill="FFFFFF"/>
        </w:rPr>
        <w:t xml:space="preserve"> </w:t>
      </w:r>
      <w:r w:rsidR="00843E7F">
        <w:rPr>
          <w:rFonts w:eastAsia="Arial Unicode MS"/>
          <w:b/>
          <w:szCs w:val="24"/>
          <w:shd w:val="clear" w:color="auto" w:fill="FFFFFF"/>
        </w:rPr>
        <w:t>94</w:t>
      </w:r>
      <w:r w:rsidR="00954E3E">
        <w:rPr>
          <w:rFonts w:eastAsia="Arial Unicode MS"/>
          <w:szCs w:val="24"/>
          <w:shd w:val="clear" w:color="auto" w:fill="FFFFFF"/>
        </w:rPr>
        <w:t xml:space="preserve"> </w:t>
      </w:r>
      <w:r>
        <w:rPr>
          <w:rFonts w:eastAsia="Arial Unicode MS"/>
          <w:szCs w:val="24"/>
          <w:shd w:val="clear" w:color="auto" w:fill="FFFFFF"/>
        </w:rPr>
        <w:t>in 99% yield.</w:t>
      </w:r>
      <w:r w:rsidRPr="008E5D23">
        <w:rPr>
          <w:rStyle w:val="FootnoteReference"/>
          <w:rFonts w:eastAsia="Arial Unicode MS"/>
          <w:szCs w:val="24"/>
          <w:shd w:val="clear" w:color="auto" w:fill="FFFFFF"/>
        </w:rPr>
        <w:footnoteReference w:id="70"/>
      </w:r>
      <w:r>
        <w:rPr>
          <w:rFonts w:eastAsia="Arial Unicode MS"/>
          <w:szCs w:val="24"/>
          <w:shd w:val="clear" w:color="auto" w:fill="FFFFFF"/>
        </w:rPr>
        <w:t xml:space="preserve"> Copper-catalyzed opening of the epoxide with vinyl magnesium bromide provided the enantioenriched homoallylic </w:t>
      </w:r>
      <w:r w:rsidRPr="000663B2">
        <w:rPr>
          <w:rFonts w:eastAsia="Arial Unicode MS"/>
          <w:szCs w:val="24"/>
          <w:shd w:val="clear" w:color="auto" w:fill="FFFFFF"/>
        </w:rPr>
        <w:t>alcohol</w:t>
      </w:r>
      <w:r w:rsidR="00416C20">
        <w:rPr>
          <w:rFonts w:eastAsia="Arial Unicode MS"/>
          <w:szCs w:val="24"/>
          <w:shd w:val="clear" w:color="auto" w:fill="FFFFFF"/>
        </w:rPr>
        <w:t xml:space="preserve"> </w:t>
      </w:r>
      <w:r w:rsidR="00843E7F">
        <w:rPr>
          <w:rFonts w:eastAsia="Arial Unicode MS"/>
          <w:b/>
          <w:szCs w:val="24"/>
          <w:shd w:val="clear" w:color="auto" w:fill="FFFFFF"/>
        </w:rPr>
        <w:t>95</w:t>
      </w:r>
      <w:r>
        <w:rPr>
          <w:rFonts w:eastAsia="Arial Unicode MS"/>
          <w:szCs w:val="24"/>
          <w:shd w:val="clear" w:color="auto" w:fill="FFFFFF"/>
        </w:rPr>
        <w:t>. Acylation of the alcohol smoothly afforded the metathesis precursor</w:t>
      </w:r>
      <w:r w:rsidR="00416C20">
        <w:rPr>
          <w:rFonts w:eastAsia="Arial Unicode MS"/>
          <w:szCs w:val="24"/>
          <w:shd w:val="clear" w:color="auto" w:fill="FFFFFF"/>
        </w:rPr>
        <w:t xml:space="preserve"> </w:t>
      </w:r>
      <w:r w:rsidR="00843E7F">
        <w:rPr>
          <w:rFonts w:eastAsia="Arial Unicode MS"/>
          <w:b/>
          <w:szCs w:val="24"/>
          <w:shd w:val="clear" w:color="auto" w:fill="FFFFFF"/>
        </w:rPr>
        <w:t>96</w:t>
      </w:r>
      <w:r w:rsidRPr="005C3AD2">
        <w:rPr>
          <w:rFonts w:eastAsia="Arial Unicode MS"/>
          <w:szCs w:val="24"/>
          <w:shd w:val="clear" w:color="auto" w:fill="FFFFFF"/>
        </w:rPr>
        <w:t xml:space="preserve">. </w:t>
      </w:r>
      <w:r>
        <w:rPr>
          <w:rFonts w:eastAsia="Arial Unicode MS"/>
          <w:szCs w:val="24"/>
          <w:shd w:val="clear" w:color="auto" w:fill="FFFFFF"/>
        </w:rPr>
        <w:t>The r</w:t>
      </w:r>
      <w:r w:rsidRPr="005C3AD2">
        <w:rPr>
          <w:szCs w:val="24"/>
          <w:shd w:val="clear" w:color="auto" w:fill="FFFFFF"/>
        </w:rPr>
        <w:t>ing-closing</w:t>
      </w:r>
      <w:r w:rsidRPr="005C3AD2">
        <w:rPr>
          <w:szCs w:val="24"/>
        </w:rPr>
        <w:t> </w:t>
      </w:r>
      <w:r w:rsidRPr="005C3AD2">
        <w:rPr>
          <w:bCs/>
          <w:szCs w:val="24"/>
        </w:rPr>
        <w:t>metathesis</w:t>
      </w:r>
      <w:r>
        <w:rPr>
          <w:bCs/>
          <w:szCs w:val="24"/>
        </w:rPr>
        <w:t xml:space="preserve"> step</w:t>
      </w:r>
      <w:r w:rsidRPr="005C3AD2">
        <w:rPr>
          <w:szCs w:val="24"/>
        </w:rPr>
        <w:t> </w:t>
      </w:r>
      <w:r>
        <w:rPr>
          <w:rFonts w:eastAsia="Arial Unicode MS"/>
          <w:szCs w:val="24"/>
          <w:shd w:val="clear" w:color="auto" w:fill="FFFFFF"/>
        </w:rPr>
        <w:t xml:space="preserve">was performed with </w:t>
      </w:r>
      <w:r>
        <w:rPr>
          <w:rFonts w:eastAsia="Arial Unicode MS"/>
          <w:szCs w:val="24"/>
          <w:shd w:val="clear" w:color="auto" w:fill="FFFFFF"/>
        </w:rPr>
        <w:lastRenderedPageBreak/>
        <w:t>first generation Grubbs' catalyst in 96% yield</w:t>
      </w:r>
      <w:r w:rsidR="002D46F6">
        <w:rPr>
          <w:rFonts w:eastAsia="Arial Unicode MS"/>
          <w:szCs w:val="24"/>
          <w:shd w:val="clear" w:color="auto" w:fill="FFFFFF"/>
        </w:rPr>
        <w:t xml:space="preserve"> to form the desired product </w:t>
      </w:r>
      <w:r w:rsidR="00843E7F">
        <w:rPr>
          <w:rFonts w:eastAsia="Arial Unicode MS"/>
          <w:b/>
          <w:szCs w:val="24"/>
          <w:shd w:val="clear" w:color="auto" w:fill="FFFFFF"/>
        </w:rPr>
        <w:t>97</w:t>
      </w:r>
      <w:r>
        <w:rPr>
          <w:rFonts w:eastAsia="Arial Unicode MS"/>
          <w:szCs w:val="24"/>
          <w:shd w:val="clear" w:color="auto" w:fill="FFFFFF"/>
        </w:rPr>
        <w:t>. Deprotection of TBS group was achieved using TBAF</w:t>
      </w:r>
      <w:r w:rsidR="002D46F6">
        <w:rPr>
          <w:rFonts w:eastAsia="Arial Unicode MS"/>
          <w:szCs w:val="24"/>
          <w:shd w:val="clear" w:color="auto" w:fill="FFFFFF"/>
        </w:rPr>
        <w:t xml:space="preserve"> affording the alcohol </w:t>
      </w:r>
      <w:r w:rsidR="00843E7F">
        <w:rPr>
          <w:rFonts w:eastAsia="Arial Unicode MS"/>
          <w:b/>
          <w:szCs w:val="24"/>
          <w:shd w:val="clear" w:color="auto" w:fill="FFFFFF"/>
        </w:rPr>
        <w:t>98</w:t>
      </w:r>
      <w:r w:rsidR="00954E3E">
        <w:rPr>
          <w:rFonts w:eastAsia="Arial Unicode MS"/>
          <w:szCs w:val="24"/>
          <w:shd w:val="clear" w:color="auto" w:fill="FFFFFF"/>
        </w:rPr>
        <w:t xml:space="preserve"> </w:t>
      </w:r>
      <w:r>
        <w:rPr>
          <w:rFonts w:eastAsia="Arial Unicode MS"/>
          <w:szCs w:val="24"/>
          <w:shd w:val="clear" w:color="auto" w:fill="FFFFFF"/>
        </w:rPr>
        <w:t xml:space="preserve">in 87% </w:t>
      </w:r>
      <w:proofErr w:type="gramStart"/>
      <w:r>
        <w:rPr>
          <w:rFonts w:eastAsia="Arial Unicode MS"/>
          <w:szCs w:val="24"/>
          <w:shd w:val="clear" w:color="auto" w:fill="FFFFFF"/>
        </w:rPr>
        <w:t>yield</w:t>
      </w:r>
      <w:proofErr w:type="gramEnd"/>
      <w:r>
        <w:rPr>
          <w:rFonts w:eastAsia="Arial Unicode MS"/>
          <w:szCs w:val="24"/>
          <w:shd w:val="clear" w:color="auto" w:fill="FFFFFF"/>
        </w:rPr>
        <w:t>. Swern oxidation of the free alcohol yielded the unstable aldehyde</w:t>
      </w:r>
      <w:r w:rsidR="002D46F6">
        <w:rPr>
          <w:rFonts w:eastAsia="Arial Unicode MS"/>
          <w:szCs w:val="24"/>
          <w:shd w:val="clear" w:color="auto" w:fill="FFFFFF"/>
        </w:rPr>
        <w:t xml:space="preserve"> </w:t>
      </w:r>
      <w:r w:rsidR="00843E7F">
        <w:rPr>
          <w:rFonts w:eastAsia="Arial Unicode MS"/>
          <w:b/>
          <w:szCs w:val="24"/>
          <w:shd w:val="clear" w:color="auto" w:fill="FFFFFF"/>
        </w:rPr>
        <w:t>9</w:t>
      </w:r>
      <w:r w:rsidR="005F5B8D">
        <w:rPr>
          <w:rFonts w:eastAsia="Arial Unicode MS"/>
          <w:b/>
          <w:szCs w:val="24"/>
          <w:shd w:val="clear" w:color="auto" w:fill="FFFFFF"/>
        </w:rPr>
        <w:t>9</w:t>
      </w:r>
      <w:r>
        <w:rPr>
          <w:rFonts w:eastAsia="Arial Unicode MS"/>
          <w:szCs w:val="24"/>
          <w:shd w:val="clear" w:color="auto" w:fill="FFFFFF"/>
        </w:rPr>
        <w:t>, which was immediately subjected to Julia olefination sequence producing the (</w:t>
      </w:r>
      <w:r w:rsidRPr="00EB1C91">
        <w:rPr>
          <w:rFonts w:eastAsia="Arial Unicode MS"/>
          <w:i/>
          <w:szCs w:val="24"/>
          <w:shd w:val="clear" w:color="auto" w:fill="FFFFFF"/>
        </w:rPr>
        <w:t>R</w:t>
      </w:r>
      <w:r>
        <w:rPr>
          <w:rFonts w:eastAsia="Arial Unicode MS"/>
          <w:szCs w:val="24"/>
          <w:shd w:val="clear" w:color="auto" w:fill="FFFFFF"/>
        </w:rPr>
        <w:t>)-</w:t>
      </w:r>
      <w:r w:rsidR="002731E2">
        <w:rPr>
          <w:rFonts w:eastAsia="Arial Unicode MS"/>
          <w:szCs w:val="24"/>
          <w:shd w:val="clear" w:color="auto" w:fill="FFFFFF"/>
        </w:rPr>
        <w:t>g</w:t>
      </w:r>
      <w:r>
        <w:rPr>
          <w:rFonts w:eastAsia="Arial Unicode MS"/>
          <w:szCs w:val="24"/>
          <w:shd w:val="clear" w:color="auto" w:fill="FFFFFF"/>
        </w:rPr>
        <w:t>oniothalamin</w:t>
      </w:r>
      <w:r w:rsidR="002D46F6">
        <w:rPr>
          <w:rFonts w:eastAsia="Arial Unicode MS"/>
          <w:szCs w:val="24"/>
          <w:shd w:val="clear" w:color="auto" w:fill="FFFFFF"/>
        </w:rPr>
        <w:t xml:space="preserve"> </w:t>
      </w:r>
      <w:r w:rsidR="00843E7F">
        <w:rPr>
          <w:rFonts w:eastAsia="Arial Unicode MS"/>
          <w:b/>
          <w:szCs w:val="24"/>
          <w:shd w:val="clear" w:color="auto" w:fill="FFFFFF"/>
        </w:rPr>
        <w:t>87</w:t>
      </w:r>
      <w:r w:rsidR="00954E3E">
        <w:rPr>
          <w:rFonts w:eastAsia="Arial Unicode MS"/>
          <w:szCs w:val="24"/>
          <w:shd w:val="clear" w:color="auto" w:fill="FFFFFF"/>
        </w:rPr>
        <w:t xml:space="preserve"> </w:t>
      </w:r>
      <w:r>
        <w:rPr>
          <w:rFonts w:eastAsia="Arial Unicode MS"/>
          <w:szCs w:val="24"/>
          <w:shd w:val="clear" w:color="auto" w:fill="FFFFFF"/>
        </w:rPr>
        <w:t xml:space="preserve">in 78% </w:t>
      </w:r>
      <w:proofErr w:type="gramStart"/>
      <w:r>
        <w:rPr>
          <w:rFonts w:eastAsia="Arial Unicode MS"/>
          <w:szCs w:val="24"/>
          <w:shd w:val="clear" w:color="auto" w:fill="FFFFFF"/>
        </w:rPr>
        <w:t>yield</w:t>
      </w:r>
      <w:proofErr w:type="gramEnd"/>
      <w:r>
        <w:rPr>
          <w:rFonts w:eastAsia="Arial Unicode MS"/>
          <w:szCs w:val="24"/>
          <w:shd w:val="clear" w:color="auto" w:fill="FFFFFF"/>
        </w:rPr>
        <w:t xml:space="preserve"> and with excellent </w:t>
      </w:r>
      <w:r w:rsidRPr="00D7040C">
        <w:rPr>
          <w:rFonts w:eastAsia="Arial Unicode MS"/>
          <w:i/>
          <w:szCs w:val="24"/>
          <w:shd w:val="clear" w:color="auto" w:fill="FFFFFF"/>
        </w:rPr>
        <w:t>E</w:t>
      </w:r>
      <w:r>
        <w:rPr>
          <w:rFonts w:eastAsia="Arial Unicode MS"/>
          <w:szCs w:val="24"/>
          <w:shd w:val="clear" w:color="auto" w:fill="FFFFFF"/>
        </w:rPr>
        <w:t>/</w:t>
      </w:r>
      <w:r w:rsidRPr="00D7040C">
        <w:rPr>
          <w:rFonts w:eastAsia="Arial Unicode MS"/>
          <w:i/>
          <w:szCs w:val="24"/>
          <w:shd w:val="clear" w:color="auto" w:fill="FFFFFF"/>
        </w:rPr>
        <w:t>Z</w:t>
      </w:r>
      <w:r>
        <w:rPr>
          <w:rFonts w:eastAsia="Arial Unicode MS"/>
          <w:szCs w:val="24"/>
          <w:shd w:val="clear" w:color="auto" w:fill="FFFFFF"/>
        </w:rPr>
        <w:t xml:space="preserve">-selectivity.  </w:t>
      </w:r>
    </w:p>
    <w:p w:rsidR="00B01BCE" w:rsidRPr="00B01BCE" w:rsidRDefault="00B079BB" w:rsidP="00B01BCE">
      <w:pPr>
        <w:spacing w:line="360" w:lineRule="auto"/>
        <w:jc w:val="center"/>
        <w:rPr>
          <w:rFonts w:eastAsia="Arial Unicode MS"/>
          <w:szCs w:val="24"/>
          <w:shd w:val="clear" w:color="auto" w:fill="FFFFFF"/>
        </w:rPr>
      </w:pPr>
      <w:r w:rsidRPr="00B01BCE">
        <w:object w:dxaOrig="10144" w:dyaOrig="6645">
          <v:shape id="_x0000_i1129" type="#_x0000_t75" style="width:408pt;height:267pt" o:ole="">
            <v:imagedata r:id="rId206" o:title=""/>
          </v:shape>
          <o:OLEObject Type="Embed" ProgID="ChemDraw.Document.6.0" ShapeID="_x0000_i1129" DrawAspect="Content" ObjectID="_1474924525" r:id="rId207"/>
        </w:object>
      </w:r>
    </w:p>
    <w:p w:rsidR="009361B5" w:rsidRDefault="00E703B5" w:rsidP="00B01BCE">
      <w:pPr>
        <w:spacing w:line="360" w:lineRule="auto"/>
        <w:jc w:val="center"/>
        <w:rPr>
          <w:rFonts w:eastAsia="Arial Unicode MS"/>
          <w:b/>
          <w:szCs w:val="24"/>
          <w:shd w:val="clear" w:color="auto" w:fill="FFFFFF"/>
        </w:rPr>
      </w:pPr>
      <w:r w:rsidRPr="00B01BCE">
        <w:rPr>
          <w:rFonts w:eastAsia="Arial Unicode MS"/>
          <w:b/>
          <w:szCs w:val="24"/>
          <w:shd w:val="clear" w:color="auto" w:fill="FFFFFF"/>
        </w:rPr>
        <w:t xml:space="preserve">Scheme </w:t>
      </w:r>
      <w:r w:rsidR="007B1B96" w:rsidRPr="00B01BCE">
        <w:rPr>
          <w:rFonts w:eastAsia="Arial Unicode MS"/>
          <w:b/>
          <w:szCs w:val="24"/>
          <w:shd w:val="clear" w:color="auto" w:fill="FFFFFF"/>
        </w:rPr>
        <w:t>40</w:t>
      </w:r>
      <w:bookmarkStart w:id="11" w:name="_Toc381876100"/>
    </w:p>
    <w:p w:rsidR="009361B5" w:rsidRDefault="009361B5" w:rsidP="009361B5">
      <w:pPr>
        <w:jc w:val="center"/>
        <w:rPr>
          <w:lang w:val="en-US"/>
        </w:rPr>
      </w:pPr>
    </w:p>
    <w:bookmarkEnd w:id="11"/>
    <w:p w:rsidR="00583B8A" w:rsidRDefault="00583B8A" w:rsidP="00583B8A">
      <w:pPr>
        <w:rPr>
          <w:b/>
          <w:szCs w:val="24"/>
        </w:rPr>
      </w:pPr>
      <w:r>
        <w:rPr>
          <w:b/>
          <w:szCs w:val="24"/>
        </w:rPr>
        <w:t>4.3</w:t>
      </w:r>
      <w:r w:rsidRPr="00256BC3">
        <w:rPr>
          <w:b/>
          <w:szCs w:val="24"/>
        </w:rPr>
        <w:t>.3. Enantioselective synthesis of (</w:t>
      </w:r>
      <w:r w:rsidRPr="00256BC3">
        <w:rPr>
          <w:b/>
          <w:i/>
          <w:szCs w:val="24"/>
        </w:rPr>
        <w:t>R</w:t>
      </w:r>
      <w:r w:rsidRPr="00256BC3">
        <w:rPr>
          <w:b/>
          <w:szCs w:val="24"/>
        </w:rPr>
        <w:t>)-</w:t>
      </w:r>
      <w:r w:rsidR="002731E2">
        <w:rPr>
          <w:b/>
          <w:szCs w:val="24"/>
        </w:rPr>
        <w:t>g</w:t>
      </w:r>
      <w:r w:rsidRPr="00256BC3">
        <w:rPr>
          <w:b/>
          <w:szCs w:val="24"/>
        </w:rPr>
        <w:t>oniothalamin</w:t>
      </w:r>
    </w:p>
    <w:p w:rsidR="00583B8A" w:rsidRPr="00256BC3" w:rsidRDefault="00583B8A" w:rsidP="00583B8A">
      <w:pPr>
        <w:rPr>
          <w:b/>
          <w:sz w:val="28"/>
          <w:szCs w:val="28"/>
        </w:rPr>
      </w:pPr>
    </w:p>
    <w:p w:rsidR="00583B8A" w:rsidRDefault="0080264E" w:rsidP="00583B8A">
      <w:pPr>
        <w:spacing w:line="360" w:lineRule="auto"/>
        <w:jc w:val="both"/>
      </w:pPr>
      <w:r>
        <w:rPr>
          <w:szCs w:val="24"/>
        </w:rPr>
        <w:t>The similarity between the</w:t>
      </w:r>
      <w:r w:rsidR="00583B8A">
        <w:rPr>
          <w:szCs w:val="24"/>
        </w:rPr>
        <w:t xml:space="preserve"> cyclic enol ether core presented in this thesis and the </w:t>
      </w:r>
      <w:r w:rsidR="002731E2">
        <w:rPr>
          <w:szCs w:val="24"/>
        </w:rPr>
        <w:t>g</w:t>
      </w:r>
      <w:r w:rsidR="00583B8A" w:rsidRPr="00BD3223">
        <w:t>oniothalamin</w:t>
      </w:r>
      <w:r w:rsidR="002D46F6">
        <w:t xml:space="preserve"> </w:t>
      </w:r>
      <w:r w:rsidR="005F5B8D">
        <w:rPr>
          <w:b/>
        </w:rPr>
        <w:t>87</w:t>
      </w:r>
      <w:r w:rsidR="00583B8A">
        <w:t xml:space="preserve"> core </w:t>
      </w:r>
      <w:r>
        <w:rPr>
          <w:szCs w:val="24"/>
        </w:rPr>
        <w:t>prompted us to focus the</w:t>
      </w:r>
      <w:r w:rsidR="00583B8A">
        <w:rPr>
          <w:szCs w:val="24"/>
        </w:rPr>
        <w:t xml:space="preserve"> efforts on the enantioselective synthesis </w:t>
      </w:r>
      <w:r w:rsidR="00583B8A" w:rsidRPr="00BD3223">
        <w:rPr>
          <w:szCs w:val="24"/>
        </w:rPr>
        <w:t xml:space="preserve">of </w:t>
      </w:r>
      <w:r w:rsidR="002731E2">
        <w:rPr>
          <w:szCs w:val="24"/>
        </w:rPr>
        <w:t>g</w:t>
      </w:r>
      <w:r w:rsidR="00583B8A" w:rsidRPr="00BD3223">
        <w:t>oniothalamin</w:t>
      </w:r>
      <w:r w:rsidR="002D46F6">
        <w:t xml:space="preserve"> </w:t>
      </w:r>
      <w:r w:rsidR="005F5B8D">
        <w:rPr>
          <w:b/>
        </w:rPr>
        <w:t>87</w:t>
      </w:r>
      <w:r w:rsidR="00583B8A">
        <w:t xml:space="preserve"> with the aim to apply the Pd-catalyzed kinetic resolution in the synthesis of natural products. For the primary strategy (</w:t>
      </w:r>
      <w:r w:rsidR="00583B8A" w:rsidRPr="005C44C6">
        <w:rPr>
          <w:b/>
        </w:rPr>
        <w:t xml:space="preserve">Scheme </w:t>
      </w:r>
      <w:r w:rsidR="00946BE5">
        <w:rPr>
          <w:b/>
        </w:rPr>
        <w:t>4</w:t>
      </w:r>
      <w:r w:rsidR="007B1B96">
        <w:rPr>
          <w:b/>
        </w:rPr>
        <w:t>1</w:t>
      </w:r>
      <w:r w:rsidR="00583B8A">
        <w:t xml:space="preserve">), the target molecule would be accessed </w:t>
      </w:r>
      <w:r w:rsidR="00583B8A" w:rsidRPr="000B38F0">
        <w:rPr>
          <w:i/>
        </w:rPr>
        <w:t>via</w:t>
      </w:r>
      <w:r w:rsidR="00583B8A">
        <w:t xml:space="preserve"> oxidation of lactone</w:t>
      </w:r>
      <w:r w:rsidR="002D46F6">
        <w:t xml:space="preserve"> </w:t>
      </w:r>
      <w:r w:rsidR="00954E3E" w:rsidRPr="006B2DF6">
        <w:rPr>
          <w:b/>
        </w:rPr>
        <w:t>10</w:t>
      </w:r>
      <w:r w:rsidR="005F5B8D">
        <w:rPr>
          <w:b/>
        </w:rPr>
        <w:t>0</w:t>
      </w:r>
      <w:r w:rsidR="00954E3E">
        <w:t xml:space="preserve"> </w:t>
      </w:r>
      <w:r w:rsidR="00583B8A">
        <w:t>under well-known conditions. This lactone</w:t>
      </w:r>
      <w:r w:rsidR="006B2DF6">
        <w:t xml:space="preserve"> </w:t>
      </w:r>
      <w:r w:rsidR="00954E3E" w:rsidRPr="006B2DF6">
        <w:rPr>
          <w:b/>
        </w:rPr>
        <w:t>10</w:t>
      </w:r>
      <w:r w:rsidR="005F5B8D">
        <w:rPr>
          <w:b/>
        </w:rPr>
        <w:t>0</w:t>
      </w:r>
      <w:r w:rsidR="00954E3E">
        <w:t xml:space="preserve"> </w:t>
      </w:r>
      <w:r w:rsidR="00583B8A">
        <w:t>would be accessed as well by lactonization of enantioenriched enol ether</w:t>
      </w:r>
      <w:r w:rsidR="006B2DF6">
        <w:t xml:space="preserve"> </w:t>
      </w:r>
      <w:r w:rsidR="005F5B8D">
        <w:rPr>
          <w:b/>
        </w:rPr>
        <w:t>56</w:t>
      </w:r>
      <w:r w:rsidR="006B2DF6">
        <w:t xml:space="preserve"> or </w:t>
      </w:r>
      <w:r w:rsidR="00954E3E">
        <w:rPr>
          <w:b/>
        </w:rPr>
        <w:t>6</w:t>
      </w:r>
      <w:r w:rsidR="005F5B8D">
        <w:rPr>
          <w:b/>
        </w:rPr>
        <w:t>3</w:t>
      </w:r>
      <w:r w:rsidR="00583B8A">
        <w:t xml:space="preserve"> which would be directly prepared from Pd-catalyzed kinetic resolution. </w:t>
      </w:r>
    </w:p>
    <w:p w:rsidR="00583B8A" w:rsidRDefault="00583B8A" w:rsidP="00583B8A">
      <w:pPr>
        <w:spacing w:line="360" w:lineRule="auto"/>
        <w:jc w:val="both"/>
      </w:pPr>
    </w:p>
    <w:p w:rsidR="009361B5" w:rsidRDefault="005F5B8D" w:rsidP="009361B5">
      <w:pPr>
        <w:spacing w:line="360" w:lineRule="auto"/>
        <w:jc w:val="center"/>
      </w:pPr>
      <w:r>
        <w:object w:dxaOrig="8260" w:dyaOrig="1578">
          <v:shape id="_x0000_i1130" type="#_x0000_t75" style="width:331.5pt;height:63pt" o:ole="">
            <v:imagedata r:id="rId208" o:title=""/>
          </v:shape>
          <o:OLEObject Type="Embed" ProgID="ChemDraw.Document.6.0" ShapeID="_x0000_i1130" DrawAspect="Content" ObjectID="_1474924526" r:id="rId209"/>
        </w:object>
      </w:r>
    </w:p>
    <w:p w:rsidR="009361B5" w:rsidRPr="00545E32" w:rsidRDefault="005C44C6" w:rsidP="009361B5">
      <w:pPr>
        <w:spacing w:after="0" w:line="360" w:lineRule="auto"/>
        <w:jc w:val="center"/>
        <w:rPr>
          <w:b/>
          <w:szCs w:val="24"/>
          <w:lang w:val="en-US"/>
        </w:rPr>
      </w:pPr>
      <w:r>
        <w:rPr>
          <w:b/>
          <w:szCs w:val="24"/>
        </w:rPr>
        <w:t xml:space="preserve">Scheme </w:t>
      </w:r>
      <w:r w:rsidR="00946BE5">
        <w:rPr>
          <w:b/>
          <w:szCs w:val="24"/>
        </w:rPr>
        <w:t>4</w:t>
      </w:r>
      <w:r w:rsidR="007B1B96">
        <w:rPr>
          <w:b/>
          <w:szCs w:val="24"/>
        </w:rPr>
        <w:t>1</w:t>
      </w:r>
    </w:p>
    <w:p w:rsidR="009361B5" w:rsidRPr="002074F8" w:rsidRDefault="009361B5" w:rsidP="009361B5">
      <w:pPr>
        <w:spacing w:line="360" w:lineRule="auto"/>
        <w:jc w:val="both"/>
      </w:pPr>
      <w:r>
        <w:t xml:space="preserve">With this strategy in mind, the Pd-catalyzed kinetic resolution was performed on the enol ether bearing </w:t>
      </w:r>
      <w:r w:rsidR="00407F3E">
        <w:t xml:space="preserve">a phenyl </w:t>
      </w:r>
      <w:r>
        <w:t>group on</w:t>
      </w:r>
      <w:r w:rsidR="00407F3E">
        <w:t xml:space="preserve"> the</w:t>
      </w:r>
      <w:r>
        <w:t xml:space="preserve"> allylic moiety and </w:t>
      </w:r>
      <w:r w:rsidR="00407F3E">
        <w:t xml:space="preserve">on </w:t>
      </w:r>
      <w:r>
        <w:t xml:space="preserve">enol ether moiety using the optimized conditions as </w:t>
      </w:r>
      <w:r w:rsidR="00AB6084">
        <w:t>summarized</w:t>
      </w:r>
      <w:r>
        <w:t xml:space="preserve"> in </w:t>
      </w:r>
      <w:r w:rsidRPr="00DA5FB1">
        <w:rPr>
          <w:b/>
        </w:rPr>
        <w:t xml:space="preserve">Table </w:t>
      </w:r>
      <w:r w:rsidR="00790A86">
        <w:rPr>
          <w:b/>
        </w:rPr>
        <w:t>25</w:t>
      </w:r>
      <w:r w:rsidRPr="00DA5FB1">
        <w:t>.</w:t>
      </w:r>
      <w:r>
        <w:t xml:space="preserve"> However th</w:t>
      </w:r>
      <w:r w:rsidR="00407F3E">
        <w:t xml:space="preserve">ese </w:t>
      </w:r>
      <w:r>
        <w:t>condition</w:t>
      </w:r>
      <w:r w:rsidR="00407F3E">
        <w:t>s</w:t>
      </w:r>
      <w:r>
        <w:t xml:space="preserve"> did not return the recovered starting material with </w:t>
      </w:r>
      <w:r w:rsidR="00407F3E">
        <w:t xml:space="preserve">a </w:t>
      </w:r>
      <w:r>
        <w:t>high degree of enantioselectivity (</w:t>
      </w:r>
      <w:r w:rsidR="00857C5D">
        <w:t>e</w:t>
      </w:r>
      <w:r>
        <w:t>ntries 1 and 2).</w:t>
      </w:r>
    </w:p>
    <w:p w:rsidR="009361B5" w:rsidRDefault="00D33F0A" w:rsidP="009361B5">
      <w:pPr>
        <w:spacing w:line="360" w:lineRule="auto"/>
        <w:jc w:val="center"/>
      </w:pPr>
      <w:r>
        <w:object w:dxaOrig="5872" w:dyaOrig="1201">
          <v:shape id="_x0000_i1131" type="#_x0000_t75" style="width:235.5pt;height:48pt" o:ole="">
            <v:imagedata r:id="rId210" o:title=""/>
          </v:shape>
          <o:OLEObject Type="Embed" ProgID="ChemDraw.Document.6.0" ShapeID="_x0000_i1131" DrawAspect="Content" ObjectID="_1474924527" r:id="rId211"/>
        </w:object>
      </w:r>
    </w:p>
    <w:tbl>
      <w:tblPr>
        <w:tblW w:w="7319" w:type="dxa"/>
        <w:jc w:val="center"/>
        <w:tblInd w:w="5961" w:type="dxa"/>
        <w:tblBorders>
          <w:top w:val="single" w:sz="4" w:space="0" w:color="auto"/>
          <w:bottom w:val="single" w:sz="4" w:space="0" w:color="auto"/>
        </w:tblBorders>
        <w:tblCellMar>
          <w:left w:w="0" w:type="dxa"/>
          <w:right w:w="0" w:type="dxa"/>
        </w:tblCellMar>
        <w:tblLook w:val="04A0"/>
      </w:tblPr>
      <w:tblGrid>
        <w:gridCol w:w="850"/>
        <w:gridCol w:w="2514"/>
        <w:gridCol w:w="1276"/>
        <w:gridCol w:w="2679"/>
      </w:tblGrid>
      <w:tr w:rsidR="009361B5" w:rsidRPr="00424F34" w:rsidTr="00620C75">
        <w:trPr>
          <w:trHeight w:val="365"/>
          <w:jc w:val="center"/>
        </w:trPr>
        <w:tc>
          <w:tcPr>
            <w:tcW w:w="850" w:type="dxa"/>
            <w:tcBorders>
              <w:top w:val="single" w:sz="4" w:space="0" w:color="auto"/>
              <w:bottom w:val="single" w:sz="4" w:space="0" w:color="auto"/>
            </w:tcBorders>
            <w:shd w:val="clear" w:color="auto" w:fill="FFFFFF"/>
          </w:tcPr>
          <w:p w:rsidR="009361B5" w:rsidRPr="00424F34" w:rsidRDefault="003C4EAE" w:rsidP="00620C75">
            <w:pPr>
              <w:spacing w:after="0" w:line="360" w:lineRule="auto"/>
              <w:jc w:val="center"/>
              <w:rPr>
                <w:b/>
                <w:bCs/>
                <w:szCs w:val="24"/>
              </w:rPr>
            </w:pPr>
            <w:r>
              <w:rPr>
                <w:b/>
                <w:bCs/>
                <w:szCs w:val="24"/>
              </w:rPr>
              <w:t>entry</w:t>
            </w:r>
          </w:p>
        </w:tc>
        <w:tc>
          <w:tcPr>
            <w:tcW w:w="2514" w:type="dxa"/>
            <w:tcBorders>
              <w:top w:val="single" w:sz="4" w:space="0" w:color="auto"/>
              <w:bottom w:val="single" w:sz="4" w:space="0" w:color="auto"/>
            </w:tcBorders>
            <w:shd w:val="clear" w:color="auto" w:fill="FFFFFF"/>
          </w:tcPr>
          <w:p w:rsidR="009361B5" w:rsidRPr="00424F34" w:rsidRDefault="009361B5" w:rsidP="00620C75">
            <w:pPr>
              <w:spacing w:after="0" w:line="360" w:lineRule="auto"/>
              <w:jc w:val="center"/>
              <w:rPr>
                <w:b/>
                <w:bCs/>
                <w:szCs w:val="24"/>
              </w:rPr>
            </w:pPr>
            <w:r w:rsidRPr="00424F34">
              <w:rPr>
                <w:b/>
                <w:bCs/>
                <w:szCs w:val="24"/>
              </w:rPr>
              <w:t>R</w:t>
            </w:r>
            <w:r w:rsidR="006B2DF6">
              <w:rPr>
                <w:b/>
                <w:bCs/>
                <w:szCs w:val="24"/>
              </w:rPr>
              <w:t>, (s</w:t>
            </w:r>
            <w:r>
              <w:rPr>
                <w:b/>
                <w:bCs/>
                <w:szCs w:val="24"/>
              </w:rPr>
              <w:t>tereochemistry)</w:t>
            </w:r>
          </w:p>
        </w:tc>
        <w:tc>
          <w:tcPr>
            <w:tcW w:w="1276"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424F34" w:rsidRDefault="00E432CE" w:rsidP="00620C75">
            <w:pPr>
              <w:spacing w:after="0" w:line="360" w:lineRule="auto"/>
              <w:jc w:val="center"/>
              <w:rPr>
                <w:szCs w:val="24"/>
              </w:rPr>
            </w:pPr>
            <w:r>
              <w:rPr>
                <w:b/>
                <w:bCs/>
                <w:szCs w:val="24"/>
              </w:rPr>
              <w:t>t</w:t>
            </w:r>
            <w:r w:rsidR="009361B5" w:rsidRPr="00424F34">
              <w:rPr>
                <w:b/>
                <w:bCs/>
                <w:szCs w:val="24"/>
              </w:rPr>
              <w:t xml:space="preserve">ime </w:t>
            </w:r>
            <w:r w:rsidR="009361B5">
              <w:rPr>
                <w:b/>
                <w:bCs/>
                <w:szCs w:val="24"/>
              </w:rPr>
              <w:t>[</w:t>
            </w:r>
            <w:r w:rsidR="009361B5" w:rsidRPr="00424F34">
              <w:rPr>
                <w:b/>
                <w:bCs/>
                <w:szCs w:val="24"/>
              </w:rPr>
              <w:t>h</w:t>
            </w:r>
            <w:r w:rsidR="009361B5">
              <w:rPr>
                <w:b/>
                <w:bCs/>
                <w:szCs w:val="24"/>
              </w:rPr>
              <w:t>]</w:t>
            </w:r>
          </w:p>
        </w:tc>
        <w:tc>
          <w:tcPr>
            <w:tcW w:w="2679"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424F34" w:rsidRDefault="00E432CE" w:rsidP="00407F3E">
            <w:pPr>
              <w:spacing w:after="0" w:line="360" w:lineRule="auto"/>
              <w:jc w:val="center"/>
              <w:rPr>
                <w:szCs w:val="24"/>
              </w:rPr>
            </w:pPr>
            <w:r>
              <w:rPr>
                <w:b/>
                <w:bCs/>
                <w:szCs w:val="24"/>
              </w:rPr>
              <w:t>y</w:t>
            </w:r>
            <w:r w:rsidR="009361B5" w:rsidRPr="00424F34">
              <w:rPr>
                <w:b/>
                <w:bCs/>
                <w:szCs w:val="24"/>
              </w:rPr>
              <w:t xml:space="preserve">ield </w:t>
            </w:r>
            <w:r w:rsidR="009361B5">
              <w:rPr>
                <w:b/>
                <w:bCs/>
                <w:szCs w:val="24"/>
              </w:rPr>
              <w:t>[</w:t>
            </w:r>
            <w:r w:rsidR="009361B5" w:rsidRPr="00424F34">
              <w:rPr>
                <w:b/>
                <w:bCs/>
                <w:szCs w:val="24"/>
              </w:rPr>
              <w:t>%</w:t>
            </w:r>
            <w:r w:rsidR="009361B5">
              <w:rPr>
                <w:b/>
                <w:bCs/>
                <w:szCs w:val="24"/>
              </w:rPr>
              <w:t>] RSM</w:t>
            </w:r>
            <w:r w:rsidR="009361B5" w:rsidRPr="00424F34">
              <w:rPr>
                <w:b/>
                <w:bCs/>
                <w:szCs w:val="24"/>
              </w:rPr>
              <w:t>,</w:t>
            </w:r>
            <w:r w:rsidR="00407F3E">
              <w:rPr>
                <w:b/>
                <w:bCs/>
                <w:szCs w:val="24"/>
              </w:rPr>
              <w:t xml:space="preserve"> </w:t>
            </w:r>
            <w:r w:rsidR="00407F3E" w:rsidRPr="00407F3E">
              <w:rPr>
                <w:b/>
                <w:bCs/>
                <w:i/>
                <w:szCs w:val="24"/>
              </w:rPr>
              <w:t>ee</w:t>
            </w:r>
            <w:r w:rsidR="00407F3E">
              <w:rPr>
                <w:b/>
                <w:bCs/>
                <w:szCs w:val="24"/>
              </w:rPr>
              <w:t xml:space="preserve"> [</w:t>
            </w:r>
            <w:r w:rsidR="009361B5" w:rsidRPr="00424F34">
              <w:rPr>
                <w:b/>
                <w:bCs/>
                <w:szCs w:val="24"/>
              </w:rPr>
              <w:t>%</w:t>
            </w:r>
            <w:r w:rsidR="00407F3E">
              <w:rPr>
                <w:b/>
                <w:bCs/>
                <w:szCs w:val="24"/>
              </w:rPr>
              <w:t>]</w:t>
            </w:r>
            <w:r w:rsidR="009361B5" w:rsidRPr="00424F34">
              <w:rPr>
                <w:b/>
                <w:bCs/>
                <w:szCs w:val="24"/>
              </w:rPr>
              <w:t xml:space="preserve"> </w:t>
            </w:r>
          </w:p>
        </w:tc>
      </w:tr>
      <w:tr w:rsidR="009361B5" w:rsidRPr="00424F34" w:rsidTr="00620C75">
        <w:trPr>
          <w:trHeight w:val="365"/>
          <w:jc w:val="center"/>
        </w:trPr>
        <w:tc>
          <w:tcPr>
            <w:tcW w:w="850" w:type="dxa"/>
            <w:tcBorders>
              <w:bottom w:val="nil"/>
            </w:tcBorders>
            <w:shd w:val="clear" w:color="auto" w:fill="FFFFFF"/>
          </w:tcPr>
          <w:p w:rsidR="009361B5" w:rsidRPr="00424F34" w:rsidRDefault="009361B5" w:rsidP="00620C75">
            <w:pPr>
              <w:spacing w:after="0" w:line="360" w:lineRule="auto"/>
              <w:jc w:val="center"/>
              <w:rPr>
                <w:szCs w:val="24"/>
              </w:rPr>
            </w:pPr>
            <w:r w:rsidRPr="00424F34">
              <w:rPr>
                <w:szCs w:val="24"/>
              </w:rPr>
              <w:t>1</w:t>
            </w:r>
          </w:p>
        </w:tc>
        <w:tc>
          <w:tcPr>
            <w:tcW w:w="2514" w:type="dxa"/>
            <w:tcBorders>
              <w:bottom w:val="nil"/>
            </w:tcBorders>
            <w:shd w:val="clear" w:color="auto" w:fill="FFFFFF"/>
          </w:tcPr>
          <w:p w:rsidR="009361B5" w:rsidRPr="00424F34" w:rsidRDefault="009361B5" w:rsidP="006B2DF6">
            <w:pPr>
              <w:spacing w:after="0" w:line="360" w:lineRule="auto"/>
              <w:jc w:val="center"/>
              <w:rPr>
                <w:szCs w:val="24"/>
              </w:rPr>
            </w:pPr>
            <w:r w:rsidRPr="00424F34">
              <w:rPr>
                <w:szCs w:val="24"/>
              </w:rPr>
              <w:t>Ph</w:t>
            </w:r>
            <w:r>
              <w:rPr>
                <w:szCs w:val="24"/>
              </w:rPr>
              <w:t>, (</w:t>
            </w:r>
            <w:r w:rsidRPr="00390700">
              <w:rPr>
                <w:i/>
                <w:szCs w:val="24"/>
              </w:rPr>
              <w:t>Z</w:t>
            </w:r>
            <w:r w:rsidRPr="00390700">
              <w:rPr>
                <w:szCs w:val="24"/>
              </w:rPr>
              <w:t>)</w:t>
            </w:r>
          </w:p>
        </w:tc>
        <w:tc>
          <w:tcPr>
            <w:tcW w:w="1276" w:type="dxa"/>
            <w:tcBorders>
              <w:bottom w:val="nil"/>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Pr>
                <w:szCs w:val="24"/>
              </w:rPr>
              <w:t>4.25</w:t>
            </w:r>
          </w:p>
        </w:tc>
        <w:tc>
          <w:tcPr>
            <w:tcW w:w="2679" w:type="dxa"/>
            <w:tcBorders>
              <w:bottom w:val="nil"/>
            </w:tcBorders>
            <w:shd w:val="clear" w:color="auto" w:fill="FFFFFF"/>
            <w:tcMar>
              <w:top w:w="72" w:type="dxa"/>
              <w:left w:w="144" w:type="dxa"/>
              <w:bottom w:w="72" w:type="dxa"/>
              <w:right w:w="144" w:type="dxa"/>
            </w:tcMar>
            <w:hideMark/>
          </w:tcPr>
          <w:p w:rsidR="009361B5" w:rsidRPr="00424F34" w:rsidRDefault="00D33F0A" w:rsidP="00D33F0A">
            <w:pPr>
              <w:spacing w:after="0" w:line="360" w:lineRule="auto"/>
              <w:jc w:val="center"/>
              <w:rPr>
                <w:szCs w:val="24"/>
              </w:rPr>
            </w:pPr>
            <w:r>
              <w:rPr>
                <w:szCs w:val="24"/>
              </w:rPr>
              <w:t>(</w:t>
            </w:r>
            <w:r w:rsidRPr="00D33F0A">
              <w:rPr>
                <w:i/>
                <w:szCs w:val="24"/>
              </w:rPr>
              <w:t>E</w:t>
            </w:r>
            <w:r>
              <w:rPr>
                <w:szCs w:val="24"/>
              </w:rPr>
              <w:t>,</w:t>
            </w:r>
            <w:r>
              <w:rPr>
                <w:i/>
                <w:szCs w:val="24"/>
              </w:rPr>
              <w:t>Z</w:t>
            </w:r>
            <w:r>
              <w:rPr>
                <w:szCs w:val="24"/>
              </w:rPr>
              <w:t>)-</w:t>
            </w:r>
            <w:r w:rsidR="005F5B8D">
              <w:rPr>
                <w:b/>
                <w:szCs w:val="24"/>
              </w:rPr>
              <w:t>56</w:t>
            </w:r>
            <w:r w:rsidR="006B2DF6">
              <w:rPr>
                <w:szCs w:val="24"/>
              </w:rPr>
              <w:t xml:space="preserve">; </w:t>
            </w:r>
            <w:r w:rsidR="009361B5">
              <w:rPr>
                <w:szCs w:val="24"/>
              </w:rPr>
              <w:t>42</w:t>
            </w:r>
            <w:r w:rsidR="009361B5" w:rsidRPr="00424F34">
              <w:rPr>
                <w:szCs w:val="24"/>
              </w:rPr>
              <w:t xml:space="preserve">, </w:t>
            </w:r>
            <w:r w:rsidR="009361B5">
              <w:rPr>
                <w:szCs w:val="24"/>
              </w:rPr>
              <w:t>-</w:t>
            </w:r>
            <w:r w:rsidR="009361B5" w:rsidRPr="00424F34">
              <w:rPr>
                <w:szCs w:val="24"/>
              </w:rPr>
              <w:t>8</w:t>
            </w:r>
            <w:r w:rsidR="009361B5">
              <w:rPr>
                <w:szCs w:val="24"/>
              </w:rPr>
              <w:t>0</w:t>
            </w:r>
          </w:p>
        </w:tc>
      </w:tr>
      <w:tr w:rsidR="009361B5" w:rsidRPr="00CD4CE8" w:rsidTr="00620C75">
        <w:trPr>
          <w:trHeight w:val="365"/>
          <w:jc w:val="center"/>
        </w:trPr>
        <w:tc>
          <w:tcPr>
            <w:tcW w:w="850" w:type="dxa"/>
            <w:tcBorders>
              <w:top w:val="nil"/>
              <w:bottom w:val="single" w:sz="4" w:space="0" w:color="auto"/>
            </w:tcBorders>
          </w:tcPr>
          <w:p w:rsidR="009361B5" w:rsidRPr="00424F34" w:rsidRDefault="009361B5" w:rsidP="00620C75">
            <w:pPr>
              <w:spacing w:after="0" w:line="360" w:lineRule="auto"/>
              <w:jc w:val="center"/>
              <w:rPr>
                <w:szCs w:val="24"/>
              </w:rPr>
            </w:pPr>
            <w:r w:rsidRPr="00424F34">
              <w:rPr>
                <w:szCs w:val="24"/>
              </w:rPr>
              <w:t>2</w:t>
            </w:r>
          </w:p>
        </w:tc>
        <w:tc>
          <w:tcPr>
            <w:tcW w:w="2514" w:type="dxa"/>
            <w:tcBorders>
              <w:top w:val="nil"/>
              <w:bottom w:val="single" w:sz="4" w:space="0" w:color="auto"/>
            </w:tcBorders>
            <w:shd w:val="clear" w:color="auto" w:fill="FFFFFF"/>
          </w:tcPr>
          <w:p w:rsidR="009361B5" w:rsidRPr="00424F34" w:rsidRDefault="009361B5" w:rsidP="006B2DF6">
            <w:pPr>
              <w:spacing w:after="0" w:line="360" w:lineRule="auto"/>
              <w:jc w:val="center"/>
              <w:rPr>
                <w:szCs w:val="24"/>
              </w:rPr>
            </w:pPr>
            <w:r w:rsidRPr="00424F34">
              <w:rPr>
                <w:szCs w:val="24"/>
              </w:rPr>
              <w:t>PMP</w:t>
            </w:r>
            <w:r>
              <w:rPr>
                <w:szCs w:val="24"/>
              </w:rPr>
              <w:t>, (</w:t>
            </w:r>
            <w:r w:rsidRPr="00390700">
              <w:rPr>
                <w:i/>
                <w:szCs w:val="24"/>
              </w:rPr>
              <w:t>E</w:t>
            </w:r>
            <w:r>
              <w:rPr>
                <w:szCs w:val="24"/>
              </w:rPr>
              <w:t>)</w:t>
            </w:r>
          </w:p>
        </w:tc>
        <w:tc>
          <w:tcPr>
            <w:tcW w:w="1276" w:type="dxa"/>
            <w:tcBorders>
              <w:top w:val="nil"/>
              <w:bottom w:val="single" w:sz="4" w:space="0" w:color="auto"/>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Pr>
                <w:szCs w:val="24"/>
              </w:rPr>
              <w:t>4</w:t>
            </w:r>
          </w:p>
        </w:tc>
        <w:tc>
          <w:tcPr>
            <w:tcW w:w="2679" w:type="dxa"/>
            <w:tcBorders>
              <w:top w:val="nil"/>
              <w:bottom w:val="single" w:sz="4" w:space="0" w:color="auto"/>
            </w:tcBorders>
            <w:shd w:val="clear" w:color="auto" w:fill="FFFFFF"/>
            <w:tcMar>
              <w:top w:w="72" w:type="dxa"/>
              <w:left w:w="144" w:type="dxa"/>
              <w:bottom w:w="72" w:type="dxa"/>
              <w:right w:w="144" w:type="dxa"/>
            </w:tcMar>
            <w:hideMark/>
          </w:tcPr>
          <w:p w:rsidR="009361B5" w:rsidRPr="00424F34" w:rsidRDefault="00D33F0A" w:rsidP="00D33F0A">
            <w:pPr>
              <w:spacing w:after="0" w:line="360" w:lineRule="auto"/>
              <w:jc w:val="center"/>
              <w:rPr>
                <w:szCs w:val="24"/>
              </w:rPr>
            </w:pPr>
            <w:r>
              <w:rPr>
                <w:szCs w:val="24"/>
              </w:rPr>
              <w:t>(</w:t>
            </w:r>
            <w:r w:rsidRPr="00D33F0A">
              <w:rPr>
                <w:i/>
                <w:szCs w:val="24"/>
              </w:rPr>
              <w:t>E</w:t>
            </w:r>
            <w:r>
              <w:rPr>
                <w:szCs w:val="24"/>
              </w:rPr>
              <w:t>,</w:t>
            </w:r>
            <w:r>
              <w:rPr>
                <w:i/>
                <w:szCs w:val="24"/>
              </w:rPr>
              <w:t>E</w:t>
            </w:r>
            <w:r>
              <w:rPr>
                <w:szCs w:val="24"/>
              </w:rPr>
              <w:t>)-</w:t>
            </w:r>
            <w:r>
              <w:rPr>
                <w:b/>
                <w:szCs w:val="24"/>
              </w:rPr>
              <w:t>63</w:t>
            </w:r>
            <w:r w:rsidR="006B2DF6">
              <w:rPr>
                <w:szCs w:val="24"/>
              </w:rPr>
              <w:t xml:space="preserve">; </w:t>
            </w:r>
            <w:r w:rsidR="009361B5">
              <w:rPr>
                <w:szCs w:val="24"/>
              </w:rPr>
              <w:t>34</w:t>
            </w:r>
            <w:r w:rsidR="009361B5" w:rsidRPr="00424F34">
              <w:rPr>
                <w:szCs w:val="24"/>
              </w:rPr>
              <w:t>,</w:t>
            </w:r>
            <w:r w:rsidR="006B2DF6">
              <w:rPr>
                <w:szCs w:val="24"/>
              </w:rPr>
              <w:t xml:space="preserve"> </w:t>
            </w:r>
            <w:r w:rsidR="009361B5" w:rsidRPr="00424F34">
              <w:rPr>
                <w:szCs w:val="24"/>
              </w:rPr>
              <w:t>+</w:t>
            </w:r>
            <w:r w:rsidR="009361B5">
              <w:rPr>
                <w:szCs w:val="24"/>
              </w:rPr>
              <w:t>7</w:t>
            </w:r>
            <w:r w:rsidR="009361B5" w:rsidRPr="00424F34">
              <w:rPr>
                <w:szCs w:val="24"/>
              </w:rPr>
              <w:t>5</w:t>
            </w:r>
          </w:p>
        </w:tc>
      </w:tr>
    </w:tbl>
    <w:p w:rsidR="009361B5" w:rsidRDefault="009361B5" w:rsidP="009361B5">
      <w:pPr>
        <w:spacing w:line="360" w:lineRule="auto"/>
        <w:jc w:val="center"/>
        <w:rPr>
          <w:szCs w:val="24"/>
          <w:lang w:eastAsia="en-GB"/>
        </w:rPr>
      </w:pPr>
      <w:r w:rsidRPr="00DA5FB1">
        <w:rPr>
          <w:b/>
        </w:rPr>
        <w:t xml:space="preserve">Table </w:t>
      </w:r>
      <w:r w:rsidR="00790A86">
        <w:rPr>
          <w:b/>
        </w:rPr>
        <w:t>25</w:t>
      </w:r>
    </w:p>
    <w:p w:rsidR="009361B5" w:rsidRDefault="009361B5" w:rsidP="009361B5">
      <w:pPr>
        <w:spacing w:line="360" w:lineRule="auto"/>
        <w:jc w:val="both"/>
        <w:rPr>
          <w:szCs w:val="24"/>
          <w:lang w:eastAsia="en-GB"/>
        </w:rPr>
      </w:pPr>
      <w:r w:rsidRPr="00424F34">
        <w:rPr>
          <w:szCs w:val="24"/>
          <w:shd w:val="clear" w:color="auto" w:fill="FFFFFF"/>
        </w:rPr>
        <w:t xml:space="preserve">Nevertheless, </w:t>
      </w:r>
      <w:r w:rsidRPr="00424F34">
        <w:rPr>
          <w:szCs w:val="24"/>
          <w:lang w:eastAsia="en-GB"/>
        </w:rPr>
        <w:t>selective oxidati</w:t>
      </w:r>
      <w:r w:rsidR="00407F3E">
        <w:rPr>
          <w:szCs w:val="24"/>
          <w:lang w:eastAsia="en-GB"/>
        </w:rPr>
        <w:t>on</w:t>
      </w:r>
      <w:r w:rsidRPr="00424F34">
        <w:rPr>
          <w:szCs w:val="24"/>
          <w:lang w:eastAsia="en-GB"/>
        </w:rPr>
        <w:t xml:space="preserve"> of the enol ether</w:t>
      </w:r>
      <w:r w:rsidR="00DC2B66">
        <w:rPr>
          <w:szCs w:val="24"/>
          <w:lang w:eastAsia="en-GB"/>
        </w:rPr>
        <w:t xml:space="preserve"> </w:t>
      </w:r>
      <w:r w:rsidR="00D33F0A">
        <w:rPr>
          <w:szCs w:val="24"/>
          <w:lang w:eastAsia="en-GB"/>
        </w:rPr>
        <w:t>(</w:t>
      </w:r>
      <w:r w:rsidR="00D33F0A" w:rsidRPr="00D33F0A">
        <w:rPr>
          <w:i/>
          <w:szCs w:val="24"/>
          <w:lang w:eastAsia="en-GB"/>
        </w:rPr>
        <w:t>E</w:t>
      </w:r>
      <w:proofErr w:type="gramStart"/>
      <w:r w:rsidR="00D33F0A">
        <w:rPr>
          <w:szCs w:val="24"/>
          <w:lang w:eastAsia="en-GB"/>
        </w:rPr>
        <w:t>,</w:t>
      </w:r>
      <w:r w:rsidR="00D33F0A">
        <w:rPr>
          <w:i/>
          <w:szCs w:val="24"/>
          <w:lang w:eastAsia="en-GB"/>
        </w:rPr>
        <w:t>E</w:t>
      </w:r>
      <w:proofErr w:type="gramEnd"/>
      <w:r w:rsidR="00D33F0A">
        <w:rPr>
          <w:szCs w:val="24"/>
          <w:lang w:eastAsia="en-GB"/>
        </w:rPr>
        <w:t>)-</w:t>
      </w:r>
      <w:r w:rsidR="00DC2B66" w:rsidRPr="00DC2B66">
        <w:rPr>
          <w:b/>
          <w:szCs w:val="24"/>
          <w:lang w:eastAsia="en-GB"/>
        </w:rPr>
        <w:t>6</w:t>
      </w:r>
      <w:r w:rsidR="00D33F0A">
        <w:rPr>
          <w:b/>
          <w:szCs w:val="24"/>
          <w:lang w:eastAsia="en-GB"/>
        </w:rPr>
        <w:t>3</w:t>
      </w:r>
      <w:r w:rsidR="00DC2B66">
        <w:rPr>
          <w:szCs w:val="24"/>
          <w:lang w:eastAsia="en-GB"/>
        </w:rPr>
        <w:t xml:space="preserve"> </w:t>
      </w:r>
      <w:r w:rsidRPr="00424F34">
        <w:rPr>
          <w:szCs w:val="24"/>
          <w:lang w:eastAsia="en-GB"/>
        </w:rPr>
        <w:t>was found to produce the corresponding</w:t>
      </w:r>
      <w:r>
        <w:rPr>
          <w:szCs w:val="24"/>
          <w:lang w:eastAsia="en-GB"/>
        </w:rPr>
        <w:t xml:space="preserve"> lactone</w:t>
      </w:r>
      <w:r w:rsidR="00DC2B66">
        <w:rPr>
          <w:szCs w:val="24"/>
          <w:lang w:eastAsia="en-GB"/>
        </w:rPr>
        <w:t xml:space="preserve"> </w:t>
      </w:r>
      <w:r w:rsidR="00D33F0A">
        <w:rPr>
          <w:b/>
          <w:szCs w:val="24"/>
          <w:lang w:eastAsia="en-GB"/>
        </w:rPr>
        <w:t>100</w:t>
      </w:r>
      <w:r w:rsidR="00DD0455">
        <w:rPr>
          <w:szCs w:val="24"/>
          <w:lang w:eastAsia="en-GB"/>
        </w:rPr>
        <w:t xml:space="preserve"> </w:t>
      </w:r>
      <w:r>
        <w:rPr>
          <w:szCs w:val="24"/>
          <w:lang w:eastAsia="en-GB"/>
        </w:rPr>
        <w:t>without racemization</w:t>
      </w:r>
      <w:r w:rsidR="00407F3E">
        <w:rPr>
          <w:szCs w:val="24"/>
          <w:lang w:eastAsia="en-GB"/>
        </w:rPr>
        <w:t xml:space="preserve"> (</w:t>
      </w:r>
      <w:r w:rsidR="00407F3E" w:rsidRPr="00407F3E">
        <w:rPr>
          <w:b/>
          <w:szCs w:val="24"/>
          <w:lang w:eastAsia="en-GB"/>
        </w:rPr>
        <w:t xml:space="preserve">Scheme </w:t>
      </w:r>
      <w:r w:rsidR="00E703B5">
        <w:rPr>
          <w:b/>
          <w:szCs w:val="24"/>
          <w:lang w:eastAsia="en-GB"/>
        </w:rPr>
        <w:t>4</w:t>
      </w:r>
      <w:r w:rsidR="007B1B96">
        <w:rPr>
          <w:b/>
          <w:szCs w:val="24"/>
          <w:lang w:eastAsia="en-GB"/>
        </w:rPr>
        <w:t>2</w:t>
      </w:r>
      <w:r w:rsidR="00407F3E">
        <w:rPr>
          <w:szCs w:val="24"/>
          <w:lang w:eastAsia="en-GB"/>
        </w:rPr>
        <w:t>)</w:t>
      </w:r>
      <w:r>
        <w:rPr>
          <w:szCs w:val="24"/>
          <w:lang w:eastAsia="en-GB"/>
        </w:rPr>
        <w:t>. Thus</w:t>
      </w:r>
      <w:r w:rsidR="00407F3E">
        <w:rPr>
          <w:szCs w:val="24"/>
          <w:lang w:eastAsia="en-GB"/>
        </w:rPr>
        <w:t xml:space="preserve">, </w:t>
      </w:r>
      <w:r>
        <w:rPr>
          <w:szCs w:val="24"/>
          <w:lang w:eastAsia="en-GB"/>
        </w:rPr>
        <w:t>the lactone</w:t>
      </w:r>
      <w:r w:rsidR="00DC2B66">
        <w:rPr>
          <w:szCs w:val="24"/>
          <w:lang w:eastAsia="en-GB"/>
        </w:rPr>
        <w:t xml:space="preserve"> </w:t>
      </w:r>
      <w:r w:rsidR="00DC2B66" w:rsidRPr="00DC2B66">
        <w:rPr>
          <w:b/>
          <w:szCs w:val="24"/>
          <w:lang w:eastAsia="en-GB"/>
        </w:rPr>
        <w:t>10</w:t>
      </w:r>
      <w:r w:rsidR="00D33F0A">
        <w:rPr>
          <w:b/>
          <w:szCs w:val="24"/>
          <w:lang w:eastAsia="en-GB"/>
        </w:rPr>
        <w:t>0</w:t>
      </w:r>
      <w:r w:rsidR="00DC2B66">
        <w:rPr>
          <w:szCs w:val="24"/>
          <w:lang w:eastAsia="en-GB"/>
        </w:rPr>
        <w:t xml:space="preserve"> </w:t>
      </w:r>
      <w:r>
        <w:rPr>
          <w:szCs w:val="24"/>
          <w:lang w:eastAsia="en-GB"/>
        </w:rPr>
        <w:t>was produced in</w:t>
      </w:r>
      <w:r w:rsidR="00E432CE">
        <w:rPr>
          <w:szCs w:val="24"/>
          <w:lang w:eastAsia="en-GB"/>
        </w:rPr>
        <w:t xml:space="preserve"> 58</w:t>
      </w:r>
      <w:r>
        <w:rPr>
          <w:szCs w:val="24"/>
          <w:lang w:eastAsia="en-GB"/>
        </w:rPr>
        <w:t>% yield with</w:t>
      </w:r>
      <w:r w:rsidR="00E432CE">
        <w:rPr>
          <w:szCs w:val="24"/>
          <w:lang w:eastAsia="en-GB"/>
        </w:rPr>
        <w:t xml:space="preserve"> 75</w:t>
      </w:r>
      <w:r>
        <w:rPr>
          <w:szCs w:val="24"/>
          <w:lang w:eastAsia="en-GB"/>
        </w:rPr>
        <w:t xml:space="preserve">% </w:t>
      </w:r>
      <w:r w:rsidRPr="005D0601">
        <w:rPr>
          <w:i/>
          <w:szCs w:val="24"/>
          <w:lang w:eastAsia="en-GB"/>
        </w:rPr>
        <w:t>ee</w:t>
      </w:r>
      <w:r>
        <w:rPr>
          <w:szCs w:val="24"/>
          <w:lang w:eastAsia="en-GB"/>
        </w:rPr>
        <w:t>.</w:t>
      </w:r>
    </w:p>
    <w:p w:rsidR="00D33F0A" w:rsidRDefault="00D33F0A" w:rsidP="009361B5">
      <w:pPr>
        <w:spacing w:line="360" w:lineRule="auto"/>
        <w:jc w:val="both"/>
        <w:rPr>
          <w:szCs w:val="24"/>
          <w:lang w:eastAsia="en-GB"/>
        </w:rPr>
      </w:pPr>
    </w:p>
    <w:p w:rsidR="009361B5" w:rsidRDefault="00D33F0A" w:rsidP="009361B5">
      <w:pPr>
        <w:spacing w:line="360" w:lineRule="auto"/>
        <w:jc w:val="center"/>
      </w:pPr>
      <w:r>
        <w:object w:dxaOrig="5555" w:dyaOrig="1866">
          <v:shape id="_x0000_i1132" type="#_x0000_t75" style="width:222.75pt;height:75.75pt" o:ole="">
            <v:imagedata r:id="rId212" o:title=""/>
          </v:shape>
          <o:OLEObject Type="Embed" ProgID="ChemDraw.Document.6.0" ShapeID="_x0000_i1132" DrawAspect="Content" ObjectID="_1474924528" r:id="rId213"/>
        </w:object>
      </w:r>
    </w:p>
    <w:p w:rsidR="009361B5" w:rsidRDefault="009361B5" w:rsidP="009361B5">
      <w:pPr>
        <w:autoSpaceDE w:val="0"/>
        <w:autoSpaceDN w:val="0"/>
        <w:adjustRightInd w:val="0"/>
        <w:spacing w:after="0" w:line="360" w:lineRule="auto"/>
        <w:jc w:val="center"/>
        <w:rPr>
          <w:szCs w:val="24"/>
          <w:lang w:eastAsia="en-GB"/>
        </w:rPr>
      </w:pPr>
      <w:proofErr w:type="gramStart"/>
      <w:r w:rsidRPr="00762DC5">
        <w:rPr>
          <w:b/>
          <w:szCs w:val="24"/>
          <w:lang w:eastAsia="en-GB"/>
        </w:rPr>
        <w:t xml:space="preserve">Scheme  </w:t>
      </w:r>
      <w:r w:rsidR="00E703B5">
        <w:rPr>
          <w:b/>
          <w:szCs w:val="24"/>
          <w:lang w:eastAsia="en-GB"/>
        </w:rPr>
        <w:t>4</w:t>
      </w:r>
      <w:r w:rsidR="007B1B96">
        <w:rPr>
          <w:b/>
          <w:szCs w:val="24"/>
          <w:lang w:eastAsia="en-GB"/>
        </w:rPr>
        <w:t>2</w:t>
      </w:r>
      <w:proofErr w:type="gramEnd"/>
    </w:p>
    <w:p w:rsidR="002241E3" w:rsidRPr="00316EEF" w:rsidRDefault="00583B8A" w:rsidP="009361B5">
      <w:pPr>
        <w:spacing w:line="360" w:lineRule="auto"/>
        <w:jc w:val="both"/>
        <w:rPr>
          <w:szCs w:val="24"/>
        </w:rPr>
      </w:pPr>
      <w:r>
        <w:rPr>
          <w:szCs w:val="24"/>
        </w:rPr>
        <w:t xml:space="preserve">With this encouraging result, an alternative strategy was envisaged to access the lactone </w:t>
      </w:r>
      <w:r w:rsidR="00D06B87" w:rsidRPr="00DC2B66">
        <w:rPr>
          <w:b/>
          <w:szCs w:val="24"/>
        </w:rPr>
        <w:t>10</w:t>
      </w:r>
      <w:r w:rsidR="000D0FF4">
        <w:rPr>
          <w:b/>
          <w:szCs w:val="24"/>
        </w:rPr>
        <w:t>0</w:t>
      </w:r>
      <w:r w:rsidR="00D06B87">
        <w:rPr>
          <w:szCs w:val="24"/>
        </w:rPr>
        <w:t xml:space="preserve"> </w:t>
      </w:r>
      <w:r>
        <w:rPr>
          <w:szCs w:val="24"/>
        </w:rPr>
        <w:t>with a high degree of enantioselectivity</w:t>
      </w:r>
      <w:r w:rsidR="00E703B5">
        <w:rPr>
          <w:szCs w:val="24"/>
        </w:rPr>
        <w:t xml:space="preserve"> (</w:t>
      </w:r>
      <w:r w:rsidR="00E703B5" w:rsidRPr="00E703B5">
        <w:rPr>
          <w:b/>
          <w:szCs w:val="24"/>
        </w:rPr>
        <w:t>Scheme 4</w:t>
      </w:r>
      <w:r w:rsidR="007B1B96">
        <w:rPr>
          <w:b/>
          <w:szCs w:val="24"/>
        </w:rPr>
        <w:t>3</w:t>
      </w:r>
      <w:r w:rsidR="00E703B5">
        <w:rPr>
          <w:szCs w:val="24"/>
        </w:rPr>
        <w:t>)</w:t>
      </w:r>
      <w:r>
        <w:rPr>
          <w:szCs w:val="24"/>
        </w:rPr>
        <w:t>. Thus, t</w:t>
      </w:r>
      <w:r>
        <w:rPr>
          <w:szCs w:val="24"/>
          <w:lang w:val="en-US"/>
        </w:rPr>
        <w:t>h</w:t>
      </w:r>
      <w:r w:rsidR="00DC2B66">
        <w:rPr>
          <w:szCs w:val="24"/>
          <w:lang w:val="en-US"/>
        </w:rPr>
        <w:t>is</w:t>
      </w:r>
      <w:r>
        <w:rPr>
          <w:szCs w:val="24"/>
          <w:lang w:val="en-US"/>
        </w:rPr>
        <w:t xml:space="preserve"> lactone could be reached from the lactone</w:t>
      </w:r>
      <w:r w:rsidR="00DC2B66">
        <w:rPr>
          <w:szCs w:val="24"/>
          <w:lang w:val="en-US"/>
        </w:rPr>
        <w:t xml:space="preserve"> </w:t>
      </w:r>
      <w:r w:rsidR="00D06B87" w:rsidRPr="00DC2B66">
        <w:rPr>
          <w:b/>
          <w:szCs w:val="24"/>
          <w:lang w:val="en-US"/>
        </w:rPr>
        <w:t>10</w:t>
      </w:r>
      <w:r w:rsidR="000D0FF4">
        <w:rPr>
          <w:b/>
          <w:szCs w:val="24"/>
          <w:lang w:val="en-US"/>
        </w:rPr>
        <w:t>1</w:t>
      </w:r>
      <w:r w:rsidR="00D06B87">
        <w:rPr>
          <w:szCs w:val="24"/>
          <w:lang w:val="en-US"/>
        </w:rPr>
        <w:t xml:space="preserve"> </w:t>
      </w:r>
      <w:r>
        <w:rPr>
          <w:szCs w:val="24"/>
          <w:lang w:val="en-US"/>
        </w:rPr>
        <w:t>by olefin cross metathesis with styrene. The vinylic lactone</w:t>
      </w:r>
      <w:r w:rsidR="00DC2B66">
        <w:rPr>
          <w:szCs w:val="24"/>
          <w:lang w:val="en-US"/>
        </w:rPr>
        <w:t xml:space="preserve"> </w:t>
      </w:r>
      <w:r w:rsidR="00D06B87" w:rsidRPr="00DC2B66">
        <w:rPr>
          <w:b/>
          <w:szCs w:val="24"/>
          <w:lang w:val="en-US"/>
        </w:rPr>
        <w:t>10</w:t>
      </w:r>
      <w:r w:rsidR="000D0FF4">
        <w:rPr>
          <w:b/>
          <w:szCs w:val="24"/>
          <w:lang w:val="en-US"/>
        </w:rPr>
        <w:t>1</w:t>
      </w:r>
      <w:r w:rsidR="00D06B87">
        <w:rPr>
          <w:szCs w:val="24"/>
          <w:lang w:val="en-US"/>
        </w:rPr>
        <w:t xml:space="preserve"> </w:t>
      </w:r>
      <w:r>
        <w:rPr>
          <w:szCs w:val="24"/>
          <w:lang w:val="en-US"/>
        </w:rPr>
        <w:t>could be formed from the lactone</w:t>
      </w:r>
      <w:r w:rsidR="002241E3">
        <w:rPr>
          <w:szCs w:val="24"/>
          <w:lang w:val="en-US"/>
        </w:rPr>
        <w:t xml:space="preserve"> </w:t>
      </w:r>
      <w:r w:rsidR="00D06B87" w:rsidRPr="002241E3">
        <w:rPr>
          <w:b/>
          <w:szCs w:val="24"/>
          <w:lang w:val="en-US"/>
        </w:rPr>
        <w:t>10</w:t>
      </w:r>
      <w:r w:rsidR="000D0FF4">
        <w:rPr>
          <w:b/>
          <w:szCs w:val="24"/>
          <w:lang w:val="en-US"/>
        </w:rPr>
        <w:t>2</w:t>
      </w:r>
      <w:r w:rsidR="00D06B87">
        <w:rPr>
          <w:szCs w:val="24"/>
          <w:lang w:val="en-US"/>
        </w:rPr>
        <w:t xml:space="preserve"> </w:t>
      </w:r>
      <w:r>
        <w:rPr>
          <w:szCs w:val="24"/>
          <w:lang w:val="en-US"/>
        </w:rPr>
        <w:t xml:space="preserve">by carbon-iodine bond cleavage. This last lactone could be obtained </w:t>
      </w:r>
      <w:r w:rsidRPr="006A20C0">
        <w:rPr>
          <w:i/>
          <w:szCs w:val="24"/>
          <w:lang w:val="en-US"/>
        </w:rPr>
        <w:t>via</w:t>
      </w:r>
      <w:r>
        <w:rPr>
          <w:szCs w:val="24"/>
          <w:lang w:val="en-US"/>
        </w:rPr>
        <w:t xml:space="preserve"> iodination of the lactone</w:t>
      </w:r>
      <w:r w:rsidR="002241E3">
        <w:rPr>
          <w:szCs w:val="24"/>
          <w:lang w:val="en-US"/>
        </w:rPr>
        <w:t xml:space="preserve"> </w:t>
      </w:r>
      <w:r w:rsidR="00857C5D">
        <w:rPr>
          <w:szCs w:val="24"/>
          <w:lang w:eastAsia="en-GB"/>
        </w:rPr>
        <w:t>(</w:t>
      </w:r>
      <w:r w:rsidR="00857C5D" w:rsidRPr="00857C5D">
        <w:rPr>
          <w:i/>
          <w:szCs w:val="24"/>
          <w:lang w:eastAsia="en-GB"/>
        </w:rPr>
        <w:t>E</w:t>
      </w:r>
      <w:r w:rsidR="00857C5D">
        <w:rPr>
          <w:szCs w:val="24"/>
          <w:lang w:eastAsia="en-GB"/>
        </w:rPr>
        <w:t>)-</w:t>
      </w:r>
      <w:r w:rsidR="002241E3" w:rsidRPr="002241E3">
        <w:rPr>
          <w:b/>
          <w:szCs w:val="24"/>
          <w:lang w:val="en-US"/>
        </w:rPr>
        <w:t>1</w:t>
      </w:r>
      <w:r w:rsidR="000D0FF4">
        <w:rPr>
          <w:b/>
          <w:szCs w:val="24"/>
          <w:lang w:val="en-US"/>
        </w:rPr>
        <w:t>03</w:t>
      </w:r>
      <w:r>
        <w:rPr>
          <w:szCs w:val="24"/>
          <w:lang w:val="en-US"/>
        </w:rPr>
        <w:t xml:space="preserve">, resulting from oxidative cleavage of the </w:t>
      </w:r>
      <w:r>
        <w:rPr>
          <w:szCs w:val="24"/>
          <w:lang w:val="en-US"/>
        </w:rPr>
        <w:lastRenderedPageBreak/>
        <w:t xml:space="preserve">corresponding </w:t>
      </w:r>
      <w:r w:rsidR="002241E3">
        <w:rPr>
          <w:szCs w:val="24"/>
          <w:lang w:val="en-US"/>
        </w:rPr>
        <w:t xml:space="preserve">enantioenriched </w:t>
      </w:r>
      <w:r>
        <w:rPr>
          <w:szCs w:val="24"/>
          <w:lang w:val="en-US"/>
        </w:rPr>
        <w:t>enol ether</w:t>
      </w:r>
      <w:r w:rsidR="002241E3">
        <w:rPr>
          <w:szCs w:val="24"/>
          <w:lang w:val="en-US"/>
        </w:rPr>
        <w:t xml:space="preserve"> </w:t>
      </w:r>
      <w:r w:rsidR="00D06B87" w:rsidRPr="002241E3">
        <w:rPr>
          <w:b/>
          <w:szCs w:val="24"/>
          <w:lang w:val="en-US"/>
        </w:rPr>
        <w:t>5</w:t>
      </w:r>
      <w:r w:rsidR="00D33F0A">
        <w:rPr>
          <w:b/>
          <w:szCs w:val="24"/>
          <w:lang w:val="en-US"/>
        </w:rPr>
        <w:t>5</w:t>
      </w:r>
      <w:r>
        <w:rPr>
          <w:szCs w:val="24"/>
          <w:lang w:val="en-US"/>
        </w:rPr>
        <w:t>. Th</w:t>
      </w:r>
      <w:r w:rsidR="002241E3">
        <w:rPr>
          <w:szCs w:val="24"/>
          <w:lang w:val="en-US"/>
        </w:rPr>
        <w:t>is</w:t>
      </w:r>
      <w:r>
        <w:rPr>
          <w:szCs w:val="24"/>
          <w:lang w:val="en-US"/>
        </w:rPr>
        <w:t xml:space="preserve"> enol ether</w:t>
      </w:r>
      <w:r w:rsidR="002241E3">
        <w:rPr>
          <w:szCs w:val="24"/>
          <w:lang w:val="en-US"/>
        </w:rPr>
        <w:t xml:space="preserve"> </w:t>
      </w:r>
      <w:r>
        <w:rPr>
          <w:szCs w:val="24"/>
          <w:lang w:val="en-US"/>
        </w:rPr>
        <w:t xml:space="preserve">could be resolved as mixture of </w:t>
      </w:r>
      <w:r w:rsidRPr="00C12B33">
        <w:rPr>
          <w:i/>
          <w:szCs w:val="24"/>
          <w:lang w:val="en-US"/>
        </w:rPr>
        <w:t>E</w:t>
      </w:r>
      <w:r>
        <w:rPr>
          <w:szCs w:val="24"/>
          <w:lang w:val="en-US"/>
        </w:rPr>
        <w:t xml:space="preserve"> and </w:t>
      </w:r>
      <w:r w:rsidRPr="00C12B33">
        <w:rPr>
          <w:i/>
          <w:szCs w:val="24"/>
          <w:lang w:val="en-US"/>
        </w:rPr>
        <w:t>Z</w:t>
      </w:r>
      <w:r>
        <w:rPr>
          <w:szCs w:val="24"/>
          <w:lang w:val="en-US"/>
        </w:rPr>
        <w:t xml:space="preserve"> stereoisomers.</w:t>
      </w:r>
    </w:p>
    <w:p w:rsidR="009361B5" w:rsidRDefault="00D33F0A" w:rsidP="009361B5">
      <w:pPr>
        <w:spacing w:line="360" w:lineRule="auto"/>
        <w:jc w:val="center"/>
      </w:pPr>
      <w:r>
        <w:object w:dxaOrig="11327" w:dyaOrig="1555">
          <v:shape id="_x0000_i1133" type="#_x0000_t75" style="width:456.75pt;height:62.25pt" o:ole="">
            <v:imagedata r:id="rId214" o:title=""/>
          </v:shape>
          <o:OLEObject Type="Embed" ProgID="ChemDraw.Document.6.0" ShapeID="_x0000_i1133" DrawAspect="Content" ObjectID="_1474924529" r:id="rId215"/>
        </w:object>
      </w:r>
    </w:p>
    <w:p w:rsidR="009361B5" w:rsidRPr="00BD3223" w:rsidRDefault="005C44C6" w:rsidP="009361B5">
      <w:pPr>
        <w:spacing w:line="360" w:lineRule="auto"/>
        <w:jc w:val="center"/>
        <w:rPr>
          <w:szCs w:val="24"/>
        </w:rPr>
      </w:pPr>
      <w:r>
        <w:rPr>
          <w:b/>
          <w:szCs w:val="24"/>
        </w:rPr>
        <w:t xml:space="preserve">Scheme </w:t>
      </w:r>
      <w:r w:rsidR="00E703B5">
        <w:rPr>
          <w:b/>
          <w:szCs w:val="24"/>
        </w:rPr>
        <w:t>4</w:t>
      </w:r>
      <w:r w:rsidR="007B1B96">
        <w:rPr>
          <w:b/>
          <w:szCs w:val="24"/>
        </w:rPr>
        <w:t>3</w:t>
      </w:r>
    </w:p>
    <w:p w:rsidR="005537C5" w:rsidRDefault="005537C5" w:rsidP="005537C5">
      <w:pPr>
        <w:spacing w:line="360" w:lineRule="auto"/>
        <w:jc w:val="both"/>
        <w:rPr>
          <w:szCs w:val="24"/>
          <w:lang w:eastAsia="en-GB"/>
        </w:rPr>
      </w:pPr>
      <w:r w:rsidRPr="00E46252">
        <w:rPr>
          <w:szCs w:val="24"/>
          <w:lang w:val="en-US"/>
        </w:rPr>
        <w:t xml:space="preserve">In </w:t>
      </w:r>
      <w:r>
        <w:rPr>
          <w:szCs w:val="24"/>
          <w:lang w:val="en-US"/>
        </w:rPr>
        <w:t>the presence of 1% of RuCl</w:t>
      </w:r>
      <w:r w:rsidRPr="00E46252">
        <w:rPr>
          <w:szCs w:val="24"/>
          <w:vertAlign w:val="subscript"/>
          <w:lang w:val="en-US"/>
        </w:rPr>
        <w:t>3</w:t>
      </w:r>
      <w:r>
        <w:rPr>
          <w:szCs w:val="24"/>
          <w:lang w:val="en-US"/>
        </w:rPr>
        <w:t xml:space="preserve">, the </w:t>
      </w:r>
      <w:r>
        <w:rPr>
          <w:szCs w:val="24"/>
          <w:lang w:eastAsia="en-GB"/>
        </w:rPr>
        <w:t xml:space="preserve">selective oxidative cleavage of </w:t>
      </w:r>
      <w:r w:rsidRPr="004A41EB">
        <w:rPr>
          <w:szCs w:val="24"/>
          <w:lang w:eastAsia="en-GB"/>
        </w:rPr>
        <w:t>the enol</w:t>
      </w:r>
      <w:r>
        <w:rPr>
          <w:szCs w:val="24"/>
          <w:lang w:eastAsia="en-GB"/>
        </w:rPr>
        <w:t xml:space="preserve"> </w:t>
      </w:r>
      <w:r w:rsidRPr="004A41EB">
        <w:rPr>
          <w:szCs w:val="24"/>
          <w:lang w:eastAsia="en-GB"/>
        </w:rPr>
        <w:t>ether</w:t>
      </w:r>
      <w:r w:rsidR="002241E3">
        <w:rPr>
          <w:szCs w:val="24"/>
          <w:lang w:eastAsia="en-GB"/>
        </w:rPr>
        <w:t xml:space="preserve"> </w:t>
      </w:r>
      <w:r w:rsidR="00D06B87" w:rsidRPr="002241E3">
        <w:rPr>
          <w:b/>
          <w:szCs w:val="24"/>
          <w:lang w:eastAsia="en-GB"/>
        </w:rPr>
        <w:t>5</w:t>
      </w:r>
      <w:r w:rsidR="000D0FF4">
        <w:rPr>
          <w:b/>
          <w:szCs w:val="24"/>
          <w:lang w:eastAsia="en-GB"/>
        </w:rPr>
        <w:t>5</w:t>
      </w:r>
      <w:r w:rsidR="00D06B87">
        <w:rPr>
          <w:szCs w:val="24"/>
          <w:lang w:eastAsia="en-GB"/>
        </w:rPr>
        <w:t xml:space="preserve"> </w:t>
      </w:r>
      <w:r>
        <w:rPr>
          <w:szCs w:val="24"/>
          <w:lang w:eastAsia="en-GB"/>
        </w:rPr>
        <w:t>delivered the desired lactone</w:t>
      </w:r>
      <w:r w:rsidR="002241E3">
        <w:rPr>
          <w:szCs w:val="24"/>
          <w:lang w:eastAsia="en-GB"/>
        </w:rPr>
        <w:t xml:space="preserve"> </w:t>
      </w:r>
      <w:r w:rsidR="00857C5D">
        <w:rPr>
          <w:szCs w:val="24"/>
          <w:lang w:eastAsia="en-GB"/>
        </w:rPr>
        <w:t>(</w:t>
      </w:r>
      <w:r w:rsidR="007D1D04">
        <w:rPr>
          <w:szCs w:val="24"/>
          <w:lang w:eastAsia="en-GB"/>
        </w:rPr>
        <w:t>Z</w:t>
      </w:r>
      <w:r w:rsidR="00857C5D">
        <w:rPr>
          <w:szCs w:val="24"/>
          <w:lang w:eastAsia="en-GB"/>
        </w:rPr>
        <w:t>)-</w:t>
      </w:r>
      <w:r w:rsidR="000D0FF4">
        <w:rPr>
          <w:b/>
          <w:szCs w:val="24"/>
          <w:lang w:eastAsia="en-GB"/>
        </w:rPr>
        <w:t>103</w:t>
      </w:r>
      <w:r w:rsidR="00D06B87">
        <w:rPr>
          <w:szCs w:val="24"/>
          <w:lang w:eastAsia="en-GB"/>
        </w:rPr>
        <w:t xml:space="preserve"> </w:t>
      </w:r>
      <w:r>
        <w:rPr>
          <w:szCs w:val="24"/>
          <w:lang w:eastAsia="en-GB"/>
        </w:rPr>
        <w:t xml:space="preserve">in 38% yield and 98% </w:t>
      </w:r>
      <w:r w:rsidRPr="00E46252">
        <w:rPr>
          <w:i/>
          <w:szCs w:val="24"/>
          <w:lang w:eastAsia="en-GB"/>
        </w:rPr>
        <w:t>ee</w:t>
      </w:r>
      <w:r>
        <w:rPr>
          <w:szCs w:val="24"/>
          <w:lang w:eastAsia="en-GB"/>
        </w:rPr>
        <w:t xml:space="preserve"> (</w:t>
      </w:r>
      <w:r w:rsidRPr="006E222B">
        <w:rPr>
          <w:b/>
          <w:szCs w:val="24"/>
          <w:lang w:eastAsia="en-GB"/>
        </w:rPr>
        <w:t>Table 2</w:t>
      </w:r>
      <w:r w:rsidR="00790A86">
        <w:rPr>
          <w:b/>
          <w:szCs w:val="24"/>
          <w:lang w:eastAsia="en-GB"/>
        </w:rPr>
        <w:t>6</w:t>
      </w:r>
      <w:r w:rsidRPr="00E432CE">
        <w:rPr>
          <w:szCs w:val="24"/>
          <w:lang w:eastAsia="en-GB"/>
        </w:rPr>
        <w:t>,</w:t>
      </w:r>
      <w:r>
        <w:rPr>
          <w:szCs w:val="24"/>
          <w:lang w:eastAsia="en-GB"/>
        </w:rPr>
        <w:t xml:space="preserve"> entry 1). Under these conditions, a significant amount of the starting material was recovered. Using 2% mol of RuCl</w:t>
      </w:r>
      <w:r w:rsidRPr="006E222B">
        <w:rPr>
          <w:szCs w:val="24"/>
          <w:vertAlign w:val="subscript"/>
          <w:lang w:eastAsia="en-GB"/>
        </w:rPr>
        <w:t>3</w:t>
      </w:r>
      <w:r>
        <w:rPr>
          <w:szCs w:val="24"/>
          <w:lang w:eastAsia="en-GB"/>
        </w:rPr>
        <w:t xml:space="preserve">, the reaction </w:t>
      </w:r>
      <w:r w:rsidR="00241F9B">
        <w:rPr>
          <w:szCs w:val="24"/>
          <w:lang w:eastAsia="en-GB"/>
        </w:rPr>
        <w:t xml:space="preserve">reached </w:t>
      </w:r>
      <w:r>
        <w:rPr>
          <w:szCs w:val="24"/>
          <w:lang w:eastAsia="en-GB"/>
        </w:rPr>
        <w:t xml:space="preserve">completion over </w:t>
      </w:r>
      <w:r w:rsidR="005615FE">
        <w:rPr>
          <w:szCs w:val="24"/>
          <w:lang w:eastAsia="en-GB"/>
        </w:rPr>
        <w:t>105</w:t>
      </w:r>
      <w:r>
        <w:rPr>
          <w:szCs w:val="24"/>
          <w:lang w:eastAsia="en-GB"/>
        </w:rPr>
        <w:t xml:space="preserve"> minutes providing the lactone</w:t>
      </w:r>
      <w:r w:rsidR="002241E3">
        <w:rPr>
          <w:szCs w:val="24"/>
          <w:lang w:eastAsia="en-GB"/>
        </w:rPr>
        <w:t xml:space="preserve"> </w:t>
      </w:r>
      <w:r w:rsidR="00857C5D">
        <w:rPr>
          <w:szCs w:val="24"/>
          <w:lang w:eastAsia="en-GB"/>
        </w:rPr>
        <w:t>(</w:t>
      </w:r>
      <w:r w:rsidR="007D1D04">
        <w:rPr>
          <w:szCs w:val="24"/>
          <w:lang w:eastAsia="en-GB"/>
        </w:rPr>
        <w:t>Z</w:t>
      </w:r>
      <w:r w:rsidR="00857C5D">
        <w:rPr>
          <w:szCs w:val="24"/>
          <w:lang w:eastAsia="en-GB"/>
        </w:rPr>
        <w:t>)-</w:t>
      </w:r>
      <w:r w:rsidR="00D06B87" w:rsidRPr="002241E3">
        <w:rPr>
          <w:b/>
          <w:szCs w:val="24"/>
          <w:lang w:eastAsia="en-GB"/>
        </w:rPr>
        <w:t>1</w:t>
      </w:r>
      <w:r w:rsidR="000D0FF4">
        <w:rPr>
          <w:b/>
          <w:szCs w:val="24"/>
          <w:lang w:eastAsia="en-GB"/>
        </w:rPr>
        <w:t>03</w:t>
      </w:r>
      <w:r w:rsidR="00D06B87">
        <w:rPr>
          <w:szCs w:val="24"/>
          <w:lang w:eastAsia="en-GB"/>
        </w:rPr>
        <w:t xml:space="preserve"> in 60% yield </w:t>
      </w:r>
      <w:r w:rsidR="00241F9B">
        <w:rPr>
          <w:szCs w:val="24"/>
          <w:lang w:eastAsia="en-GB"/>
        </w:rPr>
        <w:t xml:space="preserve">with </w:t>
      </w:r>
      <w:r w:rsidR="005615FE">
        <w:rPr>
          <w:szCs w:val="24"/>
          <w:lang w:eastAsia="en-GB"/>
        </w:rPr>
        <w:t xml:space="preserve">99% </w:t>
      </w:r>
      <w:r w:rsidR="005615FE" w:rsidRPr="005615FE">
        <w:rPr>
          <w:i/>
          <w:szCs w:val="24"/>
          <w:lang w:eastAsia="en-GB"/>
        </w:rPr>
        <w:t>ee</w:t>
      </w:r>
      <w:r w:rsidR="005615FE">
        <w:rPr>
          <w:szCs w:val="24"/>
          <w:lang w:eastAsia="en-GB"/>
        </w:rPr>
        <w:t xml:space="preserve"> (entry </w:t>
      </w:r>
      <w:r w:rsidR="007D1D04">
        <w:rPr>
          <w:szCs w:val="24"/>
          <w:lang w:eastAsia="en-GB"/>
        </w:rPr>
        <w:t>2</w:t>
      </w:r>
      <w:r w:rsidR="005615FE">
        <w:rPr>
          <w:szCs w:val="24"/>
          <w:lang w:eastAsia="en-GB"/>
        </w:rPr>
        <w:t xml:space="preserve">). </w:t>
      </w:r>
    </w:p>
    <w:p w:rsidR="007D1D04" w:rsidRDefault="007D1D04" w:rsidP="005537C5">
      <w:pPr>
        <w:spacing w:line="360" w:lineRule="auto"/>
        <w:jc w:val="both"/>
        <w:rPr>
          <w:szCs w:val="24"/>
          <w:lang w:eastAsia="en-GB"/>
        </w:rPr>
      </w:pPr>
    </w:p>
    <w:p w:rsidR="009361B5" w:rsidRDefault="00CE0547" w:rsidP="009361B5">
      <w:pPr>
        <w:spacing w:line="360" w:lineRule="auto"/>
        <w:jc w:val="center"/>
      </w:pPr>
      <w:r>
        <w:object w:dxaOrig="5289" w:dyaOrig="2119">
          <v:shape id="_x0000_i1134" type="#_x0000_t75" style="width:212.25pt;height:84.75pt" o:ole="">
            <v:imagedata r:id="rId216" o:title=""/>
          </v:shape>
          <o:OLEObject Type="Embed" ProgID="ChemDraw.Document.6.0" ShapeID="_x0000_i1134" DrawAspect="Content" ObjectID="_1474924530" r:id="rId217"/>
        </w:object>
      </w:r>
    </w:p>
    <w:tbl>
      <w:tblPr>
        <w:tblW w:w="6759" w:type="dxa"/>
        <w:jc w:val="center"/>
        <w:tblInd w:w="6273" w:type="dxa"/>
        <w:tblBorders>
          <w:top w:val="single" w:sz="4" w:space="0" w:color="auto"/>
          <w:bottom w:val="single" w:sz="4" w:space="0" w:color="auto"/>
        </w:tblBorders>
        <w:tblCellMar>
          <w:left w:w="0" w:type="dxa"/>
          <w:right w:w="0" w:type="dxa"/>
        </w:tblCellMar>
        <w:tblLook w:val="04A0"/>
      </w:tblPr>
      <w:tblGrid>
        <w:gridCol w:w="709"/>
        <w:gridCol w:w="1988"/>
        <w:gridCol w:w="1985"/>
        <w:gridCol w:w="2077"/>
      </w:tblGrid>
      <w:tr w:rsidR="009361B5" w:rsidRPr="00A77D51" w:rsidTr="00E432CE">
        <w:trPr>
          <w:trHeight w:val="365"/>
          <w:jc w:val="center"/>
        </w:trPr>
        <w:tc>
          <w:tcPr>
            <w:tcW w:w="709" w:type="dxa"/>
            <w:tcBorders>
              <w:top w:val="single" w:sz="4" w:space="0" w:color="auto"/>
              <w:bottom w:val="single" w:sz="4" w:space="0" w:color="auto"/>
            </w:tcBorders>
            <w:shd w:val="clear" w:color="auto" w:fill="FFFFFF"/>
          </w:tcPr>
          <w:p w:rsidR="009361B5" w:rsidRPr="007E0655" w:rsidRDefault="003C4EAE" w:rsidP="00620C75">
            <w:pPr>
              <w:spacing w:after="0" w:line="360" w:lineRule="auto"/>
              <w:jc w:val="center"/>
              <w:rPr>
                <w:b/>
                <w:bCs/>
                <w:szCs w:val="24"/>
              </w:rPr>
            </w:pPr>
            <w:r>
              <w:rPr>
                <w:b/>
                <w:bCs/>
                <w:szCs w:val="24"/>
              </w:rPr>
              <w:t>entry</w:t>
            </w:r>
          </w:p>
        </w:tc>
        <w:tc>
          <w:tcPr>
            <w:tcW w:w="1988" w:type="dxa"/>
            <w:tcBorders>
              <w:top w:val="single" w:sz="4" w:space="0" w:color="auto"/>
              <w:bottom w:val="single" w:sz="4" w:space="0" w:color="auto"/>
            </w:tcBorders>
            <w:shd w:val="clear" w:color="auto" w:fill="FFFFFF"/>
          </w:tcPr>
          <w:p w:rsidR="009361B5" w:rsidRPr="00996702" w:rsidRDefault="00E432CE" w:rsidP="00E432CE">
            <w:pPr>
              <w:spacing w:after="0" w:line="360" w:lineRule="auto"/>
              <w:jc w:val="center"/>
              <w:rPr>
                <w:b/>
                <w:bCs/>
                <w:szCs w:val="24"/>
              </w:rPr>
            </w:pPr>
            <w:r>
              <w:rPr>
                <w:b/>
                <w:bCs/>
                <w:szCs w:val="24"/>
              </w:rPr>
              <w:t>x</w:t>
            </w:r>
            <w:r w:rsidR="009361B5">
              <w:rPr>
                <w:b/>
                <w:bCs/>
                <w:szCs w:val="24"/>
              </w:rPr>
              <w:t>% RuCl</w:t>
            </w:r>
            <w:r w:rsidR="009361B5" w:rsidRPr="00236072">
              <w:rPr>
                <w:b/>
                <w:bCs/>
                <w:szCs w:val="24"/>
                <w:vertAlign w:val="subscript"/>
              </w:rPr>
              <w:t>3</w:t>
            </w:r>
          </w:p>
        </w:tc>
        <w:tc>
          <w:tcPr>
            <w:tcW w:w="1985"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CD4CE8" w:rsidRDefault="00E432CE" w:rsidP="00620C75">
            <w:pPr>
              <w:spacing w:after="0" w:line="360" w:lineRule="auto"/>
              <w:jc w:val="center"/>
              <w:rPr>
                <w:szCs w:val="24"/>
              </w:rPr>
            </w:pPr>
            <w:r>
              <w:rPr>
                <w:b/>
                <w:bCs/>
                <w:szCs w:val="24"/>
              </w:rPr>
              <w:t>t</w:t>
            </w:r>
            <w:r w:rsidR="009361B5" w:rsidRPr="007E0655">
              <w:rPr>
                <w:b/>
                <w:bCs/>
                <w:szCs w:val="24"/>
              </w:rPr>
              <w:t>ime</w:t>
            </w:r>
            <w:r w:rsidR="009361B5">
              <w:rPr>
                <w:b/>
                <w:bCs/>
                <w:szCs w:val="24"/>
              </w:rPr>
              <w:t xml:space="preserve"> [min]</w:t>
            </w:r>
          </w:p>
        </w:tc>
        <w:tc>
          <w:tcPr>
            <w:tcW w:w="2077"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CD4CE8" w:rsidRDefault="00E432CE" w:rsidP="00407F3E">
            <w:pPr>
              <w:spacing w:after="0" w:line="360" w:lineRule="auto"/>
              <w:jc w:val="center"/>
              <w:rPr>
                <w:szCs w:val="24"/>
              </w:rPr>
            </w:pPr>
            <w:r>
              <w:rPr>
                <w:b/>
                <w:bCs/>
                <w:szCs w:val="24"/>
              </w:rPr>
              <w:t>y</w:t>
            </w:r>
            <w:r w:rsidR="009361B5" w:rsidRPr="00653FA6">
              <w:rPr>
                <w:b/>
                <w:bCs/>
                <w:szCs w:val="24"/>
              </w:rPr>
              <w:t>i</w:t>
            </w:r>
            <w:r w:rsidR="009361B5" w:rsidRPr="00CD4CE8">
              <w:rPr>
                <w:b/>
                <w:bCs/>
                <w:szCs w:val="24"/>
              </w:rPr>
              <w:t xml:space="preserve">eld </w:t>
            </w:r>
            <w:r w:rsidR="009361B5">
              <w:rPr>
                <w:b/>
                <w:bCs/>
                <w:szCs w:val="24"/>
              </w:rPr>
              <w:t>[</w:t>
            </w:r>
            <w:r w:rsidR="009361B5" w:rsidRPr="00CD4CE8">
              <w:rPr>
                <w:b/>
                <w:bCs/>
                <w:szCs w:val="24"/>
              </w:rPr>
              <w:t>%</w:t>
            </w:r>
            <w:r w:rsidR="009361B5">
              <w:rPr>
                <w:b/>
                <w:bCs/>
                <w:szCs w:val="24"/>
              </w:rPr>
              <w:t xml:space="preserve">], </w:t>
            </w:r>
            <w:r w:rsidR="00407F3E" w:rsidRPr="00407F3E">
              <w:rPr>
                <w:b/>
                <w:bCs/>
                <w:i/>
                <w:szCs w:val="24"/>
              </w:rPr>
              <w:t>ee</w:t>
            </w:r>
            <w:r w:rsidR="00407F3E">
              <w:rPr>
                <w:b/>
                <w:bCs/>
                <w:szCs w:val="24"/>
              </w:rPr>
              <w:t xml:space="preserve"> [</w:t>
            </w:r>
            <w:r w:rsidR="009361B5" w:rsidRPr="00CD4CE8">
              <w:rPr>
                <w:b/>
                <w:bCs/>
                <w:szCs w:val="24"/>
              </w:rPr>
              <w:t>%</w:t>
            </w:r>
            <w:r w:rsidR="00407F3E">
              <w:rPr>
                <w:b/>
                <w:bCs/>
                <w:szCs w:val="24"/>
              </w:rPr>
              <w:t>]</w:t>
            </w:r>
            <w:r w:rsidR="009361B5">
              <w:rPr>
                <w:b/>
                <w:bCs/>
                <w:szCs w:val="24"/>
              </w:rPr>
              <w:t xml:space="preserve"> </w:t>
            </w:r>
          </w:p>
        </w:tc>
      </w:tr>
      <w:tr w:rsidR="009361B5" w:rsidRPr="00CD4CE8" w:rsidTr="00E432CE">
        <w:trPr>
          <w:trHeight w:val="365"/>
          <w:jc w:val="center"/>
        </w:trPr>
        <w:tc>
          <w:tcPr>
            <w:tcW w:w="709" w:type="dxa"/>
            <w:tcBorders>
              <w:bottom w:val="nil"/>
            </w:tcBorders>
            <w:shd w:val="clear" w:color="auto" w:fill="FFFFFF"/>
          </w:tcPr>
          <w:p w:rsidR="009361B5" w:rsidRDefault="009361B5" w:rsidP="00620C75">
            <w:pPr>
              <w:spacing w:after="0" w:line="360" w:lineRule="auto"/>
              <w:jc w:val="center"/>
              <w:rPr>
                <w:szCs w:val="24"/>
              </w:rPr>
            </w:pPr>
            <w:r>
              <w:rPr>
                <w:szCs w:val="24"/>
              </w:rPr>
              <w:t>1</w:t>
            </w:r>
          </w:p>
        </w:tc>
        <w:tc>
          <w:tcPr>
            <w:tcW w:w="1988" w:type="dxa"/>
            <w:tcBorders>
              <w:bottom w:val="nil"/>
            </w:tcBorders>
            <w:shd w:val="clear" w:color="auto" w:fill="FFFFFF"/>
          </w:tcPr>
          <w:p w:rsidR="009361B5" w:rsidRPr="002074F8" w:rsidRDefault="009361B5" w:rsidP="00620C75">
            <w:pPr>
              <w:spacing w:after="0" w:line="360" w:lineRule="auto"/>
              <w:jc w:val="center"/>
              <w:rPr>
                <w:szCs w:val="24"/>
              </w:rPr>
            </w:pPr>
            <w:r>
              <w:rPr>
                <w:szCs w:val="24"/>
              </w:rPr>
              <w:t>1</w:t>
            </w:r>
          </w:p>
        </w:tc>
        <w:tc>
          <w:tcPr>
            <w:tcW w:w="1985" w:type="dxa"/>
            <w:tcBorders>
              <w:bottom w:val="nil"/>
            </w:tcBorders>
            <w:shd w:val="clear" w:color="auto" w:fill="FFFFFF"/>
            <w:tcMar>
              <w:top w:w="72" w:type="dxa"/>
              <w:left w:w="144" w:type="dxa"/>
              <w:bottom w:w="72" w:type="dxa"/>
              <w:right w:w="144" w:type="dxa"/>
            </w:tcMar>
            <w:hideMark/>
          </w:tcPr>
          <w:p w:rsidR="009361B5" w:rsidRPr="002074F8" w:rsidRDefault="009361B5" w:rsidP="00620C75">
            <w:pPr>
              <w:spacing w:after="0" w:line="360" w:lineRule="auto"/>
              <w:jc w:val="center"/>
              <w:rPr>
                <w:szCs w:val="24"/>
                <w:highlight w:val="yellow"/>
              </w:rPr>
            </w:pPr>
            <w:r w:rsidRPr="00791F1B">
              <w:rPr>
                <w:szCs w:val="24"/>
              </w:rPr>
              <w:t>180</w:t>
            </w:r>
          </w:p>
        </w:tc>
        <w:tc>
          <w:tcPr>
            <w:tcW w:w="2077" w:type="dxa"/>
            <w:tcBorders>
              <w:bottom w:val="nil"/>
            </w:tcBorders>
            <w:shd w:val="clear" w:color="auto" w:fill="auto"/>
            <w:tcMar>
              <w:top w:w="72" w:type="dxa"/>
              <w:left w:w="144" w:type="dxa"/>
              <w:bottom w:w="72" w:type="dxa"/>
              <w:right w:w="144" w:type="dxa"/>
            </w:tcMar>
            <w:hideMark/>
          </w:tcPr>
          <w:p w:rsidR="009361B5" w:rsidRPr="002074F8" w:rsidRDefault="009361B5" w:rsidP="00954984">
            <w:pPr>
              <w:spacing w:after="0" w:line="360" w:lineRule="auto"/>
              <w:jc w:val="center"/>
              <w:rPr>
                <w:szCs w:val="24"/>
                <w:highlight w:val="yellow"/>
              </w:rPr>
            </w:pPr>
            <w:r>
              <w:rPr>
                <w:szCs w:val="24"/>
              </w:rPr>
              <w:t xml:space="preserve">38, </w:t>
            </w:r>
            <w:r w:rsidR="00954984">
              <w:rPr>
                <w:szCs w:val="24"/>
              </w:rPr>
              <w:t>-</w:t>
            </w:r>
            <w:r w:rsidRPr="00E3188D">
              <w:rPr>
                <w:szCs w:val="24"/>
              </w:rPr>
              <w:t>98</w:t>
            </w:r>
            <w:r w:rsidRPr="00BA6A14">
              <w:rPr>
                <w:i/>
                <w:szCs w:val="24"/>
                <w:vertAlign w:val="superscript"/>
              </w:rPr>
              <w:t>a</w:t>
            </w:r>
          </w:p>
        </w:tc>
      </w:tr>
      <w:tr w:rsidR="005537C5" w:rsidRPr="005537C5" w:rsidTr="00E432CE">
        <w:trPr>
          <w:trHeight w:val="365"/>
          <w:jc w:val="center"/>
        </w:trPr>
        <w:tc>
          <w:tcPr>
            <w:tcW w:w="709" w:type="dxa"/>
            <w:tcBorders>
              <w:top w:val="nil"/>
              <w:bottom w:val="single" w:sz="4" w:space="0" w:color="auto"/>
            </w:tcBorders>
          </w:tcPr>
          <w:p w:rsidR="005537C5" w:rsidRPr="005537C5" w:rsidRDefault="007D1D04" w:rsidP="00620C75">
            <w:pPr>
              <w:spacing w:after="0" w:line="360" w:lineRule="auto"/>
              <w:jc w:val="center"/>
              <w:rPr>
                <w:b/>
                <w:szCs w:val="24"/>
              </w:rPr>
            </w:pPr>
            <w:r>
              <w:rPr>
                <w:b/>
                <w:szCs w:val="24"/>
              </w:rPr>
              <w:t>2</w:t>
            </w:r>
          </w:p>
        </w:tc>
        <w:tc>
          <w:tcPr>
            <w:tcW w:w="1988" w:type="dxa"/>
            <w:tcBorders>
              <w:top w:val="nil"/>
              <w:bottom w:val="single" w:sz="4" w:space="0" w:color="auto"/>
            </w:tcBorders>
            <w:shd w:val="clear" w:color="auto" w:fill="FFFFFF"/>
          </w:tcPr>
          <w:p w:rsidR="005537C5" w:rsidRPr="005537C5" w:rsidRDefault="005537C5" w:rsidP="00620C75">
            <w:pPr>
              <w:spacing w:after="0" w:line="360" w:lineRule="auto"/>
              <w:jc w:val="center"/>
              <w:rPr>
                <w:b/>
                <w:szCs w:val="24"/>
              </w:rPr>
            </w:pPr>
            <w:r w:rsidRPr="005537C5">
              <w:rPr>
                <w:b/>
                <w:szCs w:val="24"/>
              </w:rPr>
              <w:t>2</w:t>
            </w:r>
          </w:p>
        </w:tc>
        <w:tc>
          <w:tcPr>
            <w:tcW w:w="1985" w:type="dxa"/>
            <w:tcBorders>
              <w:top w:val="nil"/>
              <w:bottom w:val="single" w:sz="4" w:space="0" w:color="auto"/>
            </w:tcBorders>
            <w:shd w:val="clear" w:color="auto" w:fill="FFFFFF"/>
            <w:tcMar>
              <w:top w:w="72" w:type="dxa"/>
              <w:left w:w="144" w:type="dxa"/>
              <w:bottom w:w="72" w:type="dxa"/>
              <w:right w:w="144" w:type="dxa"/>
            </w:tcMar>
            <w:hideMark/>
          </w:tcPr>
          <w:p w:rsidR="005537C5" w:rsidRPr="005537C5" w:rsidRDefault="005615FE" w:rsidP="00241F9B">
            <w:pPr>
              <w:spacing w:after="0" w:line="360" w:lineRule="auto"/>
              <w:jc w:val="center"/>
              <w:rPr>
                <w:b/>
                <w:szCs w:val="24"/>
              </w:rPr>
            </w:pPr>
            <w:r>
              <w:rPr>
                <w:b/>
                <w:szCs w:val="24"/>
              </w:rPr>
              <w:t>105</w:t>
            </w:r>
          </w:p>
        </w:tc>
        <w:tc>
          <w:tcPr>
            <w:tcW w:w="2077" w:type="dxa"/>
            <w:tcBorders>
              <w:top w:val="nil"/>
              <w:bottom w:val="single" w:sz="4" w:space="0" w:color="auto"/>
            </w:tcBorders>
            <w:shd w:val="clear" w:color="auto" w:fill="FFFFFF"/>
            <w:tcMar>
              <w:top w:w="72" w:type="dxa"/>
              <w:left w:w="144" w:type="dxa"/>
              <w:bottom w:w="72" w:type="dxa"/>
              <w:right w:w="144" w:type="dxa"/>
            </w:tcMar>
            <w:hideMark/>
          </w:tcPr>
          <w:p w:rsidR="005537C5" w:rsidRPr="005537C5" w:rsidRDefault="005537C5" w:rsidP="00954984">
            <w:pPr>
              <w:spacing w:after="0" w:line="360" w:lineRule="auto"/>
              <w:jc w:val="center"/>
              <w:rPr>
                <w:b/>
                <w:szCs w:val="24"/>
              </w:rPr>
            </w:pPr>
            <w:r w:rsidRPr="005537C5">
              <w:rPr>
                <w:b/>
                <w:szCs w:val="24"/>
              </w:rPr>
              <w:t xml:space="preserve">60, </w:t>
            </w:r>
            <w:r w:rsidR="00954984">
              <w:rPr>
                <w:b/>
                <w:szCs w:val="24"/>
              </w:rPr>
              <w:t>-</w:t>
            </w:r>
            <w:r w:rsidRPr="005537C5">
              <w:rPr>
                <w:b/>
                <w:szCs w:val="24"/>
              </w:rPr>
              <w:t>99</w:t>
            </w:r>
          </w:p>
        </w:tc>
      </w:tr>
      <w:tr w:rsidR="009361B5" w:rsidRPr="00CD4CE8" w:rsidTr="00E432CE">
        <w:trPr>
          <w:trHeight w:val="365"/>
          <w:jc w:val="center"/>
        </w:trPr>
        <w:tc>
          <w:tcPr>
            <w:tcW w:w="6759" w:type="dxa"/>
            <w:gridSpan w:val="4"/>
            <w:tcBorders>
              <w:top w:val="single" w:sz="4" w:space="0" w:color="auto"/>
              <w:bottom w:val="nil"/>
            </w:tcBorders>
          </w:tcPr>
          <w:p w:rsidR="009361B5" w:rsidRPr="0015531F" w:rsidRDefault="009361B5" w:rsidP="00620C75">
            <w:pPr>
              <w:spacing w:after="0" w:line="240" w:lineRule="auto"/>
              <w:rPr>
                <w:sz w:val="20"/>
                <w:szCs w:val="20"/>
              </w:rPr>
            </w:pPr>
            <w:r w:rsidRPr="00BA6A14">
              <w:rPr>
                <w:i/>
                <w:sz w:val="20"/>
                <w:szCs w:val="20"/>
                <w:vertAlign w:val="superscript"/>
              </w:rPr>
              <w:t>a</w:t>
            </w:r>
            <w:r w:rsidRPr="0015531F">
              <w:rPr>
                <w:sz w:val="20"/>
                <w:szCs w:val="20"/>
              </w:rPr>
              <w:t>30% of SM recovered</w:t>
            </w:r>
          </w:p>
          <w:p w:rsidR="009361B5" w:rsidRPr="00236072" w:rsidRDefault="009361B5" w:rsidP="00620C75">
            <w:pPr>
              <w:spacing w:after="0" w:line="240" w:lineRule="auto"/>
              <w:rPr>
                <w:szCs w:val="24"/>
                <w:highlight w:val="yellow"/>
              </w:rPr>
            </w:pPr>
          </w:p>
        </w:tc>
      </w:tr>
    </w:tbl>
    <w:p w:rsidR="009361B5" w:rsidRPr="006E222B" w:rsidRDefault="009361B5" w:rsidP="009361B5">
      <w:pPr>
        <w:spacing w:line="360" w:lineRule="auto"/>
        <w:jc w:val="center"/>
        <w:rPr>
          <w:b/>
          <w:szCs w:val="24"/>
          <w:lang w:eastAsia="en-GB"/>
        </w:rPr>
      </w:pPr>
      <w:r w:rsidRPr="006E222B">
        <w:rPr>
          <w:b/>
          <w:szCs w:val="24"/>
          <w:lang w:eastAsia="en-GB"/>
        </w:rPr>
        <w:t>Table 2</w:t>
      </w:r>
      <w:r w:rsidR="00790A86">
        <w:rPr>
          <w:b/>
          <w:szCs w:val="24"/>
          <w:lang w:eastAsia="en-GB"/>
        </w:rPr>
        <w:t>6</w:t>
      </w:r>
    </w:p>
    <w:p w:rsidR="005537C5" w:rsidRDefault="005537C5" w:rsidP="005537C5">
      <w:pPr>
        <w:tabs>
          <w:tab w:val="left" w:pos="2679"/>
        </w:tabs>
        <w:spacing w:line="360" w:lineRule="auto"/>
        <w:jc w:val="both"/>
        <w:rPr>
          <w:szCs w:val="24"/>
        </w:rPr>
      </w:pPr>
      <w:r>
        <w:rPr>
          <w:szCs w:val="24"/>
        </w:rPr>
        <w:t>Lactone</w:t>
      </w:r>
      <w:r w:rsidR="002241E3">
        <w:rPr>
          <w:szCs w:val="24"/>
        </w:rPr>
        <w:t xml:space="preserve"> </w:t>
      </w:r>
      <w:r w:rsidR="00857C5D">
        <w:rPr>
          <w:szCs w:val="24"/>
        </w:rPr>
        <w:t>(</w:t>
      </w:r>
      <w:r w:rsidR="00857C5D" w:rsidRPr="00857C5D">
        <w:rPr>
          <w:i/>
          <w:szCs w:val="24"/>
        </w:rPr>
        <w:t>Z</w:t>
      </w:r>
      <w:r w:rsidR="00857C5D">
        <w:rPr>
          <w:szCs w:val="24"/>
        </w:rPr>
        <w:t>)-</w:t>
      </w:r>
      <w:r w:rsidR="007D55BA" w:rsidRPr="002241E3">
        <w:rPr>
          <w:b/>
          <w:szCs w:val="24"/>
        </w:rPr>
        <w:t>1</w:t>
      </w:r>
      <w:r w:rsidR="000D0FF4">
        <w:rPr>
          <w:b/>
          <w:szCs w:val="24"/>
        </w:rPr>
        <w:t>03</w:t>
      </w:r>
      <w:r w:rsidR="007D55BA">
        <w:rPr>
          <w:szCs w:val="24"/>
        </w:rPr>
        <w:t xml:space="preserve"> </w:t>
      </w:r>
      <w:r>
        <w:rPr>
          <w:szCs w:val="24"/>
        </w:rPr>
        <w:t xml:space="preserve">was </w:t>
      </w:r>
      <w:r w:rsidR="002241E3">
        <w:rPr>
          <w:szCs w:val="24"/>
        </w:rPr>
        <w:t xml:space="preserve">then </w:t>
      </w:r>
      <w:r>
        <w:rPr>
          <w:szCs w:val="24"/>
        </w:rPr>
        <w:t>subjected to I</w:t>
      </w:r>
      <w:r w:rsidRPr="00726D5F">
        <w:rPr>
          <w:szCs w:val="24"/>
          <w:vertAlign w:val="subscript"/>
        </w:rPr>
        <w:t>2</w:t>
      </w:r>
      <w:r>
        <w:rPr>
          <w:szCs w:val="24"/>
        </w:rPr>
        <w:t xml:space="preserve"> in DCM providing the iodinated lactone</w:t>
      </w:r>
      <w:r w:rsidR="002241E3">
        <w:rPr>
          <w:szCs w:val="24"/>
        </w:rPr>
        <w:t xml:space="preserve"> </w:t>
      </w:r>
      <w:r w:rsidR="007D55BA" w:rsidRPr="002241E3">
        <w:rPr>
          <w:b/>
          <w:szCs w:val="24"/>
        </w:rPr>
        <w:t>10</w:t>
      </w:r>
      <w:r w:rsidR="00857C5D">
        <w:rPr>
          <w:b/>
          <w:szCs w:val="24"/>
        </w:rPr>
        <w:t>2</w:t>
      </w:r>
      <w:r w:rsidR="007D55BA">
        <w:rPr>
          <w:szCs w:val="24"/>
        </w:rPr>
        <w:t xml:space="preserve"> </w:t>
      </w:r>
      <w:r>
        <w:rPr>
          <w:szCs w:val="24"/>
        </w:rPr>
        <w:t xml:space="preserve">in 10% </w:t>
      </w:r>
      <w:proofErr w:type="gramStart"/>
      <w:r>
        <w:rPr>
          <w:szCs w:val="24"/>
        </w:rPr>
        <w:t>yield</w:t>
      </w:r>
      <w:proofErr w:type="gramEnd"/>
      <w:r>
        <w:rPr>
          <w:szCs w:val="24"/>
        </w:rPr>
        <w:t xml:space="preserve"> (</w:t>
      </w:r>
      <w:r w:rsidRPr="00A66BB5">
        <w:rPr>
          <w:b/>
          <w:szCs w:val="24"/>
        </w:rPr>
        <w:t>Table 2</w:t>
      </w:r>
      <w:r w:rsidR="00790A86">
        <w:rPr>
          <w:b/>
          <w:szCs w:val="24"/>
        </w:rPr>
        <w:t>7</w:t>
      </w:r>
      <w:r>
        <w:rPr>
          <w:szCs w:val="24"/>
        </w:rPr>
        <w:t>, entry 1).</w:t>
      </w:r>
      <w:r>
        <w:rPr>
          <w:rStyle w:val="FootnoteReference"/>
          <w:szCs w:val="24"/>
        </w:rPr>
        <w:footnoteReference w:id="71"/>
      </w:r>
      <w:r>
        <w:rPr>
          <w:szCs w:val="24"/>
        </w:rPr>
        <w:t xml:space="preserve"> With ACN as solvent, the reaction retuned only the starting material (entry 2). NIS was also used as source of iodine in ACN without success (entry 3). As reported the combination of NIS and HFIP, the reaction was found to be efficient (entries </w:t>
      </w:r>
      <w:r>
        <w:rPr>
          <w:szCs w:val="24"/>
        </w:rPr>
        <w:lastRenderedPageBreak/>
        <w:t>4-6).</w:t>
      </w:r>
      <w:r>
        <w:rPr>
          <w:rStyle w:val="FootnoteReference"/>
          <w:szCs w:val="24"/>
        </w:rPr>
        <w:footnoteReference w:id="72"/>
      </w:r>
      <w:r>
        <w:rPr>
          <w:szCs w:val="24"/>
        </w:rPr>
        <w:t xml:space="preserve"> However, initially, a degree of racemization was found (entry 5). This could be avoided by running the reaction at -5 </w:t>
      </w:r>
      <w:r w:rsidRPr="00264408">
        <w:rPr>
          <w:szCs w:val="24"/>
          <w:vertAlign w:val="superscript"/>
        </w:rPr>
        <w:t>o</w:t>
      </w:r>
      <w:r>
        <w:rPr>
          <w:szCs w:val="24"/>
        </w:rPr>
        <w:t>C (entry 6).</w:t>
      </w:r>
    </w:p>
    <w:p w:rsidR="009361B5" w:rsidRDefault="00857C5D" w:rsidP="009361B5">
      <w:pPr>
        <w:spacing w:line="360" w:lineRule="auto"/>
        <w:jc w:val="center"/>
      </w:pPr>
      <w:r w:rsidRPr="00D43B9B">
        <w:object w:dxaOrig="4027" w:dyaOrig="1540">
          <v:shape id="_x0000_i1135" type="#_x0000_t75" style="width:162.75pt;height:62.25pt" o:ole="">
            <v:imagedata r:id="rId218" o:title=""/>
          </v:shape>
          <o:OLEObject Type="Embed" ProgID="ChemDraw.Document.6.0" ShapeID="_x0000_i1135" DrawAspect="Content" ObjectID="_1474924531" r:id="rId219"/>
        </w:object>
      </w:r>
    </w:p>
    <w:tbl>
      <w:tblPr>
        <w:tblW w:w="8969" w:type="dxa"/>
        <w:jc w:val="center"/>
        <w:tblInd w:w="7620" w:type="dxa"/>
        <w:tblBorders>
          <w:top w:val="single" w:sz="4" w:space="0" w:color="auto"/>
          <w:bottom w:val="single" w:sz="4" w:space="0" w:color="auto"/>
        </w:tblBorders>
        <w:tblCellMar>
          <w:left w:w="0" w:type="dxa"/>
          <w:right w:w="0" w:type="dxa"/>
        </w:tblCellMar>
        <w:tblLook w:val="04A0"/>
      </w:tblPr>
      <w:tblGrid>
        <w:gridCol w:w="709"/>
        <w:gridCol w:w="2268"/>
        <w:gridCol w:w="2770"/>
        <w:gridCol w:w="1115"/>
        <w:gridCol w:w="2107"/>
      </w:tblGrid>
      <w:tr w:rsidR="000D1169" w:rsidRPr="00424F34" w:rsidTr="000D1169">
        <w:trPr>
          <w:trHeight w:val="365"/>
          <w:jc w:val="center"/>
        </w:trPr>
        <w:tc>
          <w:tcPr>
            <w:tcW w:w="709" w:type="dxa"/>
            <w:tcBorders>
              <w:top w:val="single" w:sz="4" w:space="0" w:color="auto"/>
              <w:bottom w:val="single" w:sz="4" w:space="0" w:color="auto"/>
            </w:tcBorders>
            <w:shd w:val="clear" w:color="auto" w:fill="FFFFFF"/>
          </w:tcPr>
          <w:p w:rsidR="009361B5" w:rsidRPr="00424F34" w:rsidRDefault="003C4EAE" w:rsidP="00620C75">
            <w:pPr>
              <w:spacing w:after="0" w:line="360" w:lineRule="auto"/>
              <w:jc w:val="center"/>
              <w:rPr>
                <w:b/>
                <w:bCs/>
                <w:szCs w:val="24"/>
              </w:rPr>
            </w:pPr>
            <w:r>
              <w:rPr>
                <w:b/>
                <w:bCs/>
                <w:szCs w:val="24"/>
              </w:rPr>
              <w:t>entry</w:t>
            </w:r>
          </w:p>
        </w:tc>
        <w:tc>
          <w:tcPr>
            <w:tcW w:w="2268" w:type="dxa"/>
            <w:tcBorders>
              <w:top w:val="single" w:sz="4" w:space="0" w:color="auto"/>
              <w:bottom w:val="single" w:sz="4" w:space="0" w:color="auto"/>
            </w:tcBorders>
            <w:shd w:val="clear" w:color="auto" w:fill="FFFFFF"/>
          </w:tcPr>
          <w:p w:rsidR="008378B6" w:rsidRPr="00424F34" w:rsidRDefault="00D8465E" w:rsidP="00D8465E">
            <w:pPr>
              <w:spacing w:after="0" w:line="360" w:lineRule="auto"/>
              <w:jc w:val="center"/>
              <w:rPr>
                <w:b/>
                <w:bCs/>
                <w:szCs w:val="24"/>
              </w:rPr>
            </w:pPr>
            <w:r w:rsidRPr="00D8465E">
              <w:rPr>
                <w:b/>
                <w:i/>
                <w:szCs w:val="24"/>
                <w:lang w:val="en-US"/>
              </w:rPr>
              <w:t>ee</w:t>
            </w:r>
            <w:r>
              <w:rPr>
                <w:b/>
                <w:szCs w:val="24"/>
                <w:lang w:val="en-US"/>
              </w:rPr>
              <w:t xml:space="preserve"> [</w:t>
            </w:r>
            <w:r w:rsidR="009361B5">
              <w:rPr>
                <w:b/>
                <w:szCs w:val="24"/>
                <w:lang w:val="en-US"/>
              </w:rPr>
              <w:t>%</w:t>
            </w:r>
            <w:r>
              <w:rPr>
                <w:b/>
                <w:szCs w:val="24"/>
                <w:lang w:val="en-US"/>
              </w:rPr>
              <w:t>]</w:t>
            </w:r>
            <w:r w:rsidR="00BC3B38">
              <w:rPr>
                <w:b/>
                <w:szCs w:val="24"/>
                <w:lang w:val="en-US"/>
              </w:rPr>
              <w:t xml:space="preserve"> </w:t>
            </w:r>
            <w:r w:rsidR="008378B6">
              <w:rPr>
                <w:b/>
                <w:szCs w:val="24"/>
                <w:lang w:val="en-US"/>
              </w:rPr>
              <w:t>enol ether</w:t>
            </w:r>
          </w:p>
        </w:tc>
        <w:tc>
          <w:tcPr>
            <w:tcW w:w="2770" w:type="dxa"/>
            <w:tcBorders>
              <w:top w:val="single" w:sz="4" w:space="0" w:color="auto"/>
              <w:bottom w:val="single" w:sz="4" w:space="0" w:color="auto"/>
            </w:tcBorders>
            <w:shd w:val="clear" w:color="auto" w:fill="FFFFFF"/>
          </w:tcPr>
          <w:p w:rsidR="009361B5" w:rsidRPr="00424F34" w:rsidRDefault="008378B6" w:rsidP="00620C75">
            <w:pPr>
              <w:spacing w:after="0" w:line="360" w:lineRule="auto"/>
              <w:jc w:val="center"/>
              <w:rPr>
                <w:b/>
                <w:bCs/>
                <w:szCs w:val="24"/>
              </w:rPr>
            </w:pPr>
            <w:r>
              <w:rPr>
                <w:b/>
                <w:bCs/>
                <w:szCs w:val="24"/>
              </w:rPr>
              <w:t>c</w:t>
            </w:r>
            <w:r w:rsidR="009361B5" w:rsidRPr="00424F34">
              <w:rPr>
                <w:b/>
                <w:bCs/>
                <w:szCs w:val="24"/>
              </w:rPr>
              <w:t xml:space="preserve">onditions </w:t>
            </w:r>
          </w:p>
        </w:tc>
        <w:tc>
          <w:tcPr>
            <w:tcW w:w="1115"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424F34" w:rsidRDefault="008378B6" w:rsidP="008378B6">
            <w:pPr>
              <w:spacing w:after="0" w:line="360" w:lineRule="auto"/>
              <w:jc w:val="center"/>
              <w:rPr>
                <w:szCs w:val="24"/>
              </w:rPr>
            </w:pPr>
            <w:r>
              <w:rPr>
                <w:b/>
                <w:bCs/>
                <w:szCs w:val="24"/>
              </w:rPr>
              <w:t>t</w:t>
            </w:r>
            <w:r w:rsidR="009361B5" w:rsidRPr="00424F34">
              <w:rPr>
                <w:b/>
                <w:bCs/>
                <w:szCs w:val="24"/>
              </w:rPr>
              <w:t xml:space="preserve">ime </w:t>
            </w:r>
            <w:r>
              <w:rPr>
                <w:b/>
                <w:bCs/>
                <w:szCs w:val="24"/>
              </w:rPr>
              <w:t>[</w:t>
            </w:r>
            <w:r w:rsidR="009361B5">
              <w:rPr>
                <w:b/>
                <w:bCs/>
                <w:szCs w:val="24"/>
              </w:rPr>
              <w:t>h</w:t>
            </w:r>
            <w:r>
              <w:rPr>
                <w:b/>
                <w:bCs/>
                <w:szCs w:val="24"/>
              </w:rPr>
              <w:t>]</w:t>
            </w:r>
          </w:p>
        </w:tc>
        <w:tc>
          <w:tcPr>
            <w:tcW w:w="2107"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424F34" w:rsidRDefault="008378B6" w:rsidP="00991DDD">
            <w:pPr>
              <w:spacing w:after="0" w:line="360" w:lineRule="auto"/>
              <w:jc w:val="center"/>
              <w:rPr>
                <w:szCs w:val="24"/>
              </w:rPr>
            </w:pPr>
            <w:r>
              <w:rPr>
                <w:b/>
                <w:bCs/>
                <w:szCs w:val="24"/>
              </w:rPr>
              <w:t>y</w:t>
            </w:r>
            <w:r w:rsidR="009361B5" w:rsidRPr="00424F34">
              <w:rPr>
                <w:b/>
                <w:bCs/>
                <w:szCs w:val="24"/>
              </w:rPr>
              <w:t xml:space="preserve">ield </w:t>
            </w:r>
            <w:r>
              <w:rPr>
                <w:b/>
                <w:bCs/>
                <w:szCs w:val="24"/>
              </w:rPr>
              <w:t>[%]</w:t>
            </w:r>
            <w:r w:rsidR="009361B5" w:rsidRPr="00424F34">
              <w:rPr>
                <w:b/>
                <w:bCs/>
                <w:szCs w:val="24"/>
              </w:rPr>
              <w:t xml:space="preserve">, </w:t>
            </w:r>
            <w:r w:rsidR="00991DDD" w:rsidRPr="00D8465E">
              <w:rPr>
                <w:b/>
                <w:bCs/>
                <w:i/>
                <w:szCs w:val="24"/>
              </w:rPr>
              <w:t>ee</w:t>
            </w:r>
            <w:r w:rsidR="00991DDD">
              <w:rPr>
                <w:b/>
                <w:bCs/>
                <w:szCs w:val="24"/>
              </w:rPr>
              <w:t xml:space="preserve"> [</w:t>
            </w:r>
            <w:r w:rsidR="009361B5" w:rsidRPr="00424F34">
              <w:rPr>
                <w:b/>
                <w:bCs/>
                <w:szCs w:val="24"/>
              </w:rPr>
              <w:t>%</w:t>
            </w:r>
            <w:r w:rsidR="00991DDD">
              <w:rPr>
                <w:b/>
                <w:bCs/>
                <w:szCs w:val="24"/>
              </w:rPr>
              <w:t>]</w:t>
            </w:r>
            <w:r w:rsidR="009361B5" w:rsidRPr="00424F34">
              <w:rPr>
                <w:b/>
                <w:bCs/>
                <w:szCs w:val="24"/>
              </w:rPr>
              <w:t xml:space="preserve"> </w:t>
            </w:r>
          </w:p>
        </w:tc>
      </w:tr>
      <w:tr w:rsidR="000D1169" w:rsidRPr="00424F34" w:rsidTr="000D1169">
        <w:trPr>
          <w:trHeight w:val="365"/>
          <w:jc w:val="center"/>
        </w:trPr>
        <w:tc>
          <w:tcPr>
            <w:tcW w:w="709" w:type="dxa"/>
            <w:tcBorders>
              <w:top w:val="nil"/>
              <w:bottom w:val="nil"/>
            </w:tcBorders>
          </w:tcPr>
          <w:p w:rsidR="009361B5" w:rsidRPr="00424F34" w:rsidRDefault="009361B5" w:rsidP="00620C75">
            <w:pPr>
              <w:spacing w:after="0" w:line="360" w:lineRule="auto"/>
              <w:jc w:val="center"/>
              <w:rPr>
                <w:szCs w:val="24"/>
              </w:rPr>
            </w:pPr>
            <w:r>
              <w:rPr>
                <w:szCs w:val="24"/>
              </w:rPr>
              <w:t>1</w:t>
            </w:r>
          </w:p>
        </w:tc>
        <w:tc>
          <w:tcPr>
            <w:tcW w:w="2268" w:type="dxa"/>
            <w:tcBorders>
              <w:top w:val="nil"/>
              <w:bottom w:val="nil"/>
            </w:tcBorders>
            <w:shd w:val="clear" w:color="auto" w:fill="FFFFFF"/>
          </w:tcPr>
          <w:p w:rsidR="009361B5" w:rsidRPr="00424F34" w:rsidRDefault="009361B5" w:rsidP="00620C75">
            <w:pPr>
              <w:spacing w:after="0" w:line="360" w:lineRule="auto"/>
              <w:jc w:val="center"/>
              <w:rPr>
                <w:szCs w:val="24"/>
              </w:rPr>
            </w:pPr>
            <w:r>
              <w:rPr>
                <w:szCs w:val="24"/>
              </w:rPr>
              <w:t>0</w:t>
            </w:r>
          </w:p>
        </w:tc>
        <w:tc>
          <w:tcPr>
            <w:tcW w:w="2770" w:type="dxa"/>
            <w:tcBorders>
              <w:top w:val="nil"/>
              <w:bottom w:val="nil"/>
            </w:tcBorders>
            <w:shd w:val="clear" w:color="auto" w:fill="FFFFFF"/>
          </w:tcPr>
          <w:p w:rsidR="009361B5" w:rsidRPr="00424F34" w:rsidRDefault="009361B5" w:rsidP="00620C75">
            <w:pPr>
              <w:spacing w:after="0" w:line="360" w:lineRule="auto"/>
              <w:jc w:val="center"/>
              <w:rPr>
                <w:szCs w:val="24"/>
              </w:rPr>
            </w:pPr>
            <w:r w:rsidRPr="00424F34">
              <w:rPr>
                <w:szCs w:val="24"/>
              </w:rPr>
              <w:t>I</w:t>
            </w:r>
            <w:r w:rsidRPr="00424F34">
              <w:rPr>
                <w:szCs w:val="24"/>
                <w:vertAlign w:val="subscript"/>
              </w:rPr>
              <w:t>2</w:t>
            </w:r>
            <w:r w:rsidRPr="00424F34">
              <w:rPr>
                <w:szCs w:val="24"/>
              </w:rPr>
              <w:t>, DCM, rt</w:t>
            </w:r>
          </w:p>
        </w:tc>
        <w:tc>
          <w:tcPr>
            <w:tcW w:w="1115" w:type="dxa"/>
            <w:tcBorders>
              <w:top w:val="nil"/>
              <w:bottom w:val="nil"/>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Pr>
                <w:szCs w:val="24"/>
              </w:rPr>
              <w:t>28</w:t>
            </w:r>
          </w:p>
        </w:tc>
        <w:tc>
          <w:tcPr>
            <w:tcW w:w="2107" w:type="dxa"/>
            <w:tcBorders>
              <w:top w:val="nil"/>
              <w:bottom w:val="nil"/>
            </w:tcBorders>
            <w:shd w:val="clear" w:color="auto" w:fill="FFFFFF"/>
            <w:tcMar>
              <w:top w:w="72" w:type="dxa"/>
              <w:left w:w="144" w:type="dxa"/>
              <w:bottom w:w="72" w:type="dxa"/>
              <w:right w:w="144" w:type="dxa"/>
            </w:tcMar>
            <w:hideMark/>
          </w:tcPr>
          <w:p w:rsidR="009361B5" w:rsidRPr="0049731B" w:rsidRDefault="009361B5" w:rsidP="00620C75">
            <w:pPr>
              <w:spacing w:after="0" w:line="360" w:lineRule="auto"/>
              <w:jc w:val="center"/>
              <w:rPr>
                <w:szCs w:val="24"/>
              </w:rPr>
            </w:pPr>
            <w:r>
              <w:rPr>
                <w:szCs w:val="24"/>
              </w:rPr>
              <w:t>10</w:t>
            </w:r>
            <w:r w:rsidRPr="00BA6A14">
              <w:rPr>
                <w:i/>
                <w:szCs w:val="24"/>
                <w:vertAlign w:val="superscript"/>
              </w:rPr>
              <w:t>a</w:t>
            </w:r>
            <w:r>
              <w:rPr>
                <w:szCs w:val="24"/>
              </w:rPr>
              <w:t>, n/a</w:t>
            </w:r>
          </w:p>
        </w:tc>
      </w:tr>
      <w:tr w:rsidR="000D1169" w:rsidRPr="00424F34" w:rsidTr="000D1169">
        <w:trPr>
          <w:trHeight w:val="365"/>
          <w:jc w:val="center"/>
        </w:trPr>
        <w:tc>
          <w:tcPr>
            <w:tcW w:w="709" w:type="dxa"/>
            <w:tcBorders>
              <w:bottom w:val="nil"/>
            </w:tcBorders>
            <w:shd w:val="clear" w:color="auto" w:fill="FFFFFF"/>
          </w:tcPr>
          <w:p w:rsidR="009361B5" w:rsidRPr="00424F34" w:rsidRDefault="009361B5" w:rsidP="00620C75">
            <w:pPr>
              <w:spacing w:after="0" w:line="360" w:lineRule="auto"/>
              <w:jc w:val="center"/>
              <w:rPr>
                <w:szCs w:val="24"/>
              </w:rPr>
            </w:pPr>
            <w:r>
              <w:rPr>
                <w:szCs w:val="24"/>
              </w:rPr>
              <w:t>2</w:t>
            </w:r>
          </w:p>
        </w:tc>
        <w:tc>
          <w:tcPr>
            <w:tcW w:w="2268" w:type="dxa"/>
            <w:tcBorders>
              <w:bottom w:val="nil"/>
            </w:tcBorders>
            <w:shd w:val="clear" w:color="auto" w:fill="FFFFFF"/>
          </w:tcPr>
          <w:p w:rsidR="009361B5" w:rsidRPr="00424F34" w:rsidRDefault="009361B5" w:rsidP="00620C75">
            <w:pPr>
              <w:spacing w:after="0" w:line="360" w:lineRule="auto"/>
              <w:jc w:val="center"/>
              <w:rPr>
                <w:szCs w:val="24"/>
              </w:rPr>
            </w:pPr>
            <w:r>
              <w:rPr>
                <w:szCs w:val="24"/>
              </w:rPr>
              <w:t>0</w:t>
            </w:r>
          </w:p>
        </w:tc>
        <w:tc>
          <w:tcPr>
            <w:tcW w:w="2770" w:type="dxa"/>
            <w:tcBorders>
              <w:bottom w:val="nil"/>
            </w:tcBorders>
            <w:shd w:val="clear" w:color="auto" w:fill="FFFFFF"/>
          </w:tcPr>
          <w:p w:rsidR="009361B5" w:rsidRPr="00424F34" w:rsidRDefault="009361B5" w:rsidP="00620C75">
            <w:pPr>
              <w:spacing w:after="0" w:line="360" w:lineRule="auto"/>
              <w:jc w:val="center"/>
              <w:rPr>
                <w:szCs w:val="24"/>
              </w:rPr>
            </w:pPr>
            <w:r w:rsidRPr="00424F34">
              <w:rPr>
                <w:szCs w:val="24"/>
              </w:rPr>
              <w:t>I</w:t>
            </w:r>
            <w:r w:rsidRPr="00424F34">
              <w:rPr>
                <w:szCs w:val="24"/>
                <w:vertAlign w:val="subscript"/>
              </w:rPr>
              <w:t>2</w:t>
            </w:r>
            <w:r w:rsidRPr="00424F34">
              <w:rPr>
                <w:szCs w:val="24"/>
              </w:rPr>
              <w:t>, ACN, rt</w:t>
            </w:r>
          </w:p>
        </w:tc>
        <w:tc>
          <w:tcPr>
            <w:tcW w:w="1115" w:type="dxa"/>
            <w:tcBorders>
              <w:bottom w:val="nil"/>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Pr>
                <w:szCs w:val="24"/>
              </w:rPr>
              <w:t>o/n</w:t>
            </w:r>
          </w:p>
        </w:tc>
        <w:tc>
          <w:tcPr>
            <w:tcW w:w="2107" w:type="dxa"/>
            <w:tcBorders>
              <w:bottom w:val="nil"/>
            </w:tcBorders>
            <w:shd w:val="clear" w:color="auto" w:fill="FFFFFF"/>
            <w:tcMar>
              <w:top w:w="72" w:type="dxa"/>
              <w:left w:w="144" w:type="dxa"/>
              <w:bottom w:w="72" w:type="dxa"/>
              <w:right w:w="144" w:type="dxa"/>
            </w:tcMar>
            <w:hideMark/>
          </w:tcPr>
          <w:p w:rsidR="009361B5" w:rsidRPr="0049731B" w:rsidRDefault="009361B5" w:rsidP="00620C75">
            <w:pPr>
              <w:spacing w:after="0" w:line="360" w:lineRule="auto"/>
              <w:jc w:val="center"/>
              <w:rPr>
                <w:szCs w:val="24"/>
              </w:rPr>
            </w:pPr>
            <w:r>
              <w:rPr>
                <w:szCs w:val="24"/>
              </w:rPr>
              <w:t>0</w:t>
            </w:r>
            <w:r w:rsidRPr="00BA6A14">
              <w:rPr>
                <w:i/>
                <w:szCs w:val="24"/>
                <w:vertAlign w:val="superscript"/>
              </w:rPr>
              <w:t>b</w:t>
            </w:r>
            <w:r>
              <w:rPr>
                <w:szCs w:val="24"/>
              </w:rPr>
              <w:t>, n/a</w:t>
            </w:r>
          </w:p>
        </w:tc>
      </w:tr>
      <w:tr w:rsidR="000D1169" w:rsidRPr="00424F34" w:rsidTr="000D1169">
        <w:trPr>
          <w:trHeight w:val="365"/>
          <w:jc w:val="center"/>
        </w:trPr>
        <w:tc>
          <w:tcPr>
            <w:tcW w:w="709" w:type="dxa"/>
            <w:tcBorders>
              <w:top w:val="nil"/>
              <w:bottom w:val="nil"/>
            </w:tcBorders>
          </w:tcPr>
          <w:p w:rsidR="009361B5" w:rsidRPr="00424F34" w:rsidRDefault="009361B5" w:rsidP="00620C75">
            <w:pPr>
              <w:spacing w:after="0" w:line="360" w:lineRule="auto"/>
              <w:jc w:val="center"/>
              <w:rPr>
                <w:szCs w:val="24"/>
              </w:rPr>
            </w:pPr>
            <w:r>
              <w:rPr>
                <w:szCs w:val="24"/>
              </w:rPr>
              <w:t>3</w:t>
            </w:r>
          </w:p>
        </w:tc>
        <w:tc>
          <w:tcPr>
            <w:tcW w:w="2268" w:type="dxa"/>
            <w:tcBorders>
              <w:top w:val="nil"/>
              <w:bottom w:val="nil"/>
            </w:tcBorders>
            <w:shd w:val="clear" w:color="auto" w:fill="FFFFFF"/>
          </w:tcPr>
          <w:p w:rsidR="009361B5" w:rsidRPr="00424F34" w:rsidRDefault="009361B5" w:rsidP="00620C75">
            <w:pPr>
              <w:spacing w:after="0" w:line="360" w:lineRule="auto"/>
              <w:jc w:val="center"/>
              <w:rPr>
                <w:szCs w:val="24"/>
              </w:rPr>
            </w:pPr>
            <w:r>
              <w:rPr>
                <w:szCs w:val="24"/>
              </w:rPr>
              <w:t>0</w:t>
            </w:r>
          </w:p>
        </w:tc>
        <w:tc>
          <w:tcPr>
            <w:tcW w:w="2770" w:type="dxa"/>
            <w:tcBorders>
              <w:top w:val="nil"/>
              <w:bottom w:val="nil"/>
            </w:tcBorders>
            <w:shd w:val="clear" w:color="auto" w:fill="FFFFFF"/>
          </w:tcPr>
          <w:p w:rsidR="009361B5" w:rsidRPr="00424F34" w:rsidRDefault="009361B5" w:rsidP="00620C75">
            <w:pPr>
              <w:spacing w:after="0" w:line="360" w:lineRule="auto"/>
              <w:jc w:val="center"/>
              <w:rPr>
                <w:szCs w:val="24"/>
              </w:rPr>
            </w:pPr>
            <w:r w:rsidRPr="00424F34">
              <w:rPr>
                <w:szCs w:val="24"/>
              </w:rPr>
              <w:t>NIS, ACN, rt</w:t>
            </w:r>
          </w:p>
        </w:tc>
        <w:tc>
          <w:tcPr>
            <w:tcW w:w="1115" w:type="dxa"/>
            <w:tcBorders>
              <w:top w:val="nil"/>
              <w:bottom w:val="nil"/>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sidRPr="00424F34">
              <w:rPr>
                <w:szCs w:val="24"/>
              </w:rPr>
              <w:t>2</w:t>
            </w:r>
            <w:r>
              <w:rPr>
                <w:szCs w:val="24"/>
              </w:rPr>
              <w:t>4</w:t>
            </w:r>
          </w:p>
        </w:tc>
        <w:tc>
          <w:tcPr>
            <w:tcW w:w="2107" w:type="dxa"/>
            <w:tcBorders>
              <w:top w:val="nil"/>
              <w:bottom w:val="nil"/>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sidRPr="00424F34">
              <w:rPr>
                <w:szCs w:val="24"/>
              </w:rPr>
              <w:t>0</w:t>
            </w:r>
            <w:r w:rsidRPr="00BA6A14">
              <w:rPr>
                <w:i/>
                <w:szCs w:val="24"/>
                <w:vertAlign w:val="superscript"/>
              </w:rPr>
              <w:t>b</w:t>
            </w:r>
            <w:r w:rsidRPr="00424F34">
              <w:rPr>
                <w:szCs w:val="24"/>
              </w:rPr>
              <w:t>, n/a</w:t>
            </w:r>
          </w:p>
        </w:tc>
      </w:tr>
      <w:tr w:rsidR="000D1169" w:rsidRPr="00424F34" w:rsidTr="000D1169">
        <w:trPr>
          <w:trHeight w:val="365"/>
          <w:jc w:val="center"/>
        </w:trPr>
        <w:tc>
          <w:tcPr>
            <w:tcW w:w="709" w:type="dxa"/>
            <w:tcBorders>
              <w:top w:val="nil"/>
              <w:bottom w:val="nil"/>
            </w:tcBorders>
          </w:tcPr>
          <w:p w:rsidR="009361B5" w:rsidRPr="00424F34" w:rsidRDefault="009361B5" w:rsidP="00620C75">
            <w:pPr>
              <w:spacing w:after="0" w:line="360" w:lineRule="auto"/>
              <w:jc w:val="center"/>
              <w:rPr>
                <w:szCs w:val="24"/>
              </w:rPr>
            </w:pPr>
            <w:r>
              <w:rPr>
                <w:szCs w:val="24"/>
              </w:rPr>
              <w:t>4</w:t>
            </w:r>
          </w:p>
        </w:tc>
        <w:tc>
          <w:tcPr>
            <w:tcW w:w="2268" w:type="dxa"/>
            <w:tcBorders>
              <w:top w:val="nil"/>
              <w:bottom w:val="nil"/>
            </w:tcBorders>
            <w:shd w:val="clear" w:color="auto" w:fill="FFFFFF"/>
          </w:tcPr>
          <w:p w:rsidR="009361B5" w:rsidRPr="00424F34" w:rsidRDefault="009361B5" w:rsidP="00620C75">
            <w:pPr>
              <w:spacing w:after="0" w:line="360" w:lineRule="auto"/>
              <w:jc w:val="center"/>
              <w:rPr>
                <w:szCs w:val="24"/>
              </w:rPr>
            </w:pPr>
            <w:r>
              <w:rPr>
                <w:szCs w:val="24"/>
              </w:rPr>
              <w:t>0</w:t>
            </w:r>
          </w:p>
        </w:tc>
        <w:tc>
          <w:tcPr>
            <w:tcW w:w="2770" w:type="dxa"/>
            <w:tcBorders>
              <w:top w:val="nil"/>
              <w:bottom w:val="nil"/>
            </w:tcBorders>
            <w:shd w:val="clear" w:color="auto" w:fill="FFFFFF"/>
          </w:tcPr>
          <w:p w:rsidR="009361B5" w:rsidRPr="00424F34" w:rsidRDefault="009361B5" w:rsidP="00620C75">
            <w:pPr>
              <w:spacing w:after="0" w:line="360" w:lineRule="auto"/>
              <w:jc w:val="center"/>
              <w:rPr>
                <w:szCs w:val="24"/>
              </w:rPr>
            </w:pPr>
            <w:r w:rsidRPr="00424F34">
              <w:rPr>
                <w:szCs w:val="24"/>
              </w:rPr>
              <w:t>NIS, HFIP, rt</w:t>
            </w:r>
          </w:p>
        </w:tc>
        <w:tc>
          <w:tcPr>
            <w:tcW w:w="1115" w:type="dxa"/>
            <w:tcBorders>
              <w:top w:val="nil"/>
              <w:bottom w:val="nil"/>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Pr>
                <w:szCs w:val="24"/>
              </w:rPr>
              <w:t>1</w:t>
            </w:r>
          </w:p>
        </w:tc>
        <w:tc>
          <w:tcPr>
            <w:tcW w:w="2107" w:type="dxa"/>
            <w:tcBorders>
              <w:top w:val="nil"/>
              <w:bottom w:val="nil"/>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sidRPr="00424F34">
              <w:rPr>
                <w:szCs w:val="24"/>
              </w:rPr>
              <w:t>82</w:t>
            </w:r>
            <w:r>
              <w:rPr>
                <w:szCs w:val="24"/>
              </w:rPr>
              <w:t>, n/a</w:t>
            </w:r>
          </w:p>
        </w:tc>
      </w:tr>
      <w:tr w:rsidR="000D1169" w:rsidRPr="00424F34" w:rsidTr="000D1169">
        <w:trPr>
          <w:trHeight w:val="365"/>
          <w:jc w:val="center"/>
        </w:trPr>
        <w:tc>
          <w:tcPr>
            <w:tcW w:w="709" w:type="dxa"/>
            <w:tcBorders>
              <w:top w:val="nil"/>
              <w:bottom w:val="nil"/>
            </w:tcBorders>
          </w:tcPr>
          <w:p w:rsidR="009361B5" w:rsidRPr="00424F34" w:rsidRDefault="009361B5" w:rsidP="00620C75">
            <w:pPr>
              <w:spacing w:after="0" w:line="360" w:lineRule="auto"/>
              <w:jc w:val="center"/>
              <w:rPr>
                <w:szCs w:val="24"/>
              </w:rPr>
            </w:pPr>
            <w:r>
              <w:rPr>
                <w:szCs w:val="24"/>
              </w:rPr>
              <w:t>5</w:t>
            </w:r>
          </w:p>
        </w:tc>
        <w:tc>
          <w:tcPr>
            <w:tcW w:w="2268" w:type="dxa"/>
            <w:tcBorders>
              <w:top w:val="nil"/>
              <w:bottom w:val="nil"/>
            </w:tcBorders>
            <w:shd w:val="clear" w:color="auto" w:fill="FFFFFF"/>
          </w:tcPr>
          <w:p w:rsidR="009361B5" w:rsidRPr="00424F34" w:rsidRDefault="00954984" w:rsidP="00620C75">
            <w:pPr>
              <w:spacing w:after="0" w:line="360" w:lineRule="auto"/>
              <w:jc w:val="center"/>
              <w:rPr>
                <w:szCs w:val="24"/>
              </w:rPr>
            </w:pPr>
            <w:r>
              <w:rPr>
                <w:szCs w:val="24"/>
              </w:rPr>
              <w:t>-</w:t>
            </w:r>
            <w:r w:rsidR="009361B5">
              <w:rPr>
                <w:szCs w:val="24"/>
              </w:rPr>
              <w:t>98</w:t>
            </w:r>
          </w:p>
        </w:tc>
        <w:tc>
          <w:tcPr>
            <w:tcW w:w="2770" w:type="dxa"/>
            <w:tcBorders>
              <w:top w:val="nil"/>
              <w:bottom w:val="nil"/>
            </w:tcBorders>
            <w:shd w:val="clear" w:color="auto" w:fill="FFFFFF"/>
          </w:tcPr>
          <w:p w:rsidR="009361B5" w:rsidRPr="00424F34" w:rsidRDefault="009361B5" w:rsidP="00BA6A14">
            <w:pPr>
              <w:spacing w:after="0" w:line="360" w:lineRule="auto"/>
              <w:jc w:val="center"/>
              <w:rPr>
                <w:szCs w:val="24"/>
              </w:rPr>
            </w:pPr>
            <w:r w:rsidRPr="00424F34">
              <w:rPr>
                <w:szCs w:val="24"/>
              </w:rPr>
              <w:t xml:space="preserve">NIS, HFIP, </w:t>
            </w:r>
            <w:r>
              <w:rPr>
                <w:szCs w:val="24"/>
              </w:rPr>
              <w:t xml:space="preserve">-5 </w:t>
            </w:r>
            <w:r w:rsidR="00BA6A14" w:rsidRPr="00BA6A14">
              <w:rPr>
                <w:szCs w:val="24"/>
                <w:vertAlign w:val="superscript"/>
              </w:rPr>
              <w:t>o</w:t>
            </w:r>
            <w:r>
              <w:rPr>
                <w:szCs w:val="24"/>
              </w:rPr>
              <w:t xml:space="preserve">C to 7 </w:t>
            </w:r>
            <w:r w:rsidRPr="005F09FB">
              <w:rPr>
                <w:szCs w:val="24"/>
                <w:vertAlign w:val="superscript"/>
              </w:rPr>
              <w:t>o</w:t>
            </w:r>
            <w:r>
              <w:rPr>
                <w:szCs w:val="24"/>
              </w:rPr>
              <w:t>C</w:t>
            </w:r>
          </w:p>
        </w:tc>
        <w:tc>
          <w:tcPr>
            <w:tcW w:w="1115" w:type="dxa"/>
            <w:tcBorders>
              <w:top w:val="nil"/>
              <w:bottom w:val="nil"/>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Pr>
                <w:szCs w:val="24"/>
              </w:rPr>
              <w:t>1</w:t>
            </w:r>
          </w:p>
        </w:tc>
        <w:tc>
          <w:tcPr>
            <w:tcW w:w="2107" w:type="dxa"/>
            <w:tcBorders>
              <w:top w:val="nil"/>
              <w:bottom w:val="nil"/>
            </w:tcBorders>
            <w:shd w:val="clear" w:color="auto" w:fill="FFFFFF"/>
            <w:tcMar>
              <w:top w:w="72" w:type="dxa"/>
              <w:left w:w="144" w:type="dxa"/>
              <w:bottom w:w="72" w:type="dxa"/>
              <w:right w:w="144" w:type="dxa"/>
            </w:tcMar>
            <w:hideMark/>
          </w:tcPr>
          <w:p w:rsidR="009361B5" w:rsidRPr="00424F34" w:rsidRDefault="009361B5" w:rsidP="001818BF">
            <w:pPr>
              <w:spacing w:after="0" w:line="360" w:lineRule="auto"/>
              <w:jc w:val="center"/>
              <w:rPr>
                <w:szCs w:val="24"/>
              </w:rPr>
            </w:pPr>
            <w:r>
              <w:rPr>
                <w:szCs w:val="24"/>
              </w:rPr>
              <w:t>93</w:t>
            </w:r>
            <w:r w:rsidR="001818BF">
              <w:rPr>
                <w:szCs w:val="24"/>
              </w:rPr>
              <w:t>, +</w:t>
            </w:r>
            <w:r>
              <w:rPr>
                <w:szCs w:val="24"/>
              </w:rPr>
              <w:t>90</w:t>
            </w:r>
          </w:p>
        </w:tc>
      </w:tr>
      <w:tr w:rsidR="000D1169" w:rsidRPr="0082228C" w:rsidTr="000D1169">
        <w:trPr>
          <w:trHeight w:val="365"/>
          <w:jc w:val="center"/>
        </w:trPr>
        <w:tc>
          <w:tcPr>
            <w:tcW w:w="709" w:type="dxa"/>
            <w:tcBorders>
              <w:top w:val="nil"/>
              <w:bottom w:val="single" w:sz="4" w:space="0" w:color="auto"/>
            </w:tcBorders>
          </w:tcPr>
          <w:p w:rsidR="009361B5" w:rsidRPr="0082228C" w:rsidRDefault="009361B5" w:rsidP="00620C75">
            <w:pPr>
              <w:spacing w:after="0" w:line="360" w:lineRule="auto"/>
              <w:jc w:val="center"/>
              <w:rPr>
                <w:b/>
                <w:szCs w:val="24"/>
              </w:rPr>
            </w:pPr>
            <w:r w:rsidRPr="0082228C">
              <w:rPr>
                <w:b/>
                <w:szCs w:val="24"/>
              </w:rPr>
              <w:t>6</w:t>
            </w:r>
          </w:p>
        </w:tc>
        <w:tc>
          <w:tcPr>
            <w:tcW w:w="2268" w:type="dxa"/>
            <w:tcBorders>
              <w:top w:val="nil"/>
              <w:bottom w:val="single" w:sz="4" w:space="0" w:color="auto"/>
            </w:tcBorders>
            <w:shd w:val="clear" w:color="auto" w:fill="FFFFFF"/>
          </w:tcPr>
          <w:p w:rsidR="009361B5" w:rsidRPr="0082228C" w:rsidRDefault="00954984" w:rsidP="00620C75">
            <w:pPr>
              <w:spacing w:after="0" w:line="360" w:lineRule="auto"/>
              <w:jc w:val="center"/>
              <w:rPr>
                <w:b/>
                <w:szCs w:val="24"/>
              </w:rPr>
            </w:pPr>
            <w:r>
              <w:rPr>
                <w:b/>
                <w:szCs w:val="24"/>
              </w:rPr>
              <w:t>-</w:t>
            </w:r>
            <w:r w:rsidR="009361B5" w:rsidRPr="0082228C">
              <w:rPr>
                <w:b/>
                <w:szCs w:val="24"/>
              </w:rPr>
              <w:t>99</w:t>
            </w:r>
          </w:p>
        </w:tc>
        <w:tc>
          <w:tcPr>
            <w:tcW w:w="2770" w:type="dxa"/>
            <w:tcBorders>
              <w:top w:val="nil"/>
              <w:bottom w:val="single" w:sz="4" w:space="0" w:color="auto"/>
            </w:tcBorders>
            <w:shd w:val="clear" w:color="auto" w:fill="FFFFFF"/>
          </w:tcPr>
          <w:p w:rsidR="009361B5" w:rsidRPr="0082228C" w:rsidRDefault="009361B5" w:rsidP="00620C75">
            <w:pPr>
              <w:spacing w:after="0" w:line="360" w:lineRule="auto"/>
              <w:jc w:val="center"/>
              <w:rPr>
                <w:b/>
                <w:szCs w:val="24"/>
              </w:rPr>
            </w:pPr>
            <w:r w:rsidRPr="0082228C">
              <w:rPr>
                <w:b/>
                <w:szCs w:val="24"/>
              </w:rPr>
              <w:t xml:space="preserve">NIS, HFIP, -5 </w:t>
            </w:r>
            <w:r w:rsidRPr="0082228C">
              <w:rPr>
                <w:b/>
                <w:szCs w:val="24"/>
                <w:vertAlign w:val="superscript"/>
              </w:rPr>
              <w:t>o</w:t>
            </w:r>
            <w:r w:rsidRPr="0082228C">
              <w:rPr>
                <w:b/>
                <w:szCs w:val="24"/>
              </w:rPr>
              <w:t>C</w:t>
            </w:r>
          </w:p>
        </w:tc>
        <w:tc>
          <w:tcPr>
            <w:tcW w:w="1115" w:type="dxa"/>
            <w:tcBorders>
              <w:top w:val="nil"/>
              <w:bottom w:val="single" w:sz="4" w:space="0" w:color="auto"/>
            </w:tcBorders>
            <w:shd w:val="clear" w:color="auto" w:fill="FFFFFF"/>
            <w:tcMar>
              <w:top w:w="72" w:type="dxa"/>
              <w:left w:w="144" w:type="dxa"/>
              <w:bottom w:w="72" w:type="dxa"/>
              <w:right w:w="144" w:type="dxa"/>
            </w:tcMar>
            <w:hideMark/>
          </w:tcPr>
          <w:p w:rsidR="009361B5" w:rsidRPr="0082228C" w:rsidRDefault="009361B5" w:rsidP="00620C75">
            <w:pPr>
              <w:spacing w:after="0" w:line="360" w:lineRule="auto"/>
              <w:jc w:val="center"/>
              <w:rPr>
                <w:b/>
                <w:szCs w:val="24"/>
              </w:rPr>
            </w:pPr>
            <w:r w:rsidRPr="0082228C">
              <w:rPr>
                <w:b/>
                <w:szCs w:val="24"/>
              </w:rPr>
              <w:t>1.2</w:t>
            </w:r>
          </w:p>
        </w:tc>
        <w:tc>
          <w:tcPr>
            <w:tcW w:w="2107" w:type="dxa"/>
            <w:tcBorders>
              <w:top w:val="nil"/>
              <w:bottom w:val="single" w:sz="4" w:space="0" w:color="auto"/>
            </w:tcBorders>
            <w:shd w:val="clear" w:color="auto" w:fill="FFFFFF"/>
            <w:tcMar>
              <w:top w:w="72" w:type="dxa"/>
              <w:left w:w="144" w:type="dxa"/>
              <w:bottom w:w="72" w:type="dxa"/>
              <w:right w:w="144" w:type="dxa"/>
            </w:tcMar>
            <w:hideMark/>
          </w:tcPr>
          <w:p w:rsidR="009361B5" w:rsidRPr="0082228C" w:rsidRDefault="009361B5" w:rsidP="001818BF">
            <w:pPr>
              <w:spacing w:after="0" w:line="360" w:lineRule="auto"/>
              <w:jc w:val="center"/>
              <w:rPr>
                <w:b/>
                <w:szCs w:val="24"/>
              </w:rPr>
            </w:pPr>
            <w:r w:rsidRPr="0082228C">
              <w:rPr>
                <w:b/>
                <w:szCs w:val="24"/>
              </w:rPr>
              <w:t xml:space="preserve">91, </w:t>
            </w:r>
            <w:r w:rsidR="001818BF">
              <w:rPr>
                <w:b/>
                <w:szCs w:val="24"/>
              </w:rPr>
              <w:t>+</w:t>
            </w:r>
            <w:r w:rsidRPr="0082228C">
              <w:rPr>
                <w:b/>
                <w:szCs w:val="24"/>
              </w:rPr>
              <w:t>98</w:t>
            </w:r>
          </w:p>
        </w:tc>
      </w:tr>
      <w:tr w:rsidR="005537C5" w:rsidRPr="00CD4CE8" w:rsidTr="000D1169">
        <w:trPr>
          <w:trHeight w:val="365"/>
          <w:jc w:val="center"/>
        </w:trPr>
        <w:tc>
          <w:tcPr>
            <w:tcW w:w="8969" w:type="dxa"/>
            <w:gridSpan w:val="5"/>
            <w:tcBorders>
              <w:top w:val="single" w:sz="4" w:space="0" w:color="auto"/>
              <w:bottom w:val="nil"/>
            </w:tcBorders>
          </w:tcPr>
          <w:p w:rsidR="005537C5" w:rsidRPr="0015531F" w:rsidRDefault="005537C5" w:rsidP="005537C5">
            <w:pPr>
              <w:spacing w:after="0" w:line="240" w:lineRule="auto"/>
              <w:jc w:val="both"/>
              <w:rPr>
                <w:sz w:val="20"/>
                <w:szCs w:val="20"/>
              </w:rPr>
            </w:pPr>
            <w:r w:rsidRPr="00D8465E">
              <w:rPr>
                <w:i/>
                <w:sz w:val="20"/>
                <w:szCs w:val="20"/>
                <w:vertAlign w:val="superscript"/>
              </w:rPr>
              <w:t>a</w:t>
            </w:r>
            <w:r w:rsidRPr="00D8465E">
              <w:rPr>
                <w:sz w:val="20"/>
                <w:szCs w:val="20"/>
              </w:rPr>
              <w:t xml:space="preserve">SM </w:t>
            </w:r>
            <w:r w:rsidRPr="0015531F">
              <w:rPr>
                <w:sz w:val="20"/>
                <w:szCs w:val="20"/>
              </w:rPr>
              <w:t>recovered</w:t>
            </w:r>
            <w:r>
              <w:rPr>
                <w:sz w:val="20"/>
                <w:szCs w:val="20"/>
              </w:rPr>
              <w:t xml:space="preserve"> and within a complex mixture</w:t>
            </w:r>
          </w:p>
          <w:p w:rsidR="005537C5" w:rsidRPr="00B22C42" w:rsidRDefault="005537C5" w:rsidP="005537C5">
            <w:pPr>
              <w:spacing w:after="0" w:line="240" w:lineRule="auto"/>
              <w:jc w:val="both"/>
              <w:rPr>
                <w:szCs w:val="24"/>
              </w:rPr>
            </w:pPr>
            <w:r w:rsidRPr="00BA6A14">
              <w:rPr>
                <w:i/>
                <w:sz w:val="20"/>
                <w:szCs w:val="20"/>
                <w:vertAlign w:val="superscript"/>
              </w:rPr>
              <w:t>b</w:t>
            </w:r>
            <w:r>
              <w:rPr>
                <w:sz w:val="20"/>
                <w:szCs w:val="20"/>
              </w:rPr>
              <w:t>SM recovered</w:t>
            </w:r>
          </w:p>
        </w:tc>
      </w:tr>
    </w:tbl>
    <w:p w:rsidR="009361B5" w:rsidRPr="00732DE2" w:rsidRDefault="009361B5" w:rsidP="009361B5">
      <w:pPr>
        <w:spacing w:line="360" w:lineRule="auto"/>
        <w:jc w:val="center"/>
        <w:rPr>
          <w:b/>
          <w:szCs w:val="24"/>
          <w:lang w:val="en-US"/>
        </w:rPr>
      </w:pPr>
      <w:r w:rsidRPr="005B3EBA">
        <w:rPr>
          <w:b/>
          <w:szCs w:val="24"/>
          <w:lang w:val="en-US"/>
        </w:rPr>
        <w:t>Table 2</w:t>
      </w:r>
      <w:r w:rsidR="00790A86">
        <w:rPr>
          <w:b/>
          <w:szCs w:val="24"/>
          <w:lang w:val="en-US"/>
        </w:rPr>
        <w:t>7</w:t>
      </w:r>
    </w:p>
    <w:p w:rsidR="009361B5" w:rsidRDefault="009361B5" w:rsidP="009361B5">
      <w:pPr>
        <w:spacing w:line="360" w:lineRule="auto"/>
        <w:jc w:val="both"/>
        <w:rPr>
          <w:szCs w:val="24"/>
        </w:rPr>
      </w:pPr>
    </w:p>
    <w:p w:rsidR="007D1D04" w:rsidRDefault="005537C5" w:rsidP="005537C5">
      <w:pPr>
        <w:spacing w:line="360" w:lineRule="auto"/>
        <w:jc w:val="both"/>
        <w:rPr>
          <w:bCs/>
          <w:szCs w:val="24"/>
        </w:rPr>
      </w:pPr>
      <w:r>
        <w:rPr>
          <w:szCs w:val="24"/>
        </w:rPr>
        <w:t>The c</w:t>
      </w:r>
      <w:r w:rsidRPr="007C3180">
        <w:rPr>
          <w:szCs w:val="24"/>
        </w:rPr>
        <w:t>arbon-iodine bond in the lactone</w:t>
      </w:r>
      <w:r w:rsidR="00FE08BE">
        <w:rPr>
          <w:szCs w:val="24"/>
        </w:rPr>
        <w:t xml:space="preserve"> </w:t>
      </w:r>
      <w:r w:rsidR="007D55BA" w:rsidRPr="00FE08BE">
        <w:rPr>
          <w:b/>
          <w:szCs w:val="24"/>
        </w:rPr>
        <w:t>10</w:t>
      </w:r>
      <w:r w:rsidR="00857C5D">
        <w:rPr>
          <w:b/>
          <w:szCs w:val="24"/>
        </w:rPr>
        <w:t>1</w:t>
      </w:r>
      <w:r w:rsidR="007D55BA" w:rsidRPr="007C3180">
        <w:rPr>
          <w:szCs w:val="24"/>
        </w:rPr>
        <w:t xml:space="preserve"> </w:t>
      </w:r>
      <w:r w:rsidRPr="007C3180">
        <w:rPr>
          <w:szCs w:val="24"/>
        </w:rPr>
        <w:t xml:space="preserve">was </w:t>
      </w:r>
      <w:r>
        <w:rPr>
          <w:szCs w:val="24"/>
        </w:rPr>
        <w:t>successfully</w:t>
      </w:r>
      <w:r w:rsidRPr="007C3180">
        <w:rPr>
          <w:szCs w:val="24"/>
        </w:rPr>
        <w:t xml:space="preserve"> cleaved using 10 eq. of zinc dust in a mixture of NH</w:t>
      </w:r>
      <w:r w:rsidRPr="00F8585C">
        <w:rPr>
          <w:szCs w:val="24"/>
          <w:vertAlign w:val="subscript"/>
        </w:rPr>
        <w:t>4</w:t>
      </w:r>
      <w:r w:rsidRPr="007C3180">
        <w:rPr>
          <w:szCs w:val="24"/>
        </w:rPr>
        <w:t xml:space="preserve">OH and ethanol. </w:t>
      </w:r>
      <w:r>
        <w:rPr>
          <w:szCs w:val="24"/>
        </w:rPr>
        <w:t>After some optimization, it was found that t</w:t>
      </w:r>
      <w:r w:rsidRPr="007C3180">
        <w:rPr>
          <w:szCs w:val="24"/>
        </w:rPr>
        <w:t xml:space="preserve">he </w:t>
      </w:r>
      <w:r>
        <w:rPr>
          <w:szCs w:val="24"/>
        </w:rPr>
        <w:t>desired enantioenriched lactone</w:t>
      </w:r>
      <w:r w:rsidR="00FE08BE">
        <w:rPr>
          <w:szCs w:val="24"/>
        </w:rPr>
        <w:t xml:space="preserve"> </w:t>
      </w:r>
      <w:r w:rsidR="007D55BA" w:rsidRPr="00FE08BE">
        <w:rPr>
          <w:b/>
          <w:szCs w:val="24"/>
        </w:rPr>
        <w:t>10</w:t>
      </w:r>
      <w:r w:rsidR="00857C5D">
        <w:rPr>
          <w:b/>
          <w:szCs w:val="24"/>
        </w:rPr>
        <w:t>1</w:t>
      </w:r>
      <w:r w:rsidR="007D55BA">
        <w:rPr>
          <w:szCs w:val="24"/>
        </w:rPr>
        <w:t xml:space="preserve"> </w:t>
      </w:r>
      <w:r>
        <w:rPr>
          <w:szCs w:val="24"/>
        </w:rPr>
        <w:t>could be isolated in 90% yield</w:t>
      </w:r>
      <w:r w:rsidRPr="00420603">
        <w:rPr>
          <w:szCs w:val="24"/>
        </w:rPr>
        <w:t xml:space="preserve"> at room temperature overnight as described in </w:t>
      </w:r>
      <w:r w:rsidR="00FE08BE" w:rsidRPr="00FE08BE">
        <w:rPr>
          <w:b/>
          <w:szCs w:val="24"/>
        </w:rPr>
        <w:t>Table 2</w:t>
      </w:r>
      <w:r w:rsidR="00790A86">
        <w:rPr>
          <w:b/>
          <w:szCs w:val="24"/>
        </w:rPr>
        <w:t>8</w:t>
      </w:r>
      <w:r w:rsidR="00857C5D">
        <w:rPr>
          <w:szCs w:val="24"/>
        </w:rPr>
        <w:t xml:space="preserve"> (</w:t>
      </w:r>
      <w:r w:rsidR="00FE08BE">
        <w:rPr>
          <w:szCs w:val="24"/>
        </w:rPr>
        <w:t>entry 1</w:t>
      </w:r>
      <w:r w:rsidR="00857C5D">
        <w:rPr>
          <w:szCs w:val="24"/>
        </w:rPr>
        <w:t>)</w:t>
      </w:r>
      <w:r w:rsidRPr="00420603">
        <w:rPr>
          <w:szCs w:val="24"/>
        </w:rPr>
        <w:t>. When t</w:t>
      </w:r>
      <w:r w:rsidRPr="00420603">
        <w:rPr>
          <w:szCs w:val="24"/>
          <w:shd w:val="clear" w:color="auto" w:fill="FFFFFF"/>
        </w:rPr>
        <w:t xml:space="preserve">he reaction </w:t>
      </w:r>
      <w:r w:rsidRPr="00420603">
        <w:rPr>
          <w:bCs/>
          <w:szCs w:val="24"/>
        </w:rPr>
        <w:t>temperature was increased</w:t>
      </w:r>
      <w:r w:rsidRPr="00420603">
        <w:rPr>
          <w:szCs w:val="24"/>
          <w:shd w:val="clear" w:color="auto" w:fill="FFFFFF"/>
        </w:rPr>
        <w:t>,</w:t>
      </w:r>
      <w:r>
        <w:rPr>
          <w:szCs w:val="24"/>
          <w:shd w:val="clear" w:color="auto" w:fill="FFFFFF"/>
        </w:rPr>
        <w:t xml:space="preserve"> </w:t>
      </w:r>
      <w:r w:rsidRPr="00420603">
        <w:rPr>
          <w:szCs w:val="24"/>
          <w:shd w:val="clear" w:color="auto" w:fill="FFFFFF"/>
        </w:rPr>
        <w:t>the</w:t>
      </w:r>
      <w:r w:rsidRPr="00420603">
        <w:rPr>
          <w:szCs w:val="24"/>
        </w:rPr>
        <w:t> </w:t>
      </w:r>
      <w:r w:rsidRPr="00420603">
        <w:rPr>
          <w:bCs/>
          <w:szCs w:val="24"/>
        </w:rPr>
        <w:t>reaction</w:t>
      </w:r>
      <w:r>
        <w:rPr>
          <w:bCs/>
          <w:szCs w:val="24"/>
        </w:rPr>
        <w:t xml:space="preserve"> rate</w:t>
      </w:r>
      <w:r w:rsidRPr="00420603">
        <w:rPr>
          <w:bCs/>
          <w:szCs w:val="24"/>
        </w:rPr>
        <w:t xml:space="preserve"> was increased as well (</w:t>
      </w:r>
      <w:r>
        <w:rPr>
          <w:bCs/>
          <w:szCs w:val="24"/>
        </w:rPr>
        <w:t>entry</w:t>
      </w:r>
      <w:r w:rsidRPr="00420603">
        <w:rPr>
          <w:bCs/>
          <w:szCs w:val="24"/>
        </w:rPr>
        <w:t xml:space="preserve"> 2). </w:t>
      </w:r>
      <w:r>
        <w:rPr>
          <w:bCs/>
          <w:szCs w:val="24"/>
        </w:rPr>
        <w:t>However, the reaction was accompa</w:t>
      </w:r>
      <w:r w:rsidRPr="00420603">
        <w:rPr>
          <w:bCs/>
          <w:szCs w:val="24"/>
        </w:rPr>
        <w:t>nied by some racemization of the product</w:t>
      </w:r>
      <w:r>
        <w:rPr>
          <w:bCs/>
          <w:szCs w:val="24"/>
        </w:rPr>
        <w:t xml:space="preserve"> and t</w:t>
      </w:r>
      <w:r w:rsidRPr="00420603">
        <w:rPr>
          <w:bCs/>
          <w:szCs w:val="24"/>
        </w:rPr>
        <w:t>he desired lactone</w:t>
      </w:r>
      <w:r w:rsidR="00FE08BE">
        <w:rPr>
          <w:bCs/>
          <w:szCs w:val="24"/>
        </w:rPr>
        <w:t xml:space="preserve"> </w:t>
      </w:r>
      <w:r w:rsidR="007D55BA" w:rsidRPr="00FE08BE">
        <w:rPr>
          <w:b/>
          <w:bCs/>
          <w:szCs w:val="24"/>
        </w:rPr>
        <w:t>10</w:t>
      </w:r>
      <w:r w:rsidR="00857C5D">
        <w:rPr>
          <w:b/>
          <w:bCs/>
          <w:szCs w:val="24"/>
        </w:rPr>
        <w:t>1</w:t>
      </w:r>
      <w:r w:rsidR="007D55BA">
        <w:rPr>
          <w:bCs/>
          <w:szCs w:val="24"/>
        </w:rPr>
        <w:t xml:space="preserve"> </w:t>
      </w:r>
      <w:r w:rsidRPr="00420603">
        <w:rPr>
          <w:bCs/>
          <w:szCs w:val="24"/>
        </w:rPr>
        <w:t xml:space="preserve">was </w:t>
      </w:r>
      <w:r>
        <w:rPr>
          <w:bCs/>
          <w:szCs w:val="24"/>
        </w:rPr>
        <w:t xml:space="preserve">obtained </w:t>
      </w:r>
      <w:r w:rsidRPr="00420603">
        <w:rPr>
          <w:bCs/>
          <w:szCs w:val="24"/>
        </w:rPr>
        <w:t xml:space="preserve">in 94% yield with 90% </w:t>
      </w:r>
      <w:r w:rsidRPr="00420603">
        <w:rPr>
          <w:bCs/>
          <w:i/>
          <w:szCs w:val="24"/>
        </w:rPr>
        <w:t>ee</w:t>
      </w:r>
      <w:r w:rsidRPr="00420603">
        <w:rPr>
          <w:bCs/>
          <w:szCs w:val="24"/>
        </w:rPr>
        <w:t>.</w:t>
      </w:r>
    </w:p>
    <w:p w:rsidR="007D55BA" w:rsidRDefault="007D1D04" w:rsidP="005537C5">
      <w:pPr>
        <w:spacing w:line="360" w:lineRule="auto"/>
        <w:jc w:val="both"/>
        <w:rPr>
          <w:bCs/>
          <w:szCs w:val="24"/>
        </w:rPr>
      </w:pPr>
      <w:r>
        <w:rPr>
          <w:bCs/>
          <w:szCs w:val="24"/>
        </w:rPr>
        <w:br w:type="page"/>
      </w:r>
    </w:p>
    <w:p w:rsidR="009361B5" w:rsidRDefault="004A1E10" w:rsidP="009361B5">
      <w:pPr>
        <w:spacing w:line="360" w:lineRule="auto"/>
        <w:jc w:val="center"/>
      </w:pPr>
      <w:r>
        <w:object w:dxaOrig="4300" w:dyaOrig="1646">
          <v:shape id="_x0000_i1136" type="#_x0000_t75" style="width:171pt;height:67.5pt" o:ole="">
            <v:imagedata r:id="rId220" o:title=""/>
          </v:shape>
          <o:OLEObject Type="Embed" ProgID="ChemDraw.Document.6.0" ShapeID="_x0000_i1136" DrawAspect="Content" ObjectID="_1474924532" r:id="rId221"/>
        </w:object>
      </w:r>
    </w:p>
    <w:tbl>
      <w:tblPr>
        <w:tblW w:w="6015" w:type="dxa"/>
        <w:jc w:val="center"/>
        <w:tblInd w:w="7097" w:type="dxa"/>
        <w:tblBorders>
          <w:top w:val="single" w:sz="4" w:space="0" w:color="auto"/>
          <w:bottom w:val="single" w:sz="4" w:space="0" w:color="auto"/>
        </w:tblBorders>
        <w:tblCellMar>
          <w:left w:w="0" w:type="dxa"/>
          <w:right w:w="0" w:type="dxa"/>
        </w:tblCellMar>
        <w:tblLook w:val="04A0"/>
      </w:tblPr>
      <w:tblGrid>
        <w:gridCol w:w="600"/>
        <w:gridCol w:w="1915"/>
        <w:gridCol w:w="1417"/>
        <w:gridCol w:w="2083"/>
      </w:tblGrid>
      <w:tr w:rsidR="009361B5" w:rsidRPr="00424F34" w:rsidTr="00620C75">
        <w:trPr>
          <w:trHeight w:val="365"/>
          <w:jc w:val="center"/>
        </w:trPr>
        <w:tc>
          <w:tcPr>
            <w:tcW w:w="600" w:type="dxa"/>
            <w:tcBorders>
              <w:top w:val="single" w:sz="4" w:space="0" w:color="auto"/>
              <w:bottom w:val="single" w:sz="4" w:space="0" w:color="auto"/>
            </w:tcBorders>
            <w:shd w:val="clear" w:color="auto" w:fill="FFFFFF"/>
          </w:tcPr>
          <w:p w:rsidR="009361B5" w:rsidRPr="00424F34" w:rsidRDefault="003C4EAE" w:rsidP="00620C75">
            <w:pPr>
              <w:spacing w:after="0" w:line="360" w:lineRule="auto"/>
              <w:jc w:val="center"/>
              <w:rPr>
                <w:b/>
                <w:bCs/>
                <w:szCs w:val="24"/>
              </w:rPr>
            </w:pPr>
            <w:r>
              <w:rPr>
                <w:b/>
                <w:bCs/>
                <w:szCs w:val="24"/>
              </w:rPr>
              <w:t>entry</w:t>
            </w:r>
          </w:p>
        </w:tc>
        <w:tc>
          <w:tcPr>
            <w:tcW w:w="1915" w:type="dxa"/>
            <w:tcBorders>
              <w:top w:val="single" w:sz="4" w:space="0" w:color="auto"/>
              <w:bottom w:val="single" w:sz="4" w:space="0" w:color="auto"/>
            </w:tcBorders>
            <w:shd w:val="clear" w:color="auto" w:fill="FFFFFF"/>
          </w:tcPr>
          <w:p w:rsidR="009361B5" w:rsidRPr="00424F34" w:rsidRDefault="008378B6" w:rsidP="00620C75">
            <w:pPr>
              <w:spacing w:after="0" w:line="360" w:lineRule="auto"/>
              <w:jc w:val="center"/>
              <w:rPr>
                <w:b/>
                <w:bCs/>
                <w:szCs w:val="24"/>
              </w:rPr>
            </w:pPr>
            <w:r>
              <w:rPr>
                <w:b/>
                <w:bCs/>
                <w:szCs w:val="24"/>
              </w:rPr>
              <w:t>t</w:t>
            </w:r>
            <w:r w:rsidR="009361B5">
              <w:rPr>
                <w:b/>
                <w:bCs/>
                <w:szCs w:val="24"/>
              </w:rPr>
              <w:t>emperature</w:t>
            </w:r>
            <w:r w:rsidR="009361B5" w:rsidRPr="00424F34">
              <w:rPr>
                <w:b/>
                <w:bCs/>
                <w:szCs w:val="24"/>
              </w:rPr>
              <w:t xml:space="preserve"> </w:t>
            </w:r>
          </w:p>
        </w:tc>
        <w:tc>
          <w:tcPr>
            <w:tcW w:w="1417"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424F34" w:rsidRDefault="008378B6" w:rsidP="008378B6">
            <w:pPr>
              <w:spacing w:after="0" w:line="360" w:lineRule="auto"/>
              <w:jc w:val="center"/>
              <w:rPr>
                <w:szCs w:val="24"/>
              </w:rPr>
            </w:pPr>
            <w:r>
              <w:rPr>
                <w:b/>
                <w:bCs/>
                <w:szCs w:val="24"/>
              </w:rPr>
              <w:t>t</w:t>
            </w:r>
            <w:r w:rsidR="009361B5" w:rsidRPr="00424F34">
              <w:rPr>
                <w:b/>
                <w:bCs/>
                <w:szCs w:val="24"/>
              </w:rPr>
              <w:t xml:space="preserve">ime </w:t>
            </w:r>
            <w:r>
              <w:rPr>
                <w:b/>
                <w:bCs/>
                <w:szCs w:val="24"/>
              </w:rPr>
              <w:t>[</w:t>
            </w:r>
            <w:r w:rsidR="009361B5" w:rsidRPr="00424F34">
              <w:rPr>
                <w:b/>
                <w:bCs/>
                <w:szCs w:val="24"/>
              </w:rPr>
              <w:t>h</w:t>
            </w:r>
            <w:r>
              <w:rPr>
                <w:b/>
                <w:bCs/>
                <w:szCs w:val="24"/>
              </w:rPr>
              <w:t>]</w:t>
            </w:r>
          </w:p>
        </w:tc>
        <w:tc>
          <w:tcPr>
            <w:tcW w:w="2083"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424F34" w:rsidRDefault="008378B6" w:rsidP="00991DDD">
            <w:pPr>
              <w:spacing w:after="0" w:line="360" w:lineRule="auto"/>
              <w:jc w:val="center"/>
              <w:rPr>
                <w:szCs w:val="24"/>
              </w:rPr>
            </w:pPr>
            <w:r>
              <w:rPr>
                <w:b/>
                <w:bCs/>
                <w:szCs w:val="24"/>
              </w:rPr>
              <w:t>y</w:t>
            </w:r>
            <w:r w:rsidR="009361B5" w:rsidRPr="00424F34">
              <w:rPr>
                <w:b/>
                <w:bCs/>
                <w:szCs w:val="24"/>
              </w:rPr>
              <w:t xml:space="preserve">ield </w:t>
            </w:r>
            <w:r>
              <w:rPr>
                <w:b/>
                <w:bCs/>
                <w:szCs w:val="24"/>
              </w:rPr>
              <w:t>[%]</w:t>
            </w:r>
            <w:r w:rsidR="009361B5" w:rsidRPr="00424F34">
              <w:rPr>
                <w:b/>
                <w:bCs/>
                <w:szCs w:val="24"/>
              </w:rPr>
              <w:t xml:space="preserve">, </w:t>
            </w:r>
            <w:r w:rsidR="00991DDD" w:rsidRPr="00991DDD">
              <w:rPr>
                <w:b/>
                <w:bCs/>
                <w:i/>
                <w:szCs w:val="24"/>
              </w:rPr>
              <w:t>ee</w:t>
            </w:r>
            <w:r w:rsidR="00991DDD">
              <w:rPr>
                <w:b/>
                <w:bCs/>
                <w:szCs w:val="24"/>
              </w:rPr>
              <w:t xml:space="preserve"> [</w:t>
            </w:r>
            <w:r w:rsidR="009361B5" w:rsidRPr="00424F34">
              <w:rPr>
                <w:b/>
                <w:bCs/>
                <w:szCs w:val="24"/>
              </w:rPr>
              <w:t>%</w:t>
            </w:r>
            <w:r w:rsidR="00991DDD">
              <w:rPr>
                <w:b/>
                <w:bCs/>
                <w:szCs w:val="24"/>
              </w:rPr>
              <w:t>]</w:t>
            </w:r>
            <w:r w:rsidR="009361B5" w:rsidRPr="00424F34">
              <w:rPr>
                <w:b/>
                <w:bCs/>
                <w:szCs w:val="24"/>
              </w:rPr>
              <w:t xml:space="preserve"> </w:t>
            </w:r>
          </w:p>
        </w:tc>
      </w:tr>
      <w:tr w:rsidR="009361B5" w:rsidRPr="00E9566A" w:rsidTr="00620C75">
        <w:trPr>
          <w:trHeight w:val="365"/>
          <w:jc w:val="center"/>
        </w:trPr>
        <w:tc>
          <w:tcPr>
            <w:tcW w:w="600" w:type="dxa"/>
            <w:tcBorders>
              <w:bottom w:val="nil"/>
            </w:tcBorders>
            <w:shd w:val="clear" w:color="auto" w:fill="FFFFFF"/>
          </w:tcPr>
          <w:p w:rsidR="009361B5" w:rsidRPr="00E9566A" w:rsidRDefault="009361B5" w:rsidP="00620C75">
            <w:pPr>
              <w:spacing w:after="0" w:line="360" w:lineRule="auto"/>
              <w:jc w:val="center"/>
              <w:rPr>
                <w:b/>
                <w:szCs w:val="24"/>
              </w:rPr>
            </w:pPr>
            <w:r w:rsidRPr="00E9566A">
              <w:rPr>
                <w:b/>
                <w:szCs w:val="24"/>
              </w:rPr>
              <w:t>1</w:t>
            </w:r>
          </w:p>
        </w:tc>
        <w:tc>
          <w:tcPr>
            <w:tcW w:w="1915" w:type="dxa"/>
            <w:tcBorders>
              <w:bottom w:val="nil"/>
            </w:tcBorders>
            <w:shd w:val="clear" w:color="auto" w:fill="FFFFFF"/>
          </w:tcPr>
          <w:p w:rsidR="009361B5" w:rsidRPr="00E9566A" w:rsidRDefault="009361B5" w:rsidP="00620C75">
            <w:pPr>
              <w:spacing w:after="0" w:line="360" w:lineRule="auto"/>
              <w:jc w:val="center"/>
              <w:rPr>
                <w:b/>
                <w:szCs w:val="24"/>
              </w:rPr>
            </w:pPr>
            <w:r w:rsidRPr="00E9566A">
              <w:rPr>
                <w:b/>
                <w:szCs w:val="24"/>
              </w:rPr>
              <w:t>rt</w:t>
            </w:r>
          </w:p>
        </w:tc>
        <w:tc>
          <w:tcPr>
            <w:tcW w:w="1417" w:type="dxa"/>
            <w:tcBorders>
              <w:bottom w:val="nil"/>
            </w:tcBorders>
            <w:shd w:val="clear" w:color="auto" w:fill="FFFFFF"/>
            <w:tcMar>
              <w:top w:w="72" w:type="dxa"/>
              <w:left w:w="144" w:type="dxa"/>
              <w:bottom w:w="72" w:type="dxa"/>
              <w:right w:w="144" w:type="dxa"/>
            </w:tcMar>
            <w:hideMark/>
          </w:tcPr>
          <w:p w:rsidR="009361B5" w:rsidRPr="00E9566A" w:rsidRDefault="009361B5" w:rsidP="00620C75">
            <w:pPr>
              <w:spacing w:after="0" w:line="360" w:lineRule="auto"/>
              <w:jc w:val="center"/>
              <w:rPr>
                <w:b/>
                <w:szCs w:val="24"/>
              </w:rPr>
            </w:pPr>
            <w:r w:rsidRPr="00E9566A">
              <w:rPr>
                <w:b/>
                <w:szCs w:val="24"/>
              </w:rPr>
              <w:t>o/n</w:t>
            </w:r>
          </w:p>
        </w:tc>
        <w:tc>
          <w:tcPr>
            <w:tcW w:w="2083" w:type="dxa"/>
            <w:tcBorders>
              <w:bottom w:val="nil"/>
            </w:tcBorders>
            <w:shd w:val="clear" w:color="auto" w:fill="FFFFFF"/>
            <w:tcMar>
              <w:top w:w="72" w:type="dxa"/>
              <w:left w:w="144" w:type="dxa"/>
              <w:bottom w:w="72" w:type="dxa"/>
              <w:right w:w="144" w:type="dxa"/>
            </w:tcMar>
            <w:hideMark/>
          </w:tcPr>
          <w:p w:rsidR="009361B5" w:rsidRPr="00E9566A" w:rsidRDefault="009361B5" w:rsidP="00620C75">
            <w:pPr>
              <w:spacing w:after="0" w:line="360" w:lineRule="auto"/>
              <w:jc w:val="center"/>
              <w:rPr>
                <w:b/>
                <w:szCs w:val="24"/>
              </w:rPr>
            </w:pPr>
            <w:r w:rsidRPr="00E9566A">
              <w:rPr>
                <w:b/>
                <w:szCs w:val="24"/>
              </w:rPr>
              <w:t xml:space="preserve">90, +98 </w:t>
            </w:r>
          </w:p>
        </w:tc>
      </w:tr>
      <w:tr w:rsidR="009361B5" w:rsidRPr="00424F34" w:rsidTr="00620C75">
        <w:trPr>
          <w:trHeight w:val="365"/>
          <w:jc w:val="center"/>
        </w:trPr>
        <w:tc>
          <w:tcPr>
            <w:tcW w:w="600" w:type="dxa"/>
            <w:tcBorders>
              <w:top w:val="nil"/>
              <w:bottom w:val="single" w:sz="4" w:space="0" w:color="auto"/>
            </w:tcBorders>
            <w:shd w:val="clear" w:color="auto" w:fill="FFFFFF"/>
          </w:tcPr>
          <w:p w:rsidR="009361B5" w:rsidRPr="00424F34" w:rsidRDefault="009361B5" w:rsidP="00620C75">
            <w:pPr>
              <w:spacing w:after="0" w:line="360" w:lineRule="auto"/>
              <w:jc w:val="center"/>
              <w:rPr>
                <w:szCs w:val="24"/>
              </w:rPr>
            </w:pPr>
            <w:r>
              <w:rPr>
                <w:szCs w:val="24"/>
              </w:rPr>
              <w:t>2</w:t>
            </w:r>
          </w:p>
        </w:tc>
        <w:tc>
          <w:tcPr>
            <w:tcW w:w="1915" w:type="dxa"/>
            <w:tcBorders>
              <w:top w:val="nil"/>
              <w:bottom w:val="single" w:sz="4" w:space="0" w:color="auto"/>
            </w:tcBorders>
            <w:shd w:val="clear" w:color="auto" w:fill="FFFFFF"/>
          </w:tcPr>
          <w:p w:rsidR="009361B5" w:rsidRPr="00424F34" w:rsidRDefault="009361B5" w:rsidP="00620C75">
            <w:pPr>
              <w:spacing w:after="0" w:line="360" w:lineRule="auto"/>
              <w:jc w:val="center"/>
              <w:rPr>
                <w:szCs w:val="24"/>
              </w:rPr>
            </w:pPr>
            <w:r>
              <w:rPr>
                <w:szCs w:val="24"/>
              </w:rPr>
              <w:t>reflux</w:t>
            </w:r>
          </w:p>
        </w:tc>
        <w:tc>
          <w:tcPr>
            <w:tcW w:w="1417" w:type="dxa"/>
            <w:tcBorders>
              <w:top w:val="nil"/>
              <w:bottom w:val="single" w:sz="4" w:space="0" w:color="auto"/>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Pr>
                <w:szCs w:val="24"/>
              </w:rPr>
              <w:t>4</w:t>
            </w:r>
          </w:p>
        </w:tc>
        <w:tc>
          <w:tcPr>
            <w:tcW w:w="2083" w:type="dxa"/>
            <w:tcBorders>
              <w:top w:val="nil"/>
              <w:bottom w:val="single" w:sz="4" w:space="0" w:color="auto"/>
            </w:tcBorders>
            <w:shd w:val="clear" w:color="auto" w:fill="FFFFFF"/>
            <w:tcMar>
              <w:top w:w="72" w:type="dxa"/>
              <w:left w:w="144" w:type="dxa"/>
              <w:bottom w:w="72" w:type="dxa"/>
              <w:right w:w="144" w:type="dxa"/>
            </w:tcMar>
            <w:hideMark/>
          </w:tcPr>
          <w:p w:rsidR="009361B5" w:rsidRPr="00424F34" w:rsidRDefault="009361B5" w:rsidP="00620C75">
            <w:pPr>
              <w:spacing w:after="0" w:line="360" w:lineRule="auto"/>
              <w:jc w:val="center"/>
              <w:rPr>
                <w:szCs w:val="24"/>
              </w:rPr>
            </w:pPr>
            <w:r>
              <w:rPr>
                <w:szCs w:val="24"/>
              </w:rPr>
              <w:t>94, +90</w:t>
            </w:r>
          </w:p>
        </w:tc>
      </w:tr>
    </w:tbl>
    <w:p w:rsidR="009361B5" w:rsidRPr="007365FA" w:rsidRDefault="00FE08BE" w:rsidP="009361B5">
      <w:pPr>
        <w:spacing w:line="360" w:lineRule="auto"/>
        <w:jc w:val="center"/>
        <w:rPr>
          <w:szCs w:val="24"/>
        </w:rPr>
      </w:pPr>
      <w:r>
        <w:rPr>
          <w:b/>
          <w:szCs w:val="24"/>
        </w:rPr>
        <w:t>Table 2</w:t>
      </w:r>
      <w:r w:rsidR="00790A86">
        <w:rPr>
          <w:b/>
          <w:szCs w:val="24"/>
        </w:rPr>
        <w:t>8</w:t>
      </w:r>
    </w:p>
    <w:p w:rsidR="005537C5" w:rsidRDefault="0080264E" w:rsidP="005537C5">
      <w:pPr>
        <w:spacing w:line="360" w:lineRule="auto"/>
        <w:jc w:val="both"/>
        <w:rPr>
          <w:szCs w:val="24"/>
        </w:rPr>
      </w:pPr>
      <w:r>
        <w:rPr>
          <w:szCs w:val="24"/>
        </w:rPr>
        <w:t>The</w:t>
      </w:r>
      <w:r w:rsidR="005537C5">
        <w:rPr>
          <w:szCs w:val="24"/>
        </w:rPr>
        <w:t xml:space="preserve"> next step in the enantioselective synthesis of </w:t>
      </w:r>
      <w:r w:rsidR="002731E2">
        <w:rPr>
          <w:szCs w:val="24"/>
        </w:rPr>
        <w:t>g</w:t>
      </w:r>
      <w:r w:rsidR="005537C5">
        <w:rPr>
          <w:szCs w:val="24"/>
        </w:rPr>
        <w:t>oniothalamin</w:t>
      </w:r>
      <w:r w:rsidR="00FE08BE">
        <w:rPr>
          <w:szCs w:val="24"/>
        </w:rPr>
        <w:t xml:space="preserve"> </w:t>
      </w:r>
      <w:r w:rsidR="00857C5D">
        <w:rPr>
          <w:b/>
          <w:szCs w:val="24"/>
        </w:rPr>
        <w:t>87</w:t>
      </w:r>
      <w:r w:rsidR="007D55BA">
        <w:rPr>
          <w:szCs w:val="24"/>
        </w:rPr>
        <w:t xml:space="preserve"> </w:t>
      </w:r>
      <w:r w:rsidR="005537C5">
        <w:rPr>
          <w:szCs w:val="24"/>
        </w:rPr>
        <w:t>employed the optimization of olefin cross metathesis utilizing styrene and the lactone</w:t>
      </w:r>
      <w:r w:rsidR="00FE08BE">
        <w:rPr>
          <w:szCs w:val="24"/>
        </w:rPr>
        <w:t xml:space="preserve"> </w:t>
      </w:r>
      <w:r w:rsidR="00857C5D">
        <w:rPr>
          <w:b/>
          <w:szCs w:val="24"/>
        </w:rPr>
        <w:t>101</w:t>
      </w:r>
      <w:r w:rsidR="005537C5">
        <w:rPr>
          <w:szCs w:val="24"/>
        </w:rPr>
        <w:t xml:space="preserve">. </w:t>
      </w:r>
      <w:r w:rsidR="005537C5" w:rsidRPr="00834CE5">
        <w:rPr>
          <w:szCs w:val="24"/>
        </w:rPr>
        <w:t xml:space="preserve">Commonly </w:t>
      </w:r>
      <w:r w:rsidR="005537C5">
        <w:rPr>
          <w:szCs w:val="24"/>
        </w:rPr>
        <w:t>u</w:t>
      </w:r>
      <w:r w:rsidR="005537C5" w:rsidRPr="00834CE5">
        <w:rPr>
          <w:szCs w:val="24"/>
        </w:rPr>
        <w:t xml:space="preserve">sed </w:t>
      </w:r>
      <w:r w:rsidR="005537C5">
        <w:rPr>
          <w:szCs w:val="24"/>
        </w:rPr>
        <w:t>o</w:t>
      </w:r>
      <w:r w:rsidR="005537C5" w:rsidRPr="00834CE5">
        <w:rPr>
          <w:szCs w:val="24"/>
        </w:rPr>
        <w:t xml:space="preserve">lefin </w:t>
      </w:r>
      <w:r w:rsidR="005537C5">
        <w:rPr>
          <w:szCs w:val="24"/>
        </w:rPr>
        <w:t>m</w:t>
      </w:r>
      <w:r w:rsidR="005537C5" w:rsidRPr="00834CE5">
        <w:rPr>
          <w:szCs w:val="24"/>
        </w:rPr>
        <w:t xml:space="preserve">etathesis </w:t>
      </w:r>
      <w:r w:rsidR="005537C5">
        <w:rPr>
          <w:szCs w:val="24"/>
        </w:rPr>
        <w:t>c</w:t>
      </w:r>
      <w:r w:rsidR="005537C5" w:rsidRPr="00834CE5">
        <w:rPr>
          <w:szCs w:val="24"/>
        </w:rPr>
        <w:t>atalysts</w:t>
      </w:r>
      <w:r w:rsidR="005537C5">
        <w:rPr>
          <w:szCs w:val="24"/>
        </w:rPr>
        <w:t xml:space="preserve"> such as the Grubbs second generation (</w:t>
      </w:r>
      <w:r w:rsidR="005537C5" w:rsidRPr="00CC1863">
        <w:rPr>
          <w:b/>
          <w:szCs w:val="24"/>
        </w:rPr>
        <w:t>G II</w:t>
      </w:r>
      <w:r w:rsidR="005537C5">
        <w:rPr>
          <w:szCs w:val="24"/>
        </w:rPr>
        <w:t>) and Hoveyda-Grubbs second generation (</w:t>
      </w:r>
      <w:r w:rsidR="005537C5" w:rsidRPr="00CC1863">
        <w:rPr>
          <w:b/>
          <w:szCs w:val="24"/>
        </w:rPr>
        <w:t>G-H II</w:t>
      </w:r>
      <w:r w:rsidR="005537C5">
        <w:rPr>
          <w:szCs w:val="24"/>
        </w:rPr>
        <w:t>) complexes were screened (</w:t>
      </w:r>
      <w:r w:rsidR="005537C5" w:rsidRPr="00712029">
        <w:rPr>
          <w:b/>
          <w:szCs w:val="24"/>
        </w:rPr>
        <w:t>Table 2</w:t>
      </w:r>
      <w:r w:rsidR="00790A86">
        <w:rPr>
          <w:b/>
          <w:szCs w:val="24"/>
        </w:rPr>
        <w:t>9</w:t>
      </w:r>
      <w:r w:rsidR="005537C5">
        <w:rPr>
          <w:szCs w:val="24"/>
        </w:rPr>
        <w:t>)</w:t>
      </w:r>
      <w:proofErr w:type="gramStart"/>
      <w:r w:rsidR="005537C5">
        <w:rPr>
          <w:szCs w:val="24"/>
        </w:rPr>
        <w:t>.</w:t>
      </w:r>
      <w:r w:rsidR="005537C5">
        <w:rPr>
          <w:rStyle w:val="FootnoteReference"/>
          <w:szCs w:val="24"/>
        </w:rPr>
        <w:footnoteReference w:id="73"/>
      </w:r>
      <w:r w:rsidR="005537C5" w:rsidRPr="00AF53C9">
        <w:rPr>
          <w:szCs w:val="24"/>
          <w:vertAlign w:val="superscript"/>
        </w:rPr>
        <w:t>,</w:t>
      </w:r>
      <w:proofErr w:type="gramEnd"/>
      <w:r w:rsidR="005537C5">
        <w:rPr>
          <w:rStyle w:val="FootnoteReference"/>
          <w:szCs w:val="24"/>
        </w:rPr>
        <w:footnoteReference w:id="74"/>
      </w:r>
      <w:r w:rsidR="005537C5">
        <w:rPr>
          <w:szCs w:val="24"/>
        </w:rPr>
        <w:t xml:space="preserve"> </w:t>
      </w:r>
      <w:r w:rsidR="000F5AC8">
        <w:rPr>
          <w:szCs w:val="24"/>
        </w:rPr>
        <w:t xml:space="preserve">Effort </w:t>
      </w:r>
      <w:r w:rsidR="00D35084">
        <w:rPr>
          <w:szCs w:val="24"/>
        </w:rPr>
        <w:t xml:space="preserve">were </w:t>
      </w:r>
      <w:r w:rsidR="000F5AC8">
        <w:rPr>
          <w:szCs w:val="24"/>
        </w:rPr>
        <w:t>made to limit racemization.</w:t>
      </w:r>
      <w:r w:rsidR="000F5AC8">
        <w:rPr>
          <w:rStyle w:val="FootnoteReference"/>
          <w:szCs w:val="24"/>
        </w:rPr>
        <w:footnoteReference w:id="75"/>
      </w:r>
      <w:r w:rsidR="000F5AC8">
        <w:rPr>
          <w:szCs w:val="24"/>
        </w:rPr>
        <w:t xml:space="preserve"> </w:t>
      </w:r>
      <w:r w:rsidR="005537C5">
        <w:rPr>
          <w:szCs w:val="24"/>
        </w:rPr>
        <w:t xml:space="preserve">Pleasingly, with initial attempt using </w:t>
      </w:r>
      <w:r w:rsidR="005537C5" w:rsidRPr="00CC1863">
        <w:rPr>
          <w:b/>
          <w:szCs w:val="24"/>
        </w:rPr>
        <w:t>G II</w:t>
      </w:r>
      <w:r w:rsidR="005537C5">
        <w:rPr>
          <w:szCs w:val="24"/>
        </w:rPr>
        <w:t>, the desired lactone with (</w:t>
      </w:r>
      <w:r w:rsidR="005537C5" w:rsidRPr="00712029">
        <w:rPr>
          <w:i/>
          <w:szCs w:val="24"/>
        </w:rPr>
        <w:t>E</w:t>
      </w:r>
      <w:r w:rsidR="005537C5">
        <w:rPr>
          <w:szCs w:val="24"/>
        </w:rPr>
        <w:t xml:space="preserve">) configuration was isolated in almost 28% yield (entry 1). 10 mol% of </w:t>
      </w:r>
      <w:r w:rsidR="005537C5" w:rsidRPr="00CC1863">
        <w:rPr>
          <w:b/>
          <w:szCs w:val="24"/>
        </w:rPr>
        <w:t>G II</w:t>
      </w:r>
      <w:r w:rsidR="005537C5">
        <w:rPr>
          <w:szCs w:val="24"/>
        </w:rPr>
        <w:t xml:space="preserve"> promoted the cross metathesis reaction in the presence of 4 eq. of styrene in 55% yield after 15 min (entry 2). Under the same conditions with prolonged reaction time (2 h), the product was isolated in 64% yield (entry 3). Microwave heating seemed to offer higher efficiency but it led to significant racemization (entries 2 and 3).</w:t>
      </w:r>
      <w:r w:rsidR="005537C5">
        <w:rPr>
          <w:rStyle w:val="FootnoteReference"/>
          <w:szCs w:val="24"/>
        </w:rPr>
        <w:footnoteReference w:id="76"/>
      </w:r>
      <w:r w:rsidR="005537C5" w:rsidRPr="00AB1AEE">
        <w:rPr>
          <w:szCs w:val="24"/>
          <w:vertAlign w:val="superscript"/>
        </w:rPr>
        <w:t>,</w:t>
      </w:r>
      <w:r w:rsidR="005537C5">
        <w:rPr>
          <w:rStyle w:val="FootnoteReference"/>
          <w:szCs w:val="24"/>
        </w:rPr>
        <w:footnoteReference w:id="77"/>
      </w:r>
      <w:r w:rsidR="005537C5">
        <w:rPr>
          <w:szCs w:val="24"/>
          <w:vertAlign w:val="superscript"/>
        </w:rPr>
        <w:t>,</w:t>
      </w:r>
      <w:r w:rsidR="005537C5">
        <w:rPr>
          <w:rStyle w:val="FootnoteReference"/>
          <w:szCs w:val="24"/>
        </w:rPr>
        <w:footnoteReference w:id="78"/>
      </w:r>
      <w:r w:rsidR="005537C5">
        <w:rPr>
          <w:szCs w:val="24"/>
        </w:rPr>
        <w:t xml:space="preserve"> Heating the reaction mixture in toluene</w:t>
      </w:r>
      <w:r w:rsidR="002731E2">
        <w:rPr>
          <w:szCs w:val="24"/>
        </w:rPr>
        <w:t xml:space="preserve"> in the presence of 10 mol% of catalyst </w:t>
      </w:r>
      <w:r w:rsidR="005537C5">
        <w:rPr>
          <w:szCs w:val="24"/>
        </w:rPr>
        <w:t>gave the desired lactone</w:t>
      </w:r>
      <w:r w:rsidR="00FE08BE">
        <w:rPr>
          <w:szCs w:val="24"/>
        </w:rPr>
        <w:t xml:space="preserve"> </w:t>
      </w:r>
      <w:r w:rsidR="007D55BA" w:rsidRPr="00FE08BE">
        <w:rPr>
          <w:b/>
          <w:szCs w:val="24"/>
        </w:rPr>
        <w:t>10</w:t>
      </w:r>
      <w:r w:rsidR="00491DE2">
        <w:rPr>
          <w:b/>
          <w:szCs w:val="24"/>
        </w:rPr>
        <w:t>0</w:t>
      </w:r>
      <w:r w:rsidR="007D55BA">
        <w:rPr>
          <w:szCs w:val="24"/>
        </w:rPr>
        <w:t xml:space="preserve"> </w:t>
      </w:r>
      <w:r w:rsidR="005537C5">
        <w:rPr>
          <w:szCs w:val="24"/>
        </w:rPr>
        <w:t xml:space="preserve">in good yield and without a significant amount of racemization (entry 4). Decreasing the reaction </w:t>
      </w:r>
      <w:r w:rsidR="00533B2D">
        <w:rPr>
          <w:szCs w:val="24"/>
        </w:rPr>
        <w:t>temperature</w:t>
      </w:r>
      <w:r w:rsidR="005537C5">
        <w:rPr>
          <w:szCs w:val="24"/>
        </w:rPr>
        <w:t xml:space="preserve"> decreased the reaction rate</w:t>
      </w:r>
      <w:r w:rsidR="005537C5" w:rsidRPr="00CC1863">
        <w:rPr>
          <w:szCs w:val="24"/>
        </w:rPr>
        <w:t xml:space="preserve"> </w:t>
      </w:r>
      <w:r w:rsidR="00533B2D">
        <w:rPr>
          <w:szCs w:val="24"/>
        </w:rPr>
        <w:t>as well</w:t>
      </w:r>
      <w:r w:rsidR="005537C5">
        <w:rPr>
          <w:szCs w:val="24"/>
        </w:rPr>
        <w:t xml:space="preserve"> </w:t>
      </w:r>
      <w:r w:rsidR="00533B2D">
        <w:rPr>
          <w:szCs w:val="24"/>
        </w:rPr>
        <w:t>as</w:t>
      </w:r>
      <w:r w:rsidR="005537C5">
        <w:rPr>
          <w:szCs w:val="24"/>
        </w:rPr>
        <w:t xml:space="preserve"> the </w:t>
      </w:r>
      <w:r w:rsidR="00533B2D">
        <w:rPr>
          <w:szCs w:val="24"/>
        </w:rPr>
        <w:t xml:space="preserve">racemisation </w:t>
      </w:r>
      <w:r w:rsidR="005537C5">
        <w:rPr>
          <w:szCs w:val="24"/>
        </w:rPr>
        <w:t xml:space="preserve">(entries 5 and 6). Adding the catalyst in two portions increased the yield at 70 </w:t>
      </w:r>
      <w:r w:rsidR="005537C5" w:rsidRPr="00623CE7">
        <w:rPr>
          <w:szCs w:val="24"/>
          <w:vertAlign w:val="superscript"/>
        </w:rPr>
        <w:t>o</w:t>
      </w:r>
      <w:r w:rsidR="005537C5">
        <w:rPr>
          <w:szCs w:val="24"/>
        </w:rPr>
        <w:t xml:space="preserve">C using </w:t>
      </w:r>
      <w:r w:rsidR="005537C5" w:rsidRPr="00CC1863">
        <w:rPr>
          <w:b/>
          <w:szCs w:val="24"/>
        </w:rPr>
        <w:t>G II</w:t>
      </w:r>
      <w:r w:rsidR="005537C5">
        <w:rPr>
          <w:szCs w:val="24"/>
        </w:rPr>
        <w:t xml:space="preserve"> in toluene and the lactone</w:t>
      </w:r>
      <w:r w:rsidR="00FE08BE">
        <w:rPr>
          <w:szCs w:val="24"/>
        </w:rPr>
        <w:t xml:space="preserve"> </w:t>
      </w:r>
      <w:r w:rsidR="007D55BA" w:rsidRPr="00FE08BE">
        <w:rPr>
          <w:b/>
          <w:szCs w:val="24"/>
        </w:rPr>
        <w:t>10</w:t>
      </w:r>
      <w:r w:rsidR="00857C5D">
        <w:rPr>
          <w:b/>
          <w:szCs w:val="24"/>
        </w:rPr>
        <w:t>0</w:t>
      </w:r>
      <w:r w:rsidR="007D55BA">
        <w:rPr>
          <w:szCs w:val="24"/>
        </w:rPr>
        <w:t xml:space="preserve"> </w:t>
      </w:r>
      <w:r w:rsidR="005537C5">
        <w:rPr>
          <w:szCs w:val="24"/>
        </w:rPr>
        <w:t xml:space="preserve">was isolated in 7 % yield with 94% </w:t>
      </w:r>
      <w:r w:rsidR="005537C5" w:rsidRPr="00623CE7">
        <w:rPr>
          <w:i/>
          <w:szCs w:val="24"/>
        </w:rPr>
        <w:t>ee</w:t>
      </w:r>
      <w:r w:rsidR="005537C5">
        <w:rPr>
          <w:szCs w:val="24"/>
        </w:rPr>
        <w:t xml:space="preserve">. To </w:t>
      </w:r>
      <w:r>
        <w:rPr>
          <w:szCs w:val="24"/>
        </w:rPr>
        <w:t xml:space="preserve">the </w:t>
      </w:r>
      <w:r w:rsidR="005537C5">
        <w:rPr>
          <w:szCs w:val="24"/>
        </w:rPr>
        <w:t xml:space="preserve">surprise, with the </w:t>
      </w:r>
      <w:r w:rsidR="005537C5" w:rsidRPr="00CC1863">
        <w:rPr>
          <w:b/>
          <w:szCs w:val="24"/>
        </w:rPr>
        <w:t>G-H II</w:t>
      </w:r>
      <w:r w:rsidR="005537C5">
        <w:rPr>
          <w:szCs w:val="24"/>
        </w:rPr>
        <w:t xml:space="preserve">, the reaction did not take place (entry 7). </w:t>
      </w:r>
    </w:p>
    <w:p w:rsidR="009361B5" w:rsidRDefault="00857C5D" w:rsidP="009361B5">
      <w:pPr>
        <w:spacing w:line="360" w:lineRule="auto"/>
        <w:jc w:val="center"/>
      </w:pPr>
      <w:r w:rsidRPr="00D44836">
        <w:object w:dxaOrig="11022" w:dyaOrig="2923">
          <v:shape id="_x0000_i1137" type="#_x0000_t75" style="width:441.75pt;height:117pt" o:ole="">
            <v:imagedata r:id="rId222" o:title=""/>
          </v:shape>
          <o:OLEObject Type="Embed" ProgID="ChemDraw.Document.6.0" ShapeID="_x0000_i1137" DrawAspect="Content" ObjectID="_1474924533" r:id="rId223"/>
        </w:object>
      </w:r>
    </w:p>
    <w:tbl>
      <w:tblPr>
        <w:tblW w:w="8393" w:type="dxa"/>
        <w:jc w:val="center"/>
        <w:tblInd w:w="8931" w:type="dxa"/>
        <w:tblBorders>
          <w:top w:val="single" w:sz="4" w:space="0" w:color="auto"/>
          <w:bottom w:val="single" w:sz="4" w:space="0" w:color="auto"/>
        </w:tblBorders>
        <w:tblCellMar>
          <w:left w:w="0" w:type="dxa"/>
          <w:right w:w="0" w:type="dxa"/>
        </w:tblCellMar>
        <w:tblLook w:val="04A0"/>
      </w:tblPr>
      <w:tblGrid>
        <w:gridCol w:w="796"/>
        <w:gridCol w:w="1276"/>
        <w:gridCol w:w="2387"/>
        <w:gridCol w:w="850"/>
        <w:gridCol w:w="1606"/>
        <w:gridCol w:w="1478"/>
      </w:tblGrid>
      <w:tr w:rsidR="009361B5" w:rsidRPr="008F2021" w:rsidTr="00857C5D">
        <w:trPr>
          <w:trHeight w:val="365"/>
          <w:jc w:val="center"/>
        </w:trPr>
        <w:tc>
          <w:tcPr>
            <w:tcW w:w="796" w:type="dxa"/>
            <w:tcBorders>
              <w:top w:val="single" w:sz="4" w:space="0" w:color="auto"/>
              <w:bottom w:val="single" w:sz="4" w:space="0" w:color="auto"/>
            </w:tcBorders>
            <w:shd w:val="clear" w:color="auto" w:fill="FFFFFF"/>
          </w:tcPr>
          <w:p w:rsidR="009361B5" w:rsidRPr="008F2021" w:rsidRDefault="003C4EAE" w:rsidP="00620C75">
            <w:pPr>
              <w:spacing w:after="0" w:line="360" w:lineRule="auto"/>
              <w:jc w:val="center"/>
              <w:rPr>
                <w:b/>
                <w:bCs/>
                <w:szCs w:val="24"/>
              </w:rPr>
            </w:pPr>
            <w:r>
              <w:rPr>
                <w:b/>
                <w:bCs/>
                <w:szCs w:val="24"/>
              </w:rPr>
              <w:t>entry</w:t>
            </w:r>
          </w:p>
        </w:tc>
        <w:tc>
          <w:tcPr>
            <w:tcW w:w="1276" w:type="dxa"/>
            <w:tcBorders>
              <w:top w:val="single" w:sz="4" w:space="0" w:color="auto"/>
              <w:bottom w:val="single" w:sz="4" w:space="0" w:color="auto"/>
            </w:tcBorders>
            <w:shd w:val="clear" w:color="auto" w:fill="FFFFFF"/>
          </w:tcPr>
          <w:p w:rsidR="000D1169" w:rsidRDefault="000D1169" w:rsidP="000D1169">
            <w:pPr>
              <w:spacing w:after="0" w:line="360" w:lineRule="auto"/>
              <w:jc w:val="center"/>
              <w:rPr>
                <w:b/>
                <w:szCs w:val="24"/>
                <w:lang w:val="en-US"/>
              </w:rPr>
            </w:pPr>
            <w:r w:rsidRPr="000C59B2">
              <w:rPr>
                <w:b/>
                <w:i/>
                <w:szCs w:val="24"/>
                <w:lang w:val="en-US"/>
              </w:rPr>
              <w:t>ee</w:t>
            </w:r>
            <w:r>
              <w:rPr>
                <w:b/>
                <w:szCs w:val="24"/>
                <w:lang w:val="en-US"/>
              </w:rPr>
              <w:t xml:space="preserve"> [%]</w:t>
            </w:r>
          </w:p>
          <w:p w:rsidR="009361B5" w:rsidRPr="008F2021" w:rsidRDefault="008378B6" w:rsidP="000D1169">
            <w:pPr>
              <w:spacing w:after="0" w:line="360" w:lineRule="auto"/>
              <w:jc w:val="center"/>
              <w:rPr>
                <w:b/>
                <w:bCs/>
                <w:szCs w:val="24"/>
              </w:rPr>
            </w:pPr>
            <w:r>
              <w:rPr>
                <w:b/>
                <w:szCs w:val="24"/>
                <w:lang w:val="en-US"/>
              </w:rPr>
              <w:t>enol ether</w:t>
            </w:r>
            <w:r w:rsidR="00857C5D">
              <w:rPr>
                <w:b/>
                <w:szCs w:val="24"/>
                <w:lang w:val="en-US"/>
              </w:rPr>
              <w:t xml:space="preserve"> </w:t>
            </w:r>
          </w:p>
        </w:tc>
        <w:tc>
          <w:tcPr>
            <w:tcW w:w="2387" w:type="dxa"/>
            <w:tcBorders>
              <w:top w:val="single" w:sz="4" w:space="0" w:color="auto"/>
              <w:bottom w:val="single" w:sz="4" w:space="0" w:color="auto"/>
            </w:tcBorders>
            <w:shd w:val="clear" w:color="auto" w:fill="FFFFFF"/>
          </w:tcPr>
          <w:p w:rsidR="009361B5" w:rsidRPr="008F2021" w:rsidRDefault="009361B5" w:rsidP="008378B6">
            <w:pPr>
              <w:spacing w:after="0" w:line="360" w:lineRule="auto"/>
              <w:jc w:val="center"/>
              <w:rPr>
                <w:b/>
                <w:bCs/>
                <w:szCs w:val="24"/>
              </w:rPr>
            </w:pPr>
            <w:r>
              <w:rPr>
                <w:b/>
                <w:bCs/>
                <w:szCs w:val="24"/>
              </w:rPr>
              <w:t xml:space="preserve"> eq. styrene, </w:t>
            </w:r>
            <w:r w:rsidR="008378B6">
              <w:rPr>
                <w:b/>
                <w:bCs/>
                <w:szCs w:val="24"/>
              </w:rPr>
              <w:t>solvent</w:t>
            </w:r>
            <w:r w:rsidRPr="008F2021">
              <w:rPr>
                <w:b/>
                <w:bCs/>
                <w:szCs w:val="24"/>
              </w:rPr>
              <w:t xml:space="preserve"> </w:t>
            </w:r>
          </w:p>
        </w:tc>
        <w:tc>
          <w:tcPr>
            <w:tcW w:w="850"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8F2021" w:rsidRDefault="008378B6" w:rsidP="008378B6">
            <w:pPr>
              <w:spacing w:after="0" w:line="360" w:lineRule="auto"/>
              <w:jc w:val="center"/>
              <w:rPr>
                <w:szCs w:val="24"/>
              </w:rPr>
            </w:pPr>
            <w:r>
              <w:rPr>
                <w:b/>
                <w:bCs/>
                <w:szCs w:val="24"/>
              </w:rPr>
              <w:t>t</w:t>
            </w:r>
            <w:r w:rsidR="009361B5" w:rsidRPr="008F2021">
              <w:rPr>
                <w:b/>
                <w:bCs/>
                <w:szCs w:val="24"/>
              </w:rPr>
              <w:t>ime</w:t>
            </w:r>
            <w:r>
              <w:rPr>
                <w:b/>
                <w:bCs/>
                <w:szCs w:val="24"/>
              </w:rPr>
              <w:t xml:space="preserve"> [</w:t>
            </w:r>
            <w:r w:rsidR="009361B5" w:rsidRPr="008F2021">
              <w:rPr>
                <w:b/>
                <w:bCs/>
                <w:szCs w:val="24"/>
              </w:rPr>
              <w:t>h</w:t>
            </w:r>
            <w:r>
              <w:rPr>
                <w:b/>
                <w:bCs/>
                <w:szCs w:val="24"/>
              </w:rPr>
              <w:t>]</w:t>
            </w:r>
          </w:p>
        </w:tc>
        <w:tc>
          <w:tcPr>
            <w:tcW w:w="1606" w:type="dxa"/>
            <w:tcBorders>
              <w:top w:val="single" w:sz="4" w:space="0" w:color="auto"/>
              <w:bottom w:val="single" w:sz="4" w:space="0" w:color="auto"/>
            </w:tcBorders>
            <w:shd w:val="clear" w:color="auto" w:fill="FFFFFF"/>
          </w:tcPr>
          <w:p w:rsidR="009361B5" w:rsidRPr="008F2021" w:rsidRDefault="008378B6" w:rsidP="008378B6">
            <w:pPr>
              <w:spacing w:after="0" w:line="360" w:lineRule="auto"/>
              <w:jc w:val="center"/>
              <w:rPr>
                <w:b/>
                <w:bCs/>
                <w:szCs w:val="24"/>
              </w:rPr>
            </w:pPr>
            <w:r>
              <w:rPr>
                <w:b/>
                <w:bCs/>
                <w:szCs w:val="24"/>
              </w:rPr>
              <w:t>t</w:t>
            </w:r>
            <w:r w:rsidR="009361B5" w:rsidRPr="008F2021">
              <w:rPr>
                <w:b/>
                <w:bCs/>
                <w:szCs w:val="24"/>
              </w:rPr>
              <w:t>emperature</w:t>
            </w:r>
            <w:r w:rsidR="009361B5">
              <w:rPr>
                <w:b/>
                <w:bCs/>
                <w:szCs w:val="24"/>
              </w:rPr>
              <w:t xml:space="preserve"> </w:t>
            </w:r>
            <w:r>
              <w:rPr>
                <w:b/>
                <w:bCs/>
                <w:szCs w:val="24"/>
              </w:rPr>
              <w:t>[</w:t>
            </w:r>
            <w:r w:rsidR="009361B5" w:rsidRPr="008E2C29">
              <w:rPr>
                <w:b/>
                <w:bCs/>
                <w:szCs w:val="24"/>
                <w:vertAlign w:val="superscript"/>
              </w:rPr>
              <w:t>o</w:t>
            </w:r>
            <w:r w:rsidR="009361B5">
              <w:rPr>
                <w:b/>
                <w:bCs/>
                <w:szCs w:val="24"/>
              </w:rPr>
              <w:t>C</w:t>
            </w:r>
            <w:r>
              <w:rPr>
                <w:b/>
                <w:bCs/>
                <w:szCs w:val="24"/>
              </w:rPr>
              <w:t>]</w:t>
            </w:r>
          </w:p>
        </w:tc>
        <w:tc>
          <w:tcPr>
            <w:tcW w:w="1478"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8F2021" w:rsidRDefault="008378B6" w:rsidP="00CC1863">
            <w:pPr>
              <w:spacing w:after="0" w:line="360" w:lineRule="auto"/>
              <w:jc w:val="center"/>
              <w:rPr>
                <w:szCs w:val="24"/>
              </w:rPr>
            </w:pPr>
            <w:r>
              <w:rPr>
                <w:b/>
                <w:bCs/>
                <w:szCs w:val="24"/>
              </w:rPr>
              <w:t>y</w:t>
            </w:r>
            <w:r w:rsidR="009361B5" w:rsidRPr="008F2021">
              <w:rPr>
                <w:b/>
                <w:bCs/>
                <w:szCs w:val="24"/>
              </w:rPr>
              <w:t xml:space="preserve">ield </w:t>
            </w:r>
            <w:r w:rsidR="00CC1863">
              <w:rPr>
                <w:b/>
                <w:bCs/>
                <w:szCs w:val="24"/>
              </w:rPr>
              <w:t>[</w:t>
            </w:r>
            <w:r w:rsidR="009361B5" w:rsidRPr="008F2021">
              <w:rPr>
                <w:b/>
                <w:bCs/>
                <w:szCs w:val="24"/>
              </w:rPr>
              <w:t>%</w:t>
            </w:r>
            <w:r w:rsidR="00CC1863">
              <w:rPr>
                <w:b/>
                <w:bCs/>
                <w:szCs w:val="24"/>
              </w:rPr>
              <w:t>]</w:t>
            </w:r>
            <w:r w:rsidR="009361B5" w:rsidRPr="008F2021">
              <w:rPr>
                <w:b/>
                <w:bCs/>
                <w:szCs w:val="24"/>
              </w:rPr>
              <w:t xml:space="preserve">, </w:t>
            </w:r>
            <w:r w:rsidR="00CC1863" w:rsidRPr="004D7C59">
              <w:rPr>
                <w:b/>
                <w:bCs/>
                <w:i/>
                <w:szCs w:val="24"/>
              </w:rPr>
              <w:t>ee</w:t>
            </w:r>
            <w:r w:rsidR="00CC1863">
              <w:rPr>
                <w:b/>
                <w:bCs/>
                <w:szCs w:val="24"/>
              </w:rPr>
              <w:t xml:space="preserve"> [</w:t>
            </w:r>
            <w:r w:rsidR="009361B5" w:rsidRPr="008F2021">
              <w:rPr>
                <w:b/>
                <w:bCs/>
                <w:szCs w:val="24"/>
              </w:rPr>
              <w:t>%</w:t>
            </w:r>
            <w:r w:rsidR="00CC1863">
              <w:rPr>
                <w:b/>
                <w:bCs/>
                <w:szCs w:val="24"/>
              </w:rPr>
              <w:t>]</w:t>
            </w:r>
          </w:p>
        </w:tc>
      </w:tr>
      <w:tr w:rsidR="009361B5" w:rsidRPr="008F2021" w:rsidTr="00857C5D">
        <w:trPr>
          <w:trHeight w:val="365"/>
          <w:jc w:val="center"/>
        </w:trPr>
        <w:tc>
          <w:tcPr>
            <w:tcW w:w="796" w:type="dxa"/>
            <w:tcBorders>
              <w:bottom w:val="nil"/>
            </w:tcBorders>
            <w:shd w:val="clear" w:color="auto" w:fill="FFFFFF"/>
          </w:tcPr>
          <w:p w:rsidR="009361B5" w:rsidRPr="008F2021" w:rsidRDefault="009361B5" w:rsidP="00620C75">
            <w:pPr>
              <w:spacing w:after="0" w:line="360" w:lineRule="auto"/>
              <w:jc w:val="center"/>
              <w:rPr>
                <w:szCs w:val="24"/>
              </w:rPr>
            </w:pPr>
            <w:r>
              <w:rPr>
                <w:szCs w:val="24"/>
              </w:rPr>
              <w:t>1</w:t>
            </w:r>
          </w:p>
        </w:tc>
        <w:tc>
          <w:tcPr>
            <w:tcW w:w="1276" w:type="dxa"/>
            <w:tcBorders>
              <w:bottom w:val="nil"/>
            </w:tcBorders>
            <w:shd w:val="clear" w:color="auto" w:fill="FFFFFF"/>
          </w:tcPr>
          <w:p w:rsidR="009361B5" w:rsidRDefault="009361B5" w:rsidP="00620C75">
            <w:pPr>
              <w:spacing w:after="0" w:line="360" w:lineRule="auto"/>
              <w:jc w:val="center"/>
              <w:rPr>
                <w:szCs w:val="24"/>
              </w:rPr>
            </w:pPr>
            <w:r>
              <w:rPr>
                <w:szCs w:val="24"/>
              </w:rPr>
              <w:t>0</w:t>
            </w:r>
          </w:p>
        </w:tc>
        <w:tc>
          <w:tcPr>
            <w:tcW w:w="2387" w:type="dxa"/>
            <w:tcBorders>
              <w:bottom w:val="nil"/>
            </w:tcBorders>
            <w:shd w:val="clear" w:color="auto" w:fill="FFFFFF"/>
          </w:tcPr>
          <w:p w:rsidR="009361B5" w:rsidRDefault="009361B5" w:rsidP="00620C75">
            <w:pPr>
              <w:spacing w:after="0" w:line="360" w:lineRule="auto"/>
              <w:jc w:val="center"/>
              <w:rPr>
                <w:szCs w:val="24"/>
              </w:rPr>
            </w:pPr>
            <w:r>
              <w:rPr>
                <w:szCs w:val="24"/>
              </w:rPr>
              <w:t xml:space="preserve">4, </w:t>
            </w:r>
            <w:r w:rsidRPr="00CC1863">
              <w:rPr>
                <w:b/>
                <w:szCs w:val="24"/>
              </w:rPr>
              <w:t>G II</w:t>
            </w:r>
            <w:r>
              <w:rPr>
                <w:szCs w:val="24"/>
              </w:rPr>
              <w:t>, DCE</w:t>
            </w:r>
          </w:p>
        </w:tc>
        <w:tc>
          <w:tcPr>
            <w:tcW w:w="850" w:type="dxa"/>
            <w:tcBorders>
              <w:bottom w:val="nil"/>
            </w:tcBorders>
            <w:shd w:val="clear" w:color="auto" w:fill="FFFFFF"/>
            <w:tcMar>
              <w:top w:w="72" w:type="dxa"/>
              <w:left w:w="144" w:type="dxa"/>
              <w:bottom w:w="72" w:type="dxa"/>
              <w:right w:w="144" w:type="dxa"/>
            </w:tcMar>
            <w:hideMark/>
          </w:tcPr>
          <w:p w:rsidR="009361B5" w:rsidRDefault="009361B5" w:rsidP="00620C75">
            <w:pPr>
              <w:spacing w:after="0" w:line="360" w:lineRule="auto"/>
              <w:jc w:val="center"/>
              <w:rPr>
                <w:szCs w:val="24"/>
              </w:rPr>
            </w:pPr>
            <w:r>
              <w:rPr>
                <w:szCs w:val="24"/>
              </w:rPr>
              <w:t>28</w:t>
            </w:r>
          </w:p>
        </w:tc>
        <w:tc>
          <w:tcPr>
            <w:tcW w:w="1606" w:type="dxa"/>
            <w:tcBorders>
              <w:bottom w:val="nil"/>
            </w:tcBorders>
            <w:shd w:val="clear" w:color="auto" w:fill="FFFFFF"/>
          </w:tcPr>
          <w:p w:rsidR="009361B5" w:rsidRDefault="009361B5" w:rsidP="00620C75">
            <w:pPr>
              <w:spacing w:after="0" w:line="360" w:lineRule="auto"/>
              <w:jc w:val="center"/>
              <w:rPr>
                <w:szCs w:val="24"/>
              </w:rPr>
            </w:pPr>
            <w:r>
              <w:rPr>
                <w:szCs w:val="24"/>
              </w:rPr>
              <w:t>rt</w:t>
            </w:r>
          </w:p>
        </w:tc>
        <w:tc>
          <w:tcPr>
            <w:tcW w:w="1478" w:type="dxa"/>
            <w:tcBorders>
              <w:bottom w:val="nil"/>
            </w:tcBorders>
            <w:shd w:val="clear" w:color="auto" w:fill="FFFFFF"/>
            <w:tcMar>
              <w:top w:w="72" w:type="dxa"/>
              <w:left w:w="144" w:type="dxa"/>
              <w:bottom w:w="72" w:type="dxa"/>
              <w:right w:w="144" w:type="dxa"/>
            </w:tcMar>
            <w:hideMark/>
          </w:tcPr>
          <w:p w:rsidR="009361B5" w:rsidRDefault="009361B5" w:rsidP="00620C75">
            <w:pPr>
              <w:spacing w:after="0" w:line="360" w:lineRule="auto"/>
              <w:jc w:val="center"/>
              <w:rPr>
                <w:szCs w:val="24"/>
              </w:rPr>
            </w:pPr>
            <w:r>
              <w:rPr>
                <w:szCs w:val="24"/>
              </w:rPr>
              <w:t>28, n/a</w:t>
            </w:r>
          </w:p>
        </w:tc>
      </w:tr>
      <w:tr w:rsidR="009361B5" w:rsidRPr="008F2021" w:rsidTr="00857C5D">
        <w:trPr>
          <w:trHeight w:val="365"/>
          <w:jc w:val="center"/>
        </w:trPr>
        <w:tc>
          <w:tcPr>
            <w:tcW w:w="796" w:type="dxa"/>
            <w:tcBorders>
              <w:bottom w:val="nil"/>
            </w:tcBorders>
            <w:shd w:val="clear" w:color="auto" w:fill="FFFFFF"/>
          </w:tcPr>
          <w:p w:rsidR="009361B5" w:rsidRPr="008F2021" w:rsidRDefault="009361B5" w:rsidP="00620C75">
            <w:pPr>
              <w:spacing w:after="0" w:line="360" w:lineRule="auto"/>
              <w:jc w:val="center"/>
              <w:rPr>
                <w:szCs w:val="24"/>
              </w:rPr>
            </w:pPr>
            <w:r>
              <w:rPr>
                <w:szCs w:val="24"/>
              </w:rPr>
              <w:t>2</w:t>
            </w:r>
          </w:p>
        </w:tc>
        <w:tc>
          <w:tcPr>
            <w:tcW w:w="1276" w:type="dxa"/>
            <w:tcBorders>
              <w:bottom w:val="nil"/>
            </w:tcBorders>
            <w:shd w:val="clear" w:color="auto" w:fill="FFFFFF"/>
          </w:tcPr>
          <w:p w:rsidR="009361B5" w:rsidRPr="008F2021" w:rsidRDefault="009361B5" w:rsidP="00620C75">
            <w:pPr>
              <w:spacing w:after="0" w:line="360" w:lineRule="auto"/>
              <w:jc w:val="center"/>
              <w:rPr>
                <w:szCs w:val="24"/>
              </w:rPr>
            </w:pPr>
            <w:r>
              <w:rPr>
                <w:szCs w:val="24"/>
              </w:rPr>
              <w:t>+93</w:t>
            </w:r>
          </w:p>
        </w:tc>
        <w:tc>
          <w:tcPr>
            <w:tcW w:w="2387" w:type="dxa"/>
            <w:tcBorders>
              <w:bottom w:val="nil"/>
            </w:tcBorders>
            <w:shd w:val="clear" w:color="auto" w:fill="FFFFFF"/>
          </w:tcPr>
          <w:p w:rsidR="009361B5" w:rsidRPr="008F2021" w:rsidRDefault="009361B5" w:rsidP="00620C75">
            <w:pPr>
              <w:spacing w:after="0" w:line="360" w:lineRule="auto"/>
              <w:jc w:val="center"/>
              <w:rPr>
                <w:szCs w:val="24"/>
              </w:rPr>
            </w:pPr>
            <w:r>
              <w:rPr>
                <w:szCs w:val="24"/>
              </w:rPr>
              <w:t xml:space="preserve">4, </w:t>
            </w:r>
            <w:r w:rsidRPr="00CC1863">
              <w:rPr>
                <w:b/>
                <w:szCs w:val="24"/>
              </w:rPr>
              <w:t>G II</w:t>
            </w:r>
            <w:r>
              <w:rPr>
                <w:szCs w:val="24"/>
              </w:rPr>
              <w:t xml:space="preserve">, DCE </w:t>
            </w:r>
          </w:p>
        </w:tc>
        <w:tc>
          <w:tcPr>
            <w:tcW w:w="850" w:type="dxa"/>
            <w:tcBorders>
              <w:bottom w:val="nil"/>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0.25</w:t>
            </w:r>
          </w:p>
        </w:tc>
        <w:tc>
          <w:tcPr>
            <w:tcW w:w="1606" w:type="dxa"/>
            <w:tcBorders>
              <w:bottom w:val="nil"/>
            </w:tcBorders>
            <w:shd w:val="clear" w:color="auto" w:fill="FFFFFF"/>
          </w:tcPr>
          <w:p w:rsidR="009361B5" w:rsidRPr="008F2021" w:rsidRDefault="009361B5" w:rsidP="006046ED">
            <w:pPr>
              <w:spacing w:after="0" w:line="360" w:lineRule="auto"/>
              <w:jc w:val="center"/>
              <w:rPr>
                <w:szCs w:val="24"/>
              </w:rPr>
            </w:pPr>
            <w:r>
              <w:rPr>
                <w:szCs w:val="24"/>
              </w:rPr>
              <w:t>100</w:t>
            </w:r>
            <w:r w:rsidR="006046ED" w:rsidRPr="00857C5D">
              <w:rPr>
                <w:i/>
                <w:szCs w:val="24"/>
                <w:vertAlign w:val="superscript"/>
              </w:rPr>
              <w:t>c</w:t>
            </w:r>
            <w:r w:rsidR="006046ED" w:rsidRPr="00857C5D">
              <w:rPr>
                <w:i/>
                <w:szCs w:val="24"/>
              </w:rPr>
              <w:t xml:space="preserve"> </w:t>
            </w:r>
          </w:p>
        </w:tc>
        <w:tc>
          <w:tcPr>
            <w:tcW w:w="1478" w:type="dxa"/>
            <w:tcBorders>
              <w:bottom w:val="nil"/>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55, +73</w:t>
            </w:r>
          </w:p>
        </w:tc>
      </w:tr>
      <w:tr w:rsidR="009361B5" w:rsidRPr="008F2021" w:rsidTr="00857C5D">
        <w:trPr>
          <w:trHeight w:val="365"/>
          <w:jc w:val="center"/>
        </w:trPr>
        <w:tc>
          <w:tcPr>
            <w:tcW w:w="796" w:type="dxa"/>
            <w:tcBorders>
              <w:bottom w:val="nil"/>
            </w:tcBorders>
            <w:shd w:val="clear" w:color="auto" w:fill="FFFFFF"/>
          </w:tcPr>
          <w:p w:rsidR="009361B5" w:rsidRPr="008F2021" w:rsidRDefault="009361B5" w:rsidP="00620C75">
            <w:pPr>
              <w:spacing w:after="0" w:line="360" w:lineRule="auto"/>
              <w:jc w:val="center"/>
              <w:rPr>
                <w:szCs w:val="24"/>
              </w:rPr>
            </w:pPr>
            <w:r>
              <w:rPr>
                <w:szCs w:val="24"/>
              </w:rPr>
              <w:t>3</w:t>
            </w:r>
          </w:p>
        </w:tc>
        <w:tc>
          <w:tcPr>
            <w:tcW w:w="1276" w:type="dxa"/>
            <w:tcBorders>
              <w:bottom w:val="nil"/>
            </w:tcBorders>
            <w:shd w:val="clear" w:color="auto" w:fill="FFFFFF"/>
          </w:tcPr>
          <w:p w:rsidR="009361B5" w:rsidRPr="008F2021" w:rsidRDefault="009361B5" w:rsidP="00620C75">
            <w:pPr>
              <w:spacing w:after="0" w:line="360" w:lineRule="auto"/>
              <w:jc w:val="center"/>
              <w:rPr>
                <w:szCs w:val="24"/>
              </w:rPr>
            </w:pPr>
            <w:r>
              <w:rPr>
                <w:szCs w:val="24"/>
              </w:rPr>
              <w:t>+84</w:t>
            </w:r>
          </w:p>
        </w:tc>
        <w:tc>
          <w:tcPr>
            <w:tcW w:w="2387" w:type="dxa"/>
            <w:tcBorders>
              <w:bottom w:val="nil"/>
            </w:tcBorders>
            <w:shd w:val="clear" w:color="auto" w:fill="FFFFFF"/>
          </w:tcPr>
          <w:p w:rsidR="009361B5" w:rsidRPr="008F2021" w:rsidRDefault="009361B5" w:rsidP="00620C75">
            <w:pPr>
              <w:spacing w:after="0" w:line="360" w:lineRule="auto"/>
              <w:jc w:val="center"/>
              <w:rPr>
                <w:szCs w:val="24"/>
              </w:rPr>
            </w:pPr>
            <w:r>
              <w:rPr>
                <w:szCs w:val="24"/>
              </w:rPr>
              <w:t xml:space="preserve">5, </w:t>
            </w:r>
            <w:r w:rsidRPr="00CC1863">
              <w:rPr>
                <w:b/>
                <w:szCs w:val="24"/>
              </w:rPr>
              <w:t>G II</w:t>
            </w:r>
            <w:r>
              <w:rPr>
                <w:szCs w:val="24"/>
              </w:rPr>
              <w:t>, DCE</w:t>
            </w:r>
          </w:p>
        </w:tc>
        <w:tc>
          <w:tcPr>
            <w:tcW w:w="850" w:type="dxa"/>
            <w:tcBorders>
              <w:bottom w:val="nil"/>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2</w:t>
            </w:r>
          </w:p>
        </w:tc>
        <w:tc>
          <w:tcPr>
            <w:tcW w:w="1606" w:type="dxa"/>
            <w:tcBorders>
              <w:bottom w:val="nil"/>
            </w:tcBorders>
            <w:shd w:val="clear" w:color="auto" w:fill="FFFFFF"/>
          </w:tcPr>
          <w:p w:rsidR="009361B5" w:rsidRPr="008F2021" w:rsidRDefault="009361B5" w:rsidP="006046ED">
            <w:pPr>
              <w:spacing w:after="0" w:line="360" w:lineRule="auto"/>
              <w:jc w:val="center"/>
              <w:rPr>
                <w:szCs w:val="24"/>
              </w:rPr>
            </w:pPr>
            <w:r>
              <w:rPr>
                <w:szCs w:val="24"/>
              </w:rPr>
              <w:t>100</w:t>
            </w:r>
            <w:r w:rsidR="006046ED" w:rsidRPr="00857C5D">
              <w:rPr>
                <w:i/>
                <w:szCs w:val="24"/>
                <w:vertAlign w:val="superscript"/>
              </w:rPr>
              <w:t>c</w:t>
            </w:r>
          </w:p>
        </w:tc>
        <w:tc>
          <w:tcPr>
            <w:tcW w:w="1478" w:type="dxa"/>
            <w:tcBorders>
              <w:bottom w:val="nil"/>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64, +65</w:t>
            </w:r>
          </w:p>
        </w:tc>
      </w:tr>
      <w:tr w:rsidR="009361B5" w:rsidRPr="008F2021" w:rsidTr="00857C5D">
        <w:trPr>
          <w:trHeight w:val="365"/>
          <w:jc w:val="center"/>
        </w:trPr>
        <w:tc>
          <w:tcPr>
            <w:tcW w:w="796" w:type="dxa"/>
            <w:tcBorders>
              <w:top w:val="nil"/>
              <w:bottom w:val="nil"/>
            </w:tcBorders>
          </w:tcPr>
          <w:p w:rsidR="009361B5" w:rsidRPr="008F2021" w:rsidRDefault="009361B5" w:rsidP="00620C75">
            <w:pPr>
              <w:spacing w:after="0" w:line="360" w:lineRule="auto"/>
              <w:jc w:val="center"/>
              <w:rPr>
                <w:szCs w:val="24"/>
              </w:rPr>
            </w:pPr>
            <w:r>
              <w:rPr>
                <w:szCs w:val="24"/>
              </w:rPr>
              <w:t>4</w:t>
            </w:r>
          </w:p>
        </w:tc>
        <w:tc>
          <w:tcPr>
            <w:tcW w:w="1276" w:type="dxa"/>
            <w:tcBorders>
              <w:top w:val="nil"/>
              <w:bottom w:val="nil"/>
            </w:tcBorders>
            <w:shd w:val="clear" w:color="auto" w:fill="FFFFFF"/>
          </w:tcPr>
          <w:p w:rsidR="009361B5" w:rsidRPr="008F2021" w:rsidRDefault="009361B5" w:rsidP="00620C75">
            <w:pPr>
              <w:spacing w:after="0" w:line="360" w:lineRule="auto"/>
              <w:jc w:val="center"/>
              <w:rPr>
                <w:szCs w:val="24"/>
              </w:rPr>
            </w:pPr>
            <w:r>
              <w:rPr>
                <w:szCs w:val="24"/>
              </w:rPr>
              <w:t>+84</w:t>
            </w:r>
          </w:p>
        </w:tc>
        <w:tc>
          <w:tcPr>
            <w:tcW w:w="2387" w:type="dxa"/>
            <w:tcBorders>
              <w:top w:val="nil"/>
              <w:bottom w:val="nil"/>
            </w:tcBorders>
            <w:shd w:val="clear" w:color="auto" w:fill="FFFFFF"/>
          </w:tcPr>
          <w:p w:rsidR="009361B5" w:rsidRPr="008F2021" w:rsidRDefault="009361B5" w:rsidP="00620C75">
            <w:pPr>
              <w:spacing w:after="0" w:line="360" w:lineRule="auto"/>
              <w:jc w:val="center"/>
              <w:rPr>
                <w:szCs w:val="24"/>
              </w:rPr>
            </w:pPr>
            <w:r>
              <w:rPr>
                <w:szCs w:val="24"/>
              </w:rPr>
              <w:t xml:space="preserve">5, </w:t>
            </w:r>
            <w:r w:rsidRPr="00CC1863">
              <w:rPr>
                <w:b/>
                <w:szCs w:val="24"/>
              </w:rPr>
              <w:t>G II</w:t>
            </w:r>
            <w:r>
              <w:rPr>
                <w:szCs w:val="24"/>
              </w:rPr>
              <w:t>, Toluene</w:t>
            </w:r>
          </w:p>
        </w:tc>
        <w:tc>
          <w:tcPr>
            <w:tcW w:w="850" w:type="dxa"/>
            <w:tcBorders>
              <w:top w:val="nil"/>
              <w:bottom w:val="nil"/>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24</w:t>
            </w:r>
          </w:p>
        </w:tc>
        <w:tc>
          <w:tcPr>
            <w:tcW w:w="1606" w:type="dxa"/>
            <w:tcBorders>
              <w:top w:val="nil"/>
              <w:bottom w:val="nil"/>
            </w:tcBorders>
            <w:shd w:val="clear" w:color="auto" w:fill="FFFFFF"/>
          </w:tcPr>
          <w:p w:rsidR="009361B5" w:rsidRPr="008F2021" w:rsidRDefault="009361B5" w:rsidP="00620C75">
            <w:pPr>
              <w:spacing w:after="0" w:line="360" w:lineRule="auto"/>
              <w:jc w:val="center"/>
              <w:rPr>
                <w:szCs w:val="24"/>
              </w:rPr>
            </w:pPr>
            <w:r>
              <w:rPr>
                <w:szCs w:val="24"/>
              </w:rPr>
              <w:t>85</w:t>
            </w:r>
          </w:p>
        </w:tc>
        <w:tc>
          <w:tcPr>
            <w:tcW w:w="1478" w:type="dxa"/>
            <w:tcBorders>
              <w:top w:val="nil"/>
              <w:bottom w:val="nil"/>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73, +74</w:t>
            </w:r>
          </w:p>
        </w:tc>
      </w:tr>
      <w:tr w:rsidR="009361B5" w:rsidRPr="008F2021" w:rsidTr="00857C5D">
        <w:trPr>
          <w:trHeight w:val="365"/>
          <w:jc w:val="center"/>
        </w:trPr>
        <w:tc>
          <w:tcPr>
            <w:tcW w:w="796" w:type="dxa"/>
            <w:tcBorders>
              <w:top w:val="nil"/>
              <w:bottom w:val="nil"/>
            </w:tcBorders>
          </w:tcPr>
          <w:p w:rsidR="009361B5" w:rsidRPr="008F2021" w:rsidRDefault="009361B5" w:rsidP="00620C75">
            <w:pPr>
              <w:spacing w:after="0" w:line="360" w:lineRule="auto"/>
              <w:jc w:val="center"/>
              <w:rPr>
                <w:szCs w:val="24"/>
              </w:rPr>
            </w:pPr>
            <w:r>
              <w:rPr>
                <w:szCs w:val="24"/>
              </w:rPr>
              <w:t>5</w:t>
            </w:r>
          </w:p>
        </w:tc>
        <w:tc>
          <w:tcPr>
            <w:tcW w:w="1276" w:type="dxa"/>
            <w:tcBorders>
              <w:top w:val="nil"/>
              <w:bottom w:val="nil"/>
            </w:tcBorders>
            <w:shd w:val="clear" w:color="auto" w:fill="FFFFFF"/>
          </w:tcPr>
          <w:p w:rsidR="009361B5" w:rsidRPr="008F2021" w:rsidRDefault="009361B5" w:rsidP="00620C75">
            <w:pPr>
              <w:spacing w:after="0" w:line="360" w:lineRule="auto"/>
              <w:jc w:val="center"/>
              <w:rPr>
                <w:szCs w:val="24"/>
              </w:rPr>
            </w:pPr>
            <w:r>
              <w:rPr>
                <w:szCs w:val="24"/>
              </w:rPr>
              <w:t>+98</w:t>
            </w:r>
          </w:p>
        </w:tc>
        <w:tc>
          <w:tcPr>
            <w:tcW w:w="2387" w:type="dxa"/>
            <w:tcBorders>
              <w:top w:val="nil"/>
              <w:bottom w:val="nil"/>
            </w:tcBorders>
            <w:shd w:val="clear" w:color="auto" w:fill="FFFFFF"/>
          </w:tcPr>
          <w:p w:rsidR="009361B5" w:rsidRPr="008F2021" w:rsidRDefault="009361B5" w:rsidP="00620C75">
            <w:pPr>
              <w:spacing w:after="0" w:line="360" w:lineRule="auto"/>
              <w:jc w:val="center"/>
              <w:rPr>
                <w:szCs w:val="24"/>
              </w:rPr>
            </w:pPr>
            <w:r>
              <w:rPr>
                <w:szCs w:val="24"/>
              </w:rPr>
              <w:t xml:space="preserve">10, </w:t>
            </w:r>
            <w:r w:rsidRPr="00CC1863">
              <w:rPr>
                <w:b/>
                <w:szCs w:val="24"/>
              </w:rPr>
              <w:t>G II</w:t>
            </w:r>
            <w:r>
              <w:rPr>
                <w:szCs w:val="24"/>
              </w:rPr>
              <w:t xml:space="preserve">, Toluene </w:t>
            </w:r>
          </w:p>
        </w:tc>
        <w:tc>
          <w:tcPr>
            <w:tcW w:w="850" w:type="dxa"/>
            <w:tcBorders>
              <w:top w:val="nil"/>
              <w:bottom w:val="nil"/>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24</w:t>
            </w:r>
          </w:p>
        </w:tc>
        <w:tc>
          <w:tcPr>
            <w:tcW w:w="1606" w:type="dxa"/>
            <w:tcBorders>
              <w:top w:val="nil"/>
              <w:bottom w:val="nil"/>
            </w:tcBorders>
            <w:shd w:val="clear" w:color="auto" w:fill="FFFFFF"/>
          </w:tcPr>
          <w:p w:rsidR="009361B5" w:rsidRPr="008F2021" w:rsidRDefault="009361B5" w:rsidP="00620C75">
            <w:pPr>
              <w:spacing w:after="0" w:line="360" w:lineRule="auto"/>
              <w:jc w:val="center"/>
              <w:rPr>
                <w:szCs w:val="24"/>
              </w:rPr>
            </w:pPr>
            <w:r>
              <w:rPr>
                <w:szCs w:val="24"/>
              </w:rPr>
              <w:t>70</w:t>
            </w:r>
          </w:p>
        </w:tc>
        <w:tc>
          <w:tcPr>
            <w:tcW w:w="1478" w:type="dxa"/>
            <w:tcBorders>
              <w:top w:val="nil"/>
              <w:bottom w:val="nil"/>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61, +95</w:t>
            </w:r>
          </w:p>
        </w:tc>
      </w:tr>
      <w:tr w:rsidR="009361B5" w:rsidRPr="00CF6A49" w:rsidTr="00857C5D">
        <w:trPr>
          <w:trHeight w:val="365"/>
          <w:jc w:val="center"/>
        </w:trPr>
        <w:tc>
          <w:tcPr>
            <w:tcW w:w="796" w:type="dxa"/>
            <w:tcBorders>
              <w:top w:val="nil"/>
              <w:bottom w:val="nil"/>
            </w:tcBorders>
          </w:tcPr>
          <w:p w:rsidR="009361B5" w:rsidRPr="00CF6A49" w:rsidRDefault="009361B5" w:rsidP="00620C75">
            <w:pPr>
              <w:spacing w:after="0" w:line="360" w:lineRule="auto"/>
              <w:jc w:val="center"/>
              <w:rPr>
                <w:b/>
                <w:szCs w:val="24"/>
              </w:rPr>
            </w:pPr>
            <w:r>
              <w:rPr>
                <w:b/>
                <w:szCs w:val="24"/>
              </w:rPr>
              <w:t>6</w:t>
            </w:r>
          </w:p>
        </w:tc>
        <w:tc>
          <w:tcPr>
            <w:tcW w:w="1276" w:type="dxa"/>
            <w:tcBorders>
              <w:top w:val="nil"/>
              <w:bottom w:val="nil"/>
            </w:tcBorders>
            <w:shd w:val="clear" w:color="auto" w:fill="FFFFFF"/>
          </w:tcPr>
          <w:p w:rsidR="009361B5" w:rsidRPr="00CF6A49" w:rsidRDefault="009361B5" w:rsidP="00620C75">
            <w:pPr>
              <w:spacing w:after="0" w:line="360" w:lineRule="auto"/>
              <w:jc w:val="center"/>
              <w:rPr>
                <w:b/>
                <w:szCs w:val="24"/>
              </w:rPr>
            </w:pPr>
            <w:r w:rsidRPr="00CF6A49">
              <w:rPr>
                <w:b/>
                <w:szCs w:val="24"/>
              </w:rPr>
              <w:t>+98</w:t>
            </w:r>
          </w:p>
        </w:tc>
        <w:tc>
          <w:tcPr>
            <w:tcW w:w="2387" w:type="dxa"/>
            <w:tcBorders>
              <w:top w:val="nil"/>
              <w:bottom w:val="nil"/>
            </w:tcBorders>
            <w:shd w:val="clear" w:color="auto" w:fill="FFFFFF"/>
          </w:tcPr>
          <w:p w:rsidR="009361B5" w:rsidRPr="00CF6A49" w:rsidRDefault="005537C5" w:rsidP="00620C75">
            <w:pPr>
              <w:spacing w:after="0" w:line="360" w:lineRule="auto"/>
              <w:jc w:val="center"/>
              <w:rPr>
                <w:b/>
                <w:szCs w:val="24"/>
              </w:rPr>
            </w:pPr>
            <w:r>
              <w:rPr>
                <w:b/>
                <w:szCs w:val="24"/>
              </w:rPr>
              <w:t>10</w:t>
            </w:r>
            <w:r w:rsidR="009361B5" w:rsidRPr="00CF6A49">
              <w:rPr>
                <w:b/>
                <w:szCs w:val="24"/>
              </w:rPr>
              <w:t>, G II, Toluene</w:t>
            </w:r>
          </w:p>
        </w:tc>
        <w:tc>
          <w:tcPr>
            <w:tcW w:w="850" w:type="dxa"/>
            <w:tcBorders>
              <w:top w:val="nil"/>
              <w:bottom w:val="nil"/>
            </w:tcBorders>
            <w:shd w:val="clear" w:color="auto" w:fill="FFFFFF"/>
            <w:tcMar>
              <w:top w:w="72" w:type="dxa"/>
              <w:left w:w="144" w:type="dxa"/>
              <w:bottom w:w="72" w:type="dxa"/>
              <w:right w:w="144" w:type="dxa"/>
            </w:tcMar>
            <w:hideMark/>
          </w:tcPr>
          <w:p w:rsidR="009361B5" w:rsidRPr="00CF6A49" w:rsidRDefault="009361B5" w:rsidP="00620C75">
            <w:pPr>
              <w:spacing w:after="0" w:line="360" w:lineRule="auto"/>
              <w:jc w:val="center"/>
              <w:rPr>
                <w:b/>
                <w:szCs w:val="24"/>
              </w:rPr>
            </w:pPr>
            <w:r>
              <w:rPr>
                <w:b/>
                <w:szCs w:val="24"/>
              </w:rPr>
              <w:t>40</w:t>
            </w:r>
          </w:p>
        </w:tc>
        <w:tc>
          <w:tcPr>
            <w:tcW w:w="1606" w:type="dxa"/>
            <w:tcBorders>
              <w:top w:val="nil"/>
              <w:bottom w:val="nil"/>
            </w:tcBorders>
            <w:shd w:val="clear" w:color="auto" w:fill="FFFFFF"/>
          </w:tcPr>
          <w:p w:rsidR="009361B5" w:rsidRPr="00CF6A49" w:rsidRDefault="009361B5" w:rsidP="00620C75">
            <w:pPr>
              <w:spacing w:after="0" w:line="360" w:lineRule="auto"/>
              <w:jc w:val="center"/>
              <w:rPr>
                <w:b/>
                <w:szCs w:val="24"/>
              </w:rPr>
            </w:pPr>
            <w:r w:rsidRPr="00CF6A49">
              <w:rPr>
                <w:b/>
                <w:szCs w:val="24"/>
              </w:rPr>
              <w:t>70</w:t>
            </w:r>
            <w:r w:rsidRPr="00857C5D">
              <w:rPr>
                <w:b/>
                <w:i/>
                <w:szCs w:val="24"/>
                <w:vertAlign w:val="superscript"/>
              </w:rPr>
              <w:t>a</w:t>
            </w:r>
          </w:p>
        </w:tc>
        <w:tc>
          <w:tcPr>
            <w:tcW w:w="1478" w:type="dxa"/>
            <w:tcBorders>
              <w:top w:val="nil"/>
              <w:bottom w:val="nil"/>
            </w:tcBorders>
            <w:shd w:val="clear" w:color="auto" w:fill="FFFFFF"/>
            <w:tcMar>
              <w:top w:w="72" w:type="dxa"/>
              <w:left w:w="144" w:type="dxa"/>
              <w:bottom w:w="72" w:type="dxa"/>
              <w:right w:w="144" w:type="dxa"/>
            </w:tcMar>
            <w:hideMark/>
          </w:tcPr>
          <w:p w:rsidR="009361B5" w:rsidRPr="00CF6A49" w:rsidRDefault="009361B5" w:rsidP="00620C75">
            <w:pPr>
              <w:spacing w:after="0" w:line="360" w:lineRule="auto"/>
              <w:jc w:val="center"/>
              <w:rPr>
                <w:b/>
                <w:szCs w:val="24"/>
              </w:rPr>
            </w:pPr>
            <w:r w:rsidRPr="00CF6A49">
              <w:rPr>
                <w:b/>
                <w:szCs w:val="24"/>
              </w:rPr>
              <w:t>74, +94</w:t>
            </w:r>
          </w:p>
        </w:tc>
      </w:tr>
      <w:tr w:rsidR="009361B5" w:rsidRPr="008F2021" w:rsidTr="00857C5D">
        <w:trPr>
          <w:trHeight w:val="365"/>
          <w:jc w:val="center"/>
        </w:trPr>
        <w:tc>
          <w:tcPr>
            <w:tcW w:w="796" w:type="dxa"/>
            <w:tcBorders>
              <w:top w:val="nil"/>
              <w:bottom w:val="single" w:sz="4" w:space="0" w:color="auto"/>
            </w:tcBorders>
          </w:tcPr>
          <w:p w:rsidR="009361B5" w:rsidRPr="008F2021" w:rsidRDefault="009361B5" w:rsidP="00620C75">
            <w:pPr>
              <w:spacing w:after="0" w:line="360" w:lineRule="auto"/>
              <w:jc w:val="center"/>
              <w:rPr>
                <w:szCs w:val="24"/>
              </w:rPr>
            </w:pPr>
            <w:r>
              <w:rPr>
                <w:szCs w:val="24"/>
              </w:rPr>
              <w:t>7</w:t>
            </w:r>
          </w:p>
        </w:tc>
        <w:tc>
          <w:tcPr>
            <w:tcW w:w="1276" w:type="dxa"/>
            <w:tcBorders>
              <w:top w:val="nil"/>
              <w:bottom w:val="single" w:sz="4" w:space="0" w:color="auto"/>
            </w:tcBorders>
            <w:shd w:val="clear" w:color="auto" w:fill="FFFFFF"/>
          </w:tcPr>
          <w:p w:rsidR="009361B5" w:rsidRPr="008F2021" w:rsidRDefault="009361B5" w:rsidP="00620C75">
            <w:pPr>
              <w:spacing w:after="0" w:line="360" w:lineRule="auto"/>
              <w:jc w:val="center"/>
              <w:rPr>
                <w:szCs w:val="24"/>
              </w:rPr>
            </w:pPr>
            <w:r>
              <w:rPr>
                <w:szCs w:val="24"/>
              </w:rPr>
              <w:t>+98</w:t>
            </w:r>
          </w:p>
        </w:tc>
        <w:tc>
          <w:tcPr>
            <w:tcW w:w="2387" w:type="dxa"/>
            <w:tcBorders>
              <w:top w:val="nil"/>
              <w:bottom w:val="single" w:sz="4" w:space="0" w:color="auto"/>
            </w:tcBorders>
            <w:shd w:val="clear" w:color="auto" w:fill="FFFFFF"/>
          </w:tcPr>
          <w:p w:rsidR="009361B5" w:rsidRPr="008F2021" w:rsidRDefault="009361B5" w:rsidP="00620C75">
            <w:pPr>
              <w:spacing w:after="0" w:line="360" w:lineRule="auto"/>
              <w:jc w:val="center"/>
              <w:rPr>
                <w:szCs w:val="24"/>
              </w:rPr>
            </w:pPr>
            <w:r>
              <w:rPr>
                <w:szCs w:val="24"/>
              </w:rPr>
              <w:t xml:space="preserve">10, </w:t>
            </w:r>
            <w:r w:rsidRPr="006046ED">
              <w:rPr>
                <w:b/>
                <w:szCs w:val="24"/>
              </w:rPr>
              <w:t>G-H II</w:t>
            </w:r>
            <w:r>
              <w:rPr>
                <w:szCs w:val="24"/>
              </w:rPr>
              <w:t>, Toluene</w:t>
            </w:r>
          </w:p>
        </w:tc>
        <w:tc>
          <w:tcPr>
            <w:tcW w:w="850" w:type="dxa"/>
            <w:tcBorders>
              <w:top w:val="nil"/>
              <w:bottom w:val="single" w:sz="4" w:space="0" w:color="auto"/>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28</w:t>
            </w:r>
          </w:p>
        </w:tc>
        <w:tc>
          <w:tcPr>
            <w:tcW w:w="1606" w:type="dxa"/>
            <w:tcBorders>
              <w:top w:val="nil"/>
              <w:bottom w:val="single" w:sz="4" w:space="0" w:color="auto"/>
            </w:tcBorders>
            <w:shd w:val="clear" w:color="auto" w:fill="FFFFFF"/>
          </w:tcPr>
          <w:p w:rsidR="009361B5" w:rsidRPr="008F2021" w:rsidRDefault="009361B5" w:rsidP="00620C75">
            <w:pPr>
              <w:spacing w:after="0" w:line="360" w:lineRule="auto"/>
              <w:jc w:val="center"/>
              <w:rPr>
                <w:szCs w:val="24"/>
              </w:rPr>
            </w:pPr>
            <w:r>
              <w:rPr>
                <w:szCs w:val="24"/>
              </w:rPr>
              <w:t>70</w:t>
            </w:r>
            <w:r w:rsidRPr="00857C5D">
              <w:rPr>
                <w:i/>
                <w:szCs w:val="24"/>
                <w:vertAlign w:val="superscript"/>
              </w:rPr>
              <w:t>b</w:t>
            </w:r>
          </w:p>
        </w:tc>
        <w:tc>
          <w:tcPr>
            <w:tcW w:w="1478" w:type="dxa"/>
            <w:tcBorders>
              <w:top w:val="nil"/>
              <w:bottom w:val="single" w:sz="4" w:space="0" w:color="auto"/>
            </w:tcBorders>
            <w:shd w:val="clear" w:color="auto" w:fill="FFFFFF"/>
            <w:tcMar>
              <w:top w:w="72" w:type="dxa"/>
              <w:left w:w="144" w:type="dxa"/>
              <w:bottom w:w="72" w:type="dxa"/>
              <w:right w:w="144" w:type="dxa"/>
            </w:tcMar>
            <w:hideMark/>
          </w:tcPr>
          <w:p w:rsidR="009361B5" w:rsidRPr="008F2021" w:rsidRDefault="009361B5" w:rsidP="00620C75">
            <w:pPr>
              <w:spacing w:after="0" w:line="360" w:lineRule="auto"/>
              <w:jc w:val="center"/>
              <w:rPr>
                <w:szCs w:val="24"/>
              </w:rPr>
            </w:pPr>
            <w:r>
              <w:rPr>
                <w:szCs w:val="24"/>
              </w:rPr>
              <w:t>0, n/a</w:t>
            </w:r>
          </w:p>
        </w:tc>
      </w:tr>
      <w:tr w:rsidR="009361B5" w:rsidRPr="00CD4CE8" w:rsidTr="004D7C59">
        <w:trPr>
          <w:trHeight w:val="365"/>
          <w:jc w:val="center"/>
        </w:trPr>
        <w:tc>
          <w:tcPr>
            <w:tcW w:w="8393" w:type="dxa"/>
            <w:gridSpan w:val="6"/>
            <w:tcBorders>
              <w:top w:val="single" w:sz="4" w:space="0" w:color="auto"/>
              <w:bottom w:val="nil"/>
            </w:tcBorders>
          </w:tcPr>
          <w:p w:rsidR="009361B5" w:rsidRPr="00B22C42" w:rsidRDefault="009361B5" w:rsidP="005537C5">
            <w:pPr>
              <w:spacing w:after="0" w:line="240" w:lineRule="auto"/>
              <w:jc w:val="both"/>
              <w:rPr>
                <w:szCs w:val="24"/>
              </w:rPr>
            </w:pPr>
            <w:proofErr w:type="gramStart"/>
            <w:r w:rsidRPr="00857C5D">
              <w:rPr>
                <w:i/>
                <w:sz w:val="20"/>
                <w:szCs w:val="20"/>
                <w:vertAlign w:val="superscript"/>
              </w:rPr>
              <w:t>a</w:t>
            </w:r>
            <w:r>
              <w:rPr>
                <w:sz w:val="20"/>
                <w:szCs w:val="20"/>
              </w:rPr>
              <w:t>G</w:t>
            </w:r>
            <w:proofErr w:type="gramEnd"/>
            <w:r>
              <w:rPr>
                <w:sz w:val="20"/>
                <w:szCs w:val="20"/>
              </w:rPr>
              <w:t xml:space="preserve"> II </w:t>
            </w:r>
            <w:r w:rsidR="005537C5">
              <w:rPr>
                <w:sz w:val="20"/>
                <w:szCs w:val="20"/>
              </w:rPr>
              <w:t xml:space="preserve">(2x5%) </w:t>
            </w:r>
            <w:r>
              <w:rPr>
                <w:sz w:val="20"/>
                <w:szCs w:val="20"/>
              </w:rPr>
              <w:t xml:space="preserve">loaded </w:t>
            </w:r>
            <w:r w:rsidR="005537C5">
              <w:rPr>
                <w:sz w:val="20"/>
                <w:szCs w:val="20"/>
              </w:rPr>
              <w:t xml:space="preserve">at 0, </w:t>
            </w:r>
            <w:r>
              <w:rPr>
                <w:sz w:val="20"/>
                <w:szCs w:val="20"/>
              </w:rPr>
              <w:t>18</w:t>
            </w:r>
            <w:r w:rsidRPr="00CF6A49">
              <w:rPr>
                <w:sz w:val="20"/>
                <w:szCs w:val="20"/>
              </w:rPr>
              <w:t xml:space="preserve"> h</w:t>
            </w:r>
            <w:r w:rsidR="006046ED">
              <w:rPr>
                <w:sz w:val="20"/>
                <w:szCs w:val="20"/>
              </w:rPr>
              <w:t xml:space="preserve">; </w:t>
            </w:r>
            <w:r w:rsidRPr="00857C5D">
              <w:rPr>
                <w:i/>
                <w:sz w:val="20"/>
                <w:szCs w:val="20"/>
                <w:vertAlign w:val="superscript"/>
              </w:rPr>
              <w:t>b</w:t>
            </w:r>
            <w:r w:rsidRPr="00CF6A49">
              <w:rPr>
                <w:sz w:val="20"/>
                <w:szCs w:val="20"/>
              </w:rPr>
              <w:t>SM recovered and decompositions</w:t>
            </w:r>
            <w:r w:rsidR="006046ED">
              <w:rPr>
                <w:sz w:val="20"/>
                <w:szCs w:val="20"/>
              </w:rPr>
              <w:t xml:space="preserve">; </w:t>
            </w:r>
            <w:r w:rsidR="006046ED" w:rsidRPr="00857C5D">
              <w:rPr>
                <w:i/>
                <w:sz w:val="20"/>
                <w:szCs w:val="20"/>
                <w:vertAlign w:val="superscript"/>
              </w:rPr>
              <w:t>c</w:t>
            </w:r>
            <w:r w:rsidR="006046ED">
              <w:rPr>
                <w:sz w:val="20"/>
                <w:szCs w:val="20"/>
              </w:rPr>
              <w:t>Microwave used to heat.</w:t>
            </w:r>
          </w:p>
        </w:tc>
      </w:tr>
    </w:tbl>
    <w:p w:rsidR="009361B5" w:rsidRDefault="009361B5" w:rsidP="009361B5">
      <w:pPr>
        <w:spacing w:line="360" w:lineRule="auto"/>
        <w:jc w:val="center"/>
        <w:rPr>
          <w:szCs w:val="24"/>
        </w:rPr>
      </w:pPr>
      <w:r>
        <w:rPr>
          <w:b/>
          <w:szCs w:val="24"/>
        </w:rPr>
        <w:t>Table 2</w:t>
      </w:r>
      <w:r w:rsidR="00790A86">
        <w:rPr>
          <w:b/>
          <w:szCs w:val="24"/>
        </w:rPr>
        <w:t>9</w:t>
      </w:r>
    </w:p>
    <w:p w:rsidR="005537C5" w:rsidRPr="00BF29FD" w:rsidRDefault="005537C5" w:rsidP="005537C5">
      <w:pPr>
        <w:spacing w:line="360" w:lineRule="auto"/>
        <w:jc w:val="both"/>
        <w:rPr>
          <w:szCs w:val="24"/>
        </w:rPr>
      </w:pPr>
      <w:r>
        <w:rPr>
          <w:szCs w:val="24"/>
        </w:rPr>
        <w:t>The lactone</w:t>
      </w:r>
      <w:r w:rsidR="00FE08BE">
        <w:rPr>
          <w:szCs w:val="24"/>
        </w:rPr>
        <w:t xml:space="preserve"> </w:t>
      </w:r>
      <w:r w:rsidR="007D55BA" w:rsidRPr="00FE08BE">
        <w:rPr>
          <w:b/>
          <w:szCs w:val="24"/>
        </w:rPr>
        <w:t>10</w:t>
      </w:r>
      <w:r w:rsidR="0093748D">
        <w:rPr>
          <w:b/>
          <w:szCs w:val="24"/>
        </w:rPr>
        <w:t>0</w:t>
      </w:r>
      <w:r w:rsidR="007D55BA">
        <w:rPr>
          <w:szCs w:val="24"/>
        </w:rPr>
        <w:t xml:space="preserve"> </w:t>
      </w:r>
      <w:r>
        <w:rPr>
          <w:szCs w:val="24"/>
        </w:rPr>
        <w:t xml:space="preserve">was further treated with 2.2 eq. of LDA in THF at -78 </w:t>
      </w:r>
      <w:r w:rsidRPr="004126E4">
        <w:rPr>
          <w:szCs w:val="24"/>
          <w:vertAlign w:val="superscript"/>
        </w:rPr>
        <w:t>o</w:t>
      </w:r>
      <w:r>
        <w:rPr>
          <w:szCs w:val="24"/>
        </w:rPr>
        <w:t>C followed by addition of phenylselenyl bromide. These literature conditions furnished only 12% yield of the desired compound (</w:t>
      </w:r>
      <w:r w:rsidR="00790A86">
        <w:rPr>
          <w:b/>
          <w:szCs w:val="24"/>
        </w:rPr>
        <w:t xml:space="preserve">Table </w:t>
      </w:r>
      <w:r w:rsidRPr="007C724F">
        <w:rPr>
          <w:b/>
          <w:szCs w:val="24"/>
        </w:rPr>
        <w:t>3</w:t>
      </w:r>
      <w:r w:rsidR="00790A86">
        <w:rPr>
          <w:b/>
          <w:szCs w:val="24"/>
        </w:rPr>
        <w:t>0</w:t>
      </w:r>
      <w:r>
        <w:rPr>
          <w:szCs w:val="24"/>
        </w:rPr>
        <w:t>, entry 1).</w:t>
      </w:r>
      <w:r>
        <w:rPr>
          <w:rStyle w:val="FootnoteReference"/>
          <w:szCs w:val="24"/>
        </w:rPr>
        <w:footnoteReference w:id="79"/>
      </w:r>
      <w:r>
        <w:rPr>
          <w:szCs w:val="24"/>
        </w:rPr>
        <w:t xml:space="preserve"> Under the same conditions, using lithium diisopropylamide as base, only traces of goniothalamin could be isolated (entry 2).</w:t>
      </w:r>
      <w:r>
        <w:rPr>
          <w:rStyle w:val="FootnoteReference"/>
          <w:szCs w:val="24"/>
        </w:rPr>
        <w:footnoteReference w:id="80"/>
      </w:r>
      <w:r>
        <w:t xml:space="preserve"> Gratifyingly it was found </w:t>
      </w:r>
      <w:r>
        <w:rPr>
          <w:szCs w:val="24"/>
        </w:rPr>
        <w:t>that t</w:t>
      </w:r>
      <w:r w:rsidRPr="00D23F17">
        <w:rPr>
          <w:szCs w:val="24"/>
        </w:rPr>
        <w:t xml:space="preserve">he lactone </w:t>
      </w:r>
      <w:r>
        <w:rPr>
          <w:szCs w:val="24"/>
        </w:rPr>
        <w:t xml:space="preserve">could be </w:t>
      </w:r>
      <w:r w:rsidRPr="00D23F17">
        <w:rPr>
          <w:szCs w:val="24"/>
        </w:rPr>
        <w:t xml:space="preserve">smoothly dehydrogenated to the corresponding </w:t>
      </w:r>
      <w:r w:rsidRPr="00D23F17">
        <w:rPr>
          <w:i/>
          <w:szCs w:val="24"/>
        </w:rPr>
        <w:t>α</w:t>
      </w:r>
      <w:proofErr w:type="gramStart"/>
      <w:r w:rsidRPr="00D23F17">
        <w:rPr>
          <w:szCs w:val="24"/>
        </w:rPr>
        <w:t>,</w:t>
      </w:r>
      <w:r w:rsidRPr="00D23F17">
        <w:rPr>
          <w:i/>
          <w:szCs w:val="24"/>
        </w:rPr>
        <w:t>β</w:t>
      </w:r>
      <w:proofErr w:type="gramEnd"/>
      <w:r w:rsidRPr="00D23F17">
        <w:rPr>
          <w:szCs w:val="24"/>
        </w:rPr>
        <w:t>-unsaturated carbonyl compound (</w:t>
      </w:r>
      <w:r w:rsidRPr="00D23F17">
        <w:rPr>
          <w:i/>
          <w:szCs w:val="24"/>
        </w:rPr>
        <w:t>R</w:t>
      </w:r>
      <w:r w:rsidRPr="00D23F17">
        <w:rPr>
          <w:szCs w:val="24"/>
        </w:rPr>
        <w:t xml:space="preserve">)-goniothalamin in </w:t>
      </w:r>
      <w:r>
        <w:rPr>
          <w:szCs w:val="24"/>
        </w:rPr>
        <w:t xml:space="preserve">a </w:t>
      </w:r>
      <w:r w:rsidRPr="00D23F17">
        <w:rPr>
          <w:szCs w:val="24"/>
        </w:rPr>
        <w:t xml:space="preserve">one-pot manner at -78 </w:t>
      </w:r>
      <w:r w:rsidRPr="00D23F17">
        <w:rPr>
          <w:szCs w:val="24"/>
          <w:vertAlign w:val="superscript"/>
        </w:rPr>
        <w:t>o</w:t>
      </w:r>
      <w:r w:rsidRPr="00D23F17">
        <w:rPr>
          <w:szCs w:val="24"/>
        </w:rPr>
        <w:t>C by treating it</w:t>
      </w:r>
      <w:r>
        <w:rPr>
          <w:szCs w:val="24"/>
        </w:rPr>
        <w:t>s</w:t>
      </w:r>
      <w:r w:rsidRPr="00D23F17">
        <w:rPr>
          <w:szCs w:val="24"/>
        </w:rPr>
        <w:t xml:space="preserve"> lithium enolate with </w:t>
      </w:r>
      <w:r w:rsidRPr="00D23F17">
        <w:rPr>
          <w:i/>
          <w:szCs w:val="24"/>
        </w:rPr>
        <w:t>N</w:t>
      </w:r>
      <w:r w:rsidRPr="00D23F17">
        <w:rPr>
          <w:szCs w:val="24"/>
        </w:rPr>
        <w:t>-</w:t>
      </w:r>
      <w:r w:rsidRPr="00D23F17">
        <w:rPr>
          <w:i/>
          <w:szCs w:val="24"/>
        </w:rPr>
        <w:t>tert</w:t>
      </w:r>
      <w:r w:rsidRPr="00D23F17">
        <w:rPr>
          <w:szCs w:val="24"/>
        </w:rPr>
        <w:t>-butylbenzenesulﬁnimidoyl chloride.</w:t>
      </w:r>
      <w:r>
        <w:rPr>
          <w:rStyle w:val="FootnoteReference"/>
          <w:szCs w:val="24"/>
        </w:rPr>
        <w:footnoteReference w:id="81"/>
      </w:r>
      <w:r w:rsidRPr="00964D75">
        <w:rPr>
          <w:szCs w:val="24"/>
          <w:vertAlign w:val="superscript"/>
        </w:rPr>
        <w:t>,</w:t>
      </w:r>
      <w:r>
        <w:rPr>
          <w:rStyle w:val="FootnoteReference"/>
          <w:szCs w:val="24"/>
        </w:rPr>
        <w:footnoteReference w:id="82"/>
      </w:r>
      <w:r w:rsidRPr="00D23F17">
        <w:rPr>
          <w:szCs w:val="24"/>
        </w:rPr>
        <w:t xml:space="preserve"> The desired product </w:t>
      </w:r>
      <w:r w:rsidR="0093748D">
        <w:rPr>
          <w:b/>
          <w:szCs w:val="24"/>
        </w:rPr>
        <w:t>87</w:t>
      </w:r>
      <w:r w:rsidR="00157BB8">
        <w:rPr>
          <w:szCs w:val="24"/>
        </w:rPr>
        <w:t xml:space="preserve"> </w:t>
      </w:r>
      <w:r w:rsidRPr="00D23F17">
        <w:rPr>
          <w:szCs w:val="24"/>
        </w:rPr>
        <w:t>was</w:t>
      </w:r>
      <w:r>
        <w:rPr>
          <w:szCs w:val="24"/>
        </w:rPr>
        <w:t xml:space="preserve"> first isolated </w:t>
      </w:r>
      <w:r w:rsidRPr="00D23F17">
        <w:rPr>
          <w:szCs w:val="24"/>
        </w:rPr>
        <w:t xml:space="preserve">in </w:t>
      </w:r>
      <w:r>
        <w:rPr>
          <w:szCs w:val="24"/>
        </w:rPr>
        <w:t>95</w:t>
      </w:r>
      <w:r w:rsidRPr="00D23F17">
        <w:rPr>
          <w:szCs w:val="24"/>
        </w:rPr>
        <w:t>% yield</w:t>
      </w:r>
      <w:r>
        <w:rPr>
          <w:szCs w:val="24"/>
        </w:rPr>
        <w:t xml:space="preserve"> from the racemic starting material (entry 3) and then in 93% yield</w:t>
      </w:r>
      <w:r w:rsidR="00F32BA9">
        <w:rPr>
          <w:szCs w:val="24"/>
        </w:rPr>
        <w:t xml:space="preserve"> with </w:t>
      </w:r>
      <w:r>
        <w:rPr>
          <w:szCs w:val="24"/>
        </w:rPr>
        <w:t xml:space="preserve">92% </w:t>
      </w:r>
      <w:r w:rsidRPr="00BF29FD">
        <w:rPr>
          <w:i/>
          <w:szCs w:val="24"/>
        </w:rPr>
        <w:t>ee</w:t>
      </w:r>
      <w:r>
        <w:rPr>
          <w:szCs w:val="24"/>
        </w:rPr>
        <w:t xml:space="preserve"> (entry 4) from the enantioenriched lactone</w:t>
      </w:r>
      <w:r w:rsidR="00F32BA9">
        <w:rPr>
          <w:szCs w:val="24"/>
        </w:rPr>
        <w:t xml:space="preserve"> </w:t>
      </w:r>
      <w:r w:rsidR="007D55BA" w:rsidRPr="00F32BA9">
        <w:rPr>
          <w:b/>
          <w:szCs w:val="24"/>
        </w:rPr>
        <w:t>10</w:t>
      </w:r>
      <w:r w:rsidR="00491DE2">
        <w:rPr>
          <w:b/>
          <w:szCs w:val="24"/>
        </w:rPr>
        <w:t>0</w:t>
      </w:r>
      <w:r w:rsidR="007D55BA">
        <w:rPr>
          <w:szCs w:val="24"/>
        </w:rPr>
        <w:t xml:space="preserve"> </w:t>
      </w:r>
      <w:r>
        <w:rPr>
          <w:szCs w:val="24"/>
        </w:rPr>
        <w:t xml:space="preserve">with 94% </w:t>
      </w:r>
      <w:r w:rsidRPr="004A65FA">
        <w:rPr>
          <w:i/>
          <w:szCs w:val="24"/>
        </w:rPr>
        <w:t>ee</w:t>
      </w:r>
      <w:r>
        <w:rPr>
          <w:szCs w:val="24"/>
        </w:rPr>
        <w:t>.</w:t>
      </w:r>
    </w:p>
    <w:p w:rsidR="009361B5" w:rsidRDefault="0093748D" w:rsidP="009361B5">
      <w:pPr>
        <w:spacing w:line="360" w:lineRule="auto"/>
        <w:jc w:val="center"/>
      </w:pPr>
      <w:r w:rsidRPr="00D44836">
        <w:object w:dxaOrig="5409" w:dyaOrig="1396">
          <v:shape id="_x0000_i1138" type="#_x0000_t75" style="width:3in;height:56.25pt" o:ole="">
            <v:imagedata r:id="rId224" o:title=""/>
          </v:shape>
          <o:OLEObject Type="Embed" ProgID="ChemDraw.Document.6.0" ShapeID="_x0000_i1138" DrawAspect="Content" ObjectID="_1474924534" r:id="rId225"/>
        </w:object>
      </w:r>
    </w:p>
    <w:tbl>
      <w:tblPr>
        <w:tblW w:w="9140" w:type="dxa"/>
        <w:jc w:val="center"/>
        <w:tblInd w:w="7847" w:type="dxa"/>
        <w:tblBorders>
          <w:top w:val="single" w:sz="4" w:space="0" w:color="auto"/>
          <w:bottom w:val="single" w:sz="4" w:space="0" w:color="auto"/>
        </w:tblBorders>
        <w:tblCellMar>
          <w:left w:w="0" w:type="dxa"/>
          <w:right w:w="0" w:type="dxa"/>
        </w:tblCellMar>
        <w:tblLook w:val="04A0"/>
      </w:tblPr>
      <w:tblGrid>
        <w:gridCol w:w="787"/>
        <w:gridCol w:w="2509"/>
        <w:gridCol w:w="2649"/>
        <w:gridCol w:w="3195"/>
      </w:tblGrid>
      <w:tr w:rsidR="009361B5" w:rsidRPr="008F2021" w:rsidTr="000B6388">
        <w:trPr>
          <w:trHeight w:val="365"/>
          <w:jc w:val="center"/>
        </w:trPr>
        <w:tc>
          <w:tcPr>
            <w:tcW w:w="787" w:type="dxa"/>
            <w:tcBorders>
              <w:top w:val="single" w:sz="4" w:space="0" w:color="auto"/>
              <w:bottom w:val="single" w:sz="4" w:space="0" w:color="auto"/>
            </w:tcBorders>
            <w:shd w:val="clear" w:color="auto" w:fill="FFFFFF"/>
          </w:tcPr>
          <w:p w:rsidR="009361B5" w:rsidRPr="008F2021" w:rsidRDefault="003C4EAE" w:rsidP="00620C75">
            <w:pPr>
              <w:spacing w:after="0" w:line="360" w:lineRule="auto"/>
              <w:jc w:val="center"/>
              <w:rPr>
                <w:b/>
                <w:bCs/>
                <w:szCs w:val="24"/>
              </w:rPr>
            </w:pPr>
            <w:r>
              <w:rPr>
                <w:b/>
                <w:bCs/>
                <w:szCs w:val="24"/>
              </w:rPr>
              <w:t>entry</w:t>
            </w:r>
          </w:p>
        </w:tc>
        <w:tc>
          <w:tcPr>
            <w:tcW w:w="2509" w:type="dxa"/>
            <w:tcBorders>
              <w:top w:val="single" w:sz="4" w:space="0" w:color="auto"/>
              <w:bottom w:val="single" w:sz="4" w:space="0" w:color="auto"/>
            </w:tcBorders>
            <w:shd w:val="clear" w:color="auto" w:fill="FFFFFF"/>
          </w:tcPr>
          <w:p w:rsidR="006471B1" w:rsidRDefault="00957526">
            <w:pPr>
              <w:spacing w:after="0" w:line="360" w:lineRule="auto"/>
              <w:jc w:val="center"/>
              <w:rPr>
                <w:b/>
                <w:bCs/>
                <w:szCs w:val="24"/>
              </w:rPr>
            </w:pPr>
            <w:r w:rsidRPr="00957526">
              <w:rPr>
                <w:b/>
                <w:i/>
                <w:szCs w:val="24"/>
                <w:lang w:val="en-US"/>
              </w:rPr>
              <w:t>ee</w:t>
            </w:r>
            <w:r>
              <w:rPr>
                <w:b/>
                <w:szCs w:val="24"/>
                <w:lang w:val="en-US"/>
              </w:rPr>
              <w:t xml:space="preserve"> [</w:t>
            </w:r>
            <w:r w:rsidR="009361B5">
              <w:rPr>
                <w:b/>
                <w:szCs w:val="24"/>
                <w:lang w:val="en-US"/>
              </w:rPr>
              <w:t>%</w:t>
            </w:r>
            <w:r>
              <w:rPr>
                <w:b/>
                <w:szCs w:val="24"/>
                <w:lang w:val="en-US"/>
              </w:rPr>
              <w:t>]</w:t>
            </w:r>
            <w:r w:rsidR="000B6388">
              <w:rPr>
                <w:b/>
                <w:szCs w:val="24"/>
                <w:lang w:val="en-US"/>
              </w:rPr>
              <w:t xml:space="preserve"> </w:t>
            </w:r>
            <w:r w:rsidR="009361B5">
              <w:rPr>
                <w:b/>
                <w:szCs w:val="24"/>
                <w:lang w:val="en-US"/>
              </w:rPr>
              <w:t>enol ether</w:t>
            </w:r>
          </w:p>
        </w:tc>
        <w:tc>
          <w:tcPr>
            <w:tcW w:w="2649" w:type="dxa"/>
            <w:tcBorders>
              <w:top w:val="single" w:sz="4" w:space="0" w:color="auto"/>
              <w:bottom w:val="single" w:sz="4" w:space="0" w:color="auto"/>
            </w:tcBorders>
            <w:shd w:val="clear" w:color="auto" w:fill="FFFFFF"/>
          </w:tcPr>
          <w:p w:rsidR="009361B5" w:rsidRPr="008F2021" w:rsidRDefault="008378B6" w:rsidP="00620C75">
            <w:pPr>
              <w:spacing w:after="0" w:line="360" w:lineRule="auto"/>
              <w:jc w:val="center"/>
              <w:rPr>
                <w:b/>
                <w:bCs/>
                <w:szCs w:val="24"/>
              </w:rPr>
            </w:pPr>
            <w:r>
              <w:rPr>
                <w:b/>
                <w:bCs/>
                <w:szCs w:val="24"/>
              </w:rPr>
              <w:t>o</w:t>
            </w:r>
            <w:r w:rsidR="009361B5">
              <w:rPr>
                <w:b/>
                <w:bCs/>
                <w:szCs w:val="24"/>
              </w:rPr>
              <w:t>xidizing conditions</w:t>
            </w:r>
            <w:r w:rsidR="009361B5" w:rsidRPr="008F2021">
              <w:rPr>
                <w:b/>
                <w:bCs/>
                <w:szCs w:val="24"/>
              </w:rPr>
              <w:t xml:space="preserve"> </w:t>
            </w:r>
          </w:p>
        </w:tc>
        <w:tc>
          <w:tcPr>
            <w:tcW w:w="3195" w:type="dxa"/>
            <w:tcBorders>
              <w:top w:val="single" w:sz="4" w:space="0" w:color="auto"/>
              <w:bottom w:val="single" w:sz="4" w:space="0" w:color="auto"/>
            </w:tcBorders>
            <w:shd w:val="clear" w:color="auto" w:fill="FFFFFF"/>
            <w:tcMar>
              <w:top w:w="72" w:type="dxa"/>
              <w:left w:w="144" w:type="dxa"/>
              <w:bottom w:w="72" w:type="dxa"/>
              <w:right w:w="144" w:type="dxa"/>
            </w:tcMar>
            <w:hideMark/>
          </w:tcPr>
          <w:p w:rsidR="009361B5" w:rsidRPr="008F2021" w:rsidRDefault="008378B6" w:rsidP="00957526">
            <w:pPr>
              <w:spacing w:after="0" w:line="360" w:lineRule="auto"/>
              <w:jc w:val="center"/>
              <w:rPr>
                <w:szCs w:val="24"/>
              </w:rPr>
            </w:pPr>
            <w:r>
              <w:rPr>
                <w:b/>
                <w:bCs/>
                <w:szCs w:val="24"/>
              </w:rPr>
              <w:t>y</w:t>
            </w:r>
            <w:r w:rsidR="009361B5" w:rsidRPr="008F2021">
              <w:rPr>
                <w:b/>
                <w:bCs/>
                <w:szCs w:val="24"/>
              </w:rPr>
              <w:t xml:space="preserve">ield </w:t>
            </w:r>
            <w:r>
              <w:rPr>
                <w:b/>
                <w:bCs/>
                <w:szCs w:val="24"/>
              </w:rPr>
              <w:t>[</w:t>
            </w:r>
            <w:r w:rsidR="009361B5" w:rsidRPr="008F2021">
              <w:rPr>
                <w:b/>
                <w:bCs/>
                <w:szCs w:val="24"/>
              </w:rPr>
              <w:t>%</w:t>
            </w:r>
            <w:r>
              <w:rPr>
                <w:b/>
                <w:bCs/>
                <w:szCs w:val="24"/>
              </w:rPr>
              <w:t>]</w:t>
            </w:r>
            <w:r w:rsidR="009361B5" w:rsidRPr="008F2021">
              <w:rPr>
                <w:b/>
                <w:bCs/>
                <w:szCs w:val="24"/>
              </w:rPr>
              <w:t xml:space="preserve">, </w:t>
            </w:r>
            <w:r w:rsidR="00957526" w:rsidRPr="00957526">
              <w:rPr>
                <w:b/>
                <w:bCs/>
                <w:i/>
                <w:szCs w:val="24"/>
              </w:rPr>
              <w:t xml:space="preserve">ee </w:t>
            </w:r>
            <w:r w:rsidR="00957526">
              <w:rPr>
                <w:b/>
                <w:bCs/>
                <w:szCs w:val="24"/>
              </w:rPr>
              <w:t>[</w:t>
            </w:r>
            <w:r w:rsidR="009361B5" w:rsidRPr="008F2021">
              <w:rPr>
                <w:b/>
                <w:bCs/>
                <w:szCs w:val="24"/>
              </w:rPr>
              <w:t>%</w:t>
            </w:r>
            <w:r w:rsidR="00957526">
              <w:rPr>
                <w:b/>
                <w:bCs/>
                <w:szCs w:val="24"/>
              </w:rPr>
              <w:t>]</w:t>
            </w:r>
            <w:r w:rsidR="009361B5" w:rsidRPr="008F2021">
              <w:rPr>
                <w:b/>
                <w:bCs/>
                <w:szCs w:val="24"/>
              </w:rPr>
              <w:t xml:space="preserve"> </w:t>
            </w:r>
          </w:p>
        </w:tc>
      </w:tr>
      <w:tr w:rsidR="009361B5" w:rsidRPr="008F2021" w:rsidTr="000B6388">
        <w:trPr>
          <w:trHeight w:val="365"/>
          <w:jc w:val="center"/>
        </w:trPr>
        <w:tc>
          <w:tcPr>
            <w:tcW w:w="787" w:type="dxa"/>
            <w:tcBorders>
              <w:top w:val="nil"/>
              <w:bottom w:val="nil"/>
            </w:tcBorders>
          </w:tcPr>
          <w:p w:rsidR="009361B5" w:rsidRDefault="009361B5" w:rsidP="00620C75">
            <w:pPr>
              <w:spacing w:after="0" w:line="360" w:lineRule="auto"/>
              <w:jc w:val="center"/>
              <w:rPr>
                <w:szCs w:val="24"/>
              </w:rPr>
            </w:pPr>
            <w:r>
              <w:rPr>
                <w:szCs w:val="24"/>
              </w:rPr>
              <w:t>1</w:t>
            </w:r>
          </w:p>
        </w:tc>
        <w:tc>
          <w:tcPr>
            <w:tcW w:w="2509" w:type="dxa"/>
            <w:tcBorders>
              <w:top w:val="nil"/>
              <w:bottom w:val="nil"/>
            </w:tcBorders>
            <w:shd w:val="clear" w:color="auto" w:fill="FFFFFF"/>
          </w:tcPr>
          <w:p w:rsidR="009361B5" w:rsidRDefault="009361B5" w:rsidP="00620C75">
            <w:pPr>
              <w:spacing w:after="0" w:line="360" w:lineRule="auto"/>
              <w:jc w:val="center"/>
              <w:rPr>
                <w:szCs w:val="24"/>
              </w:rPr>
            </w:pPr>
            <w:r>
              <w:rPr>
                <w:szCs w:val="24"/>
              </w:rPr>
              <w:t>0</w:t>
            </w:r>
          </w:p>
        </w:tc>
        <w:tc>
          <w:tcPr>
            <w:tcW w:w="2649" w:type="dxa"/>
            <w:tcBorders>
              <w:top w:val="nil"/>
              <w:bottom w:val="nil"/>
            </w:tcBorders>
            <w:shd w:val="clear" w:color="auto" w:fill="FFFFFF"/>
          </w:tcPr>
          <w:p w:rsidR="009361B5" w:rsidRDefault="009361B5" w:rsidP="00620C75">
            <w:pPr>
              <w:spacing w:after="0" w:line="360" w:lineRule="auto"/>
              <w:jc w:val="center"/>
              <w:rPr>
                <w:szCs w:val="24"/>
              </w:rPr>
            </w:pPr>
            <w:r w:rsidRPr="00964D75">
              <w:rPr>
                <w:szCs w:val="24"/>
              </w:rPr>
              <w:t>LDA, PhSeBr</w:t>
            </w:r>
            <w:r>
              <w:rPr>
                <w:szCs w:val="24"/>
              </w:rPr>
              <w:t>, H</w:t>
            </w:r>
            <w:r w:rsidRPr="004A65FA">
              <w:rPr>
                <w:szCs w:val="24"/>
                <w:vertAlign w:val="subscript"/>
              </w:rPr>
              <w:t>2</w:t>
            </w:r>
            <w:r>
              <w:rPr>
                <w:szCs w:val="24"/>
              </w:rPr>
              <w:t>O</w:t>
            </w:r>
            <w:r w:rsidRPr="004A65FA">
              <w:rPr>
                <w:szCs w:val="24"/>
                <w:vertAlign w:val="subscript"/>
              </w:rPr>
              <w:t>2</w:t>
            </w:r>
          </w:p>
        </w:tc>
        <w:tc>
          <w:tcPr>
            <w:tcW w:w="3195" w:type="dxa"/>
            <w:tcBorders>
              <w:top w:val="nil"/>
              <w:bottom w:val="nil"/>
            </w:tcBorders>
            <w:shd w:val="clear" w:color="auto" w:fill="FFFFFF"/>
            <w:tcMar>
              <w:top w:w="72" w:type="dxa"/>
              <w:left w:w="144" w:type="dxa"/>
              <w:bottom w:w="72" w:type="dxa"/>
              <w:right w:w="144" w:type="dxa"/>
            </w:tcMar>
            <w:hideMark/>
          </w:tcPr>
          <w:p w:rsidR="009361B5" w:rsidRDefault="009361B5" w:rsidP="00620C75">
            <w:pPr>
              <w:spacing w:after="0" w:line="360" w:lineRule="auto"/>
              <w:jc w:val="center"/>
              <w:rPr>
                <w:szCs w:val="24"/>
              </w:rPr>
            </w:pPr>
            <w:r>
              <w:rPr>
                <w:szCs w:val="24"/>
              </w:rPr>
              <w:t>12</w:t>
            </w:r>
            <w:r w:rsidRPr="00A763B9">
              <w:rPr>
                <w:szCs w:val="24"/>
                <w:vertAlign w:val="superscript"/>
              </w:rPr>
              <w:t>a</w:t>
            </w:r>
            <w:r>
              <w:rPr>
                <w:szCs w:val="24"/>
              </w:rPr>
              <w:t>, n/a</w:t>
            </w:r>
          </w:p>
        </w:tc>
      </w:tr>
      <w:tr w:rsidR="009361B5" w:rsidRPr="008F2021" w:rsidTr="000B6388">
        <w:trPr>
          <w:trHeight w:val="365"/>
          <w:jc w:val="center"/>
        </w:trPr>
        <w:tc>
          <w:tcPr>
            <w:tcW w:w="787" w:type="dxa"/>
            <w:tcBorders>
              <w:top w:val="nil"/>
              <w:bottom w:val="nil"/>
            </w:tcBorders>
          </w:tcPr>
          <w:p w:rsidR="009361B5" w:rsidRDefault="009361B5" w:rsidP="00620C75">
            <w:pPr>
              <w:spacing w:after="0" w:line="360" w:lineRule="auto"/>
              <w:jc w:val="center"/>
              <w:rPr>
                <w:szCs w:val="24"/>
              </w:rPr>
            </w:pPr>
            <w:r>
              <w:rPr>
                <w:szCs w:val="24"/>
              </w:rPr>
              <w:t>2</w:t>
            </w:r>
          </w:p>
        </w:tc>
        <w:tc>
          <w:tcPr>
            <w:tcW w:w="2509" w:type="dxa"/>
            <w:tcBorders>
              <w:top w:val="nil"/>
              <w:bottom w:val="nil"/>
            </w:tcBorders>
            <w:shd w:val="clear" w:color="auto" w:fill="FFFFFF"/>
          </w:tcPr>
          <w:p w:rsidR="009361B5" w:rsidRDefault="009361B5" w:rsidP="00620C75">
            <w:pPr>
              <w:spacing w:after="0" w:line="360" w:lineRule="auto"/>
              <w:jc w:val="center"/>
              <w:rPr>
                <w:szCs w:val="24"/>
              </w:rPr>
            </w:pPr>
            <w:r>
              <w:rPr>
                <w:szCs w:val="24"/>
              </w:rPr>
              <w:t>0</w:t>
            </w:r>
          </w:p>
        </w:tc>
        <w:tc>
          <w:tcPr>
            <w:tcW w:w="2649" w:type="dxa"/>
            <w:tcBorders>
              <w:top w:val="nil"/>
              <w:bottom w:val="nil"/>
            </w:tcBorders>
            <w:shd w:val="clear" w:color="auto" w:fill="FFFFFF"/>
          </w:tcPr>
          <w:p w:rsidR="009361B5" w:rsidRPr="004A65FA" w:rsidRDefault="009361B5" w:rsidP="00620C75">
            <w:pPr>
              <w:spacing w:after="0" w:line="360" w:lineRule="auto"/>
              <w:jc w:val="center"/>
              <w:rPr>
                <w:szCs w:val="24"/>
                <w:vertAlign w:val="subscript"/>
              </w:rPr>
            </w:pPr>
            <w:r w:rsidRPr="00964D75">
              <w:rPr>
                <w:szCs w:val="24"/>
              </w:rPr>
              <w:t>LiHMDS, PhSeBr</w:t>
            </w:r>
            <w:r>
              <w:rPr>
                <w:szCs w:val="24"/>
              </w:rPr>
              <w:t>, H</w:t>
            </w:r>
            <w:r w:rsidRPr="004A65FA">
              <w:rPr>
                <w:szCs w:val="24"/>
                <w:vertAlign w:val="subscript"/>
              </w:rPr>
              <w:t>2</w:t>
            </w:r>
            <w:r>
              <w:rPr>
                <w:szCs w:val="24"/>
              </w:rPr>
              <w:t>O</w:t>
            </w:r>
            <w:r w:rsidRPr="004A65FA">
              <w:rPr>
                <w:szCs w:val="24"/>
                <w:vertAlign w:val="subscript"/>
              </w:rPr>
              <w:t>2</w:t>
            </w:r>
          </w:p>
        </w:tc>
        <w:tc>
          <w:tcPr>
            <w:tcW w:w="3195" w:type="dxa"/>
            <w:tcBorders>
              <w:top w:val="nil"/>
              <w:bottom w:val="nil"/>
            </w:tcBorders>
            <w:shd w:val="clear" w:color="auto" w:fill="FFFFFF"/>
            <w:tcMar>
              <w:top w:w="72" w:type="dxa"/>
              <w:left w:w="144" w:type="dxa"/>
              <w:bottom w:w="72" w:type="dxa"/>
              <w:right w:w="144" w:type="dxa"/>
            </w:tcMar>
            <w:hideMark/>
          </w:tcPr>
          <w:p w:rsidR="009361B5" w:rsidRDefault="009361B5" w:rsidP="00620C75">
            <w:pPr>
              <w:spacing w:after="0" w:line="360" w:lineRule="auto"/>
              <w:jc w:val="center"/>
              <w:rPr>
                <w:szCs w:val="24"/>
              </w:rPr>
            </w:pPr>
            <w:r>
              <w:rPr>
                <w:szCs w:val="24"/>
              </w:rPr>
              <w:t>Traces</w:t>
            </w:r>
            <w:r w:rsidRPr="00A763B9">
              <w:rPr>
                <w:szCs w:val="24"/>
                <w:vertAlign w:val="superscript"/>
              </w:rPr>
              <w:t>a</w:t>
            </w:r>
            <w:r>
              <w:rPr>
                <w:szCs w:val="24"/>
              </w:rPr>
              <w:t>, n/a</w:t>
            </w:r>
          </w:p>
        </w:tc>
      </w:tr>
      <w:tr w:rsidR="009361B5" w:rsidRPr="008F2021" w:rsidTr="000B6388">
        <w:trPr>
          <w:trHeight w:val="365"/>
          <w:jc w:val="center"/>
        </w:trPr>
        <w:tc>
          <w:tcPr>
            <w:tcW w:w="787" w:type="dxa"/>
            <w:tcBorders>
              <w:top w:val="nil"/>
              <w:bottom w:val="nil"/>
            </w:tcBorders>
          </w:tcPr>
          <w:p w:rsidR="009361B5" w:rsidRPr="00964D75" w:rsidRDefault="009361B5" w:rsidP="00620C75">
            <w:pPr>
              <w:spacing w:after="0" w:line="360" w:lineRule="auto"/>
              <w:jc w:val="center"/>
              <w:rPr>
                <w:szCs w:val="24"/>
              </w:rPr>
            </w:pPr>
            <w:r>
              <w:rPr>
                <w:szCs w:val="24"/>
              </w:rPr>
              <w:t>3</w:t>
            </w:r>
          </w:p>
        </w:tc>
        <w:tc>
          <w:tcPr>
            <w:tcW w:w="2509" w:type="dxa"/>
            <w:tcBorders>
              <w:top w:val="nil"/>
              <w:bottom w:val="nil"/>
            </w:tcBorders>
            <w:shd w:val="clear" w:color="auto" w:fill="FFFFFF"/>
          </w:tcPr>
          <w:p w:rsidR="009361B5" w:rsidRPr="00964D75" w:rsidRDefault="009361B5" w:rsidP="00620C75">
            <w:pPr>
              <w:spacing w:after="0" w:line="360" w:lineRule="auto"/>
              <w:jc w:val="center"/>
              <w:rPr>
                <w:szCs w:val="24"/>
              </w:rPr>
            </w:pPr>
            <w:r w:rsidRPr="00964D75">
              <w:rPr>
                <w:szCs w:val="24"/>
              </w:rPr>
              <w:t>0</w:t>
            </w:r>
          </w:p>
        </w:tc>
        <w:tc>
          <w:tcPr>
            <w:tcW w:w="2649" w:type="dxa"/>
            <w:tcBorders>
              <w:top w:val="nil"/>
              <w:bottom w:val="nil"/>
            </w:tcBorders>
            <w:shd w:val="clear" w:color="auto" w:fill="FFFFFF"/>
          </w:tcPr>
          <w:p w:rsidR="009361B5" w:rsidRPr="00964D75" w:rsidRDefault="009361B5" w:rsidP="00620C75">
            <w:pPr>
              <w:spacing w:after="0" w:line="360" w:lineRule="auto"/>
              <w:jc w:val="center"/>
              <w:rPr>
                <w:szCs w:val="24"/>
              </w:rPr>
            </w:pPr>
            <w:r w:rsidRPr="00964D75">
              <w:rPr>
                <w:szCs w:val="24"/>
              </w:rPr>
              <w:t xml:space="preserve">LDA, </w:t>
            </w:r>
            <w:r w:rsidR="00133668" w:rsidRPr="00964D75">
              <w:rPr>
                <w:szCs w:val="24"/>
              </w:rPr>
              <w:object w:dxaOrig="870" w:dyaOrig="669">
                <v:shape id="_x0000_i1139" type="#_x0000_t75" style="width:34.5pt;height:27pt" o:ole="">
                  <v:imagedata r:id="rId226" o:title=""/>
                </v:shape>
                <o:OLEObject Type="Embed" ProgID="ChemDraw.Document.6.0" ShapeID="_x0000_i1139" DrawAspect="Content" ObjectID="_1474924535" r:id="rId227"/>
              </w:object>
            </w:r>
          </w:p>
        </w:tc>
        <w:tc>
          <w:tcPr>
            <w:tcW w:w="3195" w:type="dxa"/>
            <w:tcBorders>
              <w:top w:val="nil"/>
              <w:bottom w:val="nil"/>
            </w:tcBorders>
            <w:shd w:val="clear" w:color="auto" w:fill="FFFFFF"/>
            <w:tcMar>
              <w:top w:w="72" w:type="dxa"/>
              <w:left w:w="144" w:type="dxa"/>
              <w:bottom w:w="72" w:type="dxa"/>
              <w:right w:w="144" w:type="dxa"/>
            </w:tcMar>
            <w:hideMark/>
          </w:tcPr>
          <w:p w:rsidR="009361B5" w:rsidRPr="00964D75" w:rsidRDefault="009361B5" w:rsidP="00620C75">
            <w:pPr>
              <w:spacing w:after="0" w:line="360" w:lineRule="auto"/>
              <w:jc w:val="center"/>
              <w:rPr>
                <w:szCs w:val="24"/>
              </w:rPr>
            </w:pPr>
            <w:r w:rsidRPr="00964D75">
              <w:rPr>
                <w:szCs w:val="24"/>
              </w:rPr>
              <w:t>95, n/a</w:t>
            </w:r>
          </w:p>
        </w:tc>
      </w:tr>
      <w:tr w:rsidR="009361B5" w:rsidRPr="00CF6A49" w:rsidTr="000B6388">
        <w:trPr>
          <w:trHeight w:val="365"/>
          <w:jc w:val="center"/>
        </w:trPr>
        <w:tc>
          <w:tcPr>
            <w:tcW w:w="787" w:type="dxa"/>
            <w:tcBorders>
              <w:top w:val="nil"/>
              <w:bottom w:val="single" w:sz="4" w:space="0" w:color="auto"/>
            </w:tcBorders>
          </w:tcPr>
          <w:p w:rsidR="009361B5" w:rsidRPr="00CF6A49" w:rsidRDefault="009361B5" w:rsidP="00620C75">
            <w:pPr>
              <w:spacing w:after="0" w:line="360" w:lineRule="auto"/>
              <w:jc w:val="center"/>
              <w:rPr>
                <w:b/>
                <w:szCs w:val="24"/>
              </w:rPr>
            </w:pPr>
            <w:r>
              <w:rPr>
                <w:b/>
                <w:szCs w:val="24"/>
              </w:rPr>
              <w:t>4</w:t>
            </w:r>
          </w:p>
        </w:tc>
        <w:tc>
          <w:tcPr>
            <w:tcW w:w="2509" w:type="dxa"/>
            <w:tcBorders>
              <w:top w:val="nil"/>
              <w:bottom w:val="single" w:sz="4" w:space="0" w:color="auto"/>
            </w:tcBorders>
            <w:shd w:val="clear" w:color="auto" w:fill="FFFFFF"/>
          </w:tcPr>
          <w:p w:rsidR="009361B5" w:rsidRPr="00CF6A49" w:rsidRDefault="009361B5" w:rsidP="00620C75">
            <w:pPr>
              <w:spacing w:after="0" w:line="360" w:lineRule="auto"/>
              <w:jc w:val="center"/>
              <w:rPr>
                <w:b/>
                <w:szCs w:val="24"/>
              </w:rPr>
            </w:pPr>
            <w:r w:rsidRPr="00CF6A49">
              <w:rPr>
                <w:b/>
                <w:szCs w:val="24"/>
              </w:rPr>
              <w:t>+</w:t>
            </w:r>
            <w:r>
              <w:rPr>
                <w:b/>
                <w:szCs w:val="24"/>
              </w:rPr>
              <w:t>94</w:t>
            </w:r>
          </w:p>
        </w:tc>
        <w:tc>
          <w:tcPr>
            <w:tcW w:w="2649" w:type="dxa"/>
            <w:tcBorders>
              <w:top w:val="nil"/>
              <w:bottom w:val="single" w:sz="4" w:space="0" w:color="auto"/>
            </w:tcBorders>
            <w:shd w:val="clear" w:color="auto" w:fill="FFFFFF"/>
          </w:tcPr>
          <w:p w:rsidR="009361B5" w:rsidRPr="00964D75" w:rsidRDefault="009361B5" w:rsidP="00620C75">
            <w:pPr>
              <w:spacing w:after="0" w:line="360" w:lineRule="auto"/>
              <w:jc w:val="center"/>
              <w:rPr>
                <w:b/>
                <w:szCs w:val="24"/>
              </w:rPr>
            </w:pPr>
            <w:r w:rsidRPr="00964D75">
              <w:t xml:space="preserve">LDA, </w:t>
            </w:r>
            <w:r w:rsidR="00133668" w:rsidRPr="00964D75">
              <w:rPr>
                <w:szCs w:val="24"/>
              </w:rPr>
              <w:object w:dxaOrig="870" w:dyaOrig="669">
                <v:shape id="_x0000_i1140" type="#_x0000_t75" style="width:34.5pt;height:27pt" o:ole="">
                  <v:imagedata r:id="rId228" o:title=""/>
                </v:shape>
                <o:OLEObject Type="Embed" ProgID="ChemDraw.Document.6.0" ShapeID="_x0000_i1140" DrawAspect="Content" ObjectID="_1474924536" r:id="rId229"/>
              </w:object>
            </w:r>
          </w:p>
        </w:tc>
        <w:tc>
          <w:tcPr>
            <w:tcW w:w="3195" w:type="dxa"/>
            <w:tcBorders>
              <w:top w:val="nil"/>
              <w:bottom w:val="single" w:sz="4" w:space="0" w:color="auto"/>
            </w:tcBorders>
            <w:shd w:val="clear" w:color="auto" w:fill="FFFFFF"/>
            <w:tcMar>
              <w:top w:w="72" w:type="dxa"/>
              <w:left w:w="144" w:type="dxa"/>
              <w:bottom w:w="72" w:type="dxa"/>
              <w:right w:w="144" w:type="dxa"/>
            </w:tcMar>
            <w:hideMark/>
          </w:tcPr>
          <w:p w:rsidR="009361B5" w:rsidRPr="00CF6A49" w:rsidRDefault="009361B5" w:rsidP="00620C75">
            <w:pPr>
              <w:spacing w:after="0" w:line="360" w:lineRule="auto"/>
              <w:jc w:val="center"/>
              <w:rPr>
                <w:b/>
                <w:szCs w:val="24"/>
              </w:rPr>
            </w:pPr>
            <w:r>
              <w:rPr>
                <w:b/>
                <w:szCs w:val="24"/>
              </w:rPr>
              <w:t>93, -92</w:t>
            </w:r>
          </w:p>
        </w:tc>
      </w:tr>
      <w:tr w:rsidR="009361B5" w:rsidRPr="00BF29FD" w:rsidTr="000B6388">
        <w:trPr>
          <w:trHeight w:val="365"/>
          <w:jc w:val="center"/>
        </w:trPr>
        <w:tc>
          <w:tcPr>
            <w:tcW w:w="9140" w:type="dxa"/>
            <w:gridSpan w:val="4"/>
            <w:tcBorders>
              <w:top w:val="single" w:sz="4" w:space="0" w:color="auto"/>
              <w:bottom w:val="nil"/>
            </w:tcBorders>
          </w:tcPr>
          <w:p w:rsidR="009361B5" w:rsidRPr="00BF29FD" w:rsidRDefault="009361B5" w:rsidP="00620C75">
            <w:pPr>
              <w:spacing w:after="0" w:line="360" w:lineRule="auto"/>
              <w:rPr>
                <w:sz w:val="20"/>
                <w:szCs w:val="20"/>
              </w:rPr>
            </w:pPr>
            <w:r w:rsidRPr="00BF29FD">
              <w:rPr>
                <w:sz w:val="20"/>
                <w:szCs w:val="20"/>
                <w:vertAlign w:val="superscript"/>
              </w:rPr>
              <w:t>a</w:t>
            </w:r>
            <w:r w:rsidRPr="00BF29FD">
              <w:rPr>
                <w:sz w:val="20"/>
                <w:szCs w:val="20"/>
              </w:rPr>
              <w:t>Large amount of decomposition</w:t>
            </w:r>
          </w:p>
        </w:tc>
      </w:tr>
    </w:tbl>
    <w:p w:rsidR="009361B5" w:rsidRDefault="00790A86" w:rsidP="005537C5">
      <w:pPr>
        <w:spacing w:line="360" w:lineRule="auto"/>
        <w:jc w:val="center"/>
        <w:rPr>
          <w:b/>
          <w:szCs w:val="24"/>
        </w:rPr>
      </w:pPr>
      <w:r>
        <w:rPr>
          <w:b/>
          <w:szCs w:val="24"/>
        </w:rPr>
        <w:t xml:space="preserve">Table </w:t>
      </w:r>
      <w:r w:rsidR="009361B5">
        <w:rPr>
          <w:b/>
          <w:szCs w:val="24"/>
        </w:rPr>
        <w:t>3</w:t>
      </w:r>
      <w:r>
        <w:rPr>
          <w:b/>
          <w:szCs w:val="24"/>
        </w:rPr>
        <w:t>0</w:t>
      </w:r>
    </w:p>
    <w:p w:rsidR="005537C5" w:rsidRDefault="005537C5" w:rsidP="005537C5">
      <w:pPr>
        <w:spacing w:line="360" w:lineRule="auto"/>
        <w:jc w:val="center"/>
        <w:rPr>
          <w:szCs w:val="24"/>
        </w:rPr>
      </w:pPr>
    </w:p>
    <w:p w:rsidR="005537C5" w:rsidRDefault="005537C5" w:rsidP="005537C5">
      <w:pPr>
        <w:spacing w:line="360" w:lineRule="auto"/>
        <w:jc w:val="both"/>
        <w:rPr>
          <w:szCs w:val="24"/>
        </w:rPr>
      </w:pPr>
      <w:r>
        <w:rPr>
          <w:szCs w:val="24"/>
        </w:rPr>
        <w:t>The overall route developed for the synthesis of (</w:t>
      </w:r>
      <w:r w:rsidRPr="0087124D">
        <w:rPr>
          <w:i/>
          <w:szCs w:val="24"/>
        </w:rPr>
        <w:t>R</w:t>
      </w:r>
      <w:r>
        <w:rPr>
          <w:szCs w:val="24"/>
        </w:rPr>
        <w:t>)-</w:t>
      </w:r>
      <w:r w:rsidR="009F767B">
        <w:rPr>
          <w:szCs w:val="24"/>
        </w:rPr>
        <w:t>G</w:t>
      </w:r>
      <w:r>
        <w:rPr>
          <w:szCs w:val="24"/>
        </w:rPr>
        <w:t>oniothalamin</w:t>
      </w:r>
      <w:r w:rsidR="00F32BA9">
        <w:rPr>
          <w:szCs w:val="24"/>
        </w:rPr>
        <w:t xml:space="preserve"> </w:t>
      </w:r>
      <w:r w:rsidR="0093748D">
        <w:rPr>
          <w:b/>
          <w:szCs w:val="24"/>
        </w:rPr>
        <w:t>87</w:t>
      </w:r>
      <w:r w:rsidR="00157BB8">
        <w:rPr>
          <w:szCs w:val="24"/>
        </w:rPr>
        <w:t xml:space="preserve"> </w:t>
      </w:r>
      <w:r>
        <w:rPr>
          <w:szCs w:val="24"/>
        </w:rPr>
        <w:t>from the racemic enol ether</w:t>
      </w:r>
      <w:r w:rsidR="00F32BA9">
        <w:rPr>
          <w:szCs w:val="24"/>
        </w:rPr>
        <w:t xml:space="preserve"> </w:t>
      </w:r>
      <w:r w:rsidR="0093748D">
        <w:rPr>
          <w:b/>
          <w:szCs w:val="24"/>
        </w:rPr>
        <w:t>55</w:t>
      </w:r>
      <w:r w:rsidR="00157BB8">
        <w:rPr>
          <w:b/>
          <w:szCs w:val="24"/>
        </w:rPr>
        <w:t xml:space="preserve"> </w:t>
      </w:r>
      <w:r>
        <w:rPr>
          <w:szCs w:val="24"/>
        </w:rPr>
        <w:t xml:space="preserve">is summarised in </w:t>
      </w:r>
      <w:r w:rsidRPr="0087124D">
        <w:rPr>
          <w:b/>
          <w:szCs w:val="24"/>
        </w:rPr>
        <w:t xml:space="preserve">Scheme </w:t>
      </w:r>
      <w:r w:rsidR="00E703B5">
        <w:rPr>
          <w:b/>
          <w:szCs w:val="24"/>
        </w:rPr>
        <w:t>4</w:t>
      </w:r>
      <w:r w:rsidR="007B1B96">
        <w:rPr>
          <w:b/>
          <w:szCs w:val="24"/>
        </w:rPr>
        <w:t>4</w:t>
      </w:r>
      <w:r w:rsidRPr="0087124D">
        <w:rPr>
          <w:szCs w:val="24"/>
        </w:rPr>
        <w:t>.</w:t>
      </w:r>
      <w:r>
        <w:rPr>
          <w:szCs w:val="24"/>
        </w:rPr>
        <w:t xml:space="preserve"> Pd-catalyzed kinetic resolution was carried out on multigram quantities (2.5 g) of a mixture of</w:t>
      </w:r>
      <w:r w:rsidR="00F32BA9">
        <w:rPr>
          <w:szCs w:val="24"/>
        </w:rPr>
        <w:t xml:space="preserve"> </w:t>
      </w:r>
      <w:r w:rsidR="00F32BA9" w:rsidRPr="006462C9">
        <w:t>(</w:t>
      </w:r>
      <w:r w:rsidR="00F32BA9">
        <w:rPr>
          <w:i/>
        </w:rPr>
        <w:t>Z</w:t>
      </w:r>
      <w:proofErr w:type="gramStart"/>
      <w:r w:rsidR="00F32BA9" w:rsidRPr="006462C9">
        <w:t>,</w:t>
      </w:r>
      <w:r w:rsidR="00F32BA9">
        <w:rPr>
          <w:i/>
        </w:rPr>
        <w:t>E</w:t>
      </w:r>
      <w:proofErr w:type="gramEnd"/>
      <w:r w:rsidR="00F32BA9" w:rsidRPr="006462C9">
        <w:t>)</w:t>
      </w:r>
      <w:r w:rsidR="00F32BA9">
        <w:t>:</w:t>
      </w:r>
      <w:r w:rsidR="00F32BA9" w:rsidRPr="006462C9">
        <w:t>(</w:t>
      </w:r>
      <w:r w:rsidR="00F32BA9">
        <w:rPr>
          <w:i/>
        </w:rPr>
        <w:t>Z</w:t>
      </w:r>
      <w:r w:rsidR="00F32BA9" w:rsidRPr="006462C9">
        <w:t>,</w:t>
      </w:r>
      <w:r w:rsidR="00F32BA9">
        <w:rPr>
          <w:i/>
        </w:rPr>
        <w:t>Z</w:t>
      </w:r>
      <w:r w:rsidR="00F32BA9" w:rsidRPr="006462C9">
        <w:t>)</w:t>
      </w:r>
      <w:r w:rsidR="00F32BA9">
        <w:t>-</w:t>
      </w:r>
      <w:r w:rsidR="0093748D">
        <w:rPr>
          <w:b/>
        </w:rPr>
        <w:t>55</w:t>
      </w:r>
      <w:r>
        <w:rPr>
          <w:szCs w:val="24"/>
        </w:rPr>
        <w:t>/ 0.7:0.1 enol ether</w:t>
      </w:r>
      <w:r w:rsidR="005634A5">
        <w:rPr>
          <w:szCs w:val="24"/>
        </w:rPr>
        <w:t>s, using a catalyst</w:t>
      </w:r>
      <w:r w:rsidR="00F32BA9">
        <w:rPr>
          <w:szCs w:val="24"/>
        </w:rPr>
        <w:t xml:space="preserve"> loading </w:t>
      </w:r>
      <w:r w:rsidR="005634A5">
        <w:rPr>
          <w:szCs w:val="24"/>
        </w:rPr>
        <w:t xml:space="preserve">of </w:t>
      </w:r>
      <w:r>
        <w:rPr>
          <w:szCs w:val="24"/>
        </w:rPr>
        <w:t>only 1% Pd(dba)</w:t>
      </w:r>
      <w:r w:rsidRPr="004B3CC6">
        <w:rPr>
          <w:szCs w:val="24"/>
          <w:vertAlign w:val="subscript"/>
        </w:rPr>
        <w:t>2</w:t>
      </w:r>
      <w:r w:rsidR="003D7B0F">
        <w:rPr>
          <w:szCs w:val="24"/>
        </w:rPr>
        <w:t>.</w:t>
      </w:r>
      <w:r w:rsidR="003D7B0F">
        <w:rPr>
          <w:rStyle w:val="FootnoteReference"/>
          <w:szCs w:val="24"/>
        </w:rPr>
        <w:footnoteReference w:id="83"/>
      </w:r>
      <w:r w:rsidR="003D7B0F">
        <w:rPr>
          <w:szCs w:val="24"/>
        </w:rPr>
        <w:t xml:space="preserve"> </w:t>
      </w:r>
      <w:r>
        <w:rPr>
          <w:szCs w:val="24"/>
        </w:rPr>
        <w:t>(</w:t>
      </w:r>
      <w:r w:rsidRPr="002D22D0">
        <w:rPr>
          <w:i/>
          <w:szCs w:val="24"/>
        </w:rPr>
        <w:t>R</w:t>
      </w:r>
      <w:r>
        <w:rPr>
          <w:szCs w:val="24"/>
        </w:rPr>
        <w:t>)-</w:t>
      </w:r>
      <w:proofErr w:type="gramStart"/>
      <w:r w:rsidRPr="004075ED">
        <w:rPr>
          <w:i/>
          <w:szCs w:val="24"/>
          <w:vertAlign w:val="superscript"/>
        </w:rPr>
        <w:t>t</w:t>
      </w:r>
      <w:r>
        <w:rPr>
          <w:szCs w:val="24"/>
        </w:rPr>
        <w:t>Bu-</w:t>
      </w:r>
      <w:proofErr w:type="gramEnd"/>
      <w:r>
        <w:rPr>
          <w:szCs w:val="24"/>
        </w:rPr>
        <w:t xml:space="preserve">PHOX ligand was used as </w:t>
      </w:r>
      <w:r w:rsidR="00CE0547">
        <w:rPr>
          <w:szCs w:val="24"/>
        </w:rPr>
        <w:t xml:space="preserve">the </w:t>
      </w:r>
      <w:r>
        <w:rPr>
          <w:szCs w:val="24"/>
        </w:rPr>
        <w:t>chiral ligand with the aim to recover the starting material with (</w:t>
      </w:r>
      <w:r w:rsidRPr="002D22D0">
        <w:rPr>
          <w:i/>
          <w:szCs w:val="24"/>
        </w:rPr>
        <w:t>R</w:t>
      </w:r>
      <w:r>
        <w:rPr>
          <w:szCs w:val="24"/>
        </w:rPr>
        <w:t xml:space="preserve">) stereochemistry. As expected, 0.83 g (33% yield) of </w:t>
      </w:r>
      <w:r w:rsidR="00F32BA9">
        <w:rPr>
          <w:szCs w:val="24"/>
        </w:rPr>
        <w:t xml:space="preserve">enantioenriched </w:t>
      </w:r>
      <w:r w:rsidR="00863BB4">
        <w:rPr>
          <w:szCs w:val="24"/>
        </w:rPr>
        <w:t xml:space="preserve">mixture of </w:t>
      </w:r>
      <w:r w:rsidR="00863BB4" w:rsidRPr="006462C9">
        <w:t>(</w:t>
      </w:r>
      <w:r w:rsidR="00863BB4">
        <w:rPr>
          <w:i/>
        </w:rPr>
        <w:t>Z</w:t>
      </w:r>
      <w:proofErr w:type="gramStart"/>
      <w:r w:rsidR="00863BB4" w:rsidRPr="006462C9">
        <w:t>,</w:t>
      </w:r>
      <w:r w:rsidR="00863BB4">
        <w:rPr>
          <w:i/>
        </w:rPr>
        <w:t>E</w:t>
      </w:r>
      <w:proofErr w:type="gramEnd"/>
      <w:r w:rsidR="00863BB4" w:rsidRPr="006462C9">
        <w:t>)</w:t>
      </w:r>
      <w:r w:rsidR="00863BB4">
        <w:t>:</w:t>
      </w:r>
      <w:r w:rsidR="00863BB4" w:rsidRPr="006462C9">
        <w:t>(</w:t>
      </w:r>
      <w:r w:rsidR="00863BB4">
        <w:rPr>
          <w:i/>
        </w:rPr>
        <w:t>Z</w:t>
      </w:r>
      <w:r w:rsidR="00863BB4" w:rsidRPr="006462C9">
        <w:t>,</w:t>
      </w:r>
      <w:r w:rsidR="00863BB4">
        <w:rPr>
          <w:i/>
        </w:rPr>
        <w:t>Z</w:t>
      </w:r>
      <w:r w:rsidR="00863BB4" w:rsidRPr="006462C9">
        <w:t>)</w:t>
      </w:r>
      <w:r w:rsidR="00863BB4">
        <w:t>-</w:t>
      </w:r>
      <w:r w:rsidR="0093748D">
        <w:rPr>
          <w:b/>
        </w:rPr>
        <w:t>55</w:t>
      </w:r>
      <w:r w:rsidR="00863BB4">
        <w:rPr>
          <w:szCs w:val="24"/>
        </w:rPr>
        <w:t xml:space="preserve">/ 0.7:0.1 enol ether </w:t>
      </w:r>
      <w:r>
        <w:rPr>
          <w:szCs w:val="24"/>
        </w:rPr>
        <w:t>was recovered with the desired (</w:t>
      </w:r>
      <w:r w:rsidRPr="004075ED">
        <w:rPr>
          <w:i/>
          <w:szCs w:val="24"/>
        </w:rPr>
        <w:t>R</w:t>
      </w:r>
      <w:r>
        <w:rPr>
          <w:szCs w:val="24"/>
        </w:rPr>
        <w:t>) stereochemistry. Subsequently, th</w:t>
      </w:r>
      <w:r w:rsidR="00863BB4">
        <w:rPr>
          <w:szCs w:val="24"/>
        </w:rPr>
        <w:t>is material was</w:t>
      </w:r>
      <w:r>
        <w:rPr>
          <w:szCs w:val="24"/>
        </w:rPr>
        <w:t xml:space="preserve"> converted to only one enantiomer (</w:t>
      </w:r>
      <w:r w:rsidRPr="00866A10">
        <w:rPr>
          <w:i/>
          <w:szCs w:val="24"/>
        </w:rPr>
        <w:t>R</w:t>
      </w:r>
      <w:r>
        <w:rPr>
          <w:szCs w:val="24"/>
        </w:rPr>
        <w:t>)-lactone</w:t>
      </w:r>
      <w:r w:rsidR="00863BB4">
        <w:rPr>
          <w:szCs w:val="24"/>
        </w:rPr>
        <w:t xml:space="preserve"> </w:t>
      </w:r>
      <w:r w:rsidR="00157BB8" w:rsidRPr="00863BB4">
        <w:rPr>
          <w:b/>
          <w:szCs w:val="24"/>
        </w:rPr>
        <w:t>1</w:t>
      </w:r>
      <w:r w:rsidR="0093748D">
        <w:rPr>
          <w:b/>
          <w:szCs w:val="24"/>
        </w:rPr>
        <w:t>03</w:t>
      </w:r>
      <w:r w:rsidR="00157BB8">
        <w:rPr>
          <w:szCs w:val="24"/>
        </w:rPr>
        <w:t xml:space="preserve"> </w:t>
      </w:r>
      <w:r>
        <w:rPr>
          <w:szCs w:val="24"/>
        </w:rPr>
        <w:t xml:space="preserve">under oxidative cleavage conditions with 60% yield and more than 99% </w:t>
      </w:r>
      <w:r w:rsidRPr="00866A10">
        <w:rPr>
          <w:i/>
          <w:szCs w:val="24"/>
        </w:rPr>
        <w:t>ee</w:t>
      </w:r>
      <w:r>
        <w:rPr>
          <w:szCs w:val="24"/>
        </w:rPr>
        <w:t>. Iodination by NIS in HFIP followed by carbon-iodine bond cleavage by zinc provided the desired (</w:t>
      </w:r>
      <w:r w:rsidRPr="00957526">
        <w:rPr>
          <w:i/>
          <w:szCs w:val="24"/>
        </w:rPr>
        <w:t>R</w:t>
      </w:r>
      <w:r>
        <w:rPr>
          <w:szCs w:val="24"/>
        </w:rPr>
        <w:t xml:space="preserve">)-lactone </w:t>
      </w:r>
      <w:r w:rsidR="00157BB8" w:rsidRPr="00863BB4">
        <w:rPr>
          <w:b/>
          <w:szCs w:val="24"/>
        </w:rPr>
        <w:t>10</w:t>
      </w:r>
      <w:r w:rsidR="0093748D">
        <w:rPr>
          <w:b/>
          <w:szCs w:val="24"/>
        </w:rPr>
        <w:t>1</w:t>
      </w:r>
      <w:r w:rsidR="00157BB8">
        <w:rPr>
          <w:szCs w:val="24"/>
        </w:rPr>
        <w:t xml:space="preserve"> </w:t>
      </w:r>
      <w:r>
        <w:rPr>
          <w:szCs w:val="24"/>
        </w:rPr>
        <w:t xml:space="preserve">with 82% yield over 2 steps and 98% </w:t>
      </w:r>
      <w:r w:rsidRPr="00866A10">
        <w:rPr>
          <w:i/>
          <w:szCs w:val="24"/>
        </w:rPr>
        <w:t>ee</w:t>
      </w:r>
      <w:r>
        <w:rPr>
          <w:szCs w:val="24"/>
        </w:rPr>
        <w:t xml:space="preserve">. The cross </w:t>
      </w:r>
      <w:r w:rsidR="004C5FC7">
        <w:rPr>
          <w:szCs w:val="24"/>
        </w:rPr>
        <w:t xml:space="preserve">metathesis </w:t>
      </w:r>
      <w:r>
        <w:rPr>
          <w:szCs w:val="24"/>
        </w:rPr>
        <w:t xml:space="preserve">reaction promoted by the Grubbs second generation catalyst resulted in 74% yield and 94% </w:t>
      </w:r>
      <w:r w:rsidRPr="00D45EE1">
        <w:rPr>
          <w:i/>
          <w:szCs w:val="24"/>
        </w:rPr>
        <w:t>ee</w:t>
      </w:r>
      <w:r>
        <w:rPr>
          <w:szCs w:val="24"/>
        </w:rPr>
        <w:t xml:space="preserve"> of (</w:t>
      </w:r>
      <w:r w:rsidRPr="00D45EE1">
        <w:rPr>
          <w:i/>
          <w:szCs w:val="24"/>
        </w:rPr>
        <w:t>R</w:t>
      </w:r>
      <w:r>
        <w:rPr>
          <w:szCs w:val="24"/>
        </w:rPr>
        <w:t xml:space="preserve">)-lactone </w:t>
      </w:r>
      <w:r w:rsidR="00157BB8" w:rsidRPr="00863BB4">
        <w:rPr>
          <w:b/>
          <w:szCs w:val="24"/>
        </w:rPr>
        <w:t>10</w:t>
      </w:r>
      <w:r w:rsidR="0093748D">
        <w:rPr>
          <w:b/>
          <w:szCs w:val="24"/>
        </w:rPr>
        <w:t>0</w:t>
      </w:r>
      <w:r>
        <w:rPr>
          <w:szCs w:val="24"/>
        </w:rPr>
        <w:t>. Finally, the</w:t>
      </w:r>
      <w:r w:rsidRPr="00E647B2">
        <w:rPr>
          <w:szCs w:val="24"/>
        </w:rPr>
        <w:t xml:space="preserve"> one</w:t>
      </w:r>
      <w:r>
        <w:rPr>
          <w:szCs w:val="24"/>
        </w:rPr>
        <w:t>-pot dehydrogenation of the lactone</w:t>
      </w:r>
      <w:r w:rsidR="00863BB4">
        <w:rPr>
          <w:szCs w:val="24"/>
        </w:rPr>
        <w:t xml:space="preserve"> </w:t>
      </w:r>
      <w:r w:rsidR="00157BB8" w:rsidRPr="00863BB4">
        <w:rPr>
          <w:b/>
          <w:szCs w:val="24"/>
        </w:rPr>
        <w:t>10</w:t>
      </w:r>
      <w:r w:rsidR="0093748D">
        <w:rPr>
          <w:b/>
          <w:szCs w:val="24"/>
        </w:rPr>
        <w:t>0</w:t>
      </w:r>
      <w:r w:rsidR="00157BB8">
        <w:rPr>
          <w:szCs w:val="24"/>
        </w:rPr>
        <w:t xml:space="preserve"> </w:t>
      </w:r>
      <w:r>
        <w:rPr>
          <w:szCs w:val="24"/>
        </w:rPr>
        <w:t>w</w:t>
      </w:r>
      <w:r w:rsidRPr="00E647B2">
        <w:rPr>
          <w:szCs w:val="24"/>
        </w:rPr>
        <w:t>as</w:t>
      </w:r>
      <w:r>
        <w:rPr>
          <w:szCs w:val="24"/>
        </w:rPr>
        <w:t xml:space="preserve"> performed utilising </w:t>
      </w:r>
      <w:r w:rsidRPr="00E647B2">
        <w:rPr>
          <w:i/>
          <w:szCs w:val="24"/>
        </w:rPr>
        <w:t>N</w:t>
      </w:r>
      <w:r>
        <w:rPr>
          <w:szCs w:val="24"/>
        </w:rPr>
        <w:t>-</w:t>
      </w:r>
      <w:r w:rsidRPr="00E647B2">
        <w:rPr>
          <w:i/>
          <w:szCs w:val="24"/>
        </w:rPr>
        <w:t>tert</w:t>
      </w:r>
      <w:r>
        <w:rPr>
          <w:szCs w:val="24"/>
        </w:rPr>
        <w:t>-butylbenzenesulfinimidoyl chloride as oxidizing agent and the reaction gave the (</w:t>
      </w:r>
      <w:r w:rsidRPr="00E647B2">
        <w:rPr>
          <w:i/>
          <w:szCs w:val="24"/>
        </w:rPr>
        <w:t>R</w:t>
      </w:r>
      <w:r>
        <w:rPr>
          <w:szCs w:val="24"/>
        </w:rPr>
        <w:t>)-</w:t>
      </w:r>
      <w:r w:rsidR="000B6388">
        <w:rPr>
          <w:szCs w:val="24"/>
        </w:rPr>
        <w:t>G</w:t>
      </w:r>
      <w:r>
        <w:rPr>
          <w:szCs w:val="24"/>
        </w:rPr>
        <w:t>oniothalamin</w:t>
      </w:r>
      <w:r w:rsidR="00863BB4">
        <w:rPr>
          <w:szCs w:val="24"/>
        </w:rPr>
        <w:t xml:space="preserve"> </w:t>
      </w:r>
      <w:r w:rsidR="0093748D">
        <w:rPr>
          <w:b/>
          <w:szCs w:val="24"/>
        </w:rPr>
        <w:t>87</w:t>
      </w:r>
      <w:r w:rsidR="00157BB8">
        <w:rPr>
          <w:szCs w:val="24"/>
        </w:rPr>
        <w:t xml:space="preserve"> </w:t>
      </w:r>
      <w:r>
        <w:rPr>
          <w:szCs w:val="24"/>
        </w:rPr>
        <w:t xml:space="preserve">in 93% yield and 92% </w:t>
      </w:r>
      <w:r w:rsidRPr="00E647B2">
        <w:rPr>
          <w:i/>
          <w:szCs w:val="24"/>
        </w:rPr>
        <w:t>ee</w:t>
      </w:r>
      <w:r>
        <w:rPr>
          <w:szCs w:val="24"/>
        </w:rPr>
        <w:t xml:space="preserve">.  </w:t>
      </w:r>
    </w:p>
    <w:p w:rsidR="009361B5" w:rsidRDefault="002731E2" w:rsidP="009361B5">
      <w:pPr>
        <w:spacing w:line="360" w:lineRule="auto"/>
        <w:jc w:val="center"/>
      </w:pPr>
      <w:r>
        <w:object w:dxaOrig="9818" w:dyaOrig="8615">
          <v:shape id="_x0000_i1141" type="#_x0000_t75" style="width:394.5pt;height:347.25pt" o:ole="">
            <v:imagedata r:id="rId230" o:title=""/>
          </v:shape>
          <o:OLEObject Type="Embed" ProgID="ChemDraw.Document.6.0" ShapeID="_x0000_i1141" DrawAspect="Content" ObjectID="_1474924537" r:id="rId231"/>
        </w:object>
      </w:r>
    </w:p>
    <w:p w:rsidR="009361B5" w:rsidRPr="00732CBD" w:rsidRDefault="009361B5" w:rsidP="009361B5">
      <w:pPr>
        <w:jc w:val="center"/>
        <w:rPr>
          <w:b/>
          <w:szCs w:val="24"/>
        </w:rPr>
      </w:pPr>
      <w:r w:rsidRPr="00732CBD">
        <w:rPr>
          <w:b/>
          <w:szCs w:val="24"/>
        </w:rPr>
        <w:t xml:space="preserve">Scheme </w:t>
      </w:r>
      <w:r w:rsidR="00E703B5">
        <w:rPr>
          <w:b/>
          <w:szCs w:val="24"/>
        </w:rPr>
        <w:t>4</w:t>
      </w:r>
      <w:r w:rsidR="007B1B96">
        <w:rPr>
          <w:b/>
          <w:szCs w:val="24"/>
        </w:rPr>
        <w:t>4</w:t>
      </w:r>
    </w:p>
    <w:p w:rsidR="009361B5" w:rsidRDefault="009361B5" w:rsidP="009361B5">
      <w:pPr>
        <w:jc w:val="center"/>
        <w:rPr>
          <w:szCs w:val="24"/>
        </w:rPr>
      </w:pPr>
    </w:p>
    <w:p w:rsidR="0063042C" w:rsidRDefault="0063042C" w:rsidP="009361B5">
      <w:pPr>
        <w:jc w:val="center"/>
        <w:rPr>
          <w:szCs w:val="24"/>
        </w:rPr>
      </w:pPr>
    </w:p>
    <w:p w:rsidR="00C84136" w:rsidRDefault="00C84136" w:rsidP="009361B5">
      <w:pPr>
        <w:jc w:val="center"/>
        <w:rPr>
          <w:szCs w:val="24"/>
        </w:rPr>
      </w:pPr>
    </w:p>
    <w:p w:rsidR="00C84136" w:rsidRDefault="00C84136" w:rsidP="009361B5">
      <w:pPr>
        <w:jc w:val="center"/>
        <w:rPr>
          <w:szCs w:val="24"/>
        </w:rPr>
      </w:pPr>
    </w:p>
    <w:p w:rsidR="00C84136" w:rsidRDefault="00C84136" w:rsidP="009361B5">
      <w:pPr>
        <w:jc w:val="center"/>
        <w:rPr>
          <w:szCs w:val="24"/>
        </w:rPr>
      </w:pPr>
    </w:p>
    <w:p w:rsidR="00C84136" w:rsidRDefault="00C84136" w:rsidP="009361B5">
      <w:pPr>
        <w:jc w:val="center"/>
        <w:rPr>
          <w:szCs w:val="24"/>
        </w:rPr>
      </w:pPr>
    </w:p>
    <w:p w:rsidR="00C84136" w:rsidRDefault="00C84136" w:rsidP="009361B5">
      <w:pPr>
        <w:jc w:val="center"/>
        <w:rPr>
          <w:szCs w:val="24"/>
        </w:rPr>
      </w:pPr>
    </w:p>
    <w:p w:rsidR="00C84136" w:rsidRDefault="00C84136" w:rsidP="009361B5">
      <w:pPr>
        <w:jc w:val="center"/>
        <w:rPr>
          <w:szCs w:val="24"/>
        </w:rPr>
      </w:pPr>
    </w:p>
    <w:p w:rsidR="00C84136" w:rsidRDefault="00C84136" w:rsidP="009361B5">
      <w:pPr>
        <w:jc w:val="center"/>
        <w:rPr>
          <w:szCs w:val="24"/>
        </w:rPr>
      </w:pPr>
    </w:p>
    <w:p w:rsidR="00C84136" w:rsidRDefault="00C84136" w:rsidP="009361B5">
      <w:pPr>
        <w:jc w:val="center"/>
        <w:rPr>
          <w:szCs w:val="24"/>
        </w:rPr>
      </w:pPr>
    </w:p>
    <w:p w:rsidR="00C84136" w:rsidRDefault="00C84136" w:rsidP="009361B5">
      <w:pPr>
        <w:jc w:val="center"/>
        <w:rPr>
          <w:szCs w:val="24"/>
        </w:rPr>
      </w:pPr>
    </w:p>
    <w:p w:rsidR="00C84136" w:rsidRDefault="00C84136" w:rsidP="009361B5">
      <w:pPr>
        <w:jc w:val="center"/>
        <w:rPr>
          <w:szCs w:val="24"/>
        </w:rPr>
      </w:pPr>
    </w:p>
    <w:p w:rsidR="009F60F8" w:rsidRDefault="009F60F8" w:rsidP="009F60F8">
      <w:pPr>
        <w:rPr>
          <w:b/>
          <w:sz w:val="32"/>
          <w:szCs w:val="32"/>
        </w:rPr>
      </w:pPr>
      <w:r w:rsidRPr="009F60F8">
        <w:rPr>
          <w:b/>
          <w:sz w:val="32"/>
          <w:szCs w:val="32"/>
        </w:rPr>
        <w:lastRenderedPageBreak/>
        <w:t xml:space="preserve">5. </w:t>
      </w:r>
      <w:r w:rsidR="00F014FE" w:rsidRPr="009F60F8">
        <w:rPr>
          <w:b/>
          <w:sz w:val="32"/>
          <w:szCs w:val="32"/>
        </w:rPr>
        <w:t>Mechanistic studies</w:t>
      </w:r>
    </w:p>
    <w:p w:rsidR="009F60F8" w:rsidRPr="009F60F8" w:rsidRDefault="009F60F8" w:rsidP="009F60F8">
      <w:pPr>
        <w:rPr>
          <w:b/>
          <w:sz w:val="32"/>
          <w:szCs w:val="32"/>
        </w:rPr>
      </w:pPr>
    </w:p>
    <w:p w:rsidR="00472BE0" w:rsidRDefault="00472BE0" w:rsidP="00472BE0">
      <w:pPr>
        <w:rPr>
          <w:b/>
          <w:sz w:val="28"/>
          <w:szCs w:val="28"/>
        </w:rPr>
      </w:pPr>
      <w:bookmarkStart w:id="12" w:name="_Toc381876095"/>
      <w:r w:rsidRPr="009F60F8">
        <w:rPr>
          <w:b/>
          <w:sz w:val="28"/>
          <w:szCs w:val="28"/>
        </w:rPr>
        <w:t>5.1. Enol ether reactivity</w:t>
      </w:r>
      <w:bookmarkEnd w:id="12"/>
    </w:p>
    <w:p w:rsidR="00472BE0" w:rsidRPr="009F60F8" w:rsidRDefault="00472BE0" w:rsidP="00472BE0">
      <w:pPr>
        <w:rPr>
          <w:b/>
          <w:sz w:val="28"/>
          <w:szCs w:val="28"/>
        </w:rPr>
      </w:pPr>
    </w:p>
    <w:p w:rsidR="00472BE0" w:rsidRPr="009361B5" w:rsidRDefault="00472BE0" w:rsidP="00C84136">
      <w:pPr>
        <w:spacing w:after="0" w:line="360" w:lineRule="auto"/>
        <w:jc w:val="both"/>
        <w:rPr>
          <w:bCs/>
          <w:szCs w:val="24"/>
        </w:rPr>
      </w:pPr>
      <w:r>
        <w:rPr>
          <w:szCs w:val="24"/>
          <w:lang w:val="en-US"/>
        </w:rPr>
        <w:t>In the early part of thi</w:t>
      </w:r>
      <w:r w:rsidR="00533B2D">
        <w:rPr>
          <w:szCs w:val="24"/>
          <w:lang w:val="en-US"/>
        </w:rPr>
        <w:t xml:space="preserve">s study, </w:t>
      </w:r>
      <w:r>
        <w:rPr>
          <w:szCs w:val="24"/>
          <w:lang w:val="en-US"/>
        </w:rPr>
        <w:t xml:space="preserve">the various rearrangement reactions </w:t>
      </w:r>
      <w:r w:rsidR="00533B2D">
        <w:rPr>
          <w:szCs w:val="24"/>
          <w:lang w:val="en-US"/>
        </w:rPr>
        <w:t xml:space="preserve">were monitored </w:t>
      </w:r>
      <w:r>
        <w:rPr>
          <w:szCs w:val="24"/>
          <w:lang w:val="en-US"/>
        </w:rPr>
        <w:t xml:space="preserve">by TLC analysis during the optimization of the chiral ligands. In all cases the </w:t>
      </w:r>
      <w:r w:rsidR="0018376B" w:rsidRPr="006462C9">
        <w:t>(</w:t>
      </w:r>
      <w:r w:rsidR="0018376B">
        <w:rPr>
          <w:i/>
        </w:rPr>
        <w:t>Z</w:t>
      </w:r>
      <w:r w:rsidR="0018376B" w:rsidRPr="006462C9">
        <w:t>)</w:t>
      </w:r>
      <w:r w:rsidR="0018376B">
        <w:rPr>
          <w:szCs w:val="24"/>
          <w:lang w:val="en-US"/>
        </w:rPr>
        <w:t>-</w:t>
      </w:r>
      <w:r>
        <w:rPr>
          <w:szCs w:val="24"/>
          <w:lang w:val="en-US"/>
        </w:rPr>
        <w:t xml:space="preserve">enol ether disappeared from </w:t>
      </w:r>
      <w:r w:rsidR="00FC2150">
        <w:rPr>
          <w:szCs w:val="24"/>
          <w:lang w:val="en-US"/>
        </w:rPr>
        <w:t xml:space="preserve">the </w:t>
      </w:r>
      <w:r>
        <w:rPr>
          <w:szCs w:val="24"/>
          <w:lang w:val="en-US"/>
        </w:rPr>
        <w:t xml:space="preserve">reaction mixture more quickly than the </w:t>
      </w:r>
      <w:r w:rsidR="0018376B" w:rsidRPr="006462C9">
        <w:t>(</w:t>
      </w:r>
      <w:r w:rsidR="0018376B">
        <w:rPr>
          <w:i/>
        </w:rPr>
        <w:t>E</w:t>
      </w:r>
      <w:r w:rsidR="0018376B" w:rsidRPr="006462C9">
        <w:t>)</w:t>
      </w:r>
      <w:r w:rsidR="0018376B">
        <w:rPr>
          <w:szCs w:val="24"/>
          <w:lang w:val="en-US"/>
        </w:rPr>
        <w:t>-enol ether</w:t>
      </w:r>
      <w:r>
        <w:rPr>
          <w:szCs w:val="24"/>
          <w:lang w:val="en-US"/>
        </w:rPr>
        <w:t xml:space="preserve">. These interesting observations prompted us to investigate the reactivity of </w:t>
      </w:r>
      <w:r w:rsidRPr="00D72CF8">
        <w:rPr>
          <w:i/>
          <w:szCs w:val="24"/>
          <w:lang w:val="en-US"/>
        </w:rPr>
        <w:t>E</w:t>
      </w:r>
      <w:r>
        <w:rPr>
          <w:szCs w:val="24"/>
          <w:lang w:val="en-US"/>
        </w:rPr>
        <w:t xml:space="preserve"> </w:t>
      </w:r>
      <w:r w:rsidRPr="001C0907">
        <w:rPr>
          <w:i/>
          <w:szCs w:val="24"/>
          <w:lang w:val="en-US"/>
        </w:rPr>
        <w:t>vs</w:t>
      </w:r>
      <w:r>
        <w:rPr>
          <w:szCs w:val="24"/>
          <w:lang w:val="en-US"/>
        </w:rPr>
        <w:t xml:space="preserve"> </w:t>
      </w:r>
      <w:r w:rsidRPr="00D72CF8">
        <w:rPr>
          <w:i/>
          <w:szCs w:val="24"/>
          <w:lang w:val="en-US"/>
        </w:rPr>
        <w:t>Z</w:t>
      </w:r>
      <w:r>
        <w:rPr>
          <w:szCs w:val="24"/>
          <w:lang w:val="en-US"/>
        </w:rPr>
        <w:t xml:space="preserve"> enol ethers.</w:t>
      </w:r>
      <w:r w:rsidR="00C84136">
        <w:rPr>
          <w:szCs w:val="24"/>
          <w:lang w:val="en-US"/>
        </w:rPr>
        <w:t xml:space="preserve"> </w:t>
      </w:r>
      <w:r w:rsidR="0018376B">
        <w:rPr>
          <w:szCs w:val="24"/>
          <w:lang w:val="en-US"/>
        </w:rPr>
        <w:t xml:space="preserve">Subjecting a mixture of enol ether </w:t>
      </w:r>
      <w:r w:rsidR="0018376B" w:rsidRPr="0018376B">
        <w:rPr>
          <w:b/>
          <w:szCs w:val="24"/>
          <w:lang w:val="en-US"/>
        </w:rPr>
        <w:t>30</w:t>
      </w:r>
      <w:r>
        <w:rPr>
          <w:szCs w:val="24"/>
          <w:lang w:val="en-US"/>
        </w:rPr>
        <w:t xml:space="preserve"> to the </w:t>
      </w:r>
      <w:r>
        <w:rPr>
          <w:bCs/>
          <w:szCs w:val="24"/>
        </w:rPr>
        <w:t xml:space="preserve">asymmetric Pd-catalysed rearrangement using the optimized conditions, and removing aliquots at different times allowed us to quantify the consumption of the isomeric enol ethers. </w:t>
      </w:r>
      <w:r w:rsidRPr="0028060D">
        <w:rPr>
          <w:bCs/>
          <w:szCs w:val="24"/>
          <w:vertAlign w:val="superscript"/>
        </w:rPr>
        <w:t>1</w:t>
      </w:r>
      <w:r>
        <w:rPr>
          <w:bCs/>
          <w:szCs w:val="24"/>
        </w:rPr>
        <w:t>H NMR spectra were recorded in MeOD to determinate the ratio of the (</w:t>
      </w:r>
      <w:r w:rsidRPr="0028060D">
        <w:rPr>
          <w:bCs/>
          <w:i/>
          <w:szCs w:val="24"/>
        </w:rPr>
        <w:t>E</w:t>
      </w:r>
      <w:r>
        <w:rPr>
          <w:bCs/>
          <w:szCs w:val="24"/>
        </w:rPr>
        <w:t>/</w:t>
      </w:r>
      <w:r w:rsidRPr="0028060D">
        <w:rPr>
          <w:bCs/>
          <w:i/>
          <w:szCs w:val="24"/>
        </w:rPr>
        <w:t>Z</w:t>
      </w:r>
      <w:r>
        <w:rPr>
          <w:bCs/>
          <w:szCs w:val="24"/>
        </w:rPr>
        <w:t>)-enol ethers remaining, considering the signal (</w:t>
      </w:r>
      <w:r w:rsidRPr="00327ECB">
        <w:rPr>
          <w:szCs w:val="24"/>
        </w:rPr>
        <w:t>1H, br, O-alkene-</w:t>
      </w:r>
      <w:r w:rsidRPr="00327ECB">
        <w:rPr>
          <w:i/>
          <w:szCs w:val="24"/>
        </w:rPr>
        <w:t>H</w:t>
      </w:r>
      <w:r w:rsidRPr="00327ECB">
        <w:rPr>
          <w:szCs w:val="24"/>
        </w:rPr>
        <w:t>)</w:t>
      </w:r>
      <w:r>
        <w:rPr>
          <w:szCs w:val="24"/>
        </w:rPr>
        <w:t xml:space="preserve"> at 6.03 ppm for (</w:t>
      </w:r>
      <w:r w:rsidRPr="006E1FAC">
        <w:rPr>
          <w:i/>
          <w:szCs w:val="24"/>
        </w:rPr>
        <w:t>E</w:t>
      </w:r>
      <w:r>
        <w:rPr>
          <w:szCs w:val="24"/>
        </w:rPr>
        <w:t xml:space="preserve">)-enol ether and the signal </w:t>
      </w:r>
      <w:r w:rsidRPr="00327ECB">
        <w:rPr>
          <w:szCs w:val="24"/>
        </w:rPr>
        <w:t>(1H, br, O-alkene-</w:t>
      </w:r>
      <w:r w:rsidRPr="00327ECB">
        <w:rPr>
          <w:i/>
          <w:szCs w:val="24"/>
        </w:rPr>
        <w:t>H</w:t>
      </w:r>
      <w:r w:rsidRPr="00327ECB">
        <w:rPr>
          <w:szCs w:val="24"/>
        </w:rPr>
        <w:t>)</w:t>
      </w:r>
      <w:r w:rsidRPr="006E1FAC">
        <w:rPr>
          <w:szCs w:val="24"/>
          <w:lang w:eastAsia="en-GB"/>
        </w:rPr>
        <w:t xml:space="preserve"> </w:t>
      </w:r>
      <w:r>
        <w:rPr>
          <w:szCs w:val="24"/>
          <w:lang w:eastAsia="en-GB"/>
        </w:rPr>
        <w:t xml:space="preserve">at 5.38 ppm for (Z)-enol ether. A mixture of two diastereoisomers </w:t>
      </w:r>
      <w:r>
        <w:rPr>
          <w:bCs/>
          <w:i/>
          <w:szCs w:val="24"/>
        </w:rPr>
        <w:t>t</w:t>
      </w:r>
      <w:r w:rsidRPr="0028060D">
        <w:rPr>
          <w:bCs/>
          <w:i/>
          <w:szCs w:val="24"/>
        </w:rPr>
        <w:t>rans</w:t>
      </w:r>
      <w:r>
        <w:rPr>
          <w:bCs/>
          <w:szCs w:val="24"/>
        </w:rPr>
        <w:t>/</w:t>
      </w:r>
      <w:r>
        <w:rPr>
          <w:bCs/>
          <w:i/>
          <w:szCs w:val="24"/>
        </w:rPr>
        <w:t>c</w:t>
      </w:r>
      <w:r w:rsidRPr="0028060D">
        <w:rPr>
          <w:bCs/>
          <w:i/>
          <w:szCs w:val="24"/>
        </w:rPr>
        <w:t>is</w:t>
      </w:r>
      <w:r>
        <w:rPr>
          <w:bCs/>
          <w:szCs w:val="24"/>
        </w:rPr>
        <w:t xml:space="preserve">-cyclohexanones were formed during the rearrangement. Their ratio was determined </w:t>
      </w:r>
      <w:r w:rsidR="00CE0547">
        <w:rPr>
          <w:bCs/>
          <w:szCs w:val="24"/>
        </w:rPr>
        <w:t>from</w:t>
      </w:r>
      <w:r>
        <w:rPr>
          <w:bCs/>
          <w:szCs w:val="24"/>
        </w:rPr>
        <w:t xml:space="preserve"> the same </w:t>
      </w:r>
      <w:r w:rsidRPr="008C0975">
        <w:rPr>
          <w:bCs/>
          <w:szCs w:val="24"/>
          <w:vertAlign w:val="superscript"/>
        </w:rPr>
        <w:t>1</w:t>
      </w:r>
      <w:r>
        <w:rPr>
          <w:bCs/>
          <w:szCs w:val="24"/>
        </w:rPr>
        <w:t>H</w:t>
      </w:r>
      <w:r w:rsidR="00FC2150">
        <w:rPr>
          <w:bCs/>
          <w:szCs w:val="24"/>
        </w:rPr>
        <w:t xml:space="preserve"> </w:t>
      </w:r>
      <w:r>
        <w:rPr>
          <w:bCs/>
          <w:szCs w:val="24"/>
        </w:rPr>
        <w:t xml:space="preserve">NMR spectrum. </w:t>
      </w:r>
      <w:r w:rsidR="00533B2D">
        <w:rPr>
          <w:bCs/>
          <w:szCs w:val="24"/>
        </w:rPr>
        <w:t>T</w:t>
      </w:r>
      <w:r>
        <w:rPr>
          <w:bCs/>
          <w:szCs w:val="24"/>
        </w:rPr>
        <w:t xml:space="preserve">he signal </w:t>
      </w:r>
      <w:r w:rsidRPr="00AF2E7A">
        <w:rPr>
          <w:szCs w:val="24"/>
          <w:lang w:eastAsia="en-GB"/>
        </w:rPr>
        <w:t xml:space="preserve">(1H, d, </w:t>
      </w:r>
      <w:r w:rsidRPr="00AF2E7A">
        <w:rPr>
          <w:i/>
          <w:iCs/>
          <w:szCs w:val="24"/>
          <w:lang w:eastAsia="en-GB"/>
        </w:rPr>
        <w:t xml:space="preserve">J </w:t>
      </w:r>
      <w:r w:rsidRPr="00AF2E7A">
        <w:rPr>
          <w:szCs w:val="24"/>
          <w:lang w:eastAsia="en-GB"/>
        </w:rPr>
        <w:t>= 11.5 Hz, (CO</w:t>
      </w:r>
      <w:proofErr w:type="gramStart"/>
      <w:r w:rsidRPr="00AF2E7A">
        <w:rPr>
          <w:szCs w:val="24"/>
          <w:lang w:eastAsia="en-GB"/>
        </w:rPr>
        <w:t>)C</w:t>
      </w:r>
      <w:r w:rsidRPr="00AF2E7A">
        <w:rPr>
          <w:i/>
          <w:iCs/>
          <w:szCs w:val="24"/>
          <w:lang w:eastAsia="en-GB"/>
        </w:rPr>
        <w:t>H</w:t>
      </w:r>
      <w:proofErr w:type="gramEnd"/>
      <w:r w:rsidRPr="00AF2E7A">
        <w:rPr>
          <w:szCs w:val="24"/>
          <w:lang w:eastAsia="en-GB"/>
        </w:rPr>
        <w:t>)</w:t>
      </w:r>
      <w:r>
        <w:rPr>
          <w:szCs w:val="24"/>
          <w:lang w:eastAsia="en-GB"/>
        </w:rPr>
        <w:t xml:space="preserve"> </w:t>
      </w:r>
      <w:r w:rsidR="00533B2D">
        <w:rPr>
          <w:szCs w:val="24"/>
          <w:lang w:eastAsia="en-GB"/>
        </w:rPr>
        <w:t xml:space="preserve">was assigned </w:t>
      </w:r>
      <w:r>
        <w:rPr>
          <w:szCs w:val="24"/>
          <w:lang w:eastAsia="en-GB"/>
        </w:rPr>
        <w:t xml:space="preserve">at </w:t>
      </w:r>
      <w:r w:rsidRPr="00AF2E7A">
        <w:rPr>
          <w:szCs w:val="24"/>
          <w:lang w:eastAsia="en-GB"/>
        </w:rPr>
        <w:t xml:space="preserve">3.36 </w:t>
      </w:r>
      <w:r>
        <w:rPr>
          <w:szCs w:val="24"/>
          <w:lang w:eastAsia="en-GB"/>
        </w:rPr>
        <w:t>ppm</w:t>
      </w:r>
      <w:r>
        <w:rPr>
          <w:rFonts w:ascii="Times-Roman" w:hAnsi="Times-Roman" w:cs="Times-Roman"/>
          <w:szCs w:val="24"/>
          <w:lang w:eastAsia="en-GB"/>
        </w:rPr>
        <w:t xml:space="preserve"> </w:t>
      </w:r>
      <w:r>
        <w:rPr>
          <w:bCs/>
          <w:szCs w:val="24"/>
        </w:rPr>
        <w:t xml:space="preserve">for </w:t>
      </w:r>
      <w:r>
        <w:rPr>
          <w:bCs/>
          <w:i/>
          <w:szCs w:val="24"/>
        </w:rPr>
        <w:t>t</w:t>
      </w:r>
      <w:r w:rsidRPr="00AF2E7A">
        <w:rPr>
          <w:bCs/>
          <w:i/>
          <w:szCs w:val="24"/>
        </w:rPr>
        <w:t>rans</w:t>
      </w:r>
      <w:r>
        <w:rPr>
          <w:bCs/>
          <w:szCs w:val="24"/>
        </w:rPr>
        <w:t xml:space="preserve">-cyclohexanone whereas the signal </w:t>
      </w:r>
      <w:r w:rsidRPr="00AF2E7A">
        <w:rPr>
          <w:szCs w:val="24"/>
          <w:lang w:eastAsia="en-GB"/>
        </w:rPr>
        <w:t xml:space="preserve">(1H, d, </w:t>
      </w:r>
      <w:r w:rsidRPr="00AF2E7A">
        <w:rPr>
          <w:i/>
          <w:iCs/>
          <w:szCs w:val="24"/>
          <w:lang w:eastAsia="en-GB"/>
        </w:rPr>
        <w:t xml:space="preserve">J </w:t>
      </w:r>
      <w:r w:rsidRPr="00AF2E7A">
        <w:rPr>
          <w:szCs w:val="24"/>
          <w:lang w:eastAsia="en-GB"/>
        </w:rPr>
        <w:t>= 4.0 Hz, (CO)C</w:t>
      </w:r>
      <w:r w:rsidRPr="00AF2E7A">
        <w:rPr>
          <w:i/>
          <w:iCs/>
          <w:szCs w:val="24"/>
          <w:lang w:eastAsia="en-GB"/>
        </w:rPr>
        <w:t>H</w:t>
      </w:r>
      <w:r w:rsidRPr="00AF2E7A">
        <w:rPr>
          <w:szCs w:val="24"/>
          <w:lang w:eastAsia="en-GB"/>
        </w:rPr>
        <w:t xml:space="preserve">) </w:t>
      </w:r>
      <w:r>
        <w:rPr>
          <w:szCs w:val="24"/>
          <w:lang w:eastAsia="en-GB"/>
        </w:rPr>
        <w:t xml:space="preserve">at </w:t>
      </w:r>
      <w:r w:rsidRPr="00AF2E7A">
        <w:rPr>
          <w:szCs w:val="24"/>
          <w:lang w:eastAsia="en-GB"/>
        </w:rPr>
        <w:t>3.90</w:t>
      </w:r>
      <w:r>
        <w:rPr>
          <w:szCs w:val="24"/>
          <w:lang w:eastAsia="en-GB"/>
        </w:rPr>
        <w:t xml:space="preserve"> ppm was assigned as the </w:t>
      </w:r>
      <w:r>
        <w:rPr>
          <w:i/>
          <w:szCs w:val="24"/>
          <w:lang w:eastAsia="en-GB"/>
        </w:rPr>
        <w:t>c</w:t>
      </w:r>
      <w:r w:rsidRPr="00AF2E7A">
        <w:rPr>
          <w:i/>
          <w:szCs w:val="24"/>
          <w:lang w:eastAsia="en-GB"/>
        </w:rPr>
        <w:t>is</w:t>
      </w:r>
      <w:r>
        <w:rPr>
          <w:szCs w:val="24"/>
          <w:lang w:eastAsia="en-GB"/>
        </w:rPr>
        <w:t>-cyclohexanone</w:t>
      </w:r>
      <w:r w:rsidRPr="00AF2E7A">
        <w:rPr>
          <w:bCs/>
          <w:szCs w:val="24"/>
        </w:rPr>
        <w:t>.</w:t>
      </w:r>
      <w:r>
        <w:rPr>
          <w:bCs/>
          <w:szCs w:val="24"/>
        </w:rPr>
        <w:t xml:space="preserve"> HPLC was used to determine the </w:t>
      </w:r>
      <w:r w:rsidRPr="0028060D">
        <w:rPr>
          <w:bCs/>
          <w:i/>
          <w:szCs w:val="24"/>
        </w:rPr>
        <w:t>ee</w:t>
      </w:r>
      <w:r>
        <w:rPr>
          <w:bCs/>
          <w:szCs w:val="24"/>
        </w:rPr>
        <w:t xml:space="preserve"> of the major diastereoisomer (</w:t>
      </w:r>
      <w:r>
        <w:rPr>
          <w:bCs/>
          <w:i/>
          <w:szCs w:val="24"/>
        </w:rPr>
        <w:t>t</w:t>
      </w:r>
      <w:r w:rsidRPr="00AF2E7A">
        <w:rPr>
          <w:bCs/>
          <w:i/>
          <w:szCs w:val="24"/>
        </w:rPr>
        <w:t>rans</w:t>
      </w:r>
      <w:r>
        <w:rPr>
          <w:bCs/>
          <w:szCs w:val="24"/>
        </w:rPr>
        <w:t xml:space="preserve">-cyclohexanone). The results are summarised in the </w:t>
      </w:r>
      <w:r w:rsidRPr="004B010C">
        <w:rPr>
          <w:b/>
          <w:bCs/>
          <w:szCs w:val="24"/>
        </w:rPr>
        <w:t xml:space="preserve">Figure </w:t>
      </w:r>
      <w:r>
        <w:rPr>
          <w:b/>
          <w:bCs/>
          <w:szCs w:val="24"/>
        </w:rPr>
        <w:t>1</w:t>
      </w:r>
      <w:r w:rsidR="008F73A5">
        <w:rPr>
          <w:b/>
          <w:bCs/>
          <w:szCs w:val="24"/>
        </w:rPr>
        <w:t>3</w:t>
      </w:r>
      <w:r w:rsidRPr="004B010C">
        <w:rPr>
          <w:bCs/>
          <w:szCs w:val="24"/>
        </w:rPr>
        <w:t>.</w:t>
      </w:r>
      <w:r>
        <w:rPr>
          <w:bCs/>
          <w:szCs w:val="24"/>
        </w:rPr>
        <w:t xml:space="preserve"> In the event,</w:t>
      </w:r>
      <w:r w:rsidR="00533B2D">
        <w:rPr>
          <w:bCs/>
          <w:szCs w:val="24"/>
        </w:rPr>
        <w:t xml:space="preserve"> </w:t>
      </w:r>
      <w:r>
        <w:rPr>
          <w:bCs/>
          <w:szCs w:val="24"/>
        </w:rPr>
        <w:t>the (</w:t>
      </w:r>
      <w:r w:rsidRPr="003307F4">
        <w:rPr>
          <w:bCs/>
          <w:i/>
          <w:szCs w:val="24"/>
        </w:rPr>
        <w:t>Z</w:t>
      </w:r>
      <w:r>
        <w:rPr>
          <w:bCs/>
          <w:szCs w:val="24"/>
        </w:rPr>
        <w:t xml:space="preserve">)-enol ether </w:t>
      </w:r>
      <w:r w:rsidR="00533B2D">
        <w:rPr>
          <w:bCs/>
          <w:szCs w:val="24"/>
        </w:rPr>
        <w:t xml:space="preserve">was found to </w:t>
      </w:r>
      <w:r>
        <w:rPr>
          <w:bCs/>
          <w:szCs w:val="24"/>
        </w:rPr>
        <w:t>react</w:t>
      </w:r>
      <w:r w:rsidR="00533B2D">
        <w:rPr>
          <w:bCs/>
          <w:szCs w:val="24"/>
        </w:rPr>
        <w:t xml:space="preserve"> </w:t>
      </w:r>
      <w:r>
        <w:rPr>
          <w:bCs/>
          <w:szCs w:val="24"/>
        </w:rPr>
        <w:t>faster than the (</w:t>
      </w:r>
      <w:r w:rsidRPr="003307F4">
        <w:rPr>
          <w:bCs/>
          <w:i/>
          <w:szCs w:val="24"/>
        </w:rPr>
        <w:t>E</w:t>
      </w:r>
      <w:r>
        <w:rPr>
          <w:bCs/>
          <w:szCs w:val="24"/>
        </w:rPr>
        <w:t xml:space="preserve">)-enol ether. From the ratio 1.00: 1.81/ </w:t>
      </w:r>
      <w:r w:rsidRPr="003307F4">
        <w:rPr>
          <w:bCs/>
          <w:i/>
          <w:szCs w:val="24"/>
        </w:rPr>
        <w:t>E</w:t>
      </w:r>
      <w:r>
        <w:rPr>
          <w:bCs/>
          <w:szCs w:val="24"/>
        </w:rPr>
        <w:t xml:space="preserve">: </w:t>
      </w:r>
      <w:r w:rsidRPr="003307F4">
        <w:rPr>
          <w:bCs/>
          <w:i/>
          <w:szCs w:val="24"/>
        </w:rPr>
        <w:t>Z</w:t>
      </w:r>
      <w:r>
        <w:rPr>
          <w:bCs/>
          <w:szCs w:val="24"/>
        </w:rPr>
        <w:t xml:space="preserve"> at the beginning, it became 1.00: 0.80/ </w:t>
      </w:r>
      <w:r w:rsidRPr="00531C83">
        <w:rPr>
          <w:bCs/>
          <w:i/>
          <w:szCs w:val="24"/>
        </w:rPr>
        <w:t>E</w:t>
      </w:r>
      <w:r>
        <w:rPr>
          <w:bCs/>
          <w:szCs w:val="24"/>
        </w:rPr>
        <w:t xml:space="preserve">: </w:t>
      </w:r>
      <w:r w:rsidRPr="00531C83">
        <w:rPr>
          <w:bCs/>
          <w:i/>
          <w:szCs w:val="24"/>
        </w:rPr>
        <w:t>Z</w:t>
      </w:r>
      <w:r>
        <w:rPr>
          <w:bCs/>
          <w:szCs w:val="24"/>
        </w:rPr>
        <w:t xml:space="preserve"> after 30 min of reaction.</w:t>
      </w:r>
      <w:r>
        <w:rPr>
          <w:szCs w:val="24"/>
        </w:rPr>
        <w:t xml:space="preserve"> Interestingly, </w:t>
      </w:r>
      <w:r w:rsidR="000830A0">
        <w:rPr>
          <w:szCs w:val="24"/>
        </w:rPr>
        <w:t xml:space="preserve">the amount </w:t>
      </w:r>
      <w:r>
        <w:rPr>
          <w:szCs w:val="24"/>
        </w:rPr>
        <w:t xml:space="preserve">of </w:t>
      </w:r>
      <w:r>
        <w:rPr>
          <w:bCs/>
          <w:i/>
          <w:szCs w:val="24"/>
        </w:rPr>
        <w:t>c</w:t>
      </w:r>
      <w:r w:rsidRPr="0028060D">
        <w:rPr>
          <w:bCs/>
          <w:i/>
          <w:szCs w:val="24"/>
        </w:rPr>
        <w:t>is</w:t>
      </w:r>
      <w:r>
        <w:rPr>
          <w:bCs/>
          <w:szCs w:val="24"/>
        </w:rPr>
        <w:t xml:space="preserve">-cyclohexanone reduced during the reaction. Thus after 10 minutes, a 1: 0.39 ratio of </w:t>
      </w:r>
      <w:proofErr w:type="gramStart"/>
      <w:r>
        <w:rPr>
          <w:bCs/>
          <w:i/>
          <w:szCs w:val="24"/>
        </w:rPr>
        <w:t>t</w:t>
      </w:r>
      <w:r w:rsidRPr="002B7313">
        <w:rPr>
          <w:bCs/>
          <w:i/>
          <w:szCs w:val="24"/>
        </w:rPr>
        <w:t>rans</w:t>
      </w:r>
      <w:proofErr w:type="gramEnd"/>
      <w:r>
        <w:rPr>
          <w:bCs/>
          <w:szCs w:val="24"/>
        </w:rPr>
        <w:t xml:space="preserve">: </w:t>
      </w:r>
      <w:r>
        <w:rPr>
          <w:bCs/>
          <w:i/>
          <w:szCs w:val="24"/>
        </w:rPr>
        <w:t>c</w:t>
      </w:r>
      <w:r w:rsidRPr="002B7313">
        <w:rPr>
          <w:bCs/>
          <w:i/>
          <w:szCs w:val="24"/>
        </w:rPr>
        <w:t>is</w:t>
      </w:r>
      <w:r>
        <w:rPr>
          <w:bCs/>
          <w:i/>
          <w:szCs w:val="24"/>
        </w:rPr>
        <w:t>-</w:t>
      </w:r>
      <w:r>
        <w:rPr>
          <w:bCs/>
          <w:szCs w:val="24"/>
        </w:rPr>
        <w:t xml:space="preserve">cyclohexanones became a 1: 0.05 ratio at the end of the reaction. Moreover, the </w:t>
      </w:r>
      <w:r w:rsidRPr="002B7313">
        <w:rPr>
          <w:bCs/>
          <w:i/>
          <w:szCs w:val="24"/>
        </w:rPr>
        <w:t>ee</w:t>
      </w:r>
      <w:r>
        <w:rPr>
          <w:bCs/>
          <w:szCs w:val="24"/>
        </w:rPr>
        <w:t xml:space="preserve"> of </w:t>
      </w:r>
      <w:r>
        <w:rPr>
          <w:bCs/>
          <w:i/>
          <w:szCs w:val="24"/>
        </w:rPr>
        <w:t>t</w:t>
      </w:r>
      <w:r w:rsidRPr="00AF2E7A">
        <w:rPr>
          <w:bCs/>
          <w:i/>
          <w:szCs w:val="24"/>
        </w:rPr>
        <w:t>rans</w:t>
      </w:r>
      <w:r>
        <w:rPr>
          <w:bCs/>
          <w:szCs w:val="24"/>
        </w:rPr>
        <w:t xml:space="preserve">-cyclohexanone </w:t>
      </w:r>
      <w:r w:rsidR="00533B2D">
        <w:rPr>
          <w:bCs/>
          <w:szCs w:val="24"/>
        </w:rPr>
        <w:t xml:space="preserve">was found to </w:t>
      </w:r>
      <w:r>
        <w:rPr>
          <w:bCs/>
          <w:szCs w:val="24"/>
        </w:rPr>
        <w:t>change during the rearrangement, consistent with</w:t>
      </w:r>
      <w:r w:rsidR="0080264E">
        <w:rPr>
          <w:bCs/>
          <w:szCs w:val="24"/>
        </w:rPr>
        <w:t xml:space="preserve"> the </w:t>
      </w:r>
      <w:r>
        <w:rPr>
          <w:bCs/>
          <w:szCs w:val="24"/>
        </w:rPr>
        <w:t xml:space="preserve">kinetic resolution process. </w:t>
      </w:r>
    </w:p>
    <w:p w:rsidR="00CE0AD3" w:rsidRDefault="00122C39" w:rsidP="00CE0AD3">
      <w:pPr>
        <w:spacing w:after="0" w:line="240" w:lineRule="auto"/>
        <w:jc w:val="center"/>
        <w:rPr>
          <w:sz w:val="20"/>
          <w:szCs w:val="20"/>
        </w:rPr>
      </w:pPr>
      <w:r w:rsidRPr="00F90936">
        <w:object w:dxaOrig="5731" w:dyaOrig="1852">
          <v:shape id="_x0000_i1142" type="#_x0000_t75" style="width:229.5pt;height:74.25pt" o:ole="">
            <v:imagedata r:id="rId232" o:title=""/>
          </v:shape>
          <o:OLEObject Type="Embed" ProgID="ChemDraw.Document.6.0" ShapeID="_x0000_i1142" DrawAspect="Content" ObjectID="_1474924538" r:id="rId233"/>
        </w:object>
      </w:r>
      <w:r w:rsidR="00B91D52" w:rsidRPr="003602E4">
        <w:rPr>
          <w:noProof/>
          <w:sz w:val="20"/>
          <w:szCs w:val="20"/>
          <w:lang w:eastAsia="en-GB"/>
        </w:rPr>
        <w:pict>
          <v:shape id="Object 2" o:spid="_x0000_i1143" type="#_x0000_t75" style="width:373.5pt;height:361.5pt;visibility:visible">
            <v:imagedata r:id="rId234" o:title="" croptop="-82f" cropbottom="-82f" cropleft="-1921f"/>
          </v:shape>
        </w:pict>
      </w:r>
    </w:p>
    <w:p w:rsidR="00F90936" w:rsidRPr="00F90936" w:rsidRDefault="003602E4" w:rsidP="00CE0AD3">
      <w:pPr>
        <w:spacing w:after="0" w:line="240" w:lineRule="auto"/>
        <w:jc w:val="center"/>
        <w:rPr>
          <w:szCs w:val="24"/>
        </w:rPr>
      </w:pPr>
      <w:r w:rsidRPr="003602E4">
        <w:rPr>
          <w:noProof/>
          <w:szCs w:val="24"/>
          <w:lang w:val="en-US" w:eastAsia="zh-TW"/>
        </w:rPr>
        <w:pict>
          <v:shapetype id="_x0000_t202" coordsize="21600,21600" o:spt="202" path="m,l,21600r21600,l21600,xe">
            <v:stroke joinstyle="miter"/>
            <v:path gradientshapeok="t" o:connecttype="rect"/>
          </v:shapetype>
          <v:shape id="_x0000_s3817" type="#_x0000_t202" style="position:absolute;left:0;text-align:left;margin-left:47pt;margin-top:2.45pt;width:375.5pt;height:49.5pt;z-index:15;mso-width-relative:margin;mso-height-relative:margin" stroked="f">
            <v:textbox>
              <w:txbxContent>
                <w:p w:rsidR="002B78AF" w:rsidRPr="006A514C" w:rsidRDefault="002B78AF" w:rsidP="00537AA2">
                  <w:pPr>
                    <w:pStyle w:val="CommentText"/>
                    <w:jc w:val="both"/>
                    <w:rPr>
                      <w:rFonts w:ascii="Times New Roman" w:hAnsi="Times New Roman"/>
                      <w:lang w:val="en-GB"/>
                    </w:rPr>
                  </w:pPr>
                  <w:r w:rsidRPr="00580EFB">
                    <w:rPr>
                      <w:rFonts w:ascii="Times New Roman" w:hAnsi="Times New Roman"/>
                      <w:b/>
                      <w:lang w:val="en-GB"/>
                    </w:rPr>
                    <w:t>Blac</w:t>
                  </w:r>
                  <w:r>
                    <w:rPr>
                      <w:rFonts w:ascii="Times New Roman" w:hAnsi="Times New Roman"/>
                      <w:b/>
                      <w:lang w:val="en-GB"/>
                    </w:rPr>
                    <w:t>k</w:t>
                  </w:r>
                  <w:r w:rsidRPr="00580EFB">
                    <w:rPr>
                      <w:rFonts w:ascii="Times New Roman" w:hAnsi="Times New Roman"/>
                      <w:b/>
                      <w:lang w:val="en-GB"/>
                    </w:rPr>
                    <w:t xml:space="preserve"> line</w:t>
                  </w:r>
                  <w:r w:rsidRPr="00580EFB">
                    <w:rPr>
                      <w:rFonts w:ascii="Times New Roman" w:hAnsi="Times New Roman"/>
                      <w:lang w:val="en-GB"/>
                    </w:rPr>
                    <w:t xml:space="preserve">: reaction time and yield based on </w:t>
                  </w:r>
                  <w:r w:rsidRPr="00CE0547">
                    <w:rPr>
                      <w:rFonts w:ascii="Times New Roman" w:hAnsi="Times New Roman"/>
                      <w:vertAlign w:val="superscript"/>
                      <w:lang w:val="en-GB"/>
                    </w:rPr>
                    <w:t>1</w:t>
                  </w:r>
                  <w:r w:rsidRPr="00580EFB">
                    <w:rPr>
                      <w:rFonts w:ascii="Times New Roman" w:hAnsi="Times New Roman"/>
                      <w:lang w:val="en-GB"/>
                    </w:rPr>
                    <w:t>H</w:t>
                  </w:r>
                  <w:r>
                    <w:rPr>
                      <w:rFonts w:ascii="Times New Roman" w:hAnsi="Times New Roman"/>
                      <w:lang w:val="en-GB"/>
                    </w:rPr>
                    <w:t xml:space="preserve"> </w:t>
                  </w:r>
                  <w:r w:rsidRPr="00580EFB">
                    <w:rPr>
                      <w:rFonts w:ascii="Times New Roman" w:hAnsi="Times New Roman"/>
                      <w:lang w:val="en-GB"/>
                    </w:rPr>
                    <w:t xml:space="preserve">NMR analysis; </w:t>
                  </w:r>
                  <w:r>
                    <w:rPr>
                      <w:rFonts w:ascii="Times New Roman" w:hAnsi="Times New Roman"/>
                      <w:b/>
                      <w:lang w:val="en-GB"/>
                    </w:rPr>
                    <w:t>r</w:t>
                  </w:r>
                  <w:r w:rsidRPr="00580EFB">
                    <w:rPr>
                      <w:rFonts w:ascii="Times New Roman" w:hAnsi="Times New Roman"/>
                      <w:b/>
                      <w:lang w:val="en-GB"/>
                    </w:rPr>
                    <w:t xml:space="preserve">ed </w:t>
                  </w:r>
                  <w:proofErr w:type="gramStart"/>
                  <w:r w:rsidRPr="00580EFB">
                    <w:rPr>
                      <w:rFonts w:ascii="Times New Roman" w:hAnsi="Times New Roman"/>
                      <w:b/>
                      <w:lang w:val="en-GB"/>
                    </w:rPr>
                    <w:t>line</w:t>
                  </w:r>
                  <w:r w:rsidRPr="00580EFB">
                    <w:rPr>
                      <w:rFonts w:ascii="Times New Roman" w:hAnsi="Times New Roman"/>
                      <w:lang w:val="en-GB"/>
                    </w:rPr>
                    <w:t> :</w:t>
                  </w:r>
                  <w:proofErr w:type="gramEnd"/>
                  <w:r w:rsidRPr="00580EFB">
                    <w:rPr>
                      <w:rFonts w:ascii="Times New Roman" w:hAnsi="Times New Roman"/>
                      <w:lang w:val="en-GB"/>
                    </w:rPr>
                    <w:t xml:space="preserve"> E/Z ratio of enol ether </w:t>
                  </w:r>
                  <w:r w:rsidRPr="00580EFB">
                    <w:rPr>
                      <w:rFonts w:ascii="Times New Roman" w:hAnsi="Times New Roman"/>
                      <w:b/>
                      <w:lang w:val="en-GB"/>
                    </w:rPr>
                    <w:t>30</w:t>
                  </w:r>
                  <w:r w:rsidRPr="00580EFB">
                    <w:rPr>
                      <w:rFonts w:ascii="Times New Roman" w:hAnsi="Times New Roman"/>
                      <w:lang w:val="en-GB"/>
                    </w:rPr>
                    <w:t xml:space="preserve">; </w:t>
                  </w:r>
                  <w:r w:rsidRPr="00580EFB">
                    <w:rPr>
                      <w:rFonts w:ascii="Times New Roman" w:hAnsi="Times New Roman"/>
                      <w:b/>
                      <w:lang w:val="en-GB"/>
                    </w:rPr>
                    <w:t>green line</w:t>
                  </w:r>
                  <w:r w:rsidRPr="00580EFB">
                    <w:rPr>
                      <w:rFonts w:ascii="Times New Roman" w:hAnsi="Times New Roman"/>
                      <w:lang w:val="en-GB"/>
                    </w:rPr>
                    <w:t xml:space="preserve">: trans/cis ratio of cyclohexanone </w:t>
                  </w:r>
                  <w:r w:rsidRPr="00580EFB">
                    <w:rPr>
                      <w:rFonts w:ascii="Times New Roman" w:hAnsi="Times New Roman"/>
                      <w:b/>
                      <w:lang w:val="en-GB"/>
                    </w:rPr>
                    <w:t>29</w:t>
                  </w:r>
                  <w:r w:rsidRPr="00580EFB">
                    <w:rPr>
                      <w:rFonts w:ascii="Times New Roman" w:hAnsi="Times New Roman"/>
                      <w:lang w:val="en-GB"/>
                    </w:rPr>
                    <w:t xml:space="preserve">; </w:t>
                  </w:r>
                  <w:r w:rsidRPr="00580EFB">
                    <w:rPr>
                      <w:rFonts w:ascii="Times New Roman" w:hAnsi="Times New Roman"/>
                      <w:b/>
                      <w:lang w:val="en-GB"/>
                    </w:rPr>
                    <w:t>purple line</w:t>
                  </w:r>
                  <w:r w:rsidRPr="00580EFB">
                    <w:rPr>
                      <w:rFonts w:ascii="Times New Roman" w:hAnsi="Times New Roman"/>
                      <w:lang w:val="en-GB"/>
                    </w:rPr>
                    <w:t xml:space="preserve"> : </w:t>
                  </w:r>
                  <w:r w:rsidRPr="00580EFB">
                    <w:rPr>
                      <w:rFonts w:ascii="Times New Roman" w:hAnsi="Times New Roman"/>
                      <w:i/>
                      <w:lang w:val="en-GB"/>
                    </w:rPr>
                    <w:t>ee</w:t>
                  </w:r>
                  <w:r w:rsidRPr="00580EFB">
                    <w:rPr>
                      <w:rFonts w:ascii="Times New Roman" w:hAnsi="Times New Roman"/>
                      <w:lang w:val="en-GB"/>
                    </w:rPr>
                    <w:t xml:space="preserve"> of cyclohexanone </w:t>
                  </w:r>
                  <w:r w:rsidRPr="00580EFB">
                    <w:rPr>
                      <w:rFonts w:ascii="Times New Roman" w:hAnsi="Times New Roman"/>
                      <w:b/>
                      <w:lang w:val="en-GB"/>
                    </w:rPr>
                    <w:t>29</w:t>
                  </w:r>
                  <w:r w:rsidRPr="00580EFB">
                    <w:rPr>
                      <w:rFonts w:ascii="Times New Roman" w:hAnsi="Times New Roman"/>
                      <w:lang w:val="en-GB"/>
                    </w:rPr>
                    <w:t>.</w:t>
                  </w:r>
                </w:p>
              </w:txbxContent>
            </v:textbox>
          </v:shape>
        </w:pict>
      </w:r>
    </w:p>
    <w:p w:rsidR="00F90936" w:rsidRPr="00F90936" w:rsidRDefault="00F90936" w:rsidP="00CE0AD3">
      <w:pPr>
        <w:spacing w:after="0" w:line="240" w:lineRule="auto"/>
        <w:jc w:val="center"/>
        <w:rPr>
          <w:szCs w:val="24"/>
        </w:rPr>
      </w:pPr>
    </w:p>
    <w:p w:rsidR="00537AA2" w:rsidRDefault="00537AA2" w:rsidP="00CE0AD3">
      <w:pPr>
        <w:spacing w:after="0" w:line="240" w:lineRule="auto"/>
        <w:jc w:val="center"/>
        <w:rPr>
          <w:b/>
          <w:szCs w:val="24"/>
        </w:rPr>
      </w:pPr>
    </w:p>
    <w:p w:rsidR="00537AA2" w:rsidRDefault="00537AA2" w:rsidP="00CE0AD3">
      <w:pPr>
        <w:spacing w:after="0" w:line="240" w:lineRule="auto"/>
        <w:jc w:val="center"/>
        <w:rPr>
          <w:b/>
          <w:szCs w:val="24"/>
        </w:rPr>
      </w:pPr>
    </w:p>
    <w:p w:rsidR="00CE0AD3" w:rsidRPr="00545E32" w:rsidRDefault="00CE0AD3" w:rsidP="00CE0AD3">
      <w:pPr>
        <w:spacing w:after="0" w:line="240" w:lineRule="auto"/>
        <w:jc w:val="center"/>
        <w:rPr>
          <w:b/>
          <w:szCs w:val="24"/>
          <w:lang w:val="en-US"/>
        </w:rPr>
      </w:pPr>
      <w:r w:rsidRPr="00545E32">
        <w:rPr>
          <w:b/>
          <w:szCs w:val="24"/>
        </w:rPr>
        <w:t xml:space="preserve">Figure </w:t>
      </w:r>
      <w:r>
        <w:rPr>
          <w:b/>
          <w:szCs w:val="24"/>
        </w:rPr>
        <w:t>1</w:t>
      </w:r>
      <w:r w:rsidR="004E69D6">
        <w:rPr>
          <w:b/>
          <w:szCs w:val="24"/>
        </w:rPr>
        <w:t>3</w:t>
      </w:r>
    </w:p>
    <w:p w:rsidR="00CE0AD3" w:rsidRPr="00545E32" w:rsidRDefault="00CE0AD3" w:rsidP="00CE0AD3">
      <w:pPr>
        <w:spacing w:after="0" w:line="240" w:lineRule="auto"/>
        <w:jc w:val="right"/>
        <w:rPr>
          <w:b/>
          <w:szCs w:val="24"/>
          <w:lang w:val="en-US"/>
        </w:rPr>
      </w:pPr>
    </w:p>
    <w:p w:rsidR="00CE0AD3" w:rsidRPr="001558AB" w:rsidRDefault="00CE0AD3" w:rsidP="00CE0AD3">
      <w:pPr>
        <w:spacing w:after="0" w:line="360" w:lineRule="auto"/>
        <w:jc w:val="both"/>
        <w:rPr>
          <w:szCs w:val="24"/>
          <w:lang w:val="en-US"/>
        </w:rPr>
      </w:pPr>
      <w:r>
        <w:rPr>
          <w:szCs w:val="24"/>
          <w:lang w:val="en-US"/>
        </w:rPr>
        <w:t>To further investigate these observations, each stereoisomer of</w:t>
      </w:r>
      <w:r w:rsidR="0080264E">
        <w:rPr>
          <w:szCs w:val="24"/>
          <w:lang w:val="en-US"/>
        </w:rPr>
        <w:t xml:space="preserve"> </w:t>
      </w:r>
      <w:r>
        <w:rPr>
          <w:szCs w:val="24"/>
          <w:lang w:val="en-US"/>
        </w:rPr>
        <w:t>enol ether</w:t>
      </w:r>
      <w:r w:rsidR="0080264E">
        <w:rPr>
          <w:szCs w:val="24"/>
          <w:lang w:val="en-US"/>
        </w:rPr>
        <w:t xml:space="preserve"> was subjected </w:t>
      </w:r>
      <w:r>
        <w:rPr>
          <w:szCs w:val="24"/>
          <w:lang w:val="en-US"/>
        </w:rPr>
        <w:t xml:space="preserve">to </w:t>
      </w:r>
      <w:r w:rsidRPr="002A1EC4">
        <w:rPr>
          <w:szCs w:val="24"/>
          <w:lang w:val="en-US"/>
        </w:rPr>
        <w:t>the a</w:t>
      </w:r>
      <w:r w:rsidRPr="002A1EC4">
        <w:rPr>
          <w:bCs/>
          <w:szCs w:val="24"/>
          <w:lang w:val="en-US"/>
        </w:rPr>
        <w:t>symmetric Pd-</w:t>
      </w:r>
      <w:r w:rsidR="001C0907">
        <w:rPr>
          <w:bCs/>
          <w:szCs w:val="24"/>
          <w:lang w:val="en-US"/>
        </w:rPr>
        <w:t>c</w:t>
      </w:r>
      <w:r w:rsidR="001C0907" w:rsidRPr="002A1EC4">
        <w:rPr>
          <w:bCs/>
          <w:szCs w:val="24"/>
          <w:lang w:val="en-US"/>
        </w:rPr>
        <w:t>atalyzed</w:t>
      </w:r>
      <w:r w:rsidRPr="002A1EC4">
        <w:rPr>
          <w:bCs/>
          <w:szCs w:val="24"/>
          <w:lang w:val="en-US"/>
        </w:rPr>
        <w:t xml:space="preserve"> </w:t>
      </w:r>
      <w:r>
        <w:rPr>
          <w:bCs/>
          <w:szCs w:val="24"/>
          <w:lang w:val="en-US"/>
        </w:rPr>
        <w:t>r</w:t>
      </w:r>
      <w:r w:rsidRPr="002A1EC4">
        <w:rPr>
          <w:bCs/>
          <w:szCs w:val="24"/>
          <w:lang w:val="en-US"/>
        </w:rPr>
        <w:t xml:space="preserve">earrangement and the results are summarized in </w:t>
      </w:r>
      <w:r>
        <w:rPr>
          <w:b/>
          <w:bCs/>
          <w:szCs w:val="24"/>
          <w:lang w:val="en-US"/>
        </w:rPr>
        <w:t xml:space="preserve">Table </w:t>
      </w:r>
      <w:r w:rsidR="00790A86">
        <w:rPr>
          <w:b/>
          <w:bCs/>
          <w:szCs w:val="24"/>
          <w:lang w:val="en-US"/>
        </w:rPr>
        <w:t>31</w:t>
      </w:r>
      <w:r w:rsidRPr="002A1EC4">
        <w:rPr>
          <w:bCs/>
          <w:szCs w:val="24"/>
          <w:lang w:val="en-US"/>
        </w:rPr>
        <w:t xml:space="preserve">. </w:t>
      </w:r>
      <w:r w:rsidR="0080264E">
        <w:rPr>
          <w:bCs/>
          <w:szCs w:val="24"/>
          <w:lang w:val="en-US"/>
        </w:rPr>
        <w:t>These results confirmed</w:t>
      </w:r>
      <w:r>
        <w:rPr>
          <w:bCs/>
          <w:szCs w:val="24"/>
          <w:lang w:val="en-US"/>
        </w:rPr>
        <w:t xml:space="preserve"> previous observations. Moreover, under the same conditions, </w:t>
      </w:r>
      <w:r>
        <w:rPr>
          <w:bCs/>
          <w:szCs w:val="24"/>
        </w:rPr>
        <w:t>(</w:t>
      </w:r>
      <w:r w:rsidRPr="003307F4">
        <w:rPr>
          <w:bCs/>
          <w:i/>
          <w:szCs w:val="24"/>
        </w:rPr>
        <w:t>E</w:t>
      </w:r>
      <w:r>
        <w:rPr>
          <w:bCs/>
          <w:szCs w:val="24"/>
        </w:rPr>
        <w:t>)-enol ether</w:t>
      </w:r>
      <w:r w:rsidRPr="0024542D">
        <w:rPr>
          <w:szCs w:val="24"/>
        </w:rPr>
        <w:t xml:space="preserve"> </w:t>
      </w:r>
      <w:r w:rsidR="00533B2D">
        <w:rPr>
          <w:szCs w:val="24"/>
        </w:rPr>
        <w:t xml:space="preserve">was found to give </w:t>
      </w:r>
      <w:r>
        <w:rPr>
          <w:szCs w:val="24"/>
        </w:rPr>
        <w:t xml:space="preserve">a significantly larger amount of </w:t>
      </w:r>
      <w:r>
        <w:rPr>
          <w:bCs/>
          <w:i/>
          <w:szCs w:val="24"/>
        </w:rPr>
        <w:t>c</w:t>
      </w:r>
      <w:r w:rsidRPr="0028060D">
        <w:rPr>
          <w:bCs/>
          <w:i/>
          <w:szCs w:val="24"/>
        </w:rPr>
        <w:t>is</w:t>
      </w:r>
      <w:r>
        <w:rPr>
          <w:bCs/>
          <w:szCs w:val="24"/>
        </w:rPr>
        <w:t>-cyclohexanone</w:t>
      </w:r>
      <w:r>
        <w:rPr>
          <w:szCs w:val="24"/>
        </w:rPr>
        <w:t xml:space="preserve"> (</w:t>
      </w:r>
      <w:r w:rsidR="002A7D06">
        <w:rPr>
          <w:szCs w:val="24"/>
        </w:rPr>
        <w:t>e</w:t>
      </w:r>
      <w:r w:rsidR="003C4EAE">
        <w:rPr>
          <w:szCs w:val="24"/>
        </w:rPr>
        <w:t>ntry</w:t>
      </w:r>
      <w:r>
        <w:rPr>
          <w:szCs w:val="24"/>
        </w:rPr>
        <w:t xml:space="preserve"> 1, 2, 3, 4) than the </w:t>
      </w:r>
      <w:r>
        <w:rPr>
          <w:bCs/>
          <w:szCs w:val="24"/>
        </w:rPr>
        <w:t>(</w:t>
      </w:r>
      <w:r w:rsidRPr="003307F4">
        <w:rPr>
          <w:bCs/>
          <w:i/>
          <w:szCs w:val="24"/>
        </w:rPr>
        <w:t>Z</w:t>
      </w:r>
      <w:r>
        <w:rPr>
          <w:bCs/>
          <w:szCs w:val="24"/>
        </w:rPr>
        <w:t>)-enol (</w:t>
      </w:r>
      <w:r w:rsidR="003C4EAE">
        <w:rPr>
          <w:bCs/>
          <w:szCs w:val="24"/>
        </w:rPr>
        <w:t>entry</w:t>
      </w:r>
      <w:r>
        <w:rPr>
          <w:bCs/>
          <w:szCs w:val="24"/>
        </w:rPr>
        <w:t xml:space="preserve"> 5, 6, 7, 8). This indicated to us that the (</w:t>
      </w:r>
      <w:r w:rsidRPr="003307F4">
        <w:rPr>
          <w:bCs/>
          <w:i/>
          <w:szCs w:val="24"/>
        </w:rPr>
        <w:t>E</w:t>
      </w:r>
      <w:r>
        <w:rPr>
          <w:bCs/>
          <w:szCs w:val="24"/>
        </w:rPr>
        <w:t>)-enol ether</w:t>
      </w:r>
      <w:r w:rsidRPr="0024542D">
        <w:rPr>
          <w:szCs w:val="24"/>
        </w:rPr>
        <w:t xml:space="preserve"> </w:t>
      </w:r>
      <w:r>
        <w:rPr>
          <w:szCs w:val="24"/>
        </w:rPr>
        <w:t xml:space="preserve">gave </w:t>
      </w:r>
      <w:r>
        <w:rPr>
          <w:bCs/>
          <w:i/>
          <w:szCs w:val="24"/>
        </w:rPr>
        <w:t>c</w:t>
      </w:r>
      <w:r w:rsidRPr="0028060D">
        <w:rPr>
          <w:bCs/>
          <w:i/>
          <w:szCs w:val="24"/>
        </w:rPr>
        <w:t>is</w:t>
      </w:r>
      <w:r>
        <w:rPr>
          <w:bCs/>
          <w:szCs w:val="24"/>
        </w:rPr>
        <w:t xml:space="preserve">-cyclohexanone, which subsequently epimerized to the </w:t>
      </w:r>
      <w:r>
        <w:rPr>
          <w:bCs/>
          <w:i/>
          <w:szCs w:val="24"/>
        </w:rPr>
        <w:t>t</w:t>
      </w:r>
      <w:r w:rsidRPr="00CD60E3">
        <w:rPr>
          <w:bCs/>
          <w:i/>
          <w:szCs w:val="24"/>
        </w:rPr>
        <w:t>rans</w:t>
      </w:r>
      <w:r>
        <w:rPr>
          <w:bCs/>
          <w:szCs w:val="24"/>
        </w:rPr>
        <w:t xml:space="preserve">-cyclohexanone under </w:t>
      </w:r>
      <w:r w:rsidR="0080264E">
        <w:rPr>
          <w:bCs/>
          <w:szCs w:val="24"/>
        </w:rPr>
        <w:t xml:space="preserve">the </w:t>
      </w:r>
      <w:r>
        <w:rPr>
          <w:bCs/>
          <w:szCs w:val="24"/>
        </w:rPr>
        <w:t>reaction conditions.</w:t>
      </w:r>
    </w:p>
    <w:p w:rsidR="00CE0AD3" w:rsidRPr="001558AB" w:rsidRDefault="00CE0AD3" w:rsidP="00CE0AD3">
      <w:pPr>
        <w:spacing w:after="0" w:line="360" w:lineRule="auto"/>
        <w:jc w:val="both"/>
        <w:rPr>
          <w:szCs w:val="24"/>
          <w:lang w:val="en-US"/>
        </w:rPr>
      </w:pPr>
    </w:p>
    <w:p w:rsidR="00CE0AD3" w:rsidRDefault="003E17BF" w:rsidP="00CE0AD3">
      <w:pPr>
        <w:spacing w:after="0" w:line="240" w:lineRule="auto"/>
        <w:jc w:val="center"/>
      </w:pPr>
      <w:r>
        <w:object w:dxaOrig="8061" w:dyaOrig="1689">
          <v:shape id="_x0000_i1144" type="#_x0000_t75" style="width:323.25pt;height:69pt" o:ole="">
            <v:imagedata r:id="rId235" o:title=""/>
          </v:shape>
          <o:OLEObject Type="Embed" ProgID="ChemDraw.Document.6.0" ShapeID="_x0000_i1144" DrawAspect="Content" ObjectID="_1474924539" r:id="rId236"/>
        </w:object>
      </w:r>
    </w:p>
    <w:p w:rsidR="00CE0AD3" w:rsidRDefault="00CE0AD3" w:rsidP="00CE0AD3">
      <w:pPr>
        <w:spacing w:after="0" w:line="240" w:lineRule="auto"/>
        <w:jc w:val="center"/>
        <w:rPr>
          <w:sz w:val="20"/>
          <w:szCs w:val="20"/>
          <w:lang w:val="en-US"/>
        </w:rPr>
      </w:pPr>
    </w:p>
    <w:tbl>
      <w:tblPr>
        <w:tblW w:w="8958" w:type="dxa"/>
        <w:jc w:val="center"/>
        <w:tblInd w:w="-2153" w:type="dxa"/>
        <w:tblCellMar>
          <w:left w:w="0" w:type="dxa"/>
          <w:right w:w="0" w:type="dxa"/>
        </w:tblCellMar>
        <w:tblLook w:val="04A0"/>
      </w:tblPr>
      <w:tblGrid>
        <w:gridCol w:w="723"/>
        <w:gridCol w:w="1348"/>
        <w:gridCol w:w="1334"/>
        <w:gridCol w:w="2209"/>
        <w:gridCol w:w="1418"/>
        <w:gridCol w:w="1926"/>
      </w:tblGrid>
      <w:tr w:rsidR="00D33D48" w:rsidRPr="002472A5" w:rsidTr="00C51129">
        <w:trPr>
          <w:trHeight w:val="365"/>
          <w:jc w:val="center"/>
        </w:trPr>
        <w:tc>
          <w:tcPr>
            <w:tcW w:w="723" w:type="dxa"/>
            <w:tcBorders>
              <w:top w:val="single" w:sz="8" w:space="0" w:color="000000"/>
              <w:left w:val="nil"/>
              <w:bottom w:val="single" w:sz="4" w:space="0" w:color="auto"/>
              <w:right w:val="nil"/>
            </w:tcBorders>
            <w:shd w:val="clear" w:color="auto" w:fill="FFFFFF"/>
          </w:tcPr>
          <w:p w:rsidR="00CE0AD3" w:rsidRPr="0053367E" w:rsidRDefault="003C4EAE" w:rsidP="003A2299">
            <w:pPr>
              <w:spacing w:after="0" w:line="240" w:lineRule="auto"/>
              <w:jc w:val="center"/>
              <w:rPr>
                <w:b/>
                <w:szCs w:val="24"/>
              </w:rPr>
            </w:pPr>
            <w:r>
              <w:rPr>
                <w:b/>
                <w:szCs w:val="24"/>
              </w:rPr>
              <w:t>entry</w:t>
            </w:r>
          </w:p>
        </w:tc>
        <w:tc>
          <w:tcPr>
            <w:tcW w:w="1348"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CE0AD3" w:rsidRPr="0053367E" w:rsidRDefault="00D33D48" w:rsidP="00D33D48">
            <w:pPr>
              <w:spacing w:after="0" w:line="240" w:lineRule="auto"/>
              <w:jc w:val="center"/>
              <w:rPr>
                <w:b/>
                <w:szCs w:val="24"/>
              </w:rPr>
            </w:pPr>
            <w:r>
              <w:rPr>
                <w:b/>
                <w:szCs w:val="24"/>
              </w:rPr>
              <w:t>(</w:t>
            </w:r>
            <w:r w:rsidRPr="00D33D48">
              <w:rPr>
                <w:b/>
                <w:i/>
                <w:szCs w:val="24"/>
              </w:rPr>
              <w:t>E</w:t>
            </w:r>
            <w:r>
              <w:rPr>
                <w:b/>
                <w:szCs w:val="24"/>
              </w:rPr>
              <w:t>)/(</w:t>
            </w:r>
            <w:r w:rsidRPr="00D33D48">
              <w:rPr>
                <w:b/>
                <w:i/>
                <w:szCs w:val="24"/>
              </w:rPr>
              <w:t>Z</w:t>
            </w:r>
            <w:r>
              <w:rPr>
                <w:b/>
                <w:szCs w:val="24"/>
              </w:rPr>
              <w:t>)-Ph</w:t>
            </w:r>
          </w:p>
        </w:tc>
        <w:tc>
          <w:tcPr>
            <w:tcW w:w="133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9D5F00" w:rsidP="009D5F00">
            <w:pPr>
              <w:spacing w:after="0" w:line="240" w:lineRule="auto"/>
              <w:jc w:val="center"/>
              <w:rPr>
                <w:szCs w:val="24"/>
              </w:rPr>
            </w:pPr>
            <w:r>
              <w:rPr>
                <w:b/>
                <w:bCs/>
                <w:szCs w:val="24"/>
              </w:rPr>
              <w:t>t</w:t>
            </w:r>
            <w:r w:rsidR="00CE0AD3" w:rsidRPr="002472A5">
              <w:rPr>
                <w:b/>
                <w:bCs/>
                <w:szCs w:val="24"/>
              </w:rPr>
              <w:t xml:space="preserve">ime </w:t>
            </w:r>
            <w:r>
              <w:rPr>
                <w:b/>
                <w:bCs/>
                <w:szCs w:val="24"/>
              </w:rPr>
              <w:t>[</w:t>
            </w:r>
            <w:r w:rsidR="00CE0AD3" w:rsidRPr="002472A5">
              <w:rPr>
                <w:b/>
                <w:bCs/>
                <w:szCs w:val="24"/>
              </w:rPr>
              <w:t>h</w:t>
            </w:r>
            <w:r>
              <w:rPr>
                <w:b/>
                <w:bCs/>
                <w:szCs w:val="24"/>
              </w:rPr>
              <w:t>]</w:t>
            </w:r>
          </w:p>
        </w:tc>
        <w:tc>
          <w:tcPr>
            <w:tcW w:w="2209"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9D5F00" w:rsidP="009D5F00">
            <w:pPr>
              <w:spacing w:after="0" w:line="240" w:lineRule="auto"/>
              <w:jc w:val="center"/>
              <w:rPr>
                <w:szCs w:val="24"/>
              </w:rPr>
            </w:pPr>
            <w:r>
              <w:rPr>
                <w:b/>
                <w:bCs/>
                <w:szCs w:val="24"/>
              </w:rPr>
              <w:t>y</w:t>
            </w:r>
            <w:r w:rsidR="00CE0AD3" w:rsidRPr="002472A5">
              <w:rPr>
                <w:b/>
                <w:bCs/>
                <w:szCs w:val="24"/>
              </w:rPr>
              <w:t xml:space="preserve">ield </w:t>
            </w:r>
            <w:r>
              <w:rPr>
                <w:b/>
                <w:bCs/>
                <w:szCs w:val="24"/>
              </w:rPr>
              <w:t>[</w:t>
            </w:r>
            <w:r w:rsidR="00CE0AD3" w:rsidRPr="002472A5">
              <w:rPr>
                <w:b/>
                <w:bCs/>
                <w:szCs w:val="24"/>
              </w:rPr>
              <w:t>%</w:t>
            </w:r>
            <w:r>
              <w:rPr>
                <w:b/>
                <w:bCs/>
                <w:szCs w:val="24"/>
              </w:rPr>
              <w:t>]</w:t>
            </w:r>
            <w:r w:rsidR="00C51129">
              <w:rPr>
                <w:b/>
                <w:bCs/>
                <w:szCs w:val="24"/>
              </w:rPr>
              <w:t xml:space="preserve"> of </w:t>
            </w:r>
            <w:r w:rsidR="00C51129" w:rsidRPr="00C51129">
              <w:rPr>
                <w:b/>
                <w:bCs/>
                <w:i/>
                <w:szCs w:val="24"/>
              </w:rPr>
              <w:t>trans</w:t>
            </w:r>
          </w:p>
        </w:tc>
        <w:tc>
          <w:tcPr>
            <w:tcW w:w="1418"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9D5F00" w:rsidP="003A2299">
            <w:pPr>
              <w:spacing w:after="0" w:line="240" w:lineRule="auto"/>
              <w:jc w:val="center"/>
              <w:rPr>
                <w:szCs w:val="24"/>
              </w:rPr>
            </w:pPr>
            <w:r w:rsidRPr="004A1E10">
              <w:rPr>
                <w:b/>
                <w:bCs/>
                <w:i/>
                <w:szCs w:val="24"/>
              </w:rPr>
              <w:t>trans</w:t>
            </w:r>
            <w:r>
              <w:rPr>
                <w:b/>
                <w:bCs/>
                <w:szCs w:val="24"/>
              </w:rPr>
              <w:t xml:space="preserve"> : </w:t>
            </w:r>
            <w:r w:rsidRPr="004A1E10">
              <w:rPr>
                <w:b/>
                <w:bCs/>
                <w:i/>
                <w:szCs w:val="24"/>
              </w:rPr>
              <w:t>c</w:t>
            </w:r>
            <w:r w:rsidR="00CE0AD3" w:rsidRPr="004A1E10">
              <w:rPr>
                <w:b/>
                <w:bCs/>
                <w:i/>
                <w:szCs w:val="24"/>
              </w:rPr>
              <w:t>is</w:t>
            </w:r>
          </w:p>
        </w:tc>
        <w:tc>
          <w:tcPr>
            <w:tcW w:w="1926"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CE0547" w:rsidP="0063042C">
            <w:pPr>
              <w:spacing w:after="0" w:line="240" w:lineRule="auto"/>
              <w:jc w:val="center"/>
              <w:rPr>
                <w:szCs w:val="24"/>
              </w:rPr>
            </w:pPr>
            <w:r>
              <w:rPr>
                <w:b/>
                <w:bCs/>
                <w:i/>
                <w:szCs w:val="24"/>
              </w:rPr>
              <w:t>ee</w:t>
            </w:r>
            <w:r>
              <w:rPr>
                <w:b/>
                <w:bCs/>
                <w:szCs w:val="24"/>
              </w:rPr>
              <w:t xml:space="preserve"> of </w:t>
            </w:r>
            <w:r w:rsidRPr="00CE0547">
              <w:rPr>
                <w:b/>
                <w:bCs/>
                <w:i/>
                <w:szCs w:val="24"/>
              </w:rPr>
              <w:t>trans</w:t>
            </w:r>
            <w:r w:rsidR="0063042C">
              <w:rPr>
                <w:b/>
                <w:bCs/>
                <w:szCs w:val="24"/>
              </w:rPr>
              <w:t xml:space="preserve"> [</w:t>
            </w:r>
            <w:r w:rsidR="00CE0AD3" w:rsidRPr="002472A5">
              <w:rPr>
                <w:b/>
                <w:bCs/>
                <w:szCs w:val="24"/>
              </w:rPr>
              <w:t>%</w:t>
            </w:r>
            <w:r w:rsidR="0063042C">
              <w:rPr>
                <w:b/>
                <w:bCs/>
                <w:szCs w:val="24"/>
              </w:rPr>
              <w:t>]</w:t>
            </w:r>
          </w:p>
        </w:tc>
      </w:tr>
      <w:tr w:rsidR="00D33D48" w:rsidRPr="002472A5" w:rsidTr="00C51129">
        <w:trPr>
          <w:trHeight w:val="365"/>
          <w:jc w:val="center"/>
        </w:trPr>
        <w:tc>
          <w:tcPr>
            <w:tcW w:w="723" w:type="dxa"/>
            <w:tcBorders>
              <w:top w:val="single" w:sz="4" w:space="0" w:color="auto"/>
              <w:left w:val="nil"/>
            </w:tcBorders>
            <w:shd w:val="clear" w:color="auto" w:fill="FFFFFF"/>
          </w:tcPr>
          <w:p w:rsidR="00CE0AD3" w:rsidRPr="0053367E" w:rsidRDefault="00CE0AD3" w:rsidP="003A2299">
            <w:pPr>
              <w:spacing w:after="0" w:line="240" w:lineRule="auto"/>
              <w:jc w:val="center"/>
              <w:rPr>
                <w:bCs/>
                <w:iCs/>
                <w:szCs w:val="24"/>
              </w:rPr>
            </w:pPr>
            <w:r>
              <w:rPr>
                <w:bCs/>
                <w:iCs/>
                <w:szCs w:val="24"/>
              </w:rPr>
              <w:t>1</w:t>
            </w:r>
          </w:p>
        </w:tc>
        <w:tc>
          <w:tcPr>
            <w:tcW w:w="1348" w:type="dxa"/>
            <w:vMerge w:val="restart"/>
            <w:tcBorders>
              <w:top w:val="single" w:sz="8" w:space="0" w:color="000000"/>
              <w:bottom w:val="single" w:sz="8" w:space="0" w:color="000000"/>
            </w:tcBorders>
            <w:shd w:val="clear" w:color="auto" w:fill="FFFFFF"/>
            <w:tcMar>
              <w:top w:w="72" w:type="dxa"/>
              <w:left w:w="144" w:type="dxa"/>
              <w:bottom w:w="72" w:type="dxa"/>
              <w:right w:w="144" w:type="dxa"/>
            </w:tcMar>
            <w:hideMark/>
          </w:tcPr>
          <w:p w:rsidR="00CE0AD3" w:rsidRDefault="00CE0AD3" w:rsidP="003A2299">
            <w:pPr>
              <w:spacing w:after="0" w:line="240" w:lineRule="auto"/>
              <w:jc w:val="center"/>
              <w:rPr>
                <w:b/>
                <w:bCs/>
                <w:i/>
                <w:iCs/>
                <w:szCs w:val="24"/>
              </w:rPr>
            </w:pPr>
          </w:p>
          <w:p w:rsidR="00CE0AD3" w:rsidRDefault="00CE0AD3" w:rsidP="003A2299">
            <w:pPr>
              <w:spacing w:after="0" w:line="240" w:lineRule="auto"/>
              <w:jc w:val="center"/>
              <w:rPr>
                <w:b/>
                <w:bCs/>
                <w:i/>
                <w:iCs/>
                <w:szCs w:val="24"/>
              </w:rPr>
            </w:pPr>
          </w:p>
          <w:p w:rsidR="00CE0AD3" w:rsidRDefault="00CE0AD3" w:rsidP="003A2299">
            <w:pPr>
              <w:spacing w:after="0" w:line="240" w:lineRule="auto"/>
              <w:jc w:val="center"/>
              <w:rPr>
                <w:b/>
                <w:bCs/>
                <w:i/>
                <w:iCs/>
                <w:szCs w:val="24"/>
              </w:rPr>
            </w:pPr>
          </w:p>
          <w:p w:rsidR="00CE0AD3" w:rsidRPr="002472A5" w:rsidRDefault="00CE0AD3" w:rsidP="003A2299">
            <w:pPr>
              <w:spacing w:after="0" w:line="240" w:lineRule="auto"/>
              <w:jc w:val="center"/>
              <w:rPr>
                <w:szCs w:val="24"/>
              </w:rPr>
            </w:pPr>
            <w:r w:rsidRPr="002472A5">
              <w:rPr>
                <w:b/>
                <w:bCs/>
                <w:i/>
                <w:iCs/>
                <w:szCs w:val="24"/>
              </w:rPr>
              <w:t>Z</w:t>
            </w:r>
          </w:p>
        </w:tc>
        <w:tc>
          <w:tcPr>
            <w:tcW w:w="1334"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1</w:t>
            </w:r>
          </w:p>
        </w:tc>
        <w:tc>
          <w:tcPr>
            <w:tcW w:w="2209"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8</w:t>
            </w:r>
          </w:p>
        </w:tc>
        <w:tc>
          <w:tcPr>
            <w:tcW w:w="1418"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b/>
                <w:bCs/>
                <w:szCs w:val="24"/>
              </w:rPr>
              <w:t>1 : 0.11</w:t>
            </w:r>
          </w:p>
        </w:tc>
        <w:tc>
          <w:tcPr>
            <w:tcW w:w="1926"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-81</w:t>
            </w:r>
          </w:p>
        </w:tc>
      </w:tr>
      <w:tr w:rsidR="00D33D48" w:rsidRPr="002472A5" w:rsidTr="00C51129">
        <w:trPr>
          <w:trHeight w:val="365"/>
          <w:jc w:val="center"/>
        </w:trPr>
        <w:tc>
          <w:tcPr>
            <w:tcW w:w="723" w:type="dxa"/>
          </w:tcPr>
          <w:p w:rsidR="00CE0AD3" w:rsidRPr="0053367E" w:rsidRDefault="00CE0AD3" w:rsidP="003A2299">
            <w:pPr>
              <w:spacing w:after="0" w:line="240" w:lineRule="auto"/>
              <w:jc w:val="center"/>
              <w:rPr>
                <w:szCs w:val="24"/>
              </w:rPr>
            </w:pPr>
            <w:r>
              <w:rPr>
                <w:szCs w:val="24"/>
              </w:rPr>
              <w:t>2</w:t>
            </w:r>
          </w:p>
        </w:tc>
        <w:tc>
          <w:tcPr>
            <w:tcW w:w="1348" w:type="dxa"/>
            <w:vMerge/>
            <w:tcBorders>
              <w:top w:val="single" w:sz="8" w:space="0" w:color="000000"/>
              <w:bottom w:val="single" w:sz="8" w:space="0" w:color="000000"/>
            </w:tcBorders>
            <w:vAlign w:val="center"/>
            <w:hideMark/>
          </w:tcPr>
          <w:p w:rsidR="00CE0AD3" w:rsidRPr="002472A5" w:rsidRDefault="00CE0AD3" w:rsidP="003A2299">
            <w:pPr>
              <w:spacing w:after="0" w:line="240" w:lineRule="auto"/>
              <w:jc w:val="center"/>
              <w:rPr>
                <w:szCs w:val="24"/>
              </w:rPr>
            </w:pPr>
          </w:p>
        </w:tc>
        <w:tc>
          <w:tcPr>
            <w:tcW w:w="1334"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3</w:t>
            </w:r>
          </w:p>
        </w:tc>
        <w:tc>
          <w:tcPr>
            <w:tcW w:w="2209"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18</w:t>
            </w:r>
          </w:p>
        </w:tc>
        <w:tc>
          <w:tcPr>
            <w:tcW w:w="1418"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b/>
                <w:bCs/>
                <w:szCs w:val="24"/>
              </w:rPr>
              <w:t>1 : 0.09</w:t>
            </w:r>
          </w:p>
        </w:tc>
        <w:tc>
          <w:tcPr>
            <w:tcW w:w="1926"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-73</w:t>
            </w:r>
          </w:p>
        </w:tc>
      </w:tr>
      <w:tr w:rsidR="00D33D48" w:rsidRPr="002472A5" w:rsidTr="00C51129">
        <w:trPr>
          <w:trHeight w:val="365"/>
          <w:jc w:val="center"/>
        </w:trPr>
        <w:tc>
          <w:tcPr>
            <w:tcW w:w="723" w:type="dxa"/>
          </w:tcPr>
          <w:p w:rsidR="00CE0AD3" w:rsidRPr="0053367E" w:rsidRDefault="00CE0AD3" w:rsidP="003A2299">
            <w:pPr>
              <w:spacing w:after="0" w:line="240" w:lineRule="auto"/>
              <w:jc w:val="center"/>
              <w:rPr>
                <w:szCs w:val="24"/>
              </w:rPr>
            </w:pPr>
            <w:r>
              <w:rPr>
                <w:szCs w:val="24"/>
              </w:rPr>
              <w:t>3</w:t>
            </w:r>
          </w:p>
        </w:tc>
        <w:tc>
          <w:tcPr>
            <w:tcW w:w="1348" w:type="dxa"/>
            <w:vMerge/>
            <w:tcBorders>
              <w:top w:val="single" w:sz="8" w:space="0" w:color="000000"/>
              <w:bottom w:val="single" w:sz="8" w:space="0" w:color="000000"/>
            </w:tcBorders>
            <w:vAlign w:val="center"/>
            <w:hideMark/>
          </w:tcPr>
          <w:p w:rsidR="00CE0AD3" w:rsidRPr="002472A5" w:rsidRDefault="00CE0AD3" w:rsidP="003A2299">
            <w:pPr>
              <w:spacing w:after="0" w:line="240" w:lineRule="auto"/>
              <w:jc w:val="center"/>
              <w:rPr>
                <w:szCs w:val="24"/>
              </w:rPr>
            </w:pPr>
          </w:p>
        </w:tc>
        <w:tc>
          <w:tcPr>
            <w:tcW w:w="1334"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26</w:t>
            </w:r>
          </w:p>
        </w:tc>
        <w:tc>
          <w:tcPr>
            <w:tcW w:w="2209"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22</w:t>
            </w:r>
          </w:p>
        </w:tc>
        <w:tc>
          <w:tcPr>
            <w:tcW w:w="1418"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b/>
                <w:bCs/>
                <w:szCs w:val="24"/>
              </w:rPr>
              <w:t>1 : 0.11</w:t>
            </w:r>
          </w:p>
        </w:tc>
        <w:tc>
          <w:tcPr>
            <w:tcW w:w="1926"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-71</w:t>
            </w:r>
          </w:p>
        </w:tc>
      </w:tr>
      <w:tr w:rsidR="00D33D48" w:rsidRPr="002472A5" w:rsidTr="00C51129">
        <w:trPr>
          <w:trHeight w:val="365"/>
          <w:jc w:val="center"/>
        </w:trPr>
        <w:tc>
          <w:tcPr>
            <w:tcW w:w="723" w:type="dxa"/>
            <w:tcBorders>
              <w:bottom w:val="single" w:sz="4" w:space="0" w:color="auto"/>
            </w:tcBorders>
          </w:tcPr>
          <w:p w:rsidR="00CE0AD3" w:rsidRPr="0053367E" w:rsidRDefault="00CE0AD3" w:rsidP="003A2299">
            <w:pPr>
              <w:spacing w:after="0" w:line="240" w:lineRule="auto"/>
              <w:jc w:val="center"/>
              <w:rPr>
                <w:szCs w:val="24"/>
              </w:rPr>
            </w:pPr>
            <w:r>
              <w:rPr>
                <w:szCs w:val="24"/>
              </w:rPr>
              <w:t>4</w:t>
            </w:r>
          </w:p>
        </w:tc>
        <w:tc>
          <w:tcPr>
            <w:tcW w:w="1348" w:type="dxa"/>
            <w:vMerge/>
            <w:tcBorders>
              <w:top w:val="single" w:sz="8" w:space="0" w:color="000000"/>
              <w:bottom w:val="single" w:sz="8" w:space="0" w:color="000000"/>
            </w:tcBorders>
            <w:vAlign w:val="center"/>
            <w:hideMark/>
          </w:tcPr>
          <w:p w:rsidR="00CE0AD3" w:rsidRPr="002472A5" w:rsidRDefault="00CE0AD3" w:rsidP="003A2299">
            <w:pPr>
              <w:spacing w:after="0" w:line="240" w:lineRule="auto"/>
              <w:jc w:val="center"/>
              <w:rPr>
                <w:szCs w:val="24"/>
              </w:rPr>
            </w:pPr>
          </w:p>
        </w:tc>
        <w:tc>
          <w:tcPr>
            <w:tcW w:w="1334"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50</w:t>
            </w:r>
          </w:p>
        </w:tc>
        <w:tc>
          <w:tcPr>
            <w:tcW w:w="2209"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27</w:t>
            </w:r>
          </w:p>
        </w:tc>
        <w:tc>
          <w:tcPr>
            <w:tcW w:w="1418"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b/>
                <w:bCs/>
                <w:szCs w:val="24"/>
              </w:rPr>
              <w:t>1 : 0.07</w:t>
            </w:r>
          </w:p>
        </w:tc>
        <w:tc>
          <w:tcPr>
            <w:tcW w:w="1926"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-69</w:t>
            </w:r>
          </w:p>
        </w:tc>
      </w:tr>
      <w:tr w:rsidR="00D33D48" w:rsidRPr="002472A5" w:rsidTr="00C51129">
        <w:trPr>
          <w:trHeight w:val="365"/>
          <w:jc w:val="center"/>
        </w:trPr>
        <w:tc>
          <w:tcPr>
            <w:tcW w:w="723" w:type="dxa"/>
            <w:tcBorders>
              <w:top w:val="single" w:sz="4" w:space="0" w:color="auto"/>
              <w:left w:val="nil"/>
            </w:tcBorders>
            <w:shd w:val="clear" w:color="auto" w:fill="FFFFFF"/>
          </w:tcPr>
          <w:p w:rsidR="00CE0AD3" w:rsidRPr="0053367E" w:rsidRDefault="00CE0AD3" w:rsidP="003A2299">
            <w:pPr>
              <w:spacing w:after="0" w:line="240" w:lineRule="auto"/>
              <w:jc w:val="center"/>
              <w:rPr>
                <w:bCs/>
                <w:iCs/>
                <w:szCs w:val="24"/>
              </w:rPr>
            </w:pPr>
            <w:r>
              <w:rPr>
                <w:bCs/>
                <w:iCs/>
                <w:szCs w:val="24"/>
              </w:rPr>
              <w:t>5</w:t>
            </w:r>
          </w:p>
        </w:tc>
        <w:tc>
          <w:tcPr>
            <w:tcW w:w="1348" w:type="dxa"/>
            <w:vMerge w:val="restart"/>
            <w:tcBorders>
              <w:top w:val="single" w:sz="8" w:space="0" w:color="000000"/>
              <w:bottom w:val="single" w:sz="8" w:space="0" w:color="000000"/>
            </w:tcBorders>
            <w:shd w:val="clear" w:color="auto" w:fill="FFFFFF"/>
            <w:tcMar>
              <w:top w:w="72" w:type="dxa"/>
              <w:left w:w="144" w:type="dxa"/>
              <w:bottom w:w="72" w:type="dxa"/>
              <w:right w:w="144" w:type="dxa"/>
            </w:tcMar>
            <w:hideMark/>
          </w:tcPr>
          <w:p w:rsidR="00CE0AD3" w:rsidRDefault="00CE0AD3" w:rsidP="003A2299">
            <w:pPr>
              <w:spacing w:after="0" w:line="240" w:lineRule="auto"/>
              <w:jc w:val="center"/>
              <w:rPr>
                <w:b/>
                <w:bCs/>
                <w:i/>
                <w:iCs/>
                <w:szCs w:val="24"/>
              </w:rPr>
            </w:pPr>
          </w:p>
          <w:p w:rsidR="00CE0AD3" w:rsidRDefault="00CE0AD3" w:rsidP="003A2299">
            <w:pPr>
              <w:spacing w:after="0" w:line="240" w:lineRule="auto"/>
              <w:jc w:val="center"/>
              <w:rPr>
                <w:b/>
                <w:bCs/>
                <w:i/>
                <w:iCs/>
                <w:szCs w:val="24"/>
              </w:rPr>
            </w:pPr>
          </w:p>
          <w:p w:rsidR="00CE0AD3" w:rsidRDefault="00CE0AD3" w:rsidP="003A2299">
            <w:pPr>
              <w:spacing w:after="0" w:line="240" w:lineRule="auto"/>
              <w:jc w:val="center"/>
              <w:rPr>
                <w:b/>
                <w:bCs/>
                <w:i/>
                <w:iCs/>
                <w:szCs w:val="24"/>
              </w:rPr>
            </w:pPr>
          </w:p>
          <w:p w:rsidR="00CE0AD3" w:rsidRPr="002472A5" w:rsidRDefault="00CE0AD3" w:rsidP="003A2299">
            <w:pPr>
              <w:spacing w:after="0" w:line="240" w:lineRule="auto"/>
              <w:jc w:val="center"/>
              <w:rPr>
                <w:szCs w:val="24"/>
              </w:rPr>
            </w:pPr>
            <w:r w:rsidRPr="002472A5">
              <w:rPr>
                <w:b/>
                <w:bCs/>
                <w:i/>
                <w:iCs/>
                <w:szCs w:val="24"/>
              </w:rPr>
              <w:t>E</w:t>
            </w:r>
          </w:p>
        </w:tc>
        <w:tc>
          <w:tcPr>
            <w:tcW w:w="1334"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1</w:t>
            </w:r>
          </w:p>
        </w:tc>
        <w:tc>
          <w:tcPr>
            <w:tcW w:w="2209"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1</w:t>
            </w:r>
          </w:p>
        </w:tc>
        <w:tc>
          <w:tcPr>
            <w:tcW w:w="1418"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b/>
                <w:bCs/>
                <w:szCs w:val="24"/>
              </w:rPr>
              <w:t>1 : 0.56</w:t>
            </w:r>
          </w:p>
        </w:tc>
        <w:tc>
          <w:tcPr>
            <w:tcW w:w="1926"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-74</w:t>
            </w:r>
          </w:p>
        </w:tc>
      </w:tr>
      <w:tr w:rsidR="00D33D48" w:rsidRPr="002472A5" w:rsidTr="00C51129">
        <w:trPr>
          <w:trHeight w:val="365"/>
          <w:jc w:val="center"/>
        </w:trPr>
        <w:tc>
          <w:tcPr>
            <w:tcW w:w="723" w:type="dxa"/>
            <w:tcBorders>
              <w:left w:val="nil"/>
            </w:tcBorders>
          </w:tcPr>
          <w:p w:rsidR="00CE0AD3" w:rsidRPr="0053367E" w:rsidRDefault="00CE0AD3" w:rsidP="003A2299">
            <w:pPr>
              <w:spacing w:after="0" w:line="240" w:lineRule="auto"/>
              <w:jc w:val="center"/>
              <w:rPr>
                <w:szCs w:val="24"/>
              </w:rPr>
            </w:pPr>
            <w:r>
              <w:rPr>
                <w:szCs w:val="24"/>
              </w:rPr>
              <w:t>6</w:t>
            </w:r>
          </w:p>
        </w:tc>
        <w:tc>
          <w:tcPr>
            <w:tcW w:w="1348" w:type="dxa"/>
            <w:vMerge/>
            <w:tcBorders>
              <w:top w:val="single" w:sz="8" w:space="0" w:color="000000"/>
              <w:bottom w:val="single" w:sz="8" w:space="0" w:color="000000"/>
            </w:tcBorders>
            <w:vAlign w:val="center"/>
            <w:hideMark/>
          </w:tcPr>
          <w:p w:rsidR="00CE0AD3" w:rsidRPr="002472A5" w:rsidRDefault="00CE0AD3" w:rsidP="003A2299">
            <w:pPr>
              <w:spacing w:after="0" w:line="240" w:lineRule="auto"/>
              <w:rPr>
                <w:szCs w:val="24"/>
              </w:rPr>
            </w:pPr>
          </w:p>
        </w:tc>
        <w:tc>
          <w:tcPr>
            <w:tcW w:w="1334"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16</w:t>
            </w:r>
          </w:p>
        </w:tc>
        <w:tc>
          <w:tcPr>
            <w:tcW w:w="2209"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6</w:t>
            </w:r>
          </w:p>
        </w:tc>
        <w:tc>
          <w:tcPr>
            <w:tcW w:w="1418"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b/>
                <w:bCs/>
                <w:szCs w:val="24"/>
              </w:rPr>
              <w:t>1 : 0.36</w:t>
            </w:r>
          </w:p>
        </w:tc>
        <w:tc>
          <w:tcPr>
            <w:tcW w:w="1926"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-68</w:t>
            </w:r>
          </w:p>
        </w:tc>
      </w:tr>
      <w:tr w:rsidR="00D33D48" w:rsidRPr="002472A5" w:rsidTr="00C51129">
        <w:trPr>
          <w:trHeight w:val="365"/>
          <w:jc w:val="center"/>
        </w:trPr>
        <w:tc>
          <w:tcPr>
            <w:tcW w:w="723" w:type="dxa"/>
            <w:tcBorders>
              <w:left w:val="nil"/>
            </w:tcBorders>
          </w:tcPr>
          <w:p w:rsidR="00CE0AD3" w:rsidRPr="0053367E" w:rsidRDefault="00CE0AD3" w:rsidP="003A2299">
            <w:pPr>
              <w:spacing w:after="0" w:line="240" w:lineRule="auto"/>
              <w:jc w:val="center"/>
              <w:rPr>
                <w:szCs w:val="24"/>
              </w:rPr>
            </w:pPr>
            <w:r>
              <w:rPr>
                <w:szCs w:val="24"/>
              </w:rPr>
              <w:t>7</w:t>
            </w:r>
          </w:p>
        </w:tc>
        <w:tc>
          <w:tcPr>
            <w:tcW w:w="1348" w:type="dxa"/>
            <w:vMerge/>
            <w:tcBorders>
              <w:top w:val="single" w:sz="8" w:space="0" w:color="000000"/>
              <w:bottom w:val="single" w:sz="8" w:space="0" w:color="000000"/>
            </w:tcBorders>
            <w:vAlign w:val="center"/>
            <w:hideMark/>
          </w:tcPr>
          <w:p w:rsidR="00CE0AD3" w:rsidRPr="002472A5" w:rsidRDefault="00CE0AD3" w:rsidP="003A2299">
            <w:pPr>
              <w:spacing w:after="0" w:line="240" w:lineRule="auto"/>
              <w:rPr>
                <w:szCs w:val="24"/>
              </w:rPr>
            </w:pPr>
          </w:p>
        </w:tc>
        <w:tc>
          <w:tcPr>
            <w:tcW w:w="1334"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30</w:t>
            </w:r>
          </w:p>
        </w:tc>
        <w:tc>
          <w:tcPr>
            <w:tcW w:w="2209"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8</w:t>
            </w:r>
          </w:p>
        </w:tc>
        <w:tc>
          <w:tcPr>
            <w:tcW w:w="1418"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b/>
                <w:bCs/>
                <w:szCs w:val="24"/>
              </w:rPr>
              <w:t>1 : 0.25</w:t>
            </w:r>
          </w:p>
        </w:tc>
        <w:tc>
          <w:tcPr>
            <w:tcW w:w="1926" w:type="dxa"/>
            <w:tcBorders>
              <w:top w:val="nil"/>
              <w:left w:val="nil"/>
              <w:bottom w:val="nil"/>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-64</w:t>
            </w:r>
          </w:p>
        </w:tc>
      </w:tr>
      <w:tr w:rsidR="00D33D48" w:rsidRPr="002472A5" w:rsidTr="00C51129">
        <w:trPr>
          <w:trHeight w:val="365"/>
          <w:jc w:val="center"/>
        </w:trPr>
        <w:tc>
          <w:tcPr>
            <w:tcW w:w="723" w:type="dxa"/>
            <w:tcBorders>
              <w:left w:val="nil"/>
              <w:bottom w:val="single" w:sz="4" w:space="0" w:color="auto"/>
            </w:tcBorders>
          </w:tcPr>
          <w:p w:rsidR="00CE0AD3" w:rsidRPr="0053367E" w:rsidRDefault="00CE0AD3" w:rsidP="003A2299">
            <w:pPr>
              <w:spacing w:after="0" w:line="240" w:lineRule="auto"/>
              <w:jc w:val="center"/>
              <w:rPr>
                <w:szCs w:val="24"/>
              </w:rPr>
            </w:pPr>
            <w:r>
              <w:rPr>
                <w:szCs w:val="24"/>
              </w:rPr>
              <w:t>8</w:t>
            </w:r>
          </w:p>
        </w:tc>
        <w:tc>
          <w:tcPr>
            <w:tcW w:w="1348" w:type="dxa"/>
            <w:vMerge/>
            <w:tcBorders>
              <w:top w:val="single" w:sz="8" w:space="0" w:color="000000"/>
              <w:bottom w:val="single" w:sz="8" w:space="0" w:color="000000"/>
            </w:tcBorders>
            <w:vAlign w:val="center"/>
            <w:hideMark/>
          </w:tcPr>
          <w:p w:rsidR="00CE0AD3" w:rsidRPr="002472A5" w:rsidRDefault="00CE0AD3" w:rsidP="003A2299">
            <w:pPr>
              <w:spacing w:after="0" w:line="240" w:lineRule="auto"/>
              <w:rPr>
                <w:szCs w:val="24"/>
              </w:rPr>
            </w:pPr>
          </w:p>
        </w:tc>
        <w:tc>
          <w:tcPr>
            <w:tcW w:w="1334"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72</w:t>
            </w:r>
          </w:p>
        </w:tc>
        <w:tc>
          <w:tcPr>
            <w:tcW w:w="2209"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9</w:t>
            </w:r>
          </w:p>
        </w:tc>
        <w:tc>
          <w:tcPr>
            <w:tcW w:w="1418"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b/>
                <w:bCs/>
                <w:szCs w:val="24"/>
              </w:rPr>
              <w:t>1 : 0.06</w:t>
            </w:r>
          </w:p>
        </w:tc>
        <w:tc>
          <w:tcPr>
            <w:tcW w:w="1926"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CE0AD3" w:rsidRPr="002472A5" w:rsidRDefault="00CE0AD3" w:rsidP="003A2299">
            <w:pPr>
              <w:spacing w:after="0" w:line="240" w:lineRule="auto"/>
              <w:jc w:val="center"/>
              <w:rPr>
                <w:szCs w:val="24"/>
              </w:rPr>
            </w:pPr>
            <w:r w:rsidRPr="002472A5">
              <w:rPr>
                <w:szCs w:val="24"/>
              </w:rPr>
              <w:t>-64</w:t>
            </w:r>
          </w:p>
        </w:tc>
      </w:tr>
    </w:tbl>
    <w:p w:rsidR="00CE0AD3" w:rsidRPr="00D3196E" w:rsidRDefault="00CE0AD3" w:rsidP="00CE0AD3">
      <w:pPr>
        <w:spacing w:after="0" w:line="240" w:lineRule="auto"/>
        <w:jc w:val="center"/>
        <w:rPr>
          <w:b/>
          <w:szCs w:val="24"/>
          <w:lang w:val="en-US"/>
        </w:rPr>
      </w:pPr>
      <w:r w:rsidRPr="00D3196E">
        <w:rPr>
          <w:b/>
          <w:szCs w:val="24"/>
          <w:lang w:val="en-US"/>
        </w:rPr>
        <w:t xml:space="preserve">Table </w:t>
      </w:r>
      <w:r w:rsidR="00790A86">
        <w:rPr>
          <w:b/>
          <w:szCs w:val="24"/>
          <w:lang w:val="en-US"/>
        </w:rPr>
        <w:t>3</w:t>
      </w:r>
      <w:r>
        <w:rPr>
          <w:b/>
          <w:szCs w:val="24"/>
          <w:lang w:val="en-US"/>
        </w:rPr>
        <w:t>1</w:t>
      </w:r>
    </w:p>
    <w:p w:rsidR="00CE0AD3" w:rsidRDefault="00CE0AD3" w:rsidP="00CE0AD3">
      <w:pPr>
        <w:spacing w:after="0" w:line="240" w:lineRule="auto"/>
        <w:rPr>
          <w:sz w:val="20"/>
          <w:szCs w:val="20"/>
          <w:lang w:val="en-US"/>
        </w:rPr>
      </w:pPr>
    </w:p>
    <w:p w:rsidR="00CE0AD3" w:rsidRDefault="00CE0AD3" w:rsidP="00CE0AD3">
      <w:pPr>
        <w:spacing w:after="0" w:line="360" w:lineRule="auto"/>
        <w:rPr>
          <w:szCs w:val="24"/>
          <w:lang w:val="en-US"/>
        </w:rPr>
      </w:pPr>
    </w:p>
    <w:p w:rsidR="009F60F8" w:rsidRPr="003C6692" w:rsidRDefault="009F60F8" w:rsidP="00CE0AD3">
      <w:pPr>
        <w:spacing w:after="0" w:line="360" w:lineRule="auto"/>
        <w:rPr>
          <w:szCs w:val="24"/>
          <w:lang w:val="en-US"/>
        </w:rPr>
      </w:pPr>
    </w:p>
    <w:p w:rsidR="00CE0AD3" w:rsidRPr="009F60F8" w:rsidRDefault="009F60F8" w:rsidP="009F60F8">
      <w:pPr>
        <w:rPr>
          <w:b/>
          <w:sz w:val="28"/>
          <w:szCs w:val="28"/>
        </w:rPr>
      </w:pPr>
      <w:bookmarkStart w:id="13" w:name="_Toc381876097"/>
      <w:r w:rsidRPr="009F60F8">
        <w:rPr>
          <w:b/>
          <w:sz w:val="28"/>
          <w:szCs w:val="28"/>
        </w:rPr>
        <w:t xml:space="preserve">5.2. </w:t>
      </w:r>
      <w:r w:rsidR="00F014FE" w:rsidRPr="009F60F8">
        <w:rPr>
          <w:b/>
          <w:sz w:val="28"/>
          <w:szCs w:val="28"/>
        </w:rPr>
        <w:t xml:space="preserve">Formation of </w:t>
      </w:r>
      <w:r w:rsidR="00F014FE" w:rsidRPr="009F60F8">
        <w:rPr>
          <w:i/>
          <w:sz w:val="28"/>
          <w:szCs w:val="28"/>
        </w:rPr>
        <w:t>trans</w:t>
      </w:r>
      <w:r w:rsidR="00F014FE" w:rsidRPr="009F60F8">
        <w:rPr>
          <w:b/>
          <w:sz w:val="28"/>
          <w:szCs w:val="28"/>
        </w:rPr>
        <w:t>-cyclohexanone</w:t>
      </w:r>
      <w:bookmarkEnd w:id="13"/>
      <w:r w:rsidR="00F014FE" w:rsidRPr="009F60F8">
        <w:rPr>
          <w:b/>
          <w:sz w:val="28"/>
          <w:szCs w:val="28"/>
        </w:rPr>
        <w:t>s</w:t>
      </w:r>
    </w:p>
    <w:p w:rsidR="00CE0AD3" w:rsidRDefault="00CE0AD3" w:rsidP="00CE0AD3">
      <w:pPr>
        <w:spacing w:after="0" w:line="360" w:lineRule="auto"/>
        <w:jc w:val="both"/>
        <w:rPr>
          <w:szCs w:val="24"/>
          <w:lang w:val="en-US"/>
        </w:rPr>
      </w:pPr>
    </w:p>
    <w:p w:rsidR="005804BA" w:rsidRPr="003C6692" w:rsidRDefault="005804BA" w:rsidP="005804BA">
      <w:pPr>
        <w:spacing w:after="0" w:line="360" w:lineRule="auto"/>
        <w:jc w:val="both"/>
        <w:rPr>
          <w:szCs w:val="24"/>
          <w:lang w:val="en-US"/>
        </w:rPr>
      </w:pPr>
      <w:r w:rsidRPr="003C6692">
        <w:rPr>
          <w:szCs w:val="24"/>
          <w:lang w:val="en-US"/>
        </w:rPr>
        <w:t xml:space="preserve">To </w:t>
      </w:r>
      <w:r>
        <w:rPr>
          <w:szCs w:val="24"/>
          <w:lang w:val="en-US"/>
        </w:rPr>
        <w:t xml:space="preserve">investigate the </w:t>
      </w:r>
      <w:r>
        <w:rPr>
          <w:bCs/>
          <w:i/>
          <w:szCs w:val="24"/>
        </w:rPr>
        <w:t>t</w:t>
      </w:r>
      <w:r w:rsidRPr="0028060D">
        <w:rPr>
          <w:bCs/>
          <w:i/>
          <w:szCs w:val="24"/>
        </w:rPr>
        <w:t>rans</w:t>
      </w:r>
      <w:r>
        <w:rPr>
          <w:bCs/>
          <w:szCs w:val="24"/>
        </w:rPr>
        <w:t>/</w:t>
      </w:r>
      <w:r>
        <w:rPr>
          <w:bCs/>
          <w:i/>
          <w:szCs w:val="24"/>
        </w:rPr>
        <w:t>c</w:t>
      </w:r>
      <w:r w:rsidRPr="0028060D">
        <w:rPr>
          <w:bCs/>
          <w:i/>
          <w:szCs w:val="24"/>
        </w:rPr>
        <w:t>is</w:t>
      </w:r>
      <w:r>
        <w:rPr>
          <w:bCs/>
          <w:szCs w:val="24"/>
        </w:rPr>
        <w:t xml:space="preserve">-cyclohexanone epimerisation, as indicated in </w:t>
      </w:r>
      <w:r w:rsidRPr="003C6692">
        <w:rPr>
          <w:b/>
          <w:bCs/>
          <w:szCs w:val="24"/>
        </w:rPr>
        <w:t>Schem</w:t>
      </w:r>
      <w:r>
        <w:rPr>
          <w:b/>
          <w:bCs/>
          <w:szCs w:val="24"/>
        </w:rPr>
        <w:t>e</w:t>
      </w:r>
      <w:r w:rsidRPr="003C6692">
        <w:rPr>
          <w:b/>
          <w:bCs/>
          <w:szCs w:val="24"/>
        </w:rPr>
        <w:t xml:space="preserve"> </w:t>
      </w:r>
      <w:r w:rsidR="00E703B5">
        <w:rPr>
          <w:b/>
          <w:bCs/>
          <w:szCs w:val="24"/>
        </w:rPr>
        <w:t>4</w:t>
      </w:r>
      <w:r w:rsidR="007B1B96">
        <w:rPr>
          <w:b/>
          <w:bCs/>
          <w:szCs w:val="24"/>
        </w:rPr>
        <w:t>5</w:t>
      </w:r>
      <w:r w:rsidR="000830A0">
        <w:rPr>
          <w:bCs/>
          <w:szCs w:val="24"/>
        </w:rPr>
        <w:t xml:space="preserve">, three scenarios were envisaged. </w:t>
      </w:r>
      <w:r>
        <w:rPr>
          <w:bCs/>
          <w:szCs w:val="24"/>
        </w:rPr>
        <w:t xml:space="preserve">Epimerisation could be achieved by ring opening of the cyclohexanone </w:t>
      </w:r>
      <w:r w:rsidRPr="003C6692">
        <w:rPr>
          <w:bCs/>
          <w:i/>
          <w:szCs w:val="24"/>
        </w:rPr>
        <w:t>via</w:t>
      </w:r>
      <w:r>
        <w:rPr>
          <w:bCs/>
          <w:szCs w:val="24"/>
        </w:rPr>
        <w:t xml:space="preserve"> a π-allyl intermediate (possibility </w:t>
      </w:r>
      <w:r w:rsidRPr="003E17BF">
        <w:rPr>
          <w:b/>
          <w:bCs/>
          <w:szCs w:val="24"/>
        </w:rPr>
        <w:t>I</w:t>
      </w:r>
      <w:r>
        <w:rPr>
          <w:bCs/>
          <w:szCs w:val="24"/>
        </w:rPr>
        <w:t xml:space="preserve">). Epimerisation could also proceed </w:t>
      </w:r>
      <w:r>
        <w:rPr>
          <w:bCs/>
          <w:i/>
          <w:szCs w:val="24"/>
        </w:rPr>
        <w:t>via</w:t>
      </w:r>
      <w:r>
        <w:rPr>
          <w:bCs/>
          <w:szCs w:val="24"/>
        </w:rPr>
        <w:t xml:space="preserve"> a Pd-enolate (possibility </w:t>
      </w:r>
      <w:r w:rsidRPr="003E17BF">
        <w:rPr>
          <w:b/>
          <w:bCs/>
          <w:szCs w:val="24"/>
        </w:rPr>
        <w:t>II</w:t>
      </w:r>
      <w:r>
        <w:rPr>
          <w:bCs/>
          <w:szCs w:val="24"/>
        </w:rPr>
        <w:t xml:space="preserve">). An enolate could be obtained if the phosphine was acting as a base (possibility </w:t>
      </w:r>
      <w:r w:rsidRPr="003E17BF">
        <w:rPr>
          <w:b/>
          <w:bCs/>
          <w:szCs w:val="24"/>
        </w:rPr>
        <w:t>III</w:t>
      </w:r>
      <w:r>
        <w:rPr>
          <w:bCs/>
          <w:szCs w:val="24"/>
        </w:rPr>
        <w:t>).</w:t>
      </w:r>
    </w:p>
    <w:p w:rsidR="00CE0AD3" w:rsidRDefault="00C51129" w:rsidP="00CE0AD3">
      <w:pPr>
        <w:spacing w:after="0" w:line="240" w:lineRule="auto"/>
        <w:jc w:val="center"/>
      </w:pPr>
      <w:r>
        <w:object w:dxaOrig="9916" w:dyaOrig="6206">
          <v:shape id="_x0000_i1145" type="#_x0000_t75" style="width:396pt;height:248.25pt" o:ole="">
            <v:imagedata r:id="rId237" o:title=""/>
          </v:shape>
          <o:OLEObject Type="Embed" ProgID="ChemDraw.Document.6.0" ShapeID="_x0000_i1145" DrawAspect="Content" ObjectID="_1474924540" r:id="rId238"/>
        </w:object>
      </w:r>
    </w:p>
    <w:p w:rsidR="00CE0AD3" w:rsidRPr="00027353" w:rsidRDefault="00CE0AD3" w:rsidP="00CE0AD3">
      <w:pPr>
        <w:spacing w:after="0" w:line="240" w:lineRule="auto"/>
        <w:jc w:val="center"/>
        <w:rPr>
          <w:b/>
          <w:szCs w:val="24"/>
        </w:rPr>
      </w:pPr>
    </w:p>
    <w:p w:rsidR="00CE0AD3" w:rsidRPr="00027353" w:rsidRDefault="00CE0AD3" w:rsidP="00CE0AD3">
      <w:pPr>
        <w:spacing w:after="0" w:line="240" w:lineRule="auto"/>
        <w:jc w:val="center"/>
        <w:rPr>
          <w:b/>
          <w:szCs w:val="24"/>
        </w:rPr>
      </w:pPr>
      <w:r w:rsidRPr="00027353">
        <w:rPr>
          <w:b/>
          <w:szCs w:val="24"/>
        </w:rPr>
        <w:t>Schem</w:t>
      </w:r>
      <w:r>
        <w:rPr>
          <w:b/>
          <w:szCs w:val="24"/>
        </w:rPr>
        <w:t>e</w:t>
      </w:r>
      <w:r w:rsidRPr="00027353">
        <w:rPr>
          <w:b/>
          <w:szCs w:val="24"/>
        </w:rPr>
        <w:t xml:space="preserve"> </w:t>
      </w:r>
      <w:r w:rsidR="00E703B5">
        <w:rPr>
          <w:b/>
          <w:szCs w:val="24"/>
        </w:rPr>
        <w:t>4</w:t>
      </w:r>
      <w:r w:rsidR="007B1B96">
        <w:rPr>
          <w:b/>
          <w:szCs w:val="24"/>
        </w:rPr>
        <w:t>5</w:t>
      </w:r>
    </w:p>
    <w:p w:rsidR="00CE0AD3" w:rsidRPr="00027353" w:rsidRDefault="00CE0AD3" w:rsidP="00CE0AD3">
      <w:pPr>
        <w:spacing w:after="0" w:line="240" w:lineRule="auto"/>
        <w:jc w:val="center"/>
      </w:pPr>
    </w:p>
    <w:p w:rsidR="00CE0AD3" w:rsidRPr="00027353" w:rsidRDefault="00CE0AD3" w:rsidP="00CE0AD3">
      <w:pPr>
        <w:spacing w:after="0" w:line="360" w:lineRule="auto"/>
        <w:jc w:val="center"/>
        <w:rPr>
          <w:szCs w:val="24"/>
        </w:rPr>
      </w:pPr>
    </w:p>
    <w:p w:rsidR="005804BA" w:rsidRPr="00027353" w:rsidRDefault="005804BA" w:rsidP="005804BA">
      <w:pPr>
        <w:spacing w:after="0" w:line="360" w:lineRule="auto"/>
        <w:rPr>
          <w:szCs w:val="24"/>
        </w:rPr>
      </w:pPr>
      <w:r w:rsidRPr="00027353">
        <w:rPr>
          <w:szCs w:val="24"/>
        </w:rPr>
        <w:t xml:space="preserve">To </w:t>
      </w:r>
      <w:r w:rsidR="00EC27EE">
        <w:rPr>
          <w:szCs w:val="24"/>
        </w:rPr>
        <w:t>further probe</w:t>
      </w:r>
      <w:r w:rsidRPr="00027353">
        <w:rPr>
          <w:szCs w:val="24"/>
        </w:rPr>
        <w:t xml:space="preserve"> </w:t>
      </w:r>
      <w:r>
        <w:rPr>
          <w:szCs w:val="24"/>
        </w:rPr>
        <w:t xml:space="preserve">possibility </w:t>
      </w:r>
      <w:r w:rsidRPr="003E17BF">
        <w:rPr>
          <w:b/>
          <w:szCs w:val="24"/>
        </w:rPr>
        <w:t>I</w:t>
      </w:r>
      <w:r>
        <w:rPr>
          <w:szCs w:val="24"/>
        </w:rPr>
        <w:t xml:space="preserve">, alkene </w:t>
      </w:r>
      <w:r w:rsidR="00EC27EE">
        <w:rPr>
          <w:szCs w:val="24"/>
        </w:rPr>
        <w:t>group</w:t>
      </w:r>
      <w:r w:rsidR="0093748D">
        <w:rPr>
          <w:szCs w:val="24"/>
        </w:rPr>
        <w:t xml:space="preserve"> of </w:t>
      </w:r>
      <w:r w:rsidR="0093748D" w:rsidRPr="0093748D">
        <w:rPr>
          <w:i/>
          <w:szCs w:val="24"/>
        </w:rPr>
        <w:t>trans</w:t>
      </w:r>
      <w:r w:rsidR="0093748D">
        <w:rPr>
          <w:szCs w:val="24"/>
        </w:rPr>
        <w:t>-</w:t>
      </w:r>
      <w:r w:rsidR="0093748D" w:rsidRPr="0093748D">
        <w:rPr>
          <w:b/>
          <w:szCs w:val="24"/>
        </w:rPr>
        <w:t>29</w:t>
      </w:r>
      <w:r w:rsidR="00EC27EE">
        <w:rPr>
          <w:szCs w:val="24"/>
        </w:rPr>
        <w:t xml:space="preserve"> </w:t>
      </w:r>
      <w:r w:rsidR="00533B2D">
        <w:rPr>
          <w:szCs w:val="24"/>
        </w:rPr>
        <w:t xml:space="preserve">was reduced </w:t>
      </w:r>
      <w:r>
        <w:rPr>
          <w:szCs w:val="24"/>
        </w:rPr>
        <w:t>using Pd/C as catalyst in an H-Cube</w:t>
      </w:r>
      <w:r w:rsidRPr="00AD75E7">
        <w:rPr>
          <w:szCs w:val="24"/>
          <w:vertAlign w:val="superscript"/>
        </w:rPr>
        <w:t>TM</w:t>
      </w:r>
      <w:r>
        <w:rPr>
          <w:szCs w:val="24"/>
        </w:rPr>
        <w:t xml:space="preserve"> flow reactor</w:t>
      </w:r>
      <w:r w:rsidR="0093748D">
        <w:rPr>
          <w:szCs w:val="24"/>
        </w:rPr>
        <w:t xml:space="preserve"> provided the </w:t>
      </w:r>
      <w:r w:rsidR="0093748D" w:rsidRPr="0093748D">
        <w:rPr>
          <w:i/>
          <w:szCs w:val="24"/>
        </w:rPr>
        <w:t>trans</w:t>
      </w:r>
      <w:r w:rsidR="0093748D">
        <w:rPr>
          <w:szCs w:val="24"/>
        </w:rPr>
        <w:t>-</w:t>
      </w:r>
      <w:r w:rsidR="0093748D" w:rsidRPr="0093748D">
        <w:rPr>
          <w:b/>
          <w:szCs w:val="24"/>
        </w:rPr>
        <w:t>104</w:t>
      </w:r>
      <w:r>
        <w:rPr>
          <w:szCs w:val="24"/>
        </w:rPr>
        <w:t xml:space="preserve">, as described in </w:t>
      </w:r>
      <w:r w:rsidRPr="008A1090">
        <w:rPr>
          <w:b/>
          <w:szCs w:val="24"/>
        </w:rPr>
        <w:t>Schem</w:t>
      </w:r>
      <w:r>
        <w:rPr>
          <w:b/>
          <w:szCs w:val="24"/>
        </w:rPr>
        <w:t>e</w:t>
      </w:r>
      <w:r w:rsidRPr="008A1090">
        <w:rPr>
          <w:b/>
          <w:szCs w:val="24"/>
        </w:rPr>
        <w:t xml:space="preserve"> </w:t>
      </w:r>
      <w:r w:rsidR="00E703B5">
        <w:rPr>
          <w:b/>
          <w:szCs w:val="24"/>
        </w:rPr>
        <w:t>4</w:t>
      </w:r>
      <w:r w:rsidR="007B1B96">
        <w:rPr>
          <w:b/>
          <w:szCs w:val="24"/>
        </w:rPr>
        <w:t>6</w:t>
      </w:r>
      <w:r>
        <w:rPr>
          <w:szCs w:val="24"/>
        </w:rPr>
        <w:t xml:space="preserve">. </w:t>
      </w:r>
    </w:p>
    <w:p w:rsidR="00CE0AD3" w:rsidRDefault="00CE0AD3" w:rsidP="00CE0AD3">
      <w:pPr>
        <w:spacing w:after="0" w:line="240" w:lineRule="auto"/>
        <w:jc w:val="center"/>
        <w:rPr>
          <w:sz w:val="20"/>
          <w:szCs w:val="20"/>
          <w:lang w:val="en-US"/>
        </w:rPr>
      </w:pPr>
    </w:p>
    <w:p w:rsidR="00CE0AD3" w:rsidRDefault="0093748D" w:rsidP="00CE0AD3">
      <w:pPr>
        <w:spacing w:after="0" w:line="240" w:lineRule="auto"/>
        <w:jc w:val="center"/>
        <w:rPr>
          <w:sz w:val="20"/>
          <w:szCs w:val="20"/>
          <w:lang w:val="en-US"/>
        </w:rPr>
      </w:pPr>
      <w:r>
        <w:object w:dxaOrig="5483" w:dyaOrig="4077">
          <v:shape id="_x0000_i1146" type="#_x0000_t75" style="width:219pt;height:163.5pt" o:ole="">
            <v:imagedata r:id="rId239" o:title=""/>
          </v:shape>
          <o:OLEObject Type="Embed" ProgID="ChemDraw.Document.6.0" ShapeID="_x0000_i1146" DrawAspect="Content" ObjectID="_1474924541" r:id="rId240"/>
        </w:object>
      </w:r>
    </w:p>
    <w:p w:rsidR="00CE0AD3" w:rsidRDefault="00CE0AD3" w:rsidP="00CE0AD3">
      <w:pPr>
        <w:spacing w:after="0" w:line="240" w:lineRule="auto"/>
        <w:rPr>
          <w:sz w:val="20"/>
          <w:szCs w:val="20"/>
          <w:lang w:val="en-US"/>
        </w:rPr>
      </w:pPr>
    </w:p>
    <w:p w:rsidR="00CE0AD3" w:rsidRPr="008A1090" w:rsidRDefault="00CE0AD3" w:rsidP="00CE0AD3">
      <w:pPr>
        <w:spacing w:after="0" w:line="240" w:lineRule="auto"/>
        <w:jc w:val="center"/>
        <w:rPr>
          <w:b/>
          <w:szCs w:val="24"/>
          <w:lang w:val="en-US"/>
        </w:rPr>
      </w:pPr>
      <w:r w:rsidRPr="008A1090">
        <w:rPr>
          <w:b/>
          <w:szCs w:val="24"/>
          <w:lang w:val="en-US"/>
        </w:rPr>
        <w:t>Schem</w:t>
      </w:r>
      <w:r>
        <w:rPr>
          <w:b/>
          <w:szCs w:val="24"/>
          <w:lang w:val="en-US"/>
        </w:rPr>
        <w:t>e</w:t>
      </w:r>
      <w:r w:rsidRPr="008A1090">
        <w:rPr>
          <w:b/>
          <w:szCs w:val="24"/>
          <w:lang w:val="en-US"/>
        </w:rPr>
        <w:t xml:space="preserve"> </w:t>
      </w:r>
      <w:r w:rsidR="00E703B5">
        <w:rPr>
          <w:b/>
          <w:szCs w:val="24"/>
          <w:lang w:val="en-US"/>
        </w:rPr>
        <w:t>4</w:t>
      </w:r>
      <w:r w:rsidR="007B1B96">
        <w:rPr>
          <w:b/>
          <w:szCs w:val="24"/>
          <w:lang w:val="en-US"/>
        </w:rPr>
        <w:t>6</w:t>
      </w:r>
    </w:p>
    <w:p w:rsidR="00CE0AD3" w:rsidRDefault="00CE0AD3" w:rsidP="00CE0AD3">
      <w:pPr>
        <w:spacing w:after="0" w:line="240" w:lineRule="auto"/>
        <w:rPr>
          <w:sz w:val="20"/>
          <w:szCs w:val="20"/>
          <w:lang w:val="en-US"/>
        </w:rPr>
      </w:pPr>
    </w:p>
    <w:p w:rsidR="00CE0AD3" w:rsidRDefault="00CE0AD3" w:rsidP="00CE0AD3">
      <w:pPr>
        <w:spacing w:after="0" w:line="240" w:lineRule="auto"/>
        <w:rPr>
          <w:sz w:val="20"/>
          <w:szCs w:val="20"/>
          <w:lang w:val="en-US"/>
        </w:rPr>
      </w:pPr>
    </w:p>
    <w:p w:rsidR="00CE0AD3" w:rsidRPr="00275973" w:rsidRDefault="00CE0AD3" w:rsidP="00CE0AD3">
      <w:pPr>
        <w:spacing w:after="0" w:line="360" w:lineRule="auto"/>
        <w:jc w:val="both"/>
        <w:rPr>
          <w:szCs w:val="24"/>
          <w:lang w:val="en-US"/>
        </w:rPr>
      </w:pPr>
      <w:r>
        <w:rPr>
          <w:szCs w:val="24"/>
          <w:lang w:val="en-US"/>
        </w:rPr>
        <w:t>Subjecti</w:t>
      </w:r>
      <w:r w:rsidR="00C51129">
        <w:rPr>
          <w:szCs w:val="24"/>
          <w:lang w:val="en-US"/>
        </w:rPr>
        <w:t>ng</w:t>
      </w:r>
      <w:r>
        <w:rPr>
          <w:szCs w:val="24"/>
          <w:lang w:val="en-US"/>
        </w:rPr>
        <w:t xml:space="preserve"> of </w:t>
      </w:r>
      <w:r w:rsidR="005F3EDD">
        <w:rPr>
          <w:szCs w:val="24"/>
          <w:lang w:val="en-US"/>
        </w:rPr>
        <w:t xml:space="preserve">each of </w:t>
      </w:r>
      <w:r>
        <w:rPr>
          <w:szCs w:val="24"/>
          <w:lang w:val="en-US"/>
        </w:rPr>
        <w:t xml:space="preserve">the reduced forms of the </w:t>
      </w:r>
      <w:proofErr w:type="gramStart"/>
      <w:r>
        <w:rPr>
          <w:i/>
          <w:szCs w:val="24"/>
          <w:lang w:val="en-US"/>
        </w:rPr>
        <w:t>t</w:t>
      </w:r>
      <w:r w:rsidRPr="00BD5811">
        <w:rPr>
          <w:i/>
          <w:szCs w:val="24"/>
          <w:lang w:val="en-US"/>
        </w:rPr>
        <w:t>rans</w:t>
      </w:r>
      <w:proofErr w:type="gramEnd"/>
      <w:r>
        <w:rPr>
          <w:i/>
          <w:szCs w:val="24"/>
          <w:lang w:val="en-US"/>
        </w:rPr>
        <w:t>-</w:t>
      </w:r>
      <w:r>
        <w:rPr>
          <w:szCs w:val="24"/>
          <w:lang w:val="en-US"/>
        </w:rPr>
        <w:t xml:space="preserve"> </w:t>
      </w:r>
      <w:r w:rsidR="005F3EDD">
        <w:rPr>
          <w:szCs w:val="24"/>
          <w:lang w:val="en-US"/>
        </w:rPr>
        <w:t>or</w:t>
      </w:r>
      <w:r>
        <w:rPr>
          <w:szCs w:val="24"/>
          <w:lang w:val="en-US"/>
        </w:rPr>
        <w:t xml:space="preserve"> </w:t>
      </w:r>
      <w:r>
        <w:rPr>
          <w:i/>
          <w:szCs w:val="24"/>
          <w:lang w:val="en-US"/>
        </w:rPr>
        <w:t>c</w:t>
      </w:r>
      <w:r w:rsidRPr="00BD5811">
        <w:rPr>
          <w:i/>
          <w:szCs w:val="24"/>
          <w:lang w:val="en-US"/>
        </w:rPr>
        <w:t>is</w:t>
      </w:r>
      <w:r>
        <w:rPr>
          <w:i/>
          <w:szCs w:val="24"/>
          <w:lang w:val="en-US"/>
        </w:rPr>
        <w:t>-</w:t>
      </w:r>
      <w:r>
        <w:rPr>
          <w:szCs w:val="24"/>
          <w:lang w:val="en-US"/>
        </w:rPr>
        <w:t xml:space="preserve"> cyclohexanone </w:t>
      </w:r>
      <w:r w:rsidR="00157BB8" w:rsidRPr="006F2457">
        <w:rPr>
          <w:b/>
          <w:szCs w:val="24"/>
          <w:lang w:val="en-US"/>
        </w:rPr>
        <w:t>1</w:t>
      </w:r>
      <w:r w:rsidR="0093748D">
        <w:rPr>
          <w:b/>
          <w:szCs w:val="24"/>
          <w:lang w:val="en-US"/>
        </w:rPr>
        <w:t>04</w:t>
      </w:r>
      <w:r w:rsidR="00157BB8">
        <w:rPr>
          <w:szCs w:val="24"/>
          <w:lang w:val="en-US"/>
        </w:rPr>
        <w:t xml:space="preserve"> </w:t>
      </w:r>
      <w:r w:rsidR="00CE0547">
        <w:rPr>
          <w:szCs w:val="24"/>
          <w:lang w:val="en-US"/>
        </w:rPr>
        <w:t xml:space="preserve">to </w:t>
      </w:r>
      <w:r w:rsidR="00C51129">
        <w:rPr>
          <w:szCs w:val="24"/>
          <w:lang w:val="en-US"/>
        </w:rPr>
        <w:t xml:space="preserve">the </w:t>
      </w:r>
      <w:r w:rsidR="0093748D">
        <w:rPr>
          <w:szCs w:val="24"/>
          <w:lang w:val="en-US"/>
        </w:rPr>
        <w:t xml:space="preserve">Pd-rearrangement conditions </w:t>
      </w:r>
      <w:r>
        <w:rPr>
          <w:szCs w:val="24"/>
          <w:lang w:val="en-US"/>
        </w:rPr>
        <w:t xml:space="preserve">resulted in </w:t>
      </w:r>
      <w:r>
        <w:rPr>
          <w:i/>
          <w:szCs w:val="24"/>
          <w:lang w:val="en-US"/>
        </w:rPr>
        <w:t>trans</w:t>
      </w:r>
      <w:r>
        <w:rPr>
          <w:szCs w:val="24"/>
          <w:lang w:val="en-US"/>
        </w:rPr>
        <w:t>-compound</w:t>
      </w:r>
      <w:r w:rsidR="005F3EDD">
        <w:rPr>
          <w:szCs w:val="24"/>
          <w:lang w:val="en-US"/>
        </w:rPr>
        <w:t xml:space="preserve"> </w:t>
      </w:r>
      <w:r w:rsidR="00157BB8" w:rsidRPr="005F3EDD">
        <w:rPr>
          <w:b/>
          <w:szCs w:val="24"/>
          <w:lang w:val="en-US"/>
        </w:rPr>
        <w:t>1</w:t>
      </w:r>
      <w:r w:rsidR="0093748D">
        <w:rPr>
          <w:b/>
          <w:szCs w:val="24"/>
          <w:lang w:val="en-US"/>
        </w:rPr>
        <w:t>04</w:t>
      </w:r>
      <w:r w:rsidR="00157BB8">
        <w:rPr>
          <w:szCs w:val="24"/>
          <w:lang w:val="en-US"/>
        </w:rPr>
        <w:t xml:space="preserve"> </w:t>
      </w:r>
      <w:r>
        <w:rPr>
          <w:szCs w:val="24"/>
          <w:lang w:val="en-US"/>
        </w:rPr>
        <w:t xml:space="preserve">as the major product in </w:t>
      </w:r>
      <w:r w:rsidR="005F3EDD">
        <w:rPr>
          <w:szCs w:val="24"/>
          <w:lang w:val="en-US"/>
        </w:rPr>
        <w:t xml:space="preserve">both </w:t>
      </w:r>
      <w:r>
        <w:rPr>
          <w:szCs w:val="24"/>
          <w:lang w:val="en-US"/>
        </w:rPr>
        <w:t>case</w:t>
      </w:r>
      <w:r w:rsidR="005F3EDD">
        <w:rPr>
          <w:szCs w:val="24"/>
          <w:lang w:val="en-US"/>
        </w:rPr>
        <w:t>s</w:t>
      </w:r>
      <w:r>
        <w:rPr>
          <w:szCs w:val="24"/>
          <w:lang w:val="en-US"/>
        </w:rPr>
        <w:t xml:space="preserve"> (</w:t>
      </w:r>
      <w:r w:rsidRPr="00BD5811">
        <w:rPr>
          <w:b/>
          <w:szCs w:val="24"/>
          <w:lang w:val="en-US"/>
        </w:rPr>
        <w:t xml:space="preserve">Scheme </w:t>
      </w:r>
      <w:r w:rsidR="00E703B5">
        <w:rPr>
          <w:b/>
          <w:szCs w:val="24"/>
          <w:lang w:val="en-US"/>
        </w:rPr>
        <w:t>4</w:t>
      </w:r>
      <w:r w:rsidR="007B1B96">
        <w:rPr>
          <w:b/>
          <w:szCs w:val="24"/>
          <w:lang w:val="en-US"/>
        </w:rPr>
        <w:t>7</w:t>
      </w:r>
      <w:r>
        <w:rPr>
          <w:szCs w:val="24"/>
          <w:lang w:val="en-US"/>
        </w:rPr>
        <w:t xml:space="preserve">). </w:t>
      </w:r>
      <w:r w:rsidR="0093748D">
        <w:rPr>
          <w:szCs w:val="24"/>
          <w:lang w:val="en-US"/>
        </w:rPr>
        <w:t xml:space="preserve">From these results, </w:t>
      </w:r>
      <w:r>
        <w:rPr>
          <w:szCs w:val="24"/>
          <w:lang w:val="en-US"/>
        </w:rPr>
        <w:t xml:space="preserve">the epimerization </w:t>
      </w:r>
      <w:r w:rsidR="000830A0">
        <w:rPr>
          <w:szCs w:val="24"/>
          <w:lang w:val="en-US"/>
        </w:rPr>
        <w:t xml:space="preserve">could be concluded to </w:t>
      </w:r>
      <w:r>
        <w:rPr>
          <w:szCs w:val="24"/>
          <w:lang w:val="en-US"/>
        </w:rPr>
        <w:t>do not pass through</w:t>
      </w:r>
      <w:r w:rsidR="00C51129">
        <w:rPr>
          <w:szCs w:val="24"/>
          <w:lang w:val="en-US"/>
        </w:rPr>
        <w:t xml:space="preserve"> a </w:t>
      </w:r>
      <w:r>
        <w:rPr>
          <w:szCs w:val="24"/>
          <w:lang w:val="en-US"/>
        </w:rPr>
        <w:t>π</w:t>
      </w:r>
      <w:r>
        <w:rPr>
          <w:bCs/>
          <w:szCs w:val="24"/>
        </w:rPr>
        <w:t xml:space="preserve">-allyl </w:t>
      </w:r>
      <w:r w:rsidR="00EC27EE">
        <w:rPr>
          <w:bCs/>
          <w:szCs w:val="24"/>
        </w:rPr>
        <w:t xml:space="preserve">intermediate </w:t>
      </w:r>
      <w:r>
        <w:rPr>
          <w:bCs/>
          <w:szCs w:val="24"/>
        </w:rPr>
        <w:t>but through enolate formation promoted by either the Pd-complex or phosphine.</w:t>
      </w:r>
    </w:p>
    <w:p w:rsidR="00CE0AD3" w:rsidRPr="00275973" w:rsidRDefault="00CE0AD3" w:rsidP="00CE0AD3">
      <w:pPr>
        <w:spacing w:after="0" w:line="360" w:lineRule="auto"/>
        <w:jc w:val="both"/>
        <w:rPr>
          <w:szCs w:val="24"/>
          <w:lang w:val="en-US"/>
        </w:rPr>
      </w:pPr>
    </w:p>
    <w:p w:rsidR="00CE0AD3" w:rsidRPr="00275973" w:rsidRDefault="00CE0AD3" w:rsidP="00CE0AD3">
      <w:pPr>
        <w:spacing w:after="0" w:line="360" w:lineRule="auto"/>
        <w:jc w:val="both"/>
        <w:rPr>
          <w:szCs w:val="24"/>
          <w:lang w:val="en-US"/>
        </w:rPr>
      </w:pPr>
    </w:p>
    <w:p w:rsidR="00CE0AD3" w:rsidRDefault="00C00DE4" w:rsidP="00CE0AD3">
      <w:pPr>
        <w:spacing w:after="0" w:line="240" w:lineRule="auto"/>
        <w:jc w:val="center"/>
        <w:rPr>
          <w:sz w:val="20"/>
          <w:szCs w:val="20"/>
          <w:lang w:val="en-US"/>
        </w:rPr>
      </w:pPr>
      <w:r>
        <w:object w:dxaOrig="4939" w:dyaOrig="4946">
          <v:shape id="_x0000_i1147" type="#_x0000_t75" style="width:198pt;height:198pt" o:ole="">
            <v:imagedata r:id="rId241" o:title=""/>
          </v:shape>
          <o:OLEObject Type="Embed" ProgID="ChemDraw.Document.6.0" ShapeID="_x0000_i1147" DrawAspect="Content" ObjectID="_1474924542" r:id="rId242"/>
        </w:object>
      </w:r>
    </w:p>
    <w:p w:rsidR="00CE0AD3" w:rsidRPr="0060356A" w:rsidRDefault="00CE0AD3" w:rsidP="00CE0AD3">
      <w:pPr>
        <w:spacing w:after="0" w:line="240" w:lineRule="auto"/>
        <w:jc w:val="center"/>
        <w:rPr>
          <w:b/>
          <w:szCs w:val="24"/>
          <w:lang w:val="en-US"/>
        </w:rPr>
      </w:pPr>
      <w:r>
        <w:rPr>
          <w:sz w:val="20"/>
          <w:szCs w:val="20"/>
          <w:lang w:val="en-US"/>
        </w:rPr>
        <w:tab/>
      </w:r>
      <w:r w:rsidRPr="0060356A">
        <w:rPr>
          <w:b/>
          <w:szCs w:val="24"/>
          <w:lang w:val="en-US"/>
        </w:rPr>
        <w:t>Schem</w:t>
      </w:r>
      <w:r>
        <w:rPr>
          <w:b/>
          <w:szCs w:val="24"/>
          <w:lang w:val="en-US"/>
        </w:rPr>
        <w:t>e</w:t>
      </w:r>
      <w:r w:rsidRPr="0060356A">
        <w:rPr>
          <w:b/>
          <w:szCs w:val="24"/>
          <w:lang w:val="en-US"/>
        </w:rPr>
        <w:t xml:space="preserve"> </w:t>
      </w:r>
      <w:r w:rsidR="00E703B5">
        <w:rPr>
          <w:b/>
          <w:szCs w:val="24"/>
          <w:lang w:val="en-US"/>
        </w:rPr>
        <w:t>4</w:t>
      </w:r>
      <w:r w:rsidR="007B1B96">
        <w:rPr>
          <w:b/>
          <w:szCs w:val="24"/>
          <w:lang w:val="en-US"/>
        </w:rPr>
        <w:t>7</w:t>
      </w:r>
      <w:r w:rsidRPr="0060356A">
        <w:rPr>
          <w:b/>
          <w:szCs w:val="24"/>
          <w:lang w:val="en-US"/>
        </w:rPr>
        <w:tab/>
      </w:r>
    </w:p>
    <w:p w:rsidR="00CE0AD3" w:rsidRDefault="00CE0AD3" w:rsidP="00CE0AD3">
      <w:pPr>
        <w:spacing w:after="0" w:line="240" w:lineRule="auto"/>
        <w:jc w:val="center"/>
        <w:rPr>
          <w:sz w:val="20"/>
          <w:szCs w:val="20"/>
          <w:lang w:val="en-US"/>
        </w:rPr>
      </w:pPr>
    </w:p>
    <w:p w:rsidR="00CE0AD3" w:rsidRDefault="00CE0AD3" w:rsidP="00CE0AD3">
      <w:pPr>
        <w:spacing w:after="0" w:line="240" w:lineRule="auto"/>
        <w:rPr>
          <w:szCs w:val="24"/>
          <w:lang w:val="en-US"/>
        </w:rPr>
      </w:pPr>
    </w:p>
    <w:p w:rsidR="00CE0AD3" w:rsidRPr="00275973" w:rsidRDefault="00533B2D" w:rsidP="00CE0AD3">
      <w:pPr>
        <w:spacing w:after="0" w:line="360" w:lineRule="auto"/>
        <w:jc w:val="both"/>
        <w:rPr>
          <w:szCs w:val="24"/>
          <w:lang w:val="en-US"/>
        </w:rPr>
      </w:pPr>
      <w:r>
        <w:rPr>
          <w:szCs w:val="24"/>
          <w:lang w:val="en-US"/>
        </w:rPr>
        <w:t xml:space="preserve">Next, </w:t>
      </w:r>
      <w:proofErr w:type="gramStart"/>
      <w:r w:rsidR="00CE0AD3">
        <w:rPr>
          <w:i/>
          <w:szCs w:val="24"/>
          <w:lang w:val="en-US"/>
        </w:rPr>
        <w:t>t</w:t>
      </w:r>
      <w:r w:rsidR="00CE0AD3" w:rsidRPr="00BD5811">
        <w:rPr>
          <w:i/>
          <w:szCs w:val="24"/>
          <w:lang w:val="en-US"/>
        </w:rPr>
        <w:t>rans</w:t>
      </w:r>
      <w:r w:rsidR="00CE0AD3">
        <w:rPr>
          <w:i/>
          <w:szCs w:val="24"/>
          <w:lang w:val="en-US"/>
        </w:rPr>
        <w:t>-</w:t>
      </w:r>
      <w:proofErr w:type="gramEnd"/>
      <w:r w:rsidR="00CE0AD3">
        <w:rPr>
          <w:szCs w:val="24"/>
          <w:lang w:val="en-US"/>
        </w:rPr>
        <w:t xml:space="preserve"> and </w:t>
      </w:r>
      <w:r w:rsidR="00CE0AD3">
        <w:rPr>
          <w:i/>
          <w:szCs w:val="24"/>
          <w:lang w:val="en-US"/>
        </w:rPr>
        <w:t>c</w:t>
      </w:r>
      <w:r w:rsidR="00CE0AD3" w:rsidRPr="00BD5811">
        <w:rPr>
          <w:i/>
          <w:szCs w:val="24"/>
          <w:lang w:val="en-US"/>
        </w:rPr>
        <w:t>is</w:t>
      </w:r>
      <w:r w:rsidR="00CE0AD3">
        <w:rPr>
          <w:i/>
          <w:szCs w:val="24"/>
          <w:lang w:val="en-US"/>
        </w:rPr>
        <w:t>-</w:t>
      </w:r>
      <w:r w:rsidR="00CE0AD3">
        <w:rPr>
          <w:szCs w:val="24"/>
          <w:lang w:val="en-US"/>
        </w:rPr>
        <w:t xml:space="preserve">cyclohexanones </w:t>
      </w:r>
      <w:r>
        <w:rPr>
          <w:szCs w:val="24"/>
          <w:lang w:val="en-US"/>
        </w:rPr>
        <w:t xml:space="preserve">were subjected </w:t>
      </w:r>
      <w:r w:rsidR="00CE0AD3">
        <w:rPr>
          <w:szCs w:val="24"/>
          <w:lang w:val="en-US"/>
        </w:rPr>
        <w:t>to phosphine in the absence of palladium-catalyst and found that each diastereo</w:t>
      </w:r>
      <w:r w:rsidR="001C0907">
        <w:rPr>
          <w:szCs w:val="24"/>
          <w:lang w:val="en-US"/>
        </w:rPr>
        <w:t>iso</w:t>
      </w:r>
      <w:r w:rsidR="00CE0AD3">
        <w:rPr>
          <w:szCs w:val="24"/>
          <w:lang w:val="en-US"/>
        </w:rPr>
        <w:t>mer was recovered with no detectable epimerization at room temperature (</w:t>
      </w:r>
      <w:r w:rsidR="00CE0AD3" w:rsidRPr="004B41CE">
        <w:rPr>
          <w:b/>
          <w:szCs w:val="24"/>
          <w:lang w:val="en-US"/>
        </w:rPr>
        <w:t>Schem</w:t>
      </w:r>
      <w:r w:rsidR="00CE0AD3">
        <w:rPr>
          <w:b/>
          <w:szCs w:val="24"/>
          <w:lang w:val="en-US"/>
        </w:rPr>
        <w:t>e</w:t>
      </w:r>
      <w:r w:rsidR="00CE0AD3" w:rsidRPr="004B41CE">
        <w:rPr>
          <w:b/>
          <w:szCs w:val="24"/>
          <w:lang w:val="en-US"/>
        </w:rPr>
        <w:t xml:space="preserve"> </w:t>
      </w:r>
      <w:r w:rsidR="00E703B5">
        <w:rPr>
          <w:b/>
          <w:szCs w:val="24"/>
          <w:lang w:val="en-US"/>
        </w:rPr>
        <w:t>4</w:t>
      </w:r>
      <w:r w:rsidR="007B1B96">
        <w:rPr>
          <w:b/>
          <w:szCs w:val="24"/>
          <w:lang w:val="en-US"/>
        </w:rPr>
        <w:t>8</w:t>
      </w:r>
      <w:r w:rsidR="00CE0AD3">
        <w:rPr>
          <w:szCs w:val="24"/>
          <w:lang w:val="en-US"/>
        </w:rPr>
        <w:t xml:space="preserve">). This indicated that the epimerization could be </w:t>
      </w:r>
      <w:r w:rsidR="00CE0AD3">
        <w:rPr>
          <w:bCs/>
          <w:szCs w:val="24"/>
        </w:rPr>
        <w:t>promoted by Pd-complex.</w:t>
      </w:r>
    </w:p>
    <w:p w:rsidR="00CE0AD3" w:rsidRPr="0060356A" w:rsidRDefault="00CE0AD3" w:rsidP="00CE0AD3">
      <w:pPr>
        <w:spacing w:after="0" w:line="360" w:lineRule="auto"/>
        <w:rPr>
          <w:szCs w:val="24"/>
          <w:lang w:val="en-US"/>
        </w:rPr>
      </w:pPr>
    </w:p>
    <w:p w:rsidR="00CE0AD3" w:rsidRDefault="00C51129" w:rsidP="00CE0AD3">
      <w:pPr>
        <w:spacing w:after="0" w:line="240" w:lineRule="auto"/>
        <w:jc w:val="center"/>
      </w:pPr>
      <w:r>
        <w:object w:dxaOrig="5241" w:dyaOrig="4466">
          <v:shape id="_x0000_i1148" type="#_x0000_t75" style="width:210pt;height:178.5pt" o:ole="">
            <v:imagedata r:id="rId243" o:title=""/>
          </v:shape>
          <o:OLEObject Type="Embed" ProgID="ChemDraw.Document.6.0" ShapeID="_x0000_i1148" DrawAspect="Content" ObjectID="_1474924543" r:id="rId244"/>
        </w:object>
      </w:r>
    </w:p>
    <w:p w:rsidR="00CE0AD3" w:rsidRDefault="00CE0AD3" w:rsidP="00CE0AD3">
      <w:pPr>
        <w:spacing w:after="0" w:line="240" w:lineRule="auto"/>
        <w:jc w:val="center"/>
      </w:pPr>
    </w:p>
    <w:p w:rsidR="00CE0AD3" w:rsidRPr="00A664A6" w:rsidRDefault="00CE0AD3" w:rsidP="00CE0AD3">
      <w:pPr>
        <w:spacing w:after="0" w:line="240" w:lineRule="auto"/>
        <w:jc w:val="center"/>
      </w:pPr>
      <w:r w:rsidRPr="004B41CE">
        <w:rPr>
          <w:b/>
          <w:szCs w:val="24"/>
          <w:lang w:val="en-US"/>
        </w:rPr>
        <w:t>Schem</w:t>
      </w:r>
      <w:r>
        <w:rPr>
          <w:b/>
          <w:szCs w:val="24"/>
          <w:lang w:val="en-US"/>
        </w:rPr>
        <w:t>e</w:t>
      </w:r>
      <w:r w:rsidRPr="004B41CE">
        <w:rPr>
          <w:b/>
          <w:szCs w:val="24"/>
          <w:lang w:val="en-US"/>
        </w:rPr>
        <w:t xml:space="preserve"> </w:t>
      </w:r>
      <w:r w:rsidR="00E703B5">
        <w:rPr>
          <w:b/>
          <w:szCs w:val="24"/>
          <w:lang w:val="en-US"/>
        </w:rPr>
        <w:t>4</w:t>
      </w:r>
      <w:r w:rsidR="007B1B96">
        <w:rPr>
          <w:b/>
          <w:szCs w:val="24"/>
          <w:lang w:val="en-US"/>
        </w:rPr>
        <w:t>8</w:t>
      </w:r>
    </w:p>
    <w:p w:rsidR="00CE0AD3" w:rsidRPr="00A664A6" w:rsidRDefault="00CE0AD3" w:rsidP="00CE0AD3">
      <w:pPr>
        <w:spacing w:after="0" w:line="240" w:lineRule="auto"/>
        <w:jc w:val="center"/>
      </w:pPr>
    </w:p>
    <w:p w:rsidR="00CE0AD3" w:rsidRPr="00A664A6" w:rsidRDefault="00CE0AD3" w:rsidP="00CE0AD3">
      <w:pPr>
        <w:spacing w:after="0" w:line="240" w:lineRule="auto"/>
        <w:jc w:val="center"/>
        <w:rPr>
          <w:szCs w:val="24"/>
        </w:rPr>
      </w:pPr>
    </w:p>
    <w:p w:rsidR="00CE0AD3" w:rsidRDefault="00CE0AD3" w:rsidP="00CE0AD3">
      <w:pPr>
        <w:spacing w:after="0" w:line="360" w:lineRule="auto"/>
        <w:jc w:val="both"/>
        <w:rPr>
          <w:szCs w:val="24"/>
        </w:rPr>
      </w:pPr>
    </w:p>
    <w:p w:rsidR="005804BA" w:rsidRPr="00A907A3" w:rsidRDefault="005804BA" w:rsidP="005804BA">
      <w:pPr>
        <w:spacing w:after="0" w:line="360" w:lineRule="auto"/>
        <w:jc w:val="both"/>
        <w:rPr>
          <w:szCs w:val="24"/>
          <w:lang w:val="en-US"/>
        </w:rPr>
      </w:pPr>
      <w:r w:rsidRPr="004B41CE">
        <w:rPr>
          <w:szCs w:val="24"/>
        </w:rPr>
        <w:t>To confirm that the epimerization could be a</w:t>
      </w:r>
      <w:r>
        <w:rPr>
          <w:szCs w:val="24"/>
        </w:rPr>
        <w:t xml:space="preserve">chieved by palladium catalyst system, </w:t>
      </w:r>
      <w:r w:rsidR="00533B2D">
        <w:rPr>
          <w:szCs w:val="24"/>
        </w:rPr>
        <w:t>t</w:t>
      </w:r>
      <w:r w:rsidRPr="004B41CE">
        <w:rPr>
          <w:szCs w:val="24"/>
        </w:rPr>
        <w:t>he</w:t>
      </w:r>
      <w:r>
        <w:rPr>
          <w:szCs w:val="24"/>
        </w:rPr>
        <w:t xml:space="preserve"> </w:t>
      </w:r>
      <w:r>
        <w:rPr>
          <w:i/>
          <w:szCs w:val="24"/>
          <w:lang w:val="en-US"/>
        </w:rPr>
        <w:t>t</w:t>
      </w:r>
      <w:r w:rsidRPr="00BD5811">
        <w:rPr>
          <w:i/>
          <w:szCs w:val="24"/>
          <w:lang w:val="en-US"/>
        </w:rPr>
        <w:t>rans</w:t>
      </w:r>
      <w:r>
        <w:rPr>
          <w:i/>
          <w:szCs w:val="24"/>
          <w:lang w:val="en-US"/>
        </w:rPr>
        <w:t>-</w:t>
      </w:r>
      <w:r>
        <w:rPr>
          <w:szCs w:val="24"/>
          <w:lang w:val="en-US"/>
        </w:rPr>
        <w:t xml:space="preserve"> and </w:t>
      </w:r>
      <w:r>
        <w:rPr>
          <w:i/>
          <w:szCs w:val="24"/>
          <w:lang w:val="en-US"/>
        </w:rPr>
        <w:t>c</w:t>
      </w:r>
      <w:r w:rsidRPr="00BD5811">
        <w:rPr>
          <w:i/>
          <w:szCs w:val="24"/>
          <w:lang w:val="en-US"/>
        </w:rPr>
        <w:t>is</w:t>
      </w:r>
      <w:r>
        <w:rPr>
          <w:i/>
          <w:szCs w:val="24"/>
          <w:lang w:val="en-US"/>
        </w:rPr>
        <w:t>-</w:t>
      </w:r>
      <w:r>
        <w:rPr>
          <w:szCs w:val="24"/>
          <w:lang w:val="en-US"/>
        </w:rPr>
        <w:t xml:space="preserve"> cyclohexanones </w:t>
      </w:r>
      <w:r w:rsidR="00533B2D">
        <w:rPr>
          <w:szCs w:val="24"/>
          <w:lang w:val="en-US"/>
        </w:rPr>
        <w:t xml:space="preserve">were submitted </w:t>
      </w:r>
      <w:r>
        <w:rPr>
          <w:szCs w:val="24"/>
          <w:lang w:val="en-US"/>
        </w:rPr>
        <w:t xml:space="preserve">to </w:t>
      </w:r>
      <w:proofErr w:type="gramStart"/>
      <w:r>
        <w:rPr>
          <w:szCs w:val="24"/>
          <w:lang w:val="en-US"/>
        </w:rPr>
        <w:t>optimized</w:t>
      </w:r>
      <w:proofErr w:type="gramEnd"/>
      <w:r>
        <w:rPr>
          <w:szCs w:val="24"/>
          <w:lang w:val="en-US"/>
        </w:rPr>
        <w:t xml:space="preserve"> Pd-rearrangement conditions (</w:t>
      </w:r>
      <w:r w:rsidRPr="00A907A3">
        <w:rPr>
          <w:b/>
          <w:szCs w:val="24"/>
          <w:lang w:val="en-US"/>
        </w:rPr>
        <w:t xml:space="preserve">Scheme </w:t>
      </w:r>
      <w:r w:rsidR="00E703B5">
        <w:rPr>
          <w:b/>
          <w:szCs w:val="24"/>
          <w:lang w:val="en-US"/>
        </w:rPr>
        <w:t>4</w:t>
      </w:r>
      <w:r w:rsidR="007B1B96">
        <w:rPr>
          <w:b/>
          <w:szCs w:val="24"/>
          <w:lang w:val="en-US"/>
        </w:rPr>
        <w:t>9</w:t>
      </w:r>
      <w:r>
        <w:rPr>
          <w:szCs w:val="24"/>
          <w:lang w:val="en-US"/>
        </w:rPr>
        <w:t xml:space="preserve">). In both cases, epimerization </w:t>
      </w:r>
      <w:r w:rsidR="00533B2D">
        <w:rPr>
          <w:szCs w:val="24"/>
          <w:lang w:val="en-US"/>
        </w:rPr>
        <w:t xml:space="preserve">occurred </w:t>
      </w:r>
      <w:r>
        <w:rPr>
          <w:szCs w:val="24"/>
          <w:lang w:val="en-US"/>
        </w:rPr>
        <w:t xml:space="preserve">to recover identical </w:t>
      </w:r>
      <w:proofErr w:type="gramStart"/>
      <w:r>
        <w:rPr>
          <w:i/>
          <w:szCs w:val="24"/>
          <w:lang w:val="en-US"/>
        </w:rPr>
        <w:t>t</w:t>
      </w:r>
      <w:r w:rsidRPr="00A907A3">
        <w:rPr>
          <w:i/>
          <w:szCs w:val="24"/>
          <w:lang w:val="en-US"/>
        </w:rPr>
        <w:t>rans</w:t>
      </w:r>
      <w:proofErr w:type="gramEnd"/>
      <w:r>
        <w:rPr>
          <w:szCs w:val="24"/>
          <w:lang w:val="en-US"/>
        </w:rPr>
        <w:t xml:space="preserve">: </w:t>
      </w:r>
      <w:r>
        <w:rPr>
          <w:i/>
          <w:szCs w:val="24"/>
          <w:lang w:val="en-US"/>
        </w:rPr>
        <w:t>c</w:t>
      </w:r>
      <w:r w:rsidRPr="00A907A3">
        <w:rPr>
          <w:i/>
          <w:szCs w:val="24"/>
          <w:lang w:val="en-US"/>
        </w:rPr>
        <w:t>is</w:t>
      </w:r>
      <w:r>
        <w:rPr>
          <w:szCs w:val="24"/>
          <w:lang w:val="en-US"/>
        </w:rPr>
        <w:t xml:space="preserve"> product ratios.</w:t>
      </w:r>
    </w:p>
    <w:p w:rsidR="00CE0AD3" w:rsidRPr="00A907A3" w:rsidRDefault="00CE0AD3" w:rsidP="00CE0AD3">
      <w:pPr>
        <w:spacing w:after="0" w:line="360" w:lineRule="auto"/>
        <w:jc w:val="both"/>
        <w:rPr>
          <w:szCs w:val="24"/>
          <w:lang w:val="en-US"/>
        </w:rPr>
      </w:pPr>
    </w:p>
    <w:p w:rsidR="00CE0AD3" w:rsidRDefault="00C51129" w:rsidP="00CE0AD3">
      <w:pPr>
        <w:spacing w:after="0" w:line="240" w:lineRule="auto"/>
        <w:jc w:val="center"/>
      </w:pPr>
      <w:r>
        <w:object w:dxaOrig="4956" w:dyaOrig="5133">
          <v:shape id="_x0000_i1149" type="#_x0000_t75" style="width:198.75pt;height:204.75pt" o:ole="">
            <v:imagedata r:id="rId245" o:title=""/>
          </v:shape>
          <o:OLEObject Type="Embed" ProgID="ChemDraw.Document.6.0" ShapeID="_x0000_i1149" DrawAspect="Content" ObjectID="_1474924544" r:id="rId246"/>
        </w:object>
      </w:r>
    </w:p>
    <w:p w:rsidR="00CE0AD3" w:rsidRPr="00664472" w:rsidRDefault="00CE0AD3" w:rsidP="00CE0AD3">
      <w:pPr>
        <w:spacing w:after="0" w:line="240" w:lineRule="auto"/>
        <w:jc w:val="center"/>
      </w:pPr>
      <w:r w:rsidRPr="00A907A3">
        <w:rPr>
          <w:b/>
          <w:szCs w:val="24"/>
          <w:lang w:val="en-US"/>
        </w:rPr>
        <w:t xml:space="preserve">Scheme </w:t>
      </w:r>
      <w:r w:rsidR="00E703B5">
        <w:rPr>
          <w:b/>
          <w:szCs w:val="24"/>
          <w:lang w:val="en-US"/>
        </w:rPr>
        <w:t>4</w:t>
      </w:r>
      <w:r w:rsidR="007B1B96">
        <w:rPr>
          <w:b/>
          <w:szCs w:val="24"/>
          <w:lang w:val="en-US"/>
        </w:rPr>
        <w:t>9</w:t>
      </w:r>
    </w:p>
    <w:p w:rsidR="00CE0AD3" w:rsidRDefault="00CE0AD3" w:rsidP="00CE0AD3">
      <w:pPr>
        <w:spacing w:after="0" w:line="240" w:lineRule="auto"/>
        <w:jc w:val="center"/>
      </w:pPr>
    </w:p>
    <w:p w:rsidR="009F60F8" w:rsidRDefault="009F60F8" w:rsidP="00CE0AD3">
      <w:pPr>
        <w:spacing w:after="0" w:line="240" w:lineRule="auto"/>
        <w:jc w:val="center"/>
      </w:pPr>
    </w:p>
    <w:p w:rsidR="00391D09" w:rsidRDefault="00391D09" w:rsidP="00391D09">
      <w:pPr>
        <w:spacing w:after="0" w:line="240" w:lineRule="auto"/>
        <w:jc w:val="both"/>
      </w:pPr>
    </w:p>
    <w:p w:rsidR="00CE0AD3" w:rsidRDefault="009F60F8" w:rsidP="009F60F8">
      <w:pPr>
        <w:rPr>
          <w:b/>
          <w:sz w:val="28"/>
          <w:szCs w:val="28"/>
        </w:rPr>
      </w:pPr>
      <w:r w:rsidRPr="009F60F8">
        <w:rPr>
          <w:b/>
          <w:sz w:val="28"/>
          <w:szCs w:val="28"/>
        </w:rPr>
        <w:t xml:space="preserve">5.3. </w:t>
      </w:r>
      <w:r w:rsidR="00391D09" w:rsidRPr="009F60F8">
        <w:rPr>
          <w:b/>
          <w:sz w:val="28"/>
          <w:szCs w:val="28"/>
        </w:rPr>
        <w:t>Proposed mechanism and model</w:t>
      </w:r>
      <w:r w:rsidR="002516FD">
        <w:rPr>
          <w:b/>
          <w:sz w:val="28"/>
          <w:szCs w:val="28"/>
        </w:rPr>
        <w:t xml:space="preserve"> of enantioselectivity</w:t>
      </w:r>
    </w:p>
    <w:p w:rsidR="009F60F8" w:rsidRPr="00664472" w:rsidRDefault="009F60F8" w:rsidP="009F60F8">
      <w:pPr>
        <w:rPr>
          <w:szCs w:val="24"/>
        </w:rPr>
      </w:pPr>
    </w:p>
    <w:p w:rsidR="00CE0AD3" w:rsidRPr="00664472" w:rsidRDefault="00CE0AD3" w:rsidP="00CE0AD3">
      <w:pPr>
        <w:spacing w:after="0" w:line="360" w:lineRule="auto"/>
        <w:jc w:val="both"/>
        <w:rPr>
          <w:szCs w:val="24"/>
        </w:rPr>
      </w:pPr>
      <w:r>
        <w:rPr>
          <w:rFonts w:ascii="Times-Roman" w:hAnsi="Times-Roman" w:cs="Times-Roman"/>
          <w:szCs w:val="24"/>
          <w:lang w:eastAsia="en-GB"/>
        </w:rPr>
        <w:t xml:space="preserve">Finally, </w:t>
      </w:r>
      <w:r>
        <w:rPr>
          <w:szCs w:val="24"/>
        </w:rPr>
        <w:t>the following mechanism</w:t>
      </w:r>
      <w:r w:rsidR="00533B2D">
        <w:rPr>
          <w:szCs w:val="24"/>
        </w:rPr>
        <w:t xml:space="preserve"> was </w:t>
      </w:r>
      <w:r w:rsidR="004B6642">
        <w:rPr>
          <w:szCs w:val="24"/>
        </w:rPr>
        <w:t xml:space="preserve">proposed </w:t>
      </w:r>
      <w:r>
        <w:rPr>
          <w:szCs w:val="24"/>
        </w:rPr>
        <w:t>(</w:t>
      </w:r>
      <w:r w:rsidR="005C44C6">
        <w:rPr>
          <w:b/>
          <w:szCs w:val="24"/>
        </w:rPr>
        <w:t xml:space="preserve">Scheme </w:t>
      </w:r>
      <w:r w:rsidR="007B1B96">
        <w:rPr>
          <w:b/>
          <w:szCs w:val="24"/>
        </w:rPr>
        <w:t>50</w:t>
      </w:r>
      <w:r>
        <w:rPr>
          <w:szCs w:val="24"/>
        </w:rPr>
        <w:t>).</w:t>
      </w:r>
      <w:r w:rsidR="00533B2D">
        <w:rPr>
          <w:szCs w:val="24"/>
        </w:rPr>
        <w:t xml:space="preserve"> </w:t>
      </w:r>
      <w:r>
        <w:rPr>
          <w:bCs/>
          <w:szCs w:val="24"/>
        </w:rPr>
        <w:t>(</w:t>
      </w:r>
      <w:r w:rsidRPr="003307F4">
        <w:rPr>
          <w:bCs/>
          <w:i/>
          <w:szCs w:val="24"/>
        </w:rPr>
        <w:t>E</w:t>
      </w:r>
      <w:proofErr w:type="gramStart"/>
      <w:r w:rsidR="00917E45" w:rsidRPr="00917E45">
        <w:rPr>
          <w:bCs/>
          <w:szCs w:val="24"/>
        </w:rPr>
        <w:t>,</w:t>
      </w:r>
      <w:r w:rsidR="00917E45">
        <w:rPr>
          <w:bCs/>
          <w:i/>
          <w:szCs w:val="24"/>
        </w:rPr>
        <w:t>E</w:t>
      </w:r>
      <w:proofErr w:type="gramEnd"/>
      <w:r w:rsidR="0013313B">
        <w:rPr>
          <w:bCs/>
          <w:szCs w:val="24"/>
        </w:rPr>
        <w:t>)</w:t>
      </w:r>
      <w:proofErr w:type="gramStart"/>
      <w:r w:rsidR="0013313B">
        <w:rPr>
          <w:bCs/>
          <w:szCs w:val="24"/>
        </w:rPr>
        <w:t>-</w:t>
      </w:r>
      <w:r w:rsidR="00917E45" w:rsidRPr="00917E45">
        <w:rPr>
          <w:b/>
          <w:bCs/>
          <w:szCs w:val="24"/>
        </w:rPr>
        <w:t>30</w:t>
      </w:r>
      <w:r w:rsidR="00917E45">
        <w:rPr>
          <w:bCs/>
          <w:szCs w:val="24"/>
        </w:rPr>
        <w:t xml:space="preserve"> </w:t>
      </w:r>
      <w:r w:rsidR="0013313B">
        <w:rPr>
          <w:bCs/>
          <w:szCs w:val="24"/>
        </w:rPr>
        <w:t>e</w:t>
      </w:r>
      <w:r>
        <w:rPr>
          <w:bCs/>
          <w:szCs w:val="24"/>
        </w:rPr>
        <w:t>nol ether</w:t>
      </w:r>
      <w:proofErr w:type="gramEnd"/>
      <w:r w:rsidRPr="0024542D">
        <w:rPr>
          <w:szCs w:val="24"/>
        </w:rPr>
        <w:t xml:space="preserve"> </w:t>
      </w:r>
      <w:r>
        <w:rPr>
          <w:szCs w:val="24"/>
        </w:rPr>
        <w:t xml:space="preserve">gives </w:t>
      </w:r>
      <w:r>
        <w:rPr>
          <w:bCs/>
          <w:i/>
          <w:szCs w:val="24"/>
        </w:rPr>
        <w:t>c</w:t>
      </w:r>
      <w:r w:rsidRPr="0028060D">
        <w:rPr>
          <w:bCs/>
          <w:i/>
          <w:szCs w:val="24"/>
        </w:rPr>
        <w:t>is</w:t>
      </w:r>
      <w:r>
        <w:rPr>
          <w:bCs/>
          <w:szCs w:val="24"/>
        </w:rPr>
        <w:t>-cyclohexanone</w:t>
      </w:r>
      <w:r w:rsidR="00917E45">
        <w:rPr>
          <w:bCs/>
          <w:szCs w:val="24"/>
        </w:rPr>
        <w:t xml:space="preserve"> </w:t>
      </w:r>
      <w:r w:rsidR="00917E45" w:rsidRPr="00917E45">
        <w:rPr>
          <w:b/>
          <w:bCs/>
          <w:szCs w:val="24"/>
        </w:rPr>
        <w:t>29</w:t>
      </w:r>
      <w:r>
        <w:rPr>
          <w:bCs/>
          <w:szCs w:val="24"/>
        </w:rPr>
        <w:t xml:space="preserve"> which epimerizes preferentially to </w:t>
      </w:r>
      <w:r>
        <w:rPr>
          <w:bCs/>
          <w:i/>
          <w:szCs w:val="24"/>
        </w:rPr>
        <w:t>t</w:t>
      </w:r>
      <w:r w:rsidRPr="00CD60E3">
        <w:rPr>
          <w:bCs/>
          <w:i/>
          <w:szCs w:val="24"/>
        </w:rPr>
        <w:t>rans</w:t>
      </w:r>
      <w:r>
        <w:rPr>
          <w:bCs/>
          <w:szCs w:val="24"/>
        </w:rPr>
        <w:t xml:space="preserve">-cyclohexanone </w:t>
      </w:r>
      <w:r w:rsidR="00917E45" w:rsidRPr="00917E45">
        <w:rPr>
          <w:b/>
          <w:bCs/>
          <w:szCs w:val="24"/>
        </w:rPr>
        <w:t>29</w:t>
      </w:r>
      <w:r w:rsidR="00917E45">
        <w:rPr>
          <w:bCs/>
          <w:szCs w:val="24"/>
        </w:rPr>
        <w:t xml:space="preserve"> </w:t>
      </w:r>
      <w:r>
        <w:rPr>
          <w:bCs/>
          <w:szCs w:val="24"/>
        </w:rPr>
        <w:t xml:space="preserve">under </w:t>
      </w:r>
      <w:r w:rsidR="0080264E">
        <w:rPr>
          <w:bCs/>
          <w:szCs w:val="24"/>
        </w:rPr>
        <w:t xml:space="preserve">the </w:t>
      </w:r>
      <w:r>
        <w:rPr>
          <w:bCs/>
          <w:szCs w:val="24"/>
        </w:rPr>
        <w:t xml:space="preserve">reaction conditions. The mechanism for this epimerization has been proposed in several publications and </w:t>
      </w:r>
      <w:proofErr w:type="gramStart"/>
      <w:r>
        <w:rPr>
          <w:bCs/>
          <w:szCs w:val="24"/>
        </w:rPr>
        <w:t>reviews.</w:t>
      </w:r>
      <w:r>
        <w:rPr>
          <w:rStyle w:val="FootnoteReference"/>
          <w:bCs/>
          <w:szCs w:val="24"/>
        </w:rPr>
        <w:footnoteReference w:id="84"/>
      </w:r>
      <w:r w:rsidRPr="00DE7554">
        <w:rPr>
          <w:bCs/>
          <w:szCs w:val="24"/>
          <w:vertAlign w:val="superscript"/>
        </w:rPr>
        <w:t>,</w:t>
      </w:r>
      <w:proofErr w:type="gramEnd"/>
      <w:r>
        <w:rPr>
          <w:rStyle w:val="FootnoteReference"/>
          <w:bCs/>
          <w:szCs w:val="24"/>
        </w:rPr>
        <w:footnoteReference w:id="85"/>
      </w:r>
      <w:r>
        <w:rPr>
          <w:bCs/>
          <w:szCs w:val="24"/>
        </w:rPr>
        <w:t xml:space="preserve"> (</w:t>
      </w:r>
      <w:r w:rsidR="00917E45" w:rsidRPr="00917E45">
        <w:rPr>
          <w:bCs/>
          <w:i/>
          <w:szCs w:val="24"/>
        </w:rPr>
        <w:t>E</w:t>
      </w:r>
      <w:r w:rsidR="00917E45">
        <w:rPr>
          <w:bCs/>
          <w:szCs w:val="24"/>
        </w:rPr>
        <w:t>,</w:t>
      </w:r>
      <w:r w:rsidRPr="00CD4CE8">
        <w:rPr>
          <w:bCs/>
          <w:i/>
          <w:szCs w:val="24"/>
        </w:rPr>
        <w:t>Z</w:t>
      </w:r>
      <w:r>
        <w:rPr>
          <w:bCs/>
          <w:szCs w:val="24"/>
        </w:rPr>
        <w:t>)-</w:t>
      </w:r>
      <w:r w:rsidR="00917E45" w:rsidRPr="00917E45">
        <w:rPr>
          <w:b/>
          <w:bCs/>
          <w:szCs w:val="24"/>
        </w:rPr>
        <w:t>30</w:t>
      </w:r>
      <w:r w:rsidR="00917E45">
        <w:rPr>
          <w:bCs/>
          <w:szCs w:val="24"/>
        </w:rPr>
        <w:t xml:space="preserve"> </w:t>
      </w:r>
      <w:r w:rsidR="0013313B">
        <w:rPr>
          <w:bCs/>
          <w:szCs w:val="24"/>
        </w:rPr>
        <w:t>e</w:t>
      </w:r>
      <w:r>
        <w:rPr>
          <w:bCs/>
          <w:szCs w:val="24"/>
        </w:rPr>
        <w:t>nol ether</w:t>
      </w:r>
      <w:r w:rsidRPr="0024542D">
        <w:rPr>
          <w:szCs w:val="24"/>
        </w:rPr>
        <w:t xml:space="preserve"> </w:t>
      </w:r>
      <w:r>
        <w:rPr>
          <w:szCs w:val="24"/>
        </w:rPr>
        <w:t xml:space="preserve">gives directly </w:t>
      </w:r>
      <w:r>
        <w:rPr>
          <w:i/>
          <w:szCs w:val="24"/>
        </w:rPr>
        <w:t>t</w:t>
      </w:r>
      <w:r w:rsidRPr="00CD4CE8">
        <w:rPr>
          <w:i/>
          <w:szCs w:val="24"/>
        </w:rPr>
        <w:t>rans</w:t>
      </w:r>
      <w:r>
        <w:rPr>
          <w:bCs/>
          <w:szCs w:val="24"/>
        </w:rPr>
        <w:t>-cyclohexanone</w:t>
      </w:r>
      <w:r w:rsidR="00917E45">
        <w:rPr>
          <w:bCs/>
          <w:szCs w:val="24"/>
        </w:rPr>
        <w:t xml:space="preserve"> </w:t>
      </w:r>
      <w:r w:rsidR="00917E45" w:rsidRPr="00917E45">
        <w:rPr>
          <w:b/>
          <w:bCs/>
          <w:szCs w:val="24"/>
        </w:rPr>
        <w:t>29</w:t>
      </w:r>
      <w:r>
        <w:rPr>
          <w:bCs/>
          <w:szCs w:val="24"/>
        </w:rPr>
        <w:t xml:space="preserve"> which undergoes equilibration to a small amount of </w:t>
      </w:r>
      <w:r>
        <w:rPr>
          <w:bCs/>
          <w:i/>
          <w:szCs w:val="24"/>
        </w:rPr>
        <w:t>c</w:t>
      </w:r>
      <w:r w:rsidRPr="00CD4CE8">
        <w:rPr>
          <w:bCs/>
          <w:i/>
          <w:szCs w:val="24"/>
        </w:rPr>
        <w:t>is</w:t>
      </w:r>
      <w:r>
        <w:rPr>
          <w:bCs/>
          <w:szCs w:val="24"/>
        </w:rPr>
        <w:t xml:space="preserve">-cyclohexanone </w:t>
      </w:r>
      <w:r w:rsidR="00917E45" w:rsidRPr="00917E45">
        <w:rPr>
          <w:b/>
          <w:bCs/>
          <w:szCs w:val="24"/>
        </w:rPr>
        <w:t>29</w:t>
      </w:r>
      <w:r w:rsidR="00917E45">
        <w:rPr>
          <w:bCs/>
          <w:szCs w:val="24"/>
        </w:rPr>
        <w:t xml:space="preserve"> </w:t>
      </w:r>
      <w:r>
        <w:rPr>
          <w:bCs/>
          <w:szCs w:val="24"/>
        </w:rPr>
        <w:t xml:space="preserve">also under reaction conditions </w:t>
      </w:r>
      <w:r w:rsidRPr="000D38DA">
        <w:rPr>
          <w:bCs/>
          <w:i/>
          <w:szCs w:val="24"/>
        </w:rPr>
        <w:t>via</w:t>
      </w:r>
      <w:r>
        <w:rPr>
          <w:bCs/>
          <w:szCs w:val="24"/>
        </w:rPr>
        <w:t xml:space="preserve"> epimerization mechanism. </w:t>
      </w:r>
    </w:p>
    <w:p w:rsidR="00CE0AD3" w:rsidRPr="00664472" w:rsidRDefault="00CE0AD3" w:rsidP="00CE0AD3">
      <w:pPr>
        <w:spacing w:after="0" w:line="240" w:lineRule="auto"/>
        <w:rPr>
          <w:szCs w:val="24"/>
          <w:lang w:val="en-US"/>
        </w:rPr>
      </w:pPr>
    </w:p>
    <w:p w:rsidR="00CE0AD3" w:rsidRDefault="00311410" w:rsidP="00CE0AD3">
      <w:pPr>
        <w:spacing w:after="0" w:line="240" w:lineRule="auto"/>
        <w:jc w:val="center"/>
        <w:rPr>
          <w:sz w:val="20"/>
          <w:szCs w:val="20"/>
          <w:lang w:val="en-US"/>
        </w:rPr>
      </w:pPr>
      <w:r>
        <w:object w:dxaOrig="9608" w:dyaOrig="3522">
          <v:shape id="_x0000_i1150" type="#_x0000_t75" style="width:382.5pt;height:139.5pt" o:ole="">
            <v:imagedata r:id="rId247" o:title=""/>
          </v:shape>
          <o:OLEObject Type="Embed" ProgID="ChemDraw.Document.6.0" ShapeID="_x0000_i1150" DrawAspect="Content" ObjectID="_1474924545" r:id="rId248"/>
        </w:object>
      </w:r>
    </w:p>
    <w:p w:rsidR="00CE0AD3" w:rsidRDefault="00CE0AD3" w:rsidP="00CE0AD3">
      <w:pPr>
        <w:spacing w:after="0" w:line="240" w:lineRule="auto"/>
        <w:rPr>
          <w:sz w:val="20"/>
          <w:szCs w:val="20"/>
          <w:lang w:val="en-US"/>
        </w:rPr>
      </w:pPr>
    </w:p>
    <w:p w:rsidR="00CE0AD3" w:rsidRDefault="00CE0AD3" w:rsidP="00CE0AD3">
      <w:pPr>
        <w:spacing w:after="0" w:line="240" w:lineRule="auto"/>
        <w:rPr>
          <w:sz w:val="20"/>
          <w:szCs w:val="20"/>
          <w:lang w:val="en-US"/>
        </w:rPr>
      </w:pPr>
    </w:p>
    <w:p w:rsidR="00CE0AD3" w:rsidRPr="00664472" w:rsidRDefault="005C44C6" w:rsidP="00CE0AD3">
      <w:pPr>
        <w:spacing w:after="0" w:line="240" w:lineRule="auto"/>
        <w:jc w:val="center"/>
        <w:rPr>
          <w:b/>
          <w:szCs w:val="24"/>
          <w:lang w:val="en-US"/>
        </w:rPr>
      </w:pPr>
      <w:r>
        <w:rPr>
          <w:b/>
          <w:szCs w:val="24"/>
          <w:lang w:val="en-US"/>
        </w:rPr>
        <w:t xml:space="preserve">Scheme </w:t>
      </w:r>
      <w:r w:rsidR="007B1B96">
        <w:rPr>
          <w:b/>
          <w:szCs w:val="24"/>
          <w:lang w:val="en-US"/>
        </w:rPr>
        <w:t>50</w:t>
      </w:r>
    </w:p>
    <w:p w:rsidR="00CE0AD3" w:rsidRDefault="00CE0AD3" w:rsidP="00CE0AD3">
      <w:pPr>
        <w:spacing w:after="0" w:line="240" w:lineRule="auto"/>
        <w:rPr>
          <w:sz w:val="20"/>
          <w:szCs w:val="20"/>
          <w:lang w:val="en-US"/>
        </w:rPr>
      </w:pPr>
    </w:p>
    <w:p w:rsidR="00CE0AD3" w:rsidRDefault="00CE0AD3" w:rsidP="00CE0AD3">
      <w:pPr>
        <w:spacing w:after="0" w:line="240" w:lineRule="auto"/>
        <w:rPr>
          <w:sz w:val="20"/>
          <w:szCs w:val="20"/>
          <w:lang w:val="en-US"/>
        </w:rPr>
      </w:pPr>
    </w:p>
    <w:p w:rsidR="00CE0AD3" w:rsidRDefault="00CE0AD3" w:rsidP="00CE0AD3">
      <w:pPr>
        <w:spacing w:after="0" w:line="240" w:lineRule="auto"/>
        <w:rPr>
          <w:sz w:val="20"/>
          <w:szCs w:val="20"/>
          <w:lang w:val="en-US"/>
        </w:rPr>
      </w:pPr>
    </w:p>
    <w:p w:rsidR="00CE0AD3" w:rsidRDefault="00CE0AD3" w:rsidP="00CE0AD3">
      <w:pPr>
        <w:spacing w:after="0" w:line="240" w:lineRule="auto"/>
        <w:rPr>
          <w:sz w:val="20"/>
          <w:szCs w:val="20"/>
          <w:lang w:val="en-US"/>
        </w:rPr>
      </w:pPr>
    </w:p>
    <w:p w:rsidR="005804BA" w:rsidRDefault="005804BA" w:rsidP="005804BA">
      <w:pPr>
        <w:pStyle w:val="08ArticleText"/>
        <w:spacing w:line="360" w:lineRule="auto"/>
        <w:rPr>
          <w:rFonts w:ascii="Times New Roman" w:hAnsi="Times New Roman"/>
          <w:sz w:val="24"/>
          <w:szCs w:val="24"/>
        </w:rPr>
      </w:pPr>
      <w:r>
        <w:rPr>
          <w:rFonts w:ascii="Times New Roman" w:hAnsi="Times New Roman"/>
          <w:sz w:val="24"/>
          <w:szCs w:val="24"/>
          <w:lang w:val="en-US"/>
        </w:rPr>
        <w:t xml:space="preserve">With respect to the absolute stereochemistry of recovered enol ether after Pd-catalyzed kinetic resolution, and as illustrated in </w:t>
      </w:r>
      <w:r w:rsidRPr="009D1D20">
        <w:rPr>
          <w:rFonts w:ascii="Times New Roman" w:hAnsi="Times New Roman"/>
          <w:b/>
          <w:sz w:val="24"/>
          <w:szCs w:val="24"/>
          <w:lang w:val="en-US"/>
        </w:rPr>
        <w:t xml:space="preserve">Scheme </w:t>
      </w:r>
      <w:r w:rsidR="00AF489F">
        <w:rPr>
          <w:rFonts w:ascii="Times New Roman" w:hAnsi="Times New Roman"/>
          <w:b/>
          <w:sz w:val="24"/>
          <w:szCs w:val="24"/>
          <w:lang w:val="en-US"/>
        </w:rPr>
        <w:t>5</w:t>
      </w:r>
      <w:r w:rsidR="007B1B96">
        <w:rPr>
          <w:rFonts w:ascii="Times New Roman" w:hAnsi="Times New Roman"/>
          <w:b/>
          <w:sz w:val="24"/>
          <w:szCs w:val="24"/>
          <w:lang w:val="en-US"/>
        </w:rPr>
        <w:t>1</w:t>
      </w:r>
      <w:r>
        <w:rPr>
          <w:rFonts w:ascii="Times New Roman" w:hAnsi="Times New Roman"/>
          <w:sz w:val="24"/>
          <w:szCs w:val="24"/>
          <w:lang w:val="en-US"/>
        </w:rPr>
        <w:t xml:space="preserve">, </w:t>
      </w:r>
      <w:r w:rsidR="000830A0">
        <w:rPr>
          <w:rFonts w:ascii="Times New Roman" w:hAnsi="Times New Roman"/>
          <w:sz w:val="24"/>
          <w:szCs w:val="24"/>
          <w:lang w:val="en-US"/>
        </w:rPr>
        <w:t>the</w:t>
      </w:r>
      <w:r>
        <w:rPr>
          <w:rFonts w:ascii="Times New Roman" w:hAnsi="Times New Roman"/>
          <w:sz w:val="24"/>
          <w:szCs w:val="24"/>
          <w:lang w:val="en-US"/>
        </w:rPr>
        <w:t xml:space="preserve"> racemic (</w:t>
      </w:r>
      <w:r w:rsidRPr="009D1D20">
        <w:rPr>
          <w:rFonts w:ascii="Times New Roman" w:hAnsi="Times New Roman"/>
          <w:i/>
          <w:sz w:val="24"/>
          <w:szCs w:val="24"/>
          <w:lang w:val="en-US"/>
        </w:rPr>
        <w:t>Z</w:t>
      </w:r>
      <w:r>
        <w:rPr>
          <w:rFonts w:ascii="Times New Roman" w:hAnsi="Times New Roman"/>
          <w:sz w:val="24"/>
          <w:szCs w:val="24"/>
          <w:lang w:val="en-US"/>
        </w:rPr>
        <w:t>,</w:t>
      </w:r>
      <w:r w:rsidRPr="009D1D20">
        <w:rPr>
          <w:rFonts w:ascii="Times New Roman" w:hAnsi="Times New Roman"/>
          <w:i/>
          <w:sz w:val="24"/>
          <w:szCs w:val="24"/>
          <w:lang w:val="en-US"/>
        </w:rPr>
        <w:t>Z</w:t>
      </w:r>
      <w:r>
        <w:rPr>
          <w:rFonts w:ascii="Times New Roman" w:hAnsi="Times New Roman"/>
          <w:sz w:val="24"/>
          <w:szCs w:val="24"/>
          <w:lang w:val="en-US"/>
        </w:rPr>
        <w:t>)-</w:t>
      </w:r>
      <w:r w:rsidR="00157BB8" w:rsidRPr="00F97840">
        <w:rPr>
          <w:rFonts w:ascii="Times New Roman" w:hAnsi="Times New Roman"/>
          <w:b/>
          <w:sz w:val="24"/>
          <w:szCs w:val="24"/>
          <w:lang w:val="en-US"/>
        </w:rPr>
        <w:t>5</w:t>
      </w:r>
      <w:r w:rsidR="002F7561">
        <w:rPr>
          <w:rFonts w:ascii="Times New Roman" w:hAnsi="Times New Roman"/>
          <w:b/>
          <w:sz w:val="24"/>
          <w:szCs w:val="24"/>
          <w:lang w:val="en-US"/>
        </w:rPr>
        <w:t>5</w:t>
      </w:r>
      <w:r w:rsidR="000830A0">
        <w:rPr>
          <w:rFonts w:ascii="Times New Roman" w:hAnsi="Times New Roman"/>
          <w:sz w:val="24"/>
          <w:szCs w:val="24"/>
          <w:lang w:val="en-US"/>
        </w:rPr>
        <w:t xml:space="preserve"> was found to </w:t>
      </w:r>
      <w:r>
        <w:rPr>
          <w:rFonts w:ascii="Times New Roman" w:hAnsi="Times New Roman"/>
          <w:sz w:val="24"/>
          <w:szCs w:val="24"/>
          <w:lang w:val="en-US"/>
        </w:rPr>
        <w:t>react with (</w:t>
      </w:r>
      <w:r w:rsidRPr="00F81DD2">
        <w:rPr>
          <w:rFonts w:ascii="Times New Roman" w:hAnsi="Times New Roman"/>
          <w:i/>
          <w:sz w:val="24"/>
          <w:szCs w:val="24"/>
          <w:lang w:val="en-US"/>
        </w:rPr>
        <w:t>S</w:t>
      </w:r>
      <w:r>
        <w:rPr>
          <w:rFonts w:ascii="Times New Roman" w:hAnsi="Times New Roman"/>
          <w:sz w:val="24"/>
          <w:szCs w:val="24"/>
          <w:lang w:val="en-US"/>
        </w:rPr>
        <w:t>)-</w:t>
      </w:r>
      <w:r w:rsidRPr="00F81DD2">
        <w:rPr>
          <w:rFonts w:ascii="Times New Roman" w:hAnsi="Times New Roman"/>
          <w:i/>
          <w:sz w:val="24"/>
          <w:szCs w:val="24"/>
          <w:vertAlign w:val="superscript"/>
          <w:lang w:val="en-US"/>
        </w:rPr>
        <w:t>t</w:t>
      </w:r>
      <w:r>
        <w:rPr>
          <w:rFonts w:ascii="Times New Roman" w:hAnsi="Times New Roman"/>
          <w:sz w:val="24"/>
          <w:szCs w:val="24"/>
          <w:lang w:val="en-US"/>
        </w:rPr>
        <w:t xml:space="preserve">Bu-PHOX </w:t>
      </w:r>
      <w:r w:rsidR="000830A0">
        <w:rPr>
          <w:rFonts w:ascii="Times New Roman" w:hAnsi="Times New Roman"/>
          <w:sz w:val="24"/>
          <w:szCs w:val="24"/>
          <w:lang w:val="en-US"/>
        </w:rPr>
        <w:t xml:space="preserve">and </w:t>
      </w:r>
      <w:r>
        <w:rPr>
          <w:rFonts w:ascii="Times New Roman" w:hAnsi="Times New Roman"/>
          <w:sz w:val="24"/>
          <w:szCs w:val="24"/>
          <w:lang w:val="en-US"/>
        </w:rPr>
        <w:t>enantioenriched (</w:t>
      </w:r>
      <w:r w:rsidRPr="00BA39D9">
        <w:rPr>
          <w:rFonts w:ascii="Times New Roman" w:hAnsi="Times New Roman"/>
          <w:i/>
          <w:sz w:val="24"/>
          <w:szCs w:val="24"/>
          <w:lang w:val="en-US"/>
        </w:rPr>
        <w:t>S</w:t>
      </w:r>
      <w:r>
        <w:rPr>
          <w:rFonts w:ascii="Times New Roman" w:hAnsi="Times New Roman"/>
          <w:sz w:val="24"/>
          <w:szCs w:val="24"/>
          <w:lang w:val="en-US"/>
        </w:rPr>
        <w:t>)-(</w:t>
      </w:r>
      <w:r w:rsidRPr="00BA39D9">
        <w:rPr>
          <w:rFonts w:ascii="Times New Roman" w:hAnsi="Times New Roman"/>
          <w:i/>
          <w:sz w:val="24"/>
          <w:szCs w:val="24"/>
          <w:lang w:val="en-US"/>
        </w:rPr>
        <w:t>Z</w:t>
      </w:r>
      <w:r>
        <w:rPr>
          <w:rFonts w:ascii="Times New Roman" w:hAnsi="Times New Roman"/>
          <w:sz w:val="24"/>
          <w:szCs w:val="24"/>
          <w:lang w:val="en-US"/>
        </w:rPr>
        <w:t>,</w:t>
      </w:r>
      <w:r>
        <w:rPr>
          <w:rFonts w:ascii="Times New Roman" w:hAnsi="Times New Roman"/>
          <w:i/>
          <w:sz w:val="24"/>
          <w:szCs w:val="24"/>
          <w:lang w:val="en-US"/>
        </w:rPr>
        <w:t>Z</w:t>
      </w:r>
      <w:r>
        <w:rPr>
          <w:rFonts w:ascii="Times New Roman" w:hAnsi="Times New Roman"/>
          <w:sz w:val="24"/>
          <w:szCs w:val="24"/>
          <w:lang w:val="en-US"/>
        </w:rPr>
        <w:t>)-</w:t>
      </w:r>
      <w:r w:rsidR="002F7561" w:rsidRPr="00F97840">
        <w:rPr>
          <w:rFonts w:ascii="Times New Roman" w:hAnsi="Times New Roman"/>
          <w:b/>
          <w:sz w:val="24"/>
          <w:szCs w:val="24"/>
          <w:lang w:val="en-US"/>
        </w:rPr>
        <w:t>5</w:t>
      </w:r>
      <w:r w:rsidR="002F7561">
        <w:rPr>
          <w:rFonts w:ascii="Times New Roman" w:hAnsi="Times New Roman"/>
          <w:b/>
          <w:sz w:val="24"/>
          <w:szCs w:val="24"/>
          <w:lang w:val="en-US"/>
        </w:rPr>
        <w:t>5</w:t>
      </w:r>
      <w:r w:rsidR="002F7561">
        <w:rPr>
          <w:rFonts w:ascii="Times New Roman" w:hAnsi="Times New Roman"/>
          <w:sz w:val="24"/>
          <w:szCs w:val="24"/>
          <w:lang w:val="en-US"/>
        </w:rPr>
        <w:t xml:space="preserve"> </w:t>
      </w:r>
      <w:r>
        <w:rPr>
          <w:rFonts w:ascii="Times New Roman" w:hAnsi="Times New Roman"/>
          <w:sz w:val="24"/>
          <w:szCs w:val="24"/>
          <w:lang w:val="en-US"/>
        </w:rPr>
        <w:t xml:space="preserve">enol ether </w:t>
      </w:r>
      <w:r w:rsidR="004B6642">
        <w:rPr>
          <w:rFonts w:ascii="Times New Roman" w:hAnsi="Times New Roman"/>
          <w:sz w:val="24"/>
          <w:szCs w:val="24"/>
          <w:lang w:val="en-US"/>
        </w:rPr>
        <w:t xml:space="preserve">was </w:t>
      </w:r>
      <w:r w:rsidR="000830A0">
        <w:rPr>
          <w:rFonts w:ascii="Times New Roman" w:hAnsi="Times New Roman"/>
          <w:sz w:val="24"/>
          <w:szCs w:val="24"/>
          <w:lang w:val="en-US"/>
        </w:rPr>
        <w:t xml:space="preserve">recovered </w:t>
      </w:r>
      <w:r>
        <w:rPr>
          <w:rFonts w:ascii="Times New Roman" w:hAnsi="Times New Roman"/>
          <w:sz w:val="24"/>
          <w:szCs w:val="24"/>
          <w:lang w:val="en-US"/>
        </w:rPr>
        <w:t>as remaining starting material (eq. 1). In contrast, (</w:t>
      </w:r>
      <w:r w:rsidRPr="00BA39D9">
        <w:rPr>
          <w:rFonts w:ascii="Times New Roman" w:hAnsi="Times New Roman"/>
          <w:i/>
          <w:sz w:val="24"/>
          <w:szCs w:val="24"/>
          <w:lang w:val="en-US"/>
        </w:rPr>
        <w:t>E</w:t>
      </w:r>
      <w:proofErr w:type="gramStart"/>
      <w:r>
        <w:rPr>
          <w:rFonts w:ascii="Times New Roman" w:hAnsi="Times New Roman"/>
          <w:sz w:val="24"/>
          <w:szCs w:val="24"/>
          <w:lang w:val="en-US"/>
        </w:rPr>
        <w:t>,</w:t>
      </w:r>
      <w:r w:rsidRPr="00BA39D9">
        <w:rPr>
          <w:rFonts w:ascii="Times New Roman" w:hAnsi="Times New Roman"/>
          <w:i/>
          <w:sz w:val="24"/>
          <w:szCs w:val="24"/>
          <w:lang w:val="en-US"/>
        </w:rPr>
        <w:t>Z</w:t>
      </w:r>
      <w:proofErr w:type="gramEnd"/>
      <w:r>
        <w:rPr>
          <w:rFonts w:ascii="Times New Roman" w:hAnsi="Times New Roman"/>
          <w:sz w:val="24"/>
          <w:szCs w:val="24"/>
          <w:lang w:val="en-US"/>
        </w:rPr>
        <w:t>)-</w:t>
      </w:r>
      <w:r w:rsidR="002F7561" w:rsidRPr="00F97840">
        <w:rPr>
          <w:rFonts w:ascii="Times New Roman" w:hAnsi="Times New Roman"/>
          <w:b/>
          <w:sz w:val="24"/>
          <w:szCs w:val="24"/>
          <w:lang w:val="en-US"/>
        </w:rPr>
        <w:t>5</w:t>
      </w:r>
      <w:r w:rsidR="002F7561">
        <w:rPr>
          <w:rFonts w:ascii="Times New Roman" w:hAnsi="Times New Roman"/>
          <w:b/>
          <w:sz w:val="24"/>
          <w:szCs w:val="24"/>
          <w:lang w:val="en-US"/>
        </w:rPr>
        <w:t>5</w:t>
      </w:r>
      <w:r w:rsidR="002F7561">
        <w:rPr>
          <w:rFonts w:ascii="Times New Roman" w:hAnsi="Times New Roman"/>
          <w:sz w:val="24"/>
          <w:szCs w:val="24"/>
          <w:lang w:val="en-US"/>
        </w:rPr>
        <w:t xml:space="preserve"> </w:t>
      </w:r>
      <w:r>
        <w:rPr>
          <w:rFonts w:ascii="Times New Roman" w:hAnsi="Times New Roman"/>
          <w:sz w:val="24"/>
          <w:szCs w:val="24"/>
          <w:lang w:val="en-US"/>
        </w:rPr>
        <w:t>reacted with (</w:t>
      </w:r>
      <w:r w:rsidRPr="00F81DD2">
        <w:rPr>
          <w:rFonts w:ascii="Times New Roman" w:hAnsi="Times New Roman"/>
          <w:i/>
          <w:sz w:val="24"/>
          <w:szCs w:val="24"/>
          <w:lang w:val="en-US"/>
        </w:rPr>
        <w:t>S</w:t>
      </w:r>
      <w:r>
        <w:rPr>
          <w:rFonts w:ascii="Times New Roman" w:hAnsi="Times New Roman"/>
          <w:sz w:val="24"/>
          <w:szCs w:val="24"/>
          <w:lang w:val="en-US"/>
        </w:rPr>
        <w:t>)-</w:t>
      </w:r>
      <w:r w:rsidRPr="00F81DD2">
        <w:rPr>
          <w:rFonts w:ascii="Times New Roman" w:hAnsi="Times New Roman"/>
          <w:i/>
          <w:sz w:val="24"/>
          <w:szCs w:val="24"/>
          <w:vertAlign w:val="superscript"/>
          <w:lang w:val="en-US"/>
        </w:rPr>
        <w:t>t</w:t>
      </w:r>
      <w:r>
        <w:rPr>
          <w:rFonts w:ascii="Times New Roman" w:hAnsi="Times New Roman"/>
          <w:sz w:val="24"/>
          <w:szCs w:val="24"/>
          <w:lang w:val="en-US"/>
        </w:rPr>
        <w:t>Bu-PHOX to leave enantioenriched (</w:t>
      </w:r>
      <w:r>
        <w:rPr>
          <w:rFonts w:ascii="Times New Roman" w:hAnsi="Times New Roman"/>
          <w:i/>
          <w:sz w:val="24"/>
          <w:szCs w:val="24"/>
          <w:lang w:val="en-US"/>
        </w:rPr>
        <w:t>R</w:t>
      </w:r>
      <w:r>
        <w:rPr>
          <w:rFonts w:ascii="Times New Roman" w:hAnsi="Times New Roman"/>
          <w:sz w:val="24"/>
          <w:szCs w:val="24"/>
          <w:lang w:val="en-US"/>
        </w:rPr>
        <w:t>)-(</w:t>
      </w:r>
      <w:r w:rsidRPr="00FD485D">
        <w:rPr>
          <w:rFonts w:ascii="Times New Roman" w:hAnsi="Times New Roman"/>
          <w:i/>
          <w:sz w:val="24"/>
          <w:szCs w:val="24"/>
          <w:lang w:val="en-US"/>
        </w:rPr>
        <w:t>E</w:t>
      </w:r>
      <w:r>
        <w:rPr>
          <w:rFonts w:ascii="Times New Roman" w:hAnsi="Times New Roman"/>
          <w:sz w:val="24"/>
          <w:szCs w:val="24"/>
          <w:lang w:val="en-US"/>
        </w:rPr>
        <w:t>,</w:t>
      </w:r>
      <w:r>
        <w:rPr>
          <w:rFonts w:ascii="Times New Roman" w:hAnsi="Times New Roman"/>
          <w:i/>
          <w:sz w:val="24"/>
          <w:szCs w:val="24"/>
          <w:lang w:val="en-US"/>
        </w:rPr>
        <w:t>Z</w:t>
      </w:r>
      <w:r>
        <w:rPr>
          <w:rFonts w:ascii="Times New Roman" w:hAnsi="Times New Roman"/>
          <w:sz w:val="24"/>
          <w:szCs w:val="24"/>
          <w:lang w:val="en-US"/>
        </w:rPr>
        <w:t>)-</w:t>
      </w:r>
      <w:r w:rsidR="002F7561" w:rsidRPr="00F97840">
        <w:rPr>
          <w:rFonts w:ascii="Times New Roman" w:hAnsi="Times New Roman"/>
          <w:b/>
          <w:sz w:val="24"/>
          <w:szCs w:val="24"/>
          <w:lang w:val="en-US"/>
        </w:rPr>
        <w:t>5</w:t>
      </w:r>
      <w:r w:rsidR="002F7561">
        <w:rPr>
          <w:rFonts w:ascii="Times New Roman" w:hAnsi="Times New Roman"/>
          <w:b/>
          <w:sz w:val="24"/>
          <w:szCs w:val="24"/>
          <w:lang w:val="en-US"/>
        </w:rPr>
        <w:t>5</w:t>
      </w:r>
      <w:r w:rsidR="002F7561">
        <w:rPr>
          <w:rFonts w:ascii="Times New Roman" w:hAnsi="Times New Roman"/>
          <w:sz w:val="24"/>
          <w:szCs w:val="24"/>
          <w:lang w:val="en-US"/>
        </w:rPr>
        <w:t xml:space="preserve"> </w:t>
      </w:r>
      <w:r>
        <w:rPr>
          <w:rFonts w:ascii="Times New Roman" w:hAnsi="Times New Roman"/>
          <w:sz w:val="24"/>
          <w:szCs w:val="24"/>
          <w:lang w:val="en-US"/>
        </w:rPr>
        <w:t>enol ether (eq. 2). Finally, investigation</w:t>
      </w:r>
      <w:r w:rsidR="0080264E">
        <w:rPr>
          <w:rFonts w:ascii="Times New Roman" w:hAnsi="Times New Roman"/>
          <w:sz w:val="24"/>
          <w:szCs w:val="24"/>
          <w:lang w:val="en-US"/>
        </w:rPr>
        <w:t>s</w:t>
      </w:r>
      <w:r>
        <w:rPr>
          <w:rFonts w:ascii="Times New Roman" w:hAnsi="Times New Roman"/>
          <w:sz w:val="24"/>
          <w:szCs w:val="24"/>
          <w:lang w:val="en-US"/>
        </w:rPr>
        <w:t xml:space="preserve"> showed the racemic (</w:t>
      </w:r>
      <w:r w:rsidRPr="009D1D20">
        <w:rPr>
          <w:rFonts w:ascii="Times New Roman" w:hAnsi="Times New Roman"/>
          <w:i/>
          <w:sz w:val="24"/>
          <w:szCs w:val="24"/>
          <w:lang w:val="en-US"/>
        </w:rPr>
        <w:t>Z</w:t>
      </w:r>
      <w:r>
        <w:rPr>
          <w:rFonts w:ascii="Times New Roman" w:hAnsi="Times New Roman"/>
          <w:sz w:val="24"/>
          <w:szCs w:val="24"/>
          <w:lang w:val="en-US"/>
        </w:rPr>
        <w:t>,</w:t>
      </w:r>
      <w:r w:rsidRPr="00FD485D">
        <w:rPr>
          <w:rFonts w:ascii="Times New Roman" w:hAnsi="Times New Roman"/>
          <w:i/>
          <w:sz w:val="24"/>
          <w:szCs w:val="24"/>
          <w:lang w:val="en-US"/>
        </w:rPr>
        <w:t>E</w:t>
      </w:r>
      <w:r>
        <w:rPr>
          <w:rFonts w:ascii="Times New Roman" w:hAnsi="Times New Roman"/>
          <w:sz w:val="24"/>
          <w:szCs w:val="24"/>
          <w:lang w:val="en-US"/>
        </w:rPr>
        <w:t>)-</w:t>
      </w:r>
      <w:r w:rsidR="00157BB8" w:rsidRPr="00F97840">
        <w:rPr>
          <w:rFonts w:ascii="Times New Roman" w:hAnsi="Times New Roman"/>
          <w:b/>
          <w:sz w:val="24"/>
          <w:szCs w:val="24"/>
          <w:lang w:val="en-US"/>
        </w:rPr>
        <w:t>5</w:t>
      </w:r>
      <w:r w:rsidR="002F7561">
        <w:rPr>
          <w:rFonts w:ascii="Times New Roman" w:hAnsi="Times New Roman"/>
          <w:b/>
          <w:sz w:val="24"/>
          <w:szCs w:val="24"/>
          <w:lang w:val="en-US"/>
        </w:rPr>
        <w:t>5</w:t>
      </w:r>
      <w:r w:rsidR="00157BB8">
        <w:rPr>
          <w:rFonts w:ascii="Times New Roman" w:hAnsi="Times New Roman"/>
          <w:sz w:val="24"/>
          <w:szCs w:val="24"/>
          <w:lang w:val="en-US"/>
        </w:rPr>
        <w:t xml:space="preserve"> </w:t>
      </w:r>
      <w:r>
        <w:rPr>
          <w:rFonts w:ascii="Times New Roman" w:hAnsi="Times New Roman"/>
          <w:sz w:val="24"/>
          <w:szCs w:val="24"/>
          <w:lang w:val="en-US"/>
        </w:rPr>
        <w:t>enol ether provided enantioenriched (</w:t>
      </w:r>
      <w:r w:rsidRPr="00BA39D9">
        <w:rPr>
          <w:rFonts w:ascii="Times New Roman" w:hAnsi="Times New Roman"/>
          <w:i/>
          <w:sz w:val="24"/>
          <w:szCs w:val="24"/>
          <w:lang w:val="en-US"/>
        </w:rPr>
        <w:t>S</w:t>
      </w:r>
      <w:r>
        <w:rPr>
          <w:rFonts w:ascii="Times New Roman" w:hAnsi="Times New Roman"/>
          <w:sz w:val="24"/>
          <w:szCs w:val="24"/>
          <w:lang w:val="en-US"/>
        </w:rPr>
        <w:t>)-(</w:t>
      </w:r>
      <w:r w:rsidRPr="00BA39D9">
        <w:rPr>
          <w:rFonts w:ascii="Times New Roman" w:hAnsi="Times New Roman"/>
          <w:i/>
          <w:sz w:val="24"/>
          <w:szCs w:val="24"/>
          <w:lang w:val="en-US"/>
        </w:rPr>
        <w:t>Z</w:t>
      </w:r>
      <w:r>
        <w:rPr>
          <w:rFonts w:ascii="Times New Roman" w:hAnsi="Times New Roman"/>
          <w:sz w:val="24"/>
          <w:szCs w:val="24"/>
          <w:lang w:val="en-US"/>
        </w:rPr>
        <w:t>,</w:t>
      </w:r>
      <w:r w:rsidRPr="00FD485D">
        <w:rPr>
          <w:rFonts w:ascii="Times New Roman" w:hAnsi="Times New Roman"/>
          <w:i/>
          <w:sz w:val="24"/>
          <w:szCs w:val="24"/>
          <w:lang w:val="en-US"/>
        </w:rPr>
        <w:t>E</w:t>
      </w:r>
      <w:r>
        <w:rPr>
          <w:rFonts w:ascii="Times New Roman" w:hAnsi="Times New Roman"/>
          <w:sz w:val="24"/>
          <w:szCs w:val="24"/>
          <w:lang w:val="en-US"/>
        </w:rPr>
        <w:t>)-</w:t>
      </w:r>
      <w:r w:rsidR="002F7561" w:rsidRPr="00F97840">
        <w:rPr>
          <w:rFonts w:ascii="Times New Roman" w:hAnsi="Times New Roman"/>
          <w:b/>
          <w:sz w:val="24"/>
          <w:szCs w:val="24"/>
          <w:lang w:val="en-US"/>
        </w:rPr>
        <w:t>5</w:t>
      </w:r>
      <w:r w:rsidR="002F7561">
        <w:rPr>
          <w:rFonts w:ascii="Times New Roman" w:hAnsi="Times New Roman"/>
          <w:b/>
          <w:sz w:val="24"/>
          <w:szCs w:val="24"/>
          <w:lang w:val="en-US"/>
        </w:rPr>
        <w:t>5</w:t>
      </w:r>
      <w:r w:rsidR="002F7561">
        <w:rPr>
          <w:rFonts w:ascii="Times New Roman" w:hAnsi="Times New Roman"/>
          <w:sz w:val="24"/>
          <w:szCs w:val="24"/>
          <w:lang w:val="en-US"/>
        </w:rPr>
        <w:t xml:space="preserve"> </w:t>
      </w:r>
      <w:r>
        <w:rPr>
          <w:rFonts w:ascii="Times New Roman" w:hAnsi="Times New Roman"/>
          <w:sz w:val="24"/>
          <w:szCs w:val="24"/>
          <w:lang w:val="en-US"/>
        </w:rPr>
        <w:t>enol ether as the recovered starting material after the kinetic resolution catalyzed by Pd-(</w:t>
      </w:r>
      <w:r w:rsidRPr="00F81DD2">
        <w:rPr>
          <w:rFonts w:ascii="Times New Roman" w:hAnsi="Times New Roman"/>
          <w:i/>
          <w:sz w:val="24"/>
          <w:szCs w:val="24"/>
          <w:lang w:val="en-US"/>
        </w:rPr>
        <w:t>S</w:t>
      </w:r>
      <w:r>
        <w:rPr>
          <w:rFonts w:ascii="Times New Roman" w:hAnsi="Times New Roman"/>
          <w:sz w:val="24"/>
          <w:szCs w:val="24"/>
          <w:lang w:val="en-US"/>
        </w:rPr>
        <w:t>)-</w:t>
      </w:r>
      <w:r w:rsidRPr="00F81DD2">
        <w:rPr>
          <w:rFonts w:ascii="Times New Roman" w:hAnsi="Times New Roman"/>
          <w:i/>
          <w:sz w:val="24"/>
          <w:szCs w:val="24"/>
          <w:vertAlign w:val="superscript"/>
          <w:lang w:val="en-US"/>
        </w:rPr>
        <w:t>t</w:t>
      </w:r>
      <w:r>
        <w:rPr>
          <w:rFonts w:ascii="Times New Roman" w:hAnsi="Times New Roman"/>
          <w:sz w:val="24"/>
          <w:szCs w:val="24"/>
          <w:lang w:val="en-US"/>
        </w:rPr>
        <w:t xml:space="preserve">Bu-PHOX (eq. 3). These observations suggested that the </w:t>
      </w:r>
      <w:r w:rsidRPr="00E67839">
        <w:rPr>
          <w:rFonts w:ascii="Times New Roman" w:hAnsi="Times New Roman"/>
          <w:sz w:val="24"/>
          <w:szCs w:val="24"/>
        </w:rPr>
        <w:t>(</w:t>
      </w:r>
      <w:r w:rsidRPr="00E67839">
        <w:rPr>
          <w:rFonts w:ascii="Times New Roman" w:hAnsi="Times New Roman"/>
          <w:i/>
          <w:sz w:val="24"/>
          <w:szCs w:val="24"/>
        </w:rPr>
        <w:t>S</w:t>
      </w:r>
      <w:r w:rsidRPr="00E67839">
        <w:rPr>
          <w:rFonts w:ascii="Times New Roman" w:hAnsi="Times New Roman"/>
          <w:sz w:val="24"/>
          <w:szCs w:val="24"/>
        </w:rPr>
        <w:t>)-enantiomer</w:t>
      </w:r>
      <w:r>
        <w:rPr>
          <w:rFonts w:ascii="Times New Roman" w:hAnsi="Times New Roman"/>
          <w:sz w:val="24"/>
          <w:szCs w:val="24"/>
          <w:lang w:val="en-US"/>
        </w:rPr>
        <w:t xml:space="preserve"> of enol ethers bearing an </w:t>
      </w:r>
      <w:r w:rsidRPr="00E67839">
        <w:rPr>
          <w:rFonts w:ascii="Times New Roman" w:hAnsi="Times New Roman"/>
          <w:sz w:val="24"/>
          <w:szCs w:val="24"/>
        </w:rPr>
        <w:t>(</w:t>
      </w:r>
      <w:r w:rsidRPr="00E67839">
        <w:rPr>
          <w:rFonts w:ascii="Times New Roman" w:hAnsi="Times New Roman"/>
          <w:i/>
          <w:sz w:val="24"/>
          <w:szCs w:val="24"/>
        </w:rPr>
        <w:t>E</w:t>
      </w:r>
      <w:r w:rsidRPr="00E67839">
        <w:rPr>
          <w:rFonts w:ascii="Times New Roman" w:hAnsi="Times New Roman"/>
          <w:sz w:val="24"/>
          <w:szCs w:val="24"/>
        </w:rPr>
        <w:t>)-allylic</w:t>
      </w:r>
      <w:r>
        <w:rPr>
          <w:rFonts w:ascii="Times New Roman" w:hAnsi="Times New Roman"/>
          <w:sz w:val="24"/>
          <w:szCs w:val="24"/>
        </w:rPr>
        <w:t xml:space="preserve"> moiety </w:t>
      </w:r>
      <w:r w:rsidRPr="00E67839">
        <w:rPr>
          <w:rFonts w:ascii="Times New Roman" w:hAnsi="Times New Roman"/>
          <w:sz w:val="24"/>
          <w:szCs w:val="24"/>
        </w:rPr>
        <w:t>are matched with (</w:t>
      </w:r>
      <w:r w:rsidRPr="00E67839">
        <w:rPr>
          <w:rFonts w:ascii="Times New Roman" w:hAnsi="Times New Roman"/>
          <w:i/>
          <w:sz w:val="24"/>
          <w:szCs w:val="24"/>
        </w:rPr>
        <w:t>S</w:t>
      </w:r>
      <w:r w:rsidRPr="00E67839">
        <w:rPr>
          <w:rFonts w:ascii="Times New Roman" w:hAnsi="Times New Roman"/>
          <w:sz w:val="24"/>
          <w:szCs w:val="24"/>
        </w:rPr>
        <w:t>)-</w:t>
      </w:r>
      <w:r w:rsidRPr="00967389">
        <w:rPr>
          <w:rFonts w:ascii="Times New Roman" w:hAnsi="Times New Roman"/>
          <w:i/>
          <w:sz w:val="24"/>
          <w:szCs w:val="24"/>
          <w:vertAlign w:val="superscript"/>
        </w:rPr>
        <w:t>t</w:t>
      </w:r>
      <w:r w:rsidRPr="00E67839">
        <w:rPr>
          <w:rFonts w:ascii="Times New Roman" w:hAnsi="Times New Roman"/>
          <w:sz w:val="24"/>
          <w:szCs w:val="24"/>
        </w:rPr>
        <w:t>Bu-Phox, thereby allowing recovery of the (</w:t>
      </w:r>
      <w:r w:rsidRPr="00E67839">
        <w:rPr>
          <w:rFonts w:ascii="Times New Roman" w:hAnsi="Times New Roman"/>
          <w:i/>
          <w:sz w:val="24"/>
          <w:szCs w:val="24"/>
        </w:rPr>
        <w:t>R</w:t>
      </w:r>
      <w:r w:rsidRPr="00E67839">
        <w:rPr>
          <w:rFonts w:ascii="Times New Roman" w:hAnsi="Times New Roman"/>
          <w:sz w:val="24"/>
          <w:szCs w:val="24"/>
        </w:rPr>
        <w:t xml:space="preserve">)-enantiomer. In contrast, </w:t>
      </w:r>
      <w:r>
        <w:rPr>
          <w:rFonts w:ascii="Times New Roman" w:hAnsi="Times New Roman"/>
          <w:sz w:val="24"/>
          <w:szCs w:val="24"/>
        </w:rPr>
        <w:t xml:space="preserve">enol ethers with </w:t>
      </w:r>
      <w:r w:rsidRPr="00E67839">
        <w:rPr>
          <w:rFonts w:ascii="Times New Roman" w:hAnsi="Times New Roman"/>
          <w:sz w:val="24"/>
          <w:szCs w:val="24"/>
        </w:rPr>
        <w:t>(</w:t>
      </w:r>
      <w:r w:rsidRPr="00E67839">
        <w:rPr>
          <w:rFonts w:ascii="Times New Roman" w:hAnsi="Times New Roman"/>
          <w:i/>
          <w:sz w:val="24"/>
          <w:szCs w:val="24"/>
        </w:rPr>
        <w:t>Z</w:t>
      </w:r>
      <w:r w:rsidRPr="00E67839">
        <w:rPr>
          <w:rFonts w:ascii="Times New Roman" w:hAnsi="Times New Roman"/>
          <w:sz w:val="24"/>
          <w:szCs w:val="24"/>
        </w:rPr>
        <w:t>)-allylic</w:t>
      </w:r>
      <w:r>
        <w:rPr>
          <w:rFonts w:ascii="Times New Roman" w:hAnsi="Times New Roman"/>
          <w:sz w:val="24"/>
          <w:szCs w:val="24"/>
        </w:rPr>
        <w:t xml:space="preserve"> moiety</w:t>
      </w:r>
      <w:r w:rsidRPr="00E67839">
        <w:rPr>
          <w:rFonts w:ascii="Times New Roman" w:hAnsi="Times New Roman"/>
          <w:sz w:val="24"/>
          <w:szCs w:val="24"/>
        </w:rPr>
        <w:t xml:space="preserve"> appear</w:t>
      </w:r>
      <w:r>
        <w:rPr>
          <w:rFonts w:ascii="Times New Roman" w:hAnsi="Times New Roman"/>
          <w:sz w:val="24"/>
          <w:szCs w:val="24"/>
        </w:rPr>
        <w:t>ed</w:t>
      </w:r>
      <w:r w:rsidRPr="00E67839">
        <w:rPr>
          <w:rFonts w:ascii="Times New Roman" w:hAnsi="Times New Roman"/>
          <w:sz w:val="24"/>
          <w:szCs w:val="24"/>
        </w:rPr>
        <w:t xml:space="preserve"> to react preferentially though the (</w:t>
      </w:r>
      <w:r w:rsidRPr="00E67839">
        <w:rPr>
          <w:rFonts w:ascii="Times New Roman" w:hAnsi="Times New Roman"/>
          <w:i/>
          <w:sz w:val="24"/>
          <w:szCs w:val="24"/>
        </w:rPr>
        <w:t>R</w:t>
      </w:r>
      <w:r w:rsidRPr="00E67839">
        <w:rPr>
          <w:rFonts w:ascii="Times New Roman" w:hAnsi="Times New Roman"/>
          <w:sz w:val="24"/>
          <w:szCs w:val="24"/>
        </w:rPr>
        <w:t xml:space="preserve">)-enantiomer. </w:t>
      </w:r>
    </w:p>
    <w:p w:rsidR="00F03D00" w:rsidRDefault="002F7561" w:rsidP="00F03D00">
      <w:pPr>
        <w:spacing w:after="0" w:line="360" w:lineRule="auto"/>
        <w:jc w:val="center"/>
        <w:rPr>
          <w:szCs w:val="24"/>
          <w:lang w:val="en-US"/>
        </w:rPr>
      </w:pPr>
      <w:r>
        <w:object w:dxaOrig="8875" w:dyaOrig="12326">
          <v:shape id="_x0000_i1151" type="#_x0000_t75" style="width:354pt;height:496.5pt" o:ole="">
            <v:imagedata r:id="rId249" o:title=""/>
          </v:shape>
          <o:OLEObject Type="Embed" ProgID="ChemDraw.Document.6.0" ShapeID="_x0000_i1151" DrawAspect="Content" ObjectID="_1474924546" r:id="rId250"/>
        </w:object>
      </w:r>
    </w:p>
    <w:p w:rsidR="00B94E6A" w:rsidRPr="006A13E4" w:rsidRDefault="00B94E6A" w:rsidP="00B94E6A">
      <w:pPr>
        <w:spacing w:after="0" w:line="360" w:lineRule="auto"/>
        <w:jc w:val="center"/>
        <w:rPr>
          <w:b/>
          <w:szCs w:val="24"/>
          <w:lang w:val="en-US"/>
        </w:rPr>
      </w:pPr>
      <w:r w:rsidRPr="006A13E4">
        <w:rPr>
          <w:b/>
          <w:szCs w:val="24"/>
          <w:lang w:val="en-US"/>
        </w:rPr>
        <w:t xml:space="preserve">Scheme </w:t>
      </w:r>
      <w:r w:rsidR="00AF489F">
        <w:rPr>
          <w:b/>
          <w:szCs w:val="24"/>
          <w:lang w:val="en-US"/>
        </w:rPr>
        <w:t>5</w:t>
      </w:r>
      <w:r w:rsidR="007B1B96">
        <w:rPr>
          <w:b/>
          <w:szCs w:val="24"/>
          <w:lang w:val="en-US"/>
        </w:rPr>
        <w:t>1</w:t>
      </w:r>
    </w:p>
    <w:p w:rsidR="00F865A1" w:rsidRDefault="00F865A1" w:rsidP="00F865A1">
      <w:pPr>
        <w:pStyle w:val="08ArticleText"/>
        <w:spacing w:line="360" w:lineRule="auto"/>
        <w:rPr>
          <w:rFonts w:ascii="Times New Roman" w:hAnsi="Times New Roman"/>
          <w:sz w:val="24"/>
          <w:szCs w:val="24"/>
        </w:rPr>
      </w:pPr>
    </w:p>
    <w:p w:rsidR="005804BA" w:rsidRDefault="005804BA" w:rsidP="005804BA">
      <w:pPr>
        <w:pStyle w:val="08ArticleText"/>
        <w:spacing w:line="360" w:lineRule="auto"/>
        <w:rPr>
          <w:rFonts w:ascii="Times New Roman" w:hAnsi="Times New Roman"/>
          <w:sz w:val="24"/>
          <w:szCs w:val="24"/>
        </w:rPr>
      </w:pPr>
      <w:r w:rsidRPr="00E67839">
        <w:rPr>
          <w:rFonts w:ascii="Times New Roman" w:hAnsi="Times New Roman"/>
          <w:sz w:val="24"/>
          <w:szCs w:val="24"/>
        </w:rPr>
        <w:t>Assuming an irreversible ionization step</w:t>
      </w:r>
      <w:r>
        <w:rPr>
          <w:rFonts w:ascii="Times New Roman" w:hAnsi="Times New Roman"/>
          <w:sz w:val="24"/>
          <w:szCs w:val="24"/>
        </w:rPr>
        <w:t xml:space="preserve"> between </w:t>
      </w:r>
      <w:r w:rsidRPr="00E67839">
        <w:rPr>
          <w:rFonts w:ascii="Times New Roman" w:hAnsi="Times New Roman"/>
          <w:sz w:val="24"/>
          <w:szCs w:val="24"/>
        </w:rPr>
        <w:t>(</w:t>
      </w:r>
      <w:r w:rsidRPr="00E67839">
        <w:rPr>
          <w:rFonts w:ascii="Times New Roman" w:hAnsi="Times New Roman"/>
          <w:i/>
          <w:sz w:val="24"/>
          <w:szCs w:val="24"/>
        </w:rPr>
        <w:t>E</w:t>
      </w:r>
      <w:r w:rsidRPr="00E67839">
        <w:rPr>
          <w:rFonts w:ascii="Times New Roman" w:hAnsi="Times New Roman"/>
          <w:sz w:val="24"/>
          <w:szCs w:val="24"/>
        </w:rPr>
        <w:t>)-allylic</w:t>
      </w:r>
      <w:r>
        <w:rPr>
          <w:rFonts w:ascii="Times New Roman" w:hAnsi="Times New Roman"/>
          <w:sz w:val="24"/>
          <w:szCs w:val="24"/>
        </w:rPr>
        <w:t xml:space="preserve"> and </w:t>
      </w:r>
      <w:r w:rsidRPr="00E67839">
        <w:rPr>
          <w:rFonts w:ascii="Times New Roman" w:hAnsi="Times New Roman"/>
          <w:sz w:val="24"/>
          <w:szCs w:val="24"/>
        </w:rPr>
        <w:t>(</w:t>
      </w:r>
      <w:r w:rsidRPr="00E67839">
        <w:rPr>
          <w:rFonts w:ascii="Times New Roman" w:hAnsi="Times New Roman"/>
          <w:i/>
          <w:sz w:val="24"/>
          <w:szCs w:val="24"/>
        </w:rPr>
        <w:t>Z</w:t>
      </w:r>
      <w:r w:rsidRPr="00E67839">
        <w:rPr>
          <w:rFonts w:ascii="Times New Roman" w:hAnsi="Times New Roman"/>
          <w:sz w:val="24"/>
          <w:szCs w:val="24"/>
        </w:rPr>
        <w:t>)-allylic</w:t>
      </w:r>
      <w:r>
        <w:rPr>
          <w:rFonts w:ascii="Times New Roman" w:hAnsi="Times New Roman"/>
          <w:sz w:val="24"/>
          <w:szCs w:val="24"/>
        </w:rPr>
        <w:t xml:space="preserve"> moieties</w:t>
      </w:r>
      <w:r w:rsidR="00533B2D">
        <w:rPr>
          <w:rFonts w:ascii="Times New Roman" w:hAnsi="Times New Roman"/>
          <w:sz w:val="24"/>
          <w:szCs w:val="24"/>
        </w:rPr>
        <w:t xml:space="preserve">, </w:t>
      </w:r>
      <w:r w:rsidRPr="00E67839">
        <w:rPr>
          <w:rFonts w:ascii="Times New Roman" w:hAnsi="Times New Roman"/>
          <w:sz w:val="24"/>
          <w:szCs w:val="24"/>
        </w:rPr>
        <w:t>a working hypothesis</w:t>
      </w:r>
      <w:r w:rsidR="00533B2D">
        <w:rPr>
          <w:rFonts w:ascii="Times New Roman" w:hAnsi="Times New Roman"/>
          <w:sz w:val="24"/>
          <w:szCs w:val="24"/>
        </w:rPr>
        <w:t xml:space="preserve"> was formulated</w:t>
      </w:r>
      <w:r w:rsidRPr="00E67839">
        <w:rPr>
          <w:rFonts w:ascii="Times New Roman" w:hAnsi="Times New Roman"/>
          <w:sz w:val="24"/>
          <w:szCs w:val="24"/>
        </w:rPr>
        <w:t xml:space="preserve"> to explain this trend</w:t>
      </w:r>
      <w:r>
        <w:rPr>
          <w:rFonts w:ascii="Times New Roman" w:hAnsi="Times New Roman"/>
          <w:sz w:val="24"/>
          <w:szCs w:val="24"/>
        </w:rPr>
        <w:t xml:space="preserve"> as shown in </w:t>
      </w:r>
      <w:r w:rsidRPr="00F865A1">
        <w:rPr>
          <w:rFonts w:ascii="Times New Roman" w:hAnsi="Times New Roman"/>
          <w:b/>
          <w:sz w:val="24"/>
          <w:szCs w:val="24"/>
        </w:rPr>
        <w:t xml:space="preserve">Figure </w:t>
      </w:r>
      <w:r>
        <w:rPr>
          <w:rFonts w:ascii="Times New Roman" w:hAnsi="Times New Roman"/>
          <w:b/>
          <w:sz w:val="24"/>
          <w:szCs w:val="24"/>
        </w:rPr>
        <w:t>1</w:t>
      </w:r>
      <w:r w:rsidR="008F73A5">
        <w:rPr>
          <w:rFonts w:ascii="Times New Roman" w:hAnsi="Times New Roman"/>
          <w:b/>
          <w:sz w:val="24"/>
          <w:szCs w:val="24"/>
        </w:rPr>
        <w:t>5</w:t>
      </w:r>
      <w:r w:rsidRPr="00E67839">
        <w:rPr>
          <w:rFonts w:ascii="Times New Roman" w:hAnsi="Times New Roman"/>
          <w:sz w:val="24"/>
          <w:szCs w:val="24"/>
        </w:rPr>
        <w:t xml:space="preserve">. </w:t>
      </w:r>
      <w:r>
        <w:rPr>
          <w:rFonts w:ascii="Times New Roman" w:hAnsi="Times New Roman"/>
          <w:sz w:val="24"/>
          <w:szCs w:val="24"/>
        </w:rPr>
        <w:t xml:space="preserve">As documented by </w:t>
      </w:r>
      <w:r w:rsidRPr="00E67839">
        <w:rPr>
          <w:rFonts w:ascii="Times New Roman" w:hAnsi="Times New Roman"/>
          <w:sz w:val="24"/>
          <w:szCs w:val="24"/>
        </w:rPr>
        <w:t>Helmchen</w:t>
      </w:r>
      <w:r>
        <w:rPr>
          <w:rFonts w:ascii="Times New Roman" w:hAnsi="Times New Roman"/>
          <w:sz w:val="24"/>
          <w:szCs w:val="24"/>
        </w:rPr>
        <w:t xml:space="preserve">, </w:t>
      </w:r>
      <w:r w:rsidRPr="00E67839">
        <w:rPr>
          <w:rFonts w:ascii="Times New Roman" w:hAnsi="Times New Roman"/>
          <w:sz w:val="24"/>
          <w:szCs w:val="24"/>
        </w:rPr>
        <w:t xml:space="preserve">nucleophilic addition to </w:t>
      </w:r>
      <w:r w:rsidRPr="00533B2D">
        <w:rPr>
          <w:rFonts w:ascii="Times New Roman" w:hAnsi="Times New Roman"/>
          <w:i/>
          <w:sz w:val="24"/>
          <w:szCs w:val="24"/>
        </w:rPr>
        <w:t>π</w:t>
      </w:r>
      <w:r w:rsidRPr="00E67839">
        <w:rPr>
          <w:rFonts w:ascii="Times New Roman" w:hAnsi="Times New Roman"/>
          <w:sz w:val="24"/>
          <w:szCs w:val="24"/>
        </w:rPr>
        <w:t xml:space="preserve">-allyl palladium complexes bearing </w:t>
      </w:r>
      <w:r>
        <w:rPr>
          <w:rFonts w:ascii="Times New Roman" w:hAnsi="Times New Roman"/>
          <w:sz w:val="24"/>
          <w:szCs w:val="24"/>
        </w:rPr>
        <w:t>PHOX</w:t>
      </w:r>
      <w:r w:rsidRPr="00E67839">
        <w:rPr>
          <w:rFonts w:ascii="Times New Roman" w:hAnsi="Times New Roman"/>
          <w:sz w:val="24"/>
          <w:szCs w:val="24"/>
        </w:rPr>
        <w:t xml:space="preserve">-ligands proceeds at the carbon atom </w:t>
      </w:r>
      <w:proofErr w:type="gramStart"/>
      <w:r w:rsidRPr="00E67839">
        <w:rPr>
          <w:rFonts w:ascii="Times New Roman" w:hAnsi="Times New Roman"/>
          <w:i/>
          <w:sz w:val="24"/>
          <w:szCs w:val="24"/>
        </w:rPr>
        <w:t>trans</w:t>
      </w:r>
      <w:proofErr w:type="gramEnd"/>
      <w:r>
        <w:rPr>
          <w:rFonts w:ascii="Times New Roman" w:hAnsi="Times New Roman"/>
          <w:sz w:val="24"/>
          <w:szCs w:val="24"/>
        </w:rPr>
        <w:t xml:space="preserve"> </w:t>
      </w:r>
      <w:r w:rsidRPr="00E67839">
        <w:rPr>
          <w:rFonts w:ascii="Times New Roman" w:hAnsi="Times New Roman"/>
          <w:sz w:val="24"/>
          <w:szCs w:val="24"/>
        </w:rPr>
        <w:t>to the phosphine moiety.</w:t>
      </w:r>
      <w:r>
        <w:rPr>
          <w:rStyle w:val="FootnoteReference"/>
          <w:rFonts w:ascii="Times New Roman" w:hAnsi="Times New Roman"/>
          <w:sz w:val="24"/>
          <w:szCs w:val="24"/>
        </w:rPr>
        <w:footnoteReference w:id="86"/>
      </w:r>
      <w:r w:rsidRPr="00E67839">
        <w:rPr>
          <w:rFonts w:ascii="Times New Roman" w:hAnsi="Times New Roman"/>
          <w:sz w:val="24"/>
          <w:szCs w:val="24"/>
        </w:rPr>
        <w:t xml:space="preserve"> Based on the assumption that the oxidative insertion event follows a similar pathway (i.e. reverse reaction), </w:t>
      </w:r>
      <w:r>
        <w:rPr>
          <w:rFonts w:ascii="Times New Roman" w:hAnsi="Times New Roman"/>
          <w:sz w:val="24"/>
          <w:szCs w:val="24"/>
        </w:rPr>
        <w:t>in case of (</w:t>
      </w:r>
      <w:r w:rsidRPr="00652101">
        <w:rPr>
          <w:rFonts w:ascii="Times New Roman" w:hAnsi="Times New Roman"/>
          <w:i/>
          <w:sz w:val="24"/>
          <w:szCs w:val="24"/>
        </w:rPr>
        <w:t>E</w:t>
      </w:r>
      <w:r>
        <w:rPr>
          <w:rFonts w:ascii="Times New Roman" w:hAnsi="Times New Roman"/>
          <w:sz w:val="24"/>
          <w:szCs w:val="24"/>
        </w:rPr>
        <w:t xml:space="preserve">)-allylic ethers, </w:t>
      </w:r>
      <w:r w:rsidRPr="00E67839">
        <w:rPr>
          <w:rFonts w:ascii="Times New Roman" w:hAnsi="Times New Roman"/>
          <w:sz w:val="24"/>
          <w:szCs w:val="24"/>
        </w:rPr>
        <w:t xml:space="preserve">complexation and oxidative </w:t>
      </w:r>
      <w:r w:rsidRPr="00E67839">
        <w:rPr>
          <w:rFonts w:ascii="Times New Roman" w:hAnsi="Times New Roman"/>
          <w:sz w:val="24"/>
          <w:szCs w:val="24"/>
        </w:rPr>
        <w:lastRenderedPageBreak/>
        <w:t>insertion at the (</w:t>
      </w:r>
      <w:r w:rsidRPr="00E67839">
        <w:rPr>
          <w:rFonts w:ascii="Times New Roman" w:hAnsi="Times New Roman"/>
          <w:i/>
          <w:sz w:val="24"/>
          <w:szCs w:val="24"/>
        </w:rPr>
        <w:t>S</w:t>
      </w:r>
      <w:r w:rsidRPr="00E67839">
        <w:rPr>
          <w:rFonts w:ascii="Times New Roman" w:hAnsi="Times New Roman"/>
          <w:sz w:val="24"/>
          <w:szCs w:val="24"/>
        </w:rPr>
        <w:t>)-enantiomer</w:t>
      </w:r>
      <w:r>
        <w:rPr>
          <w:rFonts w:ascii="Times New Roman" w:hAnsi="Times New Roman"/>
          <w:sz w:val="24"/>
          <w:szCs w:val="24"/>
        </w:rPr>
        <w:t xml:space="preserve"> of enol ether </w:t>
      </w:r>
      <w:r w:rsidRPr="00E67839">
        <w:rPr>
          <w:rFonts w:ascii="Times New Roman" w:hAnsi="Times New Roman"/>
          <w:sz w:val="24"/>
          <w:szCs w:val="24"/>
        </w:rPr>
        <w:t xml:space="preserve">via </w:t>
      </w:r>
      <w:r w:rsidRPr="00E67839">
        <w:rPr>
          <w:rFonts w:ascii="Times New Roman" w:hAnsi="Times New Roman"/>
          <w:b/>
          <w:sz w:val="24"/>
          <w:szCs w:val="24"/>
        </w:rPr>
        <w:t xml:space="preserve">I </w:t>
      </w:r>
      <w:r w:rsidRPr="00E67839">
        <w:rPr>
          <w:rFonts w:ascii="Times New Roman" w:hAnsi="Times New Roman"/>
          <w:sz w:val="24"/>
          <w:szCs w:val="24"/>
        </w:rPr>
        <w:t xml:space="preserve">would proceed to generate the favoured </w:t>
      </w:r>
      <w:r w:rsidRPr="00E67839">
        <w:rPr>
          <w:rFonts w:ascii="Times New Roman" w:hAnsi="Times New Roman"/>
          <w:i/>
          <w:sz w:val="24"/>
          <w:szCs w:val="24"/>
        </w:rPr>
        <w:t>exo</w:t>
      </w:r>
      <w:r w:rsidRPr="00E67839">
        <w:rPr>
          <w:rFonts w:ascii="Times New Roman" w:hAnsi="Times New Roman"/>
          <w:sz w:val="24"/>
          <w:szCs w:val="24"/>
        </w:rPr>
        <w:t xml:space="preserve">-diastereomer </w:t>
      </w:r>
      <w:r w:rsidRPr="00E67839">
        <w:rPr>
          <w:rFonts w:ascii="Times New Roman" w:hAnsi="Times New Roman"/>
          <w:b/>
          <w:sz w:val="24"/>
          <w:szCs w:val="24"/>
        </w:rPr>
        <w:t>II</w:t>
      </w:r>
      <w:r w:rsidRPr="00E67839">
        <w:rPr>
          <w:rFonts w:ascii="Times New Roman" w:hAnsi="Times New Roman"/>
          <w:sz w:val="24"/>
          <w:szCs w:val="24"/>
        </w:rPr>
        <w:t>. An analogous insertion mode in substrates bearing a (</w:t>
      </w:r>
      <w:r w:rsidRPr="00E67839">
        <w:rPr>
          <w:rFonts w:ascii="Times New Roman" w:hAnsi="Times New Roman"/>
          <w:i/>
          <w:sz w:val="24"/>
          <w:szCs w:val="24"/>
        </w:rPr>
        <w:t>Z</w:t>
      </w:r>
      <w:r w:rsidRPr="00E67839">
        <w:rPr>
          <w:rFonts w:ascii="Times New Roman" w:hAnsi="Times New Roman"/>
          <w:sz w:val="24"/>
          <w:szCs w:val="24"/>
        </w:rPr>
        <w:t xml:space="preserve">)-allylic </w:t>
      </w:r>
      <w:r>
        <w:rPr>
          <w:rFonts w:ascii="Times New Roman" w:hAnsi="Times New Roman"/>
          <w:sz w:val="24"/>
          <w:szCs w:val="24"/>
        </w:rPr>
        <w:t xml:space="preserve">ether </w:t>
      </w:r>
      <w:r w:rsidRPr="00E67839">
        <w:rPr>
          <w:rFonts w:ascii="Times New Roman" w:hAnsi="Times New Roman"/>
          <w:b/>
          <w:sz w:val="24"/>
          <w:szCs w:val="24"/>
        </w:rPr>
        <w:t>III</w:t>
      </w:r>
      <w:r w:rsidRPr="00E67839">
        <w:rPr>
          <w:rFonts w:ascii="Times New Roman" w:hAnsi="Times New Roman"/>
          <w:sz w:val="24"/>
          <w:szCs w:val="24"/>
        </w:rPr>
        <w:t xml:space="preserve"> would however form a </w:t>
      </w:r>
      <w:r>
        <w:rPr>
          <w:rFonts w:ascii="Times New Roman" w:hAnsi="Times New Roman"/>
          <w:sz w:val="24"/>
          <w:szCs w:val="24"/>
        </w:rPr>
        <w:t>π</w:t>
      </w:r>
      <w:r w:rsidRPr="00E67839">
        <w:rPr>
          <w:rFonts w:ascii="Times New Roman" w:hAnsi="Times New Roman"/>
          <w:sz w:val="24"/>
          <w:szCs w:val="24"/>
        </w:rPr>
        <w:t xml:space="preserve">-allyl complex with the alkyl group in the </w:t>
      </w:r>
      <w:r w:rsidRPr="00E67839">
        <w:rPr>
          <w:rFonts w:ascii="Times New Roman" w:hAnsi="Times New Roman"/>
          <w:i/>
          <w:sz w:val="24"/>
          <w:szCs w:val="24"/>
        </w:rPr>
        <w:t>anti</w:t>
      </w:r>
      <w:r w:rsidRPr="00E67839">
        <w:rPr>
          <w:rFonts w:ascii="Times New Roman" w:hAnsi="Times New Roman"/>
          <w:sz w:val="24"/>
          <w:szCs w:val="24"/>
        </w:rPr>
        <w:t xml:space="preserve">-position, engendering a steric clash with the face-on presudoequatorial P-Ph moiety in </w:t>
      </w:r>
      <w:r w:rsidRPr="00E67839">
        <w:rPr>
          <w:rFonts w:ascii="Times New Roman" w:hAnsi="Times New Roman"/>
          <w:b/>
          <w:sz w:val="24"/>
          <w:szCs w:val="24"/>
        </w:rPr>
        <w:t>IV</w:t>
      </w:r>
      <w:r w:rsidRPr="00E67839">
        <w:rPr>
          <w:rFonts w:ascii="Times New Roman" w:hAnsi="Times New Roman"/>
          <w:sz w:val="24"/>
          <w:szCs w:val="24"/>
        </w:rPr>
        <w:t>.</w:t>
      </w:r>
      <w:r>
        <w:rPr>
          <w:rStyle w:val="FootnoteReference"/>
          <w:rFonts w:ascii="Times New Roman" w:hAnsi="Times New Roman"/>
          <w:sz w:val="24"/>
          <w:szCs w:val="24"/>
        </w:rPr>
        <w:footnoteReference w:id="87"/>
      </w:r>
      <w:r w:rsidRPr="00E67839">
        <w:rPr>
          <w:rFonts w:ascii="Times New Roman" w:hAnsi="Times New Roman"/>
          <w:sz w:val="24"/>
          <w:szCs w:val="24"/>
        </w:rPr>
        <w:t xml:space="preserve"> This may be better accommodated by reaction through the (</w:t>
      </w:r>
      <w:r w:rsidRPr="00E67839">
        <w:rPr>
          <w:rFonts w:ascii="Times New Roman" w:hAnsi="Times New Roman"/>
          <w:i/>
          <w:sz w:val="24"/>
          <w:szCs w:val="24"/>
        </w:rPr>
        <w:t>R</w:t>
      </w:r>
      <w:r w:rsidRPr="00E67839">
        <w:rPr>
          <w:rFonts w:ascii="Times New Roman" w:hAnsi="Times New Roman"/>
          <w:sz w:val="24"/>
          <w:szCs w:val="24"/>
        </w:rPr>
        <w:t>)-substrate (</w:t>
      </w:r>
      <w:r w:rsidRPr="00E67839">
        <w:rPr>
          <w:rFonts w:ascii="Times New Roman" w:hAnsi="Times New Roman"/>
          <w:b/>
          <w:sz w:val="24"/>
          <w:szCs w:val="24"/>
        </w:rPr>
        <w:t>V → VI</w:t>
      </w:r>
      <w:r w:rsidRPr="00E67839">
        <w:rPr>
          <w:rFonts w:ascii="Times New Roman" w:hAnsi="Times New Roman"/>
          <w:sz w:val="24"/>
          <w:szCs w:val="24"/>
        </w:rPr>
        <w:t xml:space="preserve">). </w:t>
      </w:r>
    </w:p>
    <w:p w:rsidR="00E76C2B" w:rsidRDefault="00E76C2B" w:rsidP="0017534B">
      <w:pPr>
        <w:pStyle w:val="08ArticleText"/>
        <w:spacing w:line="360" w:lineRule="auto"/>
        <w:rPr>
          <w:rFonts w:ascii="Times New Roman" w:hAnsi="Times New Roman"/>
          <w:sz w:val="24"/>
          <w:szCs w:val="24"/>
        </w:rPr>
      </w:pPr>
    </w:p>
    <w:p w:rsidR="0017534B" w:rsidRDefault="00F54847" w:rsidP="007D60F9">
      <w:pPr>
        <w:pStyle w:val="08ArticleText"/>
        <w:spacing w:line="360" w:lineRule="auto"/>
        <w:jc w:val="center"/>
      </w:pPr>
      <w:r>
        <w:object w:dxaOrig="5438" w:dyaOrig="7970">
          <v:shape id="_x0000_i1152" type="#_x0000_t75" style="width:217.5pt;height:318pt" o:ole="">
            <v:imagedata r:id="rId251" o:title=""/>
          </v:shape>
          <o:OLEObject Type="Embed" ProgID="ChemDraw.Document.6.0" ShapeID="_x0000_i1152" DrawAspect="Content" ObjectID="_1474924547" r:id="rId252"/>
        </w:object>
      </w:r>
    </w:p>
    <w:p w:rsidR="004843DD" w:rsidRPr="00881662" w:rsidRDefault="004843DD" w:rsidP="004843DD">
      <w:pPr>
        <w:pStyle w:val="08ArticleText"/>
        <w:spacing w:line="360" w:lineRule="auto"/>
        <w:jc w:val="center"/>
        <w:rPr>
          <w:rFonts w:ascii="Times New Roman" w:hAnsi="Times New Roman"/>
          <w:b/>
          <w:sz w:val="24"/>
          <w:szCs w:val="24"/>
        </w:rPr>
      </w:pPr>
      <w:r w:rsidRPr="00881662">
        <w:rPr>
          <w:rFonts w:ascii="Times New Roman" w:hAnsi="Times New Roman"/>
          <w:b/>
          <w:sz w:val="24"/>
          <w:szCs w:val="24"/>
        </w:rPr>
        <w:t>Figure</w:t>
      </w:r>
      <w:r>
        <w:rPr>
          <w:rFonts w:ascii="Times New Roman" w:hAnsi="Times New Roman"/>
          <w:b/>
          <w:sz w:val="24"/>
          <w:szCs w:val="24"/>
        </w:rPr>
        <w:t xml:space="preserve"> 1</w:t>
      </w:r>
      <w:r w:rsidR="008F73A5">
        <w:rPr>
          <w:rFonts w:ascii="Times New Roman" w:hAnsi="Times New Roman"/>
          <w:b/>
          <w:sz w:val="24"/>
          <w:szCs w:val="24"/>
        </w:rPr>
        <w:t>5</w:t>
      </w:r>
    </w:p>
    <w:p w:rsidR="00644238" w:rsidRDefault="00644238" w:rsidP="00CE0AD3">
      <w:pPr>
        <w:spacing w:after="0" w:line="360" w:lineRule="auto"/>
        <w:jc w:val="center"/>
      </w:pPr>
    </w:p>
    <w:p w:rsidR="004B289A" w:rsidRDefault="004B289A" w:rsidP="004B289A">
      <w:pPr>
        <w:spacing w:after="0" w:line="240" w:lineRule="auto"/>
        <w:rPr>
          <w:szCs w:val="24"/>
        </w:rPr>
      </w:pPr>
    </w:p>
    <w:p w:rsidR="00D97DAE" w:rsidRDefault="00D97DAE" w:rsidP="004B289A">
      <w:pPr>
        <w:spacing w:after="0" w:line="240" w:lineRule="auto"/>
        <w:rPr>
          <w:szCs w:val="24"/>
        </w:rPr>
      </w:pPr>
    </w:p>
    <w:p w:rsidR="00D97DAE" w:rsidRDefault="00D97DAE" w:rsidP="004B289A">
      <w:pPr>
        <w:spacing w:after="0" w:line="240" w:lineRule="auto"/>
        <w:rPr>
          <w:szCs w:val="24"/>
        </w:rPr>
      </w:pPr>
    </w:p>
    <w:p w:rsidR="00D97DAE" w:rsidRDefault="00D97DAE" w:rsidP="004B289A">
      <w:pPr>
        <w:spacing w:after="0" w:line="240" w:lineRule="auto"/>
        <w:rPr>
          <w:szCs w:val="24"/>
        </w:rPr>
      </w:pPr>
    </w:p>
    <w:p w:rsidR="00D97DAE" w:rsidRDefault="00D97DAE" w:rsidP="004B289A">
      <w:pPr>
        <w:spacing w:after="0" w:line="240" w:lineRule="auto"/>
        <w:rPr>
          <w:szCs w:val="24"/>
        </w:rPr>
      </w:pPr>
    </w:p>
    <w:p w:rsidR="00D97DAE" w:rsidRDefault="00D97DAE" w:rsidP="004B289A">
      <w:pPr>
        <w:spacing w:after="0" w:line="240" w:lineRule="auto"/>
        <w:rPr>
          <w:szCs w:val="24"/>
        </w:rPr>
      </w:pPr>
    </w:p>
    <w:p w:rsidR="00D97DAE" w:rsidRDefault="00D97DAE" w:rsidP="004B289A">
      <w:pPr>
        <w:spacing w:after="0" w:line="240" w:lineRule="auto"/>
        <w:rPr>
          <w:szCs w:val="24"/>
        </w:rPr>
      </w:pPr>
    </w:p>
    <w:p w:rsidR="00D97DAE" w:rsidRDefault="00D97DAE" w:rsidP="004B289A">
      <w:pPr>
        <w:spacing w:after="0" w:line="240" w:lineRule="auto"/>
        <w:rPr>
          <w:szCs w:val="24"/>
        </w:rPr>
      </w:pPr>
    </w:p>
    <w:p w:rsidR="00D97DAE" w:rsidRDefault="00D97DAE" w:rsidP="004B289A">
      <w:pPr>
        <w:spacing w:after="0" w:line="240" w:lineRule="auto"/>
        <w:rPr>
          <w:szCs w:val="24"/>
        </w:rPr>
      </w:pPr>
    </w:p>
    <w:p w:rsidR="00D97DAE" w:rsidRDefault="00D97DAE" w:rsidP="004B289A">
      <w:pPr>
        <w:spacing w:after="0" w:line="240" w:lineRule="auto"/>
        <w:rPr>
          <w:szCs w:val="24"/>
        </w:rPr>
      </w:pPr>
    </w:p>
    <w:p w:rsidR="00D97DAE" w:rsidRDefault="00D97DAE" w:rsidP="004B289A">
      <w:pPr>
        <w:spacing w:after="0" w:line="240" w:lineRule="auto"/>
        <w:rPr>
          <w:szCs w:val="24"/>
        </w:rPr>
      </w:pPr>
    </w:p>
    <w:p w:rsidR="00D97DAE" w:rsidRPr="00D209DB" w:rsidRDefault="00D97DAE" w:rsidP="004B289A">
      <w:pPr>
        <w:spacing w:after="0" w:line="240" w:lineRule="auto"/>
        <w:rPr>
          <w:szCs w:val="24"/>
        </w:rPr>
      </w:pPr>
    </w:p>
    <w:p w:rsidR="005804BA" w:rsidRDefault="005804BA" w:rsidP="005804BA">
      <w:pPr>
        <w:rPr>
          <w:b/>
          <w:sz w:val="28"/>
          <w:szCs w:val="28"/>
        </w:rPr>
      </w:pPr>
      <w:r w:rsidRPr="009F60F8">
        <w:rPr>
          <w:b/>
          <w:sz w:val="28"/>
          <w:szCs w:val="28"/>
        </w:rPr>
        <w:lastRenderedPageBreak/>
        <w:t>5.4. DFT studies</w:t>
      </w:r>
      <w:r w:rsidR="004B6642" w:rsidRPr="00D57601">
        <w:rPr>
          <w:rStyle w:val="FootnoteReference"/>
          <w:szCs w:val="24"/>
        </w:rPr>
        <w:footnoteReference w:id="88"/>
      </w:r>
    </w:p>
    <w:p w:rsidR="005804BA" w:rsidRDefault="005804BA" w:rsidP="005804BA">
      <w:pPr>
        <w:rPr>
          <w:b/>
          <w:sz w:val="28"/>
          <w:szCs w:val="28"/>
        </w:rPr>
      </w:pPr>
    </w:p>
    <w:p w:rsidR="005804BA" w:rsidRDefault="005804BA" w:rsidP="005804BA">
      <w:pPr>
        <w:spacing w:line="360" w:lineRule="auto"/>
        <w:jc w:val="both"/>
        <w:rPr>
          <w:szCs w:val="24"/>
        </w:rPr>
      </w:pPr>
      <w:r>
        <w:rPr>
          <w:szCs w:val="24"/>
        </w:rPr>
        <w:t xml:space="preserve">In addition to these </w:t>
      </w:r>
      <w:r w:rsidRPr="00F54847">
        <w:rPr>
          <w:szCs w:val="24"/>
        </w:rPr>
        <w:t xml:space="preserve">investigations, DFT studies </w:t>
      </w:r>
      <w:r>
        <w:rPr>
          <w:szCs w:val="24"/>
        </w:rPr>
        <w:t xml:space="preserve">were carried out with the aim of providing </w:t>
      </w:r>
      <w:r w:rsidRPr="00E67839">
        <w:rPr>
          <w:szCs w:val="24"/>
        </w:rPr>
        <w:t>a better understanding of the underpinning reasons for the</w:t>
      </w:r>
      <w:r>
        <w:rPr>
          <w:szCs w:val="24"/>
        </w:rPr>
        <w:t xml:space="preserve"> observed </w:t>
      </w:r>
      <w:r w:rsidRPr="00D57601">
        <w:rPr>
          <w:szCs w:val="24"/>
        </w:rPr>
        <w:t>enantioselectivities In</w:t>
      </w:r>
      <w:r>
        <w:rPr>
          <w:szCs w:val="24"/>
        </w:rPr>
        <w:t xml:space="preserve"> </w:t>
      </w:r>
      <w:r w:rsidR="00DC4F7A">
        <w:rPr>
          <w:szCs w:val="24"/>
        </w:rPr>
        <w:t xml:space="preserve">the </w:t>
      </w:r>
      <w:r>
        <w:rPr>
          <w:szCs w:val="24"/>
        </w:rPr>
        <w:t>case of</w:t>
      </w:r>
      <w:r w:rsidR="00716135">
        <w:rPr>
          <w:szCs w:val="24"/>
        </w:rPr>
        <w:t xml:space="preserve"> (</w:t>
      </w:r>
      <w:r w:rsidR="00716135" w:rsidRPr="00716135">
        <w:rPr>
          <w:i/>
          <w:szCs w:val="24"/>
        </w:rPr>
        <w:t>R</w:t>
      </w:r>
      <w:r w:rsidR="00716135">
        <w:rPr>
          <w:szCs w:val="24"/>
        </w:rPr>
        <w:t>)-</w:t>
      </w:r>
      <w:r>
        <w:rPr>
          <w:szCs w:val="24"/>
        </w:rPr>
        <w:t>(</w:t>
      </w:r>
      <w:r w:rsidRPr="00C25B6A">
        <w:rPr>
          <w:i/>
          <w:szCs w:val="24"/>
        </w:rPr>
        <w:t>E</w:t>
      </w:r>
      <w:proofErr w:type="gramStart"/>
      <w:r>
        <w:rPr>
          <w:szCs w:val="24"/>
        </w:rPr>
        <w:t>,</w:t>
      </w:r>
      <w:r w:rsidRPr="00C25B6A">
        <w:rPr>
          <w:i/>
          <w:szCs w:val="24"/>
        </w:rPr>
        <w:t>Z</w:t>
      </w:r>
      <w:proofErr w:type="gramEnd"/>
      <w:r>
        <w:rPr>
          <w:szCs w:val="24"/>
        </w:rPr>
        <w:t>)-</w:t>
      </w:r>
      <w:r w:rsidR="000D703C">
        <w:rPr>
          <w:b/>
          <w:szCs w:val="24"/>
        </w:rPr>
        <w:t>5</w:t>
      </w:r>
      <w:r w:rsidR="002F7561">
        <w:rPr>
          <w:b/>
          <w:szCs w:val="24"/>
        </w:rPr>
        <w:t>4</w:t>
      </w:r>
      <w:r w:rsidR="000D703C">
        <w:rPr>
          <w:szCs w:val="24"/>
        </w:rPr>
        <w:t xml:space="preserve"> </w:t>
      </w:r>
      <w:r>
        <w:rPr>
          <w:szCs w:val="24"/>
        </w:rPr>
        <w:t>substrate (</w:t>
      </w:r>
      <w:r w:rsidRPr="007B4CC1">
        <w:rPr>
          <w:b/>
          <w:szCs w:val="24"/>
        </w:rPr>
        <w:t>Figure 1</w:t>
      </w:r>
      <w:r w:rsidR="008F73A5">
        <w:rPr>
          <w:b/>
          <w:szCs w:val="24"/>
        </w:rPr>
        <w:t>6</w:t>
      </w:r>
      <w:r>
        <w:rPr>
          <w:szCs w:val="24"/>
        </w:rPr>
        <w:t xml:space="preserve">), these studies showed that the </w:t>
      </w:r>
      <w:r w:rsidRPr="002E1A2D">
        <w:rPr>
          <w:szCs w:val="24"/>
        </w:rPr>
        <w:t xml:space="preserve">first step of this reaction is the formation of the </w:t>
      </w:r>
      <w:r w:rsidRPr="002E1A2D">
        <w:rPr>
          <w:rFonts w:ascii="Cambria Math" w:hAnsi="Cambria Math"/>
          <w:szCs w:val="24"/>
        </w:rPr>
        <w:t>𝜂</w:t>
      </w:r>
      <w:r w:rsidRPr="00E23EEF">
        <w:rPr>
          <w:szCs w:val="24"/>
          <w:vertAlign w:val="superscript"/>
        </w:rPr>
        <w:t>2</w:t>
      </w:r>
      <w:r w:rsidRPr="002E1A2D">
        <w:rPr>
          <w:i/>
          <w:iCs/>
          <w:szCs w:val="24"/>
        </w:rPr>
        <w:t>-</w:t>
      </w:r>
      <w:r>
        <w:rPr>
          <w:szCs w:val="24"/>
          <w:lang w:val="en-US"/>
        </w:rPr>
        <w:t>Pd-(</w:t>
      </w:r>
      <w:r w:rsidRPr="00F81DD2">
        <w:rPr>
          <w:i/>
          <w:szCs w:val="24"/>
          <w:lang w:val="en-US"/>
        </w:rPr>
        <w:t>S</w:t>
      </w:r>
      <w:r>
        <w:rPr>
          <w:szCs w:val="24"/>
          <w:lang w:val="en-US"/>
        </w:rPr>
        <w:t>)-</w:t>
      </w:r>
      <w:r w:rsidRPr="00F81DD2">
        <w:rPr>
          <w:i/>
          <w:szCs w:val="24"/>
          <w:vertAlign w:val="superscript"/>
          <w:lang w:val="en-US"/>
        </w:rPr>
        <w:t>t</w:t>
      </w:r>
      <w:r>
        <w:rPr>
          <w:szCs w:val="24"/>
          <w:lang w:val="en-US"/>
        </w:rPr>
        <w:t>Bu-PHOX</w:t>
      </w:r>
      <w:r w:rsidRPr="002E1A2D">
        <w:rPr>
          <w:szCs w:val="24"/>
        </w:rPr>
        <w:t xml:space="preserve"> complex </w:t>
      </w:r>
      <w:r>
        <w:rPr>
          <w:szCs w:val="24"/>
        </w:rPr>
        <w:t xml:space="preserve">on the allylic moiety of the enol ether. </w:t>
      </w:r>
      <w:r w:rsidRPr="002E1A2D">
        <w:rPr>
          <w:szCs w:val="24"/>
        </w:rPr>
        <w:t>The next step along</w:t>
      </w:r>
      <w:r>
        <w:rPr>
          <w:szCs w:val="24"/>
        </w:rPr>
        <w:t xml:space="preserve"> </w:t>
      </w:r>
      <w:r w:rsidRPr="002E1A2D">
        <w:rPr>
          <w:szCs w:val="24"/>
        </w:rPr>
        <w:t xml:space="preserve">the reaction coordinate </w:t>
      </w:r>
      <w:r>
        <w:rPr>
          <w:szCs w:val="24"/>
        </w:rPr>
        <w:t xml:space="preserve">which is the rate determining </w:t>
      </w:r>
      <w:proofErr w:type="gramStart"/>
      <w:r>
        <w:rPr>
          <w:szCs w:val="24"/>
        </w:rPr>
        <w:t>step,</w:t>
      </w:r>
      <w:proofErr w:type="gramEnd"/>
      <w:r>
        <w:rPr>
          <w:szCs w:val="24"/>
        </w:rPr>
        <w:t xml:space="preserve"> </w:t>
      </w:r>
      <w:r w:rsidRPr="002E1A2D">
        <w:rPr>
          <w:szCs w:val="24"/>
        </w:rPr>
        <w:t>is to break</w:t>
      </w:r>
      <w:r>
        <w:rPr>
          <w:szCs w:val="24"/>
        </w:rPr>
        <w:t xml:space="preserve"> </w:t>
      </w:r>
      <w:r w:rsidRPr="002E1A2D">
        <w:rPr>
          <w:szCs w:val="24"/>
        </w:rPr>
        <w:t>the</w:t>
      </w:r>
      <w:r>
        <w:rPr>
          <w:szCs w:val="24"/>
        </w:rPr>
        <w:t xml:space="preserve"> </w:t>
      </w:r>
      <w:r w:rsidRPr="002E1A2D">
        <w:rPr>
          <w:szCs w:val="24"/>
        </w:rPr>
        <w:t xml:space="preserve">C-O bond. This </w:t>
      </w:r>
      <w:r>
        <w:rPr>
          <w:szCs w:val="24"/>
        </w:rPr>
        <w:t xml:space="preserve">process </w:t>
      </w:r>
      <w:r w:rsidRPr="002E1A2D">
        <w:rPr>
          <w:szCs w:val="24"/>
        </w:rPr>
        <w:t>happens simultaneously</w:t>
      </w:r>
      <w:r>
        <w:rPr>
          <w:szCs w:val="24"/>
        </w:rPr>
        <w:t xml:space="preserve"> </w:t>
      </w:r>
      <w:r w:rsidRPr="002E1A2D">
        <w:rPr>
          <w:szCs w:val="24"/>
        </w:rPr>
        <w:t>with the formation of a</w:t>
      </w:r>
      <w:r>
        <w:rPr>
          <w:szCs w:val="24"/>
        </w:rPr>
        <w:t xml:space="preserve"> Pd-π-</w:t>
      </w:r>
      <w:r w:rsidRPr="002E1A2D">
        <w:rPr>
          <w:szCs w:val="24"/>
        </w:rPr>
        <w:t>allyl complex, which stabilizes</w:t>
      </w:r>
      <w:r>
        <w:rPr>
          <w:szCs w:val="24"/>
        </w:rPr>
        <w:t xml:space="preserve"> </w:t>
      </w:r>
      <w:r w:rsidRPr="002E1A2D">
        <w:rPr>
          <w:szCs w:val="24"/>
        </w:rPr>
        <w:t xml:space="preserve">the transition state. </w:t>
      </w:r>
      <w:r>
        <w:rPr>
          <w:szCs w:val="24"/>
        </w:rPr>
        <w:t>T</w:t>
      </w:r>
      <w:r w:rsidRPr="002E1A2D">
        <w:rPr>
          <w:szCs w:val="24"/>
        </w:rPr>
        <w:t xml:space="preserve">he barrier for C-O bond cleavage </w:t>
      </w:r>
      <w:r>
        <w:rPr>
          <w:szCs w:val="24"/>
        </w:rPr>
        <w:t xml:space="preserve">was found to be </w:t>
      </w:r>
      <w:proofErr w:type="gramStart"/>
      <w:r w:rsidRPr="002E1A2D">
        <w:rPr>
          <w:szCs w:val="24"/>
        </w:rPr>
        <w:t>+55.9 kJ/mol</w:t>
      </w:r>
      <w:r>
        <w:rPr>
          <w:szCs w:val="24"/>
        </w:rPr>
        <w:t xml:space="preserve"> </w:t>
      </w:r>
      <w:r w:rsidR="004B6642">
        <w:rPr>
          <w:szCs w:val="24"/>
        </w:rPr>
        <w:t>relatively</w:t>
      </w:r>
      <w:r w:rsidRPr="002E1A2D">
        <w:rPr>
          <w:szCs w:val="24"/>
        </w:rPr>
        <w:t xml:space="preserve"> to </w:t>
      </w:r>
      <w:r w:rsidRPr="002E1A2D">
        <w:rPr>
          <w:rFonts w:ascii="Cambria Math" w:hAnsi="Cambria Math"/>
          <w:szCs w:val="24"/>
        </w:rPr>
        <w:t>𝜂</w:t>
      </w:r>
      <w:r w:rsidRPr="00E23EEF">
        <w:rPr>
          <w:szCs w:val="24"/>
          <w:vertAlign w:val="superscript"/>
        </w:rPr>
        <w:t>2</w:t>
      </w:r>
      <w:r w:rsidRPr="002E1A2D">
        <w:rPr>
          <w:i/>
          <w:iCs/>
          <w:szCs w:val="24"/>
        </w:rPr>
        <w:t>-</w:t>
      </w:r>
      <w:r>
        <w:rPr>
          <w:szCs w:val="24"/>
          <w:lang w:val="en-US"/>
        </w:rPr>
        <w:t>Pd-(</w:t>
      </w:r>
      <w:r w:rsidRPr="00F81DD2">
        <w:rPr>
          <w:i/>
          <w:szCs w:val="24"/>
          <w:lang w:val="en-US"/>
        </w:rPr>
        <w:t>S</w:t>
      </w:r>
      <w:r>
        <w:rPr>
          <w:szCs w:val="24"/>
          <w:lang w:val="en-US"/>
        </w:rPr>
        <w:t>)-</w:t>
      </w:r>
      <w:r w:rsidRPr="00F81DD2">
        <w:rPr>
          <w:i/>
          <w:szCs w:val="24"/>
          <w:vertAlign w:val="superscript"/>
          <w:lang w:val="en-US"/>
        </w:rPr>
        <w:t>t</w:t>
      </w:r>
      <w:r>
        <w:rPr>
          <w:szCs w:val="24"/>
          <w:lang w:val="en-US"/>
        </w:rPr>
        <w:t>Bu-PHOX</w:t>
      </w:r>
      <w:r w:rsidRPr="002E1A2D">
        <w:rPr>
          <w:szCs w:val="24"/>
        </w:rPr>
        <w:t xml:space="preserve"> complex</w:t>
      </w:r>
      <w:proofErr w:type="gramEnd"/>
      <w:r>
        <w:rPr>
          <w:b/>
          <w:bCs/>
          <w:szCs w:val="24"/>
        </w:rPr>
        <w:t>.</w:t>
      </w:r>
      <w:r>
        <w:rPr>
          <w:bCs/>
          <w:szCs w:val="24"/>
        </w:rPr>
        <w:t xml:space="preserve"> In the case of </w:t>
      </w:r>
      <w:r>
        <w:rPr>
          <w:szCs w:val="24"/>
        </w:rPr>
        <w:t>(</w:t>
      </w:r>
      <w:r w:rsidRPr="00B35AE8">
        <w:rPr>
          <w:i/>
          <w:szCs w:val="24"/>
        </w:rPr>
        <w:t>S</w:t>
      </w:r>
      <w:r>
        <w:rPr>
          <w:szCs w:val="24"/>
        </w:rPr>
        <w:t>)-(</w:t>
      </w:r>
      <w:r w:rsidRPr="00C25B6A">
        <w:rPr>
          <w:i/>
          <w:szCs w:val="24"/>
        </w:rPr>
        <w:t>E</w:t>
      </w:r>
      <w:proofErr w:type="gramStart"/>
      <w:r>
        <w:rPr>
          <w:szCs w:val="24"/>
        </w:rPr>
        <w:t>,</w:t>
      </w:r>
      <w:r w:rsidRPr="00C25B6A">
        <w:rPr>
          <w:i/>
          <w:szCs w:val="24"/>
        </w:rPr>
        <w:t>Z</w:t>
      </w:r>
      <w:proofErr w:type="gramEnd"/>
      <w:r>
        <w:rPr>
          <w:szCs w:val="24"/>
        </w:rPr>
        <w:t>)-</w:t>
      </w:r>
      <w:r w:rsidR="002F7561" w:rsidRPr="00716135">
        <w:rPr>
          <w:b/>
          <w:szCs w:val="24"/>
        </w:rPr>
        <w:t>5</w:t>
      </w:r>
      <w:r w:rsidR="002F7561">
        <w:rPr>
          <w:b/>
          <w:szCs w:val="24"/>
        </w:rPr>
        <w:t>4</w:t>
      </w:r>
      <w:r w:rsidR="002F7561">
        <w:rPr>
          <w:szCs w:val="24"/>
        </w:rPr>
        <w:t xml:space="preserve"> </w:t>
      </w:r>
      <w:r>
        <w:rPr>
          <w:szCs w:val="24"/>
        </w:rPr>
        <w:t>substrate, this barrier is 45.8 kJ.</w:t>
      </w:r>
      <w:r w:rsidRPr="002E1A2D">
        <w:rPr>
          <w:szCs w:val="24"/>
        </w:rPr>
        <w:t>mol</w:t>
      </w:r>
      <w:r w:rsidRPr="00E91A88">
        <w:rPr>
          <w:szCs w:val="24"/>
          <w:vertAlign w:val="superscript"/>
        </w:rPr>
        <w:t>-1</w:t>
      </w:r>
      <w:r>
        <w:rPr>
          <w:szCs w:val="24"/>
        </w:rPr>
        <w:t>. This difference indicates clearly that (</w:t>
      </w:r>
      <w:r w:rsidRPr="00B35AE8">
        <w:rPr>
          <w:i/>
          <w:szCs w:val="24"/>
        </w:rPr>
        <w:t>S</w:t>
      </w:r>
      <w:r>
        <w:rPr>
          <w:szCs w:val="24"/>
        </w:rPr>
        <w:t xml:space="preserve">)-isomer reacts faster with </w:t>
      </w:r>
      <w:r>
        <w:rPr>
          <w:szCs w:val="24"/>
          <w:lang w:val="en-US"/>
        </w:rPr>
        <w:t>Pd-(</w:t>
      </w:r>
      <w:r w:rsidRPr="00F81DD2">
        <w:rPr>
          <w:i/>
          <w:szCs w:val="24"/>
          <w:lang w:val="en-US"/>
        </w:rPr>
        <w:t>S</w:t>
      </w:r>
      <w:r>
        <w:rPr>
          <w:szCs w:val="24"/>
          <w:lang w:val="en-US"/>
        </w:rPr>
        <w:t>)-</w:t>
      </w:r>
      <w:r w:rsidRPr="00F81DD2">
        <w:rPr>
          <w:i/>
          <w:szCs w:val="24"/>
          <w:vertAlign w:val="superscript"/>
          <w:lang w:val="en-US"/>
        </w:rPr>
        <w:t>t</w:t>
      </w:r>
      <w:r>
        <w:rPr>
          <w:szCs w:val="24"/>
          <w:lang w:val="en-US"/>
        </w:rPr>
        <w:t>Bu-PHOX</w:t>
      </w:r>
      <w:r w:rsidRPr="002E1A2D">
        <w:rPr>
          <w:szCs w:val="24"/>
        </w:rPr>
        <w:t xml:space="preserve"> complex</w:t>
      </w:r>
      <w:r>
        <w:rPr>
          <w:szCs w:val="24"/>
        </w:rPr>
        <w:t xml:space="preserve"> than (</w:t>
      </w:r>
      <w:r w:rsidRPr="00B35AE8">
        <w:rPr>
          <w:i/>
          <w:szCs w:val="24"/>
        </w:rPr>
        <w:t>R</w:t>
      </w:r>
      <w:r>
        <w:rPr>
          <w:szCs w:val="24"/>
        </w:rPr>
        <w:t>)-isomer.</w:t>
      </w:r>
    </w:p>
    <w:p w:rsidR="00760307" w:rsidRDefault="00760307" w:rsidP="005804BA">
      <w:pPr>
        <w:spacing w:line="360" w:lineRule="auto"/>
        <w:jc w:val="both"/>
        <w:rPr>
          <w:szCs w:val="24"/>
        </w:rPr>
      </w:pPr>
    </w:p>
    <w:p w:rsidR="00373A49" w:rsidRDefault="002F7561" w:rsidP="005804BA">
      <w:pPr>
        <w:spacing w:line="360" w:lineRule="auto"/>
        <w:jc w:val="both"/>
        <w:rPr>
          <w:szCs w:val="24"/>
        </w:rPr>
      </w:pPr>
      <w:r>
        <w:object w:dxaOrig="11591" w:dyaOrig="7115">
          <v:shape id="_x0000_i1153" type="#_x0000_t75" style="width:453pt;height:277.5pt" o:ole="">
            <v:imagedata r:id="rId253" o:title=""/>
          </v:shape>
          <o:OLEObject Type="Embed" ProgID="ChemDraw.Document.6.0" ShapeID="_x0000_i1153" DrawAspect="Content" ObjectID="_1474924548" r:id="rId254"/>
        </w:object>
      </w:r>
    </w:p>
    <w:p w:rsidR="007B4CC1" w:rsidRPr="00013D31" w:rsidRDefault="007B4CC1" w:rsidP="007B4CC1">
      <w:pPr>
        <w:pStyle w:val="08ArticleText"/>
        <w:spacing w:line="360" w:lineRule="auto"/>
        <w:jc w:val="center"/>
        <w:rPr>
          <w:rFonts w:ascii="Times New Roman" w:hAnsi="Times New Roman"/>
          <w:b/>
          <w:bCs/>
          <w:sz w:val="24"/>
          <w:szCs w:val="24"/>
        </w:rPr>
      </w:pPr>
      <w:r w:rsidRPr="00013D31">
        <w:rPr>
          <w:rFonts w:ascii="Times New Roman" w:hAnsi="Times New Roman"/>
          <w:b/>
          <w:bCs/>
          <w:sz w:val="24"/>
          <w:szCs w:val="24"/>
        </w:rPr>
        <w:t>Figure 1</w:t>
      </w:r>
      <w:r w:rsidR="008F73A5" w:rsidRPr="00013D31">
        <w:rPr>
          <w:rFonts w:ascii="Times New Roman" w:hAnsi="Times New Roman"/>
          <w:b/>
          <w:bCs/>
          <w:sz w:val="24"/>
          <w:szCs w:val="24"/>
        </w:rPr>
        <w:t>6</w:t>
      </w:r>
    </w:p>
    <w:p w:rsidR="007B4CC1" w:rsidRPr="00013D31" w:rsidRDefault="007B4CC1" w:rsidP="00807B96">
      <w:pPr>
        <w:pStyle w:val="08ArticleText"/>
        <w:spacing w:line="360" w:lineRule="auto"/>
        <w:rPr>
          <w:rFonts w:ascii="Times New Roman" w:hAnsi="Times New Roman"/>
          <w:bCs/>
          <w:sz w:val="24"/>
          <w:szCs w:val="24"/>
        </w:rPr>
      </w:pPr>
    </w:p>
    <w:p w:rsidR="005804BA" w:rsidRDefault="005804BA" w:rsidP="005804BA">
      <w:pPr>
        <w:pStyle w:val="08ArticleText"/>
        <w:spacing w:line="360" w:lineRule="auto"/>
        <w:rPr>
          <w:rFonts w:ascii="Times New Roman" w:hAnsi="Times New Roman"/>
          <w:sz w:val="24"/>
          <w:szCs w:val="24"/>
        </w:rPr>
      </w:pPr>
      <w:r w:rsidRPr="00013D31">
        <w:rPr>
          <w:rFonts w:ascii="Times New Roman" w:hAnsi="Times New Roman"/>
          <w:bCs/>
          <w:sz w:val="24"/>
          <w:szCs w:val="24"/>
        </w:rPr>
        <w:lastRenderedPageBreak/>
        <w:t xml:space="preserve">The above studies on the </w:t>
      </w:r>
      <w:r w:rsidRPr="00013D31">
        <w:rPr>
          <w:rFonts w:ascii="Times New Roman" w:hAnsi="Times New Roman"/>
          <w:sz w:val="24"/>
          <w:szCs w:val="24"/>
        </w:rPr>
        <w:t>(</w:t>
      </w:r>
      <w:r w:rsidRPr="00013D31">
        <w:rPr>
          <w:rFonts w:ascii="Times New Roman" w:hAnsi="Times New Roman"/>
          <w:i/>
          <w:sz w:val="24"/>
          <w:szCs w:val="24"/>
        </w:rPr>
        <w:t>R</w:t>
      </w:r>
      <w:r w:rsidRPr="00013D31">
        <w:rPr>
          <w:rFonts w:ascii="Times New Roman" w:hAnsi="Times New Roman"/>
          <w:sz w:val="24"/>
          <w:szCs w:val="24"/>
        </w:rPr>
        <w:t>)-(</w:t>
      </w:r>
      <w:r w:rsidR="00F17741" w:rsidRPr="00013D31">
        <w:rPr>
          <w:rFonts w:ascii="Times New Roman" w:hAnsi="Times New Roman"/>
          <w:i/>
          <w:sz w:val="24"/>
          <w:szCs w:val="24"/>
        </w:rPr>
        <w:t>Z</w:t>
      </w:r>
      <w:r w:rsidRPr="00013D31">
        <w:rPr>
          <w:rFonts w:ascii="Times New Roman" w:hAnsi="Times New Roman"/>
          <w:sz w:val="24"/>
          <w:szCs w:val="24"/>
        </w:rPr>
        <w:t>,</w:t>
      </w:r>
      <w:r w:rsidRPr="00013D31">
        <w:rPr>
          <w:rFonts w:ascii="Times New Roman" w:hAnsi="Times New Roman"/>
          <w:i/>
          <w:sz w:val="24"/>
          <w:szCs w:val="24"/>
        </w:rPr>
        <w:t>Z</w:t>
      </w:r>
      <w:r w:rsidRPr="00013D31">
        <w:rPr>
          <w:rFonts w:ascii="Times New Roman" w:hAnsi="Times New Roman"/>
          <w:sz w:val="24"/>
          <w:szCs w:val="24"/>
        </w:rPr>
        <w:t>)-</w:t>
      </w:r>
      <w:r w:rsidR="000D703C" w:rsidRPr="00013D31">
        <w:rPr>
          <w:rFonts w:ascii="Times New Roman" w:hAnsi="Times New Roman"/>
          <w:b/>
          <w:sz w:val="24"/>
          <w:szCs w:val="24"/>
        </w:rPr>
        <w:t>5</w:t>
      </w:r>
      <w:r w:rsidR="002F7561">
        <w:rPr>
          <w:rFonts w:ascii="Times New Roman" w:hAnsi="Times New Roman"/>
          <w:b/>
          <w:sz w:val="24"/>
          <w:szCs w:val="24"/>
        </w:rPr>
        <w:t>4</w:t>
      </w:r>
      <w:r w:rsidR="000D703C" w:rsidRPr="00013D31">
        <w:rPr>
          <w:rFonts w:ascii="Times New Roman" w:hAnsi="Times New Roman"/>
          <w:sz w:val="24"/>
          <w:szCs w:val="24"/>
        </w:rPr>
        <w:t xml:space="preserve"> </w:t>
      </w:r>
      <w:r w:rsidRPr="00013D31">
        <w:rPr>
          <w:rFonts w:ascii="Times New Roman" w:hAnsi="Times New Roman"/>
          <w:sz w:val="24"/>
          <w:szCs w:val="24"/>
        </w:rPr>
        <w:t>substrate (</w:t>
      </w:r>
      <w:r w:rsidRPr="00013D31">
        <w:rPr>
          <w:rFonts w:ascii="Times New Roman" w:hAnsi="Times New Roman"/>
          <w:b/>
          <w:sz w:val="24"/>
          <w:szCs w:val="24"/>
        </w:rPr>
        <w:t>Figure 1</w:t>
      </w:r>
      <w:r w:rsidR="008F73A5" w:rsidRPr="00013D31">
        <w:rPr>
          <w:rFonts w:ascii="Times New Roman" w:hAnsi="Times New Roman"/>
          <w:b/>
          <w:sz w:val="24"/>
          <w:szCs w:val="24"/>
        </w:rPr>
        <w:t>7</w:t>
      </w:r>
      <w:r w:rsidRPr="00013D31">
        <w:rPr>
          <w:rFonts w:ascii="Times New Roman" w:hAnsi="Times New Roman"/>
          <w:sz w:val="24"/>
          <w:szCs w:val="24"/>
        </w:rPr>
        <w:t>) revealed that the barrier for C-O bond cleavage is only +38.5 kJ/mol and +62.3 kJ/mol for (</w:t>
      </w:r>
      <w:r w:rsidRPr="00013D31">
        <w:rPr>
          <w:rFonts w:ascii="Times New Roman" w:hAnsi="Times New Roman"/>
          <w:i/>
          <w:sz w:val="24"/>
          <w:szCs w:val="24"/>
        </w:rPr>
        <w:t>S</w:t>
      </w:r>
      <w:r w:rsidRPr="00013D31">
        <w:rPr>
          <w:rFonts w:ascii="Times New Roman" w:hAnsi="Times New Roman"/>
          <w:sz w:val="24"/>
          <w:szCs w:val="24"/>
        </w:rPr>
        <w:t>)-(</w:t>
      </w:r>
      <w:r w:rsidR="00F17741" w:rsidRPr="00013D31">
        <w:rPr>
          <w:rFonts w:ascii="Times New Roman" w:hAnsi="Times New Roman"/>
          <w:i/>
          <w:sz w:val="24"/>
          <w:szCs w:val="24"/>
        </w:rPr>
        <w:t>Z</w:t>
      </w:r>
      <w:r w:rsidRPr="00013D31">
        <w:rPr>
          <w:rFonts w:ascii="Times New Roman" w:hAnsi="Times New Roman"/>
          <w:sz w:val="24"/>
          <w:szCs w:val="24"/>
        </w:rPr>
        <w:t>,</w:t>
      </w:r>
      <w:r w:rsidRPr="00013D31">
        <w:rPr>
          <w:rFonts w:ascii="Times New Roman" w:hAnsi="Times New Roman"/>
          <w:i/>
          <w:sz w:val="24"/>
          <w:szCs w:val="24"/>
        </w:rPr>
        <w:t>Z</w:t>
      </w:r>
      <w:r w:rsidRPr="00013D31">
        <w:rPr>
          <w:rFonts w:ascii="Times New Roman" w:hAnsi="Times New Roman"/>
          <w:sz w:val="24"/>
          <w:szCs w:val="24"/>
        </w:rPr>
        <w:t>)-</w:t>
      </w:r>
      <w:r w:rsidR="000D703C" w:rsidRPr="00013D31">
        <w:rPr>
          <w:rFonts w:ascii="Times New Roman" w:hAnsi="Times New Roman"/>
          <w:b/>
          <w:sz w:val="24"/>
          <w:szCs w:val="24"/>
        </w:rPr>
        <w:t>5</w:t>
      </w:r>
      <w:r w:rsidR="002F7561">
        <w:rPr>
          <w:rFonts w:ascii="Times New Roman" w:hAnsi="Times New Roman"/>
          <w:b/>
          <w:sz w:val="24"/>
          <w:szCs w:val="24"/>
        </w:rPr>
        <w:t xml:space="preserve">4 </w:t>
      </w:r>
      <w:r>
        <w:rPr>
          <w:rFonts w:ascii="Times New Roman" w:hAnsi="Times New Roman"/>
          <w:sz w:val="24"/>
          <w:szCs w:val="24"/>
        </w:rPr>
        <w:t>indicating that in this case (</w:t>
      </w:r>
      <w:r w:rsidRPr="00E76C2B">
        <w:rPr>
          <w:rFonts w:ascii="Times New Roman" w:hAnsi="Times New Roman"/>
          <w:i/>
          <w:sz w:val="24"/>
          <w:szCs w:val="24"/>
        </w:rPr>
        <w:t>R</w:t>
      </w:r>
      <w:r>
        <w:rPr>
          <w:rFonts w:ascii="Times New Roman" w:hAnsi="Times New Roman"/>
          <w:sz w:val="24"/>
          <w:szCs w:val="24"/>
        </w:rPr>
        <w:t xml:space="preserve">)-isomer reacts faster with </w:t>
      </w:r>
      <w:r>
        <w:rPr>
          <w:rFonts w:ascii="Times New Roman" w:hAnsi="Times New Roman"/>
          <w:sz w:val="24"/>
          <w:szCs w:val="24"/>
          <w:lang w:val="en-US"/>
        </w:rPr>
        <w:t>Pd-(</w:t>
      </w:r>
      <w:r w:rsidRPr="00F81DD2">
        <w:rPr>
          <w:rFonts w:ascii="Times New Roman" w:hAnsi="Times New Roman"/>
          <w:i/>
          <w:sz w:val="24"/>
          <w:szCs w:val="24"/>
          <w:lang w:val="en-US"/>
        </w:rPr>
        <w:t>S</w:t>
      </w:r>
      <w:r>
        <w:rPr>
          <w:rFonts w:ascii="Times New Roman" w:hAnsi="Times New Roman"/>
          <w:sz w:val="24"/>
          <w:szCs w:val="24"/>
          <w:lang w:val="en-US"/>
        </w:rPr>
        <w:t>)-</w:t>
      </w:r>
      <w:r w:rsidRPr="00F81DD2">
        <w:rPr>
          <w:rFonts w:ascii="Times New Roman" w:hAnsi="Times New Roman"/>
          <w:i/>
          <w:sz w:val="24"/>
          <w:szCs w:val="24"/>
          <w:vertAlign w:val="superscript"/>
          <w:lang w:val="en-US"/>
        </w:rPr>
        <w:t>t</w:t>
      </w:r>
      <w:r>
        <w:rPr>
          <w:rFonts w:ascii="Times New Roman" w:hAnsi="Times New Roman"/>
          <w:sz w:val="24"/>
          <w:szCs w:val="24"/>
          <w:lang w:val="en-US"/>
        </w:rPr>
        <w:t>Bu-PHOX</w:t>
      </w:r>
      <w:r w:rsidRPr="002E1A2D">
        <w:rPr>
          <w:rFonts w:ascii="Times New Roman" w:hAnsi="Times New Roman"/>
          <w:sz w:val="24"/>
          <w:szCs w:val="24"/>
        </w:rPr>
        <w:t xml:space="preserve"> complex</w:t>
      </w:r>
      <w:r>
        <w:rPr>
          <w:rFonts w:ascii="Times New Roman" w:hAnsi="Times New Roman"/>
          <w:sz w:val="24"/>
          <w:szCs w:val="24"/>
        </w:rPr>
        <w:t xml:space="preserve"> than (</w:t>
      </w:r>
      <w:r>
        <w:rPr>
          <w:rFonts w:ascii="Times New Roman" w:hAnsi="Times New Roman"/>
          <w:i/>
          <w:sz w:val="24"/>
          <w:szCs w:val="24"/>
        </w:rPr>
        <w:t>S</w:t>
      </w:r>
      <w:r>
        <w:rPr>
          <w:rFonts w:ascii="Times New Roman" w:hAnsi="Times New Roman"/>
          <w:sz w:val="24"/>
          <w:szCs w:val="24"/>
        </w:rPr>
        <w:t>)-isomer.</w:t>
      </w:r>
    </w:p>
    <w:p w:rsidR="005804BA" w:rsidRDefault="005804BA" w:rsidP="005804BA">
      <w:pPr>
        <w:pStyle w:val="08ArticleText"/>
        <w:spacing w:line="360" w:lineRule="auto"/>
        <w:rPr>
          <w:rFonts w:ascii="Times New Roman" w:hAnsi="Times New Roman"/>
          <w:sz w:val="24"/>
          <w:szCs w:val="24"/>
        </w:rPr>
      </w:pPr>
    </w:p>
    <w:p w:rsidR="00110633" w:rsidRDefault="002F7561" w:rsidP="00C12B56">
      <w:pPr>
        <w:pStyle w:val="08ArticleText"/>
        <w:spacing w:line="360" w:lineRule="auto"/>
        <w:jc w:val="center"/>
        <w:rPr>
          <w:rFonts w:ascii="Times New Roman" w:hAnsi="Times New Roman"/>
          <w:sz w:val="24"/>
          <w:szCs w:val="24"/>
        </w:rPr>
      </w:pPr>
      <w:r>
        <w:object w:dxaOrig="11642" w:dyaOrig="7103">
          <v:shape id="_x0000_i1154" type="#_x0000_t75" style="width:453.75pt;height:276pt" o:ole="">
            <v:imagedata r:id="rId255" o:title=""/>
          </v:shape>
          <o:OLEObject Type="Embed" ProgID="ChemDraw.Document.6.0" ShapeID="_x0000_i1154" DrawAspect="Content" ObjectID="_1474924549" r:id="rId256"/>
        </w:object>
      </w:r>
    </w:p>
    <w:p w:rsidR="00644238" w:rsidRDefault="007B4CC1" w:rsidP="007B4CC1">
      <w:pPr>
        <w:spacing w:after="0" w:line="360" w:lineRule="auto"/>
        <w:jc w:val="center"/>
        <w:rPr>
          <w:szCs w:val="24"/>
        </w:rPr>
      </w:pPr>
      <w:r w:rsidRPr="007B4CC1">
        <w:rPr>
          <w:b/>
          <w:szCs w:val="24"/>
        </w:rPr>
        <w:t>Figure 1</w:t>
      </w:r>
      <w:r w:rsidR="008F73A5">
        <w:rPr>
          <w:b/>
          <w:szCs w:val="24"/>
        </w:rPr>
        <w:t>7</w:t>
      </w:r>
    </w:p>
    <w:p w:rsidR="00F371DE" w:rsidRDefault="00F371DE" w:rsidP="00F371DE">
      <w:pPr>
        <w:spacing w:after="0" w:line="360" w:lineRule="auto"/>
        <w:rPr>
          <w:szCs w:val="24"/>
        </w:rPr>
      </w:pPr>
    </w:p>
    <w:p w:rsidR="0055241E" w:rsidRDefault="0055241E" w:rsidP="00F371DE">
      <w:pPr>
        <w:spacing w:after="0" w:line="360" w:lineRule="auto"/>
        <w:rPr>
          <w:szCs w:val="24"/>
        </w:rPr>
      </w:pPr>
    </w:p>
    <w:p w:rsidR="0055241E" w:rsidRPr="0055241E" w:rsidRDefault="0055241E" w:rsidP="0055241E">
      <w:pPr>
        <w:spacing w:after="0" w:line="360" w:lineRule="auto"/>
        <w:rPr>
          <w:b/>
          <w:sz w:val="28"/>
          <w:szCs w:val="28"/>
        </w:rPr>
      </w:pPr>
      <w:r>
        <w:rPr>
          <w:b/>
          <w:sz w:val="28"/>
          <w:szCs w:val="28"/>
        </w:rPr>
        <w:t xml:space="preserve">5.5. </w:t>
      </w:r>
      <w:r w:rsidRPr="0055241E">
        <w:rPr>
          <w:b/>
          <w:i/>
          <w:sz w:val="28"/>
          <w:szCs w:val="28"/>
        </w:rPr>
        <w:t>Z</w:t>
      </w:r>
      <w:r w:rsidRPr="0055241E">
        <w:rPr>
          <w:b/>
          <w:sz w:val="28"/>
          <w:szCs w:val="28"/>
        </w:rPr>
        <w:t>-</w:t>
      </w:r>
      <w:r w:rsidRPr="0055241E">
        <w:rPr>
          <w:b/>
          <w:i/>
          <w:sz w:val="28"/>
          <w:szCs w:val="28"/>
        </w:rPr>
        <w:t>E</w:t>
      </w:r>
      <w:r w:rsidRPr="0055241E">
        <w:rPr>
          <w:b/>
          <w:sz w:val="28"/>
          <w:szCs w:val="28"/>
        </w:rPr>
        <w:t xml:space="preserve"> isomerisation of alkene</w:t>
      </w:r>
      <w:r w:rsidR="003C5FE0">
        <w:rPr>
          <w:b/>
          <w:sz w:val="28"/>
          <w:szCs w:val="28"/>
        </w:rPr>
        <w:t xml:space="preserve"> moiety of cyclohexanones</w:t>
      </w:r>
    </w:p>
    <w:p w:rsidR="005804BA" w:rsidRDefault="005804BA" w:rsidP="0055241E">
      <w:pPr>
        <w:spacing w:after="0" w:line="360" w:lineRule="auto"/>
        <w:jc w:val="both"/>
        <w:rPr>
          <w:rFonts w:eastAsia="Times New Roman"/>
          <w:bCs/>
          <w:kern w:val="36"/>
          <w:szCs w:val="24"/>
        </w:rPr>
      </w:pPr>
      <w:bookmarkStart w:id="14" w:name="_Toc381876099"/>
    </w:p>
    <w:p w:rsidR="005804BA" w:rsidRPr="00AF369F" w:rsidRDefault="005804BA" w:rsidP="0055241E">
      <w:pPr>
        <w:spacing w:after="0" w:line="360" w:lineRule="auto"/>
        <w:jc w:val="both"/>
        <w:rPr>
          <w:rFonts w:eastAsia="Times New Roman"/>
          <w:bCs/>
          <w:kern w:val="36"/>
          <w:szCs w:val="24"/>
        </w:rPr>
      </w:pPr>
      <w:r>
        <w:rPr>
          <w:rFonts w:eastAsia="Times New Roman"/>
          <w:bCs/>
          <w:kern w:val="36"/>
          <w:szCs w:val="24"/>
        </w:rPr>
        <w:t xml:space="preserve">As expected, the </w:t>
      </w:r>
      <w:r w:rsidR="006C5651">
        <w:rPr>
          <w:rFonts w:eastAsia="Times New Roman"/>
          <w:bCs/>
          <w:kern w:val="36"/>
          <w:szCs w:val="24"/>
        </w:rPr>
        <w:t xml:space="preserve">enol ether </w:t>
      </w:r>
      <w:r>
        <w:rPr>
          <w:szCs w:val="24"/>
        </w:rPr>
        <w:t>(</w:t>
      </w:r>
      <w:r w:rsidRPr="00C25B6A">
        <w:rPr>
          <w:i/>
          <w:szCs w:val="24"/>
        </w:rPr>
        <w:t>E</w:t>
      </w:r>
      <w:proofErr w:type="gramStart"/>
      <w:r>
        <w:rPr>
          <w:szCs w:val="24"/>
        </w:rPr>
        <w:t>,</w:t>
      </w:r>
      <w:r w:rsidRPr="00C25B6A">
        <w:rPr>
          <w:i/>
          <w:szCs w:val="24"/>
        </w:rPr>
        <w:t>Z</w:t>
      </w:r>
      <w:proofErr w:type="gramEnd"/>
      <w:r>
        <w:rPr>
          <w:szCs w:val="24"/>
        </w:rPr>
        <w:t>)-</w:t>
      </w:r>
      <w:r w:rsidR="00E63881" w:rsidRPr="00E63881">
        <w:rPr>
          <w:b/>
          <w:szCs w:val="24"/>
        </w:rPr>
        <w:t>30</w:t>
      </w:r>
      <w:r>
        <w:rPr>
          <w:szCs w:val="24"/>
        </w:rPr>
        <w:t xml:space="preserve"> bearing the (</w:t>
      </w:r>
      <w:r w:rsidRPr="007C00DA">
        <w:rPr>
          <w:i/>
          <w:szCs w:val="24"/>
        </w:rPr>
        <w:t>E</w:t>
      </w:r>
      <w:r>
        <w:rPr>
          <w:szCs w:val="24"/>
        </w:rPr>
        <w:t xml:space="preserve">)-allylic moiety underwent Pd-catalysed rearrangement providing the desired </w:t>
      </w:r>
      <w:r w:rsidRPr="00AF369F">
        <w:rPr>
          <w:i/>
          <w:szCs w:val="24"/>
        </w:rPr>
        <w:t>trans</w:t>
      </w:r>
      <w:r w:rsidR="00E63881">
        <w:rPr>
          <w:szCs w:val="24"/>
        </w:rPr>
        <w:t xml:space="preserve">-cyclohexanone </w:t>
      </w:r>
      <w:r w:rsidR="00E63881" w:rsidRPr="00E63881">
        <w:rPr>
          <w:b/>
          <w:szCs w:val="24"/>
        </w:rPr>
        <w:t>29</w:t>
      </w:r>
      <w:r>
        <w:rPr>
          <w:szCs w:val="24"/>
        </w:rPr>
        <w:t xml:space="preserve"> bearing an (</w:t>
      </w:r>
      <w:r w:rsidRPr="00AF369F">
        <w:rPr>
          <w:i/>
          <w:szCs w:val="24"/>
        </w:rPr>
        <w:t>E</w:t>
      </w:r>
      <w:r>
        <w:rPr>
          <w:szCs w:val="24"/>
        </w:rPr>
        <w:t>)-alkene</w:t>
      </w:r>
      <w:r w:rsidR="00E63881">
        <w:rPr>
          <w:szCs w:val="24"/>
        </w:rPr>
        <w:t xml:space="preserve"> (</w:t>
      </w:r>
      <w:r w:rsidR="00E63881" w:rsidRPr="00E63881">
        <w:rPr>
          <w:b/>
          <w:szCs w:val="24"/>
        </w:rPr>
        <w:t xml:space="preserve">Scheme </w:t>
      </w:r>
      <w:r w:rsidR="004B76C8">
        <w:rPr>
          <w:b/>
          <w:szCs w:val="24"/>
        </w:rPr>
        <w:t>5</w:t>
      </w:r>
      <w:r w:rsidR="007B1B96">
        <w:rPr>
          <w:b/>
          <w:szCs w:val="24"/>
        </w:rPr>
        <w:t>2</w:t>
      </w:r>
      <w:r w:rsidR="00E63881">
        <w:rPr>
          <w:szCs w:val="24"/>
        </w:rPr>
        <w:t>, eq. (1))</w:t>
      </w:r>
      <w:r>
        <w:rPr>
          <w:szCs w:val="24"/>
        </w:rPr>
        <w:t>. This scenario follows the mechanism described earlier in this thesis</w:t>
      </w:r>
      <w:r w:rsidR="00E63881">
        <w:rPr>
          <w:szCs w:val="24"/>
        </w:rPr>
        <w:t>.</w:t>
      </w:r>
      <w:r w:rsidR="00E63881">
        <w:rPr>
          <w:rStyle w:val="FootnoteReference"/>
          <w:szCs w:val="24"/>
        </w:rPr>
        <w:footnoteReference w:id="89"/>
      </w:r>
      <w:r>
        <w:rPr>
          <w:szCs w:val="24"/>
        </w:rPr>
        <w:t xml:space="preserve"> </w:t>
      </w:r>
      <w:r w:rsidR="00E63881">
        <w:rPr>
          <w:szCs w:val="24"/>
        </w:rPr>
        <w:t>In contrast</w:t>
      </w:r>
      <w:r>
        <w:rPr>
          <w:szCs w:val="24"/>
        </w:rPr>
        <w:t>, the enol ether (</w:t>
      </w:r>
      <w:r w:rsidR="00D814EF">
        <w:rPr>
          <w:i/>
          <w:szCs w:val="24"/>
        </w:rPr>
        <w:t>Z</w:t>
      </w:r>
      <w:proofErr w:type="gramStart"/>
      <w:r>
        <w:rPr>
          <w:szCs w:val="24"/>
        </w:rPr>
        <w:t>,</w:t>
      </w:r>
      <w:r w:rsidRPr="00C25B6A">
        <w:rPr>
          <w:i/>
          <w:szCs w:val="24"/>
        </w:rPr>
        <w:t>Z</w:t>
      </w:r>
      <w:proofErr w:type="gramEnd"/>
      <w:r>
        <w:rPr>
          <w:szCs w:val="24"/>
        </w:rPr>
        <w:t>)-</w:t>
      </w:r>
      <w:r w:rsidR="000D703C" w:rsidRPr="00D814EF">
        <w:rPr>
          <w:b/>
          <w:szCs w:val="24"/>
        </w:rPr>
        <w:t>6</w:t>
      </w:r>
      <w:r w:rsidR="002F7561">
        <w:rPr>
          <w:b/>
          <w:szCs w:val="24"/>
        </w:rPr>
        <w:t>2</w:t>
      </w:r>
      <w:r w:rsidR="000D703C">
        <w:rPr>
          <w:szCs w:val="24"/>
        </w:rPr>
        <w:t xml:space="preserve"> </w:t>
      </w:r>
      <w:r>
        <w:rPr>
          <w:szCs w:val="24"/>
        </w:rPr>
        <w:t>bearing (</w:t>
      </w:r>
      <w:r w:rsidRPr="00AF369F">
        <w:rPr>
          <w:i/>
          <w:szCs w:val="24"/>
        </w:rPr>
        <w:t>Z</w:t>
      </w:r>
      <w:r>
        <w:rPr>
          <w:szCs w:val="24"/>
        </w:rPr>
        <w:t xml:space="preserve">)-allylic ether moiety provided </w:t>
      </w:r>
      <w:r w:rsidRPr="00AF369F">
        <w:rPr>
          <w:i/>
          <w:szCs w:val="24"/>
        </w:rPr>
        <w:t>trans</w:t>
      </w:r>
      <w:r>
        <w:rPr>
          <w:szCs w:val="24"/>
        </w:rPr>
        <w:t>-cyclohexanone</w:t>
      </w:r>
      <w:r w:rsidR="00D814EF">
        <w:rPr>
          <w:szCs w:val="24"/>
        </w:rPr>
        <w:t xml:space="preserve"> </w:t>
      </w:r>
      <w:r w:rsidR="000D703C" w:rsidRPr="00D814EF">
        <w:rPr>
          <w:b/>
          <w:szCs w:val="24"/>
        </w:rPr>
        <w:t>8</w:t>
      </w:r>
      <w:r w:rsidR="002F7561">
        <w:rPr>
          <w:b/>
          <w:szCs w:val="24"/>
        </w:rPr>
        <w:t xml:space="preserve">7 </w:t>
      </w:r>
      <w:r>
        <w:rPr>
          <w:szCs w:val="24"/>
        </w:rPr>
        <w:t>bearing an (</w:t>
      </w:r>
      <w:r w:rsidRPr="00AF369F">
        <w:rPr>
          <w:i/>
          <w:szCs w:val="24"/>
        </w:rPr>
        <w:t>E</w:t>
      </w:r>
      <w:r>
        <w:rPr>
          <w:szCs w:val="24"/>
        </w:rPr>
        <w:t>)-olefin. Therefore, an alkene isomerisation was observed in this instance.</w:t>
      </w:r>
    </w:p>
    <w:p w:rsidR="005804BA" w:rsidRPr="00AF369F" w:rsidRDefault="005804BA" w:rsidP="005804BA">
      <w:pPr>
        <w:spacing w:after="0" w:line="360" w:lineRule="auto"/>
        <w:jc w:val="both"/>
        <w:rPr>
          <w:rFonts w:eastAsia="Times New Roman"/>
          <w:bCs/>
          <w:kern w:val="36"/>
          <w:szCs w:val="24"/>
        </w:rPr>
      </w:pPr>
    </w:p>
    <w:p w:rsidR="00D47A4A" w:rsidRPr="00AF369F" w:rsidRDefault="00D47A4A" w:rsidP="002749DF">
      <w:pPr>
        <w:spacing w:after="0" w:line="360" w:lineRule="auto"/>
        <w:jc w:val="both"/>
        <w:rPr>
          <w:rFonts w:eastAsia="Times New Roman"/>
          <w:bCs/>
          <w:kern w:val="36"/>
          <w:szCs w:val="24"/>
        </w:rPr>
      </w:pPr>
    </w:p>
    <w:p w:rsidR="00D47A4A" w:rsidRDefault="002F7561" w:rsidP="008A0115">
      <w:pPr>
        <w:spacing w:after="0" w:line="360" w:lineRule="auto"/>
        <w:jc w:val="center"/>
      </w:pPr>
      <w:r>
        <w:object w:dxaOrig="6072" w:dyaOrig="4893">
          <v:shape id="_x0000_i1155" type="#_x0000_t75" style="width:243pt;height:198pt" o:ole="">
            <v:imagedata r:id="rId257" o:title=""/>
          </v:shape>
          <o:OLEObject Type="Embed" ProgID="ChemDraw.Document.6.0" ShapeID="_x0000_i1155" DrawAspect="Content" ObjectID="_1474924550" r:id="rId258"/>
        </w:object>
      </w:r>
    </w:p>
    <w:p w:rsidR="00D47A4A" w:rsidRDefault="00D47A4A" w:rsidP="00D47A4A">
      <w:pPr>
        <w:spacing w:after="0" w:line="360" w:lineRule="auto"/>
        <w:jc w:val="center"/>
        <w:rPr>
          <w:b/>
          <w:bCs/>
          <w:szCs w:val="24"/>
        </w:rPr>
      </w:pPr>
      <w:r w:rsidRPr="00292450">
        <w:rPr>
          <w:b/>
          <w:bCs/>
          <w:szCs w:val="24"/>
        </w:rPr>
        <w:t xml:space="preserve">Scheme </w:t>
      </w:r>
      <w:r w:rsidR="004B76C8">
        <w:rPr>
          <w:b/>
          <w:bCs/>
          <w:szCs w:val="24"/>
        </w:rPr>
        <w:t>5</w:t>
      </w:r>
      <w:r w:rsidR="007B1B96">
        <w:rPr>
          <w:b/>
          <w:bCs/>
          <w:szCs w:val="24"/>
        </w:rPr>
        <w:t>2</w:t>
      </w:r>
    </w:p>
    <w:p w:rsidR="008139AD" w:rsidRDefault="008139AD" w:rsidP="00D47A4A">
      <w:pPr>
        <w:spacing w:after="0" w:line="360" w:lineRule="auto"/>
        <w:jc w:val="center"/>
        <w:rPr>
          <w:b/>
          <w:bCs/>
          <w:szCs w:val="24"/>
        </w:rPr>
      </w:pPr>
    </w:p>
    <w:p w:rsidR="008139AD" w:rsidRPr="00117CE8" w:rsidRDefault="008139AD" w:rsidP="00D47A4A">
      <w:pPr>
        <w:spacing w:after="0" w:line="360" w:lineRule="auto"/>
        <w:jc w:val="center"/>
      </w:pPr>
    </w:p>
    <w:p w:rsidR="005804BA" w:rsidRDefault="005804BA" w:rsidP="005804BA">
      <w:pPr>
        <w:spacing w:after="0" w:line="360" w:lineRule="auto"/>
        <w:jc w:val="both"/>
        <w:rPr>
          <w:szCs w:val="24"/>
        </w:rPr>
      </w:pPr>
      <w:r>
        <w:rPr>
          <w:szCs w:val="24"/>
        </w:rPr>
        <w:t xml:space="preserve">These observations could be explained by the </w:t>
      </w:r>
      <w:r w:rsidRPr="00AF369F">
        <w:rPr>
          <w:szCs w:val="24"/>
        </w:rPr>
        <w:t xml:space="preserve">known </w:t>
      </w:r>
      <w:r>
        <w:rPr>
          <w:szCs w:val="24"/>
        </w:rPr>
        <w:t>(</w:t>
      </w:r>
      <w:r w:rsidRPr="00AF369F">
        <w:rPr>
          <w:i/>
          <w:szCs w:val="24"/>
        </w:rPr>
        <w:t>Z</w:t>
      </w:r>
      <w:proofErr w:type="gramStart"/>
      <w:r w:rsidRPr="00FC46DF">
        <w:rPr>
          <w:szCs w:val="24"/>
        </w:rPr>
        <w:t>)</w:t>
      </w:r>
      <w:r w:rsidRPr="00AF369F">
        <w:rPr>
          <w:szCs w:val="24"/>
        </w:rPr>
        <w:t>-</w:t>
      </w:r>
      <w:proofErr w:type="gramEnd"/>
      <w:r>
        <w:rPr>
          <w:szCs w:val="24"/>
        </w:rPr>
        <w:t xml:space="preserve"> to (</w:t>
      </w:r>
      <w:r w:rsidRPr="00AF369F">
        <w:rPr>
          <w:i/>
          <w:szCs w:val="24"/>
        </w:rPr>
        <w:t>E</w:t>
      </w:r>
      <w:r w:rsidRPr="00FC46DF">
        <w:rPr>
          <w:szCs w:val="24"/>
        </w:rPr>
        <w:t>)</w:t>
      </w:r>
      <w:r>
        <w:rPr>
          <w:szCs w:val="24"/>
        </w:rPr>
        <w:t>-allyl</w:t>
      </w:r>
      <w:r w:rsidRPr="00AF369F">
        <w:rPr>
          <w:szCs w:val="24"/>
        </w:rPr>
        <w:t xml:space="preserve"> isomerisation </w:t>
      </w:r>
      <w:r w:rsidRPr="00AF369F">
        <w:rPr>
          <w:i/>
          <w:szCs w:val="24"/>
        </w:rPr>
        <w:t>via</w:t>
      </w:r>
      <w:r w:rsidRPr="00AF369F">
        <w:rPr>
          <w:szCs w:val="24"/>
        </w:rPr>
        <w:t xml:space="preserve"> </w:t>
      </w:r>
      <w:r w:rsidRPr="00BB4772">
        <w:rPr>
          <w:i/>
          <w:szCs w:val="24"/>
        </w:rPr>
        <w:t>η</w:t>
      </w:r>
      <w:r w:rsidRPr="00AF369F">
        <w:rPr>
          <w:szCs w:val="24"/>
          <w:vertAlign w:val="superscript"/>
        </w:rPr>
        <w:t>3</w:t>
      </w:r>
      <w:r>
        <w:rPr>
          <w:szCs w:val="24"/>
        </w:rPr>
        <w:t>-</w:t>
      </w:r>
      <w:r w:rsidRPr="00BB4772">
        <w:rPr>
          <w:i/>
          <w:szCs w:val="24"/>
        </w:rPr>
        <w:t>η</w:t>
      </w:r>
      <w:r w:rsidRPr="00AF369F">
        <w:rPr>
          <w:szCs w:val="24"/>
          <w:vertAlign w:val="superscript"/>
        </w:rPr>
        <w:t>1</w:t>
      </w:r>
      <w:r>
        <w:rPr>
          <w:szCs w:val="24"/>
        </w:rPr>
        <w:t>-</w:t>
      </w:r>
      <w:r w:rsidRPr="00BB4772">
        <w:rPr>
          <w:i/>
          <w:szCs w:val="24"/>
        </w:rPr>
        <w:t>η</w:t>
      </w:r>
      <w:r w:rsidRPr="00AF369F">
        <w:rPr>
          <w:szCs w:val="24"/>
          <w:vertAlign w:val="superscript"/>
        </w:rPr>
        <w:t>3</w:t>
      </w:r>
      <w:r w:rsidRPr="00AF369F">
        <w:rPr>
          <w:szCs w:val="24"/>
        </w:rPr>
        <w:t xml:space="preserve"> pathway</w:t>
      </w:r>
      <w:r>
        <w:rPr>
          <w:szCs w:val="24"/>
        </w:rPr>
        <w:t xml:space="preserve"> that can occur during Pd-</w:t>
      </w:r>
      <w:r w:rsidRPr="00BB4772">
        <w:rPr>
          <w:i/>
          <w:szCs w:val="24"/>
        </w:rPr>
        <w:t>π</w:t>
      </w:r>
      <w:r>
        <w:rPr>
          <w:szCs w:val="24"/>
        </w:rPr>
        <w:t>-allyl complex formation (</w:t>
      </w:r>
      <w:r w:rsidRPr="00A10FD5">
        <w:rPr>
          <w:b/>
          <w:szCs w:val="24"/>
        </w:rPr>
        <w:t>Figure 1</w:t>
      </w:r>
      <w:r w:rsidR="008F73A5">
        <w:rPr>
          <w:b/>
          <w:szCs w:val="24"/>
        </w:rPr>
        <w:t>8</w:t>
      </w:r>
      <w:r>
        <w:rPr>
          <w:szCs w:val="24"/>
        </w:rPr>
        <w:t>).</w:t>
      </w:r>
      <w:r>
        <w:rPr>
          <w:rStyle w:val="FootnoteReference"/>
          <w:szCs w:val="24"/>
        </w:rPr>
        <w:footnoteReference w:id="90"/>
      </w:r>
      <w:r w:rsidR="00322F37" w:rsidRPr="00322F37">
        <w:rPr>
          <w:szCs w:val="24"/>
          <w:vertAlign w:val="superscript"/>
        </w:rPr>
        <w:t>,</w:t>
      </w:r>
      <w:r w:rsidR="00322F37">
        <w:rPr>
          <w:rStyle w:val="FootnoteReference"/>
          <w:szCs w:val="24"/>
        </w:rPr>
        <w:footnoteReference w:id="91"/>
      </w:r>
      <w:r w:rsidRPr="00A36CEF">
        <w:t xml:space="preserve"> </w:t>
      </w:r>
      <w:r>
        <w:t xml:space="preserve"> </w:t>
      </w:r>
      <w:r w:rsidRPr="00A36CEF">
        <w:rPr>
          <w:szCs w:val="24"/>
        </w:rPr>
        <w:t>This</w:t>
      </w:r>
      <w:r>
        <w:rPr>
          <w:szCs w:val="24"/>
        </w:rPr>
        <w:t xml:space="preserve"> </w:t>
      </w:r>
      <w:r w:rsidRPr="00BB4772">
        <w:rPr>
          <w:i/>
          <w:szCs w:val="24"/>
        </w:rPr>
        <w:t>π</w:t>
      </w:r>
      <w:r>
        <w:rPr>
          <w:szCs w:val="24"/>
        </w:rPr>
        <w:t>-</w:t>
      </w:r>
      <w:r w:rsidRPr="00BB4772">
        <w:rPr>
          <w:i/>
          <w:szCs w:val="24"/>
        </w:rPr>
        <w:t>σ</w:t>
      </w:r>
      <w:r>
        <w:rPr>
          <w:szCs w:val="24"/>
        </w:rPr>
        <w:t>-</w:t>
      </w:r>
      <w:r w:rsidRPr="00BB4772">
        <w:rPr>
          <w:i/>
          <w:szCs w:val="24"/>
        </w:rPr>
        <w:t>π</w:t>
      </w:r>
      <w:r w:rsidRPr="00A36CEF">
        <w:rPr>
          <w:szCs w:val="24"/>
        </w:rPr>
        <w:t xml:space="preserve"> rearrangement </w:t>
      </w:r>
      <w:r>
        <w:rPr>
          <w:szCs w:val="24"/>
        </w:rPr>
        <w:t>provides a means by which (</w:t>
      </w:r>
      <w:r w:rsidRPr="00AF369F">
        <w:rPr>
          <w:i/>
          <w:szCs w:val="24"/>
        </w:rPr>
        <w:t>Z</w:t>
      </w:r>
      <w:r w:rsidRPr="00FC46DF">
        <w:rPr>
          <w:szCs w:val="24"/>
        </w:rPr>
        <w:t>)</w:t>
      </w:r>
      <w:r w:rsidRPr="00AF369F">
        <w:rPr>
          <w:szCs w:val="24"/>
        </w:rPr>
        <w:t>-</w:t>
      </w:r>
      <w:r>
        <w:rPr>
          <w:szCs w:val="24"/>
        </w:rPr>
        <w:t xml:space="preserve"> to (</w:t>
      </w:r>
      <w:r w:rsidRPr="00AF369F">
        <w:rPr>
          <w:i/>
          <w:szCs w:val="24"/>
        </w:rPr>
        <w:t>E</w:t>
      </w:r>
      <w:r w:rsidRPr="00FC46DF">
        <w:rPr>
          <w:szCs w:val="24"/>
        </w:rPr>
        <w:t>)</w:t>
      </w:r>
      <w:r>
        <w:rPr>
          <w:szCs w:val="24"/>
        </w:rPr>
        <w:t>-allyl</w:t>
      </w:r>
      <w:r w:rsidRPr="00AF369F">
        <w:rPr>
          <w:szCs w:val="24"/>
        </w:rPr>
        <w:t xml:space="preserve"> isomerisation</w:t>
      </w:r>
      <w:r>
        <w:rPr>
          <w:szCs w:val="24"/>
        </w:rPr>
        <w:t xml:space="preserve"> can take place. Notably however, it requires that </w:t>
      </w:r>
      <w:r w:rsidRPr="00A36CEF">
        <w:rPr>
          <w:szCs w:val="24"/>
        </w:rPr>
        <w:t xml:space="preserve">the </w:t>
      </w:r>
      <w:r>
        <w:rPr>
          <w:szCs w:val="24"/>
        </w:rPr>
        <w:t xml:space="preserve">Pd </w:t>
      </w:r>
      <w:r w:rsidR="006C5651">
        <w:rPr>
          <w:szCs w:val="24"/>
        </w:rPr>
        <w:t xml:space="preserve">complex transfers from one face </w:t>
      </w:r>
      <w:r>
        <w:rPr>
          <w:szCs w:val="24"/>
        </w:rPr>
        <w:t xml:space="preserve">to the other. </w:t>
      </w:r>
    </w:p>
    <w:p w:rsidR="00A36CEF" w:rsidRDefault="00A36CEF" w:rsidP="002749DF">
      <w:pPr>
        <w:spacing w:after="0" w:line="360" w:lineRule="auto"/>
        <w:jc w:val="both"/>
        <w:rPr>
          <w:rFonts w:eastAsia="Times New Roman"/>
          <w:bCs/>
          <w:kern w:val="36"/>
          <w:szCs w:val="24"/>
        </w:rPr>
      </w:pPr>
    </w:p>
    <w:p w:rsidR="00DA4E02" w:rsidRDefault="00AC1D96" w:rsidP="00DD132A">
      <w:pPr>
        <w:spacing w:after="0" w:line="360" w:lineRule="auto"/>
        <w:jc w:val="center"/>
        <w:rPr>
          <w:rFonts w:eastAsia="Times New Roman"/>
          <w:bCs/>
          <w:kern w:val="36"/>
          <w:szCs w:val="24"/>
        </w:rPr>
      </w:pPr>
      <w:r>
        <w:object w:dxaOrig="10192" w:dyaOrig="2325">
          <v:shape id="_x0000_i1156" type="#_x0000_t75" style="width:403.5pt;height:92.25pt" o:ole="">
            <v:imagedata r:id="rId259" o:title=""/>
          </v:shape>
          <o:OLEObject Type="Embed" ProgID="ChemDraw.Document.6.0" ShapeID="_x0000_i1156" DrawAspect="Content" ObjectID="_1474924551" r:id="rId260"/>
        </w:object>
      </w:r>
    </w:p>
    <w:p w:rsidR="00DA4E02" w:rsidRDefault="00A10FD5" w:rsidP="00DA4E02">
      <w:pPr>
        <w:spacing w:after="0" w:line="360" w:lineRule="auto"/>
        <w:jc w:val="center"/>
        <w:rPr>
          <w:rFonts w:eastAsia="Times New Roman"/>
          <w:bCs/>
          <w:kern w:val="36"/>
          <w:szCs w:val="24"/>
        </w:rPr>
      </w:pPr>
      <w:r>
        <w:rPr>
          <w:b/>
          <w:bCs/>
          <w:szCs w:val="24"/>
        </w:rPr>
        <w:t>Figure 1</w:t>
      </w:r>
      <w:r w:rsidR="008F73A5">
        <w:rPr>
          <w:b/>
          <w:bCs/>
          <w:szCs w:val="24"/>
        </w:rPr>
        <w:t>8</w:t>
      </w:r>
    </w:p>
    <w:p w:rsidR="00DA4E02" w:rsidRDefault="00DA4E02" w:rsidP="002749DF">
      <w:pPr>
        <w:spacing w:after="0" w:line="360" w:lineRule="auto"/>
        <w:jc w:val="both"/>
        <w:rPr>
          <w:rFonts w:eastAsia="Times New Roman"/>
          <w:bCs/>
          <w:kern w:val="36"/>
          <w:szCs w:val="24"/>
        </w:rPr>
      </w:pPr>
    </w:p>
    <w:p w:rsidR="005804BA" w:rsidRDefault="005804BA" w:rsidP="002749DF">
      <w:pPr>
        <w:spacing w:after="0" w:line="360" w:lineRule="auto"/>
        <w:jc w:val="both"/>
        <w:rPr>
          <w:rFonts w:eastAsia="Times New Roman"/>
          <w:bCs/>
          <w:kern w:val="36"/>
          <w:szCs w:val="24"/>
        </w:rPr>
      </w:pPr>
    </w:p>
    <w:p w:rsidR="005804BA" w:rsidRDefault="005804BA" w:rsidP="005804BA">
      <w:pPr>
        <w:spacing w:after="0" w:line="360" w:lineRule="auto"/>
        <w:jc w:val="both"/>
        <w:rPr>
          <w:szCs w:val="24"/>
        </w:rPr>
      </w:pPr>
      <w:r>
        <w:rPr>
          <w:rFonts w:eastAsia="Times New Roman"/>
          <w:bCs/>
          <w:kern w:val="36"/>
          <w:szCs w:val="24"/>
        </w:rPr>
        <w:t xml:space="preserve">With respect to </w:t>
      </w:r>
      <w:r w:rsidR="0080264E">
        <w:rPr>
          <w:rFonts w:eastAsia="Times New Roman"/>
          <w:bCs/>
          <w:kern w:val="36"/>
          <w:szCs w:val="24"/>
        </w:rPr>
        <w:t xml:space="preserve">the </w:t>
      </w:r>
      <w:r>
        <w:rPr>
          <w:rFonts w:eastAsia="Times New Roman"/>
          <w:bCs/>
          <w:kern w:val="36"/>
          <w:szCs w:val="24"/>
        </w:rPr>
        <w:t>rearrangement reaction, the (</w:t>
      </w:r>
      <w:r w:rsidRPr="00B46C66">
        <w:rPr>
          <w:rFonts w:eastAsia="Times New Roman"/>
          <w:bCs/>
          <w:i/>
          <w:kern w:val="36"/>
          <w:szCs w:val="24"/>
        </w:rPr>
        <w:t>S</w:t>
      </w:r>
      <w:r>
        <w:rPr>
          <w:rFonts w:eastAsia="Times New Roman"/>
          <w:bCs/>
          <w:kern w:val="36"/>
          <w:szCs w:val="24"/>
        </w:rPr>
        <w:t>)-</w:t>
      </w:r>
      <w:r>
        <w:rPr>
          <w:szCs w:val="24"/>
        </w:rPr>
        <w:t>(</w:t>
      </w:r>
      <w:r w:rsidRPr="00384443">
        <w:rPr>
          <w:i/>
          <w:szCs w:val="24"/>
        </w:rPr>
        <w:t>Z</w:t>
      </w:r>
      <w:proofErr w:type="gramStart"/>
      <w:r>
        <w:rPr>
          <w:szCs w:val="24"/>
        </w:rPr>
        <w:t>,</w:t>
      </w:r>
      <w:r w:rsidRPr="00C25B6A">
        <w:rPr>
          <w:i/>
          <w:szCs w:val="24"/>
        </w:rPr>
        <w:t>Z</w:t>
      </w:r>
      <w:proofErr w:type="gramEnd"/>
      <w:r>
        <w:rPr>
          <w:szCs w:val="24"/>
        </w:rPr>
        <w:t>)-</w:t>
      </w:r>
      <w:r w:rsidR="000D703C" w:rsidRPr="00742AD8">
        <w:rPr>
          <w:b/>
          <w:szCs w:val="24"/>
        </w:rPr>
        <w:t>5</w:t>
      </w:r>
      <w:r w:rsidR="00491DE2">
        <w:rPr>
          <w:b/>
          <w:szCs w:val="24"/>
        </w:rPr>
        <w:t>5</w:t>
      </w:r>
      <w:r w:rsidR="000D703C" w:rsidRPr="007C00DA">
        <w:rPr>
          <w:szCs w:val="24"/>
        </w:rPr>
        <w:t xml:space="preserve"> </w:t>
      </w:r>
      <w:r w:rsidRPr="007C00DA">
        <w:rPr>
          <w:szCs w:val="24"/>
        </w:rPr>
        <w:t>enol ether</w:t>
      </w:r>
      <w:r>
        <w:rPr>
          <w:szCs w:val="24"/>
        </w:rPr>
        <w:t xml:space="preserve"> provided only </w:t>
      </w:r>
      <w:r w:rsidRPr="00B46C66">
        <w:rPr>
          <w:szCs w:val="24"/>
        </w:rPr>
        <w:t>(2</w:t>
      </w:r>
      <w:r w:rsidRPr="00B46C66">
        <w:rPr>
          <w:i/>
          <w:szCs w:val="24"/>
        </w:rPr>
        <w:t>R</w:t>
      </w:r>
      <w:r w:rsidRPr="00B46C66">
        <w:rPr>
          <w:szCs w:val="24"/>
        </w:rPr>
        <w:t>,3</w:t>
      </w:r>
      <w:r w:rsidRPr="00B46C66">
        <w:rPr>
          <w:i/>
          <w:szCs w:val="24"/>
        </w:rPr>
        <w:t>R</w:t>
      </w:r>
      <w:r w:rsidRPr="00B46C66">
        <w:rPr>
          <w:szCs w:val="24"/>
        </w:rPr>
        <w:t>)</w:t>
      </w:r>
      <w:r>
        <w:rPr>
          <w:szCs w:val="24"/>
        </w:rPr>
        <w:t>-</w:t>
      </w:r>
      <w:r w:rsidRPr="00AF369F">
        <w:rPr>
          <w:i/>
          <w:szCs w:val="24"/>
        </w:rPr>
        <w:t>trans</w:t>
      </w:r>
      <w:r>
        <w:rPr>
          <w:szCs w:val="24"/>
        </w:rPr>
        <w:t>-cyclohexanone</w:t>
      </w:r>
      <w:r w:rsidR="000D703C">
        <w:rPr>
          <w:szCs w:val="24"/>
        </w:rPr>
        <w:t xml:space="preserve"> </w:t>
      </w:r>
      <w:r w:rsidR="00491DE2">
        <w:rPr>
          <w:b/>
          <w:szCs w:val="24"/>
        </w:rPr>
        <w:t>76</w:t>
      </w:r>
      <w:r>
        <w:rPr>
          <w:szCs w:val="24"/>
        </w:rPr>
        <w:t xml:space="preserve"> bearing a (</w:t>
      </w:r>
      <w:r w:rsidRPr="003276A1">
        <w:rPr>
          <w:i/>
          <w:szCs w:val="24"/>
        </w:rPr>
        <w:t>Z</w:t>
      </w:r>
      <w:r>
        <w:rPr>
          <w:szCs w:val="24"/>
        </w:rPr>
        <w:t>)-alkene moiety (</w:t>
      </w:r>
      <w:r w:rsidRPr="003276A1">
        <w:rPr>
          <w:b/>
          <w:szCs w:val="24"/>
        </w:rPr>
        <w:t xml:space="preserve">Scheme </w:t>
      </w:r>
      <w:r w:rsidR="004B76C8">
        <w:rPr>
          <w:b/>
          <w:szCs w:val="24"/>
        </w:rPr>
        <w:t>5</w:t>
      </w:r>
      <w:r w:rsidR="007B1B96">
        <w:rPr>
          <w:b/>
          <w:szCs w:val="24"/>
        </w:rPr>
        <w:t>3</w:t>
      </w:r>
      <w:r>
        <w:rPr>
          <w:szCs w:val="24"/>
        </w:rPr>
        <w:t>, eq. 1) with retention of</w:t>
      </w:r>
      <w:r w:rsidR="004B6642">
        <w:rPr>
          <w:szCs w:val="24"/>
        </w:rPr>
        <w:t xml:space="preserve"> g</w:t>
      </w:r>
      <w:r w:rsidR="00726DDC">
        <w:rPr>
          <w:szCs w:val="24"/>
        </w:rPr>
        <w:t>eometry</w:t>
      </w:r>
      <w:r>
        <w:rPr>
          <w:szCs w:val="24"/>
        </w:rPr>
        <w:t xml:space="preserve"> configuration</w:t>
      </w:r>
      <w:r w:rsidR="00726DDC">
        <w:rPr>
          <w:szCs w:val="24"/>
        </w:rPr>
        <w:t xml:space="preserve"> (</w:t>
      </w:r>
      <w:r w:rsidR="00726DDC" w:rsidRPr="00726DDC">
        <w:rPr>
          <w:i/>
          <w:szCs w:val="24"/>
        </w:rPr>
        <w:t>Z</w:t>
      </w:r>
      <w:r w:rsidR="00726DDC">
        <w:rPr>
          <w:szCs w:val="24"/>
        </w:rPr>
        <w:t>)</w:t>
      </w:r>
      <w:r>
        <w:rPr>
          <w:szCs w:val="24"/>
        </w:rPr>
        <w:t>. On the other hand, (</w:t>
      </w:r>
      <w:r w:rsidRPr="00B46C66">
        <w:rPr>
          <w:i/>
          <w:szCs w:val="24"/>
        </w:rPr>
        <w:t>S</w:t>
      </w:r>
      <w:r>
        <w:rPr>
          <w:szCs w:val="24"/>
        </w:rPr>
        <w:t>)-(</w:t>
      </w:r>
      <w:r w:rsidRPr="00384443">
        <w:rPr>
          <w:i/>
          <w:szCs w:val="24"/>
        </w:rPr>
        <w:t>Z</w:t>
      </w:r>
      <w:proofErr w:type="gramStart"/>
      <w:r>
        <w:rPr>
          <w:szCs w:val="24"/>
        </w:rPr>
        <w:t>,</w:t>
      </w:r>
      <w:r w:rsidRPr="00C25B6A">
        <w:rPr>
          <w:i/>
          <w:szCs w:val="24"/>
        </w:rPr>
        <w:t>Z</w:t>
      </w:r>
      <w:proofErr w:type="gramEnd"/>
      <w:r>
        <w:rPr>
          <w:szCs w:val="24"/>
        </w:rPr>
        <w:t>)-</w:t>
      </w:r>
      <w:r w:rsidR="000D703C" w:rsidRPr="00975CD9">
        <w:rPr>
          <w:b/>
          <w:szCs w:val="24"/>
        </w:rPr>
        <w:t>5</w:t>
      </w:r>
      <w:r w:rsidR="00491DE2">
        <w:rPr>
          <w:b/>
          <w:szCs w:val="24"/>
        </w:rPr>
        <w:t>4</w:t>
      </w:r>
      <w:r w:rsidR="000D703C" w:rsidRPr="007C00DA">
        <w:rPr>
          <w:szCs w:val="24"/>
        </w:rPr>
        <w:t xml:space="preserve"> </w:t>
      </w:r>
      <w:r>
        <w:rPr>
          <w:szCs w:val="24"/>
        </w:rPr>
        <w:t xml:space="preserve">reacted with the Pd-complex to give a mixture of </w:t>
      </w:r>
      <w:r w:rsidRPr="00B46C66">
        <w:rPr>
          <w:szCs w:val="24"/>
        </w:rPr>
        <w:t>(2</w:t>
      </w:r>
      <w:r>
        <w:rPr>
          <w:i/>
          <w:szCs w:val="24"/>
        </w:rPr>
        <w:t>S</w:t>
      </w:r>
      <w:r w:rsidRPr="00B46C66">
        <w:rPr>
          <w:szCs w:val="24"/>
        </w:rPr>
        <w:t>,3</w:t>
      </w:r>
      <w:r>
        <w:rPr>
          <w:i/>
          <w:szCs w:val="24"/>
        </w:rPr>
        <w:t>S</w:t>
      </w:r>
      <w:r w:rsidRPr="00B46C66">
        <w:rPr>
          <w:szCs w:val="24"/>
        </w:rPr>
        <w:t>)</w:t>
      </w:r>
      <w:r>
        <w:rPr>
          <w:szCs w:val="24"/>
        </w:rPr>
        <w:t>-</w:t>
      </w:r>
      <w:r w:rsidRPr="00AF369F">
        <w:rPr>
          <w:i/>
          <w:szCs w:val="24"/>
        </w:rPr>
        <w:t>trans</w:t>
      </w:r>
      <w:r>
        <w:rPr>
          <w:szCs w:val="24"/>
        </w:rPr>
        <w:t>-cyclohexanone</w:t>
      </w:r>
      <w:r w:rsidR="00975CD9">
        <w:rPr>
          <w:szCs w:val="24"/>
        </w:rPr>
        <w:t xml:space="preserve"> </w:t>
      </w:r>
      <w:r w:rsidR="00491DE2">
        <w:rPr>
          <w:b/>
          <w:szCs w:val="24"/>
        </w:rPr>
        <w:t>75</w:t>
      </w:r>
      <w:r w:rsidR="000D703C">
        <w:rPr>
          <w:szCs w:val="24"/>
        </w:rPr>
        <w:t xml:space="preserve"> </w:t>
      </w:r>
      <w:r>
        <w:rPr>
          <w:szCs w:val="24"/>
        </w:rPr>
        <w:t>with (</w:t>
      </w:r>
      <w:r w:rsidRPr="003276A1">
        <w:rPr>
          <w:i/>
          <w:szCs w:val="24"/>
        </w:rPr>
        <w:t>E</w:t>
      </w:r>
      <w:r>
        <w:rPr>
          <w:szCs w:val="24"/>
        </w:rPr>
        <w:t>)-</w:t>
      </w:r>
      <w:r w:rsidR="00726DDC">
        <w:rPr>
          <w:szCs w:val="24"/>
        </w:rPr>
        <w:t>olefin</w:t>
      </w:r>
      <w:r>
        <w:rPr>
          <w:szCs w:val="24"/>
        </w:rPr>
        <w:t xml:space="preserve"> moiety (with inversion of</w:t>
      </w:r>
      <w:r w:rsidR="00975CD9">
        <w:rPr>
          <w:szCs w:val="24"/>
        </w:rPr>
        <w:t xml:space="preserve"> </w:t>
      </w:r>
      <w:r>
        <w:rPr>
          <w:szCs w:val="24"/>
        </w:rPr>
        <w:t xml:space="preserve">configuration) and </w:t>
      </w:r>
      <w:r w:rsidRPr="00B46C66">
        <w:rPr>
          <w:szCs w:val="24"/>
        </w:rPr>
        <w:t>(2</w:t>
      </w:r>
      <w:r w:rsidRPr="00B46C66">
        <w:rPr>
          <w:i/>
          <w:szCs w:val="24"/>
        </w:rPr>
        <w:t>R</w:t>
      </w:r>
      <w:r w:rsidRPr="00B46C66">
        <w:rPr>
          <w:szCs w:val="24"/>
        </w:rPr>
        <w:t>,3</w:t>
      </w:r>
      <w:r w:rsidRPr="00B46C66">
        <w:rPr>
          <w:i/>
          <w:szCs w:val="24"/>
        </w:rPr>
        <w:t>R</w:t>
      </w:r>
      <w:r w:rsidRPr="00B46C66">
        <w:rPr>
          <w:szCs w:val="24"/>
        </w:rPr>
        <w:t>)</w:t>
      </w:r>
      <w:r>
        <w:rPr>
          <w:szCs w:val="24"/>
        </w:rPr>
        <w:t>-</w:t>
      </w:r>
      <w:r w:rsidRPr="00AF369F">
        <w:rPr>
          <w:i/>
          <w:szCs w:val="24"/>
        </w:rPr>
        <w:t>trans</w:t>
      </w:r>
      <w:r>
        <w:rPr>
          <w:szCs w:val="24"/>
        </w:rPr>
        <w:t>-cyclohexanone</w:t>
      </w:r>
      <w:r w:rsidR="00975CD9">
        <w:rPr>
          <w:szCs w:val="24"/>
        </w:rPr>
        <w:t xml:space="preserve"> </w:t>
      </w:r>
      <w:r w:rsidR="00491DE2">
        <w:rPr>
          <w:b/>
          <w:szCs w:val="24"/>
        </w:rPr>
        <w:t>75</w:t>
      </w:r>
      <w:r w:rsidR="000D703C">
        <w:rPr>
          <w:szCs w:val="24"/>
        </w:rPr>
        <w:t xml:space="preserve"> </w:t>
      </w:r>
      <w:r>
        <w:rPr>
          <w:szCs w:val="24"/>
        </w:rPr>
        <w:t>with (</w:t>
      </w:r>
      <w:r w:rsidRPr="003276A1">
        <w:rPr>
          <w:i/>
          <w:szCs w:val="24"/>
        </w:rPr>
        <w:t>Z</w:t>
      </w:r>
      <w:r>
        <w:rPr>
          <w:szCs w:val="24"/>
        </w:rPr>
        <w:t>)-</w:t>
      </w:r>
      <w:r w:rsidR="00726DDC">
        <w:rPr>
          <w:szCs w:val="24"/>
        </w:rPr>
        <w:t xml:space="preserve">olefin </w:t>
      </w:r>
      <w:r>
        <w:rPr>
          <w:szCs w:val="24"/>
        </w:rPr>
        <w:t xml:space="preserve">moiety (with retention of </w:t>
      </w:r>
      <w:r>
        <w:rPr>
          <w:szCs w:val="24"/>
        </w:rPr>
        <w:lastRenderedPageBreak/>
        <w:t xml:space="preserve">configuration) in around 1.0:0.4 ratio (eq. 2). </w:t>
      </w:r>
      <w:r w:rsidR="00726DDC" w:rsidRPr="00726DDC">
        <w:rPr>
          <w:szCs w:val="24"/>
        </w:rPr>
        <w:t>Only a few examples of the transfer of</w:t>
      </w:r>
      <w:r w:rsidR="00726DDC" w:rsidRPr="00726DDC">
        <w:t xml:space="preserve"> </w:t>
      </w:r>
      <w:r w:rsidR="00726DDC" w:rsidRPr="00726DDC">
        <w:rPr>
          <w:szCs w:val="24"/>
        </w:rPr>
        <w:t xml:space="preserve">the </w:t>
      </w:r>
      <w:r w:rsidR="00726DDC" w:rsidRPr="00726DDC">
        <w:rPr>
          <w:i/>
          <w:szCs w:val="24"/>
        </w:rPr>
        <w:t>cis</w:t>
      </w:r>
      <w:r w:rsidR="00726DDC" w:rsidRPr="00726DDC">
        <w:rPr>
          <w:szCs w:val="24"/>
        </w:rPr>
        <w:t>-olefin geometry</w:t>
      </w:r>
      <w:r w:rsidR="00726DDC">
        <w:rPr>
          <w:szCs w:val="24"/>
        </w:rPr>
        <w:t xml:space="preserve"> under Pd-catalysed conditions have been reported so f</w:t>
      </w:r>
      <w:r w:rsidR="00295AF5">
        <w:rPr>
          <w:szCs w:val="24"/>
        </w:rPr>
        <w:t>ar</w:t>
      </w:r>
      <w:proofErr w:type="gramStart"/>
      <w:r w:rsidR="00295AF5">
        <w:rPr>
          <w:szCs w:val="24"/>
        </w:rPr>
        <w:t>.</w:t>
      </w:r>
      <w:r w:rsidR="00295AF5">
        <w:rPr>
          <w:rStyle w:val="FootnoteReference"/>
          <w:szCs w:val="24"/>
        </w:rPr>
        <w:footnoteReference w:id="92"/>
      </w:r>
      <w:r w:rsidR="00436C86" w:rsidRPr="00436C86">
        <w:rPr>
          <w:szCs w:val="24"/>
          <w:vertAlign w:val="superscript"/>
        </w:rPr>
        <w:t>,</w:t>
      </w:r>
      <w:r w:rsidR="00436C86">
        <w:rPr>
          <w:rStyle w:val="FootnoteReference"/>
          <w:szCs w:val="24"/>
        </w:rPr>
        <w:footnoteReference w:id="93"/>
      </w:r>
      <w:r w:rsidR="00E92C15">
        <w:rPr>
          <w:szCs w:val="24"/>
          <w:vertAlign w:val="superscript"/>
        </w:rPr>
        <w:t>,</w:t>
      </w:r>
      <w:r w:rsidR="00E92C15">
        <w:rPr>
          <w:rStyle w:val="FootnoteReference"/>
          <w:szCs w:val="24"/>
        </w:rPr>
        <w:footnoteReference w:id="94"/>
      </w:r>
      <w:r w:rsidR="00E92C15">
        <w:rPr>
          <w:szCs w:val="24"/>
          <w:vertAlign w:val="superscript"/>
        </w:rPr>
        <w:t>,</w:t>
      </w:r>
      <w:r w:rsidR="00E92C15">
        <w:rPr>
          <w:rStyle w:val="FootnoteReference"/>
          <w:szCs w:val="24"/>
        </w:rPr>
        <w:footnoteReference w:id="95"/>
      </w:r>
      <w:r w:rsidR="00E92C15">
        <w:rPr>
          <w:szCs w:val="24"/>
          <w:vertAlign w:val="superscript"/>
        </w:rPr>
        <w:t>,</w:t>
      </w:r>
      <w:proofErr w:type="gramEnd"/>
      <w:r w:rsidR="00E92C15">
        <w:rPr>
          <w:rStyle w:val="FootnoteReference"/>
          <w:szCs w:val="24"/>
        </w:rPr>
        <w:footnoteReference w:id="96"/>
      </w:r>
    </w:p>
    <w:p w:rsidR="00295AF5" w:rsidRPr="00734EE3" w:rsidRDefault="00295AF5" w:rsidP="005804BA">
      <w:pPr>
        <w:spacing w:after="0" w:line="360" w:lineRule="auto"/>
        <w:jc w:val="both"/>
        <w:rPr>
          <w:szCs w:val="24"/>
        </w:rPr>
      </w:pPr>
    </w:p>
    <w:p w:rsidR="00C318FF" w:rsidRDefault="00491DE2" w:rsidP="00C318FF">
      <w:pPr>
        <w:autoSpaceDE w:val="0"/>
        <w:autoSpaceDN w:val="0"/>
        <w:adjustRightInd w:val="0"/>
        <w:spacing w:after="0" w:line="360" w:lineRule="auto"/>
        <w:jc w:val="center"/>
        <w:rPr>
          <w:szCs w:val="24"/>
        </w:rPr>
      </w:pPr>
      <w:r>
        <w:object w:dxaOrig="8942" w:dyaOrig="4895">
          <v:shape id="_x0000_i1157" type="#_x0000_t75" style="width:354pt;height:194.25pt" o:ole="">
            <v:imagedata r:id="rId261" o:title=""/>
          </v:shape>
          <o:OLEObject Type="Embed" ProgID="ChemDraw.Document.6.0" ShapeID="_x0000_i1157" DrawAspect="Content" ObjectID="_1474924552" r:id="rId262"/>
        </w:object>
      </w:r>
    </w:p>
    <w:p w:rsidR="00117CE8" w:rsidRPr="00117CE8" w:rsidRDefault="00117CE8" w:rsidP="00117CE8">
      <w:pPr>
        <w:spacing w:after="0" w:line="360" w:lineRule="auto"/>
        <w:jc w:val="center"/>
      </w:pPr>
      <w:r w:rsidRPr="00292450">
        <w:rPr>
          <w:b/>
          <w:bCs/>
          <w:szCs w:val="24"/>
        </w:rPr>
        <w:t xml:space="preserve">Scheme </w:t>
      </w:r>
      <w:r w:rsidR="004B76C8">
        <w:rPr>
          <w:b/>
          <w:bCs/>
          <w:szCs w:val="24"/>
        </w:rPr>
        <w:t>5</w:t>
      </w:r>
      <w:r w:rsidR="007B1B96">
        <w:rPr>
          <w:b/>
          <w:bCs/>
          <w:szCs w:val="24"/>
        </w:rPr>
        <w:t>3</w:t>
      </w:r>
    </w:p>
    <w:p w:rsidR="0078540F" w:rsidRDefault="0078540F" w:rsidP="0078540F">
      <w:pPr>
        <w:spacing w:after="0" w:line="360" w:lineRule="auto"/>
        <w:rPr>
          <w:rFonts w:eastAsia="Times New Roman"/>
          <w:bCs/>
          <w:kern w:val="36"/>
          <w:szCs w:val="24"/>
        </w:rPr>
      </w:pPr>
    </w:p>
    <w:p w:rsidR="00BB2EE1" w:rsidRPr="00C93BE6" w:rsidRDefault="005804BA" w:rsidP="005804BA">
      <w:pPr>
        <w:spacing w:line="360" w:lineRule="auto"/>
        <w:jc w:val="both"/>
        <w:rPr>
          <w:szCs w:val="24"/>
        </w:rPr>
      </w:pPr>
      <w:r w:rsidRPr="00C93BE6">
        <w:rPr>
          <w:rFonts w:eastAsia="Times New Roman"/>
          <w:bCs/>
          <w:kern w:val="36"/>
          <w:szCs w:val="24"/>
        </w:rPr>
        <w:t xml:space="preserve">Further investigations </w:t>
      </w:r>
      <w:r w:rsidR="00E362ED">
        <w:rPr>
          <w:rFonts w:eastAsia="Times New Roman"/>
          <w:bCs/>
          <w:kern w:val="36"/>
          <w:szCs w:val="24"/>
        </w:rPr>
        <w:t>aimed at</w:t>
      </w:r>
      <w:r w:rsidRPr="00C93BE6">
        <w:rPr>
          <w:rFonts w:eastAsia="Times New Roman"/>
          <w:bCs/>
          <w:kern w:val="36"/>
          <w:szCs w:val="24"/>
        </w:rPr>
        <w:t xml:space="preserve"> understand</w:t>
      </w:r>
      <w:r>
        <w:rPr>
          <w:rFonts w:eastAsia="Times New Roman"/>
          <w:bCs/>
          <w:kern w:val="36"/>
          <w:szCs w:val="24"/>
        </w:rPr>
        <w:t>ing</w:t>
      </w:r>
      <w:r w:rsidRPr="00C93BE6">
        <w:rPr>
          <w:rFonts w:eastAsia="Times New Roman"/>
          <w:bCs/>
          <w:kern w:val="36"/>
          <w:szCs w:val="24"/>
        </w:rPr>
        <w:t xml:space="preserve"> </w:t>
      </w:r>
      <w:r w:rsidR="00E362ED">
        <w:rPr>
          <w:rFonts w:eastAsia="Times New Roman"/>
          <w:bCs/>
          <w:kern w:val="36"/>
          <w:szCs w:val="24"/>
        </w:rPr>
        <w:t>the alkene isomerisation process</w:t>
      </w:r>
      <w:r w:rsidRPr="00C93BE6">
        <w:rPr>
          <w:rFonts w:eastAsia="Times New Roman"/>
          <w:bCs/>
          <w:kern w:val="36"/>
          <w:szCs w:val="24"/>
        </w:rPr>
        <w:t xml:space="preserve"> revealed that when the </w:t>
      </w:r>
      <w:r w:rsidRPr="00C93BE6">
        <w:rPr>
          <w:szCs w:val="24"/>
        </w:rPr>
        <w:t>(</w:t>
      </w:r>
      <w:r w:rsidR="00E362ED">
        <w:rPr>
          <w:i/>
          <w:szCs w:val="24"/>
        </w:rPr>
        <w:t>R</w:t>
      </w:r>
      <w:r w:rsidRPr="00C93BE6">
        <w:rPr>
          <w:szCs w:val="24"/>
        </w:rPr>
        <w:t>)-</w:t>
      </w:r>
      <w:r w:rsidRPr="00C93BE6">
        <w:rPr>
          <w:i/>
          <w:szCs w:val="24"/>
          <w:vertAlign w:val="superscript"/>
        </w:rPr>
        <w:t>t</w:t>
      </w:r>
      <w:r w:rsidRPr="00C93BE6">
        <w:rPr>
          <w:szCs w:val="24"/>
        </w:rPr>
        <w:t>Bu-Phox was used for the</w:t>
      </w:r>
      <w:r w:rsidR="00E362ED">
        <w:rPr>
          <w:szCs w:val="24"/>
        </w:rPr>
        <w:t xml:space="preserve"> rearrangement of</w:t>
      </w:r>
      <w:r w:rsidRPr="00C93BE6">
        <w:rPr>
          <w:szCs w:val="24"/>
        </w:rPr>
        <w:t xml:space="preserve"> </w:t>
      </w:r>
      <w:r w:rsidRPr="00C93BE6">
        <w:rPr>
          <w:rFonts w:eastAsia="Times New Roman"/>
          <w:bCs/>
          <w:kern w:val="36"/>
          <w:szCs w:val="24"/>
        </w:rPr>
        <w:t>(</w:t>
      </w:r>
      <w:r>
        <w:rPr>
          <w:rFonts w:eastAsia="Times New Roman"/>
          <w:bCs/>
          <w:i/>
          <w:kern w:val="36"/>
          <w:szCs w:val="24"/>
        </w:rPr>
        <w:t>S</w:t>
      </w:r>
      <w:r w:rsidRPr="00C93BE6">
        <w:rPr>
          <w:rFonts w:eastAsia="Times New Roman"/>
          <w:bCs/>
          <w:kern w:val="36"/>
          <w:szCs w:val="24"/>
        </w:rPr>
        <w:t>)-</w:t>
      </w:r>
      <w:r w:rsidRPr="00C93BE6">
        <w:rPr>
          <w:szCs w:val="24"/>
        </w:rPr>
        <w:t>(</w:t>
      </w:r>
      <w:r w:rsidRPr="00C93BE6">
        <w:rPr>
          <w:i/>
          <w:szCs w:val="24"/>
        </w:rPr>
        <w:t>Z</w:t>
      </w:r>
      <w:r w:rsidRPr="00C93BE6">
        <w:rPr>
          <w:szCs w:val="24"/>
        </w:rPr>
        <w:t>,</w:t>
      </w:r>
      <w:r w:rsidRPr="00C93BE6">
        <w:rPr>
          <w:i/>
          <w:szCs w:val="24"/>
        </w:rPr>
        <w:t>Z</w:t>
      </w:r>
      <w:r w:rsidRPr="00C93BE6">
        <w:rPr>
          <w:szCs w:val="24"/>
        </w:rPr>
        <w:t>)-</w:t>
      </w:r>
      <w:r w:rsidR="000D703C" w:rsidRPr="00900449">
        <w:rPr>
          <w:b/>
          <w:szCs w:val="24"/>
        </w:rPr>
        <w:t>5</w:t>
      </w:r>
      <w:r w:rsidR="00491DE2">
        <w:rPr>
          <w:b/>
          <w:szCs w:val="24"/>
        </w:rPr>
        <w:t>4</w:t>
      </w:r>
      <w:r w:rsidRPr="00C93BE6">
        <w:rPr>
          <w:szCs w:val="24"/>
        </w:rPr>
        <w:t>, a mixture of (2</w:t>
      </w:r>
      <w:r w:rsidRPr="00C93BE6">
        <w:rPr>
          <w:i/>
          <w:szCs w:val="24"/>
        </w:rPr>
        <w:t>S</w:t>
      </w:r>
      <w:r w:rsidRPr="00C93BE6">
        <w:rPr>
          <w:szCs w:val="24"/>
        </w:rPr>
        <w:t>,3</w:t>
      </w:r>
      <w:r w:rsidRPr="00C93BE6">
        <w:rPr>
          <w:i/>
          <w:szCs w:val="24"/>
        </w:rPr>
        <w:t>S</w:t>
      </w:r>
      <w:r w:rsidRPr="00C93BE6">
        <w:rPr>
          <w:szCs w:val="24"/>
        </w:rPr>
        <w:t>)-</w:t>
      </w:r>
      <w:r w:rsidRPr="00C93BE6">
        <w:rPr>
          <w:i/>
          <w:szCs w:val="24"/>
        </w:rPr>
        <w:t>trans</w:t>
      </w:r>
      <w:r w:rsidRPr="00C93BE6">
        <w:rPr>
          <w:szCs w:val="24"/>
        </w:rPr>
        <w:t>-cyclohexanone</w:t>
      </w:r>
      <w:r w:rsidR="00900449">
        <w:rPr>
          <w:szCs w:val="24"/>
        </w:rPr>
        <w:t xml:space="preserve"> </w:t>
      </w:r>
      <w:r w:rsidR="00491DE2">
        <w:rPr>
          <w:b/>
          <w:szCs w:val="24"/>
        </w:rPr>
        <w:t>75</w:t>
      </w:r>
      <w:r w:rsidR="000D703C" w:rsidRPr="00C93BE6">
        <w:rPr>
          <w:szCs w:val="24"/>
        </w:rPr>
        <w:t xml:space="preserve"> </w:t>
      </w:r>
      <w:r w:rsidRPr="00C93BE6">
        <w:rPr>
          <w:szCs w:val="24"/>
        </w:rPr>
        <w:t>with (</w:t>
      </w:r>
      <w:r w:rsidRPr="00C93BE6">
        <w:rPr>
          <w:i/>
          <w:szCs w:val="24"/>
        </w:rPr>
        <w:t>E</w:t>
      </w:r>
      <w:r w:rsidRPr="00C93BE6">
        <w:rPr>
          <w:szCs w:val="24"/>
        </w:rPr>
        <w:t>)-</w:t>
      </w:r>
      <w:r>
        <w:rPr>
          <w:szCs w:val="24"/>
        </w:rPr>
        <w:t>alkene</w:t>
      </w:r>
      <w:r w:rsidRPr="00C93BE6">
        <w:rPr>
          <w:szCs w:val="24"/>
        </w:rPr>
        <w:t xml:space="preserve"> moiety and (2</w:t>
      </w:r>
      <w:r w:rsidRPr="00C93BE6">
        <w:rPr>
          <w:i/>
          <w:szCs w:val="24"/>
        </w:rPr>
        <w:t>R</w:t>
      </w:r>
      <w:r w:rsidRPr="00C93BE6">
        <w:rPr>
          <w:szCs w:val="24"/>
        </w:rPr>
        <w:t>,3</w:t>
      </w:r>
      <w:r w:rsidRPr="00C93BE6">
        <w:rPr>
          <w:i/>
          <w:szCs w:val="24"/>
        </w:rPr>
        <w:t>R</w:t>
      </w:r>
      <w:r w:rsidRPr="00C93BE6">
        <w:rPr>
          <w:szCs w:val="24"/>
        </w:rPr>
        <w:t>)-</w:t>
      </w:r>
      <w:r w:rsidRPr="00C93BE6">
        <w:rPr>
          <w:i/>
          <w:szCs w:val="24"/>
        </w:rPr>
        <w:t>trans</w:t>
      </w:r>
      <w:r w:rsidRPr="00C93BE6">
        <w:rPr>
          <w:szCs w:val="24"/>
        </w:rPr>
        <w:t>-cyclohexanone</w:t>
      </w:r>
      <w:r w:rsidR="00900449">
        <w:rPr>
          <w:szCs w:val="24"/>
        </w:rPr>
        <w:t xml:space="preserve"> </w:t>
      </w:r>
      <w:r w:rsidR="00491DE2">
        <w:rPr>
          <w:b/>
          <w:szCs w:val="24"/>
        </w:rPr>
        <w:t>75</w:t>
      </w:r>
      <w:r w:rsidR="000D703C" w:rsidRPr="00C93BE6">
        <w:rPr>
          <w:szCs w:val="24"/>
        </w:rPr>
        <w:t xml:space="preserve"> </w:t>
      </w:r>
      <w:r w:rsidRPr="00C93BE6">
        <w:rPr>
          <w:szCs w:val="24"/>
        </w:rPr>
        <w:t>with (</w:t>
      </w:r>
      <w:r w:rsidRPr="00C93BE6">
        <w:rPr>
          <w:i/>
          <w:szCs w:val="24"/>
        </w:rPr>
        <w:t>Z</w:t>
      </w:r>
      <w:r w:rsidRPr="00C93BE6">
        <w:rPr>
          <w:szCs w:val="24"/>
        </w:rPr>
        <w:t>)-</w:t>
      </w:r>
      <w:r>
        <w:rPr>
          <w:szCs w:val="24"/>
        </w:rPr>
        <w:t>alkene</w:t>
      </w:r>
      <w:r w:rsidRPr="00C93BE6">
        <w:rPr>
          <w:szCs w:val="24"/>
        </w:rPr>
        <w:t xml:space="preserve"> moiety </w:t>
      </w:r>
      <w:r>
        <w:rPr>
          <w:szCs w:val="24"/>
        </w:rPr>
        <w:t>were</w:t>
      </w:r>
      <w:r w:rsidRPr="00C93BE6">
        <w:rPr>
          <w:szCs w:val="24"/>
        </w:rPr>
        <w:t xml:space="preserve"> isolated in around </w:t>
      </w:r>
      <w:r w:rsidR="00771AE1">
        <w:rPr>
          <w:szCs w:val="24"/>
        </w:rPr>
        <w:t xml:space="preserve">1 </w:t>
      </w:r>
      <w:r w:rsidRPr="00C93BE6">
        <w:rPr>
          <w:szCs w:val="24"/>
        </w:rPr>
        <w:t>:</w:t>
      </w:r>
      <w:r w:rsidR="00771AE1">
        <w:rPr>
          <w:szCs w:val="24"/>
        </w:rPr>
        <w:t xml:space="preserve"> 4 </w:t>
      </w:r>
      <w:r w:rsidRPr="00C93BE6">
        <w:rPr>
          <w:szCs w:val="24"/>
        </w:rPr>
        <w:t>ratio (</w:t>
      </w:r>
      <w:r w:rsidRPr="00C93BE6">
        <w:rPr>
          <w:b/>
          <w:szCs w:val="24"/>
        </w:rPr>
        <w:t xml:space="preserve">Scheme </w:t>
      </w:r>
      <w:r w:rsidR="004B76C8">
        <w:rPr>
          <w:b/>
          <w:szCs w:val="24"/>
        </w:rPr>
        <w:t>5</w:t>
      </w:r>
      <w:r w:rsidR="007B1B96">
        <w:rPr>
          <w:b/>
          <w:szCs w:val="24"/>
        </w:rPr>
        <w:t>4</w:t>
      </w:r>
      <w:r w:rsidRPr="00C93BE6">
        <w:rPr>
          <w:szCs w:val="24"/>
        </w:rPr>
        <w:t xml:space="preserve">, eq. 1) whereas the ratio was </w:t>
      </w:r>
      <w:r w:rsidR="00771AE1">
        <w:rPr>
          <w:szCs w:val="24"/>
        </w:rPr>
        <w:t xml:space="preserve">3 : 1 </w:t>
      </w:r>
      <w:r w:rsidRPr="00C93BE6">
        <w:rPr>
          <w:szCs w:val="24"/>
        </w:rPr>
        <w:t>when (</w:t>
      </w:r>
      <w:r w:rsidRPr="00C93BE6">
        <w:rPr>
          <w:i/>
          <w:szCs w:val="24"/>
        </w:rPr>
        <w:t>S</w:t>
      </w:r>
      <w:r w:rsidRPr="00C93BE6">
        <w:rPr>
          <w:szCs w:val="24"/>
        </w:rPr>
        <w:t>)-</w:t>
      </w:r>
      <w:r w:rsidRPr="00C93BE6">
        <w:rPr>
          <w:i/>
          <w:szCs w:val="24"/>
          <w:vertAlign w:val="superscript"/>
        </w:rPr>
        <w:t>t</w:t>
      </w:r>
      <w:r w:rsidRPr="00C93BE6">
        <w:rPr>
          <w:szCs w:val="24"/>
        </w:rPr>
        <w:t xml:space="preserve">Bu-Phox </w:t>
      </w:r>
      <w:r>
        <w:rPr>
          <w:szCs w:val="24"/>
        </w:rPr>
        <w:t xml:space="preserve">was used </w:t>
      </w:r>
      <w:r w:rsidRPr="00C93BE6">
        <w:rPr>
          <w:szCs w:val="24"/>
        </w:rPr>
        <w:t>as chiral ligand (eq. 2).</w:t>
      </w:r>
      <w:r>
        <w:rPr>
          <w:szCs w:val="24"/>
        </w:rPr>
        <w:t xml:space="preserve"> </w:t>
      </w:r>
      <w:r w:rsidR="0080264E">
        <w:rPr>
          <w:szCs w:val="24"/>
        </w:rPr>
        <w:t xml:space="preserve">The </w:t>
      </w:r>
      <w:r w:rsidR="00E362ED">
        <w:rPr>
          <w:szCs w:val="24"/>
        </w:rPr>
        <w:t>rationale for this observation relies on</w:t>
      </w:r>
      <w:r>
        <w:rPr>
          <w:szCs w:val="24"/>
        </w:rPr>
        <w:t xml:space="preserve"> t</w:t>
      </w:r>
      <w:r w:rsidRPr="00C93BE6">
        <w:rPr>
          <w:szCs w:val="24"/>
        </w:rPr>
        <w:t xml:space="preserve">he rate of </w:t>
      </w:r>
      <w:r w:rsidRPr="00BB4772">
        <w:rPr>
          <w:i/>
          <w:szCs w:val="24"/>
        </w:rPr>
        <w:t>η</w:t>
      </w:r>
      <w:r w:rsidRPr="00263039">
        <w:rPr>
          <w:szCs w:val="24"/>
          <w:vertAlign w:val="superscript"/>
        </w:rPr>
        <w:t>3</w:t>
      </w:r>
      <w:r w:rsidRPr="00C93BE6">
        <w:rPr>
          <w:szCs w:val="24"/>
        </w:rPr>
        <w:t>-</w:t>
      </w:r>
      <w:r w:rsidRPr="00BB4772">
        <w:rPr>
          <w:i/>
          <w:szCs w:val="24"/>
        </w:rPr>
        <w:t>η</w:t>
      </w:r>
      <w:r w:rsidRPr="00263039">
        <w:rPr>
          <w:szCs w:val="24"/>
          <w:vertAlign w:val="superscript"/>
        </w:rPr>
        <w:t>1</w:t>
      </w:r>
      <w:r w:rsidRPr="00C93BE6">
        <w:rPr>
          <w:szCs w:val="24"/>
        </w:rPr>
        <w:t>-</w:t>
      </w:r>
      <w:r w:rsidRPr="00BB4772">
        <w:rPr>
          <w:i/>
          <w:szCs w:val="24"/>
        </w:rPr>
        <w:t>η</w:t>
      </w:r>
      <w:r w:rsidRPr="00263039">
        <w:rPr>
          <w:szCs w:val="24"/>
          <w:vertAlign w:val="superscript"/>
        </w:rPr>
        <w:t>3</w:t>
      </w:r>
      <w:r>
        <w:rPr>
          <w:szCs w:val="24"/>
          <w:vertAlign w:val="superscript"/>
        </w:rPr>
        <w:t xml:space="preserve"> </w:t>
      </w:r>
      <w:r w:rsidRPr="00C93BE6">
        <w:rPr>
          <w:szCs w:val="24"/>
        </w:rPr>
        <w:t xml:space="preserve">isomerization </w:t>
      </w:r>
      <w:r w:rsidR="00E362ED">
        <w:rPr>
          <w:szCs w:val="24"/>
        </w:rPr>
        <w:t>being</w:t>
      </w:r>
      <w:r w:rsidR="00E362ED" w:rsidRPr="00C93BE6">
        <w:rPr>
          <w:szCs w:val="24"/>
        </w:rPr>
        <w:t xml:space="preserve"> </w:t>
      </w:r>
      <w:r w:rsidRPr="00C93BE6">
        <w:rPr>
          <w:szCs w:val="24"/>
        </w:rPr>
        <w:t xml:space="preserve">enhanced by the presence of </w:t>
      </w:r>
      <w:r>
        <w:rPr>
          <w:szCs w:val="24"/>
        </w:rPr>
        <w:t>mismatched chiral ligand</w:t>
      </w:r>
      <w:r w:rsidR="00E362ED">
        <w:rPr>
          <w:szCs w:val="24"/>
        </w:rPr>
        <w:t>,</w:t>
      </w:r>
      <w:r>
        <w:rPr>
          <w:szCs w:val="24"/>
        </w:rPr>
        <w:t xml:space="preserve"> providing slower cyclisation than the corresponding matched chiral ligand (eq. 2). That is to say, in case of matched chiral ligand, ring opening and ring closure would take place faster than </w:t>
      </w:r>
      <w:r w:rsidRPr="00BB4772">
        <w:rPr>
          <w:i/>
          <w:szCs w:val="24"/>
        </w:rPr>
        <w:t>η</w:t>
      </w:r>
      <w:r w:rsidRPr="00263039">
        <w:rPr>
          <w:szCs w:val="24"/>
          <w:vertAlign w:val="superscript"/>
        </w:rPr>
        <w:t>3</w:t>
      </w:r>
      <w:r w:rsidRPr="00C93BE6">
        <w:rPr>
          <w:szCs w:val="24"/>
        </w:rPr>
        <w:t>-</w:t>
      </w:r>
      <w:r w:rsidRPr="00BB4772">
        <w:rPr>
          <w:i/>
          <w:szCs w:val="24"/>
        </w:rPr>
        <w:t>η</w:t>
      </w:r>
      <w:r w:rsidRPr="00263039">
        <w:rPr>
          <w:szCs w:val="24"/>
          <w:vertAlign w:val="superscript"/>
        </w:rPr>
        <w:t>1</w:t>
      </w:r>
      <w:r w:rsidRPr="00C93BE6">
        <w:rPr>
          <w:szCs w:val="24"/>
        </w:rPr>
        <w:t>-</w:t>
      </w:r>
      <w:r w:rsidRPr="00BB4772">
        <w:rPr>
          <w:i/>
          <w:szCs w:val="24"/>
        </w:rPr>
        <w:t>η</w:t>
      </w:r>
      <w:r w:rsidRPr="00263039">
        <w:rPr>
          <w:szCs w:val="24"/>
          <w:vertAlign w:val="superscript"/>
        </w:rPr>
        <w:t>3</w:t>
      </w:r>
      <w:r>
        <w:rPr>
          <w:szCs w:val="24"/>
          <w:vertAlign w:val="superscript"/>
        </w:rPr>
        <w:t xml:space="preserve"> </w:t>
      </w:r>
      <w:r w:rsidRPr="00C93BE6">
        <w:rPr>
          <w:szCs w:val="24"/>
        </w:rPr>
        <w:t>isomerization</w:t>
      </w:r>
      <w:r>
        <w:rPr>
          <w:szCs w:val="24"/>
        </w:rPr>
        <w:t xml:space="preserve"> thus affording </w:t>
      </w:r>
      <w:r w:rsidRPr="00C93BE6">
        <w:rPr>
          <w:szCs w:val="24"/>
        </w:rPr>
        <w:t>(2</w:t>
      </w:r>
      <w:r w:rsidRPr="00C93BE6">
        <w:rPr>
          <w:i/>
          <w:szCs w:val="24"/>
        </w:rPr>
        <w:t>R</w:t>
      </w:r>
      <w:r w:rsidRPr="00C93BE6">
        <w:rPr>
          <w:szCs w:val="24"/>
        </w:rPr>
        <w:t>,3</w:t>
      </w:r>
      <w:r w:rsidRPr="00C93BE6">
        <w:rPr>
          <w:i/>
          <w:szCs w:val="24"/>
        </w:rPr>
        <w:t>R</w:t>
      </w:r>
      <w:r w:rsidRPr="00C93BE6">
        <w:rPr>
          <w:szCs w:val="24"/>
        </w:rPr>
        <w:t>)-</w:t>
      </w:r>
      <w:r w:rsidRPr="00C93BE6">
        <w:rPr>
          <w:i/>
          <w:szCs w:val="24"/>
        </w:rPr>
        <w:t>trans</w:t>
      </w:r>
      <w:r w:rsidRPr="00C93BE6">
        <w:rPr>
          <w:szCs w:val="24"/>
        </w:rPr>
        <w:t>-cyclohexanone</w:t>
      </w:r>
      <w:r w:rsidR="00900449">
        <w:rPr>
          <w:szCs w:val="24"/>
        </w:rPr>
        <w:t xml:space="preserve"> </w:t>
      </w:r>
      <w:r w:rsidR="00491DE2">
        <w:rPr>
          <w:b/>
          <w:szCs w:val="24"/>
        </w:rPr>
        <w:t>75</w:t>
      </w:r>
      <w:r w:rsidR="000D703C">
        <w:rPr>
          <w:szCs w:val="24"/>
        </w:rPr>
        <w:t xml:space="preserve"> </w:t>
      </w:r>
      <w:r w:rsidRPr="00C93BE6">
        <w:rPr>
          <w:szCs w:val="24"/>
        </w:rPr>
        <w:t xml:space="preserve">with </w:t>
      </w:r>
      <w:r>
        <w:rPr>
          <w:szCs w:val="24"/>
        </w:rPr>
        <w:t xml:space="preserve">the </w:t>
      </w:r>
      <w:r w:rsidRPr="00C93BE6">
        <w:rPr>
          <w:szCs w:val="24"/>
        </w:rPr>
        <w:t>(</w:t>
      </w:r>
      <w:r w:rsidRPr="00C93BE6">
        <w:rPr>
          <w:i/>
          <w:szCs w:val="24"/>
        </w:rPr>
        <w:t>Z</w:t>
      </w:r>
      <w:r w:rsidRPr="00C93BE6">
        <w:rPr>
          <w:szCs w:val="24"/>
        </w:rPr>
        <w:t>)-</w:t>
      </w:r>
      <w:r>
        <w:rPr>
          <w:szCs w:val="24"/>
        </w:rPr>
        <w:t>olefin</w:t>
      </w:r>
      <w:r w:rsidRPr="00C93BE6">
        <w:rPr>
          <w:szCs w:val="24"/>
        </w:rPr>
        <w:t xml:space="preserve"> </w:t>
      </w:r>
      <w:r>
        <w:rPr>
          <w:szCs w:val="24"/>
        </w:rPr>
        <w:t xml:space="preserve">with retention of configuration (eq.1). </w:t>
      </w:r>
    </w:p>
    <w:p w:rsidR="005C4537" w:rsidRDefault="00491DE2" w:rsidP="005C4537">
      <w:pPr>
        <w:jc w:val="center"/>
      </w:pPr>
      <w:r>
        <w:object w:dxaOrig="9355" w:dyaOrig="4977">
          <v:shape id="_x0000_i1158" type="#_x0000_t75" style="width:369pt;height:195.75pt" o:ole="">
            <v:imagedata r:id="rId263" o:title=""/>
          </v:shape>
          <o:OLEObject Type="Embed" ProgID="ChemDraw.Document.6.0" ShapeID="_x0000_i1158" DrawAspect="Content" ObjectID="_1474924553" r:id="rId264"/>
        </w:object>
      </w:r>
    </w:p>
    <w:p w:rsidR="00C93BE6" w:rsidRPr="00065DDE" w:rsidRDefault="00C93BE6" w:rsidP="005C4537">
      <w:pPr>
        <w:jc w:val="center"/>
        <w:rPr>
          <w:szCs w:val="24"/>
        </w:rPr>
      </w:pPr>
      <w:r w:rsidRPr="003276A1">
        <w:rPr>
          <w:b/>
          <w:szCs w:val="24"/>
        </w:rPr>
        <w:t xml:space="preserve">Scheme </w:t>
      </w:r>
      <w:r w:rsidR="004B76C8">
        <w:rPr>
          <w:b/>
          <w:szCs w:val="24"/>
        </w:rPr>
        <w:t>5</w:t>
      </w:r>
      <w:r w:rsidR="007B1B96">
        <w:rPr>
          <w:b/>
          <w:szCs w:val="24"/>
        </w:rPr>
        <w:t>4</w:t>
      </w:r>
    </w:p>
    <w:p w:rsidR="005804BA" w:rsidRDefault="00E362ED" w:rsidP="005804BA">
      <w:pPr>
        <w:spacing w:line="360" w:lineRule="auto"/>
        <w:jc w:val="both"/>
        <w:rPr>
          <w:szCs w:val="24"/>
        </w:rPr>
      </w:pPr>
      <w:r>
        <w:rPr>
          <w:szCs w:val="24"/>
        </w:rPr>
        <w:t>In order to ensure that this result was not due to</w:t>
      </w:r>
      <w:r w:rsidR="005804BA">
        <w:rPr>
          <w:szCs w:val="24"/>
        </w:rPr>
        <w:t xml:space="preserve"> isomerization of (</w:t>
      </w:r>
      <w:r w:rsidR="005804BA" w:rsidRPr="00BB4772">
        <w:rPr>
          <w:i/>
          <w:szCs w:val="24"/>
        </w:rPr>
        <w:t>Z</w:t>
      </w:r>
      <w:r w:rsidR="005804BA">
        <w:rPr>
          <w:szCs w:val="24"/>
        </w:rPr>
        <w:t>) to (</w:t>
      </w:r>
      <w:r w:rsidR="005804BA" w:rsidRPr="00BB4772">
        <w:rPr>
          <w:i/>
          <w:szCs w:val="24"/>
        </w:rPr>
        <w:t>E</w:t>
      </w:r>
      <w:r w:rsidR="005804BA">
        <w:rPr>
          <w:szCs w:val="24"/>
        </w:rPr>
        <w:t xml:space="preserve">)-allylic moiety on </w:t>
      </w:r>
      <w:r>
        <w:rPr>
          <w:szCs w:val="24"/>
        </w:rPr>
        <w:t xml:space="preserve">the </w:t>
      </w:r>
      <w:r w:rsidR="005804BA">
        <w:rPr>
          <w:szCs w:val="24"/>
        </w:rPr>
        <w:t>cyclohexanone</w:t>
      </w:r>
      <w:r>
        <w:rPr>
          <w:szCs w:val="24"/>
        </w:rPr>
        <w:t xml:space="preserve"> product</w:t>
      </w:r>
      <w:r w:rsidR="005804BA">
        <w:rPr>
          <w:szCs w:val="24"/>
        </w:rPr>
        <w:t xml:space="preserve">, a mixture of </w:t>
      </w:r>
      <w:r w:rsidR="005804BA" w:rsidRPr="00C93BE6">
        <w:rPr>
          <w:szCs w:val="24"/>
        </w:rPr>
        <w:t>(2</w:t>
      </w:r>
      <w:r w:rsidR="005804BA" w:rsidRPr="00C93BE6">
        <w:rPr>
          <w:i/>
          <w:szCs w:val="24"/>
        </w:rPr>
        <w:t>S</w:t>
      </w:r>
      <w:proofErr w:type="gramStart"/>
      <w:r w:rsidR="005804BA" w:rsidRPr="00C93BE6">
        <w:rPr>
          <w:szCs w:val="24"/>
        </w:rPr>
        <w:t>,3</w:t>
      </w:r>
      <w:r w:rsidR="005804BA" w:rsidRPr="00C93BE6">
        <w:rPr>
          <w:i/>
          <w:szCs w:val="24"/>
        </w:rPr>
        <w:t>S</w:t>
      </w:r>
      <w:proofErr w:type="gramEnd"/>
      <w:r w:rsidR="005804BA" w:rsidRPr="00C93BE6">
        <w:rPr>
          <w:szCs w:val="24"/>
        </w:rPr>
        <w:t>)-</w:t>
      </w:r>
      <w:r w:rsidR="005804BA" w:rsidRPr="00C93BE6">
        <w:rPr>
          <w:i/>
          <w:szCs w:val="24"/>
        </w:rPr>
        <w:t>trans</w:t>
      </w:r>
      <w:r w:rsidR="005804BA" w:rsidRPr="00C93BE6">
        <w:rPr>
          <w:szCs w:val="24"/>
        </w:rPr>
        <w:t>-cyclohexanone</w:t>
      </w:r>
      <w:r w:rsidR="00BB2EE1">
        <w:rPr>
          <w:szCs w:val="24"/>
        </w:rPr>
        <w:t xml:space="preserve"> </w:t>
      </w:r>
      <w:r w:rsidR="00491DE2">
        <w:rPr>
          <w:b/>
          <w:szCs w:val="24"/>
        </w:rPr>
        <w:t>75</w:t>
      </w:r>
      <w:r w:rsidR="000D703C">
        <w:rPr>
          <w:szCs w:val="24"/>
        </w:rPr>
        <w:t xml:space="preserve"> </w:t>
      </w:r>
      <w:r w:rsidR="005804BA">
        <w:rPr>
          <w:szCs w:val="24"/>
        </w:rPr>
        <w:t xml:space="preserve">was </w:t>
      </w:r>
      <w:r w:rsidR="00BB2EE1">
        <w:rPr>
          <w:szCs w:val="24"/>
        </w:rPr>
        <w:t xml:space="preserve">exposed </w:t>
      </w:r>
      <w:r w:rsidR="005804BA">
        <w:rPr>
          <w:szCs w:val="24"/>
        </w:rPr>
        <w:t>to the Pd-rearrangement conditions (</w:t>
      </w:r>
      <w:r w:rsidR="005804BA" w:rsidRPr="00F27847">
        <w:rPr>
          <w:b/>
          <w:szCs w:val="24"/>
        </w:rPr>
        <w:t>Scheme 5</w:t>
      </w:r>
      <w:r w:rsidR="007B1B96">
        <w:rPr>
          <w:b/>
          <w:szCs w:val="24"/>
        </w:rPr>
        <w:t>5</w:t>
      </w:r>
      <w:r w:rsidR="005804BA">
        <w:rPr>
          <w:szCs w:val="24"/>
        </w:rPr>
        <w:t xml:space="preserve">). In this case, no isomerisation was observed suggesting that the outcome is not due to product isomerisation. </w:t>
      </w:r>
      <w:r w:rsidR="005804BA" w:rsidRPr="008E23E5">
        <w:rPr>
          <w:szCs w:val="24"/>
        </w:rPr>
        <w:t xml:space="preserve"> </w:t>
      </w:r>
    </w:p>
    <w:p w:rsidR="00EE33D1" w:rsidRDefault="00491DE2" w:rsidP="00EE33D1">
      <w:pPr>
        <w:jc w:val="center"/>
      </w:pPr>
      <w:r>
        <w:object w:dxaOrig="5183" w:dyaOrig="2318">
          <v:shape id="_x0000_i1159" type="#_x0000_t75" style="width:207pt;height:93pt" o:ole="">
            <v:imagedata r:id="rId265" o:title=""/>
          </v:shape>
          <o:OLEObject Type="Embed" ProgID="ChemDraw.Document.6.0" ShapeID="_x0000_i1159" DrawAspect="Content" ObjectID="_1474924554" r:id="rId266"/>
        </w:object>
      </w:r>
    </w:p>
    <w:p w:rsidR="00F27847" w:rsidRPr="00F27847" w:rsidRDefault="00EE33D1" w:rsidP="00EE33D1">
      <w:pPr>
        <w:jc w:val="center"/>
        <w:rPr>
          <w:szCs w:val="24"/>
        </w:rPr>
      </w:pPr>
      <w:r w:rsidRPr="00B17E70">
        <w:rPr>
          <w:b/>
          <w:szCs w:val="24"/>
        </w:rPr>
        <w:t xml:space="preserve">Scheme </w:t>
      </w:r>
      <w:r>
        <w:rPr>
          <w:b/>
          <w:szCs w:val="24"/>
        </w:rPr>
        <w:t>5</w:t>
      </w:r>
      <w:r w:rsidR="007B1B96">
        <w:rPr>
          <w:b/>
          <w:szCs w:val="24"/>
        </w:rPr>
        <w:t>5</w:t>
      </w:r>
    </w:p>
    <w:p w:rsidR="00CC49F4" w:rsidRDefault="00CC49F4" w:rsidP="009F60F8">
      <w:pPr>
        <w:rPr>
          <w:b/>
          <w:sz w:val="32"/>
          <w:szCs w:val="32"/>
        </w:rPr>
      </w:pPr>
      <w:bookmarkStart w:id="15" w:name="_Toc381876101"/>
      <w:bookmarkEnd w:id="14"/>
    </w:p>
    <w:p w:rsidR="005804BA" w:rsidRDefault="005804BA" w:rsidP="005804BA">
      <w:pPr>
        <w:rPr>
          <w:b/>
          <w:sz w:val="32"/>
          <w:szCs w:val="32"/>
        </w:rPr>
      </w:pPr>
      <w:r w:rsidRPr="009F60F8">
        <w:rPr>
          <w:b/>
          <w:sz w:val="32"/>
          <w:szCs w:val="32"/>
        </w:rPr>
        <w:t>6. Stereochemi</w:t>
      </w:r>
      <w:r w:rsidR="006C5651">
        <w:rPr>
          <w:b/>
          <w:sz w:val="32"/>
          <w:szCs w:val="32"/>
        </w:rPr>
        <w:t xml:space="preserve">cal </w:t>
      </w:r>
      <w:r w:rsidRPr="009F60F8">
        <w:rPr>
          <w:b/>
          <w:sz w:val="32"/>
          <w:szCs w:val="32"/>
        </w:rPr>
        <w:t>proof</w:t>
      </w:r>
      <w:r w:rsidR="006C5651">
        <w:rPr>
          <w:b/>
          <w:sz w:val="32"/>
          <w:szCs w:val="32"/>
        </w:rPr>
        <w:t>s</w:t>
      </w:r>
      <w:r w:rsidRPr="009F60F8">
        <w:rPr>
          <w:b/>
          <w:sz w:val="32"/>
          <w:szCs w:val="32"/>
        </w:rPr>
        <w:t xml:space="preserve"> </w:t>
      </w:r>
    </w:p>
    <w:p w:rsidR="005804BA" w:rsidRDefault="005804BA" w:rsidP="005804BA">
      <w:pPr>
        <w:spacing w:line="360" w:lineRule="auto"/>
        <w:jc w:val="both"/>
        <w:rPr>
          <w:b/>
          <w:sz w:val="32"/>
          <w:szCs w:val="32"/>
        </w:rPr>
      </w:pPr>
    </w:p>
    <w:p w:rsidR="00916A97" w:rsidRDefault="005804BA" w:rsidP="00916A97">
      <w:pPr>
        <w:spacing w:line="360" w:lineRule="auto"/>
        <w:jc w:val="both"/>
        <w:rPr>
          <w:szCs w:val="24"/>
        </w:rPr>
      </w:pPr>
      <w:r>
        <w:rPr>
          <w:szCs w:val="24"/>
        </w:rPr>
        <w:t>The a</w:t>
      </w:r>
      <w:r w:rsidRPr="00A0353C">
        <w:rPr>
          <w:szCs w:val="24"/>
        </w:rPr>
        <w:t>bsolute stereochemistry of selected enantioenriched enol ethers recovered from the Pd-</w:t>
      </w:r>
      <w:r>
        <w:rPr>
          <w:szCs w:val="24"/>
        </w:rPr>
        <w:t>c</w:t>
      </w:r>
      <w:r w:rsidRPr="00A0353C">
        <w:rPr>
          <w:szCs w:val="24"/>
        </w:rPr>
        <w:t>ataly</w:t>
      </w:r>
      <w:r w:rsidR="00CB63E8">
        <w:rPr>
          <w:szCs w:val="24"/>
        </w:rPr>
        <w:t>zed kinetic resolution</w:t>
      </w:r>
      <w:r>
        <w:rPr>
          <w:szCs w:val="24"/>
        </w:rPr>
        <w:t xml:space="preserve"> and of selected </w:t>
      </w:r>
      <w:r w:rsidRPr="00A0353C">
        <w:rPr>
          <w:i/>
          <w:szCs w:val="24"/>
        </w:rPr>
        <w:t>trans</w:t>
      </w:r>
      <w:r w:rsidRPr="00A0353C">
        <w:rPr>
          <w:szCs w:val="24"/>
        </w:rPr>
        <w:t>-cyclohexanone</w:t>
      </w:r>
      <w:r>
        <w:rPr>
          <w:szCs w:val="24"/>
        </w:rPr>
        <w:t xml:space="preserve"> products was determined</w:t>
      </w:r>
      <w:r w:rsidR="00DF21AC">
        <w:rPr>
          <w:szCs w:val="24"/>
        </w:rPr>
        <w:t xml:space="preserve"> (see chapiter </w:t>
      </w:r>
      <w:r w:rsidR="00DF21AC" w:rsidRPr="00DF21AC">
        <w:rPr>
          <w:b/>
          <w:szCs w:val="24"/>
        </w:rPr>
        <w:t>8.5</w:t>
      </w:r>
      <w:r w:rsidR="00DF21AC">
        <w:rPr>
          <w:szCs w:val="24"/>
        </w:rPr>
        <w:t xml:space="preserve"> in experimental part)</w:t>
      </w:r>
      <w:r>
        <w:rPr>
          <w:szCs w:val="24"/>
        </w:rPr>
        <w:t xml:space="preserve"> with </w:t>
      </w:r>
      <w:r w:rsidRPr="00A0353C">
        <w:rPr>
          <w:szCs w:val="24"/>
        </w:rPr>
        <w:t>the aim to elucidate</w:t>
      </w:r>
      <w:r>
        <w:rPr>
          <w:szCs w:val="24"/>
        </w:rPr>
        <w:t xml:space="preserve"> </w:t>
      </w:r>
      <w:r w:rsidRPr="00A0353C">
        <w:rPr>
          <w:szCs w:val="24"/>
        </w:rPr>
        <w:t xml:space="preserve">the </w:t>
      </w:r>
      <w:r>
        <w:rPr>
          <w:szCs w:val="24"/>
        </w:rPr>
        <w:t xml:space="preserve">stereochemical course of the O-C </w:t>
      </w:r>
      <w:r w:rsidRPr="00A0353C">
        <w:rPr>
          <w:szCs w:val="24"/>
        </w:rPr>
        <w:t>rearrangement</w:t>
      </w:r>
      <w:r>
        <w:rPr>
          <w:szCs w:val="24"/>
        </w:rPr>
        <w:t xml:space="preserve">, helping us to understand the mechanism of </w:t>
      </w:r>
      <w:r w:rsidR="00916A97">
        <w:rPr>
          <w:szCs w:val="24"/>
        </w:rPr>
        <w:t>th</w:t>
      </w:r>
      <w:r w:rsidR="00892949">
        <w:rPr>
          <w:szCs w:val="24"/>
        </w:rPr>
        <w:t xml:space="preserve">is </w:t>
      </w:r>
      <w:r w:rsidR="00916A97">
        <w:rPr>
          <w:szCs w:val="24"/>
        </w:rPr>
        <w:t>process</w:t>
      </w:r>
      <w:r>
        <w:rPr>
          <w:szCs w:val="24"/>
        </w:rPr>
        <w:t xml:space="preserve">. Thus, enantioenriched enol ethers and </w:t>
      </w:r>
      <w:r w:rsidRPr="009B788B">
        <w:rPr>
          <w:i/>
          <w:szCs w:val="24"/>
        </w:rPr>
        <w:t>trans</w:t>
      </w:r>
      <w:r>
        <w:rPr>
          <w:szCs w:val="24"/>
        </w:rPr>
        <w:t>-cyclohexanone were converted to molecules with known absolute stereochemistry using documented routes as illustrated here.</w:t>
      </w:r>
      <w:bookmarkStart w:id="16" w:name="_Toc381876084"/>
    </w:p>
    <w:p w:rsidR="005804BA" w:rsidRDefault="005804BA" w:rsidP="00916A97">
      <w:pPr>
        <w:spacing w:line="360" w:lineRule="auto"/>
        <w:jc w:val="both"/>
        <w:rPr>
          <w:b/>
          <w:sz w:val="28"/>
          <w:szCs w:val="28"/>
        </w:rPr>
      </w:pPr>
      <w:r w:rsidRPr="009F60F8">
        <w:rPr>
          <w:b/>
          <w:sz w:val="28"/>
          <w:szCs w:val="28"/>
        </w:rPr>
        <w:lastRenderedPageBreak/>
        <w:t>6</w:t>
      </w:r>
      <w:r w:rsidR="00F61B68">
        <w:rPr>
          <w:b/>
          <w:sz w:val="28"/>
          <w:szCs w:val="28"/>
        </w:rPr>
        <w:t>.1. S</w:t>
      </w:r>
      <w:r w:rsidR="008B35AC">
        <w:rPr>
          <w:b/>
          <w:sz w:val="28"/>
          <w:szCs w:val="28"/>
        </w:rPr>
        <w:t>ynthesis</w:t>
      </w:r>
      <w:r w:rsidR="00F61B68">
        <w:rPr>
          <w:b/>
          <w:sz w:val="28"/>
          <w:szCs w:val="28"/>
        </w:rPr>
        <w:t xml:space="preserve"> of </w:t>
      </w:r>
      <w:r w:rsidR="008B35AC">
        <w:rPr>
          <w:b/>
          <w:sz w:val="28"/>
          <w:szCs w:val="28"/>
        </w:rPr>
        <w:t>enol ether derivative</w:t>
      </w:r>
      <w:r w:rsidR="00916A97">
        <w:rPr>
          <w:b/>
          <w:sz w:val="28"/>
          <w:szCs w:val="28"/>
        </w:rPr>
        <w:t>s</w:t>
      </w:r>
      <w:r w:rsidR="008B35AC">
        <w:rPr>
          <w:b/>
          <w:sz w:val="28"/>
          <w:szCs w:val="28"/>
        </w:rPr>
        <w:t xml:space="preserve"> for stereochemi</w:t>
      </w:r>
      <w:r w:rsidR="00916A97">
        <w:rPr>
          <w:b/>
          <w:sz w:val="28"/>
          <w:szCs w:val="28"/>
        </w:rPr>
        <w:t xml:space="preserve">cal </w:t>
      </w:r>
      <w:r w:rsidR="008B35AC">
        <w:rPr>
          <w:b/>
          <w:sz w:val="28"/>
          <w:szCs w:val="28"/>
        </w:rPr>
        <w:t>proof</w:t>
      </w:r>
      <w:r w:rsidR="00F61B68">
        <w:rPr>
          <w:b/>
          <w:sz w:val="28"/>
          <w:szCs w:val="28"/>
        </w:rPr>
        <w:t xml:space="preserve"> </w:t>
      </w:r>
      <w:r w:rsidRPr="00E84A27">
        <w:rPr>
          <w:b/>
          <w:sz w:val="28"/>
          <w:szCs w:val="28"/>
        </w:rPr>
        <w:t xml:space="preserve"> </w:t>
      </w:r>
      <w:bookmarkEnd w:id="16"/>
    </w:p>
    <w:p w:rsidR="00916A97" w:rsidRDefault="00916A97" w:rsidP="005804BA">
      <w:pPr>
        <w:spacing w:line="360" w:lineRule="auto"/>
        <w:jc w:val="both"/>
        <w:rPr>
          <w:szCs w:val="24"/>
        </w:rPr>
      </w:pPr>
    </w:p>
    <w:p w:rsidR="005804BA" w:rsidRDefault="005804BA" w:rsidP="005804BA">
      <w:pPr>
        <w:spacing w:line="360" w:lineRule="auto"/>
        <w:jc w:val="both"/>
        <w:rPr>
          <w:szCs w:val="24"/>
        </w:rPr>
      </w:pPr>
      <w:r>
        <w:rPr>
          <w:szCs w:val="24"/>
        </w:rPr>
        <w:t xml:space="preserve">The synthesis of </w:t>
      </w:r>
      <w:r w:rsidRPr="00951039">
        <w:rPr>
          <w:szCs w:val="24"/>
        </w:rPr>
        <w:t>(</w:t>
      </w:r>
      <w:r w:rsidRPr="00951039">
        <w:rPr>
          <w:i/>
          <w:szCs w:val="24"/>
        </w:rPr>
        <w:t>R</w:t>
      </w:r>
      <w:r w:rsidRPr="00951039">
        <w:rPr>
          <w:szCs w:val="24"/>
        </w:rPr>
        <w:t>)-</w:t>
      </w:r>
      <w:r>
        <w:rPr>
          <w:szCs w:val="24"/>
        </w:rPr>
        <w:t>6-hexyl</w:t>
      </w:r>
      <w:r w:rsidRPr="00951039">
        <w:rPr>
          <w:szCs w:val="24"/>
        </w:rPr>
        <w:t>tetrahydro</w:t>
      </w:r>
      <w:r>
        <w:rPr>
          <w:szCs w:val="24"/>
        </w:rPr>
        <w:t>-2</w:t>
      </w:r>
      <w:r w:rsidRPr="00951039">
        <w:rPr>
          <w:i/>
          <w:szCs w:val="24"/>
        </w:rPr>
        <w:t>H</w:t>
      </w:r>
      <w:r>
        <w:rPr>
          <w:szCs w:val="24"/>
        </w:rPr>
        <w:t>-pyran-2-one</w:t>
      </w:r>
      <w:r w:rsidR="00917E45">
        <w:rPr>
          <w:szCs w:val="24"/>
        </w:rPr>
        <w:t xml:space="preserve"> </w:t>
      </w:r>
      <w:r w:rsidR="00BB39DC" w:rsidRPr="00917E45">
        <w:rPr>
          <w:b/>
          <w:szCs w:val="24"/>
        </w:rPr>
        <w:t>1</w:t>
      </w:r>
      <w:r w:rsidR="00B7303B">
        <w:rPr>
          <w:b/>
          <w:szCs w:val="24"/>
        </w:rPr>
        <w:t>09</w:t>
      </w:r>
      <w:r w:rsidR="00BB39DC">
        <w:rPr>
          <w:szCs w:val="24"/>
        </w:rPr>
        <w:t xml:space="preserve"> </w:t>
      </w:r>
      <w:r>
        <w:rPr>
          <w:bCs/>
          <w:szCs w:val="24"/>
          <w:lang w:val="en-US"/>
        </w:rPr>
        <w:t>(</w:t>
      </w:r>
      <w:r w:rsidRPr="00CF3E16">
        <w:rPr>
          <w:b/>
          <w:bCs/>
          <w:szCs w:val="24"/>
          <w:lang w:val="en-US"/>
        </w:rPr>
        <w:t>Scheme</w:t>
      </w:r>
      <w:r>
        <w:rPr>
          <w:b/>
          <w:bCs/>
          <w:szCs w:val="24"/>
          <w:lang w:val="en-US"/>
        </w:rPr>
        <w:t xml:space="preserve"> 5</w:t>
      </w:r>
      <w:r w:rsidR="0001116A">
        <w:rPr>
          <w:b/>
          <w:bCs/>
          <w:szCs w:val="24"/>
          <w:lang w:val="en-US"/>
        </w:rPr>
        <w:t>6</w:t>
      </w:r>
      <w:r>
        <w:rPr>
          <w:bCs/>
          <w:szCs w:val="24"/>
          <w:lang w:val="en-US"/>
        </w:rPr>
        <w:t xml:space="preserve">) </w:t>
      </w:r>
      <w:r>
        <w:rPr>
          <w:szCs w:val="24"/>
        </w:rPr>
        <w:t>with an optical rotation value [α</w:t>
      </w:r>
      <w:proofErr w:type="gramStart"/>
      <w:r>
        <w:rPr>
          <w:szCs w:val="24"/>
        </w:rPr>
        <w:t>]</w:t>
      </w:r>
      <w:r w:rsidRPr="00951039">
        <w:rPr>
          <w:szCs w:val="24"/>
          <w:vertAlign w:val="subscript"/>
        </w:rPr>
        <w:t>D</w:t>
      </w:r>
      <w:r w:rsidRPr="00951039">
        <w:rPr>
          <w:szCs w:val="24"/>
          <w:vertAlign w:val="superscript"/>
        </w:rPr>
        <w:t>20</w:t>
      </w:r>
      <w:proofErr w:type="gramEnd"/>
      <w:r>
        <w:rPr>
          <w:szCs w:val="24"/>
        </w:rPr>
        <w:t>= +46.1 (</w:t>
      </w:r>
      <w:r w:rsidRPr="001A767E">
        <w:rPr>
          <w:i/>
          <w:szCs w:val="24"/>
        </w:rPr>
        <w:t>c</w:t>
      </w:r>
      <w:r>
        <w:rPr>
          <w:szCs w:val="24"/>
        </w:rPr>
        <w:t xml:space="preserve"> 0.61, CHCl</w:t>
      </w:r>
      <w:r w:rsidRPr="00951039">
        <w:rPr>
          <w:szCs w:val="24"/>
          <w:vertAlign w:val="subscript"/>
        </w:rPr>
        <w:t>3</w:t>
      </w:r>
      <w:r w:rsidR="00091858">
        <w:rPr>
          <w:szCs w:val="24"/>
        </w:rPr>
        <w:t>) was reported by Sch</w:t>
      </w:r>
      <w:r>
        <w:rPr>
          <w:szCs w:val="24"/>
        </w:rPr>
        <w:t>neider.</w:t>
      </w:r>
      <w:r>
        <w:rPr>
          <w:rStyle w:val="FootnoteReference"/>
          <w:szCs w:val="24"/>
        </w:rPr>
        <w:footnoteReference w:id="97"/>
      </w:r>
      <w:r>
        <w:rPr>
          <w:szCs w:val="24"/>
        </w:rPr>
        <w:t xml:space="preserve"> Enantiomerically pure oxirane </w:t>
      </w:r>
      <w:r w:rsidR="00BB39DC" w:rsidRPr="00917E45">
        <w:rPr>
          <w:b/>
          <w:szCs w:val="24"/>
        </w:rPr>
        <w:t>1</w:t>
      </w:r>
      <w:r w:rsidR="00B7303B">
        <w:rPr>
          <w:b/>
          <w:szCs w:val="24"/>
        </w:rPr>
        <w:t>05</w:t>
      </w:r>
      <w:r w:rsidR="00BB39DC">
        <w:rPr>
          <w:szCs w:val="24"/>
        </w:rPr>
        <w:t xml:space="preserve"> </w:t>
      </w:r>
      <w:r>
        <w:rPr>
          <w:szCs w:val="24"/>
        </w:rPr>
        <w:t>was regioselectiv</w:t>
      </w:r>
      <w:r w:rsidR="004B6642">
        <w:rPr>
          <w:szCs w:val="24"/>
        </w:rPr>
        <w:t xml:space="preserve">ely </w:t>
      </w:r>
      <w:r>
        <w:rPr>
          <w:szCs w:val="24"/>
        </w:rPr>
        <w:t>opened by</w:t>
      </w:r>
      <w:r w:rsidRPr="00944796">
        <w:rPr>
          <w:szCs w:val="24"/>
        </w:rPr>
        <w:t xml:space="preserve"> </w:t>
      </w:r>
      <w:r w:rsidRPr="00391E6C">
        <w:rPr>
          <w:szCs w:val="24"/>
        </w:rPr>
        <w:t xml:space="preserve">the carbanion derived from </w:t>
      </w:r>
      <w:r w:rsidRPr="00944796">
        <w:rPr>
          <w:i/>
          <w:szCs w:val="24"/>
        </w:rPr>
        <w:t>t</w:t>
      </w:r>
      <w:r w:rsidRPr="00391E6C">
        <w:rPr>
          <w:szCs w:val="24"/>
        </w:rPr>
        <w:t>-butylpropiolate</w:t>
      </w:r>
      <w:r>
        <w:rPr>
          <w:szCs w:val="24"/>
        </w:rPr>
        <w:t xml:space="preserve"> using boron t</w:t>
      </w:r>
      <w:r w:rsidRPr="00391E6C">
        <w:rPr>
          <w:szCs w:val="24"/>
        </w:rPr>
        <w:t xml:space="preserve">rifluoride </w:t>
      </w:r>
      <w:r>
        <w:rPr>
          <w:szCs w:val="24"/>
        </w:rPr>
        <w:t xml:space="preserve">as a Lewis acid promoter, forming </w:t>
      </w:r>
      <w:r w:rsidRPr="00391E6C">
        <w:rPr>
          <w:szCs w:val="24"/>
        </w:rPr>
        <w:t>(</w:t>
      </w:r>
      <w:r w:rsidRPr="002E414A">
        <w:rPr>
          <w:i/>
          <w:szCs w:val="24"/>
        </w:rPr>
        <w:t>R</w:t>
      </w:r>
      <w:r w:rsidRPr="00391E6C">
        <w:rPr>
          <w:szCs w:val="24"/>
        </w:rPr>
        <w:t>)-</w:t>
      </w:r>
      <w:r w:rsidRPr="002E414A">
        <w:rPr>
          <w:i/>
          <w:szCs w:val="24"/>
        </w:rPr>
        <w:t>t</w:t>
      </w:r>
      <w:r w:rsidRPr="00391E6C">
        <w:rPr>
          <w:szCs w:val="24"/>
        </w:rPr>
        <w:t>-butyl</w:t>
      </w:r>
      <w:r>
        <w:rPr>
          <w:szCs w:val="24"/>
        </w:rPr>
        <w:t>-</w:t>
      </w:r>
      <w:r w:rsidRPr="00391E6C">
        <w:rPr>
          <w:szCs w:val="24"/>
        </w:rPr>
        <w:t>5-hydroxy-2-undecinate</w:t>
      </w:r>
      <w:r w:rsidR="00917E45">
        <w:rPr>
          <w:szCs w:val="24"/>
        </w:rPr>
        <w:t xml:space="preserve"> </w:t>
      </w:r>
      <w:r w:rsidR="00BB39DC" w:rsidRPr="00917E45">
        <w:rPr>
          <w:b/>
          <w:szCs w:val="24"/>
        </w:rPr>
        <w:t>1</w:t>
      </w:r>
      <w:r w:rsidR="00B7303B">
        <w:rPr>
          <w:b/>
          <w:szCs w:val="24"/>
        </w:rPr>
        <w:t>06</w:t>
      </w:r>
      <w:r w:rsidR="00BB39DC">
        <w:rPr>
          <w:szCs w:val="24"/>
        </w:rPr>
        <w:t xml:space="preserve"> </w:t>
      </w:r>
      <w:r>
        <w:rPr>
          <w:szCs w:val="24"/>
        </w:rPr>
        <w:t>in 73% yield with the retention of the optical purity of the starting oxirane</w:t>
      </w:r>
      <w:r w:rsidR="00917E45">
        <w:rPr>
          <w:szCs w:val="24"/>
        </w:rPr>
        <w:t xml:space="preserve"> </w:t>
      </w:r>
      <w:r w:rsidR="00BB39DC" w:rsidRPr="00917E45">
        <w:rPr>
          <w:b/>
          <w:szCs w:val="24"/>
        </w:rPr>
        <w:t>1</w:t>
      </w:r>
      <w:r w:rsidR="00B7303B">
        <w:rPr>
          <w:b/>
          <w:szCs w:val="24"/>
        </w:rPr>
        <w:t>05</w:t>
      </w:r>
      <w:r>
        <w:rPr>
          <w:szCs w:val="24"/>
        </w:rPr>
        <w:t xml:space="preserve">. Hydrogenation of the alkyne in </w:t>
      </w:r>
      <w:r w:rsidR="004B6642">
        <w:rPr>
          <w:szCs w:val="24"/>
        </w:rPr>
        <w:t xml:space="preserve">the </w:t>
      </w:r>
      <w:r>
        <w:rPr>
          <w:szCs w:val="24"/>
        </w:rPr>
        <w:t>presence of Lind</w:t>
      </w:r>
      <w:r w:rsidR="004B6642">
        <w:rPr>
          <w:szCs w:val="24"/>
        </w:rPr>
        <w:t>l</w:t>
      </w:r>
      <w:r>
        <w:rPr>
          <w:szCs w:val="24"/>
        </w:rPr>
        <w:t xml:space="preserve">ar catalyst furnished quantitatively the </w:t>
      </w:r>
      <w:r w:rsidRPr="00876FE5">
        <w:rPr>
          <w:i/>
          <w:szCs w:val="24"/>
        </w:rPr>
        <w:t>cis</w:t>
      </w:r>
      <w:r>
        <w:rPr>
          <w:szCs w:val="24"/>
        </w:rPr>
        <w:t>-alkene</w:t>
      </w:r>
      <w:r w:rsidR="00917E45">
        <w:rPr>
          <w:szCs w:val="24"/>
        </w:rPr>
        <w:t xml:space="preserve"> </w:t>
      </w:r>
      <w:r w:rsidR="00BB39DC" w:rsidRPr="00917E45">
        <w:rPr>
          <w:b/>
          <w:szCs w:val="24"/>
        </w:rPr>
        <w:t>1</w:t>
      </w:r>
      <w:r w:rsidR="00B7303B">
        <w:rPr>
          <w:b/>
          <w:szCs w:val="24"/>
        </w:rPr>
        <w:t>07</w:t>
      </w:r>
      <w:r w:rsidR="00BB39DC" w:rsidRPr="00391E6C">
        <w:rPr>
          <w:szCs w:val="24"/>
        </w:rPr>
        <w:t xml:space="preserve"> </w:t>
      </w:r>
      <w:r w:rsidRPr="00391E6C">
        <w:rPr>
          <w:szCs w:val="24"/>
        </w:rPr>
        <w:t>which</w:t>
      </w:r>
      <w:r>
        <w:rPr>
          <w:szCs w:val="24"/>
        </w:rPr>
        <w:t xml:space="preserve"> </w:t>
      </w:r>
      <w:r w:rsidRPr="00391E6C">
        <w:rPr>
          <w:szCs w:val="24"/>
        </w:rPr>
        <w:t>was cyclised under acidic conditions to (</w:t>
      </w:r>
      <w:r w:rsidRPr="00B0002A">
        <w:rPr>
          <w:i/>
          <w:szCs w:val="24"/>
        </w:rPr>
        <w:t>R</w:t>
      </w:r>
      <w:r w:rsidRPr="00391E6C">
        <w:rPr>
          <w:szCs w:val="24"/>
        </w:rPr>
        <w:t>)-6-hexyl-5</w:t>
      </w:r>
      <w:proofErr w:type="gramStart"/>
      <w:r w:rsidRPr="00391E6C">
        <w:rPr>
          <w:szCs w:val="24"/>
        </w:rPr>
        <w:t>,6</w:t>
      </w:r>
      <w:proofErr w:type="gramEnd"/>
      <w:r w:rsidRPr="00391E6C">
        <w:rPr>
          <w:szCs w:val="24"/>
        </w:rPr>
        <w:t>-dihydro-2</w:t>
      </w:r>
      <w:r w:rsidRPr="00B0002A">
        <w:rPr>
          <w:i/>
          <w:szCs w:val="24"/>
        </w:rPr>
        <w:t>H</w:t>
      </w:r>
      <w:r w:rsidRPr="00391E6C">
        <w:rPr>
          <w:szCs w:val="24"/>
        </w:rPr>
        <w:t>-pyran-2-one</w:t>
      </w:r>
      <w:r w:rsidR="00917E45">
        <w:rPr>
          <w:szCs w:val="24"/>
        </w:rPr>
        <w:t xml:space="preserve"> </w:t>
      </w:r>
      <w:r w:rsidR="00BB39DC" w:rsidRPr="00917E45">
        <w:rPr>
          <w:b/>
          <w:szCs w:val="24"/>
        </w:rPr>
        <w:t>1</w:t>
      </w:r>
      <w:r w:rsidR="00B7303B">
        <w:rPr>
          <w:b/>
          <w:szCs w:val="24"/>
        </w:rPr>
        <w:t>08</w:t>
      </w:r>
      <w:r w:rsidR="00BB39DC">
        <w:rPr>
          <w:szCs w:val="24"/>
        </w:rPr>
        <w:t xml:space="preserve"> </w:t>
      </w:r>
      <w:r>
        <w:rPr>
          <w:szCs w:val="24"/>
        </w:rPr>
        <w:t xml:space="preserve">with 96.9% </w:t>
      </w:r>
      <w:r w:rsidRPr="0084404B">
        <w:rPr>
          <w:i/>
          <w:szCs w:val="24"/>
        </w:rPr>
        <w:t>ee</w:t>
      </w:r>
      <w:r>
        <w:rPr>
          <w:szCs w:val="24"/>
        </w:rPr>
        <w:t xml:space="preserve">. </w:t>
      </w:r>
      <w:r w:rsidRPr="00391E6C">
        <w:rPr>
          <w:szCs w:val="24"/>
        </w:rPr>
        <w:t xml:space="preserve">Hydrogenation of </w:t>
      </w:r>
      <w:r>
        <w:rPr>
          <w:szCs w:val="24"/>
        </w:rPr>
        <w:t xml:space="preserve">catalysed by platinum </w:t>
      </w:r>
      <w:r w:rsidRPr="00391E6C">
        <w:rPr>
          <w:szCs w:val="24"/>
        </w:rPr>
        <w:t>under atmospheric pres</w:t>
      </w:r>
      <w:r>
        <w:rPr>
          <w:szCs w:val="24"/>
        </w:rPr>
        <w:t xml:space="preserve">sure </w:t>
      </w:r>
      <w:r w:rsidRPr="00391E6C">
        <w:rPr>
          <w:szCs w:val="24"/>
        </w:rPr>
        <w:t>led to</w:t>
      </w:r>
      <w:r>
        <w:rPr>
          <w:szCs w:val="24"/>
        </w:rPr>
        <w:t xml:space="preserve"> the desired pyran</w:t>
      </w:r>
      <w:r w:rsidR="00917E45">
        <w:rPr>
          <w:szCs w:val="24"/>
        </w:rPr>
        <w:t xml:space="preserve"> </w:t>
      </w:r>
      <w:r w:rsidR="00BB39DC" w:rsidRPr="00917E45">
        <w:rPr>
          <w:b/>
          <w:szCs w:val="24"/>
        </w:rPr>
        <w:t>1</w:t>
      </w:r>
      <w:r w:rsidR="00B7303B">
        <w:rPr>
          <w:b/>
          <w:szCs w:val="24"/>
        </w:rPr>
        <w:t>09</w:t>
      </w:r>
      <w:r w:rsidR="00BB39DC">
        <w:rPr>
          <w:szCs w:val="24"/>
        </w:rPr>
        <w:t xml:space="preserve"> </w:t>
      </w:r>
      <w:r>
        <w:rPr>
          <w:szCs w:val="24"/>
        </w:rPr>
        <w:t xml:space="preserve">with 98.3% </w:t>
      </w:r>
      <w:r w:rsidRPr="0084404B">
        <w:rPr>
          <w:i/>
          <w:szCs w:val="24"/>
        </w:rPr>
        <w:t>ee</w:t>
      </w:r>
      <w:r>
        <w:rPr>
          <w:szCs w:val="24"/>
        </w:rPr>
        <w:t xml:space="preserve"> and (</w:t>
      </w:r>
      <w:r w:rsidRPr="00D61723">
        <w:rPr>
          <w:i/>
          <w:szCs w:val="24"/>
        </w:rPr>
        <w:t>R</w:t>
      </w:r>
      <w:r>
        <w:rPr>
          <w:szCs w:val="24"/>
        </w:rPr>
        <w:t>) stereochemistry.</w:t>
      </w:r>
    </w:p>
    <w:p w:rsidR="00BB2EE1" w:rsidRDefault="00BB2EE1" w:rsidP="005804BA">
      <w:pPr>
        <w:spacing w:line="360" w:lineRule="auto"/>
        <w:jc w:val="both"/>
        <w:rPr>
          <w:szCs w:val="24"/>
        </w:rPr>
      </w:pPr>
    </w:p>
    <w:p w:rsidR="00650D34" w:rsidRDefault="00491DE2" w:rsidP="00650D34">
      <w:pPr>
        <w:spacing w:line="360" w:lineRule="auto"/>
        <w:jc w:val="center"/>
      </w:pPr>
      <w:r>
        <w:object w:dxaOrig="10495" w:dyaOrig="3690">
          <v:shape id="_x0000_i1160" type="#_x0000_t75" style="width:420.75pt;height:146.25pt" o:ole="">
            <v:imagedata r:id="rId267" o:title=""/>
          </v:shape>
          <o:OLEObject Type="Embed" ProgID="ChemDraw.Document.6.0" ShapeID="_x0000_i1160" DrawAspect="Content" ObjectID="_1474924555" r:id="rId268"/>
        </w:object>
      </w:r>
    </w:p>
    <w:p w:rsidR="00BB2EE1" w:rsidRDefault="00650D34" w:rsidP="002318F2">
      <w:pPr>
        <w:spacing w:line="360" w:lineRule="auto"/>
        <w:jc w:val="center"/>
        <w:rPr>
          <w:szCs w:val="24"/>
          <w:lang w:val="en-US"/>
        </w:rPr>
      </w:pPr>
      <w:r w:rsidRPr="00CF3E16">
        <w:rPr>
          <w:b/>
          <w:bCs/>
          <w:szCs w:val="24"/>
          <w:lang w:val="en-US"/>
        </w:rPr>
        <w:t>Scheme</w:t>
      </w:r>
      <w:r w:rsidR="004B76C8">
        <w:rPr>
          <w:b/>
          <w:bCs/>
          <w:szCs w:val="24"/>
          <w:lang w:val="en-US"/>
        </w:rPr>
        <w:t xml:space="preserve"> </w:t>
      </w:r>
      <w:r>
        <w:rPr>
          <w:b/>
          <w:bCs/>
          <w:szCs w:val="24"/>
          <w:lang w:val="en-US"/>
        </w:rPr>
        <w:t>5</w:t>
      </w:r>
      <w:r w:rsidR="0001116A">
        <w:rPr>
          <w:b/>
          <w:bCs/>
          <w:szCs w:val="24"/>
          <w:lang w:val="en-US"/>
        </w:rPr>
        <w:t>6</w:t>
      </w:r>
    </w:p>
    <w:p w:rsidR="00FB77A2" w:rsidRDefault="00FB77A2" w:rsidP="00FB77A2">
      <w:pPr>
        <w:autoSpaceDE w:val="0"/>
        <w:autoSpaceDN w:val="0"/>
        <w:adjustRightInd w:val="0"/>
        <w:spacing w:after="0" w:line="360" w:lineRule="auto"/>
        <w:jc w:val="both"/>
        <w:rPr>
          <w:szCs w:val="24"/>
        </w:rPr>
      </w:pPr>
      <w:r w:rsidRPr="0054365C">
        <w:rPr>
          <w:szCs w:val="24"/>
          <w:lang w:eastAsia="en-GB"/>
        </w:rPr>
        <w:t>An enantioselective synthetic route to enantioenriched lactone</w:t>
      </w:r>
      <w:r>
        <w:rPr>
          <w:szCs w:val="24"/>
          <w:lang w:eastAsia="en-GB"/>
        </w:rPr>
        <w:t xml:space="preserve"> </w:t>
      </w:r>
      <w:r w:rsidR="00BB39DC" w:rsidRPr="00FB77A2">
        <w:rPr>
          <w:b/>
          <w:szCs w:val="24"/>
          <w:lang w:eastAsia="en-GB"/>
        </w:rPr>
        <w:t>1</w:t>
      </w:r>
      <w:r w:rsidR="00B7303B">
        <w:rPr>
          <w:b/>
          <w:szCs w:val="24"/>
          <w:lang w:eastAsia="en-GB"/>
        </w:rPr>
        <w:t>01</w:t>
      </w:r>
      <w:r w:rsidR="00BB39DC" w:rsidRPr="0054365C">
        <w:rPr>
          <w:szCs w:val="24"/>
          <w:lang w:eastAsia="en-GB"/>
        </w:rPr>
        <w:t xml:space="preserve"> </w:t>
      </w:r>
      <w:r w:rsidRPr="0054365C">
        <w:rPr>
          <w:szCs w:val="24"/>
          <w:lang w:eastAsia="en-GB"/>
        </w:rPr>
        <w:t xml:space="preserve">was described by </w:t>
      </w:r>
      <w:r w:rsidRPr="0054365C">
        <w:rPr>
          <w:szCs w:val="24"/>
        </w:rPr>
        <w:t>Corey</w:t>
      </w:r>
      <w:r>
        <w:rPr>
          <w:szCs w:val="24"/>
        </w:rPr>
        <w:t xml:space="preserve"> (</w:t>
      </w:r>
      <w:r w:rsidRPr="00CF3E16">
        <w:rPr>
          <w:b/>
          <w:bCs/>
          <w:szCs w:val="24"/>
          <w:lang w:val="en-US"/>
        </w:rPr>
        <w:t>Scheme</w:t>
      </w:r>
      <w:r w:rsidR="004B76C8">
        <w:rPr>
          <w:b/>
          <w:bCs/>
          <w:szCs w:val="24"/>
          <w:lang w:val="en-US"/>
        </w:rPr>
        <w:t xml:space="preserve"> 5</w:t>
      </w:r>
      <w:r w:rsidR="0001116A">
        <w:rPr>
          <w:b/>
          <w:bCs/>
          <w:szCs w:val="24"/>
          <w:lang w:val="en-US"/>
        </w:rPr>
        <w:t>7</w:t>
      </w:r>
      <w:r>
        <w:rPr>
          <w:bCs/>
          <w:szCs w:val="24"/>
          <w:lang w:val="en-US"/>
        </w:rPr>
        <w:t>)</w:t>
      </w:r>
      <w:r w:rsidRPr="0054365C">
        <w:rPr>
          <w:szCs w:val="24"/>
        </w:rPr>
        <w:t>.</w:t>
      </w:r>
      <w:r w:rsidRPr="0054365C">
        <w:rPr>
          <w:rStyle w:val="FootnoteReference"/>
          <w:szCs w:val="24"/>
        </w:rPr>
        <w:footnoteReference w:id="98"/>
      </w:r>
      <w:r w:rsidRPr="0054365C">
        <w:rPr>
          <w:i/>
          <w:iCs/>
          <w:szCs w:val="24"/>
          <w:lang w:eastAsia="en-GB"/>
        </w:rPr>
        <w:t xml:space="preserve"> </w:t>
      </w:r>
      <w:r>
        <w:rPr>
          <w:iCs/>
          <w:szCs w:val="24"/>
          <w:lang w:eastAsia="en-GB"/>
        </w:rPr>
        <w:t xml:space="preserve">In this route, monolithiation of </w:t>
      </w:r>
      <w:r w:rsidRPr="0054365C">
        <w:rPr>
          <w:i/>
          <w:iCs/>
          <w:szCs w:val="24"/>
          <w:lang w:eastAsia="en-GB"/>
        </w:rPr>
        <w:t>trans</w:t>
      </w:r>
      <w:r w:rsidRPr="0054365C">
        <w:rPr>
          <w:szCs w:val="24"/>
          <w:lang w:eastAsia="en-GB"/>
        </w:rPr>
        <w:t>-</w:t>
      </w:r>
      <w:proofErr w:type="gramStart"/>
      <w:r>
        <w:rPr>
          <w:szCs w:val="24"/>
          <w:lang w:eastAsia="en-GB"/>
        </w:rPr>
        <w:t>b</w:t>
      </w:r>
      <w:r w:rsidRPr="0054365C">
        <w:rPr>
          <w:szCs w:val="24"/>
          <w:lang w:eastAsia="en-GB"/>
        </w:rPr>
        <w:t>is(</w:t>
      </w:r>
      <w:proofErr w:type="gramEnd"/>
      <w:r w:rsidRPr="0054365C">
        <w:rPr>
          <w:szCs w:val="24"/>
          <w:lang w:eastAsia="en-GB"/>
        </w:rPr>
        <w:t>tri-</w:t>
      </w:r>
      <w:r w:rsidRPr="0054365C">
        <w:rPr>
          <w:i/>
          <w:iCs/>
          <w:szCs w:val="24"/>
          <w:lang w:eastAsia="en-GB"/>
        </w:rPr>
        <w:t>n</w:t>
      </w:r>
      <w:r w:rsidRPr="0054365C">
        <w:rPr>
          <w:szCs w:val="24"/>
          <w:lang w:eastAsia="en-GB"/>
        </w:rPr>
        <w:t>-butylstannyl)ethylene</w:t>
      </w:r>
      <w:r>
        <w:rPr>
          <w:szCs w:val="24"/>
          <w:lang w:eastAsia="en-GB"/>
        </w:rPr>
        <w:t xml:space="preserve"> </w:t>
      </w:r>
      <w:r w:rsidR="00BB39DC" w:rsidRPr="00FB77A2">
        <w:rPr>
          <w:b/>
          <w:szCs w:val="24"/>
          <w:lang w:eastAsia="en-GB"/>
        </w:rPr>
        <w:t>11</w:t>
      </w:r>
      <w:r w:rsidR="00B7303B">
        <w:rPr>
          <w:b/>
          <w:szCs w:val="24"/>
          <w:lang w:eastAsia="en-GB"/>
        </w:rPr>
        <w:t xml:space="preserve">0 </w:t>
      </w:r>
      <w:r>
        <w:rPr>
          <w:szCs w:val="24"/>
          <w:lang w:eastAsia="en-GB"/>
        </w:rPr>
        <w:t>followed by addition of m</w:t>
      </w:r>
      <w:r w:rsidRPr="0054365C">
        <w:rPr>
          <w:szCs w:val="24"/>
          <w:lang w:eastAsia="en-GB"/>
        </w:rPr>
        <w:t>ethyl 5-oxopentanoate</w:t>
      </w:r>
      <w:r>
        <w:rPr>
          <w:szCs w:val="24"/>
          <w:lang w:eastAsia="en-GB"/>
        </w:rPr>
        <w:t xml:space="preserve"> </w:t>
      </w:r>
      <w:r w:rsidR="00BB39DC" w:rsidRPr="00FB77A2">
        <w:rPr>
          <w:b/>
          <w:szCs w:val="24"/>
          <w:lang w:eastAsia="en-GB"/>
        </w:rPr>
        <w:t>11</w:t>
      </w:r>
      <w:r w:rsidR="00B7303B">
        <w:rPr>
          <w:b/>
          <w:szCs w:val="24"/>
          <w:lang w:eastAsia="en-GB"/>
        </w:rPr>
        <w:t>1</w:t>
      </w:r>
      <w:r w:rsidR="00BB39DC">
        <w:rPr>
          <w:szCs w:val="24"/>
          <w:lang w:eastAsia="en-GB"/>
        </w:rPr>
        <w:t xml:space="preserve"> </w:t>
      </w:r>
      <w:r w:rsidRPr="0054365C">
        <w:rPr>
          <w:szCs w:val="24"/>
          <w:lang w:eastAsia="en-GB"/>
        </w:rPr>
        <w:t>afford</w:t>
      </w:r>
      <w:r>
        <w:rPr>
          <w:szCs w:val="24"/>
          <w:lang w:eastAsia="en-GB"/>
        </w:rPr>
        <w:t xml:space="preserve">ed </w:t>
      </w:r>
      <w:r w:rsidR="004B6642">
        <w:rPr>
          <w:szCs w:val="24"/>
          <w:lang w:eastAsia="en-GB"/>
        </w:rPr>
        <w:t xml:space="preserve">the </w:t>
      </w:r>
      <w:r>
        <w:rPr>
          <w:szCs w:val="24"/>
          <w:lang w:eastAsia="en-GB"/>
        </w:rPr>
        <w:t xml:space="preserve">allylic alcohol </w:t>
      </w:r>
      <w:r w:rsidR="00BB39DC" w:rsidRPr="00FB77A2">
        <w:rPr>
          <w:b/>
          <w:szCs w:val="24"/>
          <w:lang w:eastAsia="en-GB"/>
        </w:rPr>
        <w:t>11</w:t>
      </w:r>
      <w:r w:rsidR="00B7303B">
        <w:rPr>
          <w:b/>
          <w:szCs w:val="24"/>
          <w:lang w:eastAsia="en-GB"/>
        </w:rPr>
        <w:t>2</w:t>
      </w:r>
      <w:r w:rsidR="00BB39DC">
        <w:rPr>
          <w:szCs w:val="24"/>
          <w:lang w:eastAsia="en-GB"/>
        </w:rPr>
        <w:t xml:space="preserve"> </w:t>
      </w:r>
      <w:r w:rsidRPr="0054365C">
        <w:rPr>
          <w:szCs w:val="24"/>
          <w:lang w:eastAsia="en-GB"/>
        </w:rPr>
        <w:t>in 82% yield</w:t>
      </w:r>
      <w:r>
        <w:rPr>
          <w:szCs w:val="24"/>
          <w:lang w:eastAsia="en-GB"/>
        </w:rPr>
        <w:t xml:space="preserve">. </w:t>
      </w:r>
      <w:r w:rsidRPr="0054365C">
        <w:rPr>
          <w:szCs w:val="24"/>
          <w:lang w:eastAsia="en-GB"/>
        </w:rPr>
        <w:t>Oxidation of th</w:t>
      </w:r>
      <w:r>
        <w:rPr>
          <w:szCs w:val="24"/>
          <w:lang w:eastAsia="en-GB"/>
        </w:rPr>
        <w:t xml:space="preserve">is </w:t>
      </w:r>
      <w:r w:rsidRPr="0054365C">
        <w:rPr>
          <w:szCs w:val="24"/>
          <w:lang w:eastAsia="en-GB"/>
        </w:rPr>
        <w:t>alcohol with pyridinium dichromate provided</w:t>
      </w:r>
      <w:r>
        <w:rPr>
          <w:szCs w:val="24"/>
          <w:lang w:eastAsia="en-GB"/>
        </w:rPr>
        <w:t xml:space="preserve"> the desired enone </w:t>
      </w:r>
      <w:r w:rsidR="00BB39DC" w:rsidRPr="00FB77A2">
        <w:rPr>
          <w:b/>
          <w:szCs w:val="24"/>
          <w:lang w:eastAsia="en-GB"/>
        </w:rPr>
        <w:t>1</w:t>
      </w:r>
      <w:r w:rsidR="00B7303B">
        <w:rPr>
          <w:b/>
          <w:szCs w:val="24"/>
          <w:lang w:eastAsia="en-GB"/>
        </w:rPr>
        <w:t>13</w:t>
      </w:r>
      <w:r w:rsidRPr="0054365C">
        <w:rPr>
          <w:szCs w:val="24"/>
          <w:lang w:eastAsia="en-GB"/>
        </w:rPr>
        <w:t>.</w:t>
      </w:r>
      <w:r>
        <w:rPr>
          <w:szCs w:val="24"/>
          <w:lang w:eastAsia="en-GB"/>
        </w:rPr>
        <w:t xml:space="preserve"> Subsequently, the enone </w:t>
      </w:r>
      <w:r w:rsidR="00BB39DC" w:rsidRPr="00FB77A2">
        <w:rPr>
          <w:b/>
          <w:szCs w:val="24"/>
          <w:lang w:eastAsia="en-GB"/>
        </w:rPr>
        <w:t>1</w:t>
      </w:r>
      <w:r w:rsidR="00B7303B">
        <w:rPr>
          <w:b/>
          <w:szCs w:val="24"/>
          <w:lang w:eastAsia="en-GB"/>
        </w:rPr>
        <w:t>13</w:t>
      </w:r>
      <w:r w:rsidR="00BB39DC">
        <w:rPr>
          <w:szCs w:val="24"/>
          <w:lang w:eastAsia="en-GB"/>
        </w:rPr>
        <w:t xml:space="preserve"> </w:t>
      </w:r>
      <w:r>
        <w:rPr>
          <w:szCs w:val="24"/>
          <w:lang w:eastAsia="en-GB"/>
        </w:rPr>
        <w:t>was reduced successively by (</w:t>
      </w:r>
      <w:r w:rsidRPr="00F26A15">
        <w:rPr>
          <w:i/>
          <w:szCs w:val="24"/>
          <w:lang w:eastAsia="en-GB"/>
        </w:rPr>
        <w:t>S</w:t>
      </w:r>
      <w:r>
        <w:rPr>
          <w:szCs w:val="24"/>
          <w:lang w:eastAsia="en-GB"/>
        </w:rPr>
        <w:t>)-</w:t>
      </w:r>
      <w:r w:rsidRPr="0054365C">
        <w:rPr>
          <w:szCs w:val="24"/>
          <w:lang w:eastAsia="en-GB"/>
        </w:rPr>
        <w:t xml:space="preserve">CBS </w:t>
      </w:r>
      <w:r>
        <w:rPr>
          <w:szCs w:val="24"/>
          <w:lang w:eastAsia="en-GB"/>
        </w:rPr>
        <w:t xml:space="preserve">to the corresponding allylic alcohol </w:t>
      </w:r>
      <w:r w:rsidR="00BB39DC" w:rsidRPr="00FB77A2">
        <w:rPr>
          <w:b/>
          <w:szCs w:val="24"/>
          <w:lang w:eastAsia="en-GB"/>
        </w:rPr>
        <w:t>1</w:t>
      </w:r>
      <w:r w:rsidR="00B7303B">
        <w:rPr>
          <w:b/>
          <w:szCs w:val="24"/>
          <w:lang w:eastAsia="en-GB"/>
        </w:rPr>
        <w:t>14</w:t>
      </w:r>
      <w:r w:rsidR="00BB39DC">
        <w:rPr>
          <w:szCs w:val="24"/>
          <w:lang w:eastAsia="en-GB"/>
        </w:rPr>
        <w:t xml:space="preserve"> </w:t>
      </w:r>
      <w:r>
        <w:rPr>
          <w:szCs w:val="24"/>
          <w:lang w:eastAsia="en-GB"/>
        </w:rPr>
        <w:t xml:space="preserve">in 91% yield and </w:t>
      </w:r>
      <w:r w:rsidRPr="0054365C">
        <w:rPr>
          <w:szCs w:val="24"/>
          <w:lang w:eastAsia="en-GB"/>
        </w:rPr>
        <w:t xml:space="preserve">88% </w:t>
      </w:r>
      <w:r w:rsidRPr="00F26A15">
        <w:rPr>
          <w:i/>
          <w:szCs w:val="24"/>
          <w:lang w:eastAsia="en-GB"/>
        </w:rPr>
        <w:t>ee</w:t>
      </w:r>
      <w:r w:rsidRPr="0054365C">
        <w:rPr>
          <w:szCs w:val="24"/>
          <w:lang w:eastAsia="en-GB"/>
        </w:rPr>
        <w:t>.</w:t>
      </w:r>
      <w:r>
        <w:rPr>
          <w:szCs w:val="24"/>
          <w:lang w:eastAsia="en-GB"/>
        </w:rPr>
        <w:t xml:space="preserve"> </w:t>
      </w:r>
      <w:r w:rsidR="00381221">
        <w:rPr>
          <w:szCs w:val="24"/>
          <w:lang w:eastAsia="en-GB"/>
        </w:rPr>
        <w:t>In refluxing manner, hydrolysis of ester and</w:t>
      </w:r>
      <w:r w:rsidRPr="0054365C">
        <w:rPr>
          <w:szCs w:val="24"/>
          <w:lang w:eastAsia="en-GB"/>
        </w:rPr>
        <w:t xml:space="preserve"> fluoride-induced destannylation of optically</w:t>
      </w:r>
      <w:r>
        <w:rPr>
          <w:szCs w:val="24"/>
          <w:lang w:eastAsia="en-GB"/>
        </w:rPr>
        <w:t xml:space="preserve"> </w:t>
      </w:r>
      <w:r w:rsidRPr="0054365C">
        <w:rPr>
          <w:szCs w:val="24"/>
          <w:lang w:eastAsia="en-GB"/>
        </w:rPr>
        <w:t>active</w:t>
      </w:r>
      <w:r>
        <w:rPr>
          <w:szCs w:val="24"/>
          <w:lang w:eastAsia="en-GB"/>
        </w:rPr>
        <w:t xml:space="preserve"> alcohol </w:t>
      </w:r>
      <w:r w:rsidR="00BB39DC" w:rsidRPr="00FB77A2">
        <w:rPr>
          <w:b/>
          <w:szCs w:val="24"/>
          <w:lang w:eastAsia="en-GB"/>
        </w:rPr>
        <w:t>1</w:t>
      </w:r>
      <w:r w:rsidR="00B7303B">
        <w:rPr>
          <w:b/>
          <w:szCs w:val="24"/>
          <w:lang w:eastAsia="en-GB"/>
        </w:rPr>
        <w:t>14</w:t>
      </w:r>
      <w:r w:rsidR="00BB39DC">
        <w:rPr>
          <w:szCs w:val="24"/>
          <w:lang w:eastAsia="en-GB"/>
        </w:rPr>
        <w:t xml:space="preserve"> </w:t>
      </w:r>
      <w:r>
        <w:rPr>
          <w:szCs w:val="24"/>
          <w:lang w:eastAsia="en-GB"/>
        </w:rPr>
        <w:t xml:space="preserve">which </w:t>
      </w:r>
      <w:r w:rsidR="00381221">
        <w:rPr>
          <w:szCs w:val="24"/>
          <w:lang w:eastAsia="en-GB"/>
        </w:rPr>
        <w:t xml:space="preserve">subsequently underwent </w:t>
      </w:r>
      <w:r>
        <w:rPr>
          <w:szCs w:val="24"/>
          <w:lang w:eastAsia="en-GB"/>
        </w:rPr>
        <w:t xml:space="preserve">to lactonisation </w:t>
      </w:r>
      <w:r w:rsidRPr="0054365C">
        <w:rPr>
          <w:szCs w:val="24"/>
          <w:lang w:eastAsia="en-GB"/>
        </w:rPr>
        <w:t>without</w:t>
      </w:r>
      <w:r>
        <w:rPr>
          <w:szCs w:val="24"/>
          <w:lang w:eastAsia="en-GB"/>
        </w:rPr>
        <w:t xml:space="preserve"> </w:t>
      </w:r>
      <w:r w:rsidRPr="0054365C">
        <w:rPr>
          <w:szCs w:val="24"/>
          <w:lang w:eastAsia="en-GB"/>
        </w:rPr>
        <w:t xml:space="preserve">isolation </w:t>
      </w:r>
      <w:r w:rsidR="00381221">
        <w:rPr>
          <w:szCs w:val="24"/>
          <w:lang w:eastAsia="en-GB"/>
        </w:rPr>
        <w:t xml:space="preserve">furnished </w:t>
      </w:r>
      <w:r>
        <w:rPr>
          <w:szCs w:val="24"/>
          <w:lang w:eastAsia="en-GB"/>
        </w:rPr>
        <w:t xml:space="preserve">the desired lactone </w:t>
      </w:r>
      <w:r w:rsidR="00BB39DC" w:rsidRPr="00FB77A2">
        <w:rPr>
          <w:b/>
          <w:szCs w:val="24"/>
          <w:lang w:eastAsia="en-GB"/>
        </w:rPr>
        <w:t>1</w:t>
      </w:r>
      <w:r w:rsidR="00B7303B">
        <w:rPr>
          <w:b/>
          <w:szCs w:val="24"/>
          <w:lang w:eastAsia="en-GB"/>
        </w:rPr>
        <w:t>01</w:t>
      </w:r>
      <w:r w:rsidR="00BB39DC">
        <w:rPr>
          <w:szCs w:val="24"/>
          <w:lang w:eastAsia="en-GB"/>
        </w:rPr>
        <w:t xml:space="preserve"> </w:t>
      </w:r>
      <w:r>
        <w:rPr>
          <w:szCs w:val="24"/>
          <w:lang w:eastAsia="en-GB"/>
        </w:rPr>
        <w:t xml:space="preserve">in 83% yield over two steps, </w:t>
      </w:r>
      <w:r w:rsidRPr="0054365C">
        <w:rPr>
          <w:szCs w:val="24"/>
          <w:lang w:eastAsia="en-GB"/>
        </w:rPr>
        <w:t xml:space="preserve">88% </w:t>
      </w:r>
      <w:r w:rsidRPr="00B477C7">
        <w:rPr>
          <w:i/>
          <w:szCs w:val="24"/>
          <w:lang w:eastAsia="en-GB"/>
        </w:rPr>
        <w:t>ee</w:t>
      </w:r>
      <w:r>
        <w:rPr>
          <w:szCs w:val="24"/>
          <w:lang w:eastAsia="en-GB"/>
        </w:rPr>
        <w:t xml:space="preserve">, </w:t>
      </w:r>
      <w:r>
        <w:rPr>
          <w:szCs w:val="24"/>
        </w:rPr>
        <w:t>[α]</w:t>
      </w:r>
      <w:r w:rsidRPr="00951039">
        <w:rPr>
          <w:szCs w:val="24"/>
          <w:vertAlign w:val="subscript"/>
        </w:rPr>
        <w:t>D</w:t>
      </w:r>
      <w:r w:rsidRPr="00951039">
        <w:rPr>
          <w:szCs w:val="24"/>
          <w:vertAlign w:val="superscript"/>
        </w:rPr>
        <w:t>20</w:t>
      </w:r>
      <w:r>
        <w:rPr>
          <w:szCs w:val="24"/>
        </w:rPr>
        <w:t>= -61.3 (</w:t>
      </w:r>
      <w:r w:rsidRPr="001A767E">
        <w:rPr>
          <w:i/>
          <w:szCs w:val="24"/>
        </w:rPr>
        <w:t>c</w:t>
      </w:r>
      <w:r>
        <w:rPr>
          <w:szCs w:val="24"/>
        </w:rPr>
        <w:t xml:space="preserve"> 1.65, CHCl</w:t>
      </w:r>
      <w:r w:rsidRPr="00951039">
        <w:rPr>
          <w:szCs w:val="24"/>
          <w:vertAlign w:val="subscript"/>
        </w:rPr>
        <w:t>3</w:t>
      </w:r>
      <w:r>
        <w:rPr>
          <w:szCs w:val="24"/>
        </w:rPr>
        <w:t xml:space="preserve">) </w:t>
      </w:r>
      <w:r>
        <w:rPr>
          <w:szCs w:val="24"/>
          <w:lang w:eastAsia="en-GB"/>
        </w:rPr>
        <w:t>and (</w:t>
      </w:r>
      <w:r w:rsidRPr="00B477C7">
        <w:rPr>
          <w:i/>
          <w:szCs w:val="24"/>
          <w:lang w:eastAsia="en-GB"/>
        </w:rPr>
        <w:t>R</w:t>
      </w:r>
      <w:r>
        <w:rPr>
          <w:szCs w:val="24"/>
          <w:lang w:eastAsia="en-GB"/>
        </w:rPr>
        <w:t>) stereochemistry</w:t>
      </w:r>
      <w:r w:rsidRPr="0054365C">
        <w:rPr>
          <w:szCs w:val="24"/>
          <w:lang w:eastAsia="en-GB"/>
        </w:rPr>
        <w:t>.</w:t>
      </w:r>
      <w:r w:rsidRPr="0054365C">
        <w:rPr>
          <w:szCs w:val="24"/>
        </w:rPr>
        <w:t xml:space="preserve"> </w:t>
      </w:r>
    </w:p>
    <w:p w:rsidR="00650D34" w:rsidRPr="0054365C" w:rsidRDefault="00650D34" w:rsidP="00650D34">
      <w:pPr>
        <w:autoSpaceDE w:val="0"/>
        <w:autoSpaceDN w:val="0"/>
        <w:adjustRightInd w:val="0"/>
        <w:spacing w:after="0" w:line="360" w:lineRule="auto"/>
        <w:jc w:val="both"/>
        <w:rPr>
          <w:szCs w:val="24"/>
        </w:rPr>
      </w:pPr>
    </w:p>
    <w:p w:rsidR="00650D34" w:rsidRDefault="000D1169" w:rsidP="00650D34">
      <w:pPr>
        <w:spacing w:line="360" w:lineRule="auto"/>
        <w:jc w:val="center"/>
        <w:rPr>
          <w:lang w:val="en-US"/>
        </w:rPr>
      </w:pPr>
      <w:r>
        <w:object w:dxaOrig="11135" w:dyaOrig="5244">
          <v:shape id="_x0000_i1161" type="#_x0000_t75" style="width:446.25pt;height:208.5pt" o:ole="">
            <v:imagedata r:id="rId269" o:title=""/>
          </v:shape>
          <o:OLEObject Type="Embed" ProgID="ChemDraw.Document.6.0" ShapeID="_x0000_i1161" DrawAspect="Content" ObjectID="_1474924556" r:id="rId270"/>
        </w:object>
      </w:r>
    </w:p>
    <w:p w:rsidR="00650D34" w:rsidRDefault="00650D34" w:rsidP="00650D34">
      <w:pPr>
        <w:spacing w:line="360" w:lineRule="auto"/>
        <w:jc w:val="center"/>
        <w:rPr>
          <w:b/>
          <w:bCs/>
          <w:szCs w:val="24"/>
          <w:lang w:val="en-US"/>
        </w:rPr>
      </w:pPr>
      <w:r w:rsidRPr="00CF3E16">
        <w:rPr>
          <w:b/>
          <w:bCs/>
          <w:szCs w:val="24"/>
          <w:lang w:val="en-US"/>
        </w:rPr>
        <w:t>Scheme</w:t>
      </w:r>
      <w:r w:rsidR="004B76C8">
        <w:rPr>
          <w:b/>
          <w:bCs/>
          <w:szCs w:val="24"/>
          <w:lang w:val="en-US"/>
        </w:rPr>
        <w:t xml:space="preserve"> 5</w:t>
      </w:r>
      <w:r w:rsidR="0001116A">
        <w:rPr>
          <w:b/>
          <w:bCs/>
          <w:szCs w:val="24"/>
          <w:lang w:val="en-US"/>
        </w:rPr>
        <w:t>7</w:t>
      </w:r>
    </w:p>
    <w:p w:rsidR="002318F2" w:rsidRDefault="002318F2" w:rsidP="00650D34">
      <w:pPr>
        <w:spacing w:line="360" w:lineRule="auto"/>
        <w:jc w:val="center"/>
        <w:rPr>
          <w:b/>
          <w:bCs/>
          <w:szCs w:val="24"/>
          <w:lang w:val="en-US"/>
        </w:rPr>
      </w:pPr>
    </w:p>
    <w:p w:rsidR="008B35AC" w:rsidRDefault="008B35AC" w:rsidP="00650D34">
      <w:pPr>
        <w:spacing w:line="360" w:lineRule="auto"/>
        <w:jc w:val="both"/>
        <w:rPr>
          <w:b/>
          <w:sz w:val="28"/>
          <w:szCs w:val="28"/>
        </w:rPr>
      </w:pPr>
      <w:r w:rsidRPr="009F60F8">
        <w:rPr>
          <w:b/>
          <w:sz w:val="28"/>
          <w:szCs w:val="28"/>
        </w:rPr>
        <w:t>6</w:t>
      </w:r>
      <w:r>
        <w:rPr>
          <w:b/>
          <w:sz w:val="28"/>
          <w:szCs w:val="28"/>
        </w:rPr>
        <w:t xml:space="preserve">.2. Synthesis of </w:t>
      </w:r>
      <w:r w:rsidRPr="008B35AC">
        <w:rPr>
          <w:b/>
          <w:i/>
          <w:sz w:val="28"/>
          <w:szCs w:val="28"/>
        </w:rPr>
        <w:t>trans</w:t>
      </w:r>
      <w:r>
        <w:rPr>
          <w:b/>
          <w:sz w:val="28"/>
          <w:szCs w:val="28"/>
        </w:rPr>
        <w:t>-cyclohexanone derivative for stereochemi</w:t>
      </w:r>
      <w:r w:rsidR="00916A97">
        <w:rPr>
          <w:b/>
          <w:sz w:val="28"/>
          <w:szCs w:val="28"/>
        </w:rPr>
        <w:t xml:space="preserve">cal </w:t>
      </w:r>
      <w:r>
        <w:rPr>
          <w:b/>
          <w:sz w:val="28"/>
          <w:szCs w:val="28"/>
        </w:rPr>
        <w:t xml:space="preserve">proof </w:t>
      </w:r>
    </w:p>
    <w:p w:rsidR="008B35AC" w:rsidRDefault="008B35AC" w:rsidP="00650D34">
      <w:pPr>
        <w:spacing w:line="360" w:lineRule="auto"/>
        <w:jc w:val="both"/>
        <w:rPr>
          <w:szCs w:val="24"/>
          <w:lang w:val="en-US"/>
        </w:rPr>
      </w:pPr>
    </w:p>
    <w:p w:rsidR="00650D34" w:rsidRDefault="00650D34" w:rsidP="00650D34">
      <w:pPr>
        <w:spacing w:line="360" w:lineRule="auto"/>
        <w:jc w:val="both"/>
        <w:rPr>
          <w:szCs w:val="24"/>
          <w:lang w:val="en-US"/>
        </w:rPr>
      </w:pPr>
      <w:r w:rsidRPr="00EC0E2F">
        <w:rPr>
          <w:szCs w:val="24"/>
          <w:lang w:val="en-US"/>
        </w:rPr>
        <w:t xml:space="preserve">An alternative synthesis </w:t>
      </w:r>
      <w:r>
        <w:rPr>
          <w:szCs w:val="24"/>
          <w:lang w:val="en-US"/>
        </w:rPr>
        <w:t>route</w:t>
      </w:r>
      <w:r w:rsidR="004B6642">
        <w:rPr>
          <w:szCs w:val="24"/>
          <w:lang w:val="en-US"/>
        </w:rPr>
        <w:t xml:space="preserve"> to a </w:t>
      </w:r>
      <w:r>
        <w:rPr>
          <w:szCs w:val="24"/>
          <w:lang w:val="en-US"/>
        </w:rPr>
        <w:t xml:space="preserve">similar lactone </w:t>
      </w:r>
      <w:r w:rsidRPr="00EC0E2F">
        <w:rPr>
          <w:szCs w:val="24"/>
          <w:lang w:val="en-US"/>
        </w:rPr>
        <w:t>was developed</w:t>
      </w:r>
      <w:r>
        <w:rPr>
          <w:szCs w:val="24"/>
          <w:lang w:val="en-US"/>
        </w:rPr>
        <w:t xml:space="preserve"> by Corey </w:t>
      </w:r>
      <w:r w:rsidR="00500F10" w:rsidRPr="00EC0E2F">
        <w:rPr>
          <w:szCs w:val="24"/>
          <w:lang w:val="en-US"/>
        </w:rPr>
        <w:t>u</w:t>
      </w:r>
      <w:r w:rsidR="00500F10">
        <w:rPr>
          <w:szCs w:val="24"/>
          <w:lang w:val="en-US"/>
        </w:rPr>
        <w:t xml:space="preserve">tilizing </w:t>
      </w:r>
      <w:r w:rsidRPr="00EC0E2F">
        <w:rPr>
          <w:szCs w:val="24"/>
          <w:lang w:val="en-US"/>
        </w:rPr>
        <w:t>1-</w:t>
      </w:r>
      <w:r>
        <w:rPr>
          <w:szCs w:val="24"/>
          <w:lang w:val="en-US"/>
        </w:rPr>
        <w:t>(</w:t>
      </w:r>
      <w:r w:rsidR="0055125C">
        <w:rPr>
          <w:szCs w:val="24"/>
          <w:lang w:val="en-US"/>
        </w:rPr>
        <w:t>t</w:t>
      </w:r>
      <w:r w:rsidRPr="00EC0E2F">
        <w:rPr>
          <w:szCs w:val="24"/>
          <w:lang w:val="en-US"/>
        </w:rPr>
        <w:t>ri-</w:t>
      </w:r>
      <w:r w:rsidRPr="00AB73DA">
        <w:rPr>
          <w:i/>
          <w:szCs w:val="24"/>
          <w:lang w:val="en-US"/>
        </w:rPr>
        <w:t>n</w:t>
      </w:r>
      <w:r w:rsidRPr="00EC0E2F">
        <w:rPr>
          <w:szCs w:val="24"/>
          <w:lang w:val="en-US"/>
        </w:rPr>
        <w:t>-butylstannyl)-2-(trimethylsilyl)ethylene</w:t>
      </w:r>
      <w:r w:rsidR="00500F10">
        <w:rPr>
          <w:szCs w:val="24"/>
          <w:lang w:val="en-US"/>
        </w:rPr>
        <w:t xml:space="preserve"> </w:t>
      </w:r>
      <w:r w:rsidR="00B7303B">
        <w:rPr>
          <w:b/>
          <w:szCs w:val="24"/>
          <w:lang w:val="en-US"/>
        </w:rPr>
        <w:t>115</w:t>
      </w:r>
      <w:r w:rsidR="00BB39DC">
        <w:rPr>
          <w:szCs w:val="24"/>
          <w:lang w:val="en-US"/>
        </w:rPr>
        <w:t xml:space="preserve"> </w:t>
      </w:r>
      <w:r>
        <w:rPr>
          <w:szCs w:val="24"/>
          <w:lang w:val="en-US"/>
        </w:rPr>
        <w:t xml:space="preserve">as </w:t>
      </w:r>
      <w:r w:rsidR="006C5651">
        <w:rPr>
          <w:szCs w:val="24"/>
          <w:lang w:val="en-US"/>
        </w:rPr>
        <w:t xml:space="preserve">the </w:t>
      </w:r>
      <w:r>
        <w:rPr>
          <w:szCs w:val="24"/>
          <w:lang w:val="en-US"/>
        </w:rPr>
        <w:t>starting material.</w:t>
      </w:r>
      <w:r w:rsidR="00032E28">
        <w:rPr>
          <w:szCs w:val="24"/>
          <w:vertAlign w:val="superscript"/>
          <w:lang w:val="en-US"/>
        </w:rPr>
        <w:t>9</w:t>
      </w:r>
      <w:r w:rsidR="00091858">
        <w:rPr>
          <w:szCs w:val="24"/>
          <w:vertAlign w:val="superscript"/>
          <w:lang w:val="en-US"/>
        </w:rPr>
        <w:t>8</w:t>
      </w:r>
      <w:r>
        <w:rPr>
          <w:szCs w:val="24"/>
          <w:lang w:val="en-US"/>
        </w:rPr>
        <w:t xml:space="preserve"> </w:t>
      </w:r>
      <w:r w:rsidRPr="00EC0E2F">
        <w:rPr>
          <w:szCs w:val="24"/>
          <w:lang w:val="en-US"/>
        </w:rPr>
        <w:t xml:space="preserve"> </w:t>
      </w:r>
      <w:r>
        <w:rPr>
          <w:szCs w:val="24"/>
          <w:lang w:val="en-US"/>
        </w:rPr>
        <w:t xml:space="preserve">From this material, </w:t>
      </w:r>
      <w:r w:rsidRPr="00EC0E2F">
        <w:rPr>
          <w:szCs w:val="24"/>
          <w:lang w:val="en-US"/>
        </w:rPr>
        <w:t>Stille coupling</w:t>
      </w:r>
      <w:r>
        <w:rPr>
          <w:szCs w:val="24"/>
          <w:lang w:val="en-US"/>
        </w:rPr>
        <w:t xml:space="preserve"> </w:t>
      </w:r>
      <w:r w:rsidR="00091858">
        <w:rPr>
          <w:szCs w:val="24"/>
          <w:lang w:val="en-US"/>
        </w:rPr>
        <w:t xml:space="preserve">with </w:t>
      </w:r>
      <w:r w:rsidRPr="00EC0E2F">
        <w:rPr>
          <w:szCs w:val="24"/>
          <w:lang w:val="en-US"/>
        </w:rPr>
        <w:t>methyl 4-(chloroformyl)butanoate</w:t>
      </w:r>
      <w:r w:rsidR="00500F10">
        <w:rPr>
          <w:szCs w:val="24"/>
          <w:lang w:val="en-US"/>
        </w:rPr>
        <w:t xml:space="preserve"> </w:t>
      </w:r>
      <w:r w:rsidR="00BB39DC" w:rsidRPr="00500F10">
        <w:rPr>
          <w:b/>
          <w:szCs w:val="24"/>
          <w:lang w:val="en-US"/>
        </w:rPr>
        <w:t>1</w:t>
      </w:r>
      <w:r w:rsidR="00B7303B">
        <w:rPr>
          <w:b/>
          <w:szCs w:val="24"/>
          <w:lang w:val="en-US"/>
        </w:rPr>
        <w:t>16</w:t>
      </w:r>
      <w:r w:rsidR="00BB39DC" w:rsidRPr="00EC0E2F">
        <w:rPr>
          <w:szCs w:val="24"/>
          <w:lang w:val="en-US"/>
        </w:rPr>
        <w:t xml:space="preserve"> </w:t>
      </w:r>
      <w:r w:rsidRPr="00EC0E2F">
        <w:rPr>
          <w:szCs w:val="24"/>
          <w:lang w:val="en-US"/>
        </w:rPr>
        <w:t>afford</w:t>
      </w:r>
      <w:r w:rsidR="00032E28">
        <w:rPr>
          <w:szCs w:val="24"/>
          <w:lang w:val="en-US"/>
        </w:rPr>
        <w:t>ed</w:t>
      </w:r>
      <w:r w:rsidRPr="00EC0E2F">
        <w:rPr>
          <w:szCs w:val="24"/>
          <w:lang w:val="en-US"/>
        </w:rPr>
        <w:t xml:space="preserve"> </w:t>
      </w:r>
      <w:r>
        <w:rPr>
          <w:szCs w:val="24"/>
          <w:lang w:val="en-US"/>
        </w:rPr>
        <w:t>the en</w:t>
      </w:r>
      <w:r w:rsidRPr="00EC0E2F">
        <w:rPr>
          <w:szCs w:val="24"/>
          <w:lang w:val="en-US"/>
        </w:rPr>
        <w:t>one</w:t>
      </w:r>
      <w:r w:rsidR="00500F10">
        <w:rPr>
          <w:szCs w:val="24"/>
          <w:lang w:val="en-US"/>
        </w:rPr>
        <w:t xml:space="preserve"> </w:t>
      </w:r>
      <w:r w:rsidR="00BB39DC" w:rsidRPr="00500F10">
        <w:rPr>
          <w:b/>
          <w:szCs w:val="24"/>
          <w:lang w:val="en-US"/>
        </w:rPr>
        <w:t>1</w:t>
      </w:r>
      <w:r w:rsidR="00B7303B">
        <w:rPr>
          <w:b/>
          <w:szCs w:val="24"/>
          <w:lang w:val="en-US"/>
        </w:rPr>
        <w:t>17</w:t>
      </w:r>
      <w:r w:rsidR="00BB39DC" w:rsidRPr="00EC0E2F">
        <w:rPr>
          <w:szCs w:val="24"/>
          <w:lang w:val="en-US"/>
        </w:rPr>
        <w:t xml:space="preserve"> </w:t>
      </w:r>
      <w:r w:rsidRPr="00EC0E2F">
        <w:rPr>
          <w:szCs w:val="24"/>
          <w:lang w:val="en-US"/>
        </w:rPr>
        <w:t>in 92% yield</w:t>
      </w:r>
      <w:r>
        <w:rPr>
          <w:szCs w:val="24"/>
          <w:lang w:val="en-US"/>
        </w:rPr>
        <w:t xml:space="preserve"> a</w:t>
      </w:r>
      <w:r w:rsidRPr="00EC0E2F">
        <w:rPr>
          <w:szCs w:val="24"/>
          <w:lang w:val="en-US"/>
        </w:rPr>
        <w:t xml:space="preserve">s described </w:t>
      </w:r>
      <w:r w:rsidR="00032E28">
        <w:rPr>
          <w:szCs w:val="24"/>
          <w:lang w:val="en-US"/>
        </w:rPr>
        <w:t xml:space="preserve">below </w:t>
      </w:r>
      <w:r>
        <w:rPr>
          <w:szCs w:val="24"/>
          <w:lang w:val="en-US"/>
        </w:rPr>
        <w:t xml:space="preserve">in </w:t>
      </w:r>
      <w:r w:rsidR="004B76C8">
        <w:rPr>
          <w:b/>
          <w:szCs w:val="24"/>
          <w:lang w:val="en-US"/>
        </w:rPr>
        <w:t xml:space="preserve">Scheme </w:t>
      </w:r>
      <w:r w:rsidRPr="00AB73DA">
        <w:rPr>
          <w:b/>
          <w:szCs w:val="24"/>
          <w:lang w:val="en-US"/>
        </w:rPr>
        <w:t>5</w:t>
      </w:r>
      <w:r w:rsidR="0001116A">
        <w:rPr>
          <w:b/>
          <w:szCs w:val="24"/>
          <w:lang w:val="en-US"/>
        </w:rPr>
        <w:t>8</w:t>
      </w:r>
      <w:r>
        <w:rPr>
          <w:szCs w:val="24"/>
          <w:lang w:val="en-US"/>
        </w:rPr>
        <w:t xml:space="preserve">. </w:t>
      </w:r>
      <w:r w:rsidRPr="00EC0E2F">
        <w:rPr>
          <w:szCs w:val="24"/>
          <w:lang w:val="en-US"/>
        </w:rPr>
        <w:t xml:space="preserve"> </w:t>
      </w:r>
      <w:r>
        <w:rPr>
          <w:szCs w:val="24"/>
          <w:lang w:val="en-US"/>
        </w:rPr>
        <w:t>T</w:t>
      </w:r>
      <w:r w:rsidRPr="00EC0E2F">
        <w:rPr>
          <w:szCs w:val="24"/>
          <w:lang w:val="en-US"/>
        </w:rPr>
        <w:t>he CBS reduction of this</w:t>
      </w:r>
      <w:r>
        <w:rPr>
          <w:szCs w:val="24"/>
          <w:lang w:val="en-US"/>
        </w:rPr>
        <w:t xml:space="preserve"> enone</w:t>
      </w:r>
      <w:r w:rsidRPr="00EC0E2F">
        <w:rPr>
          <w:szCs w:val="24"/>
          <w:lang w:val="en-US"/>
        </w:rPr>
        <w:t xml:space="preserve"> using oxazaborolidine catalyst provided </w:t>
      </w:r>
      <w:r>
        <w:rPr>
          <w:szCs w:val="24"/>
          <w:lang w:val="en-US"/>
        </w:rPr>
        <w:t xml:space="preserve">the desired </w:t>
      </w:r>
      <w:r w:rsidRPr="00EC0E2F">
        <w:rPr>
          <w:szCs w:val="24"/>
          <w:lang w:val="en-US"/>
        </w:rPr>
        <w:t>allylic</w:t>
      </w:r>
      <w:r>
        <w:rPr>
          <w:szCs w:val="24"/>
          <w:lang w:val="en-US"/>
        </w:rPr>
        <w:t xml:space="preserve"> </w:t>
      </w:r>
      <w:r w:rsidRPr="00EC0E2F">
        <w:rPr>
          <w:szCs w:val="24"/>
          <w:lang w:val="en-US"/>
        </w:rPr>
        <w:t>alcohol</w:t>
      </w:r>
      <w:r w:rsidR="00500F10">
        <w:rPr>
          <w:szCs w:val="24"/>
          <w:lang w:val="en-US"/>
        </w:rPr>
        <w:t xml:space="preserve"> </w:t>
      </w:r>
      <w:r w:rsidR="00B7303B">
        <w:rPr>
          <w:b/>
          <w:szCs w:val="24"/>
          <w:lang w:val="en-US"/>
        </w:rPr>
        <w:t>118</w:t>
      </w:r>
      <w:r w:rsidR="00BB39DC" w:rsidRPr="00EC0E2F">
        <w:rPr>
          <w:szCs w:val="24"/>
          <w:lang w:val="en-US"/>
        </w:rPr>
        <w:t xml:space="preserve"> </w:t>
      </w:r>
      <w:r w:rsidRPr="00EC0E2F">
        <w:rPr>
          <w:szCs w:val="24"/>
          <w:lang w:val="en-US"/>
        </w:rPr>
        <w:t>in 96% yield</w:t>
      </w:r>
      <w:r>
        <w:rPr>
          <w:szCs w:val="24"/>
          <w:lang w:val="en-US"/>
        </w:rPr>
        <w:t xml:space="preserve"> and 94% </w:t>
      </w:r>
      <w:r w:rsidRPr="00F32ADD">
        <w:rPr>
          <w:i/>
          <w:szCs w:val="24"/>
          <w:lang w:val="en-US"/>
        </w:rPr>
        <w:t>ee</w:t>
      </w:r>
      <w:r>
        <w:rPr>
          <w:szCs w:val="24"/>
          <w:lang w:val="en-US"/>
        </w:rPr>
        <w:t xml:space="preserve">. Cyclisation </w:t>
      </w:r>
      <w:r w:rsidR="00032E28">
        <w:rPr>
          <w:szCs w:val="24"/>
          <w:lang w:val="en-US"/>
        </w:rPr>
        <w:t>under a</w:t>
      </w:r>
      <w:r>
        <w:rPr>
          <w:szCs w:val="24"/>
          <w:lang w:val="en-US"/>
        </w:rPr>
        <w:t>cidic conditions produce</w:t>
      </w:r>
      <w:r w:rsidR="00032E28">
        <w:rPr>
          <w:szCs w:val="24"/>
          <w:lang w:val="en-US"/>
        </w:rPr>
        <w:t>d</w:t>
      </w:r>
      <w:r>
        <w:rPr>
          <w:szCs w:val="24"/>
          <w:lang w:val="en-US"/>
        </w:rPr>
        <w:t xml:space="preserve"> the desired lactone</w:t>
      </w:r>
      <w:r w:rsidR="00500F10">
        <w:rPr>
          <w:szCs w:val="24"/>
          <w:lang w:val="en-US"/>
        </w:rPr>
        <w:t xml:space="preserve"> </w:t>
      </w:r>
      <w:r w:rsidR="00B7303B">
        <w:rPr>
          <w:szCs w:val="24"/>
          <w:lang w:val="en-US"/>
        </w:rPr>
        <w:t>(</w:t>
      </w:r>
      <w:r w:rsidR="00B7303B" w:rsidRPr="00B7303B">
        <w:rPr>
          <w:i/>
          <w:szCs w:val="24"/>
          <w:lang w:val="en-US"/>
        </w:rPr>
        <w:t>E</w:t>
      </w:r>
      <w:r w:rsidR="00B7303B">
        <w:rPr>
          <w:szCs w:val="24"/>
          <w:lang w:val="en-US"/>
        </w:rPr>
        <w:t>)-</w:t>
      </w:r>
      <w:r w:rsidR="00B7303B">
        <w:rPr>
          <w:b/>
          <w:szCs w:val="24"/>
          <w:lang w:val="en-US"/>
        </w:rPr>
        <w:t>103</w:t>
      </w:r>
      <w:r w:rsidR="00BB39DC">
        <w:rPr>
          <w:szCs w:val="24"/>
          <w:lang w:val="en-US"/>
        </w:rPr>
        <w:t xml:space="preserve"> </w:t>
      </w:r>
      <w:r>
        <w:rPr>
          <w:szCs w:val="24"/>
          <w:lang w:val="en-US"/>
        </w:rPr>
        <w:t xml:space="preserve">in 91% yield </w:t>
      </w:r>
      <w:r>
        <w:rPr>
          <w:szCs w:val="24"/>
        </w:rPr>
        <w:t>with as optical rotation</w:t>
      </w:r>
      <w:r w:rsidR="00032E28">
        <w:rPr>
          <w:szCs w:val="24"/>
        </w:rPr>
        <w:t xml:space="preserve"> </w:t>
      </w:r>
      <w:r>
        <w:rPr>
          <w:szCs w:val="24"/>
        </w:rPr>
        <w:t>[α</w:t>
      </w:r>
      <w:proofErr w:type="gramStart"/>
      <w:r>
        <w:rPr>
          <w:szCs w:val="24"/>
        </w:rPr>
        <w:t>]</w:t>
      </w:r>
      <w:r w:rsidRPr="00951039">
        <w:rPr>
          <w:szCs w:val="24"/>
          <w:vertAlign w:val="subscript"/>
        </w:rPr>
        <w:t>D</w:t>
      </w:r>
      <w:r w:rsidRPr="00951039">
        <w:rPr>
          <w:szCs w:val="24"/>
          <w:vertAlign w:val="superscript"/>
        </w:rPr>
        <w:t>20</w:t>
      </w:r>
      <w:proofErr w:type="gramEnd"/>
      <w:r>
        <w:rPr>
          <w:szCs w:val="24"/>
        </w:rPr>
        <w:t>= +22.0 (</w:t>
      </w:r>
      <w:r w:rsidRPr="001A767E">
        <w:rPr>
          <w:i/>
          <w:szCs w:val="24"/>
        </w:rPr>
        <w:t>c</w:t>
      </w:r>
      <w:r>
        <w:rPr>
          <w:szCs w:val="24"/>
        </w:rPr>
        <w:t xml:space="preserve"> 1.06, CHCl</w:t>
      </w:r>
      <w:r w:rsidRPr="00951039">
        <w:rPr>
          <w:szCs w:val="24"/>
          <w:vertAlign w:val="subscript"/>
        </w:rPr>
        <w:t>3</w:t>
      </w:r>
      <w:r>
        <w:rPr>
          <w:szCs w:val="24"/>
        </w:rPr>
        <w:t>) and (</w:t>
      </w:r>
      <w:r w:rsidRPr="001A767E">
        <w:rPr>
          <w:i/>
          <w:szCs w:val="24"/>
        </w:rPr>
        <w:t>S</w:t>
      </w:r>
      <w:r>
        <w:rPr>
          <w:szCs w:val="24"/>
        </w:rPr>
        <w:t>) stereochemistry.</w:t>
      </w:r>
      <w:r>
        <w:rPr>
          <w:szCs w:val="24"/>
          <w:lang w:val="en-US"/>
        </w:rPr>
        <w:t xml:space="preserve"> </w:t>
      </w:r>
    </w:p>
    <w:p w:rsidR="00BB2EE1" w:rsidRDefault="00BB2EE1" w:rsidP="00650D34">
      <w:pPr>
        <w:spacing w:line="360" w:lineRule="auto"/>
        <w:jc w:val="both"/>
        <w:rPr>
          <w:szCs w:val="24"/>
          <w:lang w:val="en-US"/>
        </w:rPr>
      </w:pPr>
    </w:p>
    <w:p w:rsidR="00650D34" w:rsidRPr="00FB0659" w:rsidRDefault="00091858" w:rsidP="007F67A4">
      <w:pPr>
        <w:autoSpaceDE w:val="0"/>
        <w:autoSpaceDN w:val="0"/>
        <w:adjustRightInd w:val="0"/>
        <w:spacing w:after="0" w:line="360" w:lineRule="auto"/>
        <w:jc w:val="center"/>
        <w:rPr>
          <w:szCs w:val="24"/>
          <w:lang w:val="en-US"/>
        </w:rPr>
      </w:pPr>
      <w:r>
        <w:object w:dxaOrig="11568" w:dyaOrig="5168">
          <v:shape id="_x0000_i1162" type="#_x0000_t75" style="width:464.25pt;height:206.25pt" o:ole="">
            <v:imagedata r:id="rId271" o:title=""/>
          </v:shape>
          <o:OLEObject Type="Embed" ProgID="ChemDraw.Document.6.0" ShapeID="_x0000_i1162" DrawAspect="Content" ObjectID="_1474924557" r:id="rId272"/>
        </w:object>
      </w:r>
      <w:r w:rsidR="00650D34" w:rsidRPr="00CF3E16">
        <w:rPr>
          <w:b/>
          <w:bCs/>
          <w:szCs w:val="24"/>
          <w:lang w:val="en-US"/>
        </w:rPr>
        <w:t>Scheme</w:t>
      </w:r>
      <w:r w:rsidR="004B76C8">
        <w:rPr>
          <w:b/>
          <w:bCs/>
          <w:szCs w:val="24"/>
          <w:lang w:val="en-US"/>
        </w:rPr>
        <w:t xml:space="preserve"> </w:t>
      </w:r>
      <w:r w:rsidR="00650D34">
        <w:rPr>
          <w:b/>
          <w:bCs/>
          <w:szCs w:val="24"/>
          <w:lang w:val="en-US"/>
        </w:rPr>
        <w:t>5</w:t>
      </w:r>
      <w:r w:rsidR="0001116A">
        <w:rPr>
          <w:b/>
          <w:bCs/>
          <w:szCs w:val="24"/>
          <w:lang w:val="en-US"/>
        </w:rPr>
        <w:t>8</w:t>
      </w:r>
    </w:p>
    <w:p w:rsidR="00650D34" w:rsidRDefault="00650D34" w:rsidP="00650D34">
      <w:pPr>
        <w:autoSpaceDE w:val="0"/>
        <w:autoSpaceDN w:val="0"/>
        <w:adjustRightInd w:val="0"/>
        <w:spacing w:after="0" w:line="360" w:lineRule="auto"/>
        <w:jc w:val="both"/>
      </w:pPr>
    </w:p>
    <w:p w:rsidR="005804BA" w:rsidRDefault="005804BA" w:rsidP="005804BA">
      <w:pPr>
        <w:autoSpaceDE w:val="0"/>
        <w:autoSpaceDN w:val="0"/>
        <w:adjustRightInd w:val="0"/>
        <w:spacing w:after="0" w:line="360" w:lineRule="auto"/>
        <w:jc w:val="both"/>
        <w:rPr>
          <w:szCs w:val="24"/>
          <w:lang w:eastAsia="en-GB"/>
        </w:rPr>
      </w:pPr>
      <w:r w:rsidRPr="00FB0659">
        <w:rPr>
          <w:szCs w:val="24"/>
          <w:lang w:val="en-US"/>
        </w:rPr>
        <w:t>Liao and coworkers</w:t>
      </w:r>
      <w:r w:rsidRPr="00FB0659">
        <w:rPr>
          <w:rStyle w:val="FootnoteReference"/>
          <w:szCs w:val="24"/>
          <w:lang w:val="en-US"/>
        </w:rPr>
        <w:footnoteReference w:id="99"/>
      </w:r>
      <w:r w:rsidRPr="00FB0659">
        <w:rPr>
          <w:szCs w:val="24"/>
          <w:lang w:val="en-US"/>
        </w:rPr>
        <w:t xml:space="preserve"> synthesized ((1</w:t>
      </w:r>
      <w:r w:rsidRPr="00FB0659">
        <w:rPr>
          <w:i/>
          <w:szCs w:val="24"/>
          <w:lang w:val="en-US"/>
        </w:rPr>
        <w:t>S</w:t>
      </w:r>
      <w:proofErr w:type="gramStart"/>
      <w:r w:rsidRPr="00FB0659">
        <w:rPr>
          <w:szCs w:val="24"/>
          <w:lang w:val="en-US"/>
        </w:rPr>
        <w:t>,2</w:t>
      </w:r>
      <w:r w:rsidRPr="00FB0659">
        <w:rPr>
          <w:i/>
          <w:szCs w:val="24"/>
          <w:lang w:val="en-US"/>
        </w:rPr>
        <w:t>S</w:t>
      </w:r>
      <w:proofErr w:type="gramEnd"/>
      <w:r w:rsidRPr="00FB0659">
        <w:rPr>
          <w:szCs w:val="24"/>
          <w:lang w:val="en-US"/>
        </w:rPr>
        <w:t>)-2-phenylcyclohexyl)methanol</w:t>
      </w:r>
      <w:r w:rsidR="00500F10">
        <w:rPr>
          <w:szCs w:val="24"/>
          <w:lang w:val="en-US"/>
        </w:rPr>
        <w:t xml:space="preserve"> </w:t>
      </w:r>
      <w:r w:rsidR="00BB39DC" w:rsidRPr="00500F10">
        <w:rPr>
          <w:b/>
          <w:szCs w:val="24"/>
          <w:lang w:val="en-US"/>
        </w:rPr>
        <w:t>1</w:t>
      </w:r>
      <w:r w:rsidR="004B5642">
        <w:rPr>
          <w:b/>
          <w:szCs w:val="24"/>
          <w:lang w:val="en-US"/>
        </w:rPr>
        <w:t>23</w:t>
      </w:r>
      <w:r w:rsidR="00BB39DC" w:rsidRPr="00FB0659">
        <w:rPr>
          <w:szCs w:val="24"/>
          <w:lang w:val="en-US"/>
        </w:rPr>
        <w:t xml:space="preserve"> </w:t>
      </w:r>
      <w:r w:rsidRPr="00FB0659">
        <w:rPr>
          <w:szCs w:val="24"/>
          <w:lang w:val="en-US"/>
        </w:rPr>
        <w:t xml:space="preserve">with as optical rotation value </w:t>
      </w:r>
      <w:r w:rsidRPr="00FB0659">
        <w:rPr>
          <w:szCs w:val="24"/>
        </w:rPr>
        <w:t>[α]</w:t>
      </w:r>
      <w:r w:rsidRPr="00FB0659">
        <w:rPr>
          <w:szCs w:val="24"/>
          <w:vertAlign w:val="subscript"/>
        </w:rPr>
        <w:t>D</w:t>
      </w:r>
      <w:r w:rsidRPr="00FB0659">
        <w:rPr>
          <w:szCs w:val="24"/>
          <w:vertAlign w:val="superscript"/>
        </w:rPr>
        <w:t>25</w:t>
      </w:r>
      <w:r w:rsidRPr="00FB0659">
        <w:rPr>
          <w:szCs w:val="24"/>
        </w:rPr>
        <w:t xml:space="preserve">= </w:t>
      </w:r>
      <w:r w:rsidRPr="00FB0659">
        <w:rPr>
          <w:szCs w:val="24"/>
          <w:lang w:eastAsia="en-GB"/>
        </w:rPr>
        <w:t>+33.7 (</w:t>
      </w:r>
      <w:r w:rsidRPr="006F2B22">
        <w:rPr>
          <w:i/>
          <w:szCs w:val="24"/>
          <w:lang w:eastAsia="en-GB"/>
        </w:rPr>
        <w:t>c</w:t>
      </w:r>
      <w:r w:rsidRPr="00FB0659">
        <w:rPr>
          <w:szCs w:val="24"/>
          <w:lang w:eastAsia="en-GB"/>
        </w:rPr>
        <w:t xml:space="preserve"> 1.5, CHCl</w:t>
      </w:r>
      <w:r w:rsidRPr="00FB0659">
        <w:rPr>
          <w:szCs w:val="24"/>
          <w:vertAlign w:val="subscript"/>
          <w:lang w:eastAsia="en-GB"/>
        </w:rPr>
        <w:t>3</w:t>
      </w:r>
      <w:r w:rsidRPr="00FB0659">
        <w:rPr>
          <w:szCs w:val="24"/>
          <w:lang w:eastAsia="en-GB"/>
        </w:rPr>
        <w:t>)</w:t>
      </w:r>
      <w:r w:rsidRPr="00FB0659">
        <w:rPr>
          <w:b/>
          <w:bCs/>
          <w:szCs w:val="24"/>
          <w:lang w:val="en-US"/>
        </w:rPr>
        <w:t xml:space="preserve"> </w:t>
      </w:r>
      <w:r w:rsidRPr="00FB0659">
        <w:rPr>
          <w:bCs/>
          <w:szCs w:val="24"/>
          <w:lang w:val="en-US"/>
        </w:rPr>
        <w:t>(</w:t>
      </w:r>
      <w:r w:rsidRPr="00CF3E16">
        <w:rPr>
          <w:b/>
          <w:bCs/>
          <w:szCs w:val="24"/>
          <w:lang w:val="en-US"/>
        </w:rPr>
        <w:t>Scheme</w:t>
      </w:r>
      <w:r w:rsidR="004B76C8">
        <w:rPr>
          <w:b/>
          <w:bCs/>
          <w:szCs w:val="24"/>
          <w:lang w:val="en-US"/>
        </w:rPr>
        <w:t xml:space="preserve"> </w:t>
      </w:r>
      <w:r>
        <w:rPr>
          <w:b/>
          <w:bCs/>
          <w:szCs w:val="24"/>
          <w:lang w:val="en-US"/>
        </w:rPr>
        <w:t>5</w:t>
      </w:r>
      <w:r w:rsidR="0001116A">
        <w:rPr>
          <w:b/>
          <w:bCs/>
          <w:szCs w:val="24"/>
          <w:lang w:val="en-US"/>
        </w:rPr>
        <w:t>9</w:t>
      </w:r>
      <w:r w:rsidRPr="00FB0659">
        <w:rPr>
          <w:bCs/>
          <w:szCs w:val="24"/>
          <w:lang w:val="en-US"/>
        </w:rPr>
        <w:t>)</w:t>
      </w:r>
      <w:r>
        <w:rPr>
          <w:szCs w:val="24"/>
          <w:lang w:eastAsia="en-GB"/>
        </w:rPr>
        <w:t>. Initially, organocatalyz</w:t>
      </w:r>
      <w:r w:rsidRPr="00FB0659">
        <w:rPr>
          <w:szCs w:val="24"/>
          <w:lang w:eastAsia="en-GB"/>
        </w:rPr>
        <w:t xml:space="preserve">ed </w:t>
      </w:r>
      <w:r>
        <w:rPr>
          <w:szCs w:val="24"/>
          <w:lang w:eastAsia="en-GB"/>
        </w:rPr>
        <w:t>t</w:t>
      </w:r>
      <w:r w:rsidRPr="00FB0659">
        <w:rPr>
          <w:szCs w:val="24"/>
          <w:lang w:eastAsia="en-GB"/>
        </w:rPr>
        <w:t>andem Michael-</w:t>
      </w:r>
      <w:r>
        <w:rPr>
          <w:szCs w:val="24"/>
          <w:lang w:eastAsia="en-GB"/>
        </w:rPr>
        <w:t>a</w:t>
      </w:r>
      <w:r w:rsidRPr="00FB0659">
        <w:rPr>
          <w:szCs w:val="24"/>
          <w:lang w:eastAsia="en-GB"/>
        </w:rPr>
        <w:t>ldol Condensation of glutaraldehyde</w:t>
      </w:r>
      <w:r w:rsidR="00500F10">
        <w:rPr>
          <w:szCs w:val="24"/>
          <w:lang w:eastAsia="en-GB"/>
        </w:rPr>
        <w:t xml:space="preserve"> </w:t>
      </w:r>
      <w:r w:rsidR="00BB39DC" w:rsidRPr="00500F10">
        <w:rPr>
          <w:b/>
          <w:szCs w:val="24"/>
          <w:lang w:eastAsia="en-GB"/>
        </w:rPr>
        <w:t>1</w:t>
      </w:r>
      <w:r w:rsidR="004B5642">
        <w:rPr>
          <w:b/>
          <w:szCs w:val="24"/>
          <w:lang w:eastAsia="en-GB"/>
        </w:rPr>
        <w:t>19</w:t>
      </w:r>
      <w:r w:rsidR="00BB39DC" w:rsidRPr="00FB0659">
        <w:rPr>
          <w:szCs w:val="24"/>
          <w:lang w:eastAsia="en-GB"/>
        </w:rPr>
        <w:t xml:space="preserve"> </w:t>
      </w:r>
      <w:r w:rsidRPr="00FB0659">
        <w:rPr>
          <w:szCs w:val="24"/>
          <w:lang w:eastAsia="en-GB"/>
        </w:rPr>
        <w:t>and cinnamaldehyde</w:t>
      </w:r>
      <w:r w:rsidR="00500F10">
        <w:rPr>
          <w:szCs w:val="24"/>
          <w:lang w:eastAsia="en-GB"/>
        </w:rPr>
        <w:t xml:space="preserve"> </w:t>
      </w:r>
      <w:r w:rsidR="00BB39DC" w:rsidRPr="00500F10">
        <w:rPr>
          <w:b/>
          <w:szCs w:val="24"/>
          <w:lang w:eastAsia="en-GB"/>
        </w:rPr>
        <w:t>12</w:t>
      </w:r>
      <w:r w:rsidR="004B5642">
        <w:rPr>
          <w:b/>
          <w:szCs w:val="24"/>
          <w:lang w:eastAsia="en-GB"/>
        </w:rPr>
        <w:t>0</w:t>
      </w:r>
      <w:r w:rsidR="00BB39DC" w:rsidRPr="00FB0659">
        <w:rPr>
          <w:szCs w:val="24"/>
          <w:lang w:eastAsia="en-GB"/>
        </w:rPr>
        <w:t xml:space="preserve"> </w:t>
      </w:r>
      <w:r w:rsidRPr="00FB0659">
        <w:rPr>
          <w:szCs w:val="24"/>
          <w:lang w:eastAsia="en-GB"/>
        </w:rPr>
        <w:t>in CH</w:t>
      </w:r>
      <w:r w:rsidRPr="00FB0659">
        <w:rPr>
          <w:szCs w:val="24"/>
          <w:vertAlign w:val="subscript"/>
          <w:lang w:eastAsia="en-GB"/>
        </w:rPr>
        <w:t>3</w:t>
      </w:r>
      <w:r w:rsidRPr="00FB0659">
        <w:rPr>
          <w:szCs w:val="24"/>
          <w:lang w:eastAsia="en-GB"/>
        </w:rPr>
        <w:t>CN provided f</w:t>
      </w:r>
      <w:r w:rsidRPr="00FB0659">
        <w:rPr>
          <w:bCs/>
          <w:szCs w:val="24"/>
          <w:lang w:eastAsia="en-GB"/>
        </w:rPr>
        <w:t>unctionalized cyclohexene</w:t>
      </w:r>
      <w:r w:rsidR="00500F10">
        <w:rPr>
          <w:bCs/>
          <w:szCs w:val="24"/>
          <w:lang w:eastAsia="en-GB"/>
        </w:rPr>
        <w:t xml:space="preserve"> </w:t>
      </w:r>
      <w:r w:rsidR="00BB39DC" w:rsidRPr="00500F10">
        <w:rPr>
          <w:b/>
          <w:bCs/>
          <w:szCs w:val="24"/>
          <w:lang w:eastAsia="en-GB"/>
        </w:rPr>
        <w:t>1</w:t>
      </w:r>
      <w:r w:rsidR="004B5642">
        <w:rPr>
          <w:b/>
          <w:bCs/>
          <w:szCs w:val="24"/>
          <w:lang w:eastAsia="en-GB"/>
        </w:rPr>
        <w:t>21</w:t>
      </w:r>
      <w:r w:rsidR="00BB39DC" w:rsidRPr="00FB0659">
        <w:rPr>
          <w:bCs/>
          <w:szCs w:val="24"/>
          <w:lang w:eastAsia="en-GB"/>
        </w:rPr>
        <w:t xml:space="preserve"> </w:t>
      </w:r>
      <w:r w:rsidRPr="00FB0659">
        <w:rPr>
          <w:bCs/>
          <w:szCs w:val="24"/>
          <w:lang w:eastAsia="en-GB"/>
        </w:rPr>
        <w:t>in 66% yield. D</w:t>
      </w:r>
      <w:r w:rsidRPr="00FB0659">
        <w:rPr>
          <w:szCs w:val="24"/>
          <w:lang w:eastAsia="en-GB"/>
        </w:rPr>
        <w:t xml:space="preserve">ecarbonylation of cyclohexene </w:t>
      </w:r>
      <w:r w:rsidR="00BB39DC" w:rsidRPr="00500F10">
        <w:rPr>
          <w:b/>
          <w:szCs w:val="24"/>
          <w:lang w:eastAsia="en-GB"/>
        </w:rPr>
        <w:t>1</w:t>
      </w:r>
      <w:r w:rsidR="004B5642">
        <w:rPr>
          <w:b/>
          <w:szCs w:val="24"/>
          <w:lang w:eastAsia="en-GB"/>
        </w:rPr>
        <w:t>21</w:t>
      </w:r>
      <w:r w:rsidR="00BB39DC">
        <w:rPr>
          <w:szCs w:val="24"/>
          <w:lang w:eastAsia="en-GB"/>
        </w:rPr>
        <w:t xml:space="preserve"> </w:t>
      </w:r>
      <w:r w:rsidRPr="00FB0659">
        <w:rPr>
          <w:szCs w:val="24"/>
          <w:lang w:eastAsia="en-GB"/>
        </w:rPr>
        <w:t>using Wilkinson’s catalyst [</w:t>
      </w:r>
      <w:proofErr w:type="gramStart"/>
      <w:r w:rsidRPr="00FB0659">
        <w:rPr>
          <w:szCs w:val="24"/>
          <w:lang w:eastAsia="en-GB"/>
        </w:rPr>
        <w:t>RhCl(</w:t>
      </w:r>
      <w:proofErr w:type="gramEnd"/>
      <w:r w:rsidRPr="00FB0659">
        <w:rPr>
          <w:szCs w:val="24"/>
          <w:lang w:eastAsia="en-GB"/>
        </w:rPr>
        <w:t>PPh</w:t>
      </w:r>
      <w:r w:rsidRPr="00FB0659">
        <w:rPr>
          <w:szCs w:val="24"/>
          <w:vertAlign w:val="subscript"/>
          <w:lang w:eastAsia="en-GB"/>
        </w:rPr>
        <w:t>3</w:t>
      </w:r>
      <w:r w:rsidRPr="00FB0659">
        <w:rPr>
          <w:szCs w:val="24"/>
          <w:lang w:eastAsia="en-GB"/>
        </w:rPr>
        <w:t>)</w:t>
      </w:r>
      <w:r w:rsidRPr="00FB0659">
        <w:rPr>
          <w:szCs w:val="24"/>
          <w:vertAlign w:val="subscript"/>
          <w:lang w:eastAsia="en-GB"/>
        </w:rPr>
        <w:t>3</w:t>
      </w:r>
      <w:r w:rsidRPr="00FB0659">
        <w:rPr>
          <w:szCs w:val="24"/>
          <w:lang w:eastAsia="en-GB"/>
        </w:rPr>
        <w:t>] in refluxing toluene for 4 h afford</w:t>
      </w:r>
      <w:r>
        <w:rPr>
          <w:szCs w:val="24"/>
          <w:lang w:eastAsia="en-GB"/>
        </w:rPr>
        <w:t>ed</w:t>
      </w:r>
      <w:r w:rsidRPr="00FB0659">
        <w:rPr>
          <w:szCs w:val="24"/>
          <w:lang w:eastAsia="en-GB"/>
        </w:rPr>
        <w:t xml:space="preserve"> the desired cyclohexene</w:t>
      </w:r>
      <w:r w:rsidR="00500F10">
        <w:rPr>
          <w:szCs w:val="24"/>
          <w:lang w:eastAsia="en-GB"/>
        </w:rPr>
        <w:t xml:space="preserve"> </w:t>
      </w:r>
      <w:r w:rsidR="00BB39DC" w:rsidRPr="00500F10">
        <w:rPr>
          <w:b/>
          <w:szCs w:val="24"/>
          <w:lang w:eastAsia="en-GB"/>
        </w:rPr>
        <w:t>1</w:t>
      </w:r>
      <w:r w:rsidR="004B5642">
        <w:rPr>
          <w:b/>
          <w:szCs w:val="24"/>
          <w:lang w:eastAsia="en-GB"/>
        </w:rPr>
        <w:t>22</w:t>
      </w:r>
      <w:r w:rsidR="00BB39DC" w:rsidRPr="00FB0659">
        <w:rPr>
          <w:szCs w:val="24"/>
          <w:lang w:eastAsia="en-GB"/>
        </w:rPr>
        <w:t xml:space="preserve"> </w:t>
      </w:r>
      <w:r w:rsidRPr="00FB0659">
        <w:rPr>
          <w:szCs w:val="24"/>
          <w:lang w:eastAsia="en-GB"/>
        </w:rPr>
        <w:t>in 70% yield. Finally, hydrogenation followed by reduction of the</w:t>
      </w:r>
      <w:r>
        <w:rPr>
          <w:szCs w:val="24"/>
          <w:lang w:eastAsia="en-GB"/>
        </w:rPr>
        <w:t xml:space="preserve"> </w:t>
      </w:r>
      <w:r w:rsidRPr="00FB0659">
        <w:rPr>
          <w:szCs w:val="24"/>
          <w:lang w:eastAsia="en-GB"/>
        </w:rPr>
        <w:t>aldehyde with NaBH</w:t>
      </w:r>
      <w:r w:rsidRPr="00AD639F">
        <w:rPr>
          <w:szCs w:val="24"/>
          <w:vertAlign w:val="subscript"/>
          <w:lang w:eastAsia="en-GB"/>
        </w:rPr>
        <w:t>4</w:t>
      </w:r>
      <w:r w:rsidRPr="00FB0659">
        <w:rPr>
          <w:szCs w:val="24"/>
          <w:lang w:eastAsia="en-GB"/>
        </w:rPr>
        <w:t xml:space="preserve"> (EtOH, 25 °C, 1 h) provided </w:t>
      </w:r>
      <w:r>
        <w:rPr>
          <w:szCs w:val="24"/>
          <w:lang w:eastAsia="en-GB"/>
        </w:rPr>
        <w:t xml:space="preserve">a mixture of </w:t>
      </w:r>
      <w:r w:rsidRPr="00FB0659">
        <w:rPr>
          <w:szCs w:val="24"/>
          <w:lang w:eastAsia="en-GB"/>
        </w:rPr>
        <w:t>alcohols</w:t>
      </w:r>
      <w:r w:rsidR="00500F10">
        <w:rPr>
          <w:szCs w:val="24"/>
          <w:lang w:eastAsia="en-GB"/>
        </w:rPr>
        <w:t xml:space="preserve"> </w:t>
      </w:r>
      <w:r w:rsidR="00BB39DC" w:rsidRPr="00500F10">
        <w:rPr>
          <w:b/>
          <w:szCs w:val="24"/>
          <w:lang w:eastAsia="en-GB"/>
        </w:rPr>
        <w:t>1</w:t>
      </w:r>
      <w:r w:rsidR="004B5642">
        <w:rPr>
          <w:b/>
          <w:szCs w:val="24"/>
          <w:lang w:eastAsia="en-GB"/>
        </w:rPr>
        <w:t>23</w:t>
      </w:r>
      <w:r w:rsidR="00BB39DC" w:rsidRPr="00FB0659">
        <w:rPr>
          <w:szCs w:val="24"/>
          <w:lang w:eastAsia="en-GB"/>
        </w:rPr>
        <w:t xml:space="preserve"> </w:t>
      </w:r>
      <w:r w:rsidRPr="00FB0659">
        <w:rPr>
          <w:szCs w:val="24"/>
          <w:lang w:eastAsia="en-GB"/>
        </w:rPr>
        <w:t>in 80% yield (</w:t>
      </w:r>
      <w:r w:rsidRPr="00FB0659">
        <w:rPr>
          <w:i/>
          <w:szCs w:val="24"/>
          <w:lang w:eastAsia="en-GB"/>
        </w:rPr>
        <w:t>trans</w:t>
      </w:r>
      <w:r w:rsidRPr="00FB0659">
        <w:rPr>
          <w:szCs w:val="24"/>
          <w:lang w:eastAsia="en-GB"/>
        </w:rPr>
        <w:t>/</w:t>
      </w:r>
      <w:r w:rsidRPr="00FB0659">
        <w:rPr>
          <w:i/>
          <w:szCs w:val="24"/>
          <w:lang w:eastAsia="en-GB"/>
        </w:rPr>
        <w:t>cis</w:t>
      </w:r>
      <w:r w:rsidRPr="00FB0659">
        <w:rPr>
          <w:szCs w:val="24"/>
          <w:lang w:eastAsia="en-GB"/>
        </w:rPr>
        <w:t xml:space="preserve"> = 1:3).  </w:t>
      </w:r>
      <w:r w:rsidRPr="00AD639F">
        <w:rPr>
          <w:i/>
          <w:szCs w:val="24"/>
          <w:lang w:eastAsia="en-GB"/>
        </w:rPr>
        <w:t>Cis</w:t>
      </w:r>
      <w:r w:rsidRPr="00FB0659">
        <w:rPr>
          <w:szCs w:val="24"/>
          <w:lang w:eastAsia="en-GB"/>
        </w:rPr>
        <w:t>-cyclohexane</w:t>
      </w:r>
      <w:r w:rsidR="00500F10">
        <w:rPr>
          <w:szCs w:val="24"/>
          <w:lang w:eastAsia="en-GB"/>
        </w:rPr>
        <w:t xml:space="preserve"> </w:t>
      </w:r>
      <w:r w:rsidR="00BB39DC" w:rsidRPr="00500F10">
        <w:rPr>
          <w:b/>
          <w:szCs w:val="24"/>
          <w:lang w:eastAsia="en-GB"/>
        </w:rPr>
        <w:t>1</w:t>
      </w:r>
      <w:r w:rsidR="004B5642">
        <w:rPr>
          <w:b/>
          <w:szCs w:val="24"/>
          <w:lang w:eastAsia="en-GB"/>
        </w:rPr>
        <w:t>23</w:t>
      </w:r>
      <w:r w:rsidR="00BB39DC" w:rsidRPr="00500F10">
        <w:rPr>
          <w:b/>
          <w:szCs w:val="24"/>
          <w:lang w:eastAsia="en-GB"/>
        </w:rPr>
        <w:t xml:space="preserve"> </w:t>
      </w:r>
      <w:r w:rsidRPr="00FB0659">
        <w:rPr>
          <w:szCs w:val="24"/>
          <w:lang w:eastAsia="en-GB"/>
        </w:rPr>
        <w:t>was</w:t>
      </w:r>
      <w:r>
        <w:rPr>
          <w:szCs w:val="24"/>
          <w:lang w:eastAsia="en-GB"/>
        </w:rPr>
        <w:t xml:space="preserve"> isolated in</w:t>
      </w:r>
      <w:r w:rsidRPr="00FB0659">
        <w:rPr>
          <w:szCs w:val="24"/>
          <w:lang w:eastAsia="en-GB"/>
        </w:rPr>
        <w:t xml:space="preserve"> 2</w:t>
      </w:r>
      <w:r>
        <w:rPr>
          <w:szCs w:val="24"/>
          <w:lang w:eastAsia="en-GB"/>
        </w:rPr>
        <w:t>1% yield</w:t>
      </w:r>
      <w:r w:rsidRPr="00E93CB3">
        <w:rPr>
          <w:szCs w:val="24"/>
        </w:rPr>
        <w:t xml:space="preserve"> </w:t>
      </w:r>
      <w:r>
        <w:rPr>
          <w:szCs w:val="24"/>
        </w:rPr>
        <w:t>with as optical rotation value [α</w:t>
      </w:r>
      <w:proofErr w:type="gramStart"/>
      <w:r>
        <w:rPr>
          <w:szCs w:val="24"/>
        </w:rPr>
        <w:t>]</w:t>
      </w:r>
      <w:r w:rsidRPr="00951039">
        <w:rPr>
          <w:szCs w:val="24"/>
          <w:vertAlign w:val="subscript"/>
        </w:rPr>
        <w:t>D</w:t>
      </w:r>
      <w:r w:rsidRPr="00951039">
        <w:rPr>
          <w:szCs w:val="24"/>
          <w:vertAlign w:val="superscript"/>
        </w:rPr>
        <w:t>20</w:t>
      </w:r>
      <w:proofErr w:type="gramEnd"/>
      <w:r>
        <w:rPr>
          <w:szCs w:val="24"/>
        </w:rPr>
        <w:t>= +22.0 (</w:t>
      </w:r>
      <w:r w:rsidRPr="001A767E">
        <w:rPr>
          <w:i/>
          <w:szCs w:val="24"/>
        </w:rPr>
        <w:t>c</w:t>
      </w:r>
      <w:r>
        <w:rPr>
          <w:szCs w:val="24"/>
        </w:rPr>
        <w:t xml:space="preserve"> 1.06, CHCl</w:t>
      </w:r>
      <w:r w:rsidRPr="00951039">
        <w:rPr>
          <w:szCs w:val="24"/>
          <w:vertAlign w:val="subscript"/>
        </w:rPr>
        <w:t>3</w:t>
      </w:r>
      <w:r>
        <w:rPr>
          <w:szCs w:val="24"/>
        </w:rPr>
        <w:t>) and</w:t>
      </w:r>
      <w:r>
        <w:rPr>
          <w:szCs w:val="24"/>
          <w:lang w:eastAsia="en-GB"/>
        </w:rPr>
        <w:t xml:space="preserve"> </w:t>
      </w:r>
      <w:r w:rsidRPr="00FB0659">
        <w:rPr>
          <w:szCs w:val="24"/>
          <w:lang w:eastAsia="en-GB"/>
        </w:rPr>
        <w:t>(1</w:t>
      </w:r>
      <w:r w:rsidRPr="00FB0659">
        <w:rPr>
          <w:i/>
          <w:szCs w:val="24"/>
          <w:lang w:eastAsia="en-GB"/>
        </w:rPr>
        <w:t>S</w:t>
      </w:r>
      <w:r w:rsidRPr="00FB0659">
        <w:rPr>
          <w:szCs w:val="24"/>
          <w:lang w:eastAsia="en-GB"/>
        </w:rPr>
        <w:t>,2</w:t>
      </w:r>
      <w:r w:rsidRPr="00FB0659">
        <w:rPr>
          <w:i/>
          <w:szCs w:val="24"/>
          <w:lang w:eastAsia="en-GB"/>
        </w:rPr>
        <w:t>S</w:t>
      </w:r>
      <w:r w:rsidRPr="00FB0659">
        <w:rPr>
          <w:szCs w:val="24"/>
          <w:lang w:eastAsia="en-GB"/>
        </w:rPr>
        <w:t>)</w:t>
      </w:r>
      <w:r>
        <w:rPr>
          <w:szCs w:val="24"/>
          <w:lang w:eastAsia="en-GB"/>
        </w:rPr>
        <w:t xml:space="preserve"> stereochemistry</w:t>
      </w:r>
      <w:r w:rsidRPr="00FB0659">
        <w:rPr>
          <w:szCs w:val="24"/>
          <w:lang w:eastAsia="en-GB"/>
        </w:rPr>
        <w:t xml:space="preserve">. </w:t>
      </w:r>
    </w:p>
    <w:p w:rsidR="005804BA" w:rsidRPr="00FB0659" w:rsidRDefault="005804BA" w:rsidP="005804BA">
      <w:pPr>
        <w:autoSpaceDE w:val="0"/>
        <w:autoSpaceDN w:val="0"/>
        <w:adjustRightInd w:val="0"/>
        <w:spacing w:after="0" w:line="360" w:lineRule="auto"/>
        <w:jc w:val="both"/>
        <w:rPr>
          <w:szCs w:val="24"/>
          <w:lang w:eastAsia="en-GB"/>
        </w:rPr>
      </w:pPr>
    </w:p>
    <w:p w:rsidR="00650D34" w:rsidRDefault="00C97BD3" w:rsidP="00650D34">
      <w:pPr>
        <w:spacing w:line="360" w:lineRule="auto"/>
        <w:jc w:val="center"/>
        <w:rPr>
          <w:lang w:val="en-US"/>
        </w:rPr>
      </w:pPr>
      <w:r>
        <w:object w:dxaOrig="11495" w:dyaOrig="5448">
          <v:shape id="_x0000_i1163" type="#_x0000_t75" style="width:461.25pt;height:216.75pt" o:ole="">
            <v:imagedata r:id="rId273" o:title=""/>
          </v:shape>
          <o:OLEObject Type="Embed" ProgID="ChemDraw.Document.6.0" ShapeID="_x0000_i1163" DrawAspect="Content" ObjectID="_1474924558" r:id="rId274"/>
        </w:object>
      </w:r>
      <w:r w:rsidR="00650D34" w:rsidRPr="00FB0659">
        <w:rPr>
          <w:b/>
          <w:bCs/>
          <w:szCs w:val="24"/>
          <w:lang w:val="en-US"/>
        </w:rPr>
        <w:t xml:space="preserve"> </w:t>
      </w:r>
      <w:r w:rsidR="00650D34" w:rsidRPr="00CF3E16">
        <w:rPr>
          <w:b/>
          <w:bCs/>
          <w:szCs w:val="24"/>
          <w:lang w:val="en-US"/>
        </w:rPr>
        <w:t>Scheme</w:t>
      </w:r>
      <w:r w:rsidR="004B76C8">
        <w:rPr>
          <w:b/>
          <w:bCs/>
          <w:szCs w:val="24"/>
          <w:lang w:val="en-US"/>
        </w:rPr>
        <w:t xml:space="preserve"> </w:t>
      </w:r>
      <w:r w:rsidR="00650D34">
        <w:rPr>
          <w:b/>
          <w:bCs/>
          <w:szCs w:val="24"/>
          <w:lang w:val="en-US"/>
        </w:rPr>
        <w:t>5</w:t>
      </w:r>
      <w:r w:rsidR="0001116A">
        <w:rPr>
          <w:b/>
          <w:bCs/>
          <w:szCs w:val="24"/>
          <w:lang w:val="en-US"/>
        </w:rPr>
        <w:t>9</w:t>
      </w:r>
    </w:p>
    <w:p w:rsidR="00650D34" w:rsidRPr="00BA45B5" w:rsidRDefault="00650D34" w:rsidP="00650D34">
      <w:pPr>
        <w:spacing w:line="360" w:lineRule="auto"/>
        <w:jc w:val="both"/>
        <w:rPr>
          <w:lang w:val="en-US"/>
        </w:rPr>
      </w:pPr>
    </w:p>
    <w:p w:rsidR="00650D34" w:rsidRPr="00ED3543" w:rsidRDefault="00650D34" w:rsidP="00650D34">
      <w:pPr>
        <w:rPr>
          <w:lang w:val="en-US"/>
        </w:rPr>
      </w:pPr>
    </w:p>
    <w:p w:rsidR="00E84182" w:rsidRDefault="00542670" w:rsidP="00916A97">
      <w:pPr>
        <w:rPr>
          <w:b/>
          <w:sz w:val="28"/>
          <w:szCs w:val="28"/>
        </w:rPr>
      </w:pPr>
      <w:r>
        <w:rPr>
          <w:b/>
          <w:bCs/>
        </w:rPr>
        <w:br w:type="page"/>
      </w:r>
      <w:r w:rsidR="00E84182" w:rsidRPr="00E84182">
        <w:rPr>
          <w:b/>
          <w:sz w:val="28"/>
          <w:szCs w:val="28"/>
        </w:rPr>
        <w:lastRenderedPageBreak/>
        <w:t>6.</w:t>
      </w:r>
      <w:r w:rsidR="00916A97">
        <w:rPr>
          <w:b/>
          <w:sz w:val="28"/>
          <w:szCs w:val="28"/>
        </w:rPr>
        <w:t>3</w:t>
      </w:r>
      <w:r w:rsidR="00E84182" w:rsidRPr="00E84182">
        <w:rPr>
          <w:b/>
          <w:sz w:val="28"/>
          <w:szCs w:val="28"/>
        </w:rPr>
        <w:t>. Unsuccessful results</w:t>
      </w:r>
    </w:p>
    <w:p w:rsidR="0074177C" w:rsidRDefault="0074177C" w:rsidP="000D10A1">
      <w:pPr>
        <w:spacing w:line="360" w:lineRule="auto"/>
        <w:jc w:val="both"/>
        <w:rPr>
          <w:szCs w:val="24"/>
        </w:rPr>
      </w:pPr>
    </w:p>
    <w:p w:rsidR="00463ACF" w:rsidRPr="000867A1" w:rsidRDefault="000867A1" w:rsidP="000D10A1">
      <w:pPr>
        <w:spacing w:line="360" w:lineRule="auto"/>
        <w:jc w:val="both"/>
        <w:rPr>
          <w:szCs w:val="24"/>
        </w:rPr>
      </w:pPr>
      <w:r>
        <w:rPr>
          <w:szCs w:val="24"/>
        </w:rPr>
        <w:t>L</w:t>
      </w:r>
      <w:r w:rsidR="00463ACF">
        <w:rPr>
          <w:szCs w:val="24"/>
        </w:rPr>
        <w:t xml:space="preserve">actone </w:t>
      </w:r>
      <w:r w:rsidR="00E20EFE" w:rsidRPr="00E20EFE">
        <w:rPr>
          <w:szCs w:val="24"/>
        </w:rPr>
        <w:t>(</w:t>
      </w:r>
      <w:r w:rsidR="00E20EFE" w:rsidRPr="00E20EFE">
        <w:rPr>
          <w:i/>
          <w:szCs w:val="24"/>
        </w:rPr>
        <w:t>Z</w:t>
      </w:r>
      <w:r w:rsidR="00E20EFE" w:rsidRPr="00E20EFE">
        <w:rPr>
          <w:szCs w:val="24"/>
        </w:rPr>
        <w:t>)-</w:t>
      </w:r>
      <w:r w:rsidR="00E20EFE">
        <w:rPr>
          <w:b/>
          <w:szCs w:val="24"/>
        </w:rPr>
        <w:t>69</w:t>
      </w:r>
      <w:r w:rsidR="00463ACF">
        <w:rPr>
          <w:szCs w:val="24"/>
        </w:rPr>
        <w:t xml:space="preserve"> failed to give satisfactory HPLC trace. </w:t>
      </w:r>
      <w:r>
        <w:rPr>
          <w:szCs w:val="24"/>
        </w:rPr>
        <w:t xml:space="preserve">Thus, the </w:t>
      </w:r>
      <w:r w:rsidRPr="000867A1">
        <w:rPr>
          <w:i/>
          <w:szCs w:val="24"/>
        </w:rPr>
        <w:t>ee</w:t>
      </w:r>
      <w:r>
        <w:rPr>
          <w:szCs w:val="24"/>
        </w:rPr>
        <w:t xml:space="preserve"> </w:t>
      </w:r>
      <w:proofErr w:type="gramStart"/>
      <w:r>
        <w:rPr>
          <w:szCs w:val="24"/>
        </w:rPr>
        <w:t xml:space="preserve">of </w:t>
      </w:r>
      <w:r w:rsidR="00463ACF">
        <w:rPr>
          <w:szCs w:val="24"/>
        </w:rPr>
        <w:t xml:space="preserve"> </w:t>
      </w:r>
      <w:r>
        <w:rPr>
          <w:szCs w:val="24"/>
        </w:rPr>
        <w:t>(</w:t>
      </w:r>
      <w:proofErr w:type="gramEnd"/>
      <w:r w:rsidRPr="00463ACF">
        <w:rPr>
          <w:i/>
          <w:szCs w:val="24"/>
        </w:rPr>
        <w:t>Z</w:t>
      </w:r>
      <w:r>
        <w:rPr>
          <w:szCs w:val="24"/>
        </w:rPr>
        <w:t>,</w:t>
      </w:r>
      <w:r>
        <w:rPr>
          <w:i/>
          <w:szCs w:val="24"/>
        </w:rPr>
        <w:t>E</w:t>
      </w:r>
      <w:r>
        <w:rPr>
          <w:szCs w:val="24"/>
        </w:rPr>
        <w:t>)/(</w:t>
      </w:r>
      <w:r w:rsidRPr="00463ACF">
        <w:rPr>
          <w:i/>
          <w:szCs w:val="24"/>
        </w:rPr>
        <w:t>Z</w:t>
      </w:r>
      <w:r>
        <w:rPr>
          <w:szCs w:val="24"/>
        </w:rPr>
        <w:t>,</w:t>
      </w:r>
      <w:r w:rsidRPr="00463ACF">
        <w:rPr>
          <w:i/>
          <w:szCs w:val="24"/>
        </w:rPr>
        <w:t>Z</w:t>
      </w:r>
      <w:r>
        <w:rPr>
          <w:szCs w:val="24"/>
        </w:rPr>
        <w:t>)-</w:t>
      </w:r>
      <w:r w:rsidRPr="00463ACF">
        <w:rPr>
          <w:b/>
          <w:szCs w:val="24"/>
        </w:rPr>
        <w:t>30</w:t>
      </w:r>
      <w:r>
        <w:rPr>
          <w:szCs w:val="24"/>
        </w:rPr>
        <w:t xml:space="preserve"> </w:t>
      </w:r>
      <w:r w:rsidR="00533B2D">
        <w:rPr>
          <w:szCs w:val="24"/>
        </w:rPr>
        <w:t xml:space="preserve">could not be found </w:t>
      </w:r>
      <w:r>
        <w:rPr>
          <w:szCs w:val="24"/>
        </w:rPr>
        <w:t>from this lactone (</w:t>
      </w:r>
      <w:r w:rsidRPr="00463ACF">
        <w:rPr>
          <w:b/>
          <w:szCs w:val="24"/>
        </w:rPr>
        <w:t>Scheme 60</w:t>
      </w:r>
      <w:r>
        <w:rPr>
          <w:szCs w:val="24"/>
        </w:rPr>
        <w:t xml:space="preserve">). </w:t>
      </w:r>
    </w:p>
    <w:p w:rsidR="00463ACF" w:rsidRDefault="00E20EFE" w:rsidP="00463ACF">
      <w:pPr>
        <w:spacing w:line="360" w:lineRule="auto"/>
        <w:jc w:val="center"/>
      </w:pPr>
      <w:r w:rsidRPr="0065216E">
        <w:object w:dxaOrig="5193" w:dyaOrig="1953">
          <v:shape id="_x0000_i1164" type="#_x0000_t75" style="width:208.5pt;height:78.75pt" o:ole="">
            <v:imagedata r:id="rId275" o:title=""/>
          </v:shape>
          <o:OLEObject Type="Embed" ProgID="ChemDraw.Document.6.0" ShapeID="_x0000_i1164" DrawAspect="Content" ObjectID="_1474924559" r:id="rId276"/>
        </w:object>
      </w:r>
    </w:p>
    <w:p w:rsidR="00463ACF" w:rsidRPr="00463ACF" w:rsidRDefault="00463ACF" w:rsidP="00463ACF">
      <w:pPr>
        <w:spacing w:line="360" w:lineRule="auto"/>
        <w:jc w:val="center"/>
        <w:rPr>
          <w:b/>
          <w:szCs w:val="24"/>
        </w:rPr>
      </w:pPr>
      <w:r w:rsidRPr="00463ACF">
        <w:rPr>
          <w:b/>
        </w:rPr>
        <w:t>Scheme 60</w:t>
      </w:r>
    </w:p>
    <w:p w:rsidR="000B5A57" w:rsidRPr="00D44836" w:rsidRDefault="00AF3218" w:rsidP="00DF06C3">
      <w:pPr>
        <w:spacing w:line="360" w:lineRule="auto"/>
        <w:jc w:val="both"/>
        <w:rPr>
          <w:b/>
          <w:szCs w:val="24"/>
          <w:lang w:eastAsia="en-GB"/>
        </w:rPr>
      </w:pPr>
      <w:r>
        <w:rPr>
          <w:szCs w:val="24"/>
        </w:rPr>
        <w:t>In</w:t>
      </w:r>
      <w:r w:rsidR="003D62DC">
        <w:rPr>
          <w:szCs w:val="24"/>
        </w:rPr>
        <w:t xml:space="preserve"> </w:t>
      </w:r>
      <w:r w:rsidR="00C079B7">
        <w:rPr>
          <w:szCs w:val="24"/>
        </w:rPr>
        <w:t>order</w:t>
      </w:r>
      <w:r w:rsidR="003D62DC">
        <w:rPr>
          <w:szCs w:val="24"/>
        </w:rPr>
        <w:t xml:space="preserve"> </w:t>
      </w:r>
      <w:r w:rsidR="0074177C" w:rsidRPr="0074177C">
        <w:rPr>
          <w:szCs w:val="24"/>
        </w:rPr>
        <w:t>to</w:t>
      </w:r>
      <w:r w:rsidR="0074177C">
        <w:rPr>
          <w:szCs w:val="24"/>
        </w:rPr>
        <w:t xml:space="preserve"> assign the stereochemistry of the enol </w:t>
      </w:r>
      <w:r w:rsidR="0074177C" w:rsidRPr="000E20BD">
        <w:rPr>
          <w:szCs w:val="24"/>
        </w:rPr>
        <w:t>ether (</w:t>
      </w:r>
      <w:r w:rsidR="0074177C" w:rsidRPr="000E20BD">
        <w:rPr>
          <w:i/>
          <w:szCs w:val="24"/>
        </w:rPr>
        <w:t>E</w:t>
      </w:r>
      <w:r w:rsidR="0074177C" w:rsidRPr="000E20BD">
        <w:rPr>
          <w:szCs w:val="24"/>
        </w:rPr>
        <w:t>,</w:t>
      </w:r>
      <w:r w:rsidR="0074177C" w:rsidRPr="000E20BD">
        <w:rPr>
          <w:i/>
          <w:szCs w:val="24"/>
        </w:rPr>
        <w:t>E</w:t>
      </w:r>
      <w:r w:rsidR="0074177C" w:rsidRPr="000E20BD">
        <w:rPr>
          <w:szCs w:val="24"/>
        </w:rPr>
        <w:t>)-</w:t>
      </w:r>
      <w:r w:rsidR="000E20BD" w:rsidRPr="000E20BD">
        <w:rPr>
          <w:b/>
          <w:szCs w:val="24"/>
        </w:rPr>
        <w:t>5</w:t>
      </w:r>
      <w:r w:rsidR="00E20EFE">
        <w:rPr>
          <w:b/>
          <w:szCs w:val="24"/>
        </w:rPr>
        <w:t>2</w:t>
      </w:r>
      <w:r w:rsidR="0074177C" w:rsidRPr="000E20BD">
        <w:rPr>
          <w:szCs w:val="24"/>
        </w:rPr>
        <w:t xml:space="preserve"> and (</w:t>
      </w:r>
      <w:r w:rsidR="0074177C" w:rsidRPr="000E20BD">
        <w:rPr>
          <w:i/>
          <w:szCs w:val="24"/>
        </w:rPr>
        <w:t>E</w:t>
      </w:r>
      <w:r w:rsidR="0074177C" w:rsidRPr="000E20BD">
        <w:rPr>
          <w:szCs w:val="24"/>
        </w:rPr>
        <w:t>,</w:t>
      </w:r>
      <w:r w:rsidR="0074177C" w:rsidRPr="000E20BD">
        <w:rPr>
          <w:i/>
          <w:szCs w:val="24"/>
        </w:rPr>
        <w:t>Z</w:t>
      </w:r>
      <w:r w:rsidR="0074177C" w:rsidRPr="000E20BD">
        <w:rPr>
          <w:szCs w:val="24"/>
        </w:rPr>
        <w:t>)-</w:t>
      </w:r>
      <w:r w:rsidR="000E20BD" w:rsidRPr="000E20BD">
        <w:rPr>
          <w:b/>
          <w:szCs w:val="24"/>
        </w:rPr>
        <w:t>5</w:t>
      </w:r>
      <w:r w:rsidR="00E20EFE">
        <w:rPr>
          <w:b/>
          <w:szCs w:val="24"/>
        </w:rPr>
        <w:t>2</w:t>
      </w:r>
      <w:r w:rsidR="0074177C" w:rsidRPr="000E20BD">
        <w:rPr>
          <w:szCs w:val="24"/>
        </w:rPr>
        <w:t>,</w:t>
      </w:r>
      <w:r w:rsidR="00BB2E98">
        <w:rPr>
          <w:szCs w:val="24"/>
        </w:rPr>
        <w:t xml:space="preserve"> </w:t>
      </w:r>
      <w:r w:rsidR="00DD1B94">
        <w:rPr>
          <w:szCs w:val="24"/>
        </w:rPr>
        <w:t>the enantioenriched lactone</w:t>
      </w:r>
      <w:r w:rsidR="00A87801">
        <w:rPr>
          <w:szCs w:val="24"/>
        </w:rPr>
        <w:t xml:space="preserve"> </w:t>
      </w:r>
      <w:r w:rsidR="00A87801" w:rsidRPr="00A87801">
        <w:rPr>
          <w:b/>
          <w:szCs w:val="24"/>
        </w:rPr>
        <w:t>1</w:t>
      </w:r>
      <w:r w:rsidR="00E20EFE">
        <w:rPr>
          <w:b/>
          <w:szCs w:val="24"/>
        </w:rPr>
        <w:t>01</w:t>
      </w:r>
      <w:r w:rsidR="00DD1B94">
        <w:rPr>
          <w:szCs w:val="24"/>
        </w:rPr>
        <w:t xml:space="preserve"> bearing a known stereocent</w:t>
      </w:r>
      <w:r>
        <w:rPr>
          <w:szCs w:val="24"/>
        </w:rPr>
        <w:t>r</w:t>
      </w:r>
      <w:r w:rsidR="00DD1B94">
        <w:rPr>
          <w:szCs w:val="24"/>
        </w:rPr>
        <w:t xml:space="preserve">e </w:t>
      </w:r>
      <w:r w:rsidR="0080264E">
        <w:rPr>
          <w:szCs w:val="24"/>
        </w:rPr>
        <w:t xml:space="preserve">was converted </w:t>
      </w:r>
      <w:r w:rsidR="00DD1B94">
        <w:rPr>
          <w:szCs w:val="24"/>
        </w:rPr>
        <w:t>to the lactone</w:t>
      </w:r>
      <w:r w:rsidR="00A87801">
        <w:rPr>
          <w:szCs w:val="24"/>
        </w:rPr>
        <w:t xml:space="preserve"> </w:t>
      </w:r>
      <w:r w:rsidR="00E20EFE">
        <w:rPr>
          <w:b/>
          <w:szCs w:val="24"/>
        </w:rPr>
        <w:t>70</w:t>
      </w:r>
      <w:r w:rsidR="00A87801">
        <w:rPr>
          <w:szCs w:val="24"/>
        </w:rPr>
        <w:t xml:space="preserve"> </w:t>
      </w:r>
      <w:r w:rsidR="00A87C03">
        <w:rPr>
          <w:szCs w:val="24"/>
        </w:rPr>
        <w:t>using 10% of Grubbs II catalyst. The reaction provided the desired lactone</w:t>
      </w:r>
      <w:r w:rsidR="00A87801">
        <w:rPr>
          <w:szCs w:val="24"/>
        </w:rPr>
        <w:t xml:space="preserve"> </w:t>
      </w:r>
      <w:r w:rsidR="00E20EFE">
        <w:rPr>
          <w:b/>
          <w:szCs w:val="24"/>
        </w:rPr>
        <w:t>70</w:t>
      </w:r>
      <w:r w:rsidR="00A87801">
        <w:rPr>
          <w:szCs w:val="24"/>
        </w:rPr>
        <w:t xml:space="preserve"> </w:t>
      </w:r>
      <w:r w:rsidR="00A87C03">
        <w:rPr>
          <w:szCs w:val="24"/>
        </w:rPr>
        <w:t>in 58% yield</w:t>
      </w:r>
      <w:r w:rsidR="007F67A4">
        <w:rPr>
          <w:szCs w:val="24"/>
        </w:rPr>
        <w:t xml:space="preserve"> (</w:t>
      </w:r>
      <w:r w:rsidR="00A87C03" w:rsidRPr="007F67A4">
        <w:rPr>
          <w:b/>
          <w:szCs w:val="24"/>
        </w:rPr>
        <w:t>Scheme</w:t>
      </w:r>
      <w:r w:rsidR="007F67A4" w:rsidRPr="007F67A4">
        <w:rPr>
          <w:b/>
          <w:szCs w:val="24"/>
        </w:rPr>
        <w:t xml:space="preserve"> </w:t>
      </w:r>
      <w:r w:rsidR="0001116A">
        <w:rPr>
          <w:b/>
          <w:szCs w:val="24"/>
        </w:rPr>
        <w:t>6</w:t>
      </w:r>
      <w:r w:rsidR="00463ACF">
        <w:rPr>
          <w:b/>
          <w:szCs w:val="24"/>
        </w:rPr>
        <w:t>1</w:t>
      </w:r>
      <w:r w:rsidR="007F67A4">
        <w:rPr>
          <w:szCs w:val="24"/>
        </w:rPr>
        <w:t xml:space="preserve">). </w:t>
      </w:r>
      <w:r w:rsidR="00756BC8">
        <w:rPr>
          <w:szCs w:val="24"/>
        </w:rPr>
        <w:t xml:space="preserve">However, the </w:t>
      </w:r>
      <w:r w:rsidR="00756BC8" w:rsidRPr="00756BC8">
        <w:rPr>
          <w:i/>
          <w:szCs w:val="24"/>
        </w:rPr>
        <w:t>ee</w:t>
      </w:r>
      <w:r w:rsidR="00756BC8">
        <w:rPr>
          <w:szCs w:val="24"/>
        </w:rPr>
        <w:t xml:space="preserve"> of th</w:t>
      </w:r>
      <w:r w:rsidR="00A87801">
        <w:rPr>
          <w:szCs w:val="24"/>
        </w:rPr>
        <w:t xml:space="preserve">is </w:t>
      </w:r>
      <w:r w:rsidR="00756BC8">
        <w:rPr>
          <w:szCs w:val="24"/>
        </w:rPr>
        <w:t xml:space="preserve">lactone </w:t>
      </w:r>
      <w:r w:rsidR="000830A0">
        <w:rPr>
          <w:szCs w:val="24"/>
        </w:rPr>
        <w:t xml:space="preserve">could not be determined </w:t>
      </w:r>
      <w:r>
        <w:rPr>
          <w:szCs w:val="24"/>
        </w:rPr>
        <w:t xml:space="preserve">by HPLC </w:t>
      </w:r>
      <w:r w:rsidR="00756BC8">
        <w:rPr>
          <w:szCs w:val="24"/>
        </w:rPr>
        <w:t xml:space="preserve">as </w:t>
      </w:r>
      <w:r>
        <w:rPr>
          <w:szCs w:val="24"/>
        </w:rPr>
        <w:t xml:space="preserve">the HPLC traces presented many peaks probably from the decomposition of the lactone </w:t>
      </w:r>
      <w:r w:rsidRPr="00AF3218">
        <w:rPr>
          <w:b/>
          <w:szCs w:val="24"/>
        </w:rPr>
        <w:t>70</w:t>
      </w:r>
      <w:r>
        <w:rPr>
          <w:szCs w:val="24"/>
        </w:rPr>
        <w:t xml:space="preserve"> under HPLC colomn. </w:t>
      </w:r>
      <w:r w:rsidR="00756BC8">
        <w:rPr>
          <w:szCs w:val="24"/>
        </w:rPr>
        <w:t xml:space="preserve"> </w:t>
      </w:r>
      <w:r w:rsidR="00DF06C3" w:rsidRPr="00D44836">
        <w:rPr>
          <w:b/>
          <w:szCs w:val="24"/>
          <w:lang w:eastAsia="en-GB"/>
        </w:rPr>
        <w:t xml:space="preserve"> </w:t>
      </w:r>
    </w:p>
    <w:p w:rsidR="000B5A57" w:rsidRDefault="000B6388" w:rsidP="000B5A57">
      <w:pPr>
        <w:autoSpaceDE w:val="0"/>
        <w:autoSpaceDN w:val="0"/>
        <w:adjustRightInd w:val="0"/>
        <w:spacing w:after="0" w:line="360" w:lineRule="auto"/>
        <w:jc w:val="center"/>
      </w:pPr>
      <w:r w:rsidRPr="00D44836">
        <w:object w:dxaOrig="4927" w:dyaOrig="1704">
          <v:shape id="_x0000_i1165" type="#_x0000_t75" style="width:198pt;height:67.5pt" o:ole="">
            <v:imagedata r:id="rId277" o:title=""/>
          </v:shape>
          <o:OLEObject Type="Embed" ProgID="ChemDraw.Document.6.0" ShapeID="_x0000_i1165" DrawAspect="Content" ObjectID="_1474924560" r:id="rId278"/>
        </w:object>
      </w:r>
    </w:p>
    <w:p w:rsidR="00DF06C3" w:rsidRDefault="00756BC8" w:rsidP="000B5A57">
      <w:pPr>
        <w:autoSpaceDE w:val="0"/>
        <w:autoSpaceDN w:val="0"/>
        <w:adjustRightInd w:val="0"/>
        <w:spacing w:after="0" w:line="360" w:lineRule="auto"/>
        <w:jc w:val="center"/>
        <w:rPr>
          <w:b/>
        </w:rPr>
      </w:pPr>
      <w:r w:rsidRPr="00756BC8">
        <w:rPr>
          <w:b/>
        </w:rPr>
        <w:t xml:space="preserve">Scheme </w:t>
      </w:r>
      <w:r w:rsidR="0001116A">
        <w:rPr>
          <w:b/>
        </w:rPr>
        <w:t>6</w:t>
      </w:r>
      <w:r w:rsidR="00463ACF">
        <w:rPr>
          <w:b/>
        </w:rPr>
        <w:t>1</w:t>
      </w:r>
    </w:p>
    <w:p w:rsidR="00756BC8" w:rsidRPr="00756BC8" w:rsidRDefault="00756BC8" w:rsidP="000B5A57">
      <w:pPr>
        <w:autoSpaceDE w:val="0"/>
        <w:autoSpaceDN w:val="0"/>
        <w:adjustRightInd w:val="0"/>
        <w:spacing w:after="0" w:line="360" w:lineRule="auto"/>
        <w:jc w:val="center"/>
      </w:pPr>
    </w:p>
    <w:p w:rsidR="00756BC8" w:rsidRDefault="003D62DC" w:rsidP="0040108B">
      <w:pPr>
        <w:autoSpaceDE w:val="0"/>
        <w:autoSpaceDN w:val="0"/>
        <w:adjustRightInd w:val="0"/>
        <w:spacing w:after="0" w:line="360" w:lineRule="auto"/>
        <w:jc w:val="both"/>
      </w:pPr>
      <w:r>
        <w:rPr>
          <w:szCs w:val="24"/>
        </w:rPr>
        <w:t>On</w:t>
      </w:r>
      <w:r w:rsidR="00A87801" w:rsidRPr="00A87801">
        <w:rPr>
          <w:szCs w:val="24"/>
        </w:rPr>
        <w:t xml:space="preserve"> the other hand, </w:t>
      </w:r>
      <w:r>
        <w:rPr>
          <w:szCs w:val="24"/>
        </w:rPr>
        <w:t xml:space="preserve">a mixture of </w:t>
      </w:r>
      <w:r w:rsidR="00756BC8" w:rsidRPr="00A87801">
        <w:rPr>
          <w:szCs w:val="24"/>
        </w:rPr>
        <w:t>(</w:t>
      </w:r>
      <w:r w:rsidR="00756BC8" w:rsidRPr="00A87801">
        <w:rPr>
          <w:i/>
          <w:szCs w:val="24"/>
        </w:rPr>
        <w:t>E</w:t>
      </w:r>
      <w:proofErr w:type="gramStart"/>
      <w:r w:rsidR="00756BC8" w:rsidRPr="00A87801">
        <w:rPr>
          <w:szCs w:val="24"/>
        </w:rPr>
        <w:t>,</w:t>
      </w:r>
      <w:r w:rsidR="00756BC8" w:rsidRPr="00A87801">
        <w:rPr>
          <w:i/>
          <w:szCs w:val="24"/>
        </w:rPr>
        <w:t>E</w:t>
      </w:r>
      <w:proofErr w:type="gramEnd"/>
      <w:r w:rsidR="00756BC8" w:rsidRPr="00A87801">
        <w:rPr>
          <w:szCs w:val="24"/>
        </w:rPr>
        <w:t>)-</w:t>
      </w:r>
      <w:r w:rsidR="00A87801" w:rsidRPr="00A87801">
        <w:rPr>
          <w:b/>
          <w:szCs w:val="24"/>
        </w:rPr>
        <w:t>5</w:t>
      </w:r>
      <w:r w:rsidR="00E20EFE">
        <w:rPr>
          <w:b/>
          <w:szCs w:val="24"/>
        </w:rPr>
        <w:t>2</w:t>
      </w:r>
      <w:r w:rsidR="00D611E1" w:rsidRPr="00A87801">
        <w:rPr>
          <w:szCs w:val="24"/>
        </w:rPr>
        <w:t>/</w:t>
      </w:r>
      <w:r w:rsidR="00756BC8" w:rsidRPr="00A87801">
        <w:rPr>
          <w:szCs w:val="24"/>
        </w:rPr>
        <w:t>(</w:t>
      </w:r>
      <w:r w:rsidR="00756BC8" w:rsidRPr="00A87801">
        <w:rPr>
          <w:i/>
          <w:szCs w:val="24"/>
        </w:rPr>
        <w:t>E</w:t>
      </w:r>
      <w:r w:rsidR="00756BC8" w:rsidRPr="00A87801">
        <w:rPr>
          <w:szCs w:val="24"/>
        </w:rPr>
        <w:t>,</w:t>
      </w:r>
      <w:r w:rsidR="00756BC8" w:rsidRPr="00A87801">
        <w:rPr>
          <w:i/>
          <w:szCs w:val="24"/>
        </w:rPr>
        <w:t>Z</w:t>
      </w:r>
      <w:r w:rsidR="00756BC8" w:rsidRPr="00A87801">
        <w:rPr>
          <w:szCs w:val="24"/>
        </w:rPr>
        <w:t>)-</w:t>
      </w:r>
      <w:r w:rsidR="00A87801" w:rsidRPr="00A87801">
        <w:rPr>
          <w:b/>
          <w:szCs w:val="24"/>
        </w:rPr>
        <w:t>5</w:t>
      </w:r>
      <w:r w:rsidR="00E20EFE">
        <w:rPr>
          <w:b/>
          <w:szCs w:val="24"/>
        </w:rPr>
        <w:t>2</w:t>
      </w:r>
      <w:r w:rsidR="00756BC8" w:rsidRPr="00A87801">
        <w:t xml:space="preserve"> </w:t>
      </w:r>
      <w:r w:rsidR="00D611E1" w:rsidRPr="00A87801">
        <w:t>enol ethers was subjected to enol ether cleavage</w:t>
      </w:r>
      <w:r w:rsidR="00D611E1">
        <w:t xml:space="preserve"> conditions. The desired lactone </w:t>
      </w:r>
      <w:r w:rsidR="00E20EFE">
        <w:rPr>
          <w:b/>
        </w:rPr>
        <w:t>70</w:t>
      </w:r>
      <w:r w:rsidR="00D611E1">
        <w:t xml:space="preserve"> was </w:t>
      </w:r>
      <w:r w:rsidR="00A87801">
        <w:t xml:space="preserve">isolated </w:t>
      </w:r>
      <w:r w:rsidR="00D611E1">
        <w:t xml:space="preserve">in 62% yield. As </w:t>
      </w:r>
      <w:r w:rsidR="00AF3218">
        <w:t xml:space="preserve">noted </w:t>
      </w:r>
      <w:r w:rsidR="00D611E1">
        <w:t xml:space="preserve">earlier, the </w:t>
      </w:r>
      <w:r w:rsidR="00D611E1" w:rsidRPr="00D611E1">
        <w:rPr>
          <w:i/>
        </w:rPr>
        <w:t>ee</w:t>
      </w:r>
      <w:r w:rsidR="00D611E1">
        <w:t xml:space="preserve"> </w:t>
      </w:r>
      <w:r w:rsidR="00533B2D">
        <w:t xml:space="preserve">could not be determined </w:t>
      </w:r>
      <w:r w:rsidR="00D611E1">
        <w:t>by chiral HPLC</w:t>
      </w:r>
      <w:r w:rsidR="0040108B">
        <w:t xml:space="preserve"> (</w:t>
      </w:r>
      <w:r w:rsidR="0040108B" w:rsidRPr="00756BC8">
        <w:rPr>
          <w:b/>
        </w:rPr>
        <w:t xml:space="preserve">Scheme </w:t>
      </w:r>
      <w:r w:rsidR="00AF489F">
        <w:rPr>
          <w:b/>
        </w:rPr>
        <w:t>6</w:t>
      </w:r>
      <w:r w:rsidR="00463ACF">
        <w:rPr>
          <w:b/>
        </w:rPr>
        <w:t>2</w:t>
      </w:r>
      <w:r w:rsidR="0040108B" w:rsidRPr="0040108B">
        <w:t>)</w:t>
      </w:r>
      <w:r w:rsidR="00D611E1">
        <w:t>.</w:t>
      </w:r>
    </w:p>
    <w:p w:rsidR="0040108B" w:rsidRDefault="0040108B" w:rsidP="0040108B">
      <w:pPr>
        <w:autoSpaceDE w:val="0"/>
        <w:autoSpaceDN w:val="0"/>
        <w:adjustRightInd w:val="0"/>
        <w:spacing w:after="0" w:line="360" w:lineRule="auto"/>
        <w:jc w:val="both"/>
      </w:pPr>
    </w:p>
    <w:p w:rsidR="000B5A57" w:rsidRPr="0065216E" w:rsidRDefault="00E20EFE" w:rsidP="000B5A57">
      <w:pPr>
        <w:autoSpaceDE w:val="0"/>
        <w:autoSpaceDN w:val="0"/>
        <w:adjustRightInd w:val="0"/>
        <w:spacing w:after="0" w:line="360" w:lineRule="auto"/>
        <w:jc w:val="center"/>
      </w:pPr>
      <w:r w:rsidRPr="0065216E">
        <w:object w:dxaOrig="5949" w:dyaOrig="1936">
          <v:shape id="_x0000_i1166" type="#_x0000_t75" style="width:239.25pt;height:78pt" o:ole="">
            <v:imagedata r:id="rId279" o:title=""/>
          </v:shape>
          <o:OLEObject Type="Embed" ProgID="ChemDraw.Document.6.0" ShapeID="_x0000_i1166" DrawAspect="Content" ObjectID="_1474924561" r:id="rId280"/>
        </w:object>
      </w:r>
    </w:p>
    <w:p w:rsidR="0040108B" w:rsidRDefault="00A87801" w:rsidP="00A87801">
      <w:pPr>
        <w:autoSpaceDE w:val="0"/>
        <w:autoSpaceDN w:val="0"/>
        <w:adjustRightInd w:val="0"/>
        <w:spacing w:after="0" w:line="360" w:lineRule="auto"/>
        <w:jc w:val="center"/>
        <w:rPr>
          <w:szCs w:val="24"/>
          <w:lang w:eastAsia="en-GB"/>
        </w:rPr>
      </w:pPr>
      <w:r w:rsidRPr="00756BC8">
        <w:rPr>
          <w:b/>
        </w:rPr>
        <w:t xml:space="preserve">Scheme </w:t>
      </w:r>
      <w:r w:rsidR="00AF489F">
        <w:rPr>
          <w:b/>
        </w:rPr>
        <w:t>6</w:t>
      </w:r>
      <w:r w:rsidR="00463ACF">
        <w:rPr>
          <w:b/>
        </w:rPr>
        <w:t>2</w:t>
      </w:r>
    </w:p>
    <w:p w:rsidR="00E84182" w:rsidRDefault="00E84182" w:rsidP="00E84182">
      <w:pPr>
        <w:jc w:val="both"/>
        <w:rPr>
          <w:sz w:val="28"/>
          <w:szCs w:val="28"/>
        </w:rPr>
      </w:pPr>
    </w:p>
    <w:p w:rsidR="00AF64C6" w:rsidRPr="009D70C4" w:rsidRDefault="009D70C4" w:rsidP="009D70C4">
      <w:pPr>
        <w:rPr>
          <w:rStyle w:val="Heading1Char"/>
          <w:rFonts w:eastAsia="Calibri"/>
        </w:rPr>
      </w:pPr>
      <w:r w:rsidRPr="009D70C4">
        <w:rPr>
          <w:rStyle w:val="Heading1Char"/>
          <w:rFonts w:eastAsia="Calibri"/>
        </w:rPr>
        <w:lastRenderedPageBreak/>
        <w:t xml:space="preserve">7. </w:t>
      </w:r>
      <w:r w:rsidR="004F4542" w:rsidRPr="009D70C4">
        <w:rPr>
          <w:rStyle w:val="Heading1Char"/>
          <w:rFonts w:eastAsia="Calibri"/>
        </w:rPr>
        <w:t>Conclusion and future work</w:t>
      </w:r>
      <w:bookmarkEnd w:id="15"/>
    </w:p>
    <w:p w:rsidR="004F4542" w:rsidRPr="009D70C4" w:rsidRDefault="004F4542" w:rsidP="004F4542">
      <w:pPr>
        <w:spacing w:after="0" w:line="240" w:lineRule="auto"/>
        <w:rPr>
          <w:b/>
          <w:szCs w:val="24"/>
          <w:lang w:val="en-US"/>
        </w:rPr>
      </w:pPr>
    </w:p>
    <w:p w:rsidR="004F4542" w:rsidRPr="009D70C4" w:rsidRDefault="004F4542" w:rsidP="004F4542">
      <w:pPr>
        <w:spacing w:after="0" w:line="240" w:lineRule="auto"/>
        <w:rPr>
          <w:b/>
          <w:szCs w:val="24"/>
          <w:lang w:val="en-US"/>
        </w:rPr>
      </w:pPr>
    </w:p>
    <w:p w:rsidR="00BF68D8" w:rsidRDefault="00ED6567" w:rsidP="008459E3">
      <w:pPr>
        <w:spacing w:after="0" w:line="360" w:lineRule="auto"/>
        <w:jc w:val="both"/>
        <w:rPr>
          <w:szCs w:val="24"/>
          <w:lang w:val="en-US"/>
        </w:rPr>
      </w:pPr>
      <w:r>
        <w:rPr>
          <w:szCs w:val="24"/>
          <w:lang w:val="en-US"/>
        </w:rPr>
        <w:t xml:space="preserve">In </w:t>
      </w:r>
      <w:r w:rsidR="00704AE5">
        <w:rPr>
          <w:szCs w:val="24"/>
          <w:lang w:val="en-US"/>
        </w:rPr>
        <w:t xml:space="preserve">this thesis work, cyclic enol ethers bearing desired stereochemistry of the olefins were successfully synthesized and isolated as single isomer. </w:t>
      </w:r>
      <w:r w:rsidR="00BF68D8">
        <w:rPr>
          <w:szCs w:val="24"/>
          <w:lang w:val="en-US"/>
        </w:rPr>
        <w:t>T</w:t>
      </w:r>
      <w:r w:rsidR="00704AE5">
        <w:rPr>
          <w:szCs w:val="24"/>
          <w:lang w:val="en-US"/>
        </w:rPr>
        <w:t xml:space="preserve">he </w:t>
      </w:r>
      <w:r w:rsidR="004F4542" w:rsidRPr="009D70C4">
        <w:rPr>
          <w:szCs w:val="24"/>
          <w:lang w:val="en-US"/>
        </w:rPr>
        <w:t>asymmetric Pd-</w:t>
      </w:r>
      <w:r w:rsidR="0075680D" w:rsidRPr="009D70C4">
        <w:rPr>
          <w:szCs w:val="24"/>
          <w:lang w:val="en-US"/>
        </w:rPr>
        <w:t>catalyzed</w:t>
      </w:r>
      <w:r w:rsidR="004F4542" w:rsidRPr="009D70C4">
        <w:rPr>
          <w:szCs w:val="24"/>
          <w:lang w:val="en-US"/>
        </w:rPr>
        <w:t xml:space="preserve"> O</w:t>
      </w:r>
      <w:r w:rsidR="003161AB">
        <w:rPr>
          <w:szCs w:val="24"/>
          <w:lang w:val="en-US"/>
        </w:rPr>
        <w:t xml:space="preserve"> to </w:t>
      </w:r>
      <w:r w:rsidR="004F4542" w:rsidRPr="009D70C4">
        <w:rPr>
          <w:szCs w:val="24"/>
          <w:lang w:val="en-US"/>
        </w:rPr>
        <w:t>C</w:t>
      </w:r>
      <w:r w:rsidR="004F16F5" w:rsidRPr="009D70C4">
        <w:rPr>
          <w:szCs w:val="24"/>
          <w:lang w:val="en-US"/>
        </w:rPr>
        <w:t xml:space="preserve"> rearrangement</w:t>
      </w:r>
      <w:r w:rsidR="00704AE5">
        <w:rPr>
          <w:szCs w:val="24"/>
          <w:lang w:val="en-US"/>
        </w:rPr>
        <w:t xml:space="preserve"> of these enol ethers </w:t>
      </w:r>
      <w:r w:rsidR="00BF68D8">
        <w:rPr>
          <w:szCs w:val="24"/>
          <w:lang w:val="en-US"/>
        </w:rPr>
        <w:t>was</w:t>
      </w:r>
      <w:r w:rsidR="00704AE5">
        <w:rPr>
          <w:szCs w:val="24"/>
          <w:lang w:val="en-US"/>
        </w:rPr>
        <w:t xml:space="preserve"> investigated. </w:t>
      </w:r>
      <w:r w:rsidR="00BF68D8">
        <w:rPr>
          <w:szCs w:val="24"/>
          <w:lang w:val="en-US"/>
        </w:rPr>
        <w:t>It was found that t</w:t>
      </w:r>
      <w:r w:rsidR="004F16F5" w:rsidRPr="009D70C4">
        <w:rPr>
          <w:szCs w:val="24"/>
          <w:lang w:val="en-US"/>
        </w:rPr>
        <w:t>his process passes through the Pd-</w:t>
      </w:r>
      <w:r w:rsidR="0075680D" w:rsidRPr="009D70C4">
        <w:rPr>
          <w:szCs w:val="24"/>
          <w:lang w:val="en-US"/>
        </w:rPr>
        <w:t>catalyzed</w:t>
      </w:r>
      <w:r w:rsidR="004F16F5" w:rsidRPr="009D70C4">
        <w:rPr>
          <w:szCs w:val="24"/>
          <w:lang w:val="en-US"/>
        </w:rPr>
        <w:t xml:space="preserve"> kinetic resolution </w:t>
      </w:r>
      <w:r w:rsidR="00523BF4" w:rsidRPr="009D70C4">
        <w:rPr>
          <w:szCs w:val="24"/>
          <w:lang w:val="en-US"/>
        </w:rPr>
        <w:t>of enol ether</w:t>
      </w:r>
      <w:r w:rsidR="00D02BC8" w:rsidRPr="009D70C4">
        <w:rPr>
          <w:szCs w:val="24"/>
          <w:lang w:val="en-US"/>
        </w:rPr>
        <w:t>s</w:t>
      </w:r>
      <w:r w:rsidR="004F16F5" w:rsidRPr="009D70C4">
        <w:rPr>
          <w:szCs w:val="24"/>
          <w:lang w:val="en-US"/>
        </w:rPr>
        <w:t>.</w:t>
      </w:r>
      <w:r w:rsidR="00BF68D8">
        <w:rPr>
          <w:szCs w:val="24"/>
          <w:lang w:val="en-US"/>
        </w:rPr>
        <w:t xml:space="preserve"> Thus, enanti</w:t>
      </w:r>
      <w:r w:rsidR="00AF3218">
        <w:rPr>
          <w:szCs w:val="24"/>
          <w:lang w:val="en-US"/>
        </w:rPr>
        <w:t>o</w:t>
      </w:r>
      <w:r w:rsidR="00BF68D8">
        <w:rPr>
          <w:szCs w:val="24"/>
          <w:lang w:val="en-US"/>
        </w:rPr>
        <w:t>enriched enol ethers were prepared with moderate to high level</w:t>
      </w:r>
      <w:r w:rsidR="00AF3218">
        <w:rPr>
          <w:szCs w:val="24"/>
          <w:lang w:val="en-US"/>
        </w:rPr>
        <w:t>s</w:t>
      </w:r>
      <w:r w:rsidR="00BF68D8">
        <w:rPr>
          <w:szCs w:val="24"/>
          <w:lang w:val="en-US"/>
        </w:rPr>
        <w:t xml:space="preserve"> of enantioselectivity. </w:t>
      </w:r>
      <w:r w:rsidR="004F16F5" w:rsidRPr="009D70C4">
        <w:rPr>
          <w:szCs w:val="24"/>
          <w:lang w:val="en-US"/>
        </w:rPr>
        <w:t xml:space="preserve">Subsequently </w:t>
      </w:r>
      <w:r w:rsidR="00523BF4" w:rsidRPr="009D70C4">
        <w:rPr>
          <w:szCs w:val="24"/>
          <w:lang w:val="en-US"/>
        </w:rPr>
        <w:t xml:space="preserve">the enantioenriched enol ether underwent </w:t>
      </w:r>
      <w:r w:rsidR="004F16F5" w:rsidRPr="009D70C4">
        <w:rPr>
          <w:szCs w:val="24"/>
          <w:lang w:val="en-US"/>
        </w:rPr>
        <w:t>the Pd-rearrangement</w:t>
      </w:r>
      <w:r w:rsidR="00523BF4" w:rsidRPr="009D70C4">
        <w:rPr>
          <w:szCs w:val="24"/>
          <w:lang w:val="en-US"/>
        </w:rPr>
        <w:t xml:space="preserve"> providing </w:t>
      </w:r>
      <w:r w:rsidR="00D02BC8" w:rsidRPr="009D70C4">
        <w:rPr>
          <w:szCs w:val="24"/>
          <w:lang w:val="en-US"/>
        </w:rPr>
        <w:t xml:space="preserve">the </w:t>
      </w:r>
      <w:r w:rsidR="00523BF4" w:rsidRPr="009D70C4">
        <w:rPr>
          <w:szCs w:val="24"/>
          <w:lang w:val="en-US"/>
        </w:rPr>
        <w:t xml:space="preserve">enantioenriched desired </w:t>
      </w:r>
      <w:r w:rsidR="00BF68D8" w:rsidRPr="00BF68D8">
        <w:rPr>
          <w:i/>
          <w:szCs w:val="24"/>
          <w:lang w:val="en-US"/>
        </w:rPr>
        <w:t>trans</w:t>
      </w:r>
      <w:r w:rsidR="00BF68D8">
        <w:rPr>
          <w:szCs w:val="24"/>
          <w:lang w:val="en-US"/>
        </w:rPr>
        <w:t>-</w:t>
      </w:r>
      <w:r w:rsidR="00523BF4" w:rsidRPr="009D70C4">
        <w:rPr>
          <w:szCs w:val="24"/>
          <w:lang w:val="en-US"/>
        </w:rPr>
        <w:t>cyclohexanone</w:t>
      </w:r>
      <w:r w:rsidR="00D02BC8" w:rsidRPr="009D70C4">
        <w:rPr>
          <w:szCs w:val="24"/>
          <w:lang w:val="en-US"/>
        </w:rPr>
        <w:t xml:space="preserve"> with retention of stereochemistry.</w:t>
      </w:r>
      <w:r w:rsidR="00BF68D8" w:rsidRPr="00BF68D8">
        <w:rPr>
          <w:szCs w:val="24"/>
          <w:lang w:val="en-US"/>
        </w:rPr>
        <w:t xml:space="preserve"> </w:t>
      </w:r>
      <w:r w:rsidR="003C0186" w:rsidRPr="009D70C4">
        <w:rPr>
          <w:szCs w:val="24"/>
          <w:lang w:val="en-US"/>
        </w:rPr>
        <w:t>Transformations of enantioenriched enol ether</w:t>
      </w:r>
      <w:r w:rsidR="003C0186">
        <w:rPr>
          <w:szCs w:val="24"/>
          <w:lang w:val="en-US"/>
        </w:rPr>
        <w:t>s</w:t>
      </w:r>
      <w:r w:rsidR="003C0186" w:rsidRPr="009D70C4">
        <w:rPr>
          <w:szCs w:val="24"/>
          <w:lang w:val="en-US"/>
        </w:rPr>
        <w:t xml:space="preserve"> under a range of further reactions </w:t>
      </w:r>
      <w:r w:rsidR="003C0186">
        <w:rPr>
          <w:szCs w:val="24"/>
          <w:lang w:val="en-US"/>
        </w:rPr>
        <w:t>g</w:t>
      </w:r>
      <w:r w:rsidR="003C0186" w:rsidRPr="009D70C4">
        <w:rPr>
          <w:szCs w:val="24"/>
          <w:lang w:val="en-US"/>
        </w:rPr>
        <w:t>ive</w:t>
      </w:r>
      <w:r w:rsidR="00BF68D8" w:rsidRPr="009D70C4">
        <w:rPr>
          <w:szCs w:val="24"/>
          <w:lang w:val="en-US"/>
        </w:rPr>
        <w:t xml:space="preserve"> interesting molecules and exhi</w:t>
      </w:r>
      <w:r w:rsidR="00FC2C67">
        <w:rPr>
          <w:szCs w:val="24"/>
          <w:lang w:val="en-US"/>
        </w:rPr>
        <w:t>bit new reactions</w:t>
      </w:r>
      <w:r w:rsidR="000526BC">
        <w:rPr>
          <w:szCs w:val="24"/>
          <w:lang w:val="en-US"/>
        </w:rPr>
        <w:t xml:space="preserve"> as illustrated</w:t>
      </w:r>
      <w:r w:rsidR="00AF3218">
        <w:rPr>
          <w:szCs w:val="24"/>
          <w:lang w:val="en-US"/>
        </w:rPr>
        <w:t xml:space="preserve"> below</w:t>
      </w:r>
      <w:r w:rsidR="00FC2C67">
        <w:rPr>
          <w:szCs w:val="24"/>
          <w:lang w:val="en-US"/>
        </w:rPr>
        <w:t xml:space="preserve">: </w:t>
      </w:r>
    </w:p>
    <w:p w:rsidR="00830131" w:rsidRDefault="00830131" w:rsidP="004F16F5">
      <w:pPr>
        <w:spacing w:after="0" w:line="240" w:lineRule="auto"/>
        <w:jc w:val="both"/>
        <w:rPr>
          <w:b/>
          <w:szCs w:val="24"/>
          <w:lang w:val="en-US"/>
        </w:rPr>
      </w:pPr>
    </w:p>
    <w:p w:rsidR="00830131" w:rsidRDefault="00830131" w:rsidP="004F16F5">
      <w:pPr>
        <w:spacing w:after="0" w:line="240" w:lineRule="auto"/>
        <w:jc w:val="both"/>
        <w:rPr>
          <w:b/>
          <w:szCs w:val="24"/>
          <w:lang w:val="en-US"/>
        </w:rPr>
      </w:pPr>
    </w:p>
    <w:p w:rsidR="00D77877" w:rsidRDefault="00446ADE">
      <w:pPr>
        <w:spacing w:after="0" w:line="240" w:lineRule="auto"/>
        <w:jc w:val="center"/>
        <w:rPr>
          <w:b/>
          <w:szCs w:val="24"/>
          <w:lang w:val="en-US"/>
        </w:rPr>
      </w:pPr>
      <w:r>
        <w:object w:dxaOrig="10981" w:dyaOrig="5538">
          <v:shape id="_x0000_i1167" type="#_x0000_t75" style="width:447pt;height:227.25pt" o:ole="">
            <v:imagedata r:id="rId281" o:title=""/>
          </v:shape>
          <o:OLEObject Type="Embed" ProgID="ChemDraw.Document.6.0" ShapeID="_x0000_i1167" DrawAspect="Content" ObjectID="_1474924562" r:id="rId282"/>
        </w:object>
      </w:r>
    </w:p>
    <w:p w:rsidR="00830131" w:rsidRDefault="00830131" w:rsidP="004F16F5">
      <w:pPr>
        <w:spacing w:after="0" w:line="240" w:lineRule="auto"/>
        <w:jc w:val="both"/>
        <w:rPr>
          <w:b/>
          <w:szCs w:val="24"/>
          <w:lang w:val="en-US"/>
        </w:rPr>
      </w:pPr>
    </w:p>
    <w:p w:rsidR="00830131" w:rsidRDefault="00830131" w:rsidP="004F16F5">
      <w:pPr>
        <w:spacing w:after="0" w:line="240" w:lineRule="auto"/>
        <w:jc w:val="both"/>
        <w:rPr>
          <w:b/>
          <w:szCs w:val="24"/>
          <w:lang w:val="en-US"/>
        </w:rPr>
      </w:pPr>
    </w:p>
    <w:p w:rsidR="00830131" w:rsidRDefault="00830131" w:rsidP="004F16F5">
      <w:pPr>
        <w:spacing w:after="0" w:line="240" w:lineRule="auto"/>
        <w:jc w:val="both"/>
        <w:rPr>
          <w:b/>
          <w:szCs w:val="24"/>
          <w:lang w:val="en-US"/>
        </w:rPr>
      </w:pPr>
    </w:p>
    <w:p w:rsidR="00830131" w:rsidRDefault="00830131" w:rsidP="004F16F5">
      <w:pPr>
        <w:spacing w:after="0" w:line="240" w:lineRule="auto"/>
        <w:jc w:val="both"/>
        <w:rPr>
          <w:b/>
          <w:szCs w:val="24"/>
          <w:lang w:val="en-US"/>
        </w:rPr>
      </w:pPr>
    </w:p>
    <w:p w:rsidR="00FC2C67" w:rsidRPr="004F4542" w:rsidRDefault="00FC2C67" w:rsidP="00FC2C67">
      <w:pPr>
        <w:spacing w:after="0" w:line="360" w:lineRule="auto"/>
        <w:jc w:val="both"/>
        <w:rPr>
          <w:szCs w:val="24"/>
          <w:lang w:val="en-US"/>
        </w:rPr>
      </w:pPr>
      <w:r>
        <w:rPr>
          <w:szCs w:val="24"/>
          <w:lang w:val="en-US"/>
        </w:rPr>
        <w:t>Total synthesis of (</w:t>
      </w:r>
      <w:r w:rsidRPr="00EB7597">
        <w:rPr>
          <w:i/>
          <w:szCs w:val="24"/>
          <w:lang w:val="en-US"/>
        </w:rPr>
        <w:t>R</w:t>
      </w:r>
      <w:r>
        <w:rPr>
          <w:szCs w:val="24"/>
          <w:lang w:val="en-US"/>
        </w:rPr>
        <w:t xml:space="preserve">)-Goniothalamin utilizing the kinetic resolution on </w:t>
      </w:r>
      <w:r w:rsidR="000526BC">
        <w:rPr>
          <w:szCs w:val="24"/>
          <w:lang w:val="en-US"/>
        </w:rPr>
        <w:t>a multigram sca</w:t>
      </w:r>
      <w:r w:rsidR="00AF3218">
        <w:rPr>
          <w:szCs w:val="24"/>
          <w:lang w:val="en-US"/>
        </w:rPr>
        <w:t>l</w:t>
      </w:r>
      <w:r w:rsidR="000526BC">
        <w:rPr>
          <w:szCs w:val="24"/>
          <w:lang w:val="en-US"/>
        </w:rPr>
        <w:t xml:space="preserve">e of a </w:t>
      </w:r>
      <w:r w:rsidR="0016009D">
        <w:rPr>
          <w:szCs w:val="24"/>
          <w:lang w:val="en-US"/>
        </w:rPr>
        <w:t>m</w:t>
      </w:r>
      <w:r>
        <w:rPr>
          <w:szCs w:val="24"/>
          <w:lang w:val="en-US"/>
        </w:rPr>
        <w:t>ixture of enol ether isomers was successfully performed</w:t>
      </w:r>
      <w:r w:rsidR="0016009D">
        <w:rPr>
          <w:szCs w:val="24"/>
          <w:lang w:val="en-US"/>
        </w:rPr>
        <w:t xml:space="preserve"> in </w:t>
      </w:r>
      <w:r w:rsidR="003C0186">
        <w:rPr>
          <w:szCs w:val="24"/>
          <w:lang w:val="en-US"/>
        </w:rPr>
        <w:t xml:space="preserve">5 </w:t>
      </w:r>
      <w:r w:rsidR="0016009D">
        <w:rPr>
          <w:szCs w:val="24"/>
          <w:lang w:val="en-US"/>
        </w:rPr>
        <w:t>steps from the enantioenriched enol ether with high enantioselectivity:</w:t>
      </w:r>
      <w:r>
        <w:rPr>
          <w:szCs w:val="24"/>
          <w:lang w:val="en-US"/>
        </w:rPr>
        <w:t xml:space="preserve">  </w:t>
      </w:r>
    </w:p>
    <w:p w:rsidR="00830131" w:rsidRDefault="00830131" w:rsidP="004F16F5">
      <w:pPr>
        <w:spacing w:after="0" w:line="240" w:lineRule="auto"/>
        <w:jc w:val="both"/>
        <w:rPr>
          <w:b/>
          <w:szCs w:val="24"/>
          <w:lang w:val="en-US"/>
        </w:rPr>
      </w:pPr>
    </w:p>
    <w:p w:rsidR="00AF64C6" w:rsidRDefault="00FC2C67" w:rsidP="007D7146">
      <w:pPr>
        <w:spacing w:after="0" w:line="240" w:lineRule="auto"/>
        <w:jc w:val="center"/>
        <w:rPr>
          <w:b/>
          <w:szCs w:val="24"/>
          <w:lang w:val="en-US"/>
        </w:rPr>
      </w:pPr>
      <w:r>
        <w:object w:dxaOrig="11481" w:dyaOrig="4768">
          <v:shape id="_x0000_i1168" type="#_x0000_t75" style="width:461.25pt;height:192pt" o:ole="">
            <v:imagedata r:id="rId283" o:title=""/>
          </v:shape>
          <o:OLEObject Type="Embed" ProgID="ChemDraw.Document.6.0" ShapeID="_x0000_i1168" DrawAspect="Content" ObjectID="_1474924563" r:id="rId284"/>
        </w:object>
      </w:r>
    </w:p>
    <w:p w:rsidR="00AF64C6" w:rsidRDefault="00AF64C6" w:rsidP="007D7146">
      <w:pPr>
        <w:spacing w:after="0" w:line="240" w:lineRule="auto"/>
        <w:jc w:val="center"/>
        <w:rPr>
          <w:b/>
          <w:szCs w:val="24"/>
          <w:lang w:val="en-US"/>
        </w:rPr>
      </w:pPr>
    </w:p>
    <w:p w:rsidR="0056616C" w:rsidRDefault="0056616C" w:rsidP="007D7146">
      <w:pPr>
        <w:spacing w:after="0" w:line="240" w:lineRule="auto"/>
        <w:jc w:val="center"/>
        <w:rPr>
          <w:b/>
          <w:szCs w:val="24"/>
          <w:lang w:val="en-US"/>
        </w:rPr>
      </w:pPr>
    </w:p>
    <w:p w:rsidR="003C0186" w:rsidRDefault="0016009D" w:rsidP="0016009D">
      <w:pPr>
        <w:spacing w:line="360" w:lineRule="auto"/>
        <w:jc w:val="both"/>
        <w:rPr>
          <w:szCs w:val="24"/>
          <w:lang w:val="en-US"/>
        </w:rPr>
      </w:pPr>
      <w:bookmarkStart w:id="17" w:name="_Toc381876102"/>
      <w:r>
        <w:rPr>
          <w:szCs w:val="24"/>
          <w:lang w:val="en-US"/>
        </w:rPr>
        <w:t>A model for kinetic resolution was proposed.</w:t>
      </w:r>
      <w:r w:rsidR="00D66A99">
        <w:rPr>
          <w:szCs w:val="24"/>
          <w:lang w:val="en-US"/>
        </w:rPr>
        <w:t xml:space="preserve"> (</w:t>
      </w:r>
      <w:r w:rsidR="00D66A99" w:rsidRPr="00D66A99">
        <w:rPr>
          <w:i/>
          <w:szCs w:val="24"/>
          <w:lang w:val="en-US"/>
        </w:rPr>
        <w:t>S</w:t>
      </w:r>
      <w:r w:rsidR="00D66A99">
        <w:rPr>
          <w:szCs w:val="24"/>
          <w:lang w:val="en-US"/>
        </w:rPr>
        <w:t xml:space="preserve">) </w:t>
      </w:r>
      <w:proofErr w:type="gramStart"/>
      <w:r w:rsidR="00D66A99">
        <w:rPr>
          <w:szCs w:val="24"/>
          <w:lang w:val="en-US"/>
        </w:rPr>
        <w:t>enantiomer</w:t>
      </w:r>
      <w:proofErr w:type="gramEnd"/>
      <w:r w:rsidR="00D66A99">
        <w:rPr>
          <w:szCs w:val="24"/>
          <w:lang w:val="en-US"/>
        </w:rPr>
        <w:t xml:space="preserve"> of enol ether bearing (</w:t>
      </w:r>
      <w:r w:rsidR="00D66A99" w:rsidRPr="00D66A99">
        <w:rPr>
          <w:i/>
          <w:szCs w:val="24"/>
          <w:lang w:val="en-US"/>
        </w:rPr>
        <w:t>E</w:t>
      </w:r>
      <w:r w:rsidR="00D66A99">
        <w:rPr>
          <w:szCs w:val="24"/>
          <w:lang w:val="en-US"/>
        </w:rPr>
        <w:t>)-allylic moity was found to react more faster than (</w:t>
      </w:r>
      <w:r w:rsidR="00D66A99" w:rsidRPr="00D66A99">
        <w:rPr>
          <w:i/>
          <w:szCs w:val="24"/>
          <w:lang w:val="en-US"/>
        </w:rPr>
        <w:t>R</w:t>
      </w:r>
      <w:r w:rsidR="00D66A99">
        <w:rPr>
          <w:szCs w:val="24"/>
          <w:lang w:val="en-US"/>
        </w:rPr>
        <w:t>) enant</w:t>
      </w:r>
      <w:r w:rsidR="002724BE">
        <w:rPr>
          <w:szCs w:val="24"/>
          <w:lang w:val="en-US"/>
        </w:rPr>
        <w:t>i</w:t>
      </w:r>
      <w:r w:rsidR="00D66A99">
        <w:rPr>
          <w:szCs w:val="24"/>
          <w:lang w:val="en-US"/>
        </w:rPr>
        <w:t>omer when (</w:t>
      </w:r>
      <w:r w:rsidR="00D66A99" w:rsidRPr="00D66A99">
        <w:rPr>
          <w:i/>
          <w:szCs w:val="24"/>
          <w:lang w:val="en-US"/>
        </w:rPr>
        <w:t>S</w:t>
      </w:r>
      <w:r w:rsidR="00D66A99">
        <w:rPr>
          <w:szCs w:val="24"/>
          <w:lang w:val="en-US"/>
        </w:rPr>
        <w:t>)-</w:t>
      </w:r>
      <w:r w:rsidR="00D66A99" w:rsidRPr="00D66A99">
        <w:rPr>
          <w:i/>
          <w:szCs w:val="24"/>
          <w:vertAlign w:val="superscript"/>
          <w:lang w:val="en-US"/>
        </w:rPr>
        <w:t>t</w:t>
      </w:r>
      <w:r w:rsidR="00D66A99">
        <w:rPr>
          <w:szCs w:val="24"/>
          <w:lang w:val="en-US"/>
        </w:rPr>
        <w:t>Bu-PHOX was used as chiral ligand.</w:t>
      </w:r>
      <w:r>
        <w:rPr>
          <w:szCs w:val="24"/>
          <w:lang w:val="en-US"/>
        </w:rPr>
        <w:t xml:space="preserve"> </w:t>
      </w:r>
      <w:r w:rsidRPr="009D70C4">
        <w:rPr>
          <w:szCs w:val="24"/>
          <w:lang w:val="en-US"/>
        </w:rPr>
        <w:t>The mechanism of</w:t>
      </w:r>
      <w:r>
        <w:rPr>
          <w:szCs w:val="24"/>
          <w:lang w:val="en-US"/>
        </w:rPr>
        <w:t xml:space="preserve"> Pd</w:t>
      </w:r>
      <w:r w:rsidRPr="009D70C4">
        <w:rPr>
          <w:szCs w:val="24"/>
          <w:lang w:val="en-US"/>
        </w:rPr>
        <w:t>-catalyzed O</w:t>
      </w:r>
      <w:r>
        <w:rPr>
          <w:szCs w:val="24"/>
          <w:lang w:val="en-US"/>
        </w:rPr>
        <w:t xml:space="preserve"> to </w:t>
      </w:r>
      <w:r w:rsidRPr="009D70C4">
        <w:rPr>
          <w:szCs w:val="24"/>
          <w:lang w:val="en-US"/>
        </w:rPr>
        <w:t>C rearrangement process was established</w:t>
      </w:r>
      <w:r>
        <w:rPr>
          <w:szCs w:val="24"/>
          <w:lang w:val="en-US"/>
        </w:rPr>
        <w:t xml:space="preserve">. This mechanism was </w:t>
      </w:r>
      <w:r w:rsidR="00AF3218">
        <w:rPr>
          <w:szCs w:val="24"/>
          <w:lang w:val="en-US"/>
        </w:rPr>
        <w:t xml:space="preserve">supported by </w:t>
      </w:r>
      <w:r>
        <w:rPr>
          <w:szCs w:val="24"/>
          <w:lang w:val="en-US"/>
        </w:rPr>
        <w:t xml:space="preserve">DFT studies: </w:t>
      </w:r>
    </w:p>
    <w:p w:rsidR="00AA776F" w:rsidRPr="00C436FC" w:rsidRDefault="00C97BD3" w:rsidP="00A73F77">
      <w:pPr>
        <w:spacing w:line="360" w:lineRule="auto"/>
        <w:rPr>
          <w:b/>
          <w:sz w:val="32"/>
          <w:szCs w:val="32"/>
          <w:lang w:val="en-US"/>
        </w:rPr>
      </w:pPr>
      <w:r>
        <w:object w:dxaOrig="10732" w:dyaOrig="8438">
          <v:shape id="_x0000_i1169" type="#_x0000_t75" style="width:427.5pt;height:336.75pt" o:ole="">
            <v:imagedata r:id="rId285" o:title=""/>
          </v:shape>
          <o:OLEObject Type="Embed" ProgID="ChemDraw.Document.6.0" ShapeID="_x0000_i1169" DrawAspect="Content" ObjectID="_1474924564" r:id="rId286"/>
        </w:object>
      </w:r>
      <w:r w:rsidR="009A6E33">
        <w:br w:type="page"/>
      </w:r>
      <w:r w:rsidR="009D70C4">
        <w:rPr>
          <w:b/>
          <w:sz w:val="32"/>
          <w:szCs w:val="32"/>
        </w:rPr>
        <w:lastRenderedPageBreak/>
        <w:t>8</w:t>
      </w:r>
      <w:r w:rsidR="00C436FC" w:rsidRPr="00C436FC">
        <w:rPr>
          <w:b/>
          <w:sz w:val="32"/>
          <w:szCs w:val="32"/>
        </w:rPr>
        <w:t xml:space="preserve">. </w:t>
      </w:r>
      <w:r w:rsidR="007D7146" w:rsidRPr="00C436FC">
        <w:rPr>
          <w:b/>
          <w:sz w:val="32"/>
          <w:szCs w:val="32"/>
        </w:rPr>
        <w:t>Experimental</w:t>
      </w:r>
      <w:bookmarkEnd w:id="17"/>
    </w:p>
    <w:p w:rsidR="00AA776F" w:rsidRPr="0064556F" w:rsidRDefault="00AA776F" w:rsidP="007D7146">
      <w:pPr>
        <w:spacing w:after="0" w:line="240" w:lineRule="auto"/>
        <w:jc w:val="center"/>
        <w:rPr>
          <w:b/>
          <w:szCs w:val="24"/>
          <w:lang w:val="en-US"/>
        </w:rPr>
      </w:pPr>
    </w:p>
    <w:p w:rsidR="00D30EE4" w:rsidRPr="0038767D" w:rsidRDefault="00D30EE4" w:rsidP="00DE2854">
      <w:pPr>
        <w:autoSpaceDE w:val="0"/>
        <w:autoSpaceDN w:val="0"/>
        <w:adjustRightInd w:val="0"/>
        <w:spacing w:after="0" w:line="360" w:lineRule="auto"/>
        <w:jc w:val="both"/>
        <w:rPr>
          <w:b/>
          <w:szCs w:val="24"/>
          <w:lang w:val="en-US"/>
        </w:rPr>
      </w:pPr>
    </w:p>
    <w:p w:rsidR="0038767D" w:rsidRDefault="009D70C4" w:rsidP="00C436FC">
      <w:pPr>
        <w:rPr>
          <w:b/>
          <w:sz w:val="28"/>
          <w:szCs w:val="28"/>
          <w:lang w:val="en-US"/>
        </w:rPr>
      </w:pPr>
      <w:bookmarkStart w:id="18" w:name="_Toc381876103"/>
      <w:r>
        <w:rPr>
          <w:b/>
          <w:sz w:val="28"/>
          <w:szCs w:val="28"/>
          <w:lang w:val="en-US"/>
        </w:rPr>
        <w:t>8</w:t>
      </w:r>
      <w:r w:rsidR="00C436FC" w:rsidRPr="00C436FC">
        <w:rPr>
          <w:b/>
          <w:sz w:val="28"/>
          <w:szCs w:val="28"/>
          <w:lang w:val="en-US"/>
        </w:rPr>
        <w:t xml:space="preserve">.1. </w:t>
      </w:r>
      <w:r w:rsidR="0038767D" w:rsidRPr="00C436FC">
        <w:rPr>
          <w:b/>
          <w:sz w:val="28"/>
          <w:szCs w:val="28"/>
          <w:lang w:val="en-US"/>
        </w:rPr>
        <w:t>General Considerations</w:t>
      </w:r>
      <w:bookmarkEnd w:id="18"/>
    </w:p>
    <w:p w:rsidR="00C436FC" w:rsidRDefault="00C436FC" w:rsidP="00C436FC">
      <w:pPr>
        <w:rPr>
          <w:b/>
          <w:sz w:val="28"/>
          <w:szCs w:val="28"/>
          <w:lang w:val="en-US"/>
        </w:rPr>
      </w:pPr>
    </w:p>
    <w:p w:rsidR="00D132A9" w:rsidRDefault="00DE2854" w:rsidP="00DE2854">
      <w:pPr>
        <w:autoSpaceDE w:val="0"/>
        <w:autoSpaceDN w:val="0"/>
        <w:adjustRightInd w:val="0"/>
        <w:spacing w:after="0" w:line="360" w:lineRule="auto"/>
        <w:jc w:val="both"/>
        <w:rPr>
          <w:szCs w:val="24"/>
        </w:rPr>
      </w:pPr>
      <w:r w:rsidRPr="0064556F">
        <w:rPr>
          <w:szCs w:val="24"/>
        </w:rPr>
        <w:t>All reactions were conducted in oven or flame-dried glassware under an inert atmosphere of dry nitrogen or argon. Flash chromatography was performed on silica gel (BDH Silica Gel 60 43-60, or Fluorochem Davisil silica gel 43-60). Thin layer chromatography (TLC) was performed on aluminium backed plates pre-coated with silica (0.2 mm, Merck DC-alufolien Kieselgel 60 F</w:t>
      </w:r>
      <w:r w:rsidRPr="0064556F">
        <w:rPr>
          <w:szCs w:val="24"/>
          <w:vertAlign w:val="subscript"/>
        </w:rPr>
        <w:t>254</w:t>
      </w:r>
      <w:r w:rsidRPr="0064556F">
        <w:rPr>
          <w:szCs w:val="24"/>
        </w:rPr>
        <w:t xml:space="preserve">), which were developed using standard visualizing agents: Ultraviolet light or potassium permanganate. </w:t>
      </w:r>
    </w:p>
    <w:p w:rsidR="00D132A9" w:rsidRDefault="00D132A9" w:rsidP="00DE2854">
      <w:pPr>
        <w:autoSpaceDE w:val="0"/>
        <w:autoSpaceDN w:val="0"/>
        <w:adjustRightInd w:val="0"/>
        <w:spacing w:after="0" w:line="360" w:lineRule="auto"/>
        <w:jc w:val="both"/>
        <w:rPr>
          <w:szCs w:val="24"/>
        </w:rPr>
      </w:pPr>
    </w:p>
    <w:p w:rsidR="00D132A9" w:rsidRDefault="00DE2854" w:rsidP="00DE2854">
      <w:pPr>
        <w:autoSpaceDE w:val="0"/>
        <w:autoSpaceDN w:val="0"/>
        <w:adjustRightInd w:val="0"/>
        <w:spacing w:after="0" w:line="360" w:lineRule="auto"/>
        <w:jc w:val="both"/>
        <w:rPr>
          <w:szCs w:val="24"/>
        </w:rPr>
      </w:pPr>
      <w:r w:rsidRPr="0064556F">
        <w:rPr>
          <w:szCs w:val="24"/>
          <w:vertAlign w:val="superscript"/>
        </w:rPr>
        <w:t>1</w:t>
      </w:r>
      <w:r w:rsidRPr="0064556F">
        <w:rPr>
          <w:szCs w:val="24"/>
        </w:rPr>
        <w:t>H/</w:t>
      </w:r>
      <w:r w:rsidRPr="0064556F">
        <w:rPr>
          <w:szCs w:val="24"/>
          <w:vertAlign w:val="superscript"/>
        </w:rPr>
        <w:t>13</w:t>
      </w:r>
      <w:r w:rsidRPr="0064556F">
        <w:rPr>
          <w:szCs w:val="24"/>
        </w:rPr>
        <w:t xml:space="preserve">C NMR spectra were recorded on Bruker AC-250 or AV1-250 instruments or AMX-400 or AV1-400 instruments. </w:t>
      </w:r>
      <w:r w:rsidRPr="0064556F">
        <w:rPr>
          <w:szCs w:val="24"/>
          <w:vertAlign w:val="superscript"/>
        </w:rPr>
        <w:t>1</w:t>
      </w:r>
      <w:r w:rsidRPr="0064556F">
        <w:rPr>
          <w:szCs w:val="24"/>
        </w:rPr>
        <w:t>H: Chemical shifts are reported in ppm with the solvent resonance as the internal standard (CHCl</w:t>
      </w:r>
      <w:r w:rsidRPr="0064556F">
        <w:rPr>
          <w:szCs w:val="24"/>
          <w:vertAlign w:val="subscript"/>
        </w:rPr>
        <w:t>3</w:t>
      </w:r>
      <w:r w:rsidRPr="0064556F">
        <w:rPr>
          <w:szCs w:val="24"/>
        </w:rPr>
        <w:t>: δ 7.27 ppm, CH</w:t>
      </w:r>
      <w:r w:rsidRPr="0064556F">
        <w:rPr>
          <w:szCs w:val="24"/>
          <w:vertAlign w:val="subscript"/>
        </w:rPr>
        <w:t>3</w:t>
      </w:r>
      <w:r w:rsidRPr="0064556F">
        <w:rPr>
          <w:szCs w:val="24"/>
        </w:rPr>
        <w:t>OH: δ 3.31 ppm</w:t>
      </w:r>
      <w:r w:rsidR="004A59D1">
        <w:rPr>
          <w:szCs w:val="24"/>
        </w:rPr>
        <w:t>, DMSO: 2.50 ppm</w:t>
      </w:r>
      <w:r w:rsidRPr="0064556F">
        <w:rPr>
          <w:szCs w:val="24"/>
        </w:rPr>
        <w:t>). Data are reported as follows: chemical shift, integration, multiplicity (s = singlet, d = doublet, t = triplet, q = quartet, br = broad, m = multiplet), coupling constants (</w:t>
      </w:r>
      <w:r w:rsidRPr="0064556F">
        <w:rPr>
          <w:i/>
          <w:iCs/>
          <w:szCs w:val="24"/>
        </w:rPr>
        <w:t>J</w:t>
      </w:r>
      <w:r w:rsidRPr="0064556F">
        <w:rPr>
          <w:szCs w:val="24"/>
        </w:rPr>
        <w:t xml:space="preserve">) in Hz, and assignment. </w:t>
      </w:r>
    </w:p>
    <w:p w:rsidR="00D132A9" w:rsidRDefault="00D132A9" w:rsidP="00DE2854">
      <w:pPr>
        <w:autoSpaceDE w:val="0"/>
        <w:autoSpaceDN w:val="0"/>
        <w:adjustRightInd w:val="0"/>
        <w:spacing w:after="0" w:line="360" w:lineRule="auto"/>
        <w:jc w:val="both"/>
        <w:rPr>
          <w:szCs w:val="24"/>
        </w:rPr>
      </w:pPr>
    </w:p>
    <w:p w:rsidR="00D132A9" w:rsidRDefault="00DE2854" w:rsidP="00DE2854">
      <w:pPr>
        <w:autoSpaceDE w:val="0"/>
        <w:autoSpaceDN w:val="0"/>
        <w:adjustRightInd w:val="0"/>
        <w:spacing w:after="0" w:line="360" w:lineRule="auto"/>
        <w:jc w:val="both"/>
        <w:rPr>
          <w:szCs w:val="24"/>
        </w:rPr>
      </w:pPr>
      <w:r w:rsidRPr="0064556F">
        <w:rPr>
          <w:szCs w:val="24"/>
          <w:vertAlign w:val="superscript"/>
        </w:rPr>
        <w:t>13</w:t>
      </w:r>
      <w:r w:rsidRPr="0064556F">
        <w:rPr>
          <w:szCs w:val="24"/>
        </w:rPr>
        <w:t xml:space="preserve">C NMR spectra were </w:t>
      </w:r>
      <w:r w:rsidR="003D62DC">
        <w:rPr>
          <w:szCs w:val="24"/>
        </w:rPr>
        <w:t xml:space="preserve">recorded </w:t>
      </w:r>
      <w:r w:rsidRPr="0064556F">
        <w:rPr>
          <w:szCs w:val="24"/>
        </w:rPr>
        <w:t>with complete proton decoupling. Chemical shifts are reported in ppm with the solvent resonance as the internal standard (CDCl</w:t>
      </w:r>
      <w:r w:rsidRPr="0064556F">
        <w:rPr>
          <w:szCs w:val="24"/>
          <w:vertAlign w:val="subscript"/>
        </w:rPr>
        <w:t>3:</w:t>
      </w:r>
      <w:r w:rsidRPr="0064556F">
        <w:rPr>
          <w:szCs w:val="24"/>
        </w:rPr>
        <w:t xml:space="preserve"> δ 77.</w:t>
      </w:r>
      <w:r w:rsidR="00A513A2">
        <w:rPr>
          <w:szCs w:val="24"/>
        </w:rPr>
        <w:t>7</w:t>
      </w:r>
      <w:r w:rsidRPr="0064556F">
        <w:rPr>
          <w:szCs w:val="24"/>
        </w:rPr>
        <w:t xml:space="preserve"> ppm, CD</w:t>
      </w:r>
      <w:r w:rsidRPr="0064556F">
        <w:rPr>
          <w:szCs w:val="24"/>
          <w:vertAlign w:val="subscript"/>
        </w:rPr>
        <w:t>3</w:t>
      </w:r>
      <w:r w:rsidRPr="0064556F">
        <w:rPr>
          <w:szCs w:val="24"/>
        </w:rPr>
        <w:t>OD: δ 49.0 ppm</w:t>
      </w:r>
      <w:r w:rsidR="004A59D1">
        <w:rPr>
          <w:szCs w:val="24"/>
        </w:rPr>
        <w:t>, DMSO: 39.5 ppm</w:t>
      </w:r>
      <w:r w:rsidRPr="0064556F">
        <w:rPr>
          <w:szCs w:val="24"/>
        </w:rPr>
        <w:t xml:space="preserve">). </w:t>
      </w:r>
    </w:p>
    <w:p w:rsidR="00D132A9" w:rsidRDefault="00D132A9" w:rsidP="00DE2854">
      <w:pPr>
        <w:autoSpaceDE w:val="0"/>
        <w:autoSpaceDN w:val="0"/>
        <w:adjustRightInd w:val="0"/>
        <w:spacing w:after="0" w:line="360" w:lineRule="auto"/>
        <w:jc w:val="both"/>
        <w:rPr>
          <w:szCs w:val="24"/>
        </w:rPr>
      </w:pPr>
    </w:p>
    <w:p w:rsidR="00D132A9" w:rsidRDefault="00DE2854" w:rsidP="00DE2854">
      <w:pPr>
        <w:autoSpaceDE w:val="0"/>
        <w:autoSpaceDN w:val="0"/>
        <w:adjustRightInd w:val="0"/>
        <w:spacing w:after="0" w:line="360" w:lineRule="auto"/>
        <w:jc w:val="both"/>
        <w:rPr>
          <w:szCs w:val="24"/>
        </w:rPr>
      </w:pPr>
      <w:r w:rsidRPr="0064556F">
        <w:rPr>
          <w:szCs w:val="24"/>
        </w:rPr>
        <w:t>Infrared (FTIR) spectra were recorded on a Perkin Elmer Paragon 100 FTIR spectrophotometer, υ</w:t>
      </w:r>
      <w:r w:rsidRPr="0064556F">
        <w:rPr>
          <w:szCs w:val="24"/>
          <w:vertAlign w:val="subscript"/>
        </w:rPr>
        <w:t xml:space="preserve"> max</w:t>
      </w:r>
      <w:r w:rsidRPr="0064556F">
        <w:rPr>
          <w:szCs w:val="24"/>
        </w:rPr>
        <w:t xml:space="preserve"> in cm</w:t>
      </w:r>
      <w:r w:rsidRPr="0064556F">
        <w:rPr>
          <w:szCs w:val="24"/>
          <w:vertAlign w:val="superscript"/>
        </w:rPr>
        <w:t>-1</w:t>
      </w:r>
      <w:r w:rsidRPr="0064556F">
        <w:rPr>
          <w:szCs w:val="24"/>
        </w:rPr>
        <w:t>. Bands are characterized as broad (br), strong (s), medium (m) and weak (w). Samples were recorded as thin films using potassium bromide discs, as a CH</w:t>
      </w:r>
      <w:r w:rsidRPr="0064556F">
        <w:rPr>
          <w:szCs w:val="24"/>
          <w:vertAlign w:val="subscript"/>
        </w:rPr>
        <w:t>2</w:t>
      </w:r>
      <w:r w:rsidRPr="0064556F">
        <w:rPr>
          <w:szCs w:val="24"/>
        </w:rPr>
        <w:t>Cl</w:t>
      </w:r>
      <w:r w:rsidRPr="0064556F">
        <w:rPr>
          <w:szCs w:val="24"/>
          <w:vertAlign w:val="subscript"/>
        </w:rPr>
        <w:t>2</w:t>
      </w:r>
      <w:r w:rsidRPr="0064556F">
        <w:rPr>
          <w:szCs w:val="24"/>
        </w:rPr>
        <w:t>, CDCl</w:t>
      </w:r>
      <w:r w:rsidRPr="0064556F">
        <w:rPr>
          <w:szCs w:val="24"/>
          <w:vertAlign w:val="subscript"/>
        </w:rPr>
        <w:t>3</w:t>
      </w:r>
      <w:r w:rsidRPr="0064556F">
        <w:rPr>
          <w:szCs w:val="24"/>
        </w:rPr>
        <w:t xml:space="preserve"> or CD</w:t>
      </w:r>
      <w:r w:rsidRPr="0064556F">
        <w:rPr>
          <w:szCs w:val="24"/>
          <w:vertAlign w:val="subscript"/>
        </w:rPr>
        <w:t>3</w:t>
      </w:r>
      <w:r w:rsidRPr="0064556F">
        <w:rPr>
          <w:szCs w:val="24"/>
        </w:rPr>
        <w:t xml:space="preserve">OD solutions. </w:t>
      </w:r>
    </w:p>
    <w:p w:rsidR="00D132A9" w:rsidRDefault="00D132A9" w:rsidP="00DE2854">
      <w:pPr>
        <w:autoSpaceDE w:val="0"/>
        <w:autoSpaceDN w:val="0"/>
        <w:adjustRightInd w:val="0"/>
        <w:spacing w:after="0" w:line="360" w:lineRule="auto"/>
        <w:jc w:val="both"/>
        <w:rPr>
          <w:szCs w:val="24"/>
        </w:rPr>
      </w:pPr>
    </w:p>
    <w:p w:rsidR="00D132A9" w:rsidRDefault="00DE2854" w:rsidP="00DE2854">
      <w:pPr>
        <w:autoSpaceDE w:val="0"/>
        <w:autoSpaceDN w:val="0"/>
        <w:adjustRightInd w:val="0"/>
        <w:spacing w:after="0" w:line="360" w:lineRule="auto"/>
        <w:jc w:val="both"/>
        <w:rPr>
          <w:szCs w:val="24"/>
        </w:rPr>
      </w:pPr>
      <w:r w:rsidRPr="0064556F">
        <w:rPr>
          <w:szCs w:val="24"/>
        </w:rPr>
        <w:t>Low resolution mass spectra were recorded on Micromass Autospec, operating in E.I., C.I. or FAB mode; or a Perkin-Elmer Turbomass Bench top GCMS operating in either E.I. or C.I mode. High-resolution mass spectra (HRMS) recorded for accurate mass analysis, were performed on either a MicroMass LCT operating in Electrospray mode (TOF ES+) or a MicroMass Prospec operating in either FAB (FAB+), EI (EI+) or CI (CI+) mode.</w:t>
      </w:r>
    </w:p>
    <w:p w:rsidR="00D132A9" w:rsidRDefault="00D132A9" w:rsidP="00DE2854">
      <w:pPr>
        <w:autoSpaceDE w:val="0"/>
        <w:autoSpaceDN w:val="0"/>
        <w:adjustRightInd w:val="0"/>
        <w:spacing w:after="0" w:line="360" w:lineRule="auto"/>
        <w:jc w:val="both"/>
        <w:rPr>
          <w:szCs w:val="24"/>
        </w:rPr>
      </w:pPr>
    </w:p>
    <w:p w:rsidR="00D132A9" w:rsidRDefault="00DE2854" w:rsidP="00DE2854">
      <w:pPr>
        <w:autoSpaceDE w:val="0"/>
        <w:autoSpaceDN w:val="0"/>
        <w:adjustRightInd w:val="0"/>
        <w:spacing w:after="0" w:line="360" w:lineRule="auto"/>
        <w:jc w:val="both"/>
        <w:rPr>
          <w:szCs w:val="24"/>
        </w:rPr>
      </w:pPr>
      <w:r w:rsidRPr="0064556F">
        <w:rPr>
          <w:szCs w:val="24"/>
        </w:rPr>
        <w:lastRenderedPageBreak/>
        <w:t>Melting point</w:t>
      </w:r>
      <w:r w:rsidR="0075680D">
        <w:rPr>
          <w:szCs w:val="24"/>
        </w:rPr>
        <w:t>s were performed on recrystalliz</w:t>
      </w:r>
      <w:r w:rsidRPr="0064556F">
        <w:rPr>
          <w:szCs w:val="24"/>
        </w:rPr>
        <w:t xml:space="preserve">ed solids and recorded on a Gallenkamp melting point apparatus and are uncorrected. </w:t>
      </w:r>
    </w:p>
    <w:p w:rsidR="00D132A9" w:rsidRDefault="00D132A9" w:rsidP="00DE2854">
      <w:pPr>
        <w:autoSpaceDE w:val="0"/>
        <w:autoSpaceDN w:val="0"/>
        <w:adjustRightInd w:val="0"/>
        <w:spacing w:after="0" w:line="360" w:lineRule="auto"/>
        <w:jc w:val="both"/>
        <w:rPr>
          <w:szCs w:val="24"/>
        </w:rPr>
      </w:pPr>
    </w:p>
    <w:p w:rsidR="00D132A9" w:rsidRDefault="00DE2854" w:rsidP="00DE2854">
      <w:pPr>
        <w:autoSpaceDE w:val="0"/>
        <w:autoSpaceDN w:val="0"/>
        <w:adjustRightInd w:val="0"/>
        <w:spacing w:after="0" w:line="360" w:lineRule="auto"/>
        <w:jc w:val="both"/>
        <w:rPr>
          <w:szCs w:val="24"/>
        </w:rPr>
      </w:pPr>
      <w:r w:rsidRPr="0064556F">
        <w:rPr>
          <w:szCs w:val="24"/>
        </w:rPr>
        <w:t xml:space="preserve">All solvents and reagents were purified using standard, laboratory techniques according to methods published in “Purification of Laboratory Chemicals” by Armarego and Chai (Butterworth-Heinemann, 2003). </w:t>
      </w:r>
      <w:r w:rsidR="00417C9E" w:rsidRPr="0064556F">
        <w:rPr>
          <w:szCs w:val="24"/>
        </w:rPr>
        <w:t xml:space="preserve"> </w:t>
      </w:r>
    </w:p>
    <w:p w:rsidR="00D132A9" w:rsidRDefault="00D132A9" w:rsidP="00DE2854">
      <w:pPr>
        <w:autoSpaceDE w:val="0"/>
        <w:autoSpaceDN w:val="0"/>
        <w:adjustRightInd w:val="0"/>
        <w:spacing w:after="0" w:line="360" w:lineRule="auto"/>
        <w:jc w:val="both"/>
        <w:rPr>
          <w:szCs w:val="24"/>
        </w:rPr>
      </w:pPr>
    </w:p>
    <w:p w:rsidR="00DE2854" w:rsidRDefault="00417C9E" w:rsidP="00DE2854">
      <w:pPr>
        <w:autoSpaceDE w:val="0"/>
        <w:autoSpaceDN w:val="0"/>
        <w:adjustRightInd w:val="0"/>
        <w:spacing w:after="0" w:line="360" w:lineRule="auto"/>
        <w:jc w:val="both"/>
        <w:rPr>
          <w:szCs w:val="24"/>
        </w:rPr>
      </w:pPr>
      <w:r w:rsidRPr="0064556F">
        <w:rPr>
          <w:szCs w:val="24"/>
          <w:lang w:eastAsia="en-GB"/>
        </w:rPr>
        <w:t>Enantioselectivities were determined by high performance liquid</w:t>
      </w:r>
      <w:r w:rsidRPr="0064556F">
        <w:rPr>
          <w:szCs w:val="24"/>
        </w:rPr>
        <w:t xml:space="preserve"> </w:t>
      </w:r>
      <w:r w:rsidRPr="0064556F">
        <w:rPr>
          <w:szCs w:val="24"/>
          <w:lang w:eastAsia="en-GB"/>
        </w:rPr>
        <w:t>chromatography (HPLC) analysis employing a Gilson HPLC chain with an ABI Analytical</w:t>
      </w:r>
      <w:r w:rsidRPr="0064556F">
        <w:rPr>
          <w:szCs w:val="24"/>
        </w:rPr>
        <w:t xml:space="preserve"> </w:t>
      </w:r>
      <w:r w:rsidR="00542531" w:rsidRPr="0064556F">
        <w:rPr>
          <w:szCs w:val="24"/>
          <w:lang w:eastAsia="en-GB"/>
        </w:rPr>
        <w:t>Spectroflow 783 UV or SPD-10 Shimadzu UV-vis detector</w:t>
      </w:r>
      <w:r w:rsidRPr="0064556F">
        <w:rPr>
          <w:szCs w:val="24"/>
          <w:lang w:eastAsia="en-GB"/>
        </w:rPr>
        <w:t xml:space="preserve"> (λ 254 nm</w:t>
      </w:r>
      <w:r w:rsidR="00D30EE4" w:rsidRPr="0064556F">
        <w:rPr>
          <w:szCs w:val="24"/>
          <w:lang w:eastAsia="en-GB"/>
        </w:rPr>
        <w:t xml:space="preserve"> or 220 nm</w:t>
      </w:r>
      <w:r w:rsidRPr="0064556F">
        <w:rPr>
          <w:szCs w:val="24"/>
          <w:lang w:eastAsia="en-GB"/>
        </w:rPr>
        <w:t>), using a mixture of hexane and propan-2-ol as</w:t>
      </w:r>
      <w:r w:rsidRPr="0064556F">
        <w:rPr>
          <w:szCs w:val="24"/>
        </w:rPr>
        <w:t xml:space="preserve"> </w:t>
      </w:r>
      <w:r w:rsidRPr="0064556F">
        <w:rPr>
          <w:szCs w:val="24"/>
          <w:lang w:eastAsia="en-GB"/>
        </w:rPr>
        <w:t xml:space="preserve">mobile phase and </w:t>
      </w:r>
      <w:r w:rsidR="00D30EE4" w:rsidRPr="0064556F">
        <w:rPr>
          <w:szCs w:val="24"/>
          <w:lang w:eastAsia="en-GB"/>
        </w:rPr>
        <w:t>Phenomenex Lux 3u cellulose-1</w:t>
      </w:r>
      <w:r w:rsidRPr="0064556F">
        <w:rPr>
          <w:szCs w:val="24"/>
          <w:lang w:eastAsia="en-GB"/>
        </w:rPr>
        <w:t xml:space="preserve"> or Phenomenex Lux 3u cellulose-2 column as</w:t>
      </w:r>
      <w:r w:rsidRPr="0064556F">
        <w:rPr>
          <w:szCs w:val="24"/>
        </w:rPr>
        <w:t xml:space="preserve"> </w:t>
      </w:r>
      <w:r w:rsidRPr="0064556F">
        <w:rPr>
          <w:szCs w:val="24"/>
          <w:lang w:eastAsia="en-GB"/>
        </w:rPr>
        <w:t>stationary phase. Mobile phase flow, unless specified otherwise, was 1.0 mL.min</w:t>
      </w:r>
      <w:r w:rsidRPr="0064556F">
        <w:rPr>
          <w:szCs w:val="24"/>
          <w:vertAlign w:val="superscript"/>
          <w:lang w:eastAsia="en-GB"/>
        </w:rPr>
        <w:t>-1</w:t>
      </w:r>
      <w:r w:rsidRPr="0064556F">
        <w:rPr>
          <w:szCs w:val="24"/>
          <w:lang w:eastAsia="en-GB"/>
        </w:rPr>
        <w:t>.</w:t>
      </w:r>
      <w:r w:rsidR="00EB34FF">
        <w:rPr>
          <w:szCs w:val="24"/>
          <w:lang w:eastAsia="en-GB"/>
        </w:rPr>
        <w:t xml:space="preserve"> </w:t>
      </w:r>
      <w:r w:rsidR="00DE2854" w:rsidRPr="0064556F">
        <w:rPr>
          <w:szCs w:val="24"/>
        </w:rPr>
        <w:t xml:space="preserve">Notation of enantioenriched substrates was determined </w:t>
      </w:r>
      <w:r w:rsidR="00DE2854" w:rsidRPr="0064556F">
        <w:rPr>
          <w:i/>
          <w:szCs w:val="24"/>
        </w:rPr>
        <w:t>via</w:t>
      </w:r>
      <w:r w:rsidR="00DE2854" w:rsidRPr="0064556F">
        <w:rPr>
          <w:szCs w:val="24"/>
        </w:rPr>
        <w:t xml:space="preserve"> relative </w:t>
      </w:r>
      <w:r w:rsidR="00DE2854" w:rsidRPr="0064556F">
        <w:rPr>
          <w:i/>
          <w:szCs w:val="24"/>
        </w:rPr>
        <w:t>ee</w:t>
      </w:r>
      <w:r w:rsidR="00DE2854" w:rsidRPr="0064556F">
        <w:rPr>
          <w:szCs w:val="24"/>
        </w:rPr>
        <w:t xml:space="preserve">, as determined by HPLC analysis. </w:t>
      </w:r>
      <w:r w:rsidR="00A513A2">
        <w:rPr>
          <w:szCs w:val="24"/>
        </w:rPr>
        <w:t xml:space="preserve">For convenience, the first peak on the HPLC is assigned as the (+)-enantiomer and the second peak as the (-)-enantiomer. </w:t>
      </w:r>
      <w:r w:rsidR="00DE2854" w:rsidRPr="0064556F">
        <w:rPr>
          <w:szCs w:val="24"/>
        </w:rPr>
        <w:t xml:space="preserve">Compounds </w:t>
      </w:r>
      <w:r w:rsidR="00A513A2">
        <w:rPr>
          <w:szCs w:val="24"/>
        </w:rPr>
        <w:t>where there is an excess of the first peak on the HPLC trace are therefore assigned</w:t>
      </w:r>
      <w:r w:rsidR="00DE2854" w:rsidRPr="0064556F">
        <w:rPr>
          <w:szCs w:val="24"/>
        </w:rPr>
        <w:t xml:space="preserve"> a positive </w:t>
      </w:r>
      <w:r w:rsidR="00DE2854" w:rsidRPr="0064556F">
        <w:rPr>
          <w:i/>
          <w:szCs w:val="24"/>
        </w:rPr>
        <w:t>ee</w:t>
      </w:r>
      <w:r w:rsidR="00DE2854" w:rsidRPr="0064556F">
        <w:rPr>
          <w:szCs w:val="24"/>
        </w:rPr>
        <w:t xml:space="preserve"> a</w:t>
      </w:r>
      <w:r w:rsidR="00A513A2">
        <w:rPr>
          <w:szCs w:val="24"/>
        </w:rPr>
        <w:t xml:space="preserve">nd those with an excess of the second peak </w:t>
      </w:r>
      <w:r w:rsidR="00677F65">
        <w:rPr>
          <w:szCs w:val="24"/>
        </w:rPr>
        <w:t xml:space="preserve">are </w:t>
      </w:r>
      <w:r w:rsidR="00677F65" w:rsidRPr="0064556F">
        <w:rPr>
          <w:szCs w:val="24"/>
        </w:rPr>
        <w:t>referred</w:t>
      </w:r>
      <w:r w:rsidR="00DE2854" w:rsidRPr="0064556F">
        <w:rPr>
          <w:szCs w:val="24"/>
        </w:rPr>
        <w:t xml:space="preserve"> to </w:t>
      </w:r>
      <w:r w:rsidR="00A513A2">
        <w:rPr>
          <w:szCs w:val="24"/>
        </w:rPr>
        <w:t>having</w:t>
      </w:r>
      <w:r w:rsidR="00DE2854" w:rsidRPr="0064556F">
        <w:rPr>
          <w:szCs w:val="24"/>
        </w:rPr>
        <w:t xml:space="preserve"> a negative </w:t>
      </w:r>
      <w:r w:rsidR="004F5ABA" w:rsidRPr="0064556F">
        <w:rPr>
          <w:i/>
          <w:szCs w:val="24"/>
        </w:rPr>
        <w:t>ee</w:t>
      </w:r>
      <w:r w:rsidR="004F5ABA" w:rsidRPr="0064556F">
        <w:rPr>
          <w:szCs w:val="24"/>
        </w:rPr>
        <w:t xml:space="preserve">. </w:t>
      </w:r>
      <w:r w:rsidR="00A513A2">
        <w:rPr>
          <w:szCs w:val="24"/>
        </w:rPr>
        <w:t>R</w:t>
      </w:r>
      <w:r w:rsidR="00DE2854" w:rsidRPr="0064556F">
        <w:rPr>
          <w:szCs w:val="24"/>
        </w:rPr>
        <w:t>acemic compounds</w:t>
      </w:r>
      <w:r w:rsidR="00A513A2">
        <w:rPr>
          <w:szCs w:val="24"/>
        </w:rPr>
        <w:t xml:space="preserve"> are defined</w:t>
      </w:r>
      <w:r w:rsidR="00DE2854" w:rsidRPr="0064556F">
        <w:rPr>
          <w:szCs w:val="24"/>
        </w:rPr>
        <w:t xml:space="preserve"> as (±).</w:t>
      </w:r>
    </w:p>
    <w:p w:rsidR="0038767D" w:rsidRDefault="0038767D" w:rsidP="0038767D">
      <w:pPr>
        <w:autoSpaceDE w:val="0"/>
        <w:autoSpaceDN w:val="0"/>
        <w:adjustRightInd w:val="0"/>
        <w:spacing w:after="0" w:line="360" w:lineRule="auto"/>
        <w:rPr>
          <w:szCs w:val="24"/>
        </w:rPr>
      </w:pPr>
    </w:p>
    <w:p w:rsidR="003017B6" w:rsidRDefault="003017B6" w:rsidP="0038767D">
      <w:pPr>
        <w:autoSpaceDE w:val="0"/>
        <w:autoSpaceDN w:val="0"/>
        <w:adjustRightInd w:val="0"/>
        <w:spacing w:after="0" w:line="360" w:lineRule="auto"/>
        <w:rPr>
          <w:szCs w:val="24"/>
        </w:rPr>
      </w:pPr>
    </w:p>
    <w:p w:rsidR="00C436FC" w:rsidRPr="00C436FC" w:rsidRDefault="004D693C" w:rsidP="00C436FC">
      <w:pPr>
        <w:rPr>
          <w:b/>
          <w:sz w:val="28"/>
          <w:szCs w:val="28"/>
        </w:rPr>
      </w:pPr>
      <w:r>
        <w:br w:type="page"/>
      </w:r>
      <w:bookmarkStart w:id="19" w:name="_Toc381876104"/>
      <w:r w:rsidR="009D70C4">
        <w:rPr>
          <w:b/>
          <w:sz w:val="28"/>
          <w:szCs w:val="28"/>
        </w:rPr>
        <w:lastRenderedPageBreak/>
        <w:t>8</w:t>
      </w:r>
      <w:r w:rsidR="00C436FC" w:rsidRPr="00C436FC">
        <w:rPr>
          <w:b/>
          <w:sz w:val="28"/>
          <w:szCs w:val="28"/>
        </w:rPr>
        <w:t xml:space="preserve">. 2. </w:t>
      </w:r>
      <w:r w:rsidR="0038767D" w:rsidRPr="00C436FC">
        <w:rPr>
          <w:b/>
          <w:sz w:val="28"/>
          <w:szCs w:val="28"/>
        </w:rPr>
        <w:t>Materials</w:t>
      </w:r>
      <w:bookmarkEnd w:id="19"/>
    </w:p>
    <w:p w:rsidR="00C436FC" w:rsidRPr="00C436FC" w:rsidRDefault="00C436FC" w:rsidP="00C436FC">
      <w:pPr>
        <w:rPr>
          <w:b/>
          <w:sz w:val="28"/>
          <w:szCs w:val="28"/>
        </w:rPr>
      </w:pPr>
    </w:p>
    <w:p w:rsidR="0038767D" w:rsidRDefault="0038767D" w:rsidP="00C436FC">
      <w:pPr>
        <w:spacing w:line="360" w:lineRule="auto"/>
        <w:jc w:val="both"/>
        <w:rPr>
          <w:szCs w:val="24"/>
        </w:rPr>
      </w:pPr>
      <w:r>
        <w:rPr>
          <w:szCs w:val="24"/>
        </w:rPr>
        <w:t>Solvents and reagents were used either as received from commercial supplies or, when necessary, purified using standard laboratory techniques according to the methods publish</w:t>
      </w:r>
      <w:r w:rsidR="0007304A">
        <w:rPr>
          <w:szCs w:val="24"/>
        </w:rPr>
        <w:t>ed in “Purification of Laborator</w:t>
      </w:r>
      <w:r>
        <w:rPr>
          <w:szCs w:val="24"/>
        </w:rPr>
        <w:t xml:space="preserve">y chemicals” by Perrin, Armarego, and Perrin (Pergamon Press, 1966) or collected from </w:t>
      </w:r>
      <w:r w:rsidR="003D62DC">
        <w:rPr>
          <w:szCs w:val="24"/>
        </w:rPr>
        <w:t xml:space="preserve">a </w:t>
      </w:r>
      <w:r>
        <w:rPr>
          <w:szCs w:val="24"/>
        </w:rPr>
        <w:t>Grubbs Solvent System (manufactured by Innovative Technology</w:t>
      </w:r>
      <w:r w:rsidR="00FB017B">
        <w:rPr>
          <w:szCs w:val="24"/>
        </w:rPr>
        <w:t>). In an individual solvent line, the untreated solvent is contained within a lined metal reservoir and, using nitrogen gas pressure, forced through a pair of metal columns each containing either activated alumina or mole</w:t>
      </w:r>
      <w:r w:rsidR="003D62DC">
        <w:rPr>
          <w:szCs w:val="24"/>
        </w:rPr>
        <w:t>cular sieves. The water and oxyg</w:t>
      </w:r>
      <w:r w:rsidR="00FB017B">
        <w:rPr>
          <w:szCs w:val="24"/>
        </w:rPr>
        <w:t>en removal occurs as the solvent passes over the drying agents. The dried solvent is then dispensed to a suitable collection vessel under vacuum via a Schlenk line system. Water content of the solvents is routinely monitored by Karl Fischer titration.</w:t>
      </w:r>
    </w:p>
    <w:p w:rsidR="004D693C" w:rsidRDefault="004D693C" w:rsidP="00C436FC">
      <w:pPr>
        <w:autoSpaceDE w:val="0"/>
        <w:autoSpaceDN w:val="0"/>
        <w:adjustRightInd w:val="0"/>
        <w:spacing w:after="0" w:line="360" w:lineRule="auto"/>
        <w:jc w:val="both"/>
        <w:rPr>
          <w:szCs w:val="24"/>
        </w:rPr>
      </w:pPr>
    </w:p>
    <w:p w:rsidR="004D693C" w:rsidRDefault="004D693C" w:rsidP="00C436FC">
      <w:pPr>
        <w:autoSpaceDE w:val="0"/>
        <w:autoSpaceDN w:val="0"/>
        <w:adjustRightInd w:val="0"/>
        <w:spacing w:after="0" w:line="360" w:lineRule="auto"/>
        <w:jc w:val="both"/>
        <w:rPr>
          <w:szCs w:val="24"/>
        </w:rPr>
      </w:pPr>
    </w:p>
    <w:p w:rsidR="00C436FC" w:rsidRDefault="009D70C4" w:rsidP="00C436FC">
      <w:pPr>
        <w:rPr>
          <w:b/>
          <w:sz w:val="28"/>
          <w:szCs w:val="28"/>
        </w:rPr>
      </w:pPr>
      <w:bookmarkStart w:id="20" w:name="_Toc381876105"/>
      <w:r>
        <w:rPr>
          <w:b/>
          <w:sz w:val="28"/>
          <w:szCs w:val="28"/>
        </w:rPr>
        <w:t>8</w:t>
      </w:r>
      <w:r w:rsidR="00C436FC" w:rsidRPr="00C436FC">
        <w:rPr>
          <w:b/>
          <w:sz w:val="28"/>
          <w:szCs w:val="28"/>
        </w:rPr>
        <w:t xml:space="preserve">.3. </w:t>
      </w:r>
      <w:r w:rsidR="00C436FC">
        <w:rPr>
          <w:b/>
          <w:sz w:val="28"/>
          <w:szCs w:val="28"/>
        </w:rPr>
        <w:t>Preparation of s</w:t>
      </w:r>
      <w:r w:rsidR="00FB017B" w:rsidRPr="00C436FC">
        <w:rPr>
          <w:b/>
          <w:sz w:val="28"/>
          <w:szCs w:val="28"/>
        </w:rPr>
        <w:t>ubstrates</w:t>
      </w:r>
      <w:bookmarkEnd w:id="20"/>
    </w:p>
    <w:p w:rsidR="00C436FC" w:rsidRDefault="00C436FC" w:rsidP="00C436FC">
      <w:pPr>
        <w:rPr>
          <w:b/>
          <w:sz w:val="28"/>
          <w:szCs w:val="28"/>
        </w:rPr>
      </w:pPr>
    </w:p>
    <w:p w:rsidR="00EC54AB" w:rsidRDefault="00EC54AB" w:rsidP="00C436FC">
      <w:pPr>
        <w:jc w:val="center"/>
        <w:rPr>
          <w:b/>
          <w:szCs w:val="24"/>
        </w:rPr>
      </w:pPr>
      <w:r w:rsidRPr="00EC54AB">
        <w:rPr>
          <w:b/>
          <w:szCs w:val="24"/>
        </w:rPr>
        <w:t>Preparation of 2-(benzenesulphonyl</w:t>
      </w:r>
      <w:proofErr w:type="gramStart"/>
      <w:r w:rsidRPr="00EC54AB">
        <w:rPr>
          <w:b/>
          <w:szCs w:val="24"/>
        </w:rPr>
        <w:t>)tetrahydro</w:t>
      </w:r>
      <w:proofErr w:type="gramEnd"/>
      <w:r w:rsidRPr="00EC54AB">
        <w:rPr>
          <w:b/>
          <w:szCs w:val="24"/>
        </w:rPr>
        <w:t>-6-methoxy-2</w:t>
      </w:r>
      <w:r w:rsidRPr="00EC54AB">
        <w:rPr>
          <w:b/>
          <w:i/>
          <w:szCs w:val="24"/>
        </w:rPr>
        <w:t>H</w:t>
      </w:r>
      <w:r w:rsidRPr="00EC54AB">
        <w:rPr>
          <w:b/>
          <w:szCs w:val="24"/>
        </w:rPr>
        <w:t>-pyran</w:t>
      </w:r>
      <w:r w:rsidR="00FD7BD3">
        <w:rPr>
          <w:b/>
          <w:szCs w:val="24"/>
        </w:rPr>
        <w:t xml:space="preserve"> (37)</w:t>
      </w:r>
      <w:r w:rsidR="000A78C6" w:rsidRPr="000A78C6">
        <w:rPr>
          <w:b/>
          <w:szCs w:val="24"/>
          <w:vertAlign w:val="superscript"/>
        </w:rPr>
        <w:t>2</w:t>
      </w:r>
      <w:r w:rsidR="00C97BD3">
        <w:rPr>
          <w:b/>
          <w:szCs w:val="24"/>
          <w:vertAlign w:val="superscript"/>
        </w:rPr>
        <w:t>2</w:t>
      </w:r>
    </w:p>
    <w:p w:rsidR="00160763" w:rsidRDefault="00160763" w:rsidP="003311F5">
      <w:pPr>
        <w:autoSpaceDE w:val="0"/>
        <w:autoSpaceDN w:val="0"/>
        <w:adjustRightInd w:val="0"/>
        <w:spacing w:after="0" w:line="360" w:lineRule="auto"/>
        <w:jc w:val="center"/>
        <w:rPr>
          <w:b/>
          <w:szCs w:val="24"/>
        </w:rPr>
      </w:pPr>
    </w:p>
    <w:p w:rsidR="005D171F" w:rsidRDefault="005D171F" w:rsidP="003311F5">
      <w:pPr>
        <w:autoSpaceDE w:val="0"/>
        <w:autoSpaceDN w:val="0"/>
        <w:adjustRightInd w:val="0"/>
        <w:spacing w:after="0" w:line="360" w:lineRule="auto"/>
        <w:jc w:val="center"/>
        <w:rPr>
          <w:b/>
          <w:szCs w:val="24"/>
        </w:rPr>
      </w:pPr>
    </w:p>
    <w:p w:rsidR="00EC54AB" w:rsidRDefault="00D504B7" w:rsidP="00160763">
      <w:pPr>
        <w:autoSpaceDE w:val="0"/>
        <w:autoSpaceDN w:val="0"/>
        <w:adjustRightInd w:val="0"/>
        <w:spacing w:after="0" w:line="360" w:lineRule="auto"/>
        <w:jc w:val="center"/>
      </w:pPr>
      <w:r>
        <w:object w:dxaOrig="5882" w:dyaOrig="1960">
          <v:shape id="_x0000_i1170" type="#_x0000_t75" style="width:236.25pt;height:78.75pt" o:ole="">
            <v:imagedata r:id="rId287" o:title=""/>
          </v:shape>
          <o:OLEObject Type="Embed" ProgID="ChemDraw.Document.6.0" ShapeID="_x0000_i1170" DrawAspect="Content" ObjectID="_1474924565" r:id="rId288"/>
        </w:object>
      </w:r>
    </w:p>
    <w:p w:rsidR="00160763" w:rsidRDefault="00160763" w:rsidP="00EC54AB">
      <w:pPr>
        <w:autoSpaceDE w:val="0"/>
        <w:autoSpaceDN w:val="0"/>
        <w:adjustRightInd w:val="0"/>
        <w:spacing w:after="0" w:line="360" w:lineRule="auto"/>
        <w:jc w:val="both"/>
        <w:rPr>
          <w:szCs w:val="24"/>
        </w:rPr>
      </w:pPr>
    </w:p>
    <w:p w:rsidR="00473AC7" w:rsidRDefault="00EC54AB" w:rsidP="002824E5">
      <w:pPr>
        <w:spacing w:after="0" w:line="360" w:lineRule="auto"/>
        <w:jc w:val="both"/>
        <w:rPr>
          <w:b/>
          <w:szCs w:val="24"/>
        </w:rPr>
      </w:pPr>
      <w:r>
        <w:rPr>
          <w:szCs w:val="24"/>
        </w:rPr>
        <w:t>A suspension of sodium benzene sulphinate (</w:t>
      </w:r>
      <w:r w:rsidR="00580B1C">
        <w:rPr>
          <w:szCs w:val="24"/>
        </w:rPr>
        <w:t>20 g, 12</w:t>
      </w:r>
      <w:r w:rsidR="00043861">
        <w:rPr>
          <w:szCs w:val="24"/>
        </w:rPr>
        <w:t>1.8</w:t>
      </w:r>
      <w:r w:rsidR="00580B1C">
        <w:rPr>
          <w:szCs w:val="24"/>
        </w:rPr>
        <w:t xml:space="preserve"> mmol</w:t>
      </w:r>
      <w:r>
        <w:rPr>
          <w:szCs w:val="24"/>
        </w:rPr>
        <w:t>) in HCl (</w:t>
      </w:r>
      <w:r w:rsidR="00580B1C">
        <w:rPr>
          <w:szCs w:val="24"/>
        </w:rPr>
        <w:t>1M, 150 mL</w:t>
      </w:r>
      <w:r>
        <w:rPr>
          <w:szCs w:val="24"/>
        </w:rPr>
        <w:t>) was stirred for 20 min at 0</w:t>
      </w:r>
      <w:r w:rsidR="006460F0">
        <w:rPr>
          <w:szCs w:val="24"/>
        </w:rPr>
        <w:t xml:space="preserve"> </w:t>
      </w:r>
      <w:r>
        <w:rPr>
          <w:szCs w:val="24"/>
        </w:rPr>
        <w:t xml:space="preserve">°C. The reaction mixture was extracted twice with </w:t>
      </w:r>
      <w:r w:rsidR="00043861">
        <w:rPr>
          <w:szCs w:val="24"/>
        </w:rPr>
        <w:t>DCM;</w:t>
      </w:r>
      <w:r>
        <w:rPr>
          <w:szCs w:val="24"/>
        </w:rPr>
        <w:t xml:space="preserve"> the combined extracts were washed with brine, dried with MgSO</w:t>
      </w:r>
      <w:r w:rsidRPr="00EC54AB">
        <w:rPr>
          <w:szCs w:val="24"/>
          <w:vertAlign w:val="subscript"/>
        </w:rPr>
        <w:t>4</w:t>
      </w:r>
      <w:r>
        <w:rPr>
          <w:szCs w:val="24"/>
        </w:rPr>
        <w:t xml:space="preserve"> and concentrated to afford benzene sulphinic acid (</w:t>
      </w:r>
      <w:r w:rsidR="00043861">
        <w:rPr>
          <w:szCs w:val="24"/>
        </w:rPr>
        <w:t>15.8 g, 110.8 mmol, 91%</w:t>
      </w:r>
      <w:r>
        <w:rPr>
          <w:szCs w:val="24"/>
        </w:rPr>
        <w:t xml:space="preserve">). The formed benzenesulphinic acid was dissolved in DCM </w:t>
      </w:r>
      <w:r w:rsidR="003708D1">
        <w:rPr>
          <w:szCs w:val="24"/>
        </w:rPr>
        <w:t xml:space="preserve">(300 mL) </w:t>
      </w:r>
      <w:r>
        <w:rPr>
          <w:szCs w:val="24"/>
        </w:rPr>
        <w:t>at room temperature. 3</w:t>
      </w:r>
      <w:proofErr w:type="gramStart"/>
      <w:r>
        <w:rPr>
          <w:szCs w:val="24"/>
        </w:rPr>
        <w:t>,4</w:t>
      </w:r>
      <w:proofErr w:type="gramEnd"/>
      <w:r>
        <w:rPr>
          <w:szCs w:val="24"/>
        </w:rPr>
        <w:t>-</w:t>
      </w:r>
      <w:r w:rsidR="006460F0">
        <w:rPr>
          <w:szCs w:val="24"/>
        </w:rPr>
        <w:t>Dihydro</w:t>
      </w:r>
      <w:r>
        <w:rPr>
          <w:szCs w:val="24"/>
        </w:rPr>
        <w:t>-2-methoxy-2</w:t>
      </w:r>
      <w:r w:rsidRPr="00EC54AB">
        <w:rPr>
          <w:i/>
          <w:szCs w:val="24"/>
        </w:rPr>
        <w:t>H</w:t>
      </w:r>
      <w:r>
        <w:rPr>
          <w:szCs w:val="24"/>
        </w:rPr>
        <w:t xml:space="preserve">-pyran was added </w:t>
      </w:r>
      <w:r w:rsidR="006460F0">
        <w:rPr>
          <w:szCs w:val="24"/>
        </w:rPr>
        <w:t xml:space="preserve">to </w:t>
      </w:r>
      <w:r w:rsidR="00160763">
        <w:rPr>
          <w:szCs w:val="24"/>
        </w:rPr>
        <w:t>the solution at 0</w:t>
      </w:r>
      <w:r w:rsidR="006460F0">
        <w:rPr>
          <w:szCs w:val="24"/>
        </w:rPr>
        <w:t xml:space="preserve"> </w:t>
      </w:r>
      <w:r w:rsidR="00160763">
        <w:rPr>
          <w:szCs w:val="24"/>
        </w:rPr>
        <w:t xml:space="preserve">°C </w:t>
      </w:r>
      <w:r>
        <w:rPr>
          <w:szCs w:val="24"/>
        </w:rPr>
        <w:t xml:space="preserve">and the resulting solution was stirred for </w:t>
      </w:r>
      <w:r w:rsidR="00523F0C">
        <w:rPr>
          <w:szCs w:val="24"/>
        </w:rPr>
        <w:t xml:space="preserve">overnight </w:t>
      </w:r>
      <w:r>
        <w:rPr>
          <w:szCs w:val="24"/>
        </w:rPr>
        <w:t>a</w:t>
      </w:r>
      <w:r w:rsidR="00160763">
        <w:rPr>
          <w:szCs w:val="24"/>
        </w:rPr>
        <w:t xml:space="preserve">llowing the </w:t>
      </w:r>
      <w:r>
        <w:rPr>
          <w:szCs w:val="24"/>
        </w:rPr>
        <w:t>t</w:t>
      </w:r>
      <w:r w:rsidR="00160763">
        <w:rPr>
          <w:szCs w:val="24"/>
        </w:rPr>
        <w:t xml:space="preserve">emperature to reach room temperature. DCM was removed and the reaction mixture was quenched with </w:t>
      </w:r>
      <w:r w:rsidR="00160763">
        <w:rPr>
          <w:szCs w:val="24"/>
        </w:rPr>
        <w:lastRenderedPageBreak/>
        <w:t>water and extracted with Et</w:t>
      </w:r>
      <w:r w:rsidR="00160763" w:rsidRPr="00160763">
        <w:rPr>
          <w:szCs w:val="24"/>
          <w:vertAlign w:val="subscript"/>
        </w:rPr>
        <w:t>2</w:t>
      </w:r>
      <w:r w:rsidR="00160763">
        <w:rPr>
          <w:szCs w:val="24"/>
        </w:rPr>
        <w:t>O. The organic layer was washed with brine, dried aver MgSO</w:t>
      </w:r>
      <w:r w:rsidR="00160763" w:rsidRPr="00160763">
        <w:rPr>
          <w:szCs w:val="24"/>
          <w:vertAlign w:val="subscript"/>
        </w:rPr>
        <w:t>4</w:t>
      </w:r>
      <w:r w:rsidR="00160763">
        <w:rPr>
          <w:szCs w:val="24"/>
        </w:rPr>
        <w:t>, filtered through celite and concentrated. The crude residue was purified by crystallization in petroleum ether to give the desired pyran as pale solid</w:t>
      </w:r>
      <w:r w:rsidR="00523F0C">
        <w:rPr>
          <w:szCs w:val="24"/>
        </w:rPr>
        <w:t xml:space="preserve"> (27.8 g, 98%)</w:t>
      </w:r>
      <w:r w:rsidR="00160763">
        <w:rPr>
          <w:szCs w:val="24"/>
        </w:rPr>
        <w:t xml:space="preserve"> </w:t>
      </w:r>
      <w:r w:rsidR="006716C6">
        <w:rPr>
          <w:szCs w:val="24"/>
        </w:rPr>
        <w:t>containing a 9:1</w:t>
      </w:r>
      <w:r w:rsidR="00587A5E">
        <w:rPr>
          <w:szCs w:val="24"/>
        </w:rPr>
        <w:t xml:space="preserve">/ </w:t>
      </w:r>
      <w:r w:rsidR="00587A5E" w:rsidRPr="00587A5E">
        <w:rPr>
          <w:i/>
          <w:szCs w:val="24"/>
        </w:rPr>
        <w:t>trans: cis</w:t>
      </w:r>
      <w:r w:rsidR="006716C6">
        <w:rPr>
          <w:szCs w:val="24"/>
        </w:rPr>
        <w:t xml:space="preserve"> mixture of diastereoisomers; </w:t>
      </w:r>
      <w:r w:rsidR="006716C6" w:rsidRPr="00783856">
        <w:rPr>
          <w:b/>
          <w:szCs w:val="24"/>
          <w:vertAlign w:val="superscript"/>
        </w:rPr>
        <w:t>1</w:t>
      </w:r>
      <w:r w:rsidR="006716C6" w:rsidRPr="00783856">
        <w:rPr>
          <w:b/>
          <w:szCs w:val="24"/>
        </w:rPr>
        <w:t>H</w:t>
      </w:r>
      <w:r w:rsidR="00562C66">
        <w:rPr>
          <w:b/>
          <w:szCs w:val="24"/>
        </w:rPr>
        <w:t xml:space="preserve"> </w:t>
      </w:r>
      <w:r w:rsidR="006716C6" w:rsidRPr="00783856">
        <w:rPr>
          <w:b/>
          <w:szCs w:val="24"/>
        </w:rPr>
        <w:t>NMR</w:t>
      </w:r>
      <w:r w:rsidR="006716C6">
        <w:rPr>
          <w:szCs w:val="24"/>
        </w:rPr>
        <w:t xml:space="preserve"> (400 MHz, CDCl</w:t>
      </w:r>
      <w:r w:rsidR="006716C6" w:rsidRPr="006716C6">
        <w:rPr>
          <w:szCs w:val="24"/>
          <w:vertAlign w:val="subscript"/>
        </w:rPr>
        <w:t>3</w:t>
      </w:r>
      <w:r w:rsidR="006716C6">
        <w:rPr>
          <w:szCs w:val="24"/>
        </w:rPr>
        <w:t>)</w:t>
      </w:r>
      <w:r w:rsidR="008F3E2E">
        <w:rPr>
          <w:szCs w:val="24"/>
        </w:rPr>
        <w:t>:</w:t>
      </w:r>
      <w:r w:rsidR="006716C6">
        <w:rPr>
          <w:szCs w:val="24"/>
        </w:rPr>
        <w:t xml:space="preserve"> </w:t>
      </w:r>
      <w:r w:rsidR="006716C6" w:rsidRPr="0024542D">
        <w:rPr>
          <w:szCs w:val="24"/>
        </w:rPr>
        <w:t>δ</w:t>
      </w:r>
      <w:r w:rsidR="00783856">
        <w:rPr>
          <w:szCs w:val="24"/>
        </w:rPr>
        <w:t xml:space="preserve"> 7.98-7.90</w:t>
      </w:r>
      <w:r w:rsidR="006716C6" w:rsidRPr="006716C6">
        <w:rPr>
          <w:szCs w:val="24"/>
        </w:rPr>
        <w:t xml:space="preserve"> (2H, m, Ar-</w:t>
      </w:r>
      <w:r w:rsidR="006716C6" w:rsidRPr="006716C6">
        <w:rPr>
          <w:i/>
          <w:szCs w:val="24"/>
        </w:rPr>
        <w:t>H</w:t>
      </w:r>
      <w:r w:rsidR="006716C6" w:rsidRPr="006716C6">
        <w:rPr>
          <w:szCs w:val="24"/>
        </w:rPr>
        <w:t>), 7.</w:t>
      </w:r>
      <w:r w:rsidR="00783856">
        <w:rPr>
          <w:szCs w:val="24"/>
        </w:rPr>
        <w:t>72</w:t>
      </w:r>
      <w:r w:rsidR="006716C6" w:rsidRPr="006716C6">
        <w:rPr>
          <w:szCs w:val="24"/>
        </w:rPr>
        <w:t>-7.</w:t>
      </w:r>
      <w:r w:rsidR="00783856">
        <w:rPr>
          <w:szCs w:val="24"/>
        </w:rPr>
        <w:t>50</w:t>
      </w:r>
      <w:r w:rsidR="006716C6" w:rsidRPr="006716C6">
        <w:rPr>
          <w:szCs w:val="24"/>
        </w:rPr>
        <w:t xml:space="preserve"> (3H, m, Ar-</w:t>
      </w:r>
      <w:r w:rsidR="006716C6" w:rsidRPr="006716C6">
        <w:rPr>
          <w:i/>
          <w:szCs w:val="24"/>
        </w:rPr>
        <w:t>H</w:t>
      </w:r>
      <w:r w:rsidR="006716C6">
        <w:rPr>
          <w:szCs w:val="24"/>
        </w:rPr>
        <w:t xml:space="preserve">), 4.75 (0.9H, t, </w:t>
      </w:r>
      <w:r w:rsidR="006716C6" w:rsidRPr="006716C6">
        <w:rPr>
          <w:i/>
          <w:szCs w:val="24"/>
        </w:rPr>
        <w:t>J</w:t>
      </w:r>
      <w:r w:rsidR="006716C6">
        <w:rPr>
          <w:szCs w:val="24"/>
        </w:rPr>
        <w:t xml:space="preserve"> = 10.5, 2.5 Hz, </w:t>
      </w:r>
      <w:r w:rsidR="00587A5E" w:rsidRPr="00587A5E">
        <w:rPr>
          <w:i/>
          <w:szCs w:val="24"/>
        </w:rPr>
        <w:t>trans</w:t>
      </w:r>
      <w:r w:rsidR="00587A5E">
        <w:rPr>
          <w:szCs w:val="24"/>
        </w:rPr>
        <w:t xml:space="preserve"> </w:t>
      </w:r>
      <w:r w:rsidR="006716C6">
        <w:rPr>
          <w:szCs w:val="24"/>
        </w:rPr>
        <w:t>OC</w:t>
      </w:r>
      <w:r w:rsidR="006716C6" w:rsidRPr="006716C6">
        <w:rPr>
          <w:i/>
          <w:szCs w:val="24"/>
        </w:rPr>
        <w:t>H</w:t>
      </w:r>
      <w:r w:rsidR="006716C6">
        <w:rPr>
          <w:szCs w:val="24"/>
        </w:rPr>
        <w:t xml:space="preserve">OMe), </w:t>
      </w:r>
      <w:r w:rsidR="00587A5E">
        <w:rPr>
          <w:szCs w:val="24"/>
        </w:rPr>
        <w:t xml:space="preserve">4.65 (0.9H, dd, </w:t>
      </w:r>
      <w:r w:rsidR="00587A5E" w:rsidRPr="00587A5E">
        <w:rPr>
          <w:i/>
          <w:szCs w:val="24"/>
        </w:rPr>
        <w:t xml:space="preserve">J </w:t>
      </w:r>
      <w:r w:rsidR="00587A5E">
        <w:rPr>
          <w:szCs w:val="24"/>
        </w:rPr>
        <w:t xml:space="preserve">= 10.5, 2.5 Hz, </w:t>
      </w:r>
      <w:r w:rsidR="00587A5E" w:rsidRPr="00587A5E">
        <w:rPr>
          <w:i/>
          <w:szCs w:val="24"/>
        </w:rPr>
        <w:t>trans</w:t>
      </w:r>
      <w:r w:rsidR="00587A5E">
        <w:rPr>
          <w:szCs w:val="24"/>
        </w:rPr>
        <w:t>, OC</w:t>
      </w:r>
      <w:r w:rsidR="00587A5E" w:rsidRPr="00587A5E">
        <w:rPr>
          <w:i/>
          <w:szCs w:val="24"/>
        </w:rPr>
        <w:t>H</w:t>
      </w:r>
      <w:r w:rsidR="00587A5E">
        <w:rPr>
          <w:szCs w:val="24"/>
        </w:rPr>
        <w:t xml:space="preserve">OMe), </w:t>
      </w:r>
      <w:r w:rsidR="006716C6">
        <w:rPr>
          <w:szCs w:val="24"/>
        </w:rPr>
        <w:t xml:space="preserve">4.40 (0.1H, dd, </w:t>
      </w:r>
      <w:r w:rsidR="006716C6" w:rsidRPr="0007304A">
        <w:rPr>
          <w:i/>
          <w:szCs w:val="24"/>
        </w:rPr>
        <w:t>J</w:t>
      </w:r>
      <w:r w:rsidR="006716C6">
        <w:rPr>
          <w:szCs w:val="24"/>
        </w:rPr>
        <w:t xml:space="preserve"> = 10.5, 2.5 Hz</w:t>
      </w:r>
      <w:r w:rsidR="00783856">
        <w:rPr>
          <w:szCs w:val="24"/>
        </w:rPr>
        <w:t xml:space="preserve">, </w:t>
      </w:r>
      <w:r w:rsidR="00587A5E" w:rsidRPr="00587A5E">
        <w:rPr>
          <w:i/>
          <w:szCs w:val="24"/>
        </w:rPr>
        <w:t>cis</w:t>
      </w:r>
      <w:r w:rsidR="00587A5E">
        <w:rPr>
          <w:szCs w:val="24"/>
        </w:rPr>
        <w:t xml:space="preserve"> </w:t>
      </w:r>
      <w:r w:rsidR="00783856">
        <w:rPr>
          <w:szCs w:val="24"/>
        </w:rPr>
        <w:t>OC</w:t>
      </w:r>
      <w:r w:rsidR="00783856" w:rsidRPr="00783856">
        <w:rPr>
          <w:i/>
          <w:szCs w:val="24"/>
        </w:rPr>
        <w:t>H</w:t>
      </w:r>
      <w:r w:rsidR="00783856">
        <w:rPr>
          <w:szCs w:val="24"/>
        </w:rPr>
        <w:t>SO</w:t>
      </w:r>
      <w:r w:rsidR="00783856" w:rsidRPr="00783856">
        <w:rPr>
          <w:szCs w:val="24"/>
          <w:vertAlign w:val="subscript"/>
        </w:rPr>
        <w:t>2</w:t>
      </w:r>
      <w:r w:rsidR="00783856">
        <w:rPr>
          <w:szCs w:val="24"/>
        </w:rPr>
        <w:t xml:space="preserve">Ph), 4.24 (0.1H, dd, </w:t>
      </w:r>
      <w:r w:rsidR="00783856" w:rsidRPr="0007304A">
        <w:rPr>
          <w:i/>
          <w:szCs w:val="24"/>
        </w:rPr>
        <w:t>J</w:t>
      </w:r>
      <w:r w:rsidR="00783856">
        <w:rPr>
          <w:szCs w:val="24"/>
        </w:rPr>
        <w:t xml:space="preserve"> = 9.0, 2.0 Hz, </w:t>
      </w:r>
      <w:r w:rsidR="00587A5E" w:rsidRPr="00587A5E">
        <w:rPr>
          <w:i/>
          <w:szCs w:val="24"/>
        </w:rPr>
        <w:t>cis</w:t>
      </w:r>
      <w:r w:rsidR="00587A5E">
        <w:rPr>
          <w:szCs w:val="24"/>
        </w:rPr>
        <w:t xml:space="preserve"> </w:t>
      </w:r>
      <w:r w:rsidR="00783856">
        <w:rPr>
          <w:szCs w:val="24"/>
        </w:rPr>
        <w:t>OC</w:t>
      </w:r>
      <w:r w:rsidR="00783856" w:rsidRPr="00783856">
        <w:rPr>
          <w:i/>
          <w:szCs w:val="24"/>
        </w:rPr>
        <w:t>H</w:t>
      </w:r>
      <w:r w:rsidR="00783856">
        <w:rPr>
          <w:szCs w:val="24"/>
        </w:rPr>
        <w:t xml:space="preserve">OMe), 3.23 (0.3H, s, </w:t>
      </w:r>
      <w:r w:rsidR="00587A5E" w:rsidRPr="00587A5E">
        <w:rPr>
          <w:i/>
          <w:szCs w:val="24"/>
        </w:rPr>
        <w:t>cis</w:t>
      </w:r>
      <w:r w:rsidR="00587A5E">
        <w:rPr>
          <w:szCs w:val="24"/>
        </w:rPr>
        <w:t xml:space="preserve"> </w:t>
      </w:r>
      <w:r w:rsidR="00783856">
        <w:rPr>
          <w:szCs w:val="24"/>
        </w:rPr>
        <w:t>C</w:t>
      </w:r>
      <w:r w:rsidR="00783856" w:rsidRPr="00783856">
        <w:rPr>
          <w:i/>
          <w:szCs w:val="24"/>
        </w:rPr>
        <w:t>H</w:t>
      </w:r>
      <w:r w:rsidR="00783856" w:rsidRPr="00783856">
        <w:rPr>
          <w:szCs w:val="24"/>
          <w:vertAlign w:val="subscript"/>
        </w:rPr>
        <w:t>3</w:t>
      </w:r>
      <w:r w:rsidR="00783856">
        <w:rPr>
          <w:szCs w:val="24"/>
        </w:rPr>
        <w:t xml:space="preserve">), 2.93 (2.7H, s, </w:t>
      </w:r>
      <w:r w:rsidR="00587A5E" w:rsidRPr="00587A5E">
        <w:rPr>
          <w:i/>
          <w:szCs w:val="24"/>
        </w:rPr>
        <w:t xml:space="preserve">trans </w:t>
      </w:r>
      <w:r w:rsidR="00783856">
        <w:rPr>
          <w:szCs w:val="24"/>
        </w:rPr>
        <w:t>OC</w:t>
      </w:r>
      <w:r w:rsidR="00783856" w:rsidRPr="00587A5E">
        <w:rPr>
          <w:i/>
          <w:szCs w:val="24"/>
        </w:rPr>
        <w:t>H</w:t>
      </w:r>
      <w:r w:rsidR="00783856" w:rsidRPr="00783856">
        <w:rPr>
          <w:szCs w:val="24"/>
          <w:vertAlign w:val="subscript"/>
        </w:rPr>
        <w:t>3</w:t>
      </w:r>
      <w:r w:rsidR="00783856">
        <w:rPr>
          <w:szCs w:val="24"/>
        </w:rPr>
        <w:t>), 2.24-2.07 (1H, m, C</w:t>
      </w:r>
      <w:r w:rsidR="00783856" w:rsidRPr="00783856">
        <w:rPr>
          <w:i/>
          <w:szCs w:val="24"/>
        </w:rPr>
        <w:t>H</w:t>
      </w:r>
      <w:r w:rsidR="00783856" w:rsidRPr="00783856">
        <w:rPr>
          <w:szCs w:val="24"/>
          <w:vertAlign w:val="subscript"/>
        </w:rPr>
        <w:t>2</w:t>
      </w:r>
      <w:r w:rsidR="00783856">
        <w:rPr>
          <w:szCs w:val="24"/>
        </w:rPr>
        <w:t>), 1.92-1.55 (5H, m, C</w:t>
      </w:r>
      <w:r w:rsidR="00783856" w:rsidRPr="00783856">
        <w:rPr>
          <w:i/>
          <w:szCs w:val="24"/>
        </w:rPr>
        <w:t>H</w:t>
      </w:r>
      <w:r w:rsidR="00783856" w:rsidRPr="00783856">
        <w:rPr>
          <w:szCs w:val="24"/>
          <w:vertAlign w:val="subscript"/>
        </w:rPr>
        <w:t>2</w:t>
      </w:r>
      <w:r w:rsidR="00783856">
        <w:rPr>
          <w:szCs w:val="24"/>
        </w:rPr>
        <w:t xml:space="preserve">); </w:t>
      </w:r>
      <w:r w:rsidR="00783856" w:rsidRPr="00783856">
        <w:rPr>
          <w:b/>
          <w:szCs w:val="24"/>
          <w:vertAlign w:val="superscript"/>
        </w:rPr>
        <w:t>13</w:t>
      </w:r>
      <w:r w:rsidR="00783856" w:rsidRPr="00783856">
        <w:rPr>
          <w:b/>
          <w:szCs w:val="24"/>
        </w:rPr>
        <w:t>C</w:t>
      </w:r>
      <w:r w:rsidR="00562C66">
        <w:rPr>
          <w:b/>
          <w:szCs w:val="24"/>
        </w:rPr>
        <w:t xml:space="preserve"> </w:t>
      </w:r>
      <w:r w:rsidR="00783856" w:rsidRPr="00783856">
        <w:rPr>
          <w:b/>
          <w:szCs w:val="24"/>
        </w:rPr>
        <w:t>NMR</w:t>
      </w:r>
      <w:r w:rsidR="00783856">
        <w:rPr>
          <w:szCs w:val="24"/>
        </w:rPr>
        <w:t xml:space="preserve"> (100 MHz, CDCl</w:t>
      </w:r>
      <w:r w:rsidR="00783856" w:rsidRPr="00783856">
        <w:rPr>
          <w:szCs w:val="24"/>
          <w:vertAlign w:val="subscript"/>
        </w:rPr>
        <w:t>3</w:t>
      </w:r>
      <w:r w:rsidR="00783856">
        <w:rPr>
          <w:szCs w:val="24"/>
        </w:rPr>
        <w:t>)</w:t>
      </w:r>
      <w:r w:rsidR="006460F0">
        <w:rPr>
          <w:szCs w:val="24"/>
        </w:rPr>
        <w:t xml:space="preserve"> Major isomer only:</w:t>
      </w:r>
      <w:r w:rsidR="00783856">
        <w:rPr>
          <w:szCs w:val="24"/>
        </w:rPr>
        <w:t xml:space="preserve"> </w:t>
      </w:r>
      <w:r w:rsidR="00783856" w:rsidRPr="0024542D">
        <w:rPr>
          <w:szCs w:val="24"/>
        </w:rPr>
        <w:t>δ</w:t>
      </w:r>
      <w:r w:rsidR="00783856" w:rsidRPr="00783856">
        <w:rPr>
          <w:szCs w:val="24"/>
        </w:rPr>
        <w:t xml:space="preserve"> 136.4, 133.9, 129.4, 128.8, 99.8, 84.8, 54.7, 28.7, 22.7, 17.1.</w:t>
      </w:r>
      <w:r w:rsidR="002824E5" w:rsidRPr="002824E5">
        <w:rPr>
          <w:b/>
          <w:szCs w:val="24"/>
        </w:rPr>
        <w:t xml:space="preserve"> </w:t>
      </w:r>
    </w:p>
    <w:p w:rsidR="00BD4B2A" w:rsidRDefault="00BD4B2A" w:rsidP="002824E5">
      <w:pPr>
        <w:spacing w:after="0" w:line="360" w:lineRule="auto"/>
        <w:jc w:val="both"/>
        <w:rPr>
          <w:b/>
          <w:szCs w:val="24"/>
        </w:rPr>
      </w:pPr>
    </w:p>
    <w:p w:rsidR="00473AC7" w:rsidRDefault="00473AC7" w:rsidP="00BD4B2A">
      <w:pPr>
        <w:spacing w:after="0" w:line="360" w:lineRule="auto"/>
        <w:jc w:val="center"/>
        <w:rPr>
          <w:b/>
          <w:szCs w:val="24"/>
        </w:rPr>
      </w:pPr>
    </w:p>
    <w:p w:rsidR="00BD4B2A" w:rsidRDefault="00BD4B2A" w:rsidP="00BD4B2A">
      <w:pPr>
        <w:spacing w:after="0" w:line="360" w:lineRule="auto"/>
        <w:jc w:val="center"/>
        <w:rPr>
          <w:b/>
          <w:szCs w:val="24"/>
        </w:rPr>
      </w:pPr>
      <w:r>
        <w:rPr>
          <w:b/>
          <w:szCs w:val="24"/>
        </w:rPr>
        <w:t>Representative Procedure for the Preparation of Pyranyl Ethers</w:t>
      </w:r>
    </w:p>
    <w:p w:rsidR="00AB2EE1" w:rsidRDefault="002824E5" w:rsidP="002824E5">
      <w:pPr>
        <w:spacing w:after="0" w:line="360" w:lineRule="auto"/>
        <w:jc w:val="center"/>
        <w:rPr>
          <w:b/>
          <w:szCs w:val="24"/>
        </w:rPr>
      </w:pPr>
      <w:r>
        <w:rPr>
          <w:b/>
          <w:szCs w:val="24"/>
        </w:rPr>
        <w:t>Preparation of (</w:t>
      </w:r>
      <w:r w:rsidRPr="00F92B67">
        <w:rPr>
          <w:b/>
          <w:i/>
          <w:szCs w:val="24"/>
        </w:rPr>
        <w:t>E</w:t>
      </w:r>
      <w:r>
        <w:rPr>
          <w:b/>
          <w:szCs w:val="24"/>
        </w:rPr>
        <w:t>)-2-(hex-1-enyl)-6-methoxytetrahydro-2H-pyran</w:t>
      </w:r>
      <w:r w:rsidR="00FD7BD3">
        <w:rPr>
          <w:b/>
          <w:szCs w:val="24"/>
        </w:rPr>
        <w:t xml:space="preserve"> </w:t>
      </w:r>
      <w:r w:rsidR="00FD7BD3" w:rsidRPr="00E20EFE">
        <w:rPr>
          <w:b/>
          <w:szCs w:val="24"/>
        </w:rPr>
        <w:t>(</w:t>
      </w:r>
      <w:r w:rsidR="00E20EFE" w:rsidRPr="00E20EFE">
        <w:rPr>
          <w:szCs w:val="24"/>
        </w:rPr>
        <w:t>(</w:t>
      </w:r>
      <w:r w:rsidR="00E20EFE" w:rsidRPr="00E20EFE">
        <w:rPr>
          <w:i/>
          <w:szCs w:val="24"/>
        </w:rPr>
        <w:t>E</w:t>
      </w:r>
      <w:r w:rsidR="00E20EFE" w:rsidRPr="00E20EFE">
        <w:rPr>
          <w:szCs w:val="24"/>
        </w:rPr>
        <w:t>)-</w:t>
      </w:r>
      <w:r w:rsidR="00FD7BD3">
        <w:rPr>
          <w:b/>
          <w:szCs w:val="24"/>
        </w:rPr>
        <w:t>39)</w:t>
      </w:r>
      <w:r w:rsidR="000A78C6" w:rsidRPr="000A78C6">
        <w:rPr>
          <w:b/>
          <w:szCs w:val="24"/>
          <w:vertAlign w:val="superscript"/>
        </w:rPr>
        <w:t>2</w:t>
      </w:r>
      <w:r w:rsidR="00C97BD3">
        <w:rPr>
          <w:b/>
          <w:szCs w:val="24"/>
          <w:vertAlign w:val="superscript"/>
        </w:rPr>
        <w:t>2</w:t>
      </w:r>
    </w:p>
    <w:p w:rsidR="00473AC7" w:rsidRPr="00160763" w:rsidRDefault="00473AC7" w:rsidP="002824E5">
      <w:pPr>
        <w:spacing w:after="0" w:line="360" w:lineRule="auto"/>
        <w:jc w:val="center"/>
      </w:pPr>
    </w:p>
    <w:p w:rsidR="00580B1C" w:rsidRDefault="00E20EFE" w:rsidP="00580B1C">
      <w:pPr>
        <w:autoSpaceDE w:val="0"/>
        <w:autoSpaceDN w:val="0"/>
        <w:adjustRightInd w:val="0"/>
        <w:spacing w:after="0" w:line="360" w:lineRule="auto"/>
        <w:jc w:val="center"/>
      </w:pPr>
      <w:r>
        <w:object w:dxaOrig="6737" w:dyaOrig="1392">
          <v:shape id="_x0000_i1171" type="#_x0000_t75" style="width:268.5pt;height:56.25pt" o:ole="">
            <v:imagedata r:id="rId289" o:title=""/>
          </v:shape>
          <o:OLEObject Type="Embed" ProgID="ChemDraw.Document.6.0" ShapeID="_x0000_i1171" DrawAspect="Content" ObjectID="_1474924566" r:id="rId290"/>
        </w:object>
      </w:r>
    </w:p>
    <w:p w:rsidR="00580B1C" w:rsidRPr="00580B1C" w:rsidRDefault="00580B1C" w:rsidP="00580B1C">
      <w:pPr>
        <w:autoSpaceDE w:val="0"/>
        <w:autoSpaceDN w:val="0"/>
        <w:adjustRightInd w:val="0"/>
        <w:spacing w:after="0" w:line="360" w:lineRule="auto"/>
        <w:jc w:val="center"/>
      </w:pPr>
    </w:p>
    <w:p w:rsidR="00A97D63" w:rsidRDefault="002824E5" w:rsidP="002824E5">
      <w:pPr>
        <w:autoSpaceDE w:val="0"/>
        <w:autoSpaceDN w:val="0"/>
        <w:adjustRightInd w:val="0"/>
        <w:spacing w:after="0" w:line="360" w:lineRule="auto"/>
        <w:jc w:val="both"/>
        <w:rPr>
          <w:szCs w:val="24"/>
          <w:lang w:eastAsia="en-GB"/>
        </w:rPr>
      </w:pPr>
      <w:r w:rsidRPr="002824E5">
        <w:rPr>
          <w:szCs w:val="24"/>
          <w:lang w:eastAsia="en-GB"/>
        </w:rPr>
        <w:t xml:space="preserve">To a solution of DIBAL (1 M in toluene, 52.5 mL, </w:t>
      </w:r>
      <w:proofErr w:type="gramStart"/>
      <w:r w:rsidRPr="002824E5">
        <w:rPr>
          <w:szCs w:val="24"/>
          <w:lang w:eastAsia="en-GB"/>
        </w:rPr>
        <w:t>52.5</w:t>
      </w:r>
      <w:proofErr w:type="gramEnd"/>
      <w:r w:rsidRPr="002824E5">
        <w:rPr>
          <w:szCs w:val="24"/>
          <w:lang w:eastAsia="en-GB"/>
        </w:rPr>
        <w:t xml:space="preserve"> mmol) was added dropwise at 0 °C neat 1-hexyne (5.7 mL, 50.6 mmol). The</w:t>
      </w:r>
      <w:r w:rsidR="00580B1C">
        <w:rPr>
          <w:szCs w:val="24"/>
          <w:lang w:eastAsia="en-GB"/>
        </w:rPr>
        <w:t xml:space="preserve"> </w:t>
      </w:r>
      <w:r w:rsidRPr="002824E5">
        <w:rPr>
          <w:szCs w:val="24"/>
          <w:lang w:eastAsia="en-GB"/>
        </w:rPr>
        <w:t>reaction was stirred at 40 °C for 2 h. After this time, the reaction was cooled to -78</w:t>
      </w:r>
      <w:r w:rsidR="00580B1C">
        <w:rPr>
          <w:szCs w:val="24"/>
          <w:lang w:eastAsia="en-GB"/>
        </w:rPr>
        <w:t xml:space="preserve"> </w:t>
      </w:r>
      <w:r w:rsidRPr="002824E5">
        <w:rPr>
          <w:szCs w:val="24"/>
          <w:lang w:eastAsia="en-GB"/>
        </w:rPr>
        <w:t>°C and a solution of 2-(benzenesulphonyl)tetrahydro-6-methoxy-2</w:t>
      </w:r>
      <w:r w:rsidRPr="002824E5">
        <w:rPr>
          <w:i/>
          <w:iCs/>
          <w:szCs w:val="24"/>
          <w:lang w:eastAsia="en-GB"/>
        </w:rPr>
        <w:t>H</w:t>
      </w:r>
      <w:r w:rsidRPr="002824E5">
        <w:rPr>
          <w:szCs w:val="24"/>
          <w:lang w:eastAsia="en-GB"/>
        </w:rPr>
        <w:t>-pyran</w:t>
      </w:r>
      <w:r w:rsidRPr="002824E5">
        <w:rPr>
          <w:sz w:val="16"/>
          <w:szCs w:val="16"/>
          <w:lang w:eastAsia="en-GB"/>
        </w:rPr>
        <w:t xml:space="preserve"> </w:t>
      </w:r>
      <w:r w:rsidRPr="002824E5">
        <w:rPr>
          <w:szCs w:val="24"/>
          <w:lang w:eastAsia="en-GB"/>
        </w:rPr>
        <w:t>(10 g,</w:t>
      </w:r>
      <w:r w:rsidR="00580B1C">
        <w:rPr>
          <w:szCs w:val="24"/>
          <w:lang w:eastAsia="en-GB"/>
        </w:rPr>
        <w:t xml:space="preserve"> </w:t>
      </w:r>
      <w:r w:rsidRPr="002824E5">
        <w:rPr>
          <w:szCs w:val="24"/>
          <w:lang w:eastAsia="en-GB"/>
        </w:rPr>
        <w:t xml:space="preserve">39.0 mmol) in anhydrous DCM (15 mL) was added </w:t>
      </w:r>
      <w:r w:rsidRPr="002824E5">
        <w:rPr>
          <w:i/>
          <w:iCs/>
          <w:szCs w:val="24"/>
          <w:lang w:eastAsia="en-GB"/>
        </w:rPr>
        <w:t xml:space="preserve">via </w:t>
      </w:r>
      <w:r w:rsidRPr="002824E5">
        <w:rPr>
          <w:szCs w:val="24"/>
          <w:lang w:eastAsia="en-GB"/>
        </w:rPr>
        <w:t>cannula at -78 °C to the</w:t>
      </w:r>
      <w:r w:rsidR="00580B1C">
        <w:rPr>
          <w:szCs w:val="24"/>
          <w:lang w:eastAsia="en-GB"/>
        </w:rPr>
        <w:t xml:space="preserve"> </w:t>
      </w:r>
      <w:r w:rsidRPr="002824E5">
        <w:rPr>
          <w:szCs w:val="24"/>
          <w:lang w:eastAsia="en-GB"/>
        </w:rPr>
        <w:t>vinylaluminum reagent. The reaction was stirred at -78 °C for 2 h, then the cold bath</w:t>
      </w:r>
      <w:r w:rsidR="00580B1C">
        <w:rPr>
          <w:szCs w:val="24"/>
          <w:lang w:eastAsia="en-GB"/>
        </w:rPr>
        <w:t xml:space="preserve"> </w:t>
      </w:r>
      <w:r w:rsidRPr="002824E5">
        <w:rPr>
          <w:szCs w:val="24"/>
          <w:lang w:eastAsia="en-GB"/>
        </w:rPr>
        <w:t>as removed and the reaction stirred for a further 4 h. After this time, the reaction</w:t>
      </w:r>
      <w:r w:rsidR="00580B1C">
        <w:rPr>
          <w:szCs w:val="24"/>
          <w:lang w:eastAsia="en-GB"/>
        </w:rPr>
        <w:t xml:space="preserve"> </w:t>
      </w:r>
      <w:r w:rsidRPr="002824E5">
        <w:rPr>
          <w:szCs w:val="24"/>
          <w:lang w:eastAsia="en-GB"/>
        </w:rPr>
        <w:t>was quenched with</w:t>
      </w:r>
      <w:r w:rsidR="00580B1C">
        <w:rPr>
          <w:szCs w:val="24"/>
          <w:lang w:eastAsia="en-GB"/>
        </w:rPr>
        <w:t xml:space="preserve"> H</w:t>
      </w:r>
      <w:r w:rsidR="00580B1C" w:rsidRPr="00580B1C">
        <w:rPr>
          <w:szCs w:val="24"/>
          <w:vertAlign w:val="subscript"/>
          <w:lang w:eastAsia="en-GB"/>
        </w:rPr>
        <w:t>2</w:t>
      </w:r>
      <w:r w:rsidR="00580B1C">
        <w:rPr>
          <w:szCs w:val="24"/>
          <w:lang w:eastAsia="en-GB"/>
        </w:rPr>
        <w:t>O</w:t>
      </w:r>
      <w:r w:rsidRPr="002824E5">
        <w:rPr>
          <w:szCs w:val="24"/>
          <w:lang w:eastAsia="en-GB"/>
        </w:rPr>
        <w:t xml:space="preserve"> (50 mL), and the mixture filtered through a pad of celite.</w:t>
      </w:r>
      <w:r w:rsidR="00580B1C">
        <w:rPr>
          <w:szCs w:val="24"/>
          <w:lang w:eastAsia="en-GB"/>
        </w:rPr>
        <w:t xml:space="preserve"> </w:t>
      </w:r>
      <w:r w:rsidRPr="002824E5">
        <w:rPr>
          <w:szCs w:val="24"/>
          <w:lang w:eastAsia="en-GB"/>
        </w:rPr>
        <w:t>The filtrate was extracted with EtOAc, and the combined organic extracts were</w:t>
      </w:r>
      <w:r w:rsidR="00580B1C">
        <w:rPr>
          <w:szCs w:val="24"/>
          <w:lang w:eastAsia="en-GB"/>
        </w:rPr>
        <w:t xml:space="preserve"> </w:t>
      </w:r>
      <w:r w:rsidRPr="002824E5">
        <w:rPr>
          <w:szCs w:val="24"/>
          <w:lang w:eastAsia="en-GB"/>
        </w:rPr>
        <w:t>washed with brine, dried over MgSO</w:t>
      </w:r>
      <w:r w:rsidRPr="002824E5">
        <w:rPr>
          <w:sz w:val="16"/>
          <w:szCs w:val="16"/>
          <w:lang w:eastAsia="en-GB"/>
        </w:rPr>
        <w:t xml:space="preserve">4 </w:t>
      </w:r>
      <w:r w:rsidRPr="002824E5">
        <w:rPr>
          <w:szCs w:val="24"/>
          <w:lang w:eastAsia="en-GB"/>
        </w:rPr>
        <w:t xml:space="preserve">and concentrated </w:t>
      </w:r>
      <w:r w:rsidRPr="002824E5">
        <w:rPr>
          <w:i/>
          <w:iCs/>
          <w:szCs w:val="24"/>
          <w:lang w:eastAsia="en-GB"/>
        </w:rPr>
        <w:t>in vacuo</w:t>
      </w:r>
      <w:r w:rsidRPr="002824E5">
        <w:rPr>
          <w:szCs w:val="24"/>
          <w:lang w:eastAsia="en-GB"/>
        </w:rPr>
        <w:t>. The crude residue</w:t>
      </w:r>
      <w:r w:rsidR="00580B1C">
        <w:rPr>
          <w:szCs w:val="24"/>
          <w:lang w:eastAsia="en-GB"/>
        </w:rPr>
        <w:t xml:space="preserve"> </w:t>
      </w:r>
      <w:r w:rsidRPr="002824E5">
        <w:rPr>
          <w:szCs w:val="24"/>
          <w:lang w:eastAsia="en-GB"/>
        </w:rPr>
        <w:t xml:space="preserve">was purified by flash chromatography </w:t>
      </w:r>
      <w:r w:rsidR="00032FEA">
        <w:rPr>
          <w:szCs w:val="24"/>
          <w:lang w:eastAsia="en-GB"/>
        </w:rPr>
        <w:t>on silica gel (96 : 4</w:t>
      </w:r>
      <w:r w:rsidRPr="002824E5">
        <w:rPr>
          <w:szCs w:val="24"/>
          <w:lang w:eastAsia="en-GB"/>
        </w:rPr>
        <w:t xml:space="preserve"> / petroleum ether :</w:t>
      </w:r>
      <w:r w:rsidR="00580B1C">
        <w:rPr>
          <w:szCs w:val="24"/>
          <w:lang w:eastAsia="en-GB"/>
        </w:rPr>
        <w:t xml:space="preserve"> </w:t>
      </w:r>
      <w:r w:rsidRPr="002824E5">
        <w:rPr>
          <w:szCs w:val="24"/>
          <w:lang w:eastAsia="en-GB"/>
        </w:rPr>
        <w:t xml:space="preserve">EtOAc) to give </w:t>
      </w:r>
      <w:r w:rsidR="00580B1C">
        <w:rPr>
          <w:szCs w:val="24"/>
          <w:lang w:eastAsia="en-GB"/>
        </w:rPr>
        <w:t>the desired pyran</w:t>
      </w:r>
      <w:r w:rsidRPr="002824E5">
        <w:rPr>
          <w:b/>
          <w:bCs/>
          <w:i/>
          <w:iCs/>
          <w:szCs w:val="24"/>
          <w:lang w:eastAsia="en-GB"/>
        </w:rPr>
        <w:t xml:space="preserve"> </w:t>
      </w:r>
      <w:r w:rsidRPr="002824E5">
        <w:rPr>
          <w:szCs w:val="24"/>
          <w:lang w:eastAsia="en-GB"/>
        </w:rPr>
        <w:t>as a yellow oil (6.3 g, 81%) containing an inseparable 4 : 1 /</w:t>
      </w:r>
      <w:r w:rsidR="00580B1C">
        <w:rPr>
          <w:szCs w:val="24"/>
          <w:lang w:eastAsia="en-GB"/>
        </w:rPr>
        <w:t xml:space="preserve"> </w:t>
      </w:r>
      <w:r w:rsidRPr="002824E5">
        <w:rPr>
          <w:i/>
          <w:iCs/>
          <w:szCs w:val="24"/>
          <w:lang w:eastAsia="en-GB"/>
        </w:rPr>
        <w:t xml:space="preserve">trans </w:t>
      </w:r>
      <w:r w:rsidRPr="002824E5">
        <w:rPr>
          <w:szCs w:val="24"/>
          <w:lang w:eastAsia="en-GB"/>
        </w:rPr>
        <w:t xml:space="preserve">: </w:t>
      </w:r>
      <w:r w:rsidRPr="002824E5">
        <w:rPr>
          <w:i/>
          <w:iCs/>
          <w:szCs w:val="24"/>
          <w:lang w:eastAsia="en-GB"/>
        </w:rPr>
        <w:t xml:space="preserve">cis </w:t>
      </w:r>
      <w:r w:rsidRPr="002824E5">
        <w:rPr>
          <w:szCs w:val="24"/>
          <w:lang w:eastAsia="en-GB"/>
        </w:rPr>
        <w:t>mixture of diastereoisomers;</w:t>
      </w:r>
      <w:r w:rsidR="00580B1C">
        <w:rPr>
          <w:szCs w:val="24"/>
          <w:lang w:eastAsia="en-GB"/>
        </w:rPr>
        <w:t xml:space="preserve"> </w:t>
      </w:r>
      <w:r w:rsidR="00580B1C" w:rsidRPr="00580B1C">
        <w:rPr>
          <w:b/>
          <w:szCs w:val="24"/>
          <w:vertAlign w:val="superscript"/>
          <w:lang w:eastAsia="en-GB"/>
        </w:rPr>
        <w:t>1</w:t>
      </w:r>
      <w:r w:rsidRPr="00580B1C">
        <w:rPr>
          <w:b/>
          <w:szCs w:val="24"/>
          <w:lang w:eastAsia="en-GB"/>
        </w:rPr>
        <w:t>H NMR</w:t>
      </w:r>
      <w:r w:rsidRPr="002824E5">
        <w:rPr>
          <w:szCs w:val="24"/>
          <w:lang w:eastAsia="en-GB"/>
        </w:rPr>
        <w:t xml:space="preserve"> (400 MHz, CDC</w:t>
      </w:r>
      <w:r w:rsidR="00580B1C">
        <w:rPr>
          <w:szCs w:val="24"/>
          <w:lang w:eastAsia="en-GB"/>
        </w:rPr>
        <w:t>l</w:t>
      </w:r>
      <w:r w:rsidR="00580B1C" w:rsidRPr="00580B1C">
        <w:rPr>
          <w:szCs w:val="24"/>
          <w:vertAlign w:val="subscript"/>
          <w:lang w:eastAsia="en-GB"/>
        </w:rPr>
        <w:t>3</w:t>
      </w:r>
      <w:r w:rsidRPr="002824E5">
        <w:rPr>
          <w:szCs w:val="24"/>
          <w:lang w:eastAsia="en-GB"/>
        </w:rPr>
        <w:t>): δ</w:t>
      </w:r>
      <w:r w:rsidR="00580B1C">
        <w:rPr>
          <w:szCs w:val="24"/>
          <w:lang w:eastAsia="en-GB"/>
        </w:rPr>
        <w:t xml:space="preserve"> </w:t>
      </w:r>
      <w:r w:rsidRPr="002824E5">
        <w:rPr>
          <w:szCs w:val="24"/>
          <w:lang w:eastAsia="en-GB"/>
        </w:rPr>
        <w:t xml:space="preserve">5.71 (1H, dtd, </w:t>
      </w:r>
      <w:r w:rsidRPr="002824E5">
        <w:rPr>
          <w:i/>
          <w:iCs/>
          <w:szCs w:val="24"/>
          <w:lang w:eastAsia="en-GB"/>
        </w:rPr>
        <w:t xml:space="preserve">J </w:t>
      </w:r>
      <w:r w:rsidRPr="002824E5">
        <w:rPr>
          <w:szCs w:val="24"/>
          <w:lang w:eastAsia="en-GB"/>
        </w:rPr>
        <w:t>= 15.0, 6.5, 1.0 Hz, C</w:t>
      </w:r>
      <w:r w:rsidR="002F730D">
        <w:rPr>
          <w:szCs w:val="24"/>
          <w:lang w:eastAsia="en-GB"/>
        </w:rPr>
        <w:t>H</w:t>
      </w:r>
      <w:r w:rsidR="002F730D" w:rsidRPr="002F730D">
        <w:rPr>
          <w:szCs w:val="24"/>
          <w:vertAlign w:val="subscript"/>
          <w:lang w:eastAsia="en-GB"/>
        </w:rPr>
        <w:t>2</w:t>
      </w:r>
      <w:r w:rsidRPr="002824E5">
        <w:rPr>
          <w:szCs w:val="24"/>
          <w:lang w:eastAsia="en-GB"/>
        </w:rPr>
        <w:t>-alkene-</w:t>
      </w:r>
      <w:r w:rsidRPr="002824E5">
        <w:rPr>
          <w:i/>
          <w:iCs/>
          <w:szCs w:val="24"/>
          <w:lang w:eastAsia="en-GB"/>
        </w:rPr>
        <w:t>H</w:t>
      </w:r>
      <w:r w:rsidRPr="002824E5">
        <w:rPr>
          <w:szCs w:val="24"/>
          <w:lang w:eastAsia="en-GB"/>
        </w:rPr>
        <w:t>), 5.54-5.4</w:t>
      </w:r>
      <w:r w:rsidR="00123699">
        <w:rPr>
          <w:szCs w:val="24"/>
          <w:lang w:eastAsia="en-GB"/>
        </w:rPr>
        <w:t>0</w:t>
      </w:r>
      <w:r w:rsidRPr="002824E5">
        <w:rPr>
          <w:szCs w:val="24"/>
          <w:lang w:eastAsia="en-GB"/>
        </w:rPr>
        <w:t xml:space="preserve"> (0.8H, ddt, </w:t>
      </w:r>
      <w:r w:rsidRPr="002824E5">
        <w:rPr>
          <w:i/>
          <w:iCs/>
          <w:szCs w:val="24"/>
          <w:lang w:eastAsia="en-GB"/>
        </w:rPr>
        <w:t xml:space="preserve">J </w:t>
      </w:r>
      <w:r w:rsidRPr="002824E5">
        <w:rPr>
          <w:szCs w:val="24"/>
          <w:lang w:eastAsia="en-GB"/>
        </w:rPr>
        <w:t xml:space="preserve">= 15.0, 7.0, 1.5 Hz, </w:t>
      </w:r>
      <w:r w:rsidR="00E21B32" w:rsidRPr="00E21B32">
        <w:rPr>
          <w:i/>
          <w:szCs w:val="24"/>
          <w:lang w:eastAsia="en-GB"/>
        </w:rPr>
        <w:t>trans</w:t>
      </w:r>
      <w:r w:rsidR="00E21B32">
        <w:rPr>
          <w:szCs w:val="24"/>
          <w:lang w:eastAsia="en-GB"/>
        </w:rPr>
        <w:t xml:space="preserve"> </w:t>
      </w:r>
      <w:r w:rsidRPr="002824E5">
        <w:rPr>
          <w:szCs w:val="24"/>
          <w:lang w:eastAsia="en-GB"/>
        </w:rPr>
        <w:t>CH-alkene-</w:t>
      </w:r>
      <w:r w:rsidRPr="002824E5">
        <w:rPr>
          <w:i/>
          <w:iCs/>
          <w:szCs w:val="24"/>
          <w:lang w:eastAsia="en-GB"/>
        </w:rPr>
        <w:t xml:space="preserve">H </w:t>
      </w:r>
      <w:r w:rsidRPr="002824E5">
        <w:rPr>
          <w:szCs w:val="24"/>
          <w:lang w:eastAsia="en-GB"/>
        </w:rPr>
        <w:t xml:space="preserve">and 0.2H, m, </w:t>
      </w:r>
      <w:r w:rsidR="00E21B32" w:rsidRPr="00E21B32">
        <w:rPr>
          <w:i/>
          <w:szCs w:val="24"/>
          <w:lang w:eastAsia="en-GB"/>
        </w:rPr>
        <w:t>cis</w:t>
      </w:r>
      <w:r w:rsidR="00E21B32">
        <w:rPr>
          <w:szCs w:val="24"/>
          <w:lang w:eastAsia="en-GB"/>
        </w:rPr>
        <w:t xml:space="preserve"> </w:t>
      </w:r>
      <w:r w:rsidRPr="002824E5">
        <w:rPr>
          <w:szCs w:val="24"/>
          <w:lang w:eastAsia="en-GB"/>
        </w:rPr>
        <w:t>CH-alkene-</w:t>
      </w:r>
      <w:r w:rsidRPr="002824E5">
        <w:rPr>
          <w:i/>
          <w:iCs/>
          <w:szCs w:val="24"/>
          <w:lang w:eastAsia="en-GB"/>
        </w:rPr>
        <w:t>H</w:t>
      </w:r>
      <w:r w:rsidRPr="002824E5">
        <w:rPr>
          <w:szCs w:val="24"/>
          <w:lang w:eastAsia="en-GB"/>
        </w:rPr>
        <w:t>), 4.73</w:t>
      </w:r>
      <w:r w:rsidR="00580B1C">
        <w:rPr>
          <w:szCs w:val="24"/>
          <w:lang w:eastAsia="en-GB"/>
        </w:rPr>
        <w:t xml:space="preserve"> </w:t>
      </w:r>
      <w:r w:rsidRPr="002824E5">
        <w:rPr>
          <w:szCs w:val="24"/>
          <w:lang w:eastAsia="en-GB"/>
        </w:rPr>
        <w:t>(0.8H, br, OC</w:t>
      </w:r>
      <w:r w:rsidRPr="002824E5">
        <w:rPr>
          <w:i/>
          <w:iCs/>
          <w:szCs w:val="24"/>
          <w:lang w:eastAsia="en-GB"/>
        </w:rPr>
        <w:t>H</w:t>
      </w:r>
      <w:r w:rsidRPr="002824E5">
        <w:rPr>
          <w:szCs w:val="24"/>
          <w:lang w:eastAsia="en-GB"/>
        </w:rPr>
        <w:t xml:space="preserve">OMe), 4.34 (0.2H, dd, </w:t>
      </w:r>
      <w:r w:rsidRPr="002824E5">
        <w:rPr>
          <w:i/>
          <w:iCs/>
          <w:szCs w:val="24"/>
          <w:lang w:eastAsia="en-GB"/>
        </w:rPr>
        <w:t xml:space="preserve">J </w:t>
      </w:r>
      <w:r w:rsidRPr="002824E5">
        <w:rPr>
          <w:szCs w:val="24"/>
          <w:lang w:eastAsia="en-GB"/>
        </w:rPr>
        <w:t xml:space="preserve">= 9.0, 2.0 Hz, </w:t>
      </w:r>
      <w:r w:rsidRPr="00DF1303">
        <w:rPr>
          <w:bCs/>
          <w:i/>
          <w:iCs/>
          <w:szCs w:val="24"/>
          <w:lang w:eastAsia="en-GB"/>
        </w:rPr>
        <w:t>cis</w:t>
      </w:r>
      <w:r w:rsidRPr="002824E5">
        <w:rPr>
          <w:b/>
          <w:bCs/>
          <w:i/>
          <w:iCs/>
          <w:szCs w:val="24"/>
          <w:lang w:eastAsia="en-GB"/>
        </w:rPr>
        <w:t xml:space="preserve"> </w:t>
      </w:r>
      <w:r w:rsidRPr="002824E5">
        <w:rPr>
          <w:szCs w:val="24"/>
          <w:lang w:eastAsia="en-GB"/>
        </w:rPr>
        <w:t>OC</w:t>
      </w:r>
      <w:r w:rsidRPr="002824E5">
        <w:rPr>
          <w:i/>
          <w:iCs/>
          <w:szCs w:val="24"/>
          <w:lang w:eastAsia="en-GB"/>
        </w:rPr>
        <w:t>H</w:t>
      </w:r>
      <w:r w:rsidRPr="002824E5">
        <w:rPr>
          <w:szCs w:val="24"/>
          <w:lang w:eastAsia="en-GB"/>
        </w:rPr>
        <w:t>OMe), 4.17-</w:t>
      </w:r>
      <w:r w:rsidR="00580B1C">
        <w:rPr>
          <w:szCs w:val="24"/>
          <w:lang w:eastAsia="en-GB"/>
        </w:rPr>
        <w:t xml:space="preserve"> </w:t>
      </w:r>
      <w:r w:rsidRPr="002824E5">
        <w:rPr>
          <w:szCs w:val="24"/>
          <w:lang w:eastAsia="en-GB"/>
        </w:rPr>
        <w:t xml:space="preserve">4.08 (0.8H, m, </w:t>
      </w:r>
      <w:r w:rsidR="00DF1303" w:rsidRPr="00DF1303">
        <w:rPr>
          <w:i/>
          <w:szCs w:val="24"/>
          <w:lang w:eastAsia="en-GB"/>
        </w:rPr>
        <w:t>trans</w:t>
      </w:r>
      <w:r w:rsidR="00DF1303">
        <w:rPr>
          <w:szCs w:val="24"/>
          <w:lang w:eastAsia="en-GB"/>
        </w:rPr>
        <w:t xml:space="preserve"> </w:t>
      </w:r>
      <w:r w:rsidRPr="002824E5">
        <w:rPr>
          <w:szCs w:val="24"/>
          <w:lang w:eastAsia="en-GB"/>
        </w:rPr>
        <w:t>pyran-OC</w:t>
      </w:r>
      <w:r w:rsidRPr="002824E5">
        <w:rPr>
          <w:i/>
          <w:iCs/>
          <w:szCs w:val="24"/>
          <w:lang w:eastAsia="en-GB"/>
        </w:rPr>
        <w:t>H</w:t>
      </w:r>
      <w:r w:rsidRPr="002824E5">
        <w:rPr>
          <w:szCs w:val="24"/>
          <w:lang w:eastAsia="en-GB"/>
        </w:rPr>
        <w:t xml:space="preserve">), 3.88-3.82 (0.2H, m, </w:t>
      </w:r>
      <w:r w:rsidR="00DF1303" w:rsidRPr="00DF1303">
        <w:rPr>
          <w:i/>
          <w:szCs w:val="24"/>
          <w:lang w:eastAsia="en-GB"/>
        </w:rPr>
        <w:t>cis</w:t>
      </w:r>
      <w:r w:rsidR="00DF1303">
        <w:rPr>
          <w:szCs w:val="24"/>
          <w:lang w:eastAsia="en-GB"/>
        </w:rPr>
        <w:t xml:space="preserve"> </w:t>
      </w:r>
      <w:r w:rsidRPr="002824E5">
        <w:rPr>
          <w:szCs w:val="24"/>
          <w:lang w:eastAsia="en-GB"/>
        </w:rPr>
        <w:t>pyran-OC</w:t>
      </w:r>
      <w:r w:rsidRPr="002824E5">
        <w:rPr>
          <w:i/>
          <w:iCs/>
          <w:szCs w:val="24"/>
          <w:lang w:eastAsia="en-GB"/>
        </w:rPr>
        <w:t>H</w:t>
      </w:r>
      <w:r w:rsidRPr="002824E5">
        <w:rPr>
          <w:szCs w:val="24"/>
          <w:lang w:eastAsia="en-GB"/>
        </w:rPr>
        <w:t>), 3.49 (0.6H,</w:t>
      </w:r>
      <w:r w:rsidR="00580B1C">
        <w:rPr>
          <w:szCs w:val="24"/>
          <w:lang w:eastAsia="en-GB"/>
        </w:rPr>
        <w:t xml:space="preserve"> </w:t>
      </w:r>
      <w:r w:rsidRPr="002824E5">
        <w:rPr>
          <w:szCs w:val="24"/>
          <w:lang w:eastAsia="en-GB"/>
        </w:rPr>
        <w:t xml:space="preserve">s, </w:t>
      </w:r>
      <w:r w:rsidRPr="00DF1303">
        <w:rPr>
          <w:bCs/>
          <w:i/>
          <w:iCs/>
          <w:szCs w:val="24"/>
          <w:lang w:eastAsia="en-GB"/>
        </w:rPr>
        <w:t>cis</w:t>
      </w:r>
      <w:r w:rsidRPr="002824E5">
        <w:rPr>
          <w:b/>
          <w:bCs/>
          <w:i/>
          <w:iCs/>
          <w:szCs w:val="24"/>
          <w:lang w:eastAsia="en-GB"/>
        </w:rPr>
        <w:t xml:space="preserve"> </w:t>
      </w:r>
      <w:r w:rsidRPr="002824E5">
        <w:rPr>
          <w:szCs w:val="24"/>
          <w:lang w:eastAsia="en-GB"/>
        </w:rPr>
        <w:t>OC</w:t>
      </w:r>
      <w:r w:rsidR="002F730D" w:rsidRPr="002F730D">
        <w:rPr>
          <w:i/>
          <w:szCs w:val="24"/>
          <w:lang w:eastAsia="en-GB"/>
        </w:rPr>
        <w:t>H</w:t>
      </w:r>
      <w:r w:rsidR="002F730D" w:rsidRPr="002F730D">
        <w:rPr>
          <w:szCs w:val="24"/>
          <w:vertAlign w:val="subscript"/>
          <w:lang w:eastAsia="en-GB"/>
        </w:rPr>
        <w:t>3</w:t>
      </w:r>
      <w:r w:rsidRPr="002824E5">
        <w:rPr>
          <w:szCs w:val="24"/>
          <w:lang w:eastAsia="en-GB"/>
        </w:rPr>
        <w:t xml:space="preserve">), 3.37 (2.4H, s, </w:t>
      </w:r>
      <w:r w:rsidR="00DF1303" w:rsidRPr="00DF1303">
        <w:rPr>
          <w:i/>
          <w:szCs w:val="24"/>
          <w:lang w:eastAsia="en-GB"/>
        </w:rPr>
        <w:t>trans</w:t>
      </w:r>
      <w:r w:rsidR="00DF1303">
        <w:rPr>
          <w:szCs w:val="24"/>
          <w:lang w:eastAsia="en-GB"/>
        </w:rPr>
        <w:t xml:space="preserve"> </w:t>
      </w:r>
      <w:r w:rsidRPr="002824E5">
        <w:rPr>
          <w:szCs w:val="24"/>
          <w:lang w:eastAsia="en-GB"/>
        </w:rPr>
        <w:t>OC</w:t>
      </w:r>
      <w:r w:rsidR="002F730D" w:rsidRPr="002F730D">
        <w:rPr>
          <w:i/>
          <w:szCs w:val="24"/>
          <w:lang w:eastAsia="en-GB"/>
        </w:rPr>
        <w:t>H</w:t>
      </w:r>
      <w:r w:rsidR="002F730D" w:rsidRPr="002F730D">
        <w:rPr>
          <w:szCs w:val="24"/>
          <w:vertAlign w:val="subscript"/>
          <w:lang w:eastAsia="en-GB"/>
        </w:rPr>
        <w:t>3</w:t>
      </w:r>
      <w:r w:rsidRPr="002824E5">
        <w:rPr>
          <w:szCs w:val="24"/>
          <w:lang w:eastAsia="en-GB"/>
        </w:rPr>
        <w:t>), 2.08-1.97 (2H, m, C</w:t>
      </w:r>
      <w:r w:rsidR="002F730D" w:rsidRPr="002F730D">
        <w:rPr>
          <w:i/>
          <w:szCs w:val="24"/>
          <w:lang w:eastAsia="en-GB"/>
        </w:rPr>
        <w:t>H</w:t>
      </w:r>
      <w:r w:rsidR="002F730D" w:rsidRPr="002F730D">
        <w:rPr>
          <w:szCs w:val="24"/>
          <w:vertAlign w:val="subscript"/>
          <w:lang w:eastAsia="en-GB"/>
        </w:rPr>
        <w:t>2</w:t>
      </w:r>
      <w:r w:rsidRPr="002824E5">
        <w:rPr>
          <w:szCs w:val="24"/>
          <w:lang w:eastAsia="en-GB"/>
        </w:rPr>
        <w:t>), 1.91-</w:t>
      </w:r>
      <w:r w:rsidR="00580B1C">
        <w:rPr>
          <w:szCs w:val="24"/>
          <w:lang w:eastAsia="en-GB"/>
        </w:rPr>
        <w:t xml:space="preserve"> </w:t>
      </w:r>
      <w:r w:rsidRPr="00580B1C">
        <w:rPr>
          <w:szCs w:val="24"/>
          <w:lang w:eastAsia="en-GB"/>
        </w:rPr>
        <w:t>1.24 (10H, m, C</w:t>
      </w:r>
      <w:r w:rsidR="002F730D" w:rsidRPr="002F730D">
        <w:rPr>
          <w:i/>
          <w:szCs w:val="24"/>
          <w:lang w:eastAsia="en-GB"/>
        </w:rPr>
        <w:t xml:space="preserve"> H</w:t>
      </w:r>
      <w:r w:rsidR="002F730D" w:rsidRPr="002F730D">
        <w:rPr>
          <w:szCs w:val="24"/>
          <w:vertAlign w:val="subscript"/>
          <w:lang w:eastAsia="en-GB"/>
        </w:rPr>
        <w:t>2</w:t>
      </w:r>
      <w:r w:rsidRPr="00580B1C">
        <w:rPr>
          <w:szCs w:val="24"/>
          <w:lang w:eastAsia="en-GB"/>
        </w:rPr>
        <w:t xml:space="preserve">), 0.88 (3H, t, </w:t>
      </w:r>
      <w:r w:rsidRPr="00580B1C">
        <w:rPr>
          <w:i/>
          <w:iCs/>
          <w:szCs w:val="24"/>
          <w:lang w:eastAsia="en-GB"/>
        </w:rPr>
        <w:t xml:space="preserve">J </w:t>
      </w:r>
      <w:r w:rsidRPr="00580B1C">
        <w:rPr>
          <w:szCs w:val="24"/>
          <w:lang w:eastAsia="en-GB"/>
        </w:rPr>
        <w:t>= 7.0 Hz, C</w:t>
      </w:r>
      <w:r w:rsidR="002F730D">
        <w:rPr>
          <w:szCs w:val="24"/>
          <w:lang w:eastAsia="en-GB"/>
        </w:rPr>
        <w:t>H</w:t>
      </w:r>
      <w:r w:rsidR="002F730D" w:rsidRPr="002F730D">
        <w:rPr>
          <w:szCs w:val="24"/>
          <w:vertAlign w:val="subscript"/>
          <w:lang w:eastAsia="en-GB"/>
        </w:rPr>
        <w:t>2</w:t>
      </w:r>
      <w:r w:rsidR="002F730D">
        <w:rPr>
          <w:szCs w:val="24"/>
          <w:lang w:eastAsia="en-GB"/>
        </w:rPr>
        <w:t>CH</w:t>
      </w:r>
      <w:r w:rsidR="002F730D" w:rsidRPr="002F730D">
        <w:rPr>
          <w:szCs w:val="24"/>
          <w:vertAlign w:val="subscript"/>
          <w:lang w:eastAsia="en-GB"/>
        </w:rPr>
        <w:t>3</w:t>
      </w:r>
      <w:r w:rsidRPr="00580B1C">
        <w:rPr>
          <w:szCs w:val="24"/>
          <w:lang w:eastAsia="en-GB"/>
        </w:rPr>
        <w:t xml:space="preserve">); </w:t>
      </w:r>
      <w:r w:rsidR="00123699" w:rsidRPr="005D37CC">
        <w:rPr>
          <w:b/>
          <w:szCs w:val="24"/>
          <w:vertAlign w:val="superscript"/>
          <w:lang w:eastAsia="en-GB"/>
        </w:rPr>
        <w:lastRenderedPageBreak/>
        <w:t>13</w:t>
      </w:r>
      <w:r w:rsidRPr="005D37CC">
        <w:rPr>
          <w:b/>
          <w:szCs w:val="24"/>
          <w:lang w:eastAsia="en-GB"/>
        </w:rPr>
        <w:t>C NMR</w:t>
      </w:r>
      <w:r w:rsidRPr="00580B1C">
        <w:rPr>
          <w:szCs w:val="24"/>
          <w:lang w:eastAsia="en-GB"/>
        </w:rPr>
        <w:t xml:space="preserve"> (100.6 MHz, CDC</w:t>
      </w:r>
      <w:r w:rsidR="00123699">
        <w:rPr>
          <w:szCs w:val="24"/>
          <w:lang w:eastAsia="en-GB"/>
        </w:rPr>
        <w:t>l</w:t>
      </w:r>
      <w:r w:rsidR="00123699" w:rsidRPr="00123699">
        <w:rPr>
          <w:szCs w:val="24"/>
          <w:vertAlign w:val="subscript"/>
          <w:lang w:eastAsia="en-GB"/>
        </w:rPr>
        <w:t>3</w:t>
      </w:r>
      <w:r w:rsidRPr="00580B1C">
        <w:rPr>
          <w:szCs w:val="24"/>
          <w:lang w:eastAsia="en-GB"/>
        </w:rPr>
        <w:t>)</w:t>
      </w:r>
      <w:r w:rsidR="008F3E2E" w:rsidRPr="008F3E2E">
        <w:rPr>
          <w:szCs w:val="24"/>
        </w:rPr>
        <w:t xml:space="preserve"> </w:t>
      </w:r>
      <w:r w:rsidR="008F3E2E">
        <w:rPr>
          <w:szCs w:val="24"/>
        </w:rPr>
        <w:t>Major isomer only:</w:t>
      </w:r>
      <w:r w:rsidRPr="00580B1C">
        <w:rPr>
          <w:szCs w:val="24"/>
          <w:lang w:eastAsia="en-GB"/>
        </w:rPr>
        <w:t xml:space="preserve"> </w:t>
      </w:r>
      <w:r w:rsidRPr="002824E5">
        <w:rPr>
          <w:szCs w:val="24"/>
          <w:lang w:eastAsia="en-GB"/>
        </w:rPr>
        <w:t>δ</w:t>
      </w:r>
      <w:r w:rsidRPr="00580B1C">
        <w:rPr>
          <w:szCs w:val="24"/>
          <w:lang w:eastAsia="en-GB"/>
        </w:rPr>
        <w:t xml:space="preserve"> 132.5, 130.9, 98.6, 69.4, 54.5, 32.0, 31.4, 31.2,</w:t>
      </w:r>
      <w:r w:rsidR="00580B1C">
        <w:rPr>
          <w:szCs w:val="24"/>
          <w:lang w:eastAsia="en-GB"/>
        </w:rPr>
        <w:t xml:space="preserve"> </w:t>
      </w:r>
      <w:r w:rsidRPr="002824E5">
        <w:rPr>
          <w:szCs w:val="24"/>
          <w:lang w:eastAsia="en-GB"/>
        </w:rPr>
        <w:t>29.4, 22.3, 18.0, 14.0</w:t>
      </w:r>
      <w:r w:rsidR="00123699">
        <w:rPr>
          <w:szCs w:val="24"/>
          <w:lang w:eastAsia="en-GB"/>
        </w:rPr>
        <w:t>.</w:t>
      </w:r>
    </w:p>
    <w:p w:rsidR="00473AC7" w:rsidRDefault="00473AC7" w:rsidP="002824E5">
      <w:pPr>
        <w:autoSpaceDE w:val="0"/>
        <w:autoSpaceDN w:val="0"/>
        <w:adjustRightInd w:val="0"/>
        <w:spacing w:after="0" w:line="360" w:lineRule="auto"/>
        <w:jc w:val="both"/>
        <w:rPr>
          <w:szCs w:val="24"/>
          <w:lang w:eastAsia="en-GB"/>
        </w:rPr>
      </w:pPr>
    </w:p>
    <w:p w:rsidR="007958B5" w:rsidRPr="00A8361B" w:rsidRDefault="007958B5" w:rsidP="007958B5">
      <w:pPr>
        <w:spacing w:line="360" w:lineRule="auto"/>
        <w:jc w:val="center"/>
        <w:rPr>
          <w:szCs w:val="24"/>
          <w:vertAlign w:val="superscript"/>
          <w:lang w:eastAsia="en-GB"/>
        </w:rPr>
      </w:pPr>
      <w:r>
        <w:rPr>
          <w:b/>
          <w:szCs w:val="24"/>
        </w:rPr>
        <w:t>Preparation of (</w:t>
      </w:r>
      <w:r w:rsidRPr="00F92B67">
        <w:rPr>
          <w:b/>
          <w:i/>
          <w:szCs w:val="24"/>
        </w:rPr>
        <w:t>E</w:t>
      </w:r>
      <w:r>
        <w:rPr>
          <w:b/>
          <w:szCs w:val="24"/>
        </w:rPr>
        <w:t>)-2-(hex-1-enyl)-6-methoxytetrahydro-2</w:t>
      </w:r>
      <w:r w:rsidRPr="00624BB2">
        <w:rPr>
          <w:b/>
          <w:i/>
          <w:szCs w:val="24"/>
        </w:rPr>
        <w:t>H</w:t>
      </w:r>
      <w:r>
        <w:rPr>
          <w:b/>
          <w:szCs w:val="24"/>
        </w:rPr>
        <w:t>-pyran</w:t>
      </w:r>
      <w:r w:rsidR="00FD7BD3">
        <w:rPr>
          <w:b/>
          <w:szCs w:val="24"/>
        </w:rPr>
        <w:t xml:space="preserve"> </w:t>
      </w:r>
      <w:r w:rsidR="00FD7BD3" w:rsidRPr="00E20EFE">
        <w:rPr>
          <w:b/>
          <w:szCs w:val="24"/>
        </w:rPr>
        <w:t>(</w:t>
      </w:r>
      <w:r w:rsidR="00FD7BD3">
        <w:rPr>
          <w:b/>
          <w:szCs w:val="24"/>
        </w:rPr>
        <w:t>40)</w:t>
      </w:r>
      <w:r w:rsidR="000A78C6" w:rsidRPr="000A78C6">
        <w:rPr>
          <w:b/>
          <w:szCs w:val="24"/>
          <w:vertAlign w:val="superscript"/>
        </w:rPr>
        <w:t>2</w:t>
      </w:r>
      <w:r w:rsidR="00C97BD3">
        <w:rPr>
          <w:b/>
          <w:szCs w:val="24"/>
          <w:vertAlign w:val="superscript"/>
        </w:rPr>
        <w:t>2</w:t>
      </w:r>
    </w:p>
    <w:p w:rsidR="007958B5" w:rsidRDefault="00D504B7" w:rsidP="007958B5">
      <w:pPr>
        <w:autoSpaceDE w:val="0"/>
        <w:autoSpaceDN w:val="0"/>
        <w:adjustRightInd w:val="0"/>
        <w:spacing w:after="0" w:line="360" w:lineRule="auto"/>
        <w:jc w:val="center"/>
      </w:pPr>
      <w:r>
        <w:object w:dxaOrig="6539" w:dyaOrig="1468">
          <v:shape id="_x0000_i1172" type="#_x0000_t75" style="width:261pt;height:59.25pt" o:ole="">
            <v:imagedata r:id="rId291" o:title=""/>
          </v:shape>
          <o:OLEObject Type="Embed" ProgID="ChemDraw.Document.6.0" ShapeID="_x0000_i1172" DrawAspect="Content" ObjectID="_1474924567" r:id="rId292"/>
        </w:object>
      </w:r>
    </w:p>
    <w:p w:rsidR="0041139A" w:rsidRDefault="0041139A" w:rsidP="007958B5">
      <w:pPr>
        <w:autoSpaceDE w:val="0"/>
        <w:autoSpaceDN w:val="0"/>
        <w:adjustRightInd w:val="0"/>
        <w:spacing w:after="0" w:line="360" w:lineRule="auto"/>
        <w:jc w:val="center"/>
      </w:pPr>
    </w:p>
    <w:p w:rsidR="007958B5" w:rsidRDefault="007958B5" w:rsidP="007958B5">
      <w:pPr>
        <w:autoSpaceDE w:val="0"/>
        <w:autoSpaceDN w:val="0"/>
        <w:adjustRightInd w:val="0"/>
        <w:spacing w:after="0" w:line="360" w:lineRule="auto"/>
        <w:jc w:val="both"/>
        <w:rPr>
          <w:szCs w:val="24"/>
        </w:rPr>
      </w:pPr>
      <w:r w:rsidRPr="002824E5">
        <w:rPr>
          <w:szCs w:val="24"/>
          <w:lang w:eastAsia="en-GB"/>
        </w:rPr>
        <w:t>To a solution of DIBAL (</w:t>
      </w:r>
      <w:r w:rsidRPr="00C21D4F">
        <w:rPr>
          <w:szCs w:val="24"/>
          <w:lang w:eastAsia="en-GB"/>
        </w:rPr>
        <w:t xml:space="preserve">1 M in toluene, </w:t>
      </w:r>
      <w:r>
        <w:rPr>
          <w:szCs w:val="24"/>
          <w:lang w:eastAsia="en-GB"/>
        </w:rPr>
        <w:t>71.0</w:t>
      </w:r>
      <w:r w:rsidRPr="00C21D4F">
        <w:rPr>
          <w:szCs w:val="24"/>
          <w:lang w:eastAsia="en-GB"/>
        </w:rPr>
        <w:t xml:space="preserve"> mL, </w:t>
      </w:r>
      <w:r>
        <w:rPr>
          <w:szCs w:val="24"/>
          <w:lang w:eastAsia="en-GB"/>
        </w:rPr>
        <w:t>71.0</w:t>
      </w:r>
      <w:r w:rsidRPr="00C21D4F">
        <w:rPr>
          <w:szCs w:val="24"/>
          <w:lang w:eastAsia="en-GB"/>
        </w:rPr>
        <w:t xml:space="preserve"> mmol)</w:t>
      </w:r>
      <w:r w:rsidRPr="002824E5">
        <w:rPr>
          <w:szCs w:val="24"/>
          <w:lang w:eastAsia="en-GB"/>
        </w:rPr>
        <w:t xml:space="preserve"> was added dropwise at 0 °C </w:t>
      </w:r>
      <w:r w:rsidRPr="0041139A">
        <w:rPr>
          <w:szCs w:val="24"/>
          <w:lang w:eastAsia="en-GB"/>
        </w:rPr>
        <w:t>neat 3,3-dimethyl-1-butyne (5.0 mL, 60.8 mmol). The reaction was stirred at 55 °C for 4 h. After this time, the reaction was cooled to -78 °C and a solution of 2-(benzenesulphonyl)tetrahydro-6-methoxy-2</w:t>
      </w:r>
      <w:r w:rsidRPr="0041139A">
        <w:rPr>
          <w:i/>
          <w:iCs/>
          <w:szCs w:val="24"/>
          <w:lang w:eastAsia="en-GB"/>
        </w:rPr>
        <w:t>H</w:t>
      </w:r>
      <w:r w:rsidRPr="0041139A">
        <w:rPr>
          <w:szCs w:val="24"/>
          <w:lang w:eastAsia="en-GB"/>
        </w:rPr>
        <w:t xml:space="preserve">-pyran (13 g, 50.7 mmol) in anhydrous DCM (25 mL) was added </w:t>
      </w:r>
      <w:r w:rsidRPr="0041139A">
        <w:rPr>
          <w:i/>
          <w:iCs/>
          <w:szCs w:val="24"/>
          <w:lang w:eastAsia="en-GB"/>
        </w:rPr>
        <w:t xml:space="preserve">via </w:t>
      </w:r>
      <w:r w:rsidRPr="0041139A">
        <w:rPr>
          <w:szCs w:val="24"/>
          <w:lang w:eastAsia="en-GB"/>
        </w:rPr>
        <w:t>cannula at -78 °C to the vinylaluminum reagent. The reaction was stirred at -78 °C for 2 h, then the cold bath as removed and the reaction stirred for overnight. The reaction mixture was then quenched slowly with H</w:t>
      </w:r>
      <w:r w:rsidRPr="0041139A">
        <w:rPr>
          <w:szCs w:val="24"/>
          <w:vertAlign w:val="subscript"/>
          <w:lang w:eastAsia="en-GB"/>
        </w:rPr>
        <w:t>2</w:t>
      </w:r>
      <w:r w:rsidRPr="0041139A">
        <w:rPr>
          <w:szCs w:val="24"/>
          <w:lang w:eastAsia="en-GB"/>
        </w:rPr>
        <w:t xml:space="preserve">O and filtered through a pad of celite. The filtrate was extracted with EtOAc, and the combined organic extracts were washed with brine, dried over MgSO4 and concentrated </w:t>
      </w:r>
      <w:r w:rsidRPr="0041139A">
        <w:rPr>
          <w:i/>
          <w:iCs/>
          <w:szCs w:val="24"/>
          <w:lang w:eastAsia="en-GB"/>
        </w:rPr>
        <w:t>in vacuo</w:t>
      </w:r>
      <w:r w:rsidRPr="0041139A">
        <w:rPr>
          <w:szCs w:val="24"/>
          <w:lang w:eastAsia="en-GB"/>
        </w:rPr>
        <w:t>. The crude residue was purified by flash chromatography on silica gel (96 : 4 / petroleum ether : EtOAc) to give the desired pyran</w:t>
      </w:r>
      <w:r w:rsidRPr="0041139A">
        <w:rPr>
          <w:b/>
          <w:bCs/>
          <w:i/>
          <w:iCs/>
          <w:szCs w:val="24"/>
          <w:lang w:eastAsia="en-GB"/>
        </w:rPr>
        <w:t xml:space="preserve"> </w:t>
      </w:r>
      <w:r w:rsidRPr="0041139A">
        <w:rPr>
          <w:szCs w:val="24"/>
          <w:lang w:eastAsia="en-GB"/>
        </w:rPr>
        <w:t xml:space="preserve">as a yellow oil (7.5 g, 75%) containing an inseparable 2.3 : 1 / </w:t>
      </w:r>
      <w:r w:rsidRPr="0041139A">
        <w:rPr>
          <w:i/>
          <w:iCs/>
          <w:szCs w:val="24"/>
          <w:lang w:eastAsia="en-GB"/>
        </w:rPr>
        <w:t xml:space="preserve">trans </w:t>
      </w:r>
      <w:r w:rsidRPr="0041139A">
        <w:rPr>
          <w:szCs w:val="24"/>
          <w:lang w:eastAsia="en-GB"/>
        </w:rPr>
        <w:t xml:space="preserve">: </w:t>
      </w:r>
      <w:r w:rsidRPr="0041139A">
        <w:rPr>
          <w:i/>
          <w:iCs/>
          <w:szCs w:val="24"/>
          <w:lang w:eastAsia="en-GB"/>
        </w:rPr>
        <w:t xml:space="preserve">cis </w:t>
      </w:r>
      <w:r w:rsidRPr="0041139A">
        <w:rPr>
          <w:szCs w:val="24"/>
          <w:lang w:eastAsia="en-GB"/>
        </w:rPr>
        <w:t>mixture of diastereoisomers;</w:t>
      </w:r>
      <w:r w:rsidRPr="0041139A">
        <w:rPr>
          <w:szCs w:val="24"/>
        </w:rPr>
        <w:t xml:space="preserve"> </w:t>
      </w:r>
      <w:r w:rsidRPr="0041139A">
        <w:rPr>
          <w:b/>
          <w:szCs w:val="24"/>
          <w:vertAlign w:val="superscript"/>
          <w:lang w:eastAsia="en-GB"/>
        </w:rPr>
        <w:t>1</w:t>
      </w:r>
      <w:r w:rsidRPr="0041139A">
        <w:rPr>
          <w:b/>
          <w:szCs w:val="24"/>
          <w:lang w:eastAsia="en-GB"/>
        </w:rPr>
        <w:t>H NMR</w:t>
      </w:r>
      <w:r w:rsidRPr="0041139A">
        <w:rPr>
          <w:szCs w:val="24"/>
          <w:lang w:eastAsia="en-GB"/>
        </w:rPr>
        <w:t xml:space="preserve"> (400 MHz, CDCl</w:t>
      </w:r>
      <w:r w:rsidRPr="0041139A">
        <w:rPr>
          <w:szCs w:val="24"/>
          <w:vertAlign w:val="subscript"/>
          <w:lang w:eastAsia="en-GB"/>
        </w:rPr>
        <w:t>3</w:t>
      </w:r>
      <w:r w:rsidRPr="0041139A">
        <w:rPr>
          <w:szCs w:val="24"/>
          <w:lang w:eastAsia="en-GB"/>
        </w:rPr>
        <w:t xml:space="preserve">): δ 5.68 (1H, dd, </w:t>
      </w:r>
      <w:r w:rsidRPr="0041139A">
        <w:rPr>
          <w:i/>
          <w:iCs/>
          <w:szCs w:val="24"/>
          <w:lang w:eastAsia="en-GB"/>
        </w:rPr>
        <w:t xml:space="preserve">J </w:t>
      </w:r>
      <w:r w:rsidRPr="0041139A">
        <w:rPr>
          <w:szCs w:val="24"/>
          <w:lang w:eastAsia="en-GB"/>
        </w:rPr>
        <w:t>= 16.0, 1.0 Hz, C-alkene-</w:t>
      </w:r>
      <w:r w:rsidRPr="0041139A">
        <w:rPr>
          <w:i/>
          <w:iCs/>
          <w:szCs w:val="24"/>
          <w:lang w:eastAsia="en-GB"/>
        </w:rPr>
        <w:t>H</w:t>
      </w:r>
      <w:r w:rsidRPr="0041139A">
        <w:rPr>
          <w:szCs w:val="24"/>
          <w:lang w:eastAsia="en-GB"/>
        </w:rPr>
        <w:t xml:space="preserve">), 5.46-5.34 (0.7H, dd, </w:t>
      </w:r>
      <w:r w:rsidRPr="0041139A">
        <w:rPr>
          <w:i/>
          <w:iCs/>
          <w:szCs w:val="24"/>
          <w:lang w:eastAsia="en-GB"/>
        </w:rPr>
        <w:t xml:space="preserve">J </w:t>
      </w:r>
      <w:r w:rsidRPr="0041139A">
        <w:rPr>
          <w:szCs w:val="24"/>
          <w:lang w:eastAsia="en-GB"/>
        </w:rPr>
        <w:t xml:space="preserve">= 16.0, 6.5 Hz, </w:t>
      </w:r>
      <w:r w:rsidRPr="0041139A">
        <w:rPr>
          <w:i/>
          <w:szCs w:val="24"/>
          <w:lang w:eastAsia="en-GB"/>
        </w:rPr>
        <w:t>trans</w:t>
      </w:r>
      <w:r w:rsidRPr="0041139A">
        <w:rPr>
          <w:szCs w:val="24"/>
          <w:lang w:eastAsia="en-GB"/>
        </w:rPr>
        <w:t xml:space="preserve"> CH-alkene-</w:t>
      </w:r>
      <w:r w:rsidRPr="0041139A">
        <w:rPr>
          <w:i/>
          <w:iCs/>
          <w:szCs w:val="24"/>
          <w:lang w:eastAsia="en-GB"/>
        </w:rPr>
        <w:t xml:space="preserve">H </w:t>
      </w:r>
      <w:r w:rsidRPr="0041139A">
        <w:rPr>
          <w:szCs w:val="24"/>
          <w:lang w:eastAsia="en-GB"/>
        </w:rPr>
        <w:t xml:space="preserve">and 0.3H, m, </w:t>
      </w:r>
      <w:r w:rsidRPr="0041139A">
        <w:rPr>
          <w:i/>
          <w:szCs w:val="24"/>
          <w:lang w:eastAsia="en-GB"/>
        </w:rPr>
        <w:t>cis</w:t>
      </w:r>
      <w:r w:rsidRPr="0041139A">
        <w:rPr>
          <w:szCs w:val="24"/>
          <w:lang w:eastAsia="en-GB"/>
        </w:rPr>
        <w:t xml:space="preserve"> CH-alkene-</w:t>
      </w:r>
      <w:r w:rsidRPr="0041139A">
        <w:rPr>
          <w:i/>
          <w:iCs/>
          <w:szCs w:val="24"/>
          <w:lang w:eastAsia="en-GB"/>
        </w:rPr>
        <w:t>H</w:t>
      </w:r>
      <w:r w:rsidRPr="0041139A">
        <w:rPr>
          <w:szCs w:val="24"/>
          <w:lang w:eastAsia="en-GB"/>
        </w:rPr>
        <w:t>),</w:t>
      </w:r>
      <w:r w:rsidRPr="002824E5">
        <w:rPr>
          <w:szCs w:val="24"/>
          <w:lang w:eastAsia="en-GB"/>
        </w:rPr>
        <w:t xml:space="preserve"> 4.7</w:t>
      </w:r>
      <w:r>
        <w:rPr>
          <w:szCs w:val="24"/>
          <w:lang w:eastAsia="en-GB"/>
        </w:rPr>
        <w:t xml:space="preserve">5 </w:t>
      </w:r>
      <w:r w:rsidRPr="002824E5">
        <w:rPr>
          <w:szCs w:val="24"/>
          <w:lang w:eastAsia="en-GB"/>
        </w:rPr>
        <w:t>(0.</w:t>
      </w:r>
      <w:r>
        <w:rPr>
          <w:szCs w:val="24"/>
          <w:lang w:eastAsia="en-GB"/>
        </w:rPr>
        <w:t>7</w:t>
      </w:r>
      <w:r w:rsidRPr="002824E5">
        <w:rPr>
          <w:szCs w:val="24"/>
          <w:lang w:eastAsia="en-GB"/>
        </w:rPr>
        <w:t>H, br, OC</w:t>
      </w:r>
      <w:r w:rsidRPr="002824E5">
        <w:rPr>
          <w:i/>
          <w:iCs/>
          <w:szCs w:val="24"/>
          <w:lang w:eastAsia="en-GB"/>
        </w:rPr>
        <w:t>H</w:t>
      </w:r>
      <w:r w:rsidRPr="002824E5">
        <w:rPr>
          <w:szCs w:val="24"/>
          <w:lang w:eastAsia="en-GB"/>
        </w:rPr>
        <w:t>OMe), 4.3</w:t>
      </w:r>
      <w:r>
        <w:rPr>
          <w:szCs w:val="24"/>
          <w:lang w:eastAsia="en-GB"/>
        </w:rPr>
        <w:t>5</w:t>
      </w:r>
      <w:r w:rsidRPr="002824E5">
        <w:rPr>
          <w:szCs w:val="24"/>
          <w:lang w:eastAsia="en-GB"/>
        </w:rPr>
        <w:t xml:space="preserve"> (0.</w:t>
      </w:r>
      <w:r>
        <w:rPr>
          <w:szCs w:val="24"/>
          <w:lang w:eastAsia="en-GB"/>
        </w:rPr>
        <w:t>3</w:t>
      </w:r>
      <w:r w:rsidRPr="002824E5">
        <w:rPr>
          <w:szCs w:val="24"/>
          <w:lang w:eastAsia="en-GB"/>
        </w:rPr>
        <w:t xml:space="preserve">H, dd, </w:t>
      </w:r>
      <w:r w:rsidRPr="002824E5">
        <w:rPr>
          <w:i/>
          <w:iCs/>
          <w:szCs w:val="24"/>
          <w:lang w:eastAsia="en-GB"/>
        </w:rPr>
        <w:t xml:space="preserve">J </w:t>
      </w:r>
      <w:r w:rsidRPr="002824E5">
        <w:rPr>
          <w:szCs w:val="24"/>
          <w:lang w:eastAsia="en-GB"/>
        </w:rPr>
        <w:t xml:space="preserve">= 9.0, 2.0 Hz, </w:t>
      </w:r>
      <w:r w:rsidRPr="00DF1303">
        <w:rPr>
          <w:bCs/>
          <w:i/>
          <w:iCs/>
          <w:szCs w:val="24"/>
          <w:lang w:eastAsia="en-GB"/>
        </w:rPr>
        <w:t>cis</w:t>
      </w:r>
      <w:r w:rsidRPr="002824E5">
        <w:rPr>
          <w:b/>
          <w:bCs/>
          <w:i/>
          <w:iCs/>
          <w:szCs w:val="24"/>
          <w:lang w:eastAsia="en-GB"/>
        </w:rPr>
        <w:t xml:space="preserve"> </w:t>
      </w:r>
      <w:r w:rsidRPr="002824E5">
        <w:rPr>
          <w:szCs w:val="24"/>
          <w:lang w:eastAsia="en-GB"/>
        </w:rPr>
        <w:t>OC</w:t>
      </w:r>
      <w:r w:rsidRPr="002824E5">
        <w:rPr>
          <w:i/>
          <w:iCs/>
          <w:szCs w:val="24"/>
          <w:lang w:eastAsia="en-GB"/>
        </w:rPr>
        <w:t>H</w:t>
      </w:r>
      <w:r w:rsidRPr="002824E5">
        <w:rPr>
          <w:szCs w:val="24"/>
          <w:lang w:eastAsia="en-GB"/>
        </w:rPr>
        <w:t>OMe), 4.</w:t>
      </w:r>
      <w:r>
        <w:rPr>
          <w:szCs w:val="24"/>
          <w:lang w:eastAsia="en-GB"/>
        </w:rPr>
        <w:t>16</w:t>
      </w:r>
      <w:r w:rsidRPr="002824E5">
        <w:rPr>
          <w:szCs w:val="24"/>
          <w:lang w:eastAsia="en-GB"/>
        </w:rPr>
        <w:t>-4.</w:t>
      </w:r>
      <w:r>
        <w:rPr>
          <w:szCs w:val="24"/>
          <w:lang w:eastAsia="en-GB"/>
        </w:rPr>
        <w:t>11</w:t>
      </w:r>
      <w:r w:rsidRPr="002824E5">
        <w:rPr>
          <w:szCs w:val="24"/>
          <w:lang w:eastAsia="en-GB"/>
        </w:rPr>
        <w:t xml:space="preserve"> (0.</w:t>
      </w:r>
      <w:r>
        <w:rPr>
          <w:szCs w:val="24"/>
          <w:lang w:eastAsia="en-GB"/>
        </w:rPr>
        <w:t>7</w:t>
      </w:r>
      <w:r w:rsidRPr="002824E5">
        <w:rPr>
          <w:szCs w:val="24"/>
          <w:lang w:eastAsia="en-GB"/>
        </w:rPr>
        <w:t xml:space="preserve">H, m, </w:t>
      </w:r>
      <w:r w:rsidRPr="00DF1303">
        <w:rPr>
          <w:i/>
          <w:szCs w:val="24"/>
          <w:lang w:eastAsia="en-GB"/>
        </w:rPr>
        <w:t>trans</w:t>
      </w:r>
      <w:r>
        <w:rPr>
          <w:szCs w:val="24"/>
          <w:lang w:eastAsia="en-GB"/>
        </w:rPr>
        <w:t xml:space="preserve"> </w:t>
      </w:r>
      <w:r w:rsidRPr="002824E5">
        <w:rPr>
          <w:szCs w:val="24"/>
          <w:lang w:eastAsia="en-GB"/>
        </w:rPr>
        <w:t>pyran-OC</w:t>
      </w:r>
      <w:r w:rsidRPr="002824E5">
        <w:rPr>
          <w:i/>
          <w:iCs/>
          <w:szCs w:val="24"/>
          <w:lang w:eastAsia="en-GB"/>
        </w:rPr>
        <w:t>H</w:t>
      </w:r>
      <w:r w:rsidRPr="002824E5">
        <w:rPr>
          <w:szCs w:val="24"/>
          <w:lang w:eastAsia="en-GB"/>
        </w:rPr>
        <w:t>), 3.88-3.8</w:t>
      </w:r>
      <w:r>
        <w:rPr>
          <w:szCs w:val="24"/>
          <w:lang w:eastAsia="en-GB"/>
        </w:rPr>
        <w:t>4</w:t>
      </w:r>
      <w:r w:rsidRPr="002824E5">
        <w:rPr>
          <w:szCs w:val="24"/>
          <w:lang w:eastAsia="en-GB"/>
        </w:rPr>
        <w:t xml:space="preserve"> (0.</w:t>
      </w:r>
      <w:r>
        <w:rPr>
          <w:szCs w:val="24"/>
          <w:lang w:eastAsia="en-GB"/>
        </w:rPr>
        <w:t>3</w:t>
      </w:r>
      <w:r w:rsidRPr="002824E5">
        <w:rPr>
          <w:szCs w:val="24"/>
          <w:lang w:eastAsia="en-GB"/>
        </w:rPr>
        <w:t xml:space="preserve">H, m, </w:t>
      </w:r>
      <w:r w:rsidRPr="00DF1303">
        <w:rPr>
          <w:i/>
          <w:szCs w:val="24"/>
          <w:lang w:eastAsia="en-GB"/>
        </w:rPr>
        <w:t>cis</w:t>
      </w:r>
      <w:r>
        <w:rPr>
          <w:szCs w:val="24"/>
          <w:lang w:eastAsia="en-GB"/>
        </w:rPr>
        <w:t xml:space="preserve"> </w:t>
      </w:r>
      <w:r w:rsidRPr="002824E5">
        <w:rPr>
          <w:szCs w:val="24"/>
          <w:lang w:eastAsia="en-GB"/>
        </w:rPr>
        <w:t>pyran-OC</w:t>
      </w:r>
      <w:r w:rsidRPr="002824E5">
        <w:rPr>
          <w:i/>
          <w:iCs/>
          <w:szCs w:val="24"/>
          <w:lang w:eastAsia="en-GB"/>
        </w:rPr>
        <w:t>H</w:t>
      </w:r>
      <w:r w:rsidRPr="002824E5">
        <w:rPr>
          <w:szCs w:val="24"/>
          <w:lang w:eastAsia="en-GB"/>
        </w:rPr>
        <w:t>), 3.</w:t>
      </w:r>
      <w:r>
        <w:rPr>
          <w:szCs w:val="24"/>
          <w:lang w:eastAsia="en-GB"/>
        </w:rPr>
        <w:t>51</w:t>
      </w:r>
      <w:r w:rsidRPr="002824E5">
        <w:rPr>
          <w:szCs w:val="24"/>
          <w:lang w:eastAsia="en-GB"/>
        </w:rPr>
        <w:t xml:space="preserve"> (0.</w:t>
      </w:r>
      <w:r>
        <w:rPr>
          <w:szCs w:val="24"/>
          <w:lang w:eastAsia="en-GB"/>
        </w:rPr>
        <w:t>9</w:t>
      </w:r>
      <w:r w:rsidRPr="002824E5">
        <w:rPr>
          <w:szCs w:val="24"/>
          <w:lang w:eastAsia="en-GB"/>
        </w:rPr>
        <w:t>H,</w:t>
      </w:r>
      <w:r>
        <w:rPr>
          <w:szCs w:val="24"/>
          <w:lang w:eastAsia="en-GB"/>
        </w:rPr>
        <w:t xml:space="preserve"> </w:t>
      </w:r>
      <w:r w:rsidRPr="002824E5">
        <w:rPr>
          <w:szCs w:val="24"/>
          <w:lang w:eastAsia="en-GB"/>
        </w:rPr>
        <w:t xml:space="preserve">s, </w:t>
      </w:r>
      <w:r w:rsidRPr="00DF1303">
        <w:rPr>
          <w:bCs/>
          <w:i/>
          <w:iCs/>
          <w:szCs w:val="24"/>
          <w:lang w:eastAsia="en-GB"/>
        </w:rPr>
        <w:t>cis</w:t>
      </w:r>
      <w:r w:rsidRPr="002824E5">
        <w:rPr>
          <w:b/>
          <w:bCs/>
          <w:i/>
          <w:iCs/>
          <w:szCs w:val="24"/>
          <w:lang w:eastAsia="en-GB"/>
        </w:rPr>
        <w:t xml:space="preserve"> </w:t>
      </w:r>
      <w:r w:rsidRPr="002824E5">
        <w:rPr>
          <w:szCs w:val="24"/>
          <w:lang w:eastAsia="en-GB"/>
        </w:rPr>
        <w:t>OC</w:t>
      </w:r>
      <w:r w:rsidRPr="002F730D">
        <w:rPr>
          <w:i/>
          <w:szCs w:val="24"/>
          <w:lang w:eastAsia="en-GB"/>
        </w:rPr>
        <w:t>H</w:t>
      </w:r>
      <w:r w:rsidRPr="002F730D">
        <w:rPr>
          <w:szCs w:val="24"/>
          <w:vertAlign w:val="subscript"/>
          <w:lang w:eastAsia="en-GB"/>
        </w:rPr>
        <w:t>3</w:t>
      </w:r>
      <w:r w:rsidRPr="002824E5">
        <w:rPr>
          <w:szCs w:val="24"/>
          <w:lang w:eastAsia="en-GB"/>
        </w:rPr>
        <w:t>), 3.3</w:t>
      </w:r>
      <w:r>
        <w:rPr>
          <w:szCs w:val="24"/>
          <w:lang w:eastAsia="en-GB"/>
        </w:rPr>
        <w:t>8</w:t>
      </w:r>
      <w:r w:rsidRPr="002824E5">
        <w:rPr>
          <w:szCs w:val="24"/>
          <w:lang w:eastAsia="en-GB"/>
        </w:rPr>
        <w:t xml:space="preserve"> (2.</w:t>
      </w:r>
      <w:r>
        <w:rPr>
          <w:szCs w:val="24"/>
          <w:lang w:eastAsia="en-GB"/>
        </w:rPr>
        <w:t>1</w:t>
      </w:r>
      <w:r w:rsidRPr="002824E5">
        <w:rPr>
          <w:szCs w:val="24"/>
          <w:lang w:eastAsia="en-GB"/>
        </w:rPr>
        <w:t xml:space="preserve">H, s, </w:t>
      </w:r>
      <w:r w:rsidRPr="00DF1303">
        <w:rPr>
          <w:i/>
          <w:szCs w:val="24"/>
          <w:lang w:eastAsia="en-GB"/>
        </w:rPr>
        <w:t>trans</w:t>
      </w:r>
      <w:r>
        <w:rPr>
          <w:szCs w:val="24"/>
          <w:lang w:eastAsia="en-GB"/>
        </w:rPr>
        <w:t xml:space="preserve"> </w:t>
      </w:r>
      <w:r w:rsidRPr="002824E5">
        <w:rPr>
          <w:szCs w:val="24"/>
          <w:lang w:eastAsia="en-GB"/>
        </w:rPr>
        <w:t>OC</w:t>
      </w:r>
      <w:r w:rsidRPr="002F730D">
        <w:rPr>
          <w:i/>
          <w:szCs w:val="24"/>
          <w:lang w:eastAsia="en-GB"/>
        </w:rPr>
        <w:t>H</w:t>
      </w:r>
      <w:r w:rsidRPr="002F730D">
        <w:rPr>
          <w:szCs w:val="24"/>
          <w:vertAlign w:val="subscript"/>
          <w:lang w:eastAsia="en-GB"/>
        </w:rPr>
        <w:t>3</w:t>
      </w:r>
      <w:r w:rsidRPr="002824E5">
        <w:rPr>
          <w:szCs w:val="24"/>
          <w:lang w:eastAsia="en-GB"/>
        </w:rPr>
        <w:t xml:space="preserve">), </w:t>
      </w:r>
      <w:r>
        <w:rPr>
          <w:szCs w:val="24"/>
          <w:lang w:eastAsia="en-GB"/>
        </w:rPr>
        <w:t>1.89</w:t>
      </w:r>
      <w:r w:rsidRPr="002824E5">
        <w:rPr>
          <w:szCs w:val="24"/>
          <w:lang w:eastAsia="en-GB"/>
        </w:rPr>
        <w:t>-1.</w:t>
      </w:r>
      <w:r>
        <w:rPr>
          <w:szCs w:val="24"/>
          <w:lang w:eastAsia="en-GB"/>
        </w:rPr>
        <w:t>78</w:t>
      </w:r>
      <w:r w:rsidRPr="002824E5">
        <w:rPr>
          <w:szCs w:val="24"/>
          <w:lang w:eastAsia="en-GB"/>
        </w:rPr>
        <w:t xml:space="preserve"> (</w:t>
      </w:r>
      <w:r>
        <w:rPr>
          <w:szCs w:val="24"/>
          <w:lang w:eastAsia="en-GB"/>
        </w:rPr>
        <w:t>1</w:t>
      </w:r>
      <w:r w:rsidRPr="002824E5">
        <w:rPr>
          <w:szCs w:val="24"/>
          <w:lang w:eastAsia="en-GB"/>
        </w:rPr>
        <w:t>H, m, C</w:t>
      </w:r>
      <w:r w:rsidRPr="002F730D">
        <w:rPr>
          <w:i/>
          <w:szCs w:val="24"/>
          <w:lang w:eastAsia="en-GB"/>
        </w:rPr>
        <w:t>H</w:t>
      </w:r>
      <w:r w:rsidRPr="002F730D">
        <w:rPr>
          <w:szCs w:val="24"/>
          <w:vertAlign w:val="subscript"/>
          <w:lang w:eastAsia="en-GB"/>
        </w:rPr>
        <w:t>2</w:t>
      </w:r>
      <w:r w:rsidRPr="002824E5">
        <w:rPr>
          <w:szCs w:val="24"/>
          <w:lang w:eastAsia="en-GB"/>
        </w:rPr>
        <w:t>), 1.</w:t>
      </w:r>
      <w:r>
        <w:rPr>
          <w:szCs w:val="24"/>
          <w:lang w:eastAsia="en-GB"/>
        </w:rPr>
        <w:t>67</w:t>
      </w:r>
      <w:r w:rsidRPr="002824E5">
        <w:rPr>
          <w:szCs w:val="24"/>
          <w:lang w:eastAsia="en-GB"/>
        </w:rPr>
        <w:t>-</w:t>
      </w:r>
      <w:r w:rsidRPr="00580B1C">
        <w:rPr>
          <w:szCs w:val="24"/>
          <w:lang w:eastAsia="en-GB"/>
        </w:rPr>
        <w:t>1.</w:t>
      </w:r>
      <w:r>
        <w:rPr>
          <w:szCs w:val="24"/>
          <w:lang w:eastAsia="en-GB"/>
        </w:rPr>
        <w:t>57</w:t>
      </w:r>
      <w:r w:rsidRPr="00580B1C">
        <w:rPr>
          <w:szCs w:val="24"/>
          <w:lang w:eastAsia="en-GB"/>
        </w:rPr>
        <w:t xml:space="preserve"> (</w:t>
      </w:r>
      <w:r>
        <w:rPr>
          <w:szCs w:val="24"/>
          <w:lang w:eastAsia="en-GB"/>
        </w:rPr>
        <w:t>4</w:t>
      </w:r>
      <w:r w:rsidRPr="00580B1C">
        <w:rPr>
          <w:szCs w:val="24"/>
          <w:lang w:eastAsia="en-GB"/>
        </w:rPr>
        <w:t>H, m, C</w:t>
      </w:r>
      <w:r w:rsidRPr="002F730D">
        <w:rPr>
          <w:i/>
          <w:szCs w:val="24"/>
          <w:lang w:eastAsia="en-GB"/>
        </w:rPr>
        <w:t>H</w:t>
      </w:r>
      <w:r w:rsidRPr="002F730D">
        <w:rPr>
          <w:szCs w:val="24"/>
          <w:vertAlign w:val="subscript"/>
          <w:lang w:eastAsia="en-GB"/>
        </w:rPr>
        <w:t>2</w:t>
      </w:r>
      <w:r w:rsidRPr="00580B1C">
        <w:rPr>
          <w:szCs w:val="24"/>
          <w:lang w:eastAsia="en-GB"/>
        </w:rPr>
        <w:t xml:space="preserve">), </w:t>
      </w:r>
      <w:r>
        <w:rPr>
          <w:szCs w:val="24"/>
          <w:lang w:eastAsia="en-GB"/>
        </w:rPr>
        <w:t>1.47-1.37 (1H, m, C</w:t>
      </w:r>
      <w:r w:rsidRPr="00F60DC4">
        <w:rPr>
          <w:i/>
          <w:szCs w:val="24"/>
          <w:lang w:eastAsia="en-GB"/>
        </w:rPr>
        <w:t>H</w:t>
      </w:r>
      <w:r w:rsidRPr="00F60DC4">
        <w:rPr>
          <w:szCs w:val="24"/>
          <w:vertAlign w:val="subscript"/>
          <w:lang w:eastAsia="en-GB"/>
        </w:rPr>
        <w:t>2</w:t>
      </w:r>
      <w:r>
        <w:rPr>
          <w:szCs w:val="24"/>
          <w:lang w:eastAsia="en-GB"/>
        </w:rPr>
        <w:t>), 1.02</w:t>
      </w:r>
      <w:r w:rsidRPr="00580B1C">
        <w:rPr>
          <w:szCs w:val="24"/>
          <w:lang w:eastAsia="en-GB"/>
        </w:rPr>
        <w:t xml:space="preserve"> (</w:t>
      </w:r>
      <w:r>
        <w:rPr>
          <w:szCs w:val="24"/>
          <w:lang w:eastAsia="en-GB"/>
        </w:rPr>
        <w:t>9</w:t>
      </w:r>
      <w:r w:rsidRPr="00580B1C">
        <w:rPr>
          <w:szCs w:val="24"/>
          <w:lang w:eastAsia="en-GB"/>
        </w:rPr>
        <w:t xml:space="preserve">H, </w:t>
      </w:r>
      <w:r>
        <w:rPr>
          <w:szCs w:val="24"/>
          <w:lang w:eastAsia="en-GB"/>
        </w:rPr>
        <w:t>s</w:t>
      </w:r>
      <w:r w:rsidRPr="00580B1C">
        <w:rPr>
          <w:szCs w:val="24"/>
          <w:lang w:eastAsia="en-GB"/>
        </w:rPr>
        <w:t>,</w:t>
      </w:r>
      <w:r>
        <w:rPr>
          <w:szCs w:val="24"/>
          <w:lang w:eastAsia="en-GB"/>
        </w:rPr>
        <w:t xml:space="preserve"> CH</w:t>
      </w:r>
      <w:r w:rsidRPr="002F730D">
        <w:rPr>
          <w:szCs w:val="24"/>
          <w:vertAlign w:val="subscript"/>
          <w:lang w:eastAsia="en-GB"/>
        </w:rPr>
        <w:t>3</w:t>
      </w:r>
      <w:r w:rsidRPr="00580B1C">
        <w:rPr>
          <w:szCs w:val="24"/>
          <w:lang w:eastAsia="en-GB"/>
        </w:rPr>
        <w:t xml:space="preserve">); </w:t>
      </w:r>
      <w:r w:rsidRPr="005D37CC">
        <w:rPr>
          <w:b/>
          <w:szCs w:val="24"/>
          <w:vertAlign w:val="superscript"/>
          <w:lang w:eastAsia="en-GB"/>
        </w:rPr>
        <w:t>13</w:t>
      </w:r>
      <w:r w:rsidRPr="005D37CC">
        <w:rPr>
          <w:b/>
          <w:szCs w:val="24"/>
          <w:lang w:eastAsia="en-GB"/>
        </w:rPr>
        <w:t>C NMR</w:t>
      </w:r>
      <w:r w:rsidRPr="00580B1C">
        <w:rPr>
          <w:szCs w:val="24"/>
          <w:lang w:eastAsia="en-GB"/>
        </w:rPr>
        <w:t xml:space="preserve"> (100.6 MHz, CDC</w:t>
      </w:r>
      <w:r>
        <w:rPr>
          <w:szCs w:val="24"/>
          <w:lang w:eastAsia="en-GB"/>
        </w:rPr>
        <w:t>l</w:t>
      </w:r>
      <w:r w:rsidRPr="00123699">
        <w:rPr>
          <w:szCs w:val="24"/>
          <w:vertAlign w:val="subscript"/>
          <w:lang w:eastAsia="en-GB"/>
        </w:rPr>
        <w:t>3</w:t>
      </w:r>
      <w:r w:rsidRPr="00580B1C">
        <w:rPr>
          <w:szCs w:val="24"/>
          <w:lang w:eastAsia="en-GB"/>
        </w:rPr>
        <w:t>)</w:t>
      </w:r>
      <w:r>
        <w:rPr>
          <w:szCs w:val="24"/>
          <w:lang w:eastAsia="en-GB"/>
        </w:rPr>
        <w:t>:</w:t>
      </w:r>
      <w:r w:rsidRPr="008F3E2E">
        <w:rPr>
          <w:szCs w:val="24"/>
        </w:rPr>
        <w:t xml:space="preserve"> </w:t>
      </w:r>
      <w:r>
        <w:rPr>
          <w:szCs w:val="24"/>
        </w:rPr>
        <w:t>Major isomer only:</w:t>
      </w:r>
      <w:r w:rsidRPr="00580B1C">
        <w:rPr>
          <w:szCs w:val="24"/>
          <w:lang w:eastAsia="en-GB"/>
        </w:rPr>
        <w:t xml:space="preserve"> </w:t>
      </w:r>
      <w:r w:rsidRPr="002824E5">
        <w:rPr>
          <w:szCs w:val="24"/>
          <w:lang w:eastAsia="en-GB"/>
        </w:rPr>
        <w:t>δ</w:t>
      </w:r>
      <w:r w:rsidRPr="00580B1C">
        <w:rPr>
          <w:szCs w:val="24"/>
          <w:lang w:eastAsia="en-GB"/>
        </w:rPr>
        <w:t xml:space="preserve"> 1</w:t>
      </w:r>
      <w:r>
        <w:rPr>
          <w:szCs w:val="24"/>
          <w:lang w:eastAsia="en-GB"/>
        </w:rPr>
        <w:t xml:space="preserve">43.7, 126.5, 103.8, 99.3, 70.3, 55.2, 32.1, 32.0, 30.2, 16.7; </w:t>
      </w:r>
      <w:r w:rsidRPr="00A763CC">
        <w:rPr>
          <w:b/>
          <w:szCs w:val="24"/>
        </w:rPr>
        <w:t>FTIR</w:t>
      </w:r>
      <w:r w:rsidRPr="0024542D">
        <w:rPr>
          <w:szCs w:val="24"/>
        </w:rPr>
        <w:t xml:space="preserve"> (CH</w:t>
      </w:r>
      <w:r w:rsidRPr="0024542D">
        <w:rPr>
          <w:szCs w:val="24"/>
          <w:vertAlign w:val="subscript"/>
        </w:rPr>
        <w:t>2</w:t>
      </w:r>
      <w:r w:rsidRPr="0024542D">
        <w:rPr>
          <w:szCs w:val="24"/>
        </w:rPr>
        <w:t>Cl</w:t>
      </w:r>
      <w:r w:rsidRPr="0024542D">
        <w:rPr>
          <w:szCs w:val="24"/>
          <w:vertAlign w:val="subscript"/>
        </w:rPr>
        <w:t>2</w:t>
      </w:r>
      <w:r w:rsidRPr="0024542D">
        <w:rPr>
          <w:szCs w:val="24"/>
        </w:rPr>
        <w:t xml:space="preserve">, </w:t>
      </w:r>
      <w:r>
        <w:rPr>
          <w:szCs w:val="24"/>
        </w:rPr>
        <w:t>υ</w:t>
      </w:r>
      <w:r w:rsidRPr="0024542D">
        <w:rPr>
          <w:szCs w:val="24"/>
          <w:vertAlign w:val="subscript"/>
        </w:rPr>
        <w:t>max</w:t>
      </w:r>
      <w:r w:rsidRPr="0024542D">
        <w:rPr>
          <w:szCs w:val="24"/>
        </w:rPr>
        <w:t xml:space="preserve"> cm</w:t>
      </w:r>
      <w:r w:rsidRPr="0024542D">
        <w:rPr>
          <w:szCs w:val="24"/>
          <w:vertAlign w:val="superscript"/>
        </w:rPr>
        <w:t>-1</w:t>
      </w:r>
      <w:r w:rsidRPr="0024542D">
        <w:rPr>
          <w:szCs w:val="24"/>
        </w:rPr>
        <w:t>): 295</w:t>
      </w:r>
      <w:r>
        <w:rPr>
          <w:szCs w:val="24"/>
        </w:rPr>
        <w:t>1</w:t>
      </w:r>
      <w:r w:rsidRPr="0024542D">
        <w:rPr>
          <w:szCs w:val="24"/>
        </w:rPr>
        <w:t xml:space="preserve"> (s), 2</w:t>
      </w:r>
      <w:r>
        <w:rPr>
          <w:szCs w:val="24"/>
        </w:rPr>
        <w:t>867</w:t>
      </w:r>
      <w:r w:rsidRPr="0024542D">
        <w:rPr>
          <w:szCs w:val="24"/>
        </w:rPr>
        <w:t xml:space="preserve"> (</w:t>
      </w:r>
      <w:r>
        <w:rPr>
          <w:szCs w:val="24"/>
        </w:rPr>
        <w:t>m)</w:t>
      </w:r>
      <w:r w:rsidRPr="0024542D">
        <w:rPr>
          <w:szCs w:val="24"/>
        </w:rPr>
        <w:t>, 28</w:t>
      </w:r>
      <w:r>
        <w:rPr>
          <w:szCs w:val="24"/>
        </w:rPr>
        <w:t>31</w:t>
      </w:r>
      <w:r w:rsidRPr="0024542D">
        <w:rPr>
          <w:szCs w:val="24"/>
        </w:rPr>
        <w:t xml:space="preserve"> (</w:t>
      </w:r>
      <w:r>
        <w:rPr>
          <w:szCs w:val="24"/>
        </w:rPr>
        <w:t>w</w:t>
      </w:r>
      <w:r w:rsidRPr="0024542D">
        <w:rPr>
          <w:szCs w:val="24"/>
        </w:rPr>
        <w:t xml:space="preserve">), </w:t>
      </w:r>
      <w:r>
        <w:rPr>
          <w:szCs w:val="24"/>
        </w:rPr>
        <w:t>1712 (m), 1461 (m), 1363 (m), 1193 (m), 1126 (m), 1059 (m), 1016 (s), 946 (m)</w:t>
      </w:r>
      <w:r w:rsidRPr="0024542D">
        <w:rPr>
          <w:szCs w:val="24"/>
        </w:rPr>
        <w:t xml:space="preserve">; </w:t>
      </w:r>
      <w:r w:rsidRPr="00A763CC">
        <w:rPr>
          <w:b/>
          <w:szCs w:val="24"/>
        </w:rPr>
        <w:t>HRMS</w:t>
      </w:r>
      <w:r w:rsidRPr="0024542D">
        <w:rPr>
          <w:szCs w:val="24"/>
        </w:rPr>
        <w:t xml:space="preserve"> (EI) </w:t>
      </w:r>
      <w:r w:rsidRPr="0024542D">
        <w:rPr>
          <w:i/>
          <w:iCs/>
          <w:szCs w:val="24"/>
        </w:rPr>
        <w:t xml:space="preserve">m/z </w:t>
      </w:r>
      <w:r w:rsidRPr="0024542D">
        <w:rPr>
          <w:szCs w:val="24"/>
        </w:rPr>
        <w:t>[MH]</w:t>
      </w:r>
      <w:r w:rsidRPr="0024542D">
        <w:rPr>
          <w:szCs w:val="24"/>
          <w:vertAlign w:val="superscript"/>
        </w:rPr>
        <w:t>+</w:t>
      </w:r>
      <w:r w:rsidRPr="0024542D">
        <w:rPr>
          <w:szCs w:val="24"/>
        </w:rPr>
        <w:t xml:space="preserve"> calcd for C</w:t>
      </w:r>
      <w:r w:rsidRPr="0024542D">
        <w:rPr>
          <w:szCs w:val="24"/>
          <w:vertAlign w:val="subscript"/>
        </w:rPr>
        <w:t>1</w:t>
      </w:r>
      <w:r>
        <w:rPr>
          <w:szCs w:val="24"/>
          <w:vertAlign w:val="subscript"/>
        </w:rPr>
        <w:t>2</w:t>
      </w:r>
      <w:r w:rsidRPr="0024542D">
        <w:rPr>
          <w:szCs w:val="24"/>
        </w:rPr>
        <w:t>H</w:t>
      </w:r>
      <w:r w:rsidRPr="0024542D">
        <w:rPr>
          <w:szCs w:val="24"/>
          <w:vertAlign w:val="subscript"/>
        </w:rPr>
        <w:t>2</w:t>
      </w:r>
      <w:r>
        <w:rPr>
          <w:szCs w:val="24"/>
          <w:vertAlign w:val="subscript"/>
        </w:rPr>
        <w:t>3</w:t>
      </w:r>
      <w:r w:rsidRPr="0024542D">
        <w:rPr>
          <w:szCs w:val="24"/>
        </w:rPr>
        <w:t>O</w:t>
      </w:r>
      <w:r w:rsidRPr="00FD71B4">
        <w:rPr>
          <w:szCs w:val="24"/>
          <w:vertAlign w:val="subscript"/>
        </w:rPr>
        <w:t>2</w:t>
      </w:r>
      <w:r w:rsidRPr="0024542D">
        <w:rPr>
          <w:szCs w:val="24"/>
        </w:rPr>
        <w:t xml:space="preserve">: </w:t>
      </w:r>
      <w:r>
        <w:rPr>
          <w:szCs w:val="24"/>
        </w:rPr>
        <w:t>199</w:t>
      </w:r>
      <w:r w:rsidRPr="0024542D">
        <w:rPr>
          <w:szCs w:val="24"/>
        </w:rPr>
        <w:t>.1</w:t>
      </w:r>
      <w:r>
        <w:rPr>
          <w:szCs w:val="24"/>
        </w:rPr>
        <w:t>699</w:t>
      </w:r>
      <w:r w:rsidRPr="0024542D">
        <w:rPr>
          <w:szCs w:val="24"/>
        </w:rPr>
        <w:t xml:space="preserve">, found </w:t>
      </w:r>
      <w:r>
        <w:rPr>
          <w:szCs w:val="24"/>
        </w:rPr>
        <w:t>199</w:t>
      </w:r>
      <w:r w:rsidRPr="0024542D">
        <w:rPr>
          <w:szCs w:val="24"/>
        </w:rPr>
        <w:t>.1</w:t>
      </w:r>
      <w:r>
        <w:rPr>
          <w:szCs w:val="24"/>
        </w:rPr>
        <w:t>698</w:t>
      </w:r>
      <w:r w:rsidRPr="0024542D">
        <w:rPr>
          <w:szCs w:val="24"/>
        </w:rPr>
        <w:t>.</w:t>
      </w:r>
    </w:p>
    <w:p w:rsidR="00400946" w:rsidRDefault="00400946" w:rsidP="002824E5">
      <w:pPr>
        <w:autoSpaceDE w:val="0"/>
        <w:autoSpaceDN w:val="0"/>
        <w:adjustRightInd w:val="0"/>
        <w:spacing w:after="0" w:line="360" w:lineRule="auto"/>
        <w:jc w:val="both"/>
        <w:rPr>
          <w:szCs w:val="24"/>
          <w:lang w:eastAsia="en-GB"/>
        </w:rPr>
      </w:pPr>
    </w:p>
    <w:p w:rsidR="00400946" w:rsidRDefault="00400946" w:rsidP="002824E5">
      <w:pPr>
        <w:autoSpaceDE w:val="0"/>
        <w:autoSpaceDN w:val="0"/>
        <w:adjustRightInd w:val="0"/>
        <w:spacing w:after="0" w:line="360" w:lineRule="auto"/>
        <w:jc w:val="both"/>
        <w:rPr>
          <w:szCs w:val="24"/>
          <w:lang w:eastAsia="en-GB"/>
        </w:rPr>
      </w:pPr>
    </w:p>
    <w:p w:rsidR="00407C7E" w:rsidRDefault="00407C7E" w:rsidP="002824E5">
      <w:pPr>
        <w:autoSpaceDE w:val="0"/>
        <w:autoSpaceDN w:val="0"/>
        <w:adjustRightInd w:val="0"/>
        <w:spacing w:after="0" w:line="360" w:lineRule="auto"/>
        <w:jc w:val="both"/>
        <w:rPr>
          <w:szCs w:val="24"/>
          <w:lang w:eastAsia="en-GB"/>
        </w:rPr>
      </w:pPr>
    </w:p>
    <w:p w:rsidR="00073584" w:rsidRDefault="00073584" w:rsidP="002824E5">
      <w:pPr>
        <w:autoSpaceDE w:val="0"/>
        <w:autoSpaceDN w:val="0"/>
        <w:adjustRightInd w:val="0"/>
        <w:spacing w:after="0" w:line="360" w:lineRule="auto"/>
        <w:jc w:val="both"/>
        <w:rPr>
          <w:szCs w:val="24"/>
          <w:lang w:eastAsia="en-GB"/>
        </w:rPr>
      </w:pPr>
    </w:p>
    <w:p w:rsidR="004D693C" w:rsidRDefault="004D693C" w:rsidP="004C3343">
      <w:pPr>
        <w:autoSpaceDE w:val="0"/>
        <w:autoSpaceDN w:val="0"/>
        <w:adjustRightInd w:val="0"/>
        <w:spacing w:after="0" w:line="360" w:lineRule="auto"/>
        <w:jc w:val="center"/>
        <w:rPr>
          <w:b/>
          <w:szCs w:val="24"/>
          <w:lang w:eastAsia="en-GB"/>
        </w:rPr>
      </w:pPr>
    </w:p>
    <w:p w:rsidR="00407C7E" w:rsidRDefault="00407C7E" w:rsidP="004C3343">
      <w:pPr>
        <w:autoSpaceDE w:val="0"/>
        <w:autoSpaceDN w:val="0"/>
        <w:adjustRightInd w:val="0"/>
        <w:spacing w:after="0" w:line="360" w:lineRule="auto"/>
        <w:jc w:val="center"/>
        <w:rPr>
          <w:b/>
          <w:szCs w:val="24"/>
          <w:lang w:eastAsia="en-GB"/>
        </w:rPr>
      </w:pPr>
      <w:r w:rsidRPr="00407C7E">
        <w:rPr>
          <w:b/>
          <w:szCs w:val="24"/>
          <w:lang w:eastAsia="en-GB"/>
        </w:rPr>
        <w:lastRenderedPageBreak/>
        <w:t>Preparation of 2-methoxy-6-vinyltetrahydro-2</w:t>
      </w:r>
      <w:r w:rsidRPr="00407C7E">
        <w:rPr>
          <w:b/>
          <w:i/>
          <w:szCs w:val="24"/>
          <w:lang w:eastAsia="en-GB"/>
        </w:rPr>
        <w:t>H</w:t>
      </w:r>
      <w:r w:rsidRPr="00407C7E">
        <w:rPr>
          <w:b/>
          <w:szCs w:val="24"/>
          <w:lang w:eastAsia="en-GB"/>
        </w:rPr>
        <w:t>-pyran</w:t>
      </w:r>
      <w:r w:rsidR="00FD7BD3">
        <w:rPr>
          <w:b/>
          <w:szCs w:val="24"/>
          <w:lang w:eastAsia="en-GB"/>
        </w:rPr>
        <w:t xml:space="preserve"> (</w:t>
      </w:r>
      <w:r w:rsidR="00850469">
        <w:rPr>
          <w:b/>
          <w:szCs w:val="24"/>
          <w:lang w:eastAsia="en-GB"/>
        </w:rPr>
        <w:t>4</w:t>
      </w:r>
      <w:r w:rsidR="00EA514C">
        <w:rPr>
          <w:b/>
          <w:szCs w:val="24"/>
          <w:lang w:eastAsia="en-GB"/>
        </w:rPr>
        <w:t>6</w:t>
      </w:r>
      <w:r w:rsidR="00FD7BD3">
        <w:rPr>
          <w:b/>
          <w:szCs w:val="24"/>
          <w:lang w:eastAsia="en-GB"/>
        </w:rPr>
        <w:t>)</w:t>
      </w:r>
      <w:r w:rsidR="000A78C6" w:rsidRPr="000A78C6">
        <w:rPr>
          <w:b/>
          <w:szCs w:val="24"/>
          <w:vertAlign w:val="superscript"/>
          <w:lang w:eastAsia="en-GB"/>
        </w:rPr>
        <w:t>2</w:t>
      </w:r>
      <w:r w:rsidR="00C97BD3">
        <w:rPr>
          <w:b/>
          <w:szCs w:val="24"/>
          <w:vertAlign w:val="superscript"/>
          <w:lang w:eastAsia="en-GB"/>
        </w:rPr>
        <w:t>2</w:t>
      </w:r>
    </w:p>
    <w:p w:rsidR="005D171F" w:rsidRDefault="005D171F" w:rsidP="004C3343">
      <w:pPr>
        <w:autoSpaceDE w:val="0"/>
        <w:autoSpaceDN w:val="0"/>
        <w:adjustRightInd w:val="0"/>
        <w:spacing w:after="0" w:line="360" w:lineRule="auto"/>
        <w:jc w:val="center"/>
        <w:rPr>
          <w:szCs w:val="24"/>
          <w:lang w:eastAsia="en-GB"/>
        </w:rPr>
      </w:pPr>
    </w:p>
    <w:p w:rsidR="00407C7E" w:rsidRDefault="00EA514C" w:rsidP="00407C7E">
      <w:pPr>
        <w:autoSpaceDE w:val="0"/>
        <w:autoSpaceDN w:val="0"/>
        <w:adjustRightInd w:val="0"/>
        <w:spacing w:after="0" w:line="360" w:lineRule="auto"/>
        <w:jc w:val="center"/>
      </w:pPr>
      <w:r>
        <w:object w:dxaOrig="6285" w:dyaOrig="1296">
          <v:shape id="_x0000_i1173" type="#_x0000_t75" style="width:248.25pt;height:51pt" o:ole="">
            <v:imagedata r:id="rId293" o:title=""/>
          </v:shape>
          <o:OLEObject Type="Embed" ProgID="ChemDraw.Document.6.0" ShapeID="_x0000_i1173" DrawAspect="Content" ObjectID="_1474924568" r:id="rId294"/>
        </w:object>
      </w:r>
    </w:p>
    <w:p w:rsidR="00407C7E" w:rsidRDefault="00407C7E" w:rsidP="00407C7E">
      <w:pPr>
        <w:autoSpaceDE w:val="0"/>
        <w:autoSpaceDN w:val="0"/>
        <w:adjustRightInd w:val="0"/>
        <w:spacing w:after="0" w:line="360" w:lineRule="auto"/>
        <w:jc w:val="center"/>
      </w:pPr>
    </w:p>
    <w:p w:rsidR="00407C7E" w:rsidRDefault="00407C7E" w:rsidP="00407C7E">
      <w:pPr>
        <w:autoSpaceDE w:val="0"/>
        <w:autoSpaceDN w:val="0"/>
        <w:adjustRightInd w:val="0"/>
        <w:spacing w:after="0" w:line="360" w:lineRule="auto"/>
        <w:jc w:val="both"/>
        <w:rPr>
          <w:szCs w:val="24"/>
          <w:lang w:eastAsia="en-GB"/>
        </w:rPr>
      </w:pPr>
      <w:r w:rsidRPr="00407C7E">
        <w:rPr>
          <w:szCs w:val="24"/>
        </w:rPr>
        <w:t xml:space="preserve">To a solution of </w:t>
      </w:r>
      <w:r w:rsidR="00F376C8">
        <w:rPr>
          <w:szCs w:val="24"/>
        </w:rPr>
        <w:t>vinylmagnesium bromide solution (47 mL, 4</w:t>
      </w:r>
      <w:r w:rsidR="00A93A19">
        <w:rPr>
          <w:szCs w:val="24"/>
        </w:rPr>
        <w:t>7</w:t>
      </w:r>
      <w:r w:rsidR="00F376C8">
        <w:rPr>
          <w:szCs w:val="24"/>
        </w:rPr>
        <w:t xml:space="preserve"> mmol, 1.2 eq., 1 M in THF) </w:t>
      </w:r>
      <w:r>
        <w:rPr>
          <w:szCs w:val="24"/>
        </w:rPr>
        <w:t xml:space="preserve">was added dropwise </w:t>
      </w:r>
      <w:r w:rsidR="00F376C8" w:rsidRPr="00407C7E">
        <w:rPr>
          <w:szCs w:val="24"/>
        </w:rPr>
        <w:t>anhydrous ZnCl</w:t>
      </w:r>
      <w:r w:rsidR="00F376C8" w:rsidRPr="00407C7E">
        <w:rPr>
          <w:szCs w:val="24"/>
          <w:vertAlign w:val="subscript"/>
        </w:rPr>
        <w:t>2</w:t>
      </w:r>
      <w:r w:rsidR="00F376C8">
        <w:rPr>
          <w:szCs w:val="24"/>
        </w:rPr>
        <w:t xml:space="preserve"> </w:t>
      </w:r>
      <w:r w:rsidR="00532570">
        <w:rPr>
          <w:szCs w:val="24"/>
        </w:rPr>
        <w:t>(</w:t>
      </w:r>
      <w:r w:rsidR="00A93A19">
        <w:rPr>
          <w:szCs w:val="24"/>
        </w:rPr>
        <w:t>6.9 g</w:t>
      </w:r>
      <w:r w:rsidR="00F376C8">
        <w:rPr>
          <w:szCs w:val="24"/>
        </w:rPr>
        <w:t xml:space="preserve">, </w:t>
      </w:r>
      <w:r w:rsidR="00A93A19">
        <w:rPr>
          <w:szCs w:val="24"/>
        </w:rPr>
        <w:t xml:space="preserve">51 mmol, </w:t>
      </w:r>
      <w:r w:rsidR="00F376C8">
        <w:rPr>
          <w:szCs w:val="24"/>
        </w:rPr>
        <w:t>1.3 eq.</w:t>
      </w:r>
      <w:r w:rsidR="00532570">
        <w:rPr>
          <w:szCs w:val="24"/>
        </w:rPr>
        <w:t>) at room temperature. The mixture was stirred for 20 minutes.</w:t>
      </w:r>
      <w:r>
        <w:rPr>
          <w:szCs w:val="24"/>
        </w:rPr>
        <w:t xml:space="preserve"> </w:t>
      </w:r>
      <w:r w:rsidR="00532570">
        <w:rPr>
          <w:szCs w:val="24"/>
        </w:rPr>
        <w:t>The pyran dissolved in DCM (</w:t>
      </w:r>
      <w:r w:rsidR="00F376C8">
        <w:rPr>
          <w:szCs w:val="24"/>
        </w:rPr>
        <w:t xml:space="preserve">10 g, </w:t>
      </w:r>
      <w:r w:rsidR="00032FEA">
        <w:rPr>
          <w:szCs w:val="24"/>
        </w:rPr>
        <w:t xml:space="preserve">39 </w:t>
      </w:r>
      <w:r w:rsidR="00F376C8" w:rsidRPr="006A3222">
        <w:rPr>
          <w:szCs w:val="24"/>
        </w:rPr>
        <w:t>mmol</w:t>
      </w:r>
      <w:r w:rsidR="007F1ACD" w:rsidRPr="006A3222">
        <w:rPr>
          <w:szCs w:val="24"/>
        </w:rPr>
        <w:t xml:space="preserve">) was added dropwise using a cannula </w:t>
      </w:r>
      <w:r w:rsidR="00532570" w:rsidRPr="006A3222">
        <w:rPr>
          <w:szCs w:val="24"/>
        </w:rPr>
        <w:t>in the mixture at room temperature and the new mixture was stirred for 3 hours. After this time, the reaction was quenched with diluted HCl. The aqueous layer was extracted twice with DCM, and the combined organic layers were washed with brine, dried over MgSO</w:t>
      </w:r>
      <w:r w:rsidR="00532570" w:rsidRPr="006A3222">
        <w:rPr>
          <w:szCs w:val="24"/>
          <w:vertAlign w:val="subscript"/>
        </w:rPr>
        <w:t>4</w:t>
      </w:r>
      <w:r w:rsidR="00532570" w:rsidRPr="006A3222">
        <w:rPr>
          <w:szCs w:val="24"/>
        </w:rPr>
        <w:t xml:space="preserve"> and concentrated </w:t>
      </w:r>
      <w:r w:rsidR="00532570" w:rsidRPr="006A3222">
        <w:rPr>
          <w:i/>
          <w:szCs w:val="24"/>
        </w:rPr>
        <w:t>in vacuo</w:t>
      </w:r>
      <w:r w:rsidR="00032FEA" w:rsidRPr="006A3222">
        <w:rPr>
          <w:szCs w:val="24"/>
        </w:rPr>
        <w:t xml:space="preserve">. </w:t>
      </w:r>
      <w:r w:rsidR="00032FEA" w:rsidRPr="006A3222">
        <w:rPr>
          <w:szCs w:val="24"/>
          <w:lang w:eastAsia="en-GB"/>
        </w:rPr>
        <w:t>The crude residue was purified by flash chromatography on silica gel (</w:t>
      </w:r>
      <w:r w:rsidR="00C83D0C" w:rsidRPr="006A3222">
        <w:rPr>
          <w:szCs w:val="24"/>
          <w:lang w:eastAsia="en-GB"/>
        </w:rPr>
        <w:t>90: 10</w:t>
      </w:r>
      <w:r w:rsidR="00032FEA" w:rsidRPr="006A3222">
        <w:rPr>
          <w:szCs w:val="24"/>
          <w:lang w:eastAsia="en-GB"/>
        </w:rPr>
        <w:t>/ pe</w:t>
      </w:r>
      <w:r w:rsidR="00C83D0C" w:rsidRPr="006A3222">
        <w:rPr>
          <w:szCs w:val="24"/>
          <w:lang w:eastAsia="en-GB"/>
        </w:rPr>
        <w:t>ntane</w:t>
      </w:r>
      <w:r w:rsidR="00032FEA" w:rsidRPr="006A3222">
        <w:rPr>
          <w:szCs w:val="24"/>
          <w:lang w:eastAsia="en-GB"/>
        </w:rPr>
        <w:t>: Et</w:t>
      </w:r>
      <w:r w:rsidR="00032FEA" w:rsidRPr="006A3222">
        <w:rPr>
          <w:szCs w:val="24"/>
          <w:vertAlign w:val="subscript"/>
          <w:lang w:eastAsia="en-GB"/>
        </w:rPr>
        <w:t>2</w:t>
      </w:r>
      <w:r w:rsidR="00032FEA" w:rsidRPr="006A3222">
        <w:rPr>
          <w:szCs w:val="24"/>
          <w:lang w:eastAsia="en-GB"/>
        </w:rPr>
        <w:t>O) to give the desired pyran</w:t>
      </w:r>
      <w:r w:rsidR="00C83D0C" w:rsidRPr="006A3222">
        <w:rPr>
          <w:szCs w:val="24"/>
          <w:lang w:eastAsia="en-GB"/>
        </w:rPr>
        <w:t>yl ether</w:t>
      </w:r>
      <w:r w:rsidR="00032FEA" w:rsidRPr="006A3222">
        <w:rPr>
          <w:b/>
          <w:bCs/>
          <w:i/>
          <w:iCs/>
          <w:szCs w:val="24"/>
          <w:lang w:eastAsia="en-GB"/>
        </w:rPr>
        <w:t xml:space="preserve"> </w:t>
      </w:r>
      <w:r w:rsidR="00032FEA" w:rsidRPr="006A3222">
        <w:rPr>
          <w:szCs w:val="24"/>
          <w:lang w:eastAsia="en-GB"/>
        </w:rPr>
        <w:t xml:space="preserve">as a yellow oil </w:t>
      </w:r>
      <w:r w:rsidR="00032FEA" w:rsidRPr="00DF1303">
        <w:rPr>
          <w:szCs w:val="24"/>
          <w:lang w:eastAsia="en-GB"/>
        </w:rPr>
        <w:t>(</w:t>
      </w:r>
      <w:r w:rsidR="00DF1303">
        <w:rPr>
          <w:szCs w:val="24"/>
          <w:lang w:eastAsia="en-GB"/>
        </w:rPr>
        <w:t>2.</w:t>
      </w:r>
      <w:r w:rsidR="006441E2">
        <w:rPr>
          <w:szCs w:val="24"/>
          <w:lang w:eastAsia="en-GB"/>
        </w:rPr>
        <w:t>8</w:t>
      </w:r>
      <w:r w:rsidR="00DF1303">
        <w:rPr>
          <w:szCs w:val="24"/>
          <w:lang w:eastAsia="en-GB"/>
        </w:rPr>
        <w:t xml:space="preserve"> </w:t>
      </w:r>
      <w:r w:rsidR="00032FEA" w:rsidRPr="00DF1303">
        <w:rPr>
          <w:szCs w:val="24"/>
          <w:lang w:eastAsia="en-GB"/>
        </w:rPr>
        <w:t xml:space="preserve">g, </w:t>
      </w:r>
      <w:r w:rsidR="00CF68C9">
        <w:rPr>
          <w:szCs w:val="24"/>
          <w:lang w:eastAsia="en-GB"/>
        </w:rPr>
        <w:t>36</w:t>
      </w:r>
      <w:r w:rsidR="00032FEA" w:rsidRPr="00DF1303">
        <w:rPr>
          <w:szCs w:val="24"/>
          <w:lang w:eastAsia="en-GB"/>
        </w:rPr>
        <w:t>%)</w:t>
      </w:r>
      <w:r w:rsidR="00C83D0C" w:rsidRPr="006A3222">
        <w:rPr>
          <w:szCs w:val="24"/>
          <w:lang w:eastAsia="en-GB"/>
        </w:rPr>
        <w:t xml:space="preserve"> containing an inseparable 1:</w:t>
      </w:r>
      <w:r w:rsidR="00FC3E0A">
        <w:rPr>
          <w:szCs w:val="24"/>
          <w:lang w:eastAsia="en-GB"/>
        </w:rPr>
        <w:t xml:space="preserve"> </w:t>
      </w:r>
      <w:r w:rsidR="006441E2">
        <w:rPr>
          <w:szCs w:val="24"/>
          <w:lang w:eastAsia="en-GB"/>
        </w:rPr>
        <w:t>2</w:t>
      </w:r>
      <w:r w:rsidR="00C83D0C" w:rsidRPr="006A3222">
        <w:rPr>
          <w:szCs w:val="24"/>
          <w:lang w:eastAsia="en-GB"/>
        </w:rPr>
        <w:t xml:space="preserve">/ </w:t>
      </w:r>
      <w:r w:rsidR="00C83D0C" w:rsidRPr="00DF1303">
        <w:rPr>
          <w:i/>
          <w:szCs w:val="24"/>
          <w:lang w:eastAsia="en-GB"/>
        </w:rPr>
        <w:t>trans</w:t>
      </w:r>
      <w:r w:rsidR="00C83D0C" w:rsidRPr="006A3222">
        <w:rPr>
          <w:szCs w:val="24"/>
          <w:lang w:eastAsia="en-GB"/>
        </w:rPr>
        <w:t xml:space="preserve">: </w:t>
      </w:r>
      <w:r w:rsidR="00C83D0C" w:rsidRPr="00DF1303">
        <w:rPr>
          <w:i/>
          <w:szCs w:val="24"/>
          <w:lang w:eastAsia="en-GB"/>
        </w:rPr>
        <w:t>cis</w:t>
      </w:r>
      <w:r w:rsidR="00C83D0C" w:rsidRPr="006A3222">
        <w:rPr>
          <w:szCs w:val="24"/>
          <w:lang w:eastAsia="en-GB"/>
        </w:rPr>
        <w:t xml:space="preserve"> mixture of diastereoisomers; </w:t>
      </w:r>
      <w:r w:rsidR="00C83D0C" w:rsidRPr="006A3222">
        <w:rPr>
          <w:b/>
          <w:szCs w:val="24"/>
          <w:vertAlign w:val="superscript"/>
          <w:lang w:eastAsia="en-GB"/>
        </w:rPr>
        <w:t>1</w:t>
      </w:r>
      <w:r w:rsidR="00C83D0C" w:rsidRPr="006A3222">
        <w:rPr>
          <w:b/>
          <w:szCs w:val="24"/>
          <w:lang w:eastAsia="en-GB"/>
        </w:rPr>
        <w:t>H NMR</w:t>
      </w:r>
      <w:r w:rsidR="00C83D0C" w:rsidRPr="006A3222">
        <w:rPr>
          <w:szCs w:val="24"/>
          <w:lang w:eastAsia="en-GB"/>
        </w:rPr>
        <w:t xml:space="preserve"> (400 MHz, CDCl</w:t>
      </w:r>
      <w:r w:rsidR="00C83D0C" w:rsidRPr="006A3222">
        <w:rPr>
          <w:szCs w:val="24"/>
          <w:vertAlign w:val="subscript"/>
          <w:lang w:eastAsia="en-GB"/>
        </w:rPr>
        <w:t>3</w:t>
      </w:r>
      <w:r w:rsidR="00C83D0C" w:rsidRPr="006A3222">
        <w:rPr>
          <w:szCs w:val="24"/>
          <w:lang w:eastAsia="en-GB"/>
        </w:rPr>
        <w:t>): δ 5.94-5.79 (1H, m, alkene-</w:t>
      </w:r>
      <w:r w:rsidR="00C83D0C" w:rsidRPr="006A3222">
        <w:rPr>
          <w:i/>
          <w:iCs/>
          <w:szCs w:val="24"/>
          <w:lang w:eastAsia="en-GB"/>
        </w:rPr>
        <w:t>H</w:t>
      </w:r>
      <w:r w:rsidR="00C83D0C" w:rsidRPr="006A3222">
        <w:rPr>
          <w:szCs w:val="24"/>
          <w:lang w:eastAsia="en-GB"/>
        </w:rPr>
        <w:t>),</w:t>
      </w:r>
      <w:r w:rsidR="00A51648">
        <w:rPr>
          <w:szCs w:val="24"/>
          <w:lang w:eastAsia="en-GB"/>
        </w:rPr>
        <w:t xml:space="preserve"> 5.29-5.21 (1H, m, alkene-</w:t>
      </w:r>
      <w:r w:rsidR="00A51648" w:rsidRPr="00A51648">
        <w:rPr>
          <w:i/>
          <w:szCs w:val="24"/>
          <w:lang w:eastAsia="en-GB"/>
        </w:rPr>
        <w:t>H</w:t>
      </w:r>
      <w:r w:rsidR="00A51648" w:rsidRPr="00A51648">
        <w:rPr>
          <w:szCs w:val="24"/>
          <w:vertAlign w:val="subscript"/>
          <w:lang w:eastAsia="en-GB"/>
        </w:rPr>
        <w:t>2</w:t>
      </w:r>
      <w:r w:rsidR="00A51648">
        <w:rPr>
          <w:szCs w:val="24"/>
          <w:lang w:eastAsia="en-GB"/>
        </w:rPr>
        <w:t xml:space="preserve">), </w:t>
      </w:r>
      <w:r w:rsidR="00C83D0C" w:rsidRPr="006A3222">
        <w:rPr>
          <w:szCs w:val="24"/>
          <w:lang w:eastAsia="en-GB"/>
        </w:rPr>
        <w:t>5.12-5.</w:t>
      </w:r>
      <w:r w:rsidR="0071320A" w:rsidRPr="006A3222">
        <w:rPr>
          <w:szCs w:val="24"/>
          <w:lang w:eastAsia="en-GB"/>
        </w:rPr>
        <w:t xml:space="preserve">07 </w:t>
      </w:r>
      <w:r w:rsidR="00C83D0C" w:rsidRPr="006A3222">
        <w:rPr>
          <w:szCs w:val="24"/>
          <w:lang w:eastAsia="en-GB"/>
        </w:rPr>
        <w:t>(</w:t>
      </w:r>
      <w:r w:rsidR="0071320A" w:rsidRPr="006A3222">
        <w:rPr>
          <w:szCs w:val="24"/>
          <w:lang w:eastAsia="en-GB"/>
        </w:rPr>
        <w:t>1</w:t>
      </w:r>
      <w:r w:rsidR="00C83D0C" w:rsidRPr="006A3222">
        <w:rPr>
          <w:szCs w:val="24"/>
          <w:lang w:eastAsia="en-GB"/>
        </w:rPr>
        <w:t xml:space="preserve">H, </w:t>
      </w:r>
      <w:r w:rsidR="0071320A" w:rsidRPr="006A3222">
        <w:rPr>
          <w:szCs w:val="24"/>
          <w:lang w:eastAsia="en-GB"/>
        </w:rPr>
        <w:t>m,</w:t>
      </w:r>
      <w:r w:rsidR="00A51648">
        <w:rPr>
          <w:szCs w:val="24"/>
          <w:lang w:eastAsia="en-GB"/>
        </w:rPr>
        <w:t xml:space="preserve"> </w:t>
      </w:r>
      <w:r w:rsidR="0071320A" w:rsidRPr="006A3222">
        <w:rPr>
          <w:szCs w:val="24"/>
          <w:lang w:eastAsia="en-GB"/>
        </w:rPr>
        <w:t>alkene-</w:t>
      </w:r>
      <w:r w:rsidR="0071320A" w:rsidRPr="006A3222">
        <w:rPr>
          <w:i/>
          <w:szCs w:val="24"/>
          <w:lang w:eastAsia="en-GB"/>
        </w:rPr>
        <w:t>H</w:t>
      </w:r>
      <w:r w:rsidR="0071320A" w:rsidRPr="006A3222">
        <w:rPr>
          <w:szCs w:val="24"/>
          <w:vertAlign w:val="subscript"/>
          <w:lang w:eastAsia="en-GB"/>
        </w:rPr>
        <w:t>2</w:t>
      </w:r>
      <w:r w:rsidR="00C83D0C" w:rsidRPr="006A3222">
        <w:rPr>
          <w:szCs w:val="24"/>
          <w:lang w:eastAsia="en-GB"/>
        </w:rPr>
        <w:t>), 4.7</w:t>
      </w:r>
      <w:r w:rsidR="0071320A" w:rsidRPr="006A3222">
        <w:rPr>
          <w:szCs w:val="24"/>
          <w:lang w:eastAsia="en-GB"/>
        </w:rPr>
        <w:t>5</w:t>
      </w:r>
      <w:r w:rsidR="00C83D0C" w:rsidRPr="006A3222">
        <w:rPr>
          <w:szCs w:val="24"/>
          <w:lang w:eastAsia="en-GB"/>
        </w:rPr>
        <w:t xml:space="preserve"> (0.</w:t>
      </w:r>
      <w:r w:rsidR="0071320A" w:rsidRPr="006A3222">
        <w:rPr>
          <w:szCs w:val="24"/>
          <w:lang w:eastAsia="en-GB"/>
        </w:rPr>
        <w:t>35</w:t>
      </w:r>
      <w:r w:rsidR="00C83D0C" w:rsidRPr="006A3222">
        <w:rPr>
          <w:szCs w:val="24"/>
          <w:lang w:eastAsia="en-GB"/>
        </w:rPr>
        <w:t xml:space="preserve">H, br, </w:t>
      </w:r>
      <w:r w:rsidR="0071320A" w:rsidRPr="006A3222">
        <w:rPr>
          <w:i/>
          <w:szCs w:val="24"/>
          <w:lang w:eastAsia="en-GB"/>
        </w:rPr>
        <w:t>trans</w:t>
      </w:r>
      <w:r w:rsidR="0071320A" w:rsidRPr="006A3222">
        <w:rPr>
          <w:szCs w:val="24"/>
          <w:lang w:eastAsia="en-GB"/>
        </w:rPr>
        <w:t xml:space="preserve">, </w:t>
      </w:r>
      <w:r w:rsidR="00C83D0C" w:rsidRPr="006A3222">
        <w:rPr>
          <w:szCs w:val="24"/>
          <w:lang w:eastAsia="en-GB"/>
        </w:rPr>
        <w:t>OC</w:t>
      </w:r>
      <w:r w:rsidR="00C83D0C" w:rsidRPr="006A3222">
        <w:rPr>
          <w:i/>
          <w:iCs/>
          <w:szCs w:val="24"/>
          <w:lang w:eastAsia="en-GB"/>
        </w:rPr>
        <w:t>H</w:t>
      </w:r>
      <w:r w:rsidR="0071320A" w:rsidRPr="006A3222">
        <w:rPr>
          <w:szCs w:val="24"/>
          <w:lang w:eastAsia="en-GB"/>
        </w:rPr>
        <w:t>OMe), 4.36</w:t>
      </w:r>
      <w:r w:rsidR="00C83D0C" w:rsidRPr="006A3222">
        <w:rPr>
          <w:szCs w:val="24"/>
          <w:lang w:eastAsia="en-GB"/>
        </w:rPr>
        <w:t xml:space="preserve"> (0.</w:t>
      </w:r>
      <w:r w:rsidR="0071320A" w:rsidRPr="006A3222">
        <w:rPr>
          <w:szCs w:val="24"/>
          <w:lang w:eastAsia="en-GB"/>
        </w:rPr>
        <w:t>65</w:t>
      </w:r>
      <w:r w:rsidR="00C83D0C" w:rsidRPr="006A3222">
        <w:rPr>
          <w:szCs w:val="24"/>
          <w:lang w:eastAsia="en-GB"/>
        </w:rPr>
        <w:t xml:space="preserve">H, dd, </w:t>
      </w:r>
      <w:r w:rsidR="00C83D0C" w:rsidRPr="006A3222">
        <w:rPr>
          <w:i/>
          <w:iCs/>
          <w:szCs w:val="24"/>
          <w:lang w:eastAsia="en-GB"/>
        </w:rPr>
        <w:t xml:space="preserve">J </w:t>
      </w:r>
      <w:r w:rsidR="00C83D0C" w:rsidRPr="006A3222">
        <w:rPr>
          <w:szCs w:val="24"/>
          <w:lang w:eastAsia="en-GB"/>
        </w:rPr>
        <w:t xml:space="preserve">= 9.0, 2.0 Hz, </w:t>
      </w:r>
      <w:r w:rsidR="00C83D0C" w:rsidRPr="006A3222">
        <w:rPr>
          <w:bCs/>
          <w:i/>
          <w:iCs/>
          <w:szCs w:val="24"/>
          <w:lang w:eastAsia="en-GB"/>
        </w:rPr>
        <w:t>cis</w:t>
      </w:r>
      <w:r w:rsidR="00C83D0C" w:rsidRPr="006A3222">
        <w:rPr>
          <w:b/>
          <w:bCs/>
          <w:i/>
          <w:iCs/>
          <w:szCs w:val="24"/>
          <w:lang w:eastAsia="en-GB"/>
        </w:rPr>
        <w:t xml:space="preserve"> </w:t>
      </w:r>
      <w:r w:rsidR="00C83D0C" w:rsidRPr="006A3222">
        <w:rPr>
          <w:szCs w:val="24"/>
          <w:lang w:eastAsia="en-GB"/>
        </w:rPr>
        <w:t>OC</w:t>
      </w:r>
      <w:r w:rsidR="00C83D0C" w:rsidRPr="006A3222">
        <w:rPr>
          <w:i/>
          <w:iCs/>
          <w:szCs w:val="24"/>
          <w:lang w:eastAsia="en-GB"/>
        </w:rPr>
        <w:t>H</w:t>
      </w:r>
      <w:r w:rsidR="00C83D0C" w:rsidRPr="006A3222">
        <w:rPr>
          <w:szCs w:val="24"/>
          <w:lang w:eastAsia="en-GB"/>
        </w:rPr>
        <w:t>OMe), 4.</w:t>
      </w:r>
      <w:r w:rsidR="0071320A" w:rsidRPr="006A3222">
        <w:rPr>
          <w:szCs w:val="24"/>
          <w:lang w:eastAsia="en-GB"/>
        </w:rPr>
        <w:t>22</w:t>
      </w:r>
      <w:r w:rsidR="00C83D0C" w:rsidRPr="006A3222">
        <w:rPr>
          <w:szCs w:val="24"/>
          <w:lang w:eastAsia="en-GB"/>
        </w:rPr>
        <w:t>- 4.</w:t>
      </w:r>
      <w:r w:rsidR="0071320A" w:rsidRPr="006A3222">
        <w:rPr>
          <w:szCs w:val="24"/>
          <w:lang w:eastAsia="en-GB"/>
        </w:rPr>
        <w:t>15</w:t>
      </w:r>
      <w:r w:rsidR="00C83D0C" w:rsidRPr="006A3222">
        <w:rPr>
          <w:szCs w:val="24"/>
          <w:lang w:eastAsia="en-GB"/>
        </w:rPr>
        <w:t xml:space="preserve"> (0.</w:t>
      </w:r>
      <w:r w:rsidR="0071320A" w:rsidRPr="006A3222">
        <w:rPr>
          <w:szCs w:val="24"/>
          <w:lang w:eastAsia="en-GB"/>
        </w:rPr>
        <w:t xml:space="preserve">35H, m, </w:t>
      </w:r>
      <w:r w:rsidR="0071320A" w:rsidRPr="006A3222">
        <w:rPr>
          <w:i/>
          <w:szCs w:val="24"/>
          <w:lang w:eastAsia="en-GB"/>
        </w:rPr>
        <w:t>trans</w:t>
      </w:r>
      <w:r w:rsidR="0071320A" w:rsidRPr="006A3222">
        <w:rPr>
          <w:szCs w:val="24"/>
          <w:lang w:eastAsia="en-GB"/>
        </w:rPr>
        <w:t xml:space="preserve"> </w:t>
      </w:r>
      <w:r w:rsidR="00C83D0C" w:rsidRPr="006A3222">
        <w:rPr>
          <w:szCs w:val="24"/>
          <w:lang w:eastAsia="en-GB"/>
        </w:rPr>
        <w:t>pyran-OC</w:t>
      </w:r>
      <w:r w:rsidR="00C83D0C" w:rsidRPr="006A3222">
        <w:rPr>
          <w:i/>
          <w:iCs/>
          <w:szCs w:val="24"/>
          <w:lang w:eastAsia="en-GB"/>
        </w:rPr>
        <w:t>H</w:t>
      </w:r>
      <w:r w:rsidR="00C83D0C" w:rsidRPr="006A3222">
        <w:rPr>
          <w:szCs w:val="24"/>
          <w:lang w:eastAsia="en-GB"/>
        </w:rPr>
        <w:t>), 3.</w:t>
      </w:r>
      <w:r w:rsidR="0071320A" w:rsidRPr="006A3222">
        <w:rPr>
          <w:szCs w:val="24"/>
          <w:lang w:eastAsia="en-GB"/>
        </w:rPr>
        <w:t>94</w:t>
      </w:r>
      <w:r w:rsidR="00C83D0C" w:rsidRPr="006A3222">
        <w:rPr>
          <w:szCs w:val="24"/>
          <w:lang w:eastAsia="en-GB"/>
        </w:rPr>
        <w:t>-3.</w:t>
      </w:r>
      <w:r w:rsidR="0071320A" w:rsidRPr="006A3222">
        <w:rPr>
          <w:szCs w:val="24"/>
          <w:lang w:eastAsia="en-GB"/>
        </w:rPr>
        <w:t>86</w:t>
      </w:r>
      <w:r w:rsidR="00C83D0C" w:rsidRPr="006A3222">
        <w:rPr>
          <w:szCs w:val="24"/>
          <w:lang w:eastAsia="en-GB"/>
        </w:rPr>
        <w:t xml:space="preserve"> (0.</w:t>
      </w:r>
      <w:r w:rsidR="0071320A" w:rsidRPr="006A3222">
        <w:rPr>
          <w:szCs w:val="24"/>
          <w:lang w:eastAsia="en-GB"/>
        </w:rPr>
        <w:t>65</w:t>
      </w:r>
      <w:r w:rsidR="00C83D0C" w:rsidRPr="006A3222">
        <w:rPr>
          <w:szCs w:val="24"/>
          <w:lang w:eastAsia="en-GB"/>
        </w:rPr>
        <w:t xml:space="preserve">H, m, </w:t>
      </w:r>
      <w:r w:rsidR="0071320A" w:rsidRPr="006A3222">
        <w:rPr>
          <w:i/>
          <w:szCs w:val="24"/>
          <w:lang w:eastAsia="en-GB"/>
        </w:rPr>
        <w:t>cis</w:t>
      </w:r>
      <w:r w:rsidR="0071320A" w:rsidRPr="006A3222">
        <w:rPr>
          <w:szCs w:val="24"/>
          <w:lang w:eastAsia="en-GB"/>
        </w:rPr>
        <w:t xml:space="preserve"> </w:t>
      </w:r>
      <w:r w:rsidR="00C83D0C" w:rsidRPr="006A3222">
        <w:rPr>
          <w:szCs w:val="24"/>
          <w:lang w:eastAsia="en-GB"/>
        </w:rPr>
        <w:t>pyran-OC</w:t>
      </w:r>
      <w:r w:rsidR="00C83D0C" w:rsidRPr="006A3222">
        <w:rPr>
          <w:i/>
          <w:iCs/>
          <w:szCs w:val="24"/>
          <w:lang w:eastAsia="en-GB"/>
        </w:rPr>
        <w:t>H</w:t>
      </w:r>
      <w:r w:rsidR="0071320A" w:rsidRPr="006A3222">
        <w:rPr>
          <w:szCs w:val="24"/>
          <w:lang w:eastAsia="en-GB"/>
        </w:rPr>
        <w:t>), 3.50</w:t>
      </w:r>
      <w:r w:rsidR="00C83D0C" w:rsidRPr="006A3222">
        <w:rPr>
          <w:szCs w:val="24"/>
          <w:lang w:eastAsia="en-GB"/>
        </w:rPr>
        <w:t xml:space="preserve"> (</w:t>
      </w:r>
      <w:r w:rsidR="0071320A" w:rsidRPr="006A3222">
        <w:rPr>
          <w:szCs w:val="24"/>
          <w:lang w:eastAsia="en-GB"/>
        </w:rPr>
        <w:t>1.95</w:t>
      </w:r>
      <w:r w:rsidR="008F3E2E">
        <w:rPr>
          <w:szCs w:val="24"/>
          <w:lang w:eastAsia="en-GB"/>
        </w:rPr>
        <w:t>H</w:t>
      </w:r>
      <w:r w:rsidR="0071320A" w:rsidRPr="006A3222">
        <w:rPr>
          <w:szCs w:val="24"/>
          <w:lang w:eastAsia="en-GB"/>
        </w:rPr>
        <w:t xml:space="preserve">, s, </w:t>
      </w:r>
      <w:r w:rsidR="0071320A" w:rsidRPr="006A3222">
        <w:rPr>
          <w:i/>
          <w:szCs w:val="24"/>
          <w:lang w:eastAsia="en-GB"/>
        </w:rPr>
        <w:t>cis</w:t>
      </w:r>
      <w:r w:rsidR="0071320A" w:rsidRPr="006A3222">
        <w:rPr>
          <w:szCs w:val="24"/>
          <w:lang w:eastAsia="en-GB"/>
        </w:rPr>
        <w:t xml:space="preserve"> </w:t>
      </w:r>
      <w:r w:rsidR="00C83D0C" w:rsidRPr="006A3222">
        <w:rPr>
          <w:szCs w:val="24"/>
          <w:lang w:eastAsia="en-GB"/>
        </w:rPr>
        <w:t>OC</w:t>
      </w:r>
      <w:r w:rsidR="00C83D0C" w:rsidRPr="006A3222">
        <w:rPr>
          <w:i/>
          <w:iCs/>
          <w:szCs w:val="24"/>
          <w:lang w:eastAsia="en-GB"/>
        </w:rPr>
        <w:t>H</w:t>
      </w:r>
      <w:r w:rsidR="00C83D0C" w:rsidRPr="001F19F2">
        <w:rPr>
          <w:iCs/>
          <w:szCs w:val="24"/>
          <w:vertAlign w:val="subscript"/>
          <w:lang w:eastAsia="en-GB"/>
        </w:rPr>
        <w:t>3</w:t>
      </w:r>
      <w:r w:rsidR="0071320A" w:rsidRPr="006A3222">
        <w:rPr>
          <w:szCs w:val="24"/>
          <w:lang w:eastAsia="en-GB"/>
        </w:rPr>
        <w:t>), 3.36</w:t>
      </w:r>
      <w:r w:rsidR="00C83D0C" w:rsidRPr="006A3222">
        <w:rPr>
          <w:szCs w:val="24"/>
          <w:lang w:eastAsia="en-GB"/>
        </w:rPr>
        <w:t xml:space="preserve"> (</w:t>
      </w:r>
      <w:r w:rsidR="0071320A" w:rsidRPr="006A3222">
        <w:rPr>
          <w:szCs w:val="24"/>
          <w:lang w:eastAsia="en-GB"/>
        </w:rPr>
        <w:t>1.05</w:t>
      </w:r>
      <w:r w:rsidR="00C83D0C" w:rsidRPr="006A3222">
        <w:rPr>
          <w:szCs w:val="24"/>
          <w:lang w:eastAsia="en-GB"/>
        </w:rPr>
        <w:t xml:space="preserve">H, s, </w:t>
      </w:r>
      <w:r w:rsidR="00DF1303" w:rsidRPr="00DF1303">
        <w:rPr>
          <w:i/>
          <w:szCs w:val="24"/>
          <w:lang w:eastAsia="en-GB"/>
        </w:rPr>
        <w:t>trans</w:t>
      </w:r>
      <w:r w:rsidR="00DF1303">
        <w:rPr>
          <w:szCs w:val="24"/>
          <w:lang w:eastAsia="en-GB"/>
        </w:rPr>
        <w:t xml:space="preserve"> </w:t>
      </w:r>
      <w:r w:rsidR="00C83D0C" w:rsidRPr="006A3222">
        <w:rPr>
          <w:szCs w:val="24"/>
          <w:lang w:eastAsia="en-GB"/>
        </w:rPr>
        <w:t>OC</w:t>
      </w:r>
      <w:r w:rsidR="00C83D0C" w:rsidRPr="006A3222">
        <w:rPr>
          <w:i/>
          <w:iCs/>
          <w:szCs w:val="24"/>
          <w:lang w:eastAsia="en-GB"/>
        </w:rPr>
        <w:t>H</w:t>
      </w:r>
      <w:r w:rsidR="00C83D0C" w:rsidRPr="001F19F2">
        <w:rPr>
          <w:iCs/>
          <w:szCs w:val="24"/>
          <w:vertAlign w:val="subscript"/>
          <w:lang w:eastAsia="en-GB"/>
        </w:rPr>
        <w:t>3</w:t>
      </w:r>
      <w:r w:rsidR="00C83D0C" w:rsidRPr="006A3222">
        <w:rPr>
          <w:szCs w:val="24"/>
          <w:lang w:eastAsia="en-GB"/>
        </w:rPr>
        <w:t xml:space="preserve">), </w:t>
      </w:r>
      <w:r w:rsidR="0071320A" w:rsidRPr="006A3222">
        <w:rPr>
          <w:szCs w:val="24"/>
          <w:lang w:eastAsia="en-GB"/>
        </w:rPr>
        <w:t>1.92-1.23</w:t>
      </w:r>
      <w:r w:rsidR="00C83D0C" w:rsidRPr="006A3222">
        <w:rPr>
          <w:szCs w:val="24"/>
          <w:lang w:eastAsia="en-GB"/>
        </w:rPr>
        <w:t xml:space="preserve"> (</w:t>
      </w:r>
      <w:r w:rsidR="0071320A" w:rsidRPr="006A3222">
        <w:rPr>
          <w:szCs w:val="24"/>
          <w:lang w:eastAsia="en-GB"/>
        </w:rPr>
        <w:t>6</w:t>
      </w:r>
      <w:r w:rsidR="00C83D0C" w:rsidRPr="006A3222">
        <w:rPr>
          <w:szCs w:val="24"/>
          <w:lang w:eastAsia="en-GB"/>
        </w:rPr>
        <w:t xml:space="preserve">H, m, </w:t>
      </w:r>
      <w:r w:rsidR="0071320A" w:rsidRPr="006A3222">
        <w:rPr>
          <w:szCs w:val="24"/>
          <w:lang w:eastAsia="en-GB"/>
        </w:rPr>
        <w:t xml:space="preserve"> </w:t>
      </w:r>
      <w:r w:rsidR="00C83D0C" w:rsidRPr="006A3222">
        <w:rPr>
          <w:szCs w:val="24"/>
          <w:lang w:eastAsia="en-GB"/>
        </w:rPr>
        <w:t>C</w:t>
      </w:r>
      <w:r w:rsidR="00C83D0C" w:rsidRPr="006A3222">
        <w:rPr>
          <w:i/>
          <w:iCs/>
          <w:szCs w:val="24"/>
          <w:lang w:eastAsia="en-GB"/>
        </w:rPr>
        <w:t>H</w:t>
      </w:r>
      <w:r w:rsidR="00C83D0C" w:rsidRPr="001F19F2">
        <w:rPr>
          <w:iCs/>
          <w:szCs w:val="24"/>
          <w:vertAlign w:val="subscript"/>
          <w:lang w:eastAsia="en-GB"/>
        </w:rPr>
        <w:t>2</w:t>
      </w:r>
      <w:r w:rsidR="0071320A" w:rsidRPr="006A3222">
        <w:rPr>
          <w:szCs w:val="24"/>
          <w:lang w:eastAsia="en-GB"/>
        </w:rPr>
        <w:t xml:space="preserve">); </w:t>
      </w:r>
      <w:r w:rsidR="00C83D0C" w:rsidRPr="006A3222">
        <w:rPr>
          <w:b/>
          <w:szCs w:val="24"/>
          <w:vertAlign w:val="superscript"/>
          <w:lang w:eastAsia="en-GB"/>
        </w:rPr>
        <w:t>13</w:t>
      </w:r>
      <w:r w:rsidR="00C83D0C" w:rsidRPr="006A3222">
        <w:rPr>
          <w:b/>
          <w:szCs w:val="24"/>
          <w:lang w:eastAsia="en-GB"/>
        </w:rPr>
        <w:t>C NMR</w:t>
      </w:r>
      <w:r w:rsidR="00C83D0C" w:rsidRPr="006A3222">
        <w:rPr>
          <w:szCs w:val="24"/>
          <w:lang w:eastAsia="en-GB"/>
        </w:rPr>
        <w:t xml:space="preserve"> (100.6 MHz, CDCl</w:t>
      </w:r>
      <w:r w:rsidR="00C83D0C" w:rsidRPr="006A3222">
        <w:rPr>
          <w:szCs w:val="24"/>
          <w:vertAlign w:val="subscript"/>
          <w:lang w:eastAsia="en-GB"/>
        </w:rPr>
        <w:t>3</w:t>
      </w:r>
      <w:r w:rsidR="00C83D0C" w:rsidRPr="006A3222">
        <w:rPr>
          <w:szCs w:val="24"/>
          <w:lang w:eastAsia="en-GB"/>
        </w:rPr>
        <w:t>): δ 13</w:t>
      </w:r>
      <w:r w:rsidR="0071320A" w:rsidRPr="006A3222">
        <w:rPr>
          <w:szCs w:val="24"/>
          <w:lang w:eastAsia="en-GB"/>
        </w:rPr>
        <w:t>8.7</w:t>
      </w:r>
      <w:r w:rsidR="00C83D0C" w:rsidRPr="006A3222">
        <w:rPr>
          <w:szCs w:val="24"/>
          <w:lang w:eastAsia="en-GB"/>
        </w:rPr>
        <w:t>, 1</w:t>
      </w:r>
      <w:r w:rsidR="0071320A" w:rsidRPr="006A3222">
        <w:rPr>
          <w:szCs w:val="24"/>
          <w:lang w:eastAsia="en-GB"/>
        </w:rPr>
        <w:t>14.7</w:t>
      </w:r>
      <w:r w:rsidR="00C83D0C" w:rsidRPr="006A3222">
        <w:rPr>
          <w:szCs w:val="24"/>
          <w:lang w:eastAsia="en-GB"/>
        </w:rPr>
        <w:t>,</w:t>
      </w:r>
      <w:r w:rsidR="0071320A" w:rsidRPr="006A3222">
        <w:rPr>
          <w:szCs w:val="24"/>
          <w:lang w:eastAsia="en-GB"/>
        </w:rPr>
        <w:t xml:space="preserve"> 103.2</w:t>
      </w:r>
      <w:r w:rsidR="00C83D0C" w:rsidRPr="006A3222">
        <w:rPr>
          <w:szCs w:val="24"/>
          <w:lang w:eastAsia="en-GB"/>
        </w:rPr>
        <w:t xml:space="preserve">, </w:t>
      </w:r>
      <w:r w:rsidR="0071320A" w:rsidRPr="006A3222">
        <w:rPr>
          <w:szCs w:val="24"/>
          <w:lang w:eastAsia="en-GB"/>
        </w:rPr>
        <w:t xml:space="preserve">76.6, 56.1, 31.0, 22.1, 18.0. </w:t>
      </w:r>
    </w:p>
    <w:p w:rsidR="00895F1F" w:rsidRDefault="00895F1F" w:rsidP="00407C7E">
      <w:pPr>
        <w:autoSpaceDE w:val="0"/>
        <w:autoSpaceDN w:val="0"/>
        <w:adjustRightInd w:val="0"/>
        <w:spacing w:after="0" w:line="360" w:lineRule="auto"/>
        <w:jc w:val="both"/>
        <w:rPr>
          <w:szCs w:val="24"/>
          <w:lang w:eastAsia="en-GB"/>
        </w:rPr>
      </w:pPr>
    </w:p>
    <w:p w:rsidR="007958B5" w:rsidRPr="000F7A8F" w:rsidRDefault="007958B5" w:rsidP="000F7A8F">
      <w:pPr>
        <w:spacing w:after="0" w:line="360" w:lineRule="auto"/>
        <w:jc w:val="center"/>
        <w:rPr>
          <w:szCs w:val="24"/>
          <w:lang w:eastAsia="en-GB"/>
        </w:rPr>
      </w:pPr>
      <w:r w:rsidRPr="000F7A8F">
        <w:rPr>
          <w:b/>
          <w:szCs w:val="24"/>
        </w:rPr>
        <w:t xml:space="preserve">Preparation of </w:t>
      </w:r>
      <w:r w:rsidR="000F7A8F" w:rsidRPr="000F7A8F">
        <w:rPr>
          <w:b/>
          <w:szCs w:val="24"/>
        </w:rPr>
        <w:t>(</w:t>
      </w:r>
      <w:r w:rsidR="000F7A8F" w:rsidRPr="000F7A8F">
        <w:rPr>
          <w:b/>
          <w:i/>
          <w:szCs w:val="24"/>
        </w:rPr>
        <w:t>E</w:t>
      </w:r>
      <w:r w:rsidR="000F7A8F" w:rsidRPr="000F7A8F">
        <w:rPr>
          <w:b/>
          <w:szCs w:val="24"/>
        </w:rPr>
        <w:t>)-2-methoxy-6-styryltetrahydro-2</w:t>
      </w:r>
      <w:r w:rsidR="000F7A8F" w:rsidRPr="000F7A8F">
        <w:rPr>
          <w:b/>
          <w:i/>
          <w:szCs w:val="24"/>
        </w:rPr>
        <w:t>H</w:t>
      </w:r>
      <w:r w:rsidR="000F7A8F" w:rsidRPr="000F7A8F">
        <w:rPr>
          <w:b/>
          <w:szCs w:val="24"/>
        </w:rPr>
        <w:t>-pyran</w:t>
      </w:r>
      <w:r w:rsidR="00FD7BD3">
        <w:rPr>
          <w:b/>
          <w:szCs w:val="24"/>
        </w:rPr>
        <w:t xml:space="preserve"> (41)</w:t>
      </w:r>
    </w:p>
    <w:p w:rsidR="007958B5" w:rsidRDefault="00B873E1" w:rsidP="007958B5">
      <w:pPr>
        <w:autoSpaceDE w:val="0"/>
        <w:autoSpaceDN w:val="0"/>
        <w:adjustRightInd w:val="0"/>
        <w:spacing w:after="0" w:line="360" w:lineRule="auto"/>
        <w:jc w:val="center"/>
        <w:rPr>
          <w:szCs w:val="24"/>
          <w:lang w:eastAsia="en-GB"/>
        </w:rPr>
      </w:pPr>
      <w:r w:rsidRPr="000F7A8F">
        <w:object w:dxaOrig="6737" w:dyaOrig="1391">
          <v:shape id="_x0000_i1174" type="#_x0000_t75" style="width:268.5pt;height:56.25pt" o:ole="">
            <v:imagedata r:id="rId295" o:title=""/>
          </v:shape>
          <o:OLEObject Type="Embed" ProgID="ChemDraw.Document.6.0" ShapeID="_x0000_i1174" DrawAspect="Content" ObjectID="_1474924569" r:id="rId296"/>
        </w:object>
      </w:r>
    </w:p>
    <w:p w:rsidR="007958B5" w:rsidRDefault="007958B5" w:rsidP="007958B5">
      <w:pPr>
        <w:autoSpaceDE w:val="0"/>
        <w:autoSpaceDN w:val="0"/>
        <w:adjustRightInd w:val="0"/>
        <w:spacing w:after="0" w:line="360" w:lineRule="auto"/>
        <w:jc w:val="both"/>
        <w:rPr>
          <w:szCs w:val="24"/>
          <w:lang w:eastAsia="en-GB"/>
        </w:rPr>
      </w:pPr>
    </w:p>
    <w:p w:rsidR="0041139A" w:rsidRDefault="0041139A" w:rsidP="0041139A">
      <w:pPr>
        <w:autoSpaceDE w:val="0"/>
        <w:autoSpaceDN w:val="0"/>
        <w:adjustRightInd w:val="0"/>
        <w:spacing w:after="0" w:line="360" w:lineRule="auto"/>
        <w:jc w:val="both"/>
        <w:rPr>
          <w:szCs w:val="24"/>
        </w:rPr>
      </w:pPr>
      <w:r w:rsidRPr="002824E5">
        <w:rPr>
          <w:szCs w:val="24"/>
          <w:lang w:eastAsia="en-GB"/>
        </w:rPr>
        <w:t>To a solution of DIBAL (</w:t>
      </w:r>
      <w:r w:rsidRPr="00C21D4F">
        <w:rPr>
          <w:szCs w:val="24"/>
          <w:lang w:eastAsia="en-GB"/>
        </w:rPr>
        <w:t xml:space="preserve">1 M in toluene, </w:t>
      </w:r>
      <w:r>
        <w:rPr>
          <w:szCs w:val="24"/>
          <w:lang w:eastAsia="en-GB"/>
        </w:rPr>
        <w:t>125.0</w:t>
      </w:r>
      <w:r w:rsidRPr="00C21D4F">
        <w:rPr>
          <w:szCs w:val="24"/>
          <w:lang w:eastAsia="en-GB"/>
        </w:rPr>
        <w:t xml:space="preserve"> mL, </w:t>
      </w:r>
      <w:proofErr w:type="gramStart"/>
      <w:r>
        <w:rPr>
          <w:szCs w:val="24"/>
          <w:lang w:eastAsia="en-GB"/>
        </w:rPr>
        <w:t>125.0</w:t>
      </w:r>
      <w:proofErr w:type="gramEnd"/>
      <w:r w:rsidRPr="00C21D4F">
        <w:rPr>
          <w:szCs w:val="24"/>
          <w:lang w:eastAsia="en-GB"/>
        </w:rPr>
        <w:t xml:space="preserve"> mmol)</w:t>
      </w:r>
      <w:r w:rsidRPr="002824E5">
        <w:rPr>
          <w:szCs w:val="24"/>
          <w:lang w:eastAsia="en-GB"/>
        </w:rPr>
        <w:t xml:space="preserve"> was added dropwise at 0 °C </w:t>
      </w:r>
      <w:r w:rsidRPr="0041139A">
        <w:rPr>
          <w:szCs w:val="24"/>
          <w:lang w:eastAsia="en-GB"/>
        </w:rPr>
        <w:t>neat</w:t>
      </w:r>
      <w:r w:rsidR="00015102">
        <w:rPr>
          <w:szCs w:val="24"/>
          <w:lang w:eastAsia="en-GB"/>
        </w:rPr>
        <w:t xml:space="preserve"> </w:t>
      </w:r>
      <w:r w:rsidR="0075680D">
        <w:rPr>
          <w:szCs w:val="24"/>
          <w:lang w:eastAsia="en-GB"/>
        </w:rPr>
        <w:t>phenyl acetylene</w:t>
      </w:r>
      <w:r w:rsidR="00015102">
        <w:rPr>
          <w:szCs w:val="24"/>
          <w:lang w:eastAsia="en-GB"/>
        </w:rPr>
        <w:t xml:space="preserve"> </w:t>
      </w:r>
      <w:r w:rsidRPr="0041139A">
        <w:rPr>
          <w:szCs w:val="24"/>
          <w:lang w:eastAsia="en-GB"/>
        </w:rPr>
        <w:t>(</w:t>
      </w:r>
      <w:r>
        <w:rPr>
          <w:szCs w:val="24"/>
          <w:lang w:eastAsia="en-GB"/>
        </w:rPr>
        <w:t>14.7</w:t>
      </w:r>
      <w:r w:rsidRPr="0041139A">
        <w:rPr>
          <w:szCs w:val="24"/>
          <w:lang w:eastAsia="en-GB"/>
        </w:rPr>
        <w:t xml:space="preserve"> mL, </w:t>
      </w:r>
      <w:r>
        <w:rPr>
          <w:szCs w:val="24"/>
          <w:lang w:eastAsia="en-GB"/>
        </w:rPr>
        <w:t xml:space="preserve">137.1 </w:t>
      </w:r>
      <w:r w:rsidRPr="0041139A">
        <w:rPr>
          <w:szCs w:val="24"/>
          <w:lang w:eastAsia="en-GB"/>
        </w:rPr>
        <w:t xml:space="preserve">mmol). The reaction was stirred at </w:t>
      </w:r>
      <w:r w:rsidR="00015102">
        <w:rPr>
          <w:szCs w:val="24"/>
          <w:lang w:eastAsia="en-GB"/>
        </w:rPr>
        <w:t>40</w:t>
      </w:r>
      <w:r w:rsidRPr="0041139A">
        <w:rPr>
          <w:szCs w:val="24"/>
          <w:lang w:eastAsia="en-GB"/>
        </w:rPr>
        <w:t xml:space="preserve"> °C for </w:t>
      </w:r>
      <w:r w:rsidR="00015102">
        <w:rPr>
          <w:szCs w:val="24"/>
          <w:lang w:eastAsia="en-GB"/>
        </w:rPr>
        <w:t>3</w:t>
      </w:r>
      <w:r w:rsidRPr="0041139A">
        <w:rPr>
          <w:szCs w:val="24"/>
          <w:lang w:eastAsia="en-GB"/>
        </w:rPr>
        <w:t xml:space="preserve"> h. After this time, the reaction was cooled to -78 °C and a solution of</w:t>
      </w:r>
      <w:r>
        <w:rPr>
          <w:szCs w:val="24"/>
          <w:lang w:eastAsia="en-GB"/>
        </w:rPr>
        <w:t xml:space="preserve"> phenylacetylene</w:t>
      </w:r>
      <w:r w:rsidRPr="0041139A">
        <w:rPr>
          <w:szCs w:val="24"/>
          <w:lang w:eastAsia="en-GB"/>
        </w:rPr>
        <w:t>2-(benzenesulphonyl</w:t>
      </w:r>
      <w:proofErr w:type="gramStart"/>
      <w:r w:rsidRPr="0041139A">
        <w:rPr>
          <w:szCs w:val="24"/>
          <w:lang w:eastAsia="en-GB"/>
        </w:rPr>
        <w:t>)tetrahydro</w:t>
      </w:r>
      <w:proofErr w:type="gramEnd"/>
      <w:r w:rsidRPr="0041139A">
        <w:rPr>
          <w:szCs w:val="24"/>
          <w:lang w:eastAsia="en-GB"/>
        </w:rPr>
        <w:t>-6-methoxy-2</w:t>
      </w:r>
      <w:r w:rsidRPr="0041139A">
        <w:rPr>
          <w:i/>
          <w:iCs/>
          <w:szCs w:val="24"/>
          <w:lang w:eastAsia="en-GB"/>
        </w:rPr>
        <w:t>H</w:t>
      </w:r>
      <w:r w:rsidRPr="0041139A">
        <w:rPr>
          <w:szCs w:val="24"/>
          <w:lang w:eastAsia="en-GB"/>
        </w:rPr>
        <w:t xml:space="preserve">-pyran </w:t>
      </w:r>
      <w:r>
        <w:rPr>
          <w:szCs w:val="24"/>
          <w:lang w:eastAsia="en-GB"/>
        </w:rPr>
        <w:t xml:space="preserve">(31 </w:t>
      </w:r>
      <w:r w:rsidRPr="0041139A">
        <w:rPr>
          <w:szCs w:val="24"/>
          <w:lang w:eastAsia="en-GB"/>
        </w:rPr>
        <w:t xml:space="preserve">g, </w:t>
      </w:r>
      <w:r>
        <w:rPr>
          <w:szCs w:val="24"/>
          <w:lang w:eastAsia="en-GB"/>
        </w:rPr>
        <w:t>162.0</w:t>
      </w:r>
      <w:r w:rsidRPr="0041139A">
        <w:rPr>
          <w:szCs w:val="24"/>
          <w:lang w:eastAsia="en-GB"/>
        </w:rPr>
        <w:t xml:space="preserve"> mmol) in anhydrous DCM (</w:t>
      </w:r>
      <w:r>
        <w:rPr>
          <w:szCs w:val="24"/>
          <w:lang w:eastAsia="en-GB"/>
        </w:rPr>
        <w:t>50</w:t>
      </w:r>
      <w:r w:rsidRPr="0041139A">
        <w:rPr>
          <w:szCs w:val="24"/>
          <w:lang w:eastAsia="en-GB"/>
        </w:rPr>
        <w:t xml:space="preserve"> mL) was added </w:t>
      </w:r>
      <w:r w:rsidRPr="0041139A">
        <w:rPr>
          <w:i/>
          <w:iCs/>
          <w:szCs w:val="24"/>
          <w:lang w:eastAsia="en-GB"/>
        </w:rPr>
        <w:t xml:space="preserve">via </w:t>
      </w:r>
      <w:r w:rsidRPr="0041139A">
        <w:rPr>
          <w:szCs w:val="24"/>
          <w:lang w:eastAsia="en-GB"/>
        </w:rPr>
        <w:t>cannula at -78 °C to the vinylaluminum reagent. The reaction was stirred at -78 °C for 2 h, then the cold bath as removed and the reaction stirred for overnight. The reaction mixture was then quenched slowly with H</w:t>
      </w:r>
      <w:r w:rsidRPr="0041139A">
        <w:rPr>
          <w:szCs w:val="24"/>
          <w:vertAlign w:val="subscript"/>
          <w:lang w:eastAsia="en-GB"/>
        </w:rPr>
        <w:t>2</w:t>
      </w:r>
      <w:r w:rsidRPr="0041139A">
        <w:rPr>
          <w:szCs w:val="24"/>
          <w:lang w:eastAsia="en-GB"/>
        </w:rPr>
        <w:t xml:space="preserve">O and filtered through a pad of celite. The filtrate was extracted with EtOAc, and the combined organic extracts were washed with </w:t>
      </w:r>
      <w:r w:rsidRPr="0041139A">
        <w:rPr>
          <w:szCs w:val="24"/>
          <w:lang w:eastAsia="en-GB"/>
        </w:rPr>
        <w:lastRenderedPageBreak/>
        <w:t xml:space="preserve">brine, dried over MgSO4 and concentrated </w:t>
      </w:r>
      <w:r w:rsidRPr="0041139A">
        <w:rPr>
          <w:i/>
          <w:iCs/>
          <w:szCs w:val="24"/>
          <w:lang w:eastAsia="en-GB"/>
        </w:rPr>
        <w:t>in vacuo</w:t>
      </w:r>
      <w:r w:rsidRPr="0041139A">
        <w:rPr>
          <w:szCs w:val="24"/>
          <w:lang w:eastAsia="en-GB"/>
        </w:rPr>
        <w:t>. The crude residue was purified by flash chromatography on silica gel (9</w:t>
      </w:r>
      <w:r w:rsidR="00015102">
        <w:rPr>
          <w:szCs w:val="24"/>
          <w:lang w:eastAsia="en-GB"/>
        </w:rPr>
        <w:t>5</w:t>
      </w:r>
      <w:r w:rsidRPr="0041139A">
        <w:rPr>
          <w:szCs w:val="24"/>
          <w:lang w:eastAsia="en-GB"/>
        </w:rPr>
        <w:t xml:space="preserve"> : </w:t>
      </w:r>
      <w:r w:rsidR="00015102">
        <w:rPr>
          <w:szCs w:val="24"/>
          <w:lang w:eastAsia="en-GB"/>
        </w:rPr>
        <w:t>5</w:t>
      </w:r>
      <w:r w:rsidRPr="0041139A">
        <w:rPr>
          <w:szCs w:val="24"/>
          <w:lang w:eastAsia="en-GB"/>
        </w:rPr>
        <w:t xml:space="preserve"> / petroleum ether : EtOAc) to give the desired pyran</w:t>
      </w:r>
      <w:r w:rsidRPr="0041139A">
        <w:rPr>
          <w:b/>
          <w:bCs/>
          <w:i/>
          <w:iCs/>
          <w:szCs w:val="24"/>
          <w:lang w:eastAsia="en-GB"/>
        </w:rPr>
        <w:t xml:space="preserve"> </w:t>
      </w:r>
      <w:r w:rsidRPr="0041139A">
        <w:rPr>
          <w:szCs w:val="24"/>
          <w:lang w:eastAsia="en-GB"/>
        </w:rPr>
        <w:t>as a yellow oil (</w:t>
      </w:r>
      <w:r w:rsidR="00015102">
        <w:rPr>
          <w:szCs w:val="24"/>
          <w:lang w:eastAsia="en-GB"/>
        </w:rPr>
        <w:t xml:space="preserve">25.1 </w:t>
      </w:r>
      <w:r w:rsidRPr="0041139A">
        <w:rPr>
          <w:szCs w:val="24"/>
          <w:lang w:eastAsia="en-GB"/>
        </w:rPr>
        <w:t>g, 7</w:t>
      </w:r>
      <w:r w:rsidR="00015102">
        <w:rPr>
          <w:szCs w:val="24"/>
          <w:lang w:eastAsia="en-GB"/>
        </w:rPr>
        <w:t>1</w:t>
      </w:r>
      <w:r w:rsidRPr="0041139A">
        <w:rPr>
          <w:szCs w:val="24"/>
          <w:lang w:eastAsia="en-GB"/>
        </w:rPr>
        <w:t xml:space="preserve">%) containing an inseparable </w:t>
      </w:r>
      <w:r w:rsidR="00DB4B03">
        <w:rPr>
          <w:szCs w:val="24"/>
          <w:lang w:eastAsia="en-GB"/>
        </w:rPr>
        <w:t>9</w:t>
      </w:r>
      <w:r w:rsidRPr="0041139A">
        <w:rPr>
          <w:szCs w:val="24"/>
          <w:lang w:eastAsia="en-GB"/>
        </w:rPr>
        <w:t xml:space="preserve"> : 1 / </w:t>
      </w:r>
      <w:r w:rsidRPr="0041139A">
        <w:rPr>
          <w:i/>
          <w:iCs/>
          <w:szCs w:val="24"/>
          <w:lang w:eastAsia="en-GB"/>
        </w:rPr>
        <w:t xml:space="preserve">trans </w:t>
      </w:r>
      <w:r w:rsidRPr="0041139A">
        <w:rPr>
          <w:szCs w:val="24"/>
          <w:lang w:eastAsia="en-GB"/>
        </w:rPr>
        <w:t xml:space="preserve">: </w:t>
      </w:r>
      <w:r w:rsidRPr="0041139A">
        <w:rPr>
          <w:i/>
          <w:iCs/>
          <w:szCs w:val="24"/>
          <w:lang w:eastAsia="en-GB"/>
        </w:rPr>
        <w:t xml:space="preserve">cis </w:t>
      </w:r>
      <w:r w:rsidRPr="0041139A">
        <w:rPr>
          <w:szCs w:val="24"/>
          <w:lang w:eastAsia="en-GB"/>
        </w:rPr>
        <w:t>mixture of diastereoisomers;</w:t>
      </w:r>
      <w:r w:rsidRPr="0041139A">
        <w:rPr>
          <w:szCs w:val="24"/>
        </w:rPr>
        <w:t xml:space="preserve"> </w:t>
      </w:r>
      <w:r w:rsidRPr="0041139A">
        <w:rPr>
          <w:b/>
          <w:szCs w:val="24"/>
          <w:vertAlign w:val="superscript"/>
          <w:lang w:eastAsia="en-GB"/>
        </w:rPr>
        <w:t>1</w:t>
      </w:r>
      <w:r w:rsidRPr="0041139A">
        <w:rPr>
          <w:b/>
          <w:szCs w:val="24"/>
          <w:lang w:eastAsia="en-GB"/>
        </w:rPr>
        <w:t>H NMR</w:t>
      </w:r>
      <w:r w:rsidRPr="0041139A">
        <w:rPr>
          <w:szCs w:val="24"/>
          <w:lang w:eastAsia="en-GB"/>
        </w:rPr>
        <w:t xml:space="preserve"> (400 MHz, CDCl</w:t>
      </w:r>
      <w:r w:rsidRPr="0041139A">
        <w:rPr>
          <w:szCs w:val="24"/>
          <w:vertAlign w:val="subscript"/>
          <w:lang w:eastAsia="en-GB"/>
        </w:rPr>
        <w:t>3</w:t>
      </w:r>
      <w:r w:rsidRPr="0041139A">
        <w:rPr>
          <w:szCs w:val="24"/>
          <w:lang w:eastAsia="en-GB"/>
        </w:rPr>
        <w:t xml:space="preserve">): δ </w:t>
      </w:r>
      <w:r w:rsidR="005979E6">
        <w:rPr>
          <w:szCs w:val="24"/>
          <w:lang w:eastAsia="en-GB"/>
        </w:rPr>
        <w:t>7.42</w:t>
      </w:r>
      <w:r w:rsidRPr="0041139A">
        <w:rPr>
          <w:szCs w:val="24"/>
          <w:lang w:eastAsia="en-GB"/>
        </w:rPr>
        <w:t xml:space="preserve"> </w:t>
      </w:r>
      <w:r w:rsidR="005979E6">
        <w:rPr>
          <w:szCs w:val="24"/>
          <w:lang w:eastAsia="en-GB"/>
        </w:rPr>
        <w:t xml:space="preserve">(2H, d, </w:t>
      </w:r>
      <w:r w:rsidR="005979E6" w:rsidRPr="005979E6">
        <w:rPr>
          <w:i/>
          <w:szCs w:val="24"/>
          <w:lang w:eastAsia="en-GB"/>
        </w:rPr>
        <w:t>J</w:t>
      </w:r>
      <w:r w:rsidR="005979E6">
        <w:rPr>
          <w:szCs w:val="24"/>
          <w:lang w:eastAsia="en-GB"/>
        </w:rPr>
        <w:t xml:space="preserve"> = 7.5 Hz, Ar-</w:t>
      </w:r>
      <w:r w:rsidR="005979E6" w:rsidRPr="005979E6">
        <w:rPr>
          <w:i/>
          <w:szCs w:val="24"/>
          <w:lang w:eastAsia="en-GB"/>
        </w:rPr>
        <w:t>H</w:t>
      </w:r>
      <w:r w:rsidR="005979E6">
        <w:rPr>
          <w:szCs w:val="24"/>
          <w:lang w:eastAsia="en-GB"/>
        </w:rPr>
        <w:t xml:space="preserve">), 7.33 (2H, t, </w:t>
      </w:r>
      <w:r w:rsidR="005979E6" w:rsidRPr="005979E6">
        <w:rPr>
          <w:i/>
          <w:szCs w:val="24"/>
          <w:lang w:eastAsia="en-GB"/>
        </w:rPr>
        <w:t>J</w:t>
      </w:r>
      <w:r w:rsidR="005979E6">
        <w:rPr>
          <w:szCs w:val="24"/>
          <w:lang w:eastAsia="en-GB"/>
        </w:rPr>
        <w:t xml:space="preserve"> = 7.5 Hz, Ar-</w:t>
      </w:r>
      <w:r w:rsidR="005979E6" w:rsidRPr="005979E6">
        <w:rPr>
          <w:i/>
          <w:szCs w:val="24"/>
          <w:lang w:eastAsia="en-GB"/>
        </w:rPr>
        <w:t>H</w:t>
      </w:r>
      <w:r w:rsidR="005979E6">
        <w:rPr>
          <w:szCs w:val="24"/>
          <w:lang w:eastAsia="en-GB"/>
        </w:rPr>
        <w:t>), 7.26 (1H, m, Ar-</w:t>
      </w:r>
      <w:r w:rsidR="005979E6" w:rsidRPr="005979E6">
        <w:rPr>
          <w:i/>
          <w:szCs w:val="24"/>
          <w:lang w:eastAsia="en-GB"/>
        </w:rPr>
        <w:t>H</w:t>
      </w:r>
      <w:r w:rsidR="005979E6">
        <w:rPr>
          <w:szCs w:val="24"/>
          <w:lang w:eastAsia="en-GB"/>
        </w:rPr>
        <w:t xml:space="preserve">),  6.63 </w:t>
      </w:r>
      <w:r w:rsidRPr="0041139A">
        <w:rPr>
          <w:szCs w:val="24"/>
          <w:lang w:eastAsia="en-GB"/>
        </w:rPr>
        <w:t xml:space="preserve">(1H, dd, </w:t>
      </w:r>
      <w:r w:rsidRPr="0041139A">
        <w:rPr>
          <w:i/>
          <w:iCs/>
          <w:szCs w:val="24"/>
          <w:lang w:eastAsia="en-GB"/>
        </w:rPr>
        <w:t xml:space="preserve">J </w:t>
      </w:r>
      <w:r w:rsidRPr="0041139A">
        <w:rPr>
          <w:szCs w:val="24"/>
          <w:lang w:eastAsia="en-GB"/>
        </w:rPr>
        <w:t>= 16.</w:t>
      </w:r>
      <w:r w:rsidR="005979E6">
        <w:rPr>
          <w:szCs w:val="24"/>
          <w:lang w:eastAsia="en-GB"/>
        </w:rPr>
        <w:t xml:space="preserve">5 </w:t>
      </w:r>
      <w:r w:rsidRPr="0041139A">
        <w:rPr>
          <w:szCs w:val="24"/>
          <w:lang w:eastAsia="en-GB"/>
        </w:rPr>
        <w:t xml:space="preserve">Hz, </w:t>
      </w:r>
      <w:r w:rsidR="005979E6">
        <w:rPr>
          <w:szCs w:val="24"/>
          <w:lang w:eastAsia="en-GB"/>
        </w:rPr>
        <w:t>Ar</w:t>
      </w:r>
      <w:r w:rsidRPr="0041139A">
        <w:rPr>
          <w:szCs w:val="24"/>
          <w:lang w:eastAsia="en-GB"/>
        </w:rPr>
        <w:t>-alkene-</w:t>
      </w:r>
      <w:r w:rsidRPr="0041139A">
        <w:rPr>
          <w:i/>
          <w:iCs/>
          <w:szCs w:val="24"/>
          <w:lang w:eastAsia="en-GB"/>
        </w:rPr>
        <w:t>H</w:t>
      </w:r>
      <w:r w:rsidRPr="0041139A">
        <w:rPr>
          <w:szCs w:val="24"/>
          <w:lang w:eastAsia="en-GB"/>
        </w:rPr>
        <w:t xml:space="preserve">), </w:t>
      </w:r>
      <w:r w:rsidR="005979E6">
        <w:rPr>
          <w:szCs w:val="24"/>
          <w:lang w:eastAsia="en-GB"/>
        </w:rPr>
        <w:t xml:space="preserve">6.24 </w:t>
      </w:r>
      <w:r w:rsidR="005979E6" w:rsidRPr="0041139A">
        <w:rPr>
          <w:szCs w:val="24"/>
          <w:lang w:eastAsia="en-GB"/>
        </w:rPr>
        <w:t xml:space="preserve">(1H, dd, </w:t>
      </w:r>
      <w:r w:rsidR="005979E6" w:rsidRPr="0041139A">
        <w:rPr>
          <w:i/>
          <w:iCs/>
          <w:szCs w:val="24"/>
          <w:lang w:eastAsia="en-GB"/>
        </w:rPr>
        <w:t xml:space="preserve">J </w:t>
      </w:r>
      <w:r w:rsidR="005979E6" w:rsidRPr="0041139A">
        <w:rPr>
          <w:szCs w:val="24"/>
          <w:lang w:eastAsia="en-GB"/>
        </w:rPr>
        <w:t>= 16.</w:t>
      </w:r>
      <w:r w:rsidR="005979E6">
        <w:rPr>
          <w:szCs w:val="24"/>
          <w:lang w:eastAsia="en-GB"/>
        </w:rPr>
        <w:t>5</w:t>
      </w:r>
      <w:r w:rsidR="005979E6" w:rsidRPr="0041139A">
        <w:rPr>
          <w:szCs w:val="24"/>
          <w:lang w:eastAsia="en-GB"/>
        </w:rPr>
        <w:t xml:space="preserve">, </w:t>
      </w:r>
      <w:r w:rsidR="00DB4B03">
        <w:rPr>
          <w:szCs w:val="24"/>
          <w:lang w:eastAsia="en-GB"/>
        </w:rPr>
        <w:t>6</w:t>
      </w:r>
      <w:r w:rsidR="005979E6" w:rsidRPr="0041139A">
        <w:rPr>
          <w:szCs w:val="24"/>
          <w:lang w:eastAsia="en-GB"/>
        </w:rPr>
        <w:t>.0 Hz, C</w:t>
      </w:r>
      <w:r w:rsidR="00DB4B03">
        <w:rPr>
          <w:szCs w:val="24"/>
          <w:lang w:eastAsia="en-GB"/>
        </w:rPr>
        <w:t>H</w:t>
      </w:r>
      <w:r w:rsidR="005979E6" w:rsidRPr="0041139A">
        <w:rPr>
          <w:szCs w:val="24"/>
          <w:lang w:eastAsia="en-GB"/>
        </w:rPr>
        <w:t>-alkene-</w:t>
      </w:r>
      <w:r w:rsidR="005979E6" w:rsidRPr="0041139A">
        <w:rPr>
          <w:i/>
          <w:iCs/>
          <w:szCs w:val="24"/>
          <w:lang w:eastAsia="en-GB"/>
        </w:rPr>
        <w:t>H</w:t>
      </w:r>
      <w:r w:rsidR="005979E6" w:rsidRPr="0041139A">
        <w:rPr>
          <w:szCs w:val="24"/>
          <w:lang w:eastAsia="en-GB"/>
        </w:rPr>
        <w:t xml:space="preserve">), </w:t>
      </w:r>
      <w:r w:rsidR="00DB4B03">
        <w:rPr>
          <w:szCs w:val="24"/>
          <w:lang w:eastAsia="en-GB"/>
        </w:rPr>
        <w:t xml:space="preserve">4.84 </w:t>
      </w:r>
      <w:r w:rsidR="00DB4B03" w:rsidRPr="002824E5">
        <w:rPr>
          <w:szCs w:val="24"/>
          <w:lang w:eastAsia="en-GB"/>
        </w:rPr>
        <w:t>(</w:t>
      </w:r>
      <w:r w:rsidR="00DB4B03">
        <w:rPr>
          <w:szCs w:val="24"/>
          <w:lang w:eastAsia="en-GB"/>
        </w:rPr>
        <w:t>1</w:t>
      </w:r>
      <w:r w:rsidR="00DB4B03" w:rsidRPr="002824E5">
        <w:rPr>
          <w:szCs w:val="24"/>
          <w:lang w:eastAsia="en-GB"/>
        </w:rPr>
        <w:t>H, br, OC</w:t>
      </w:r>
      <w:r w:rsidR="00DB4B03" w:rsidRPr="002824E5">
        <w:rPr>
          <w:i/>
          <w:iCs/>
          <w:szCs w:val="24"/>
          <w:lang w:eastAsia="en-GB"/>
        </w:rPr>
        <w:t>H</w:t>
      </w:r>
      <w:r w:rsidR="00DB4B03" w:rsidRPr="002824E5">
        <w:rPr>
          <w:szCs w:val="24"/>
          <w:lang w:eastAsia="en-GB"/>
        </w:rPr>
        <w:t>OMe)</w:t>
      </w:r>
      <w:r w:rsidR="00DB4B03">
        <w:rPr>
          <w:szCs w:val="24"/>
          <w:lang w:eastAsia="en-GB"/>
        </w:rPr>
        <w:t xml:space="preserve">, </w:t>
      </w:r>
      <w:r w:rsidRPr="002824E5">
        <w:rPr>
          <w:szCs w:val="24"/>
          <w:lang w:eastAsia="en-GB"/>
        </w:rPr>
        <w:t>(</w:t>
      </w:r>
      <w:r w:rsidR="00DB4B03">
        <w:rPr>
          <w:szCs w:val="24"/>
          <w:lang w:eastAsia="en-GB"/>
        </w:rPr>
        <w:t>1</w:t>
      </w:r>
      <w:r w:rsidRPr="002824E5">
        <w:rPr>
          <w:szCs w:val="24"/>
          <w:lang w:eastAsia="en-GB"/>
        </w:rPr>
        <w:t xml:space="preserve">H, m, </w:t>
      </w:r>
      <w:r w:rsidRPr="00DF1303">
        <w:rPr>
          <w:i/>
          <w:szCs w:val="24"/>
          <w:lang w:eastAsia="en-GB"/>
        </w:rPr>
        <w:t>trans</w:t>
      </w:r>
      <w:r>
        <w:rPr>
          <w:szCs w:val="24"/>
          <w:lang w:eastAsia="en-GB"/>
        </w:rPr>
        <w:t xml:space="preserve"> </w:t>
      </w:r>
      <w:r w:rsidRPr="002824E5">
        <w:rPr>
          <w:szCs w:val="24"/>
          <w:lang w:eastAsia="en-GB"/>
        </w:rPr>
        <w:t>pyran-OC</w:t>
      </w:r>
      <w:r w:rsidRPr="002824E5">
        <w:rPr>
          <w:i/>
          <w:iCs/>
          <w:szCs w:val="24"/>
          <w:lang w:eastAsia="en-GB"/>
        </w:rPr>
        <w:t>H</w:t>
      </w:r>
      <w:r w:rsidRPr="002824E5">
        <w:rPr>
          <w:szCs w:val="24"/>
          <w:lang w:eastAsia="en-GB"/>
        </w:rPr>
        <w:t>), 3.</w:t>
      </w:r>
      <w:r w:rsidR="00DB4B03">
        <w:rPr>
          <w:szCs w:val="24"/>
          <w:lang w:eastAsia="en-GB"/>
        </w:rPr>
        <w:t>4</w:t>
      </w:r>
      <w:r w:rsidRPr="002824E5">
        <w:rPr>
          <w:szCs w:val="24"/>
          <w:lang w:eastAsia="en-GB"/>
        </w:rPr>
        <w:t>8-3.8</w:t>
      </w:r>
      <w:r>
        <w:rPr>
          <w:szCs w:val="24"/>
          <w:lang w:eastAsia="en-GB"/>
        </w:rPr>
        <w:t>4</w:t>
      </w:r>
      <w:r w:rsidRPr="002824E5">
        <w:rPr>
          <w:szCs w:val="24"/>
          <w:lang w:eastAsia="en-GB"/>
        </w:rPr>
        <w:t xml:space="preserve"> (0.</w:t>
      </w:r>
      <w:r w:rsidR="00DB4B03">
        <w:rPr>
          <w:szCs w:val="24"/>
          <w:lang w:eastAsia="en-GB"/>
        </w:rPr>
        <w:t>3</w:t>
      </w:r>
      <w:r w:rsidRPr="002824E5">
        <w:rPr>
          <w:szCs w:val="24"/>
          <w:lang w:eastAsia="en-GB"/>
        </w:rPr>
        <w:t>H,</w:t>
      </w:r>
      <w:r>
        <w:rPr>
          <w:szCs w:val="24"/>
          <w:lang w:eastAsia="en-GB"/>
        </w:rPr>
        <w:t xml:space="preserve"> </w:t>
      </w:r>
      <w:r w:rsidRPr="002824E5">
        <w:rPr>
          <w:szCs w:val="24"/>
          <w:lang w:eastAsia="en-GB"/>
        </w:rPr>
        <w:t xml:space="preserve">s, </w:t>
      </w:r>
      <w:r w:rsidRPr="00DF1303">
        <w:rPr>
          <w:bCs/>
          <w:i/>
          <w:iCs/>
          <w:szCs w:val="24"/>
          <w:lang w:eastAsia="en-GB"/>
        </w:rPr>
        <w:t>cis</w:t>
      </w:r>
      <w:r w:rsidRPr="002824E5">
        <w:rPr>
          <w:b/>
          <w:bCs/>
          <w:i/>
          <w:iCs/>
          <w:szCs w:val="24"/>
          <w:lang w:eastAsia="en-GB"/>
        </w:rPr>
        <w:t xml:space="preserve"> </w:t>
      </w:r>
      <w:r w:rsidRPr="002824E5">
        <w:rPr>
          <w:szCs w:val="24"/>
          <w:lang w:eastAsia="en-GB"/>
        </w:rPr>
        <w:t>OC</w:t>
      </w:r>
      <w:r w:rsidRPr="002F730D">
        <w:rPr>
          <w:i/>
          <w:szCs w:val="24"/>
          <w:lang w:eastAsia="en-GB"/>
        </w:rPr>
        <w:t>H</w:t>
      </w:r>
      <w:r w:rsidRPr="002F730D">
        <w:rPr>
          <w:szCs w:val="24"/>
          <w:vertAlign w:val="subscript"/>
          <w:lang w:eastAsia="en-GB"/>
        </w:rPr>
        <w:t>3</w:t>
      </w:r>
      <w:r w:rsidRPr="002824E5">
        <w:rPr>
          <w:szCs w:val="24"/>
          <w:lang w:eastAsia="en-GB"/>
        </w:rPr>
        <w:t>), 3.3</w:t>
      </w:r>
      <w:r>
        <w:rPr>
          <w:szCs w:val="24"/>
          <w:lang w:eastAsia="en-GB"/>
        </w:rPr>
        <w:t>8</w:t>
      </w:r>
      <w:r w:rsidRPr="002824E5">
        <w:rPr>
          <w:szCs w:val="24"/>
          <w:lang w:eastAsia="en-GB"/>
        </w:rPr>
        <w:t xml:space="preserve"> (2.</w:t>
      </w:r>
      <w:r w:rsidR="00DB4B03">
        <w:rPr>
          <w:szCs w:val="24"/>
          <w:lang w:eastAsia="en-GB"/>
        </w:rPr>
        <w:t>7</w:t>
      </w:r>
      <w:r w:rsidRPr="002824E5">
        <w:rPr>
          <w:szCs w:val="24"/>
          <w:lang w:eastAsia="en-GB"/>
        </w:rPr>
        <w:t xml:space="preserve">H, s, </w:t>
      </w:r>
      <w:r w:rsidRPr="00DF1303">
        <w:rPr>
          <w:i/>
          <w:szCs w:val="24"/>
          <w:lang w:eastAsia="en-GB"/>
        </w:rPr>
        <w:t>trans</w:t>
      </w:r>
      <w:r>
        <w:rPr>
          <w:szCs w:val="24"/>
          <w:lang w:eastAsia="en-GB"/>
        </w:rPr>
        <w:t xml:space="preserve"> </w:t>
      </w:r>
      <w:r w:rsidRPr="002824E5">
        <w:rPr>
          <w:szCs w:val="24"/>
          <w:lang w:eastAsia="en-GB"/>
        </w:rPr>
        <w:t>OC</w:t>
      </w:r>
      <w:r w:rsidRPr="002F730D">
        <w:rPr>
          <w:i/>
          <w:szCs w:val="24"/>
          <w:lang w:eastAsia="en-GB"/>
        </w:rPr>
        <w:t>H</w:t>
      </w:r>
      <w:r w:rsidRPr="002F730D">
        <w:rPr>
          <w:szCs w:val="24"/>
          <w:vertAlign w:val="subscript"/>
          <w:lang w:eastAsia="en-GB"/>
        </w:rPr>
        <w:t>3</w:t>
      </w:r>
      <w:r w:rsidRPr="002824E5">
        <w:rPr>
          <w:szCs w:val="24"/>
          <w:lang w:eastAsia="en-GB"/>
        </w:rPr>
        <w:t xml:space="preserve">), </w:t>
      </w:r>
      <w:r>
        <w:rPr>
          <w:szCs w:val="24"/>
          <w:lang w:eastAsia="en-GB"/>
        </w:rPr>
        <w:t>1.</w:t>
      </w:r>
      <w:r w:rsidR="00DB4B03">
        <w:rPr>
          <w:szCs w:val="24"/>
          <w:lang w:eastAsia="en-GB"/>
        </w:rPr>
        <w:t>97</w:t>
      </w:r>
      <w:r w:rsidRPr="002824E5">
        <w:rPr>
          <w:szCs w:val="24"/>
          <w:lang w:eastAsia="en-GB"/>
        </w:rPr>
        <w:t>-1.</w:t>
      </w:r>
      <w:r w:rsidR="00DB4B03">
        <w:rPr>
          <w:szCs w:val="24"/>
          <w:lang w:eastAsia="en-GB"/>
        </w:rPr>
        <w:t>8</w:t>
      </w:r>
      <w:r>
        <w:rPr>
          <w:szCs w:val="24"/>
          <w:lang w:eastAsia="en-GB"/>
        </w:rPr>
        <w:t>8</w:t>
      </w:r>
      <w:r w:rsidRPr="002824E5">
        <w:rPr>
          <w:szCs w:val="24"/>
          <w:lang w:eastAsia="en-GB"/>
        </w:rPr>
        <w:t xml:space="preserve"> (</w:t>
      </w:r>
      <w:r>
        <w:rPr>
          <w:szCs w:val="24"/>
          <w:lang w:eastAsia="en-GB"/>
        </w:rPr>
        <w:t>1</w:t>
      </w:r>
      <w:r w:rsidRPr="002824E5">
        <w:rPr>
          <w:szCs w:val="24"/>
          <w:lang w:eastAsia="en-GB"/>
        </w:rPr>
        <w:t>H, m, C</w:t>
      </w:r>
      <w:r w:rsidRPr="002F730D">
        <w:rPr>
          <w:i/>
          <w:szCs w:val="24"/>
          <w:lang w:eastAsia="en-GB"/>
        </w:rPr>
        <w:t>H</w:t>
      </w:r>
      <w:r w:rsidRPr="002F730D">
        <w:rPr>
          <w:szCs w:val="24"/>
          <w:vertAlign w:val="subscript"/>
          <w:lang w:eastAsia="en-GB"/>
        </w:rPr>
        <w:t>2</w:t>
      </w:r>
      <w:r w:rsidRPr="002824E5">
        <w:rPr>
          <w:szCs w:val="24"/>
          <w:lang w:eastAsia="en-GB"/>
        </w:rPr>
        <w:t>), 1.</w:t>
      </w:r>
      <w:r w:rsidR="00DB4B03">
        <w:rPr>
          <w:szCs w:val="24"/>
          <w:lang w:eastAsia="en-GB"/>
        </w:rPr>
        <w:t>79</w:t>
      </w:r>
      <w:r w:rsidRPr="002824E5">
        <w:rPr>
          <w:szCs w:val="24"/>
          <w:lang w:eastAsia="en-GB"/>
        </w:rPr>
        <w:t>-</w:t>
      </w:r>
      <w:r w:rsidRPr="00580B1C">
        <w:rPr>
          <w:szCs w:val="24"/>
          <w:lang w:eastAsia="en-GB"/>
        </w:rPr>
        <w:t>1.</w:t>
      </w:r>
      <w:r w:rsidR="00DB4B03">
        <w:rPr>
          <w:szCs w:val="24"/>
          <w:lang w:eastAsia="en-GB"/>
        </w:rPr>
        <w:t>6</w:t>
      </w:r>
      <w:r>
        <w:rPr>
          <w:szCs w:val="24"/>
          <w:lang w:eastAsia="en-GB"/>
        </w:rPr>
        <w:t>5</w:t>
      </w:r>
      <w:r w:rsidRPr="00580B1C">
        <w:rPr>
          <w:szCs w:val="24"/>
          <w:lang w:eastAsia="en-GB"/>
        </w:rPr>
        <w:t xml:space="preserve"> (</w:t>
      </w:r>
      <w:r>
        <w:rPr>
          <w:szCs w:val="24"/>
          <w:lang w:eastAsia="en-GB"/>
        </w:rPr>
        <w:t>4</w:t>
      </w:r>
      <w:r w:rsidRPr="00580B1C">
        <w:rPr>
          <w:szCs w:val="24"/>
          <w:lang w:eastAsia="en-GB"/>
        </w:rPr>
        <w:t>H, m, C</w:t>
      </w:r>
      <w:r w:rsidRPr="002F730D">
        <w:rPr>
          <w:i/>
          <w:szCs w:val="24"/>
          <w:lang w:eastAsia="en-GB"/>
        </w:rPr>
        <w:t>H</w:t>
      </w:r>
      <w:r w:rsidRPr="002F730D">
        <w:rPr>
          <w:szCs w:val="24"/>
          <w:vertAlign w:val="subscript"/>
          <w:lang w:eastAsia="en-GB"/>
        </w:rPr>
        <w:t>2</w:t>
      </w:r>
      <w:r w:rsidRPr="00580B1C">
        <w:rPr>
          <w:szCs w:val="24"/>
          <w:lang w:eastAsia="en-GB"/>
        </w:rPr>
        <w:t xml:space="preserve">), </w:t>
      </w:r>
      <w:r>
        <w:rPr>
          <w:szCs w:val="24"/>
          <w:lang w:eastAsia="en-GB"/>
        </w:rPr>
        <w:t>1.</w:t>
      </w:r>
      <w:r w:rsidR="008F427B">
        <w:rPr>
          <w:szCs w:val="24"/>
          <w:lang w:eastAsia="en-GB"/>
        </w:rPr>
        <w:t>59-</w:t>
      </w:r>
      <w:r>
        <w:rPr>
          <w:szCs w:val="24"/>
          <w:lang w:eastAsia="en-GB"/>
        </w:rPr>
        <w:t>1.</w:t>
      </w:r>
      <w:r w:rsidR="008F427B">
        <w:rPr>
          <w:szCs w:val="24"/>
          <w:lang w:eastAsia="en-GB"/>
        </w:rPr>
        <w:t>48</w:t>
      </w:r>
      <w:r>
        <w:rPr>
          <w:szCs w:val="24"/>
          <w:lang w:eastAsia="en-GB"/>
        </w:rPr>
        <w:t xml:space="preserve"> (1H, m, C</w:t>
      </w:r>
      <w:r w:rsidRPr="00F60DC4">
        <w:rPr>
          <w:i/>
          <w:szCs w:val="24"/>
          <w:lang w:eastAsia="en-GB"/>
        </w:rPr>
        <w:t>H</w:t>
      </w:r>
      <w:r w:rsidRPr="00F60DC4">
        <w:rPr>
          <w:szCs w:val="24"/>
          <w:vertAlign w:val="subscript"/>
          <w:lang w:eastAsia="en-GB"/>
        </w:rPr>
        <w:t>2</w:t>
      </w:r>
      <w:r>
        <w:rPr>
          <w:szCs w:val="24"/>
          <w:lang w:eastAsia="en-GB"/>
        </w:rPr>
        <w:t>)</w:t>
      </w:r>
      <w:r w:rsidRPr="00580B1C">
        <w:rPr>
          <w:szCs w:val="24"/>
          <w:lang w:eastAsia="en-GB"/>
        </w:rPr>
        <w:t xml:space="preserve">; </w:t>
      </w:r>
      <w:r w:rsidRPr="005D37CC">
        <w:rPr>
          <w:b/>
          <w:szCs w:val="24"/>
          <w:vertAlign w:val="superscript"/>
          <w:lang w:eastAsia="en-GB"/>
        </w:rPr>
        <w:t>13</w:t>
      </w:r>
      <w:r w:rsidRPr="005D37CC">
        <w:rPr>
          <w:b/>
          <w:szCs w:val="24"/>
          <w:lang w:eastAsia="en-GB"/>
        </w:rPr>
        <w:t>C NMR</w:t>
      </w:r>
      <w:r w:rsidRPr="00580B1C">
        <w:rPr>
          <w:szCs w:val="24"/>
          <w:lang w:eastAsia="en-GB"/>
        </w:rPr>
        <w:t xml:space="preserve"> (100.6 MHz, CDC</w:t>
      </w:r>
      <w:r>
        <w:rPr>
          <w:szCs w:val="24"/>
          <w:lang w:eastAsia="en-GB"/>
        </w:rPr>
        <w:t>l</w:t>
      </w:r>
      <w:r w:rsidRPr="00123699">
        <w:rPr>
          <w:szCs w:val="24"/>
          <w:vertAlign w:val="subscript"/>
          <w:lang w:eastAsia="en-GB"/>
        </w:rPr>
        <w:t>3</w:t>
      </w:r>
      <w:r w:rsidRPr="00580B1C">
        <w:rPr>
          <w:szCs w:val="24"/>
          <w:lang w:eastAsia="en-GB"/>
        </w:rPr>
        <w:t>)</w:t>
      </w:r>
      <w:r>
        <w:rPr>
          <w:szCs w:val="24"/>
          <w:lang w:eastAsia="en-GB"/>
        </w:rPr>
        <w:t>:</w:t>
      </w:r>
      <w:r w:rsidRPr="008F3E2E">
        <w:rPr>
          <w:szCs w:val="24"/>
        </w:rPr>
        <w:t xml:space="preserve"> </w:t>
      </w:r>
      <w:r>
        <w:rPr>
          <w:szCs w:val="24"/>
        </w:rPr>
        <w:t>Major isomer only:</w:t>
      </w:r>
      <w:r w:rsidRPr="00580B1C">
        <w:rPr>
          <w:szCs w:val="24"/>
          <w:lang w:eastAsia="en-GB"/>
        </w:rPr>
        <w:t xml:space="preserve"> </w:t>
      </w:r>
      <w:r w:rsidRPr="002824E5">
        <w:rPr>
          <w:szCs w:val="24"/>
          <w:lang w:eastAsia="en-GB"/>
        </w:rPr>
        <w:t>δ</w:t>
      </w:r>
      <w:r w:rsidR="006747C9">
        <w:rPr>
          <w:szCs w:val="24"/>
          <w:lang w:eastAsia="en-GB"/>
        </w:rPr>
        <w:t xml:space="preserve"> 130.6, 130.1, 128.5, 127.5, 126.4, 98.7, 69.2, 54.6, 31.5, 29.4, 18.0</w:t>
      </w:r>
      <w:r>
        <w:rPr>
          <w:szCs w:val="24"/>
          <w:lang w:eastAsia="en-GB"/>
        </w:rPr>
        <w:t xml:space="preserve">; </w:t>
      </w:r>
      <w:r w:rsidRPr="00A763CC">
        <w:rPr>
          <w:b/>
          <w:szCs w:val="24"/>
        </w:rPr>
        <w:t>FTIR</w:t>
      </w:r>
      <w:r w:rsidRPr="0024542D">
        <w:rPr>
          <w:szCs w:val="24"/>
        </w:rPr>
        <w:t xml:space="preserve"> (CH</w:t>
      </w:r>
      <w:r w:rsidRPr="0024542D">
        <w:rPr>
          <w:szCs w:val="24"/>
          <w:vertAlign w:val="subscript"/>
        </w:rPr>
        <w:t>2</w:t>
      </w:r>
      <w:r w:rsidRPr="0024542D">
        <w:rPr>
          <w:szCs w:val="24"/>
        </w:rPr>
        <w:t>Cl</w:t>
      </w:r>
      <w:r w:rsidRPr="0024542D">
        <w:rPr>
          <w:szCs w:val="24"/>
          <w:vertAlign w:val="subscript"/>
        </w:rPr>
        <w:t>2</w:t>
      </w:r>
      <w:r w:rsidRPr="0024542D">
        <w:rPr>
          <w:szCs w:val="24"/>
        </w:rPr>
        <w:t xml:space="preserve">, </w:t>
      </w:r>
      <w:r>
        <w:rPr>
          <w:szCs w:val="24"/>
        </w:rPr>
        <w:t>υ</w:t>
      </w:r>
      <w:r w:rsidRPr="0024542D">
        <w:rPr>
          <w:szCs w:val="24"/>
          <w:vertAlign w:val="subscript"/>
        </w:rPr>
        <w:t>max</w:t>
      </w:r>
      <w:r w:rsidRPr="0024542D">
        <w:rPr>
          <w:szCs w:val="24"/>
        </w:rPr>
        <w:t xml:space="preserve"> cm</w:t>
      </w:r>
      <w:r w:rsidRPr="0024542D">
        <w:rPr>
          <w:szCs w:val="24"/>
          <w:vertAlign w:val="superscript"/>
        </w:rPr>
        <w:t>-1</w:t>
      </w:r>
      <w:r w:rsidRPr="0024542D">
        <w:rPr>
          <w:szCs w:val="24"/>
        </w:rPr>
        <w:t>): 29</w:t>
      </w:r>
      <w:r w:rsidR="006747C9">
        <w:rPr>
          <w:szCs w:val="24"/>
        </w:rPr>
        <w:t>4</w:t>
      </w:r>
      <w:r>
        <w:rPr>
          <w:szCs w:val="24"/>
        </w:rPr>
        <w:t>1</w:t>
      </w:r>
      <w:r w:rsidRPr="0024542D">
        <w:rPr>
          <w:szCs w:val="24"/>
        </w:rPr>
        <w:t xml:space="preserve"> (</w:t>
      </w:r>
      <w:r w:rsidR="006747C9">
        <w:rPr>
          <w:szCs w:val="24"/>
        </w:rPr>
        <w:t>m</w:t>
      </w:r>
      <w:r w:rsidRPr="0024542D">
        <w:rPr>
          <w:szCs w:val="24"/>
        </w:rPr>
        <w:t xml:space="preserve">), </w:t>
      </w:r>
      <w:r>
        <w:rPr>
          <w:szCs w:val="24"/>
        </w:rPr>
        <w:t>13</w:t>
      </w:r>
      <w:r w:rsidR="006747C9">
        <w:rPr>
          <w:szCs w:val="24"/>
        </w:rPr>
        <w:t>72</w:t>
      </w:r>
      <w:r>
        <w:rPr>
          <w:szCs w:val="24"/>
        </w:rPr>
        <w:t xml:space="preserve"> (</w:t>
      </w:r>
      <w:r w:rsidR="006747C9">
        <w:rPr>
          <w:szCs w:val="24"/>
        </w:rPr>
        <w:t>w</w:t>
      </w:r>
      <w:r>
        <w:rPr>
          <w:szCs w:val="24"/>
        </w:rPr>
        <w:t xml:space="preserve">), </w:t>
      </w:r>
      <w:r w:rsidR="006747C9">
        <w:rPr>
          <w:szCs w:val="24"/>
        </w:rPr>
        <w:t xml:space="preserve">1196 (m), </w:t>
      </w:r>
      <w:r>
        <w:rPr>
          <w:szCs w:val="24"/>
        </w:rPr>
        <w:t>11</w:t>
      </w:r>
      <w:r w:rsidR="006747C9">
        <w:rPr>
          <w:szCs w:val="24"/>
        </w:rPr>
        <w:t>21 (s), 1020 (s), 949 (m), 747 (m)</w:t>
      </w:r>
      <w:r w:rsidRPr="0024542D">
        <w:rPr>
          <w:szCs w:val="24"/>
        </w:rPr>
        <w:t xml:space="preserve">; </w:t>
      </w:r>
      <w:r w:rsidRPr="00A763CC">
        <w:rPr>
          <w:b/>
          <w:szCs w:val="24"/>
        </w:rPr>
        <w:t>HRMS</w:t>
      </w:r>
      <w:r w:rsidRPr="0024542D">
        <w:rPr>
          <w:szCs w:val="24"/>
        </w:rPr>
        <w:t xml:space="preserve"> (EI) </w:t>
      </w:r>
      <w:r w:rsidRPr="0024542D">
        <w:rPr>
          <w:i/>
          <w:iCs/>
          <w:szCs w:val="24"/>
        </w:rPr>
        <w:t xml:space="preserve">m/z </w:t>
      </w:r>
      <w:r w:rsidRPr="0024542D">
        <w:rPr>
          <w:szCs w:val="24"/>
        </w:rPr>
        <w:t>[MH]</w:t>
      </w:r>
      <w:r w:rsidRPr="0024542D">
        <w:rPr>
          <w:szCs w:val="24"/>
          <w:vertAlign w:val="superscript"/>
        </w:rPr>
        <w:t>+</w:t>
      </w:r>
      <w:r w:rsidRPr="0024542D">
        <w:rPr>
          <w:szCs w:val="24"/>
        </w:rPr>
        <w:t xml:space="preserve"> calcd for C</w:t>
      </w:r>
      <w:r w:rsidRPr="0024542D">
        <w:rPr>
          <w:szCs w:val="24"/>
          <w:vertAlign w:val="subscript"/>
        </w:rPr>
        <w:t>1</w:t>
      </w:r>
      <w:r>
        <w:rPr>
          <w:szCs w:val="24"/>
          <w:vertAlign w:val="subscript"/>
        </w:rPr>
        <w:t>2</w:t>
      </w:r>
      <w:r w:rsidRPr="0024542D">
        <w:rPr>
          <w:szCs w:val="24"/>
        </w:rPr>
        <w:t>H</w:t>
      </w:r>
      <w:r w:rsidRPr="0024542D">
        <w:rPr>
          <w:szCs w:val="24"/>
          <w:vertAlign w:val="subscript"/>
        </w:rPr>
        <w:t>2</w:t>
      </w:r>
      <w:r>
        <w:rPr>
          <w:szCs w:val="24"/>
          <w:vertAlign w:val="subscript"/>
        </w:rPr>
        <w:t>3</w:t>
      </w:r>
      <w:r w:rsidRPr="0024542D">
        <w:rPr>
          <w:szCs w:val="24"/>
        </w:rPr>
        <w:t>O</w:t>
      </w:r>
      <w:r w:rsidRPr="00FD71B4">
        <w:rPr>
          <w:szCs w:val="24"/>
          <w:vertAlign w:val="subscript"/>
        </w:rPr>
        <w:t>2</w:t>
      </w:r>
      <w:r w:rsidRPr="0024542D">
        <w:rPr>
          <w:szCs w:val="24"/>
        </w:rPr>
        <w:t xml:space="preserve">: </w:t>
      </w:r>
      <w:r w:rsidR="006747C9">
        <w:rPr>
          <w:szCs w:val="24"/>
        </w:rPr>
        <w:t>219.1385</w:t>
      </w:r>
      <w:r w:rsidRPr="0024542D">
        <w:rPr>
          <w:szCs w:val="24"/>
        </w:rPr>
        <w:t xml:space="preserve">, found </w:t>
      </w:r>
      <w:r w:rsidR="006747C9">
        <w:rPr>
          <w:szCs w:val="24"/>
        </w:rPr>
        <w:t>219.1377</w:t>
      </w:r>
      <w:r w:rsidRPr="0024542D">
        <w:rPr>
          <w:szCs w:val="24"/>
        </w:rPr>
        <w:t>.</w:t>
      </w:r>
    </w:p>
    <w:p w:rsidR="007958B5" w:rsidRDefault="007958B5" w:rsidP="00407C7E">
      <w:pPr>
        <w:autoSpaceDE w:val="0"/>
        <w:autoSpaceDN w:val="0"/>
        <w:adjustRightInd w:val="0"/>
        <w:spacing w:after="0" w:line="360" w:lineRule="auto"/>
        <w:jc w:val="both"/>
        <w:rPr>
          <w:szCs w:val="24"/>
          <w:lang w:eastAsia="en-GB"/>
        </w:rPr>
      </w:pPr>
    </w:p>
    <w:p w:rsidR="007C158B" w:rsidRDefault="007C158B" w:rsidP="00895F1F">
      <w:pPr>
        <w:spacing w:after="0" w:line="360" w:lineRule="auto"/>
        <w:jc w:val="center"/>
        <w:rPr>
          <w:b/>
          <w:szCs w:val="24"/>
        </w:rPr>
      </w:pPr>
    </w:p>
    <w:p w:rsidR="00895F1F" w:rsidRDefault="00895F1F" w:rsidP="00895F1F">
      <w:pPr>
        <w:spacing w:after="0" w:line="360" w:lineRule="auto"/>
        <w:jc w:val="center"/>
      </w:pPr>
      <w:r>
        <w:rPr>
          <w:b/>
          <w:szCs w:val="24"/>
        </w:rPr>
        <w:t xml:space="preserve">Preparation of </w:t>
      </w:r>
      <w:r w:rsidRPr="00522720">
        <w:rPr>
          <w:b/>
          <w:szCs w:val="24"/>
        </w:rPr>
        <w:t>(</w:t>
      </w:r>
      <w:r w:rsidRPr="00522720">
        <w:rPr>
          <w:b/>
          <w:i/>
          <w:szCs w:val="24"/>
        </w:rPr>
        <w:t>E</w:t>
      </w:r>
      <w:r w:rsidRPr="00522720">
        <w:rPr>
          <w:b/>
          <w:szCs w:val="24"/>
        </w:rPr>
        <w:t>)-(2-(6-methoxytetrahydro-2</w:t>
      </w:r>
      <w:r w:rsidRPr="00522720">
        <w:rPr>
          <w:b/>
          <w:i/>
          <w:szCs w:val="24"/>
        </w:rPr>
        <w:t>H</w:t>
      </w:r>
      <w:r w:rsidRPr="00522720">
        <w:rPr>
          <w:b/>
          <w:szCs w:val="24"/>
        </w:rPr>
        <w:t>-pyran-2-yl</w:t>
      </w:r>
      <w:proofErr w:type="gramStart"/>
      <w:r w:rsidRPr="00522720">
        <w:rPr>
          <w:b/>
          <w:szCs w:val="24"/>
        </w:rPr>
        <w:t>)vinyl</w:t>
      </w:r>
      <w:proofErr w:type="gramEnd"/>
      <w:r w:rsidRPr="00522720">
        <w:rPr>
          <w:b/>
          <w:szCs w:val="24"/>
        </w:rPr>
        <w:t>)trimethylsilane</w:t>
      </w:r>
      <w:r w:rsidR="00FD7BD3">
        <w:rPr>
          <w:b/>
          <w:szCs w:val="24"/>
        </w:rPr>
        <w:t xml:space="preserve"> (</w:t>
      </w:r>
      <w:r w:rsidR="00850469">
        <w:rPr>
          <w:b/>
          <w:szCs w:val="24"/>
        </w:rPr>
        <w:t>42</w:t>
      </w:r>
      <w:r w:rsidR="00FD7BD3">
        <w:rPr>
          <w:b/>
          <w:szCs w:val="24"/>
        </w:rPr>
        <w:t>)</w:t>
      </w:r>
      <w:r w:rsidRPr="007B1048">
        <w:rPr>
          <w:b/>
          <w:szCs w:val="24"/>
        </w:rPr>
        <w:t xml:space="preserve"> </w:t>
      </w:r>
      <w:r w:rsidR="00850469">
        <w:object w:dxaOrig="6737" w:dyaOrig="1422">
          <v:shape id="_x0000_i1175" type="#_x0000_t75" style="width:271.5pt;height:57pt" o:ole="">
            <v:imagedata r:id="rId297" o:title=""/>
          </v:shape>
          <o:OLEObject Type="Embed" ProgID="ChemDraw.Document.6.0" ShapeID="_x0000_i1175" DrawAspect="Content" ObjectID="_1474924570" r:id="rId298"/>
        </w:object>
      </w:r>
    </w:p>
    <w:p w:rsidR="00A71FD7" w:rsidRDefault="00A71FD7" w:rsidP="00895F1F">
      <w:pPr>
        <w:spacing w:after="0" w:line="360" w:lineRule="auto"/>
        <w:jc w:val="center"/>
        <w:rPr>
          <w:b/>
          <w:szCs w:val="24"/>
        </w:rPr>
      </w:pPr>
    </w:p>
    <w:p w:rsidR="00895F1F" w:rsidRDefault="00895F1F" w:rsidP="00895F1F">
      <w:pPr>
        <w:spacing w:after="0" w:line="360" w:lineRule="auto"/>
        <w:jc w:val="both"/>
        <w:rPr>
          <w:szCs w:val="24"/>
        </w:rPr>
      </w:pPr>
      <w:r w:rsidRPr="002824E5">
        <w:rPr>
          <w:szCs w:val="24"/>
          <w:lang w:eastAsia="en-GB"/>
        </w:rPr>
        <w:t>To a solution of</w:t>
      </w:r>
      <w:r>
        <w:rPr>
          <w:szCs w:val="24"/>
          <w:lang w:eastAsia="en-GB"/>
        </w:rPr>
        <w:t xml:space="preserve"> (</w:t>
      </w:r>
      <w:r w:rsidRPr="00F319A3">
        <w:rPr>
          <w:i/>
          <w:szCs w:val="24"/>
          <w:lang w:eastAsia="en-GB"/>
        </w:rPr>
        <w:t>E</w:t>
      </w:r>
      <w:r>
        <w:rPr>
          <w:szCs w:val="24"/>
          <w:lang w:eastAsia="en-GB"/>
        </w:rPr>
        <w:t>)-(2-bromoethenyl</w:t>
      </w:r>
      <w:proofErr w:type="gramStart"/>
      <w:r>
        <w:rPr>
          <w:szCs w:val="24"/>
          <w:lang w:eastAsia="en-GB"/>
        </w:rPr>
        <w:t>)trimethylsilane</w:t>
      </w:r>
      <w:proofErr w:type="gramEnd"/>
      <w:r>
        <w:rPr>
          <w:szCs w:val="24"/>
          <w:lang w:eastAsia="en-GB"/>
        </w:rPr>
        <w:t xml:space="preserve"> </w:t>
      </w:r>
      <w:r w:rsidRPr="002824E5">
        <w:rPr>
          <w:szCs w:val="24"/>
          <w:lang w:eastAsia="en-GB"/>
        </w:rPr>
        <w:t>(</w:t>
      </w:r>
      <w:r>
        <w:rPr>
          <w:szCs w:val="24"/>
          <w:lang w:eastAsia="en-GB"/>
        </w:rPr>
        <w:t>10 g</w:t>
      </w:r>
      <w:r w:rsidRPr="002824E5">
        <w:rPr>
          <w:szCs w:val="24"/>
          <w:lang w:eastAsia="en-GB"/>
        </w:rPr>
        <w:t xml:space="preserve">, </w:t>
      </w:r>
      <w:r>
        <w:rPr>
          <w:szCs w:val="24"/>
          <w:lang w:eastAsia="en-GB"/>
        </w:rPr>
        <w:t>55</w:t>
      </w:r>
      <w:r w:rsidRPr="002824E5">
        <w:rPr>
          <w:szCs w:val="24"/>
          <w:lang w:eastAsia="en-GB"/>
        </w:rPr>
        <w:t>.</w:t>
      </w:r>
      <w:r>
        <w:rPr>
          <w:szCs w:val="24"/>
          <w:lang w:eastAsia="en-GB"/>
        </w:rPr>
        <w:t>8</w:t>
      </w:r>
      <w:r w:rsidRPr="002824E5">
        <w:rPr>
          <w:szCs w:val="24"/>
          <w:lang w:eastAsia="en-GB"/>
        </w:rPr>
        <w:t xml:space="preserve"> mmol) </w:t>
      </w:r>
      <w:r>
        <w:rPr>
          <w:szCs w:val="24"/>
          <w:lang w:eastAsia="en-GB"/>
        </w:rPr>
        <w:t>in</w:t>
      </w:r>
      <w:r w:rsidRPr="00226825">
        <w:rPr>
          <w:szCs w:val="24"/>
          <w:lang w:eastAsia="en-GB"/>
        </w:rPr>
        <w:t xml:space="preserve"> </w:t>
      </w:r>
      <w:r>
        <w:rPr>
          <w:szCs w:val="24"/>
          <w:lang w:eastAsia="en-GB"/>
        </w:rPr>
        <w:t>Et</w:t>
      </w:r>
      <w:r w:rsidRPr="00226825">
        <w:rPr>
          <w:szCs w:val="24"/>
          <w:vertAlign w:val="subscript"/>
          <w:lang w:eastAsia="en-GB"/>
        </w:rPr>
        <w:t>2</w:t>
      </w:r>
      <w:r>
        <w:rPr>
          <w:szCs w:val="24"/>
          <w:lang w:eastAsia="en-GB"/>
        </w:rPr>
        <w:t>O (180 mL)</w:t>
      </w:r>
      <w:r w:rsidRPr="00544006">
        <w:rPr>
          <w:szCs w:val="24"/>
          <w:lang w:eastAsia="en-GB"/>
        </w:rPr>
        <w:t xml:space="preserve"> </w:t>
      </w:r>
      <w:r w:rsidRPr="002824E5">
        <w:rPr>
          <w:szCs w:val="24"/>
          <w:lang w:eastAsia="en-GB"/>
        </w:rPr>
        <w:t>at</w:t>
      </w:r>
      <w:r w:rsidR="00C47B8F">
        <w:rPr>
          <w:szCs w:val="24"/>
          <w:lang w:eastAsia="en-GB"/>
        </w:rPr>
        <w:t xml:space="preserve"> </w:t>
      </w:r>
      <w:r w:rsidRPr="002824E5">
        <w:rPr>
          <w:szCs w:val="24"/>
          <w:lang w:eastAsia="en-GB"/>
        </w:rPr>
        <w:t xml:space="preserve"> </w:t>
      </w:r>
      <w:r>
        <w:rPr>
          <w:szCs w:val="24"/>
          <w:lang w:eastAsia="en-GB"/>
        </w:rPr>
        <w:t>-78</w:t>
      </w:r>
      <w:r w:rsidRPr="002824E5">
        <w:rPr>
          <w:szCs w:val="24"/>
          <w:lang w:eastAsia="en-GB"/>
        </w:rPr>
        <w:t xml:space="preserve"> °C</w:t>
      </w:r>
      <w:r>
        <w:rPr>
          <w:szCs w:val="24"/>
          <w:lang w:eastAsia="en-GB"/>
        </w:rPr>
        <w:t xml:space="preserve">,  </w:t>
      </w:r>
      <w:r w:rsidRPr="00226825">
        <w:rPr>
          <w:i/>
          <w:szCs w:val="24"/>
          <w:vertAlign w:val="superscript"/>
          <w:lang w:eastAsia="en-GB"/>
        </w:rPr>
        <w:t>t</w:t>
      </w:r>
      <w:r>
        <w:rPr>
          <w:szCs w:val="24"/>
          <w:lang w:eastAsia="en-GB"/>
        </w:rPr>
        <w:t>BuLi</w:t>
      </w:r>
      <w:r w:rsidRPr="002824E5">
        <w:rPr>
          <w:szCs w:val="24"/>
          <w:lang w:eastAsia="en-GB"/>
        </w:rPr>
        <w:t xml:space="preserve"> (</w:t>
      </w:r>
      <w:r>
        <w:rPr>
          <w:szCs w:val="24"/>
          <w:lang w:eastAsia="en-GB"/>
        </w:rPr>
        <w:t>1.7</w:t>
      </w:r>
      <w:r w:rsidRPr="002824E5">
        <w:rPr>
          <w:szCs w:val="24"/>
          <w:lang w:eastAsia="en-GB"/>
        </w:rPr>
        <w:t xml:space="preserve"> M in </w:t>
      </w:r>
      <w:r>
        <w:rPr>
          <w:szCs w:val="24"/>
          <w:lang w:eastAsia="en-GB"/>
        </w:rPr>
        <w:t xml:space="preserve">pentane, </w:t>
      </w:r>
      <w:r w:rsidRPr="002824E5">
        <w:rPr>
          <w:szCs w:val="24"/>
          <w:lang w:eastAsia="en-GB"/>
        </w:rPr>
        <w:t xml:space="preserve"> </w:t>
      </w:r>
      <w:r>
        <w:rPr>
          <w:szCs w:val="24"/>
          <w:lang w:eastAsia="en-GB"/>
        </w:rPr>
        <w:t>79.0</w:t>
      </w:r>
      <w:r w:rsidRPr="002824E5">
        <w:rPr>
          <w:szCs w:val="24"/>
          <w:lang w:eastAsia="en-GB"/>
        </w:rPr>
        <w:t xml:space="preserve"> mL, </w:t>
      </w:r>
      <w:r>
        <w:rPr>
          <w:szCs w:val="24"/>
          <w:lang w:eastAsia="en-GB"/>
        </w:rPr>
        <w:t>133.9</w:t>
      </w:r>
      <w:r w:rsidRPr="002824E5">
        <w:rPr>
          <w:szCs w:val="24"/>
          <w:lang w:eastAsia="en-GB"/>
        </w:rPr>
        <w:t xml:space="preserve"> mmol)</w:t>
      </w:r>
      <w:r>
        <w:rPr>
          <w:szCs w:val="24"/>
          <w:lang w:eastAsia="en-GB"/>
        </w:rPr>
        <w:t xml:space="preserve"> </w:t>
      </w:r>
      <w:r w:rsidRPr="002824E5">
        <w:rPr>
          <w:szCs w:val="24"/>
          <w:lang w:eastAsia="en-GB"/>
        </w:rPr>
        <w:t xml:space="preserve">was added dropwise. </w:t>
      </w:r>
      <w:r>
        <w:rPr>
          <w:szCs w:val="24"/>
          <w:lang w:eastAsia="en-GB"/>
        </w:rPr>
        <w:t xml:space="preserve">After 10 min the reaction was warmed to 0 </w:t>
      </w:r>
      <w:r w:rsidRPr="002824E5">
        <w:rPr>
          <w:szCs w:val="24"/>
          <w:lang w:eastAsia="en-GB"/>
        </w:rPr>
        <w:t>°C</w:t>
      </w:r>
      <w:r>
        <w:rPr>
          <w:szCs w:val="24"/>
          <w:lang w:eastAsia="en-GB"/>
        </w:rPr>
        <w:t xml:space="preserve"> and stirred for 1 </w:t>
      </w:r>
      <w:r w:rsidRPr="002824E5">
        <w:rPr>
          <w:szCs w:val="24"/>
          <w:lang w:eastAsia="en-GB"/>
        </w:rPr>
        <w:t xml:space="preserve">h. </w:t>
      </w:r>
      <w:r>
        <w:rPr>
          <w:szCs w:val="24"/>
          <w:lang w:eastAsia="en-GB"/>
        </w:rPr>
        <w:t>Neat Et</w:t>
      </w:r>
      <w:r w:rsidRPr="00BB2312">
        <w:rPr>
          <w:szCs w:val="24"/>
          <w:vertAlign w:val="subscript"/>
          <w:lang w:eastAsia="en-GB"/>
        </w:rPr>
        <w:t>2</w:t>
      </w:r>
      <w:r>
        <w:rPr>
          <w:szCs w:val="24"/>
          <w:lang w:eastAsia="en-GB"/>
        </w:rPr>
        <w:t xml:space="preserve">AlCl (7.6 mL, 60.8 mmol) was added to the reaction at 0 </w:t>
      </w:r>
      <w:r w:rsidRPr="002824E5">
        <w:rPr>
          <w:szCs w:val="24"/>
          <w:lang w:eastAsia="en-GB"/>
        </w:rPr>
        <w:t>°C</w:t>
      </w:r>
      <w:r>
        <w:rPr>
          <w:szCs w:val="24"/>
          <w:lang w:eastAsia="en-GB"/>
        </w:rPr>
        <w:t xml:space="preserve">. </w:t>
      </w:r>
      <w:r w:rsidRPr="002824E5">
        <w:rPr>
          <w:szCs w:val="24"/>
          <w:lang w:eastAsia="en-GB"/>
        </w:rPr>
        <w:t>After</w:t>
      </w:r>
      <w:r>
        <w:rPr>
          <w:szCs w:val="24"/>
          <w:lang w:eastAsia="en-GB"/>
        </w:rPr>
        <w:t xml:space="preserve"> 15 min, the reaction mixture was co</w:t>
      </w:r>
      <w:r w:rsidRPr="002824E5">
        <w:rPr>
          <w:szCs w:val="24"/>
          <w:lang w:eastAsia="en-GB"/>
        </w:rPr>
        <w:t>oled to -78</w:t>
      </w:r>
      <w:r>
        <w:rPr>
          <w:szCs w:val="24"/>
          <w:lang w:eastAsia="en-GB"/>
        </w:rPr>
        <w:t xml:space="preserve"> </w:t>
      </w:r>
      <w:r w:rsidRPr="002824E5">
        <w:rPr>
          <w:szCs w:val="24"/>
          <w:lang w:eastAsia="en-GB"/>
        </w:rPr>
        <w:t>°C and a solution of 2-(benzenesulphonyl)tetrahydro-6-methoxy-2</w:t>
      </w:r>
      <w:r w:rsidRPr="002824E5">
        <w:rPr>
          <w:i/>
          <w:iCs/>
          <w:szCs w:val="24"/>
          <w:lang w:eastAsia="en-GB"/>
        </w:rPr>
        <w:t>H</w:t>
      </w:r>
      <w:r w:rsidRPr="002824E5">
        <w:rPr>
          <w:szCs w:val="24"/>
          <w:lang w:eastAsia="en-GB"/>
        </w:rPr>
        <w:t>-pyran</w:t>
      </w:r>
      <w:r w:rsidRPr="002824E5">
        <w:rPr>
          <w:sz w:val="16"/>
          <w:szCs w:val="16"/>
          <w:lang w:eastAsia="en-GB"/>
        </w:rPr>
        <w:t xml:space="preserve"> </w:t>
      </w:r>
      <w:r>
        <w:rPr>
          <w:szCs w:val="24"/>
          <w:lang w:eastAsia="en-GB"/>
        </w:rPr>
        <w:t>(13</w:t>
      </w:r>
      <w:r w:rsidRPr="002824E5">
        <w:rPr>
          <w:szCs w:val="24"/>
          <w:lang w:eastAsia="en-GB"/>
        </w:rPr>
        <w:t xml:space="preserve"> g,</w:t>
      </w:r>
      <w:r>
        <w:rPr>
          <w:szCs w:val="24"/>
          <w:lang w:eastAsia="en-GB"/>
        </w:rPr>
        <w:t xml:space="preserve"> 50.7 </w:t>
      </w:r>
      <w:r w:rsidRPr="002824E5">
        <w:rPr>
          <w:szCs w:val="24"/>
          <w:lang w:eastAsia="en-GB"/>
        </w:rPr>
        <w:t xml:space="preserve">mmol) in anhydrous DCM (15 mL) was added </w:t>
      </w:r>
      <w:r w:rsidRPr="002824E5">
        <w:rPr>
          <w:i/>
          <w:iCs/>
          <w:szCs w:val="24"/>
          <w:lang w:eastAsia="en-GB"/>
        </w:rPr>
        <w:t xml:space="preserve">via </w:t>
      </w:r>
      <w:r w:rsidRPr="002824E5">
        <w:rPr>
          <w:szCs w:val="24"/>
          <w:lang w:eastAsia="en-GB"/>
        </w:rPr>
        <w:t>cannula at -78 °C to the</w:t>
      </w:r>
      <w:r>
        <w:rPr>
          <w:szCs w:val="24"/>
          <w:lang w:eastAsia="en-GB"/>
        </w:rPr>
        <w:t xml:space="preserve"> </w:t>
      </w:r>
      <w:r w:rsidRPr="002824E5">
        <w:rPr>
          <w:szCs w:val="24"/>
          <w:lang w:eastAsia="en-GB"/>
        </w:rPr>
        <w:t>vinylaluminum reagent. The reaction was stirred at -78 °C for 2 h, then the cold bath</w:t>
      </w:r>
      <w:r>
        <w:rPr>
          <w:szCs w:val="24"/>
          <w:lang w:eastAsia="en-GB"/>
        </w:rPr>
        <w:t xml:space="preserve"> </w:t>
      </w:r>
      <w:r w:rsidRPr="002824E5">
        <w:rPr>
          <w:szCs w:val="24"/>
          <w:lang w:eastAsia="en-GB"/>
        </w:rPr>
        <w:t xml:space="preserve">as removed and the reaction stirred for </w:t>
      </w:r>
      <w:r>
        <w:rPr>
          <w:szCs w:val="24"/>
          <w:lang w:eastAsia="en-GB"/>
        </w:rPr>
        <w:t>overnight</w:t>
      </w:r>
      <w:r w:rsidRPr="002824E5">
        <w:rPr>
          <w:szCs w:val="24"/>
          <w:lang w:eastAsia="en-GB"/>
        </w:rPr>
        <w:t xml:space="preserve">. </w:t>
      </w:r>
      <w:r>
        <w:rPr>
          <w:szCs w:val="24"/>
          <w:lang w:eastAsia="en-GB"/>
        </w:rPr>
        <w:t>T</w:t>
      </w:r>
      <w:r w:rsidRPr="002824E5">
        <w:rPr>
          <w:szCs w:val="24"/>
          <w:lang w:eastAsia="en-GB"/>
        </w:rPr>
        <w:t>he reaction</w:t>
      </w:r>
      <w:r>
        <w:rPr>
          <w:szCs w:val="24"/>
          <w:lang w:eastAsia="en-GB"/>
        </w:rPr>
        <w:t xml:space="preserve"> mixture </w:t>
      </w:r>
      <w:r w:rsidRPr="002824E5">
        <w:rPr>
          <w:szCs w:val="24"/>
          <w:lang w:eastAsia="en-GB"/>
        </w:rPr>
        <w:t>was</w:t>
      </w:r>
      <w:r>
        <w:rPr>
          <w:szCs w:val="24"/>
          <w:lang w:eastAsia="en-GB"/>
        </w:rPr>
        <w:t xml:space="preserve"> then</w:t>
      </w:r>
      <w:r w:rsidRPr="002824E5">
        <w:rPr>
          <w:szCs w:val="24"/>
          <w:lang w:eastAsia="en-GB"/>
        </w:rPr>
        <w:t xml:space="preserve"> quenched </w:t>
      </w:r>
      <w:r>
        <w:rPr>
          <w:szCs w:val="24"/>
          <w:lang w:eastAsia="en-GB"/>
        </w:rPr>
        <w:t xml:space="preserve">slowly </w:t>
      </w:r>
      <w:r w:rsidRPr="002824E5">
        <w:rPr>
          <w:szCs w:val="24"/>
          <w:lang w:eastAsia="en-GB"/>
        </w:rPr>
        <w:t>with</w:t>
      </w:r>
      <w:r>
        <w:rPr>
          <w:szCs w:val="24"/>
          <w:lang w:eastAsia="en-GB"/>
        </w:rPr>
        <w:t xml:space="preserve"> H</w:t>
      </w:r>
      <w:r w:rsidRPr="00580B1C">
        <w:rPr>
          <w:szCs w:val="24"/>
          <w:vertAlign w:val="subscript"/>
          <w:lang w:eastAsia="en-GB"/>
        </w:rPr>
        <w:t>2</w:t>
      </w:r>
      <w:r>
        <w:rPr>
          <w:szCs w:val="24"/>
          <w:lang w:eastAsia="en-GB"/>
        </w:rPr>
        <w:t xml:space="preserve">O (around </w:t>
      </w:r>
      <w:r w:rsidR="00C47B8F">
        <w:rPr>
          <w:szCs w:val="24"/>
          <w:lang w:eastAsia="en-GB"/>
        </w:rPr>
        <w:t xml:space="preserve">    </w:t>
      </w:r>
      <w:r>
        <w:rPr>
          <w:szCs w:val="24"/>
          <w:lang w:eastAsia="en-GB"/>
        </w:rPr>
        <w:t>10</w:t>
      </w:r>
      <w:r w:rsidRPr="002824E5">
        <w:rPr>
          <w:szCs w:val="24"/>
          <w:lang w:eastAsia="en-GB"/>
        </w:rPr>
        <w:t>0 mL), and the mixture filtered through a pad of celite.</w:t>
      </w:r>
      <w:r>
        <w:rPr>
          <w:szCs w:val="24"/>
          <w:lang w:eastAsia="en-GB"/>
        </w:rPr>
        <w:t xml:space="preserve"> </w:t>
      </w:r>
      <w:r w:rsidRPr="002824E5">
        <w:rPr>
          <w:szCs w:val="24"/>
          <w:lang w:eastAsia="en-GB"/>
        </w:rPr>
        <w:t>The filtrate was extracted with EtOAc, and the combined organic extracts were</w:t>
      </w:r>
      <w:r>
        <w:rPr>
          <w:szCs w:val="24"/>
          <w:lang w:eastAsia="en-GB"/>
        </w:rPr>
        <w:t xml:space="preserve"> </w:t>
      </w:r>
      <w:r w:rsidRPr="002824E5">
        <w:rPr>
          <w:szCs w:val="24"/>
          <w:lang w:eastAsia="en-GB"/>
        </w:rPr>
        <w:t>washed with brine, dried over MgSO</w:t>
      </w:r>
      <w:r w:rsidRPr="002824E5">
        <w:rPr>
          <w:sz w:val="16"/>
          <w:szCs w:val="16"/>
          <w:lang w:eastAsia="en-GB"/>
        </w:rPr>
        <w:t xml:space="preserve">4 </w:t>
      </w:r>
      <w:r w:rsidRPr="002824E5">
        <w:rPr>
          <w:szCs w:val="24"/>
          <w:lang w:eastAsia="en-GB"/>
        </w:rPr>
        <w:t xml:space="preserve">and concentrated </w:t>
      </w:r>
      <w:r w:rsidRPr="002824E5">
        <w:rPr>
          <w:i/>
          <w:iCs/>
          <w:szCs w:val="24"/>
          <w:lang w:eastAsia="en-GB"/>
        </w:rPr>
        <w:t>in vacuo</w:t>
      </w:r>
      <w:r w:rsidRPr="002824E5">
        <w:rPr>
          <w:szCs w:val="24"/>
          <w:lang w:eastAsia="en-GB"/>
        </w:rPr>
        <w:t>. The crude residue</w:t>
      </w:r>
      <w:r>
        <w:rPr>
          <w:szCs w:val="24"/>
          <w:lang w:eastAsia="en-GB"/>
        </w:rPr>
        <w:t xml:space="preserve"> </w:t>
      </w:r>
      <w:r w:rsidRPr="00A34CFD">
        <w:rPr>
          <w:szCs w:val="24"/>
          <w:lang w:eastAsia="en-GB"/>
        </w:rPr>
        <w:t>was purified by flash chromatography on silica gel (98 : 2 / petroleum ether : EtOAc) to give the desired pyran</w:t>
      </w:r>
      <w:r w:rsidRPr="00A34CFD">
        <w:rPr>
          <w:b/>
          <w:bCs/>
          <w:i/>
          <w:iCs/>
          <w:szCs w:val="24"/>
          <w:lang w:eastAsia="en-GB"/>
        </w:rPr>
        <w:t xml:space="preserve"> </w:t>
      </w:r>
      <w:r w:rsidRPr="00A34CFD">
        <w:rPr>
          <w:szCs w:val="24"/>
          <w:lang w:eastAsia="en-GB"/>
        </w:rPr>
        <w:t xml:space="preserve">as a yellow oil (6.3 g, 58%) containing an inseparable </w:t>
      </w:r>
      <w:r>
        <w:rPr>
          <w:szCs w:val="24"/>
          <w:lang w:eastAsia="en-GB"/>
        </w:rPr>
        <w:t>1</w:t>
      </w:r>
      <w:r w:rsidRPr="00A34CFD">
        <w:rPr>
          <w:szCs w:val="24"/>
          <w:lang w:eastAsia="en-GB"/>
        </w:rPr>
        <w:t xml:space="preserve"> : 1</w:t>
      </w:r>
      <w:r>
        <w:rPr>
          <w:szCs w:val="24"/>
          <w:lang w:eastAsia="en-GB"/>
        </w:rPr>
        <w:t>.4</w:t>
      </w:r>
      <w:r w:rsidRPr="00A34CFD">
        <w:rPr>
          <w:szCs w:val="24"/>
          <w:lang w:eastAsia="en-GB"/>
        </w:rPr>
        <w:t xml:space="preserve"> / </w:t>
      </w:r>
      <w:r w:rsidRPr="00A34CFD">
        <w:rPr>
          <w:i/>
          <w:iCs/>
          <w:szCs w:val="24"/>
          <w:lang w:eastAsia="en-GB"/>
        </w:rPr>
        <w:t xml:space="preserve">trans </w:t>
      </w:r>
      <w:r w:rsidRPr="00A34CFD">
        <w:rPr>
          <w:szCs w:val="24"/>
          <w:lang w:eastAsia="en-GB"/>
        </w:rPr>
        <w:t xml:space="preserve">: </w:t>
      </w:r>
      <w:r w:rsidRPr="00A34CFD">
        <w:rPr>
          <w:i/>
          <w:iCs/>
          <w:szCs w:val="24"/>
          <w:lang w:eastAsia="en-GB"/>
        </w:rPr>
        <w:t xml:space="preserve">cis </w:t>
      </w:r>
      <w:r w:rsidRPr="00A34CFD">
        <w:rPr>
          <w:szCs w:val="24"/>
          <w:lang w:eastAsia="en-GB"/>
        </w:rPr>
        <w:t xml:space="preserve">mixture of </w:t>
      </w:r>
      <w:r w:rsidRPr="00BC6A73">
        <w:rPr>
          <w:szCs w:val="24"/>
          <w:lang w:eastAsia="en-GB"/>
        </w:rPr>
        <w:t xml:space="preserve">diastereoisomers; </w:t>
      </w:r>
      <w:r w:rsidRPr="00BC6A73">
        <w:rPr>
          <w:b/>
          <w:szCs w:val="24"/>
          <w:vertAlign w:val="superscript"/>
          <w:lang w:eastAsia="en-GB"/>
        </w:rPr>
        <w:t>1</w:t>
      </w:r>
      <w:r w:rsidRPr="00BC6A73">
        <w:rPr>
          <w:b/>
          <w:szCs w:val="24"/>
          <w:lang w:eastAsia="en-GB"/>
        </w:rPr>
        <w:t>H NMR</w:t>
      </w:r>
      <w:r w:rsidRPr="00BC6A73">
        <w:rPr>
          <w:szCs w:val="24"/>
          <w:lang w:eastAsia="en-GB"/>
        </w:rPr>
        <w:t xml:space="preserve"> (400 MHz, CDCl</w:t>
      </w:r>
      <w:r w:rsidRPr="00BC6A73">
        <w:rPr>
          <w:szCs w:val="24"/>
          <w:vertAlign w:val="subscript"/>
          <w:lang w:eastAsia="en-GB"/>
        </w:rPr>
        <w:t>3</w:t>
      </w:r>
      <w:r w:rsidRPr="00BC6A73">
        <w:rPr>
          <w:szCs w:val="24"/>
          <w:lang w:eastAsia="en-GB"/>
        </w:rPr>
        <w:t xml:space="preserve">): δ </w:t>
      </w:r>
      <w:r>
        <w:rPr>
          <w:szCs w:val="24"/>
          <w:lang w:eastAsia="en-GB"/>
        </w:rPr>
        <w:t>6.08</w:t>
      </w:r>
      <w:r w:rsidRPr="00BC6A73">
        <w:rPr>
          <w:szCs w:val="24"/>
          <w:lang w:eastAsia="en-GB"/>
        </w:rPr>
        <w:t xml:space="preserve"> (</w:t>
      </w:r>
      <w:r>
        <w:rPr>
          <w:szCs w:val="24"/>
          <w:lang w:eastAsia="en-GB"/>
        </w:rPr>
        <w:t>0.4</w:t>
      </w:r>
      <w:r w:rsidRPr="00BC6A73">
        <w:rPr>
          <w:szCs w:val="24"/>
          <w:lang w:eastAsia="en-GB"/>
        </w:rPr>
        <w:t xml:space="preserve">H, dd, </w:t>
      </w:r>
      <w:r w:rsidRPr="00BC6A73">
        <w:rPr>
          <w:i/>
          <w:iCs/>
          <w:szCs w:val="24"/>
          <w:lang w:eastAsia="en-GB"/>
        </w:rPr>
        <w:t xml:space="preserve">J </w:t>
      </w:r>
      <w:r>
        <w:rPr>
          <w:szCs w:val="24"/>
          <w:lang w:eastAsia="en-GB"/>
        </w:rPr>
        <w:t>= 19</w:t>
      </w:r>
      <w:r w:rsidRPr="00BC6A73">
        <w:rPr>
          <w:szCs w:val="24"/>
          <w:lang w:eastAsia="en-GB"/>
        </w:rPr>
        <w:t xml:space="preserve">.0, </w:t>
      </w:r>
      <w:r>
        <w:rPr>
          <w:szCs w:val="24"/>
          <w:lang w:eastAsia="en-GB"/>
        </w:rPr>
        <w:t>4</w:t>
      </w:r>
      <w:r w:rsidRPr="00BC6A73">
        <w:rPr>
          <w:szCs w:val="24"/>
          <w:lang w:eastAsia="en-GB"/>
        </w:rPr>
        <w:t>.</w:t>
      </w:r>
      <w:r>
        <w:rPr>
          <w:szCs w:val="24"/>
          <w:lang w:eastAsia="en-GB"/>
        </w:rPr>
        <w:t>5</w:t>
      </w:r>
      <w:r w:rsidRPr="00BC6A73">
        <w:rPr>
          <w:szCs w:val="24"/>
          <w:lang w:eastAsia="en-GB"/>
        </w:rPr>
        <w:t xml:space="preserve"> Hz, </w:t>
      </w:r>
      <w:r w:rsidRPr="00BC6A73">
        <w:rPr>
          <w:i/>
          <w:szCs w:val="24"/>
          <w:lang w:eastAsia="en-GB"/>
        </w:rPr>
        <w:t>trans</w:t>
      </w:r>
      <w:r>
        <w:rPr>
          <w:szCs w:val="24"/>
          <w:lang w:eastAsia="en-GB"/>
        </w:rPr>
        <w:t xml:space="preserve"> </w:t>
      </w:r>
      <w:r w:rsidRPr="00BC6A73">
        <w:rPr>
          <w:szCs w:val="24"/>
          <w:lang w:eastAsia="en-GB"/>
        </w:rPr>
        <w:t>CH-alkene-</w:t>
      </w:r>
      <w:r w:rsidRPr="00BC6A73">
        <w:rPr>
          <w:i/>
          <w:iCs/>
          <w:szCs w:val="24"/>
          <w:lang w:eastAsia="en-GB"/>
        </w:rPr>
        <w:t>H</w:t>
      </w:r>
      <w:r>
        <w:rPr>
          <w:iCs/>
          <w:szCs w:val="24"/>
          <w:lang w:eastAsia="en-GB"/>
        </w:rPr>
        <w:t xml:space="preserve">), 6.02 (0.6H, dd, </w:t>
      </w:r>
      <w:r w:rsidRPr="00BC6A73">
        <w:rPr>
          <w:i/>
          <w:iCs/>
          <w:szCs w:val="24"/>
          <w:lang w:eastAsia="en-GB"/>
        </w:rPr>
        <w:t>J</w:t>
      </w:r>
      <w:r>
        <w:rPr>
          <w:iCs/>
          <w:szCs w:val="24"/>
          <w:lang w:eastAsia="en-GB"/>
        </w:rPr>
        <w:t xml:space="preserve"> = 19.0, 5.0 Hz, </w:t>
      </w:r>
      <w:r>
        <w:rPr>
          <w:i/>
          <w:iCs/>
          <w:szCs w:val="24"/>
          <w:lang w:eastAsia="en-GB"/>
        </w:rPr>
        <w:t>ci</w:t>
      </w:r>
      <w:r w:rsidRPr="006316C1">
        <w:rPr>
          <w:i/>
          <w:iCs/>
          <w:szCs w:val="24"/>
          <w:lang w:eastAsia="en-GB"/>
        </w:rPr>
        <w:t>s</w:t>
      </w:r>
      <w:r>
        <w:rPr>
          <w:iCs/>
          <w:szCs w:val="24"/>
          <w:lang w:eastAsia="en-GB"/>
        </w:rPr>
        <w:t xml:space="preserve"> </w:t>
      </w:r>
      <w:r w:rsidRPr="00BC6A73">
        <w:rPr>
          <w:szCs w:val="24"/>
          <w:lang w:eastAsia="en-GB"/>
        </w:rPr>
        <w:t>CH-alkene-</w:t>
      </w:r>
      <w:r w:rsidRPr="00BC6A73">
        <w:rPr>
          <w:i/>
          <w:iCs/>
          <w:szCs w:val="24"/>
          <w:lang w:eastAsia="en-GB"/>
        </w:rPr>
        <w:t>H</w:t>
      </w:r>
      <w:r w:rsidRPr="00BC6A73">
        <w:rPr>
          <w:szCs w:val="24"/>
          <w:lang w:eastAsia="en-GB"/>
        </w:rPr>
        <w:t>), 5.</w:t>
      </w:r>
      <w:r>
        <w:rPr>
          <w:szCs w:val="24"/>
          <w:lang w:eastAsia="en-GB"/>
        </w:rPr>
        <w:t>89</w:t>
      </w:r>
      <w:r w:rsidRPr="00BC6A73">
        <w:rPr>
          <w:szCs w:val="24"/>
          <w:lang w:eastAsia="en-GB"/>
        </w:rPr>
        <w:t xml:space="preserve"> (</w:t>
      </w:r>
      <w:r>
        <w:rPr>
          <w:szCs w:val="24"/>
          <w:lang w:eastAsia="en-GB"/>
        </w:rPr>
        <w:t>0.6</w:t>
      </w:r>
      <w:r w:rsidRPr="00BC6A73">
        <w:rPr>
          <w:szCs w:val="24"/>
          <w:lang w:eastAsia="en-GB"/>
        </w:rPr>
        <w:t xml:space="preserve">H, dd, </w:t>
      </w:r>
      <w:r w:rsidRPr="00BC6A73">
        <w:rPr>
          <w:i/>
          <w:iCs/>
          <w:szCs w:val="24"/>
          <w:lang w:eastAsia="en-GB"/>
        </w:rPr>
        <w:t xml:space="preserve">J </w:t>
      </w:r>
      <w:r>
        <w:rPr>
          <w:szCs w:val="24"/>
          <w:lang w:eastAsia="en-GB"/>
        </w:rPr>
        <w:t>= 19</w:t>
      </w:r>
      <w:r w:rsidRPr="00BC6A73">
        <w:rPr>
          <w:szCs w:val="24"/>
          <w:lang w:eastAsia="en-GB"/>
        </w:rPr>
        <w:t xml:space="preserve">.0, </w:t>
      </w:r>
      <w:r>
        <w:rPr>
          <w:szCs w:val="24"/>
          <w:lang w:eastAsia="en-GB"/>
        </w:rPr>
        <w:t>1.5</w:t>
      </w:r>
      <w:r w:rsidRPr="00BC6A73">
        <w:rPr>
          <w:szCs w:val="24"/>
          <w:lang w:eastAsia="en-GB"/>
        </w:rPr>
        <w:t xml:space="preserve"> Hz, </w:t>
      </w:r>
      <w:r>
        <w:rPr>
          <w:i/>
          <w:szCs w:val="24"/>
          <w:lang w:eastAsia="en-GB"/>
        </w:rPr>
        <w:t>cis</w:t>
      </w:r>
      <w:r>
        <w:rPr>
          <w:szCs w:val="24"/>
          <w:lang w:eastAsia="en-GB"/>
        </w:rPr>
        <w:t xml:space="preserve"> TMS</w:t>
      </w:r>
      <w:r w:rsidRPr="00BC6A73">
        <w:rPr>
          <w:szCs w:val="24"/>
          <w:lang w:eastAsia="en-GB"/>
        </w:rPr>
        <w:t>-alkene-</w:t>
      </w:r>
      <w:r w:rsidRPr="00BC6A73">
        <w:rPr>
          <w:i/>
          <w:iCs/>
          <w:szCs w:val="24"/>
          <w:lang w:eastAsia="en-GB"/>
        </w:rPr>
        <w:t>H</w:t>
      </w:r>
      <w:r>
        <w:rPr>
          <w:iCs/>
          <w:szCs w:val="24"/>
          <w:lang w:eastAsia="en-GB"/>
        </w:rPr>
        <w:t xml:space="preserve">), 5.86 (0.4H, dd, </w:t>
      </w:r>
      <w:r w:rsidRPr="00C9326F">
        <w:rPr>
          <w:i/>
          <w:iCs/>
          <w:szCs w:val="24"/>
          <w:lang w:eastAsia="en-GB"/>
        </w:rPr>
        <w:t>J</w:t>
      </w:r>
      <w:r w:rsidRPr="00BC6A73">
        <w:rPr>
          <w:i/>
          <w:szCs w:val="24"/>
          <w:lang w:eastAsia="en-GB"/>
        </w:rPr>
        <w:t xml:space="preserve"> </w:t>
      </w:r>
      <w:r>
        <w:rPr>
          <w:szCs w:val="24"/>
          <w:lang w:eastAsia="en-GB"/>
        </w:rPr>
        <w:t xml:space="preserve">= 19.0, 1.0 Hz, </w:t>
      </w:r>
      <w:r w:rsidRPr="00BC6A73">
        <w:rPr>
          <w:i/>
          <w:szCs w:val="24"/>
          <w:lang w:eastAsia="en-GB"/>
        </w:rPr>
        <w:t>trans</w:t>
      </w:r>
      <w:r w:rsidRPr="00BC6A73">
        <w:rPr>
          <w:szCs w:val="24"/>
          <w:lang w:eastAsia="en-GB"/>
        </w:rPr>
        <w:t xml:space="preserve"> </w:t>
      </w:r>
      <w:r>
        <w:rPr>
          <w:szCs w:val="24"/>
          <w:lang w:eastAsia="en-GB"/>
        </w:rPr>
        <w:t>TMS</w:t>
      </w:r>
      <w:r w:rsidRPr="00BC6A73">
        <w:rPr>
          <w:szCs w:val="24"/>
          <w:lang w:eastAsia="en-GB"/>
        </w:rPr>
        <w:t>-alkene-</w:t>
      </w:r>
      <w:r w:rsidRPr="00BC6A73">
        <w:rPr>
          <w:i/>
          <w:iCs/>
          <w:szCs w:val="24"/>
          <w:lang w:eastAsia="en-GB"/>
        </w:rPr>
        <w:t>H</w:t>
      </w:r>
      <w:r>
        <w:rPr>
          <w:iCs/>
          <w:szCs w:val="24"/>
          <w:lang w:eastAsia="en-GB"/>
        </w:rPr>
        <w:t xml:space="preserve">), </w:t>
      </w:r>
      <w:r w:rsidRPr="00BC6A73">
        <w:rPr>
          <w:szCs w:val="24"/>
          <w:lang w:eastAsia="en-GB"/>
        </w:rPr>
        <w:t>4.7</w:t>
      </w:r>
      <w:r>
        <w:rPr>
          <w:szCs w:val="24"/>
          <w:lang w:eastAsia="en-GB"/>
        </w:rPr>
        <w:t>8</w:t>
      </w:r>
      <w:r w:rsidRPr="00BC6A73">
        <w:rPr>
          <w:szCs w:val="24"/>
          <w:lang w:eastAsia="en-GB"/>
        </w:rPr>
        <w:t xml:space="preserve"> (0.</w:t>
      </w:r>
      <w:r>
        <w:rPr>
          <w:szCs w:val="24"/>
          <w:lang w:eastAsia="en-GB"/>
        </w:rPr>
        <w:t>4</w:t>
      </w:r>
      <w:r w:rsidRPr="00BC6A73">
        <w:rPr>
          <w:szCs w:val="24"/>
          <w:lang w:eastAsia="en-GB"/>
        </w:rPr>
        <w:t>H, br,</w:t>
      </w:r>
      <w:r>
        <w:rPr>
          <w:szCs w:val="24"/>
          <w:lang w:eastAsia="en-GB"/>
        </w:rPr>
        <w:t xml:space="preserve"> </w:t>
      </w:r>
      <w:r>
        <w:rPr>
          <w:i/>
          <w:szCs w:val="24"/>
          <w:lang w:eastAsia="en-GB"/>
        </w:rPr>
        <w:t>trans</w:t>
      </w:r>
      <w:r w:rsidRPr="00BC6A73">
        <w:rPr>
          <w:szCs w:val="24"/>
          <w:lang w:eastAsia="en-GB"/>
        </w:rPr>
        <w:t xml:space="preserve"> OC</w:t>
      </w:r>
      <w:r w:rsidRPr="00BC6A73">
        <w:rPr>
          <w:i/>
          <w:iCs/>
          <w:szCs w:val="24"/>
          <w:lang w:eastAsia="en-GB"/>
        </w:rPr>
        <w:t>H</w:t>
      </w:r>
      <w:r w:rsidRPr="00BC6A73">
        <w:rPr>
          <w:szCs w:val="24"/>
          <w:lang w:eastAsia="en-GB"/>
        </w:rPr>
        <w:t>OMe), 4.3</w:t>
      </w:r>
      <w:r>
        <w:rPr>
          <w:szCs w:val="24"/>
          <w:lang w:eastAsia="en-GB"/>
        </w:rPr>
        <w:t>6</w:t>
      </w:r>
      <w:r w:rsidRPr="00BC6A73">
        <w:rPr>
          <w:szCs w:val="24"/>
          <w:lang w:eastAsia="en-GB"/>
        </w:rPr>
        <w:t xml:space="preserve"> (0.</w:t>
      </w:r>
      <w:r>
        <w:rPr>
          <w:szCs w:val="24"/>
          <w:lang w:eastAsia="en-GB"/>
        </w:rPr>
        <w:t>6</w:t>
      </w:r>
      <w:r w:rsidRPr="00BC6A73">
        <w:rPr>
          <w:szCs w:val="24"/>
          <w:lang w:eastAsia="en-GB"/>
        </w:rPr>
        <w:t xml:space="preserve">H, dd, </w:t>
      </w:r>
      <w:r w:rsidRPr="00BC6A73">
        <w:rPr>
          <w:i/>
          <w:iCs/>
          <w:szCs w:val="24"/>
          <w:lang w:eastAsia="en-GB"/>
        </w:rPr>
        <w:t xml:space="preserve">J </w:t>
      </w:r>
      <w:r w:rsidRPr="00BC6A73">
        <w:rPr>
          <w:szCs w:val="24"/>
          <w:lang w:eastAsia="en-GB"/>
        </w:rPr>
        <w:t>= 9.</w:t>
      </w:r>
      <w:r>
        <w:rPr>
          <w:szCs w:val="24"/>
          <w:lang w:eastAsia="en-GB"/>
        </w:rPr>
        <w:t>5</w:t>
      </w:r>
      <w:r w:rsidRPr="00BC6A73">
        <w:rPr>
          <w:szCs w:val="24"/>
          <w:lang w:eastAsia="en-GB"/>
        </w:rPr>
        <w:t xml:space="preserve">, 2.0 </w:t>
      </w:r>
      <w:r w:rsidRPr="00BC6A73">
        <w:rPr>
          <w:szCs w:val="24"/>
          <w:lang w:eastAsia="en-GB"/>
        </w:rPr>
        <w:lastRenderedPageBreak/>
        <w:t xml:space="preserve">Hz, </w:t>
      </w:r>
      <w:r>
        <w:rPr>
          <w:bCs/>
          <w:i/>
          <w:iCs/>
          <w:szCs w:val="24"/>
          <w:lang w:eastAsia="en-GB"/>
        </w:rPr>
        <w:t>cis</w:t>
      </w:r>
      <w:r w:rsidRPr="00BC6A73">
        <w:rPr>
          <w:b/>
          <w:bCs/>
          <w:i/>
          <w:iCs/>
          <w:szCs w:val="24"/>
          <w:lang w:eastAsia="en-GB"/>
        </w:rPr>
        <w:t xml:space="preserve"> </w:t>
      </w:r>
      <w:r w:rsidRPr="00BC6A73">
        <w:rPr>
          <w:szCs w:val="24"/>
          <w:lang w:eastAsia="en-GB"/>
        </w:rPr>
        <w:t>OC</w:t>
      </w:r>
      <w:r w:rsidRPr="00BC6A73">
        <w:rPr>
          <w:i/>
          <w:iCs/>
          <w:szCs w:val="24"/>
          <w:lang w:eastAsia="en-GB"/>
        </w:rPr>
        <w:t>H</w:t>
      </w:r>
      <w:r w:rsidRPr="00BC6A73">
        <w:rPr>
          <w:szCs w:val="24"/>
          <w:lang w:eastAsia="en-GB"/>
        </w:rPr>
        <w:t>OMe), 4.</w:t>
      </w:r>
      <w:r>
        <w:rPr>
          <w:szCs w:val="24"/>
          <w:lang w:eastAsia="en-GB"/>
        </w:rPr>
        <w:t>20</w:t>
      </w:r>
      <w:r w:rsidR="00C47B8F">
        <w:rPr>
          <w:szCs w:val="24"/>
          <w:lang w:eastAsia="en-GB"/>
        </w:rPr>
        <w:t>-</w:t>
      </w:r>
      <w:r w:rsidRPr="00BC6A73">
        <w:rPr>
          <w:szCs w:val="24"/>
          <w:lang w:eastAsia="en-GB"/>
        </w:rPr>
        <w:t>4.</w:t>
      </w:r>
      <w:r>
        <w:rPr>
          <w:szCs w:val="24"/>
          <w:lang w:eastAsia="en-GB"/>
        </w:rPr>
        <w:t>16</w:t>
      </w:r>
      <w:r w:rsidRPr="00BC6A73">
        <w:rPr>
          <w:szCs w:val="24"/>
          <w:lang w:eastAsia="en-GB"/>
        </w:rPr>
        <w:t xml:space="preserve"> (0.</w:t>
      </w:r>
      <w:r>
        <w:rPr>
          <w:szCs w:val="24"/>
          <w:lang w:eastAsia="en-GB"/>
        </w:rPr>
        <w:t>4</w:t>
      </w:r>
      <w:r w:rsidRPr="00BC6A73">
        <w:rPr>
          <w:szCs w:val="24"/>
          <w:lang w:eastAsia="en-GB"/>
        </w:rPr>
        <w:t xml:space="preserve">H, m, </w:t>
      </w:r>
      <w:r w:rsidRPr="00BC6A73">
        <w:rPr>
          <w:i/>
          <w:szCs w:val="24"/>
          <w:lang w:eastAsia="en-GB"/>
        </w:rPr>
        <w:t>trans</w:t>
      </w:r>
      <w:r w:rsidRPr="00BC6A73">
        <w:rPr>
          <w:szCs w:val="24"/>
          <w:lang w:eastAsia="en-GB"/>
        </w:rPr>
        <w:t xml:space="preserve"> pyran-OC</w:t>
      </w:r>
      <w:r w:rsidRPr="00BC6A73">
        <w:rPr>
          <w:i/>
          <w:iCs/>
          <w:szCs w:val="24"/>
          <w:lang w:eastAsia="en-GB"/>
        </w:rPr>
        <w:t>H</w:t>
      </w:r>
      <w:r>
        <w:rPr>
          <w:szCs w:val="24"/>
          <w:lang w:eastAsia="en-GB"/>
        </w:rPr>
        <w:t>), 3.92-3.87 (0.6</w:t>
      </w:r>
      <w:r w:rsidRPr="00BC6A73">
        <w:rPr>
          <w:szCs w:val="24"/>
          <w:lang w:eastAsia="en-GB"/>
        </w:rPr>
        <w:t xml:space="preserve">H, m, </w:t>
      </w:r>
      <w:r w:rsidRPr="00BC6A73">
        <w:rPr>
          <w:i/>
          <w:szCs w:val="24"/>
          <w:lang w:eastAsia="en-GB"/>
        </w:rPr>
        <w:t>cis</w:t>
      </w:r>
      <w:r w:rsidRPr="00BC6A73">
        <w:rPr>
          <w:szCs w:val="24"/>
          <w:lang w:eastAsia="en-GB"/>
        </w:rPr>
        <w:t xml:space="preserve"> pyran-OC</w:t>
      </w:r>
      <w:r w:rsidRPr="00BC6A73">
        <w:rPr>
          <w:i/>
          <w:iCs/>
          <w:szCs w:val="24"/>
          <w:lang w:eastAsia="en-GB"/>
        </w:rPr>
        <w:t>H</w:t>
      </w:r>
      <w:r w:rsidRPr="00BC6A73">
        <w:rPr>
          <w:szCs w:val="24"/>
          <w:lang w:eastAsia="en-GB"/>
        </w:rPr>
        <w:t>), 3.</w:t>
      </w:r>
      <w:r>
        <w:rPr>
          <w:szCs w:val="24"/>
          <w:lang w:eastAsia="en-GB"/>
        </w:rPr>
        <w:t>52</w:t>
      </w:r>
      <w:r w:rsidRPr="00BC6A73">
        <w:rPr>
          <w:szCs w:val="24"/>
          <w:lang w:eastAsia="en-GB"/>
        </w:rPr>
        <w:t xml:space="preserve"> (</w:t>
      </w:r>
      <w:r>
        <w:rPr>
          <w:szCs w:val="24"/>
          <w:lang w:eastAsia="en-GB"/>
        </w:rPr>
        <w:t>1.8</w:t>
      </w:r>
      <w:r w:rsidRPr="00BC6A73">
        <w:rPr>
          <w:szCs w:val="24"/>
          <w:lang w:eastAsia="en-GB"/>
        </w:rPr>
        <w:t xml:space="preserve">H, s, </w:t>
      </w:r>
      <w:r w:rsidRPr="00BC6A73">
        <w:rPr>
          <w:bCs/>
          <w:i/>
          <w:iCs/>
          <w:szCs w:val="24"/>
          <w:lang w:eastAsia="en-GB"/>
        </w:rPr>
        <w:t>cis</w:t>
      </w:r>
      <w:r w:rsidRPr="00BC6A73">
        <w:rPr>
          <w:b/>
          <w:bCs/>
          <w:i/>
          <w:iCs/>
          <w:szCs w:val="24"/>
          <w:lang w:eastAsia="en-GB"/>
        </w:rPr>
        <w:t xml:space="preserve"> </w:t>
      </w:r>
      <w:r w:rsidRPr="00BC6A73">
        <w:rPr>
          <w:szCs w:val="24"/>
          <w:lang w:eastAsia="en-GB"/>
        </w:rPr>
        <w:t>OC</w:t>
      </w:r>
      <w:r w:rsidRPr="00BC6A73">
        <w:rPr>
          <w:i/>
          <w:szCs w:val="24"/>
          <w:lang w:eastAsia="en-GB"/>
        </w:rPr>
        <w:t>H</w:t>
      </w:r>
      <w:r w:rsidRPr="00BC6A73">
        <w:rPr>
          <w:szCs w:val="24"/>
          <w:vertAlign w:val="subscript"/>
          <w:lang w:eastAsia="en-GB"/>
        </w:rPr>
        <w:t>3</w:t>
      </w:r>
      <w:r w:rsidRPr="00BC6A73">
        <w:rPr>
          <w:szCs w:val="24"/>
          <w:lang w:eastAsia="en-GB"/>
        </w:rPr>
        <w:t>), 3.37 (</w:t>
      </w:r>
      <w:r>
        <w:rPr>
          <w:szCs w:val="24"/>
          <w:lang w:eastAsia="en-GB"/>
        </w:rPr>
        <w:t>1.</w:t>
      </w:r>
      <w:r w:rsidRPr="00BC6A73">
        <w:rPr>
          <w:szCs w:val="24"/>
          <w:lang w:eastAsia="en-GB"/>
        </w:rPr>
        <w:t xml:space="preserve">2H, s, </w:t>
      </w:r>
      <w:r w:rsidRPr="00BC6A73">
        <w:rPr>
          <w:i/>
          <w:szCs w:val="24"/>
          <w:lang w:eastAsia="en-GB"/>
        </w:rPr>
        <w:t>trans</w:t>
      </w:r>
      <w:r w:rsidRPr="00BC6A73">
        <w:rPr>
          <w:szCs w:val="24"/>
          <w:lang w:eastAsia="en-GB"/>
        </w:rPr>
        <w:t xml:space="preserve"> OC</w:t>
      </w:r>
      <w:r w:rsidRPr="00BC6A73">
        <w:rPr>
          <w:i/>
          <w:szCs w:val="24"/>
          <w:lang w:eastAsia="en-GB"/>
        </w:rPr>
        <w:t>H</w:t>
      </w:r>
      <w:r w:rsidRPr="00BC6A73">
        <w:rPr>
          <w:szCs w:val="24"/>
          <w:vertAlign w:val="subscript"/>
          <w:lang w:eastAsia="en-GB"/>
        </w:rPr>
        <w:t>3</w:t>
      </w:r>
      <w:r w:rsidRPr="00BC6A73">
        <w:rPr>
          <w:szCs w:val="24"/>
          <w:lang w:eastAsia="en-GB"/>
        </w:rPr>
        <w:t xml:space="preserve">), </w:t>
      </w:r>
      <w:r>
        <w:rPr>
          <w:szCs w:val="24"/>
          <w:lang w:eastAsia="en-GB"/>
        </w:rPr>
        <w:t>1.90</w:t>
      </w:r>
      <w:r w:rsidRPr="00BC6A73">
        <w:rPr>
          <w:szCs w:val="24"/>
          <w:lang w:eastAsia="en-GB"/>
        </w:rPr>
        <w:t>-1.</w:t>
      </w:r>
      <w:r>
        <w:rPr>
          <w:szCs w:val="24"/>
          <w:lang w:eastAsia="en-GB"/>
        </w:rPr>
        <w:t>76</w:t>
      </w:r>
      <w:r w:rsidRPr="00BC6A73">
        <w:rPr>
          <w:szCs w:val="24"/>
          <w:lang w:eastAsia="en-GB"/>
        </w:rPr>
        <w:t xml:space="preserve"> (2H, m, </w:t>
      </w:r>
      <w:r w:rsidRPr="00BC6A73">
        <w:rPr>
          <w:i/>
          <w:szCs w:val="24"/>
          <w:lang w:eastAsia="en-GB"/>
        </w:rPr>
        <w:t>trans</w:t>
      </w:r>
      <w:r>
        <w:rPr>
          <w:szCs w:val="24"/>
          <w:lang w:eastAsia="en-GB"/>
        </w:rPr>
        <w:t>,</w:t>
      </w:r>
      <w:r w:rsidRPr="00E1278C">
        <w:rPr>
          <w:i/>
          <w:szCs w:val="24"/>
          <w:lang w:eastAsia="en-GB"/>
        </w:rPr>
        <w:t xml:space="preserve"> </w:t>
      </w:r>
      <w:r w:rsidRPr="00BC6A73">
        <w:rPr>
          <w:i/>
          <w:szCs w:val="24"/>
          <w:lang w:eastAsia="en-GB"/>
        </w:rPr>
        <w:t>cis</w:t>
      </w:r>
      <w:r>
        <w:rPr>
          <w:szCs w:val="24"/>
          <w:lang w:eastAsia="en-GB"/>
        </w:rPr>
        <w:t xml:space="preserve"> </w:t>
      </w:r>
      <w:r w:rsidRPr="00BC6A73">
        <w:rPr>
          <w:szCs w:val="24"/>
          <w:lang w:eastAsia="en-GB"/>
        </w:rPr>
        <w:t>C</w:t>
      </w:r>
      <w:r w:rsidRPr="00BC6A73">
        <w:rPr>
          <w:i/>
          <w:szCs w:val="24"/>
          <w:lang w:eastAsia="en-GB"/>
        </w:rPr>
        <w:t>H</w:t>
      </w:r>
      <w:r w:rsidRPr="00BC6A73">
        <w:rPr>
          <w:szCs w:val="24"/>
          <w:vertAlign w:val="subscript"/>
          <w:lang w:eastAsia="en-GB"/>
        </w:rPr>
        <w:t>2</w:t>
      </w:r>
      <w:r w:rsidRPr="00BC6A73">
        <w:rPr>
          <w:szCs w:val="24"/>
          <w:lang w:eastAsia="en-GB"/>
        </w:rPr>
        <w:t>), 1.</w:t>
      </w:r>
      <w:r>
        <w:rPr>
          <w:szCs w:val="24"/>
          <w:lang w:eastAsia="en-GB"/>
        </w:rPr>
        <w:t>70</w:t>
      </w:r>
      <w:r w:rsidR="00C47B8F">
        <w:rPr>
          <w:szCs w:val="24"/>
          <w:lang w:eastAsia="en-GB"/>
        </w:rPr>
        <w:t>-</w:t>
      </w:r>
      <w:r w:rsidRPr="00BC6A73">
        <w:rPr>
          <w:szCs w:val="24"/>
          <w:lang w:eastAsia="en-GB"/>
        </w:rPr>
        <w:t>1.</w:t>
      </w:r>
      <w:r>
        <w:rPr>
          <w:szCs w:val="24"/>
          <w:lang w:eastAsia="en-GB"/>
        </w:rPr>
        <w:t>58</w:t>
      </w:r>
      <w:r w:rsidRPr="00BC6A73">
        <w:rPr>
          <w:szCs w:val="24"/>
          <w:lang w:eastAsia="en-GB"/>
        </w:rPr>
        <w:t xml:space="preserve"> (</w:t>
      </w:r>
      <w:r>
        <w:rPr>
          <w:szCs w:val="24"/>
          <w:lang w:eastAsia="en-GB"/>
        </w:rPr>
        <w:t>2</w:t>
      </w:r>
      <w:r w:rsidRPr="00BC6A73">
        <w:rPr>
          <w:szCs w:val="24"/>
          <w:lang w:eastAsia="en-GB"/>
        </w:rPr>
        <w:t xml:space="preserve">H, m, </w:t>
      </w:r>
      <w:r w:rsidRPr="00BC6A73">
        <w:rPr>
          <w:i/>
          <w:szCs w:val="24"/>
          <w:lang w:eastAsia="en-GB"/>
        </w:rPr>
        <w:t>trans</w:t>
      </w:r>
      <w:r>
        <w:rPr>
          <w:szCs w:val="24"/>
          <w:lang w:eastAsia="en-GB"/>
        </w:rPr>
        <w:t>,</w:t>
      </w:r>
      <w:r w:rsidRPr="00E1278C">
        <w:rPr>
          <w:i/>
          <w:szCs w:val="24"/>
          <w:lang w:eastAsia="en-GB"/>
        </w:rPr>
        <w:t xml:space="preserve"> </w:t>
      </w:r>
      <w:r w:rsidRPr="00BC6A73">
        <w:rPr>
          <w:i/>
          <w:szCs w:val="24"/>
          <w:lang w:eastAsia="en-GB"/>
        </w:rPr>
        <w:t>cis</w:t>
      </w:r>
      <w:r>
        <w:rPr>
          <w:szCs w:val="24"/>
          <w:lang w:eastAsia="en-GB"/>
        </w:rPr>
        <w:t xml:space="preserve"> </w:t>
      </w:r>
      <w:r w:rsidRPr="00BC6A73">
        <w:rPr>
          <w:szCs w:val="24"/>
          <w:lang w:eastAsia="en-GB"/>
        </w:rPr>
        <w:t>C</w:t>
      </w:r>
      <w:r w:rsidRPr="00BC6A73">
        <w:rPr>
          <w:i/>
          <w:szCs w:val="24"/>
          <w:lang w:eastAsia="en-GB"/>
        </w:rPr>
        <w:t>H</w:t>
      </w:r>
      <w:r w:rsidRPr="00BC6A73">
        <w:rPr>
          <w:szCs w:val="24"/>
          <w:vertAlign w:val="subscript"/>
          <w:lang w:eastAsia="en-GB"/>
        </w:rPr>
        <w:t>2</w:t>
      </w:r>
      <w:r w:rsidRPr="00BC6A73">
        <w:rPr>
          <w:szCs w:val="24"/>
          <w:lang w:eastAsia="en-GB"/>
        </w:rPr>
        <w:t>), 1.</w:t>
      </w:r>
      <w:r>
        <w:rPr>
          <w:szCs w:val="24"/>
          <w:lang w:eastAsia="en-GB"/>
        </w:rPr>
        <w:t>43</w:t>
      </w:r>
      <w:r w:rsidR="00C47B8F">
        <w:rPr>
          <w:szCs w:val="24"/>
          <w:lang w:eastAsia="en-GB"/>
        </w:rPr>
        <w:t>-</w:t>
      </w:r>
      <w:r w:rsidRPr="00BC6A73">
        <w:rPr>
          <w:szCs w:val="24"/>
          <w:lang w:eastAsia="en-GB"/>
        </w:rPr>
        <w:t>1.</w:t>
      </w:r>
      <w:r>
        <w:rPr>
          <w:szCs w:val="24"/>
          <w:lang w:eastAsia="en-GB"/>
        </w:rPr>
        <w:t>25</w:t>
      </w:r>
      <w:r w:rsidRPr="00BC6A73">
        <w:rPr>
          <w:szCs w:val="24"/>
          <w:lang w:eastAsia="en-GB"/>
        </w:rPr>
        <w:t xml:space="preserve"> (</w:t>
      </w:r>
      <w:r>
        <w:rPr>
          <w:szCs w:val="24"/>
          <w:lang w:eastAsia="en-GB"/>
        </w:rPr>
        <w:t>2</w:t>
      </w:r>
      <w:r w:rsidRPr="00BC6A73">
        <w:rPr>
          <w:szCs w:val="24"/>
          <w:lang w:eastAsia="en-GB"/>
        </w:rPr>
        <w:t xml:space="preserve">H, m, </w:t>
      </w:r>
      <w:r w:rsidRPr="00BC6A73">
        <w:rPr>
          <w:i/>
          <w:szCs w:val="24"/>
          <w:lang w:eastAsia="en-GB"/>
        </w:rPr>
        <w:t>trans</w:t>
      </w:r>
      <w:r>
        <w:rPr>
          <w:szCs w:val="24"/>
          <w:lang w:eastAsia="en-GB"/>
        </w:rPr>
        <w:t>,</w:t>
      </w:r>
      <w:r w:rsidRPr="00E1278C">
        <w:rPr>
          <w:i/>
          <w:szCs w:val="24"/>
          <w:lang w:eastAsia="en-GB"/>
        </w:rPr>
        <w:t xml:space="preserve"> </w:t>
      </w:r>
      <w:r w:rsidRPr="00BC6A73">
        <w:rPr>
          <w:i/>
          <w:szCs w:val="24"/>
          <w:lang w:eastAsia="en-GB"/>
        </w:rPr>
        <w:t>cis</w:t>
      </w:r>
      <w:r>
        <w:rPr>
          <w:szCs w:val="24"/>
          <w:lang w:eastAsia="en-GB"/>
        </w:rPr>
        <w:t xml:space="preserve"> </w:t>
      </w:r>
      <w:r w:rsidRPr="00BC6A73">
        <w:rPr>
          <w:szCs w:val="24"/>
          <w:lang w:eastAsia="en-GB"/>
        </w:rPr>
        <w:t>C</w:t>
      </w:r>
      <w:r w:rsidRPr="00BC6A73">
        <w:rPr>
          <w:i/>
          <w:szCs w:val="24"/>
          <w:lang w:eastAsia="en-GB"/>
        </w:rPr>
        <w:t>H</w:t>
      </w:r>
      <w:r w:rsidRPr="00BC6A73">
        <w:rPr>
          <w:szCs w:val="24"/>
          <w:vertAlign w:val="subscript"/>
          <w:lang w:eastAsia="en-GB"/>
        </w:rPr>
        <w:t>2</w:t>
      </w:r>
      <w:r w:rsidRPr="00BC6A73">
        <w:rPr>
          <w:szCs w:val="24"/>
          <w:lang w:eastAsia="en-GB"/>
        </w:rPr>
        <w:t>), 0.</w:t>
      </w:r>
      <w:r>
        <w:rPr>
          <w:szCs w:val="24"/>
          <w:lang w:eastAsia="en-GB"/>
        </w:rPr>
        <w:t>07 (9</w:t>
      </w:r>
      <w:r w:rsidRPr="00BC6A73">
        <w:rPr>
          <w:szCs w:val="24"/>
          <w:lang w:eastAsia="en-GB"/>
        </w:rPr>
        <w:t xml:space="preserve">H, </w:t>
      </w:r>
      <w:r>
        <w:rPr>
          <w:szCs w:val="24"/>
          <w:lang w:eastAsia="en-GB"/>
        </w:rPr>
        <w:t>s</w:t>
      </w:r>
      <w:r w:rsidRPr="00BC6A73">
        <w:rPr>
          <w:szCs w:val="24"/>
          <w:lang w:eastAsia="en-GB"/>
        </w:rPr>
        <w:t xml:space="preserve">, </w:t>
      </w:r>
      <w:r w:rsidRPr="00BC6A73">
        <w:rPr>
          <w:i/>
          <w:szCs w:val="24"/>
          <w:lang w:eastAsia="en-GB"/>
        </w:rPr>
        <w:t>trans</w:t>
      </w:r>
      <w:r>
        <w:rPr>
          <w:szCs w:val="24"/>
          <w:lang w:eastAsia="en-GB"/>
        </w:rPr>
        <w:t>,</w:t>
      </w:r>
      <w:r w:rsidRPr="00E1278C">
        <w:rPr>
          <w:i/>
          <w:szCs w:val="24"/>
          <w:lang w:eastAsia="en-GB"/>
        </w:rPr>
        <w:t xml:space="preserve"> </w:t>
      </w:r>
      <w:r w:rsidRPr="00BC6A73">
        <w:rPr>
          <w:i/>
          <w:szCs w:val="24"/>
          <w:lang w:eastAsia="en-GB"/>
        </w:rPr>
        <w:t>cis</w:t>
      </w:r>
      <w:r w:rsidRPr="00BC6A73">
        <w:rPr>
          <w:szCs w:val="24"/>
          <w:lang w:eastAsia="en-GB"/>
        </w:rPr>
        <w:t xml:space="preserve"> C</w:t>
      </w:r>
      <w:r w:rsidRPr="001C66BE">
        <w:rPr>
          <w:i/>
          <w:szCs w:val="24"/>
          <w:lang w:eastAsia="en-GB"/>
        </w:rPr>
        <w:t>H</w:t>
      </w:r>
      <w:r w:rsidRPr="00BC6A73">
        <w:rPr>
          <w:szCs w:val="24"/>
          <w:vertAlign w:val="subscript"/>
          <w:lang w:eastAsia="en-GB"/>
        </w:rPr>
        <w:t>3</w:t>
      </w:r>
      <w:r w:rsidRPr="00BC6A73">
        <w:rPr>
          <w:szCs w:val="24"/>
          <w:lang w:eastAsia="en-GB"/>
        </w:rPr>
        <w:t xml:space="preserve">); </w:t>
      </w:r>
      <w:r w:rsidRPr="00BC6A73">
        <w:rPr>
          <w:b/>
          <w:szCs w:val="24"/>
          <w:vertAlign w:val="superscript"/>
          <w:lang w:eastAsia="en-GB"/>
        </w:rPr>
        <w:t>13</w:t>
      </w:r>
      <w:r w:rsidRPr="00BC6A73">
        <w:rPr>
          <w:b/>
          <w:szCs w:val="24"/>
          <w:lang w:eastAsia="en-GB"/>
        </w:rPr>
        <w:t>C NMR</w:t>
      </w:r>
      <w:r w:rsidRPr="00BC6A73">
        <w:rPr>
          <w:szCs w:val="24"/>
          <w:lang w:eastAsia="en-GB"/>
        </w:rPr>
        <w:t xml:space="preserve"> (100.6 MHz, CDCl</w:t>
      </w:r>
      <w:r w:rsidRPr="00BC6A73">
        <w:rPr>
          <w:szCs w:val="24"/>
          <w:vertAlign w:val="subscript"/>
          <w:lang w:eastAsia="en-GB"/>
        </w:rPr>
        <w:t>3</w:t>
      </w:r>
      <w:r w:rsidRPr="00BC6A73">
        <w:rPr>
          <w:szCs w:val="24"/>
          <w:lang w:eastAsia="en-GB"/>
        </w:rPr>
        <w:t>)</w:t>
      </w:r>
      <w:r w:rsidRPr="00BC6A73">
        <w:rPr>
          <w:szCs w:val="24"/>
        </w:rPr>
        <w:t xml:space="preserve"> </w:t>
      </w:r>
      <w:r w:rsidRPr="00A34CFD">
        <w:rPr>
          <w:i/>
          <w:iCs/>
          <w:szCs w:val="24"/>
          <w:lang w:eastAsia="en-GB"/>
        </w:rPr>
        <w:t>trans</w:t>
      </w:r>
      <w:r w:rsidRPr="00BC6A73">
        <w:rPr>
          <w:szCs w:val="24"/>
        </w:rPr>
        <w:t xml:space="preserve"> isomer:</w:t>
      </w:r>
      <w:r w:rsidRPr="00BC6A73">
        <w:rPr>
          <w:szCs w:val="24"/>
          <w:lang w:eastAsia="en-GB"/>
        </w:rPr>
        <w:t xml:space="preserve"> δ 1</w:t>
      </w:r>
      <w:r>
        <w:rPr>
          <w:szCs w:val="24"/>
          <w:lang w:eastAsia="en-GB"/>
        </w:rPr>
        <w:t>46.5</w:t>
      </w:r>
      <w:r w:rsidRPr="00BC6A73">
        <w:rPr>
          <w:szCs w:val="24"/>
          <w:lang w:eastAsia="en-GB"/>
        </w:rPr>
        <w:t>, 1</w:t>
      </w:r>
      <w:r>
        <w:rPr>
          <w:szCs w:val="24"/>
          <w:lang w:eastAsia="en-GB"/>
        </w:rPr>
        <w:t>29.7</w:t>
      </w:r>
      <w:r w:rsidRPr="00BC6A73">
        <w:rPr>
          <w:szCs w:val="24"/>
          <w:lang w:eastAsia="en-GB"/>
        </w:rPr>
        <w:t>, 98.</w:t>
      </w:r>
      <w:r>
        <w:rPr>
          <w:szCs w:val="24"/>
          <w:lang w:eastAsia="en-GB"/>
        </w:rPr>
        <w:t>5</w:t>
      </w:r>
      <w:r w:rsidRPr="00BC6A73">
        <w:rPr>
          <w:szCs w:val="24"/>
          <w:lang w:eastAsia="en-GB"/>
        </w:rPr>
        <w:t xml:space="preserve">, </w:t>
      </w:r>
      <w:r>
        <w:rPr>
          <w:szCs w:val="24"/>
          <w:lang w:eastAsia="en-GB"/>
        </w:rPr>
        <w:t>70.8</w:t>
      </w:r>
      <w:r w:rsidRPr="00BC6A73">
        <w:rPr>
          <w:szCs w:val="24"/>
          <w:lang w:eastAsia="en-GB"/>
        </w:rPr>
        <w:t>, 54.5, 3</w:t>
      </w:r>
      <w:r>
        <w:rPr>
          <w:szCs w:val="24"/>
          <w:lang w:eastAsia="en-GB"/>
        </w:rPr>
        <w:t>0.8</w:t>
      </w:r>
      <w:r w:rsidRPr="00BC6A73">
        <w:rPr>
          <w:szCs w:val="24"/>
          <w:lang w:eastAsia="en-GB"/>
        </w:rPr>
        <w:t xml:space="preserve">, </w:t>
      </w:r>
      <w:r>
        <w:rPr>
          <w:szCs w:val="24"/>
          <w:lang w:eastAsia="en-GB"/>
        </w:rPr>
        <w:t>29.4</w:t>
      </w:r>
      <w:r w:rsidRPr="00BC6A73">
        <w:rPr>
          <w:szCs w:val="24"/>
          <w:lang w:eastAsia="en-GB"/>
        </w:rPr>
        <w:t xml:space="preserve">, </w:t>
      </w:r>
      <w:r>
        <w:rPr>
          <w:szCs w:val="24"/>
          <w:lang w:eastAsia="en-GB"/>
        </w:rPr>
        <w:t>18.0</w:t>
      </w:r>
      <w:r w:rsidRPr="00BC6A73">
        <w:rPr>
          <w:szCs w:val="24"/>
          <w:lang w:eastAsia="en-GB"/>
        </w:rPr>
        <w:t xml:space="preserve">, </w:t>
      </w:r>
      <w:r>
        <w:rPr>
          <w:szCs w:val="24"/>
          <w:lang w:eastAsia="en-GB"/>
        </w:rPr>
        <w:t xml:space="preserve">-1.4; </w:t>
      </w:r>
      <w:r>
        <w:rPr>
          <w:i/>
          <w:iCs/>
          <w:szCs w:val="24"/>
          <w:lang w:eastAsia="en-GB"/>
        </w:rPr>
        <w:t>ci</w:t>
      </w:r>
      <w:r w:rsidRPr="00A34CFD">
        <w:rPr>
          <w:i/>
          <w:iCs/>
          <w:szCs w:val="24"/>
          <w:lang w:eastAsia="en-GB"/>
        </w:rPr>
        <w:t>s</w:t>
      </w:r>
      <w:r w:rsidRPr="00BC6A73">
        <w:rPr>
          <w:szCs w:val="24"/>
        </w:rPr>
        <w:t xml:space="preserve"> isomer</w:t>
      </w:r>
      <w:r>
        <w:rPr>
          <w:szCs w:val="24"/>
        </w:rPr>
        <w:t xml:space="preserve">: </w:t>
      </w:r>
      <w:r w:rsidRPr="00BC6A73">
        <w:rPr>
          <w:szCs w:val="24"/>
          <w:lang w:eastAsia="en-GB"/>
        </w:rPr>
        <w:t>δ 1</w:t>
      </w:r>
      <w:r>
        <w:rPr>
          <w:szCs w:val="24"/>
          <w:lang w:eastAsia="en-GB"/>
        </w:rPr>
        <w:t xml:space="preserve">45.8, 129.1, 103.1, 77.8, 56.0, 30.9, 30.6, 22.0, -1.4; </w:t>
      </w:r>
      <w:r w:rsidRPr="00A763CC">
        <w:rPr>
          <w:b/>
          <w:szCs w:val="24"/>
        </w:rPr>
        <w:t>FTIR</w:t>
      </w:r>
      <w:r w:rsidRPr="0024542D">
        <w:rPr>
          <w:szCs w:val="24"/>
        </w:rPr>
        <w:t xml:space="preserve"> (CH</w:t>
      </w:r>
      <w:r w:rsidRPr="0024542D">
        <w:rPr>
          <w:szCs w:val="24"/>
          <w:vertAlign w:val="subscript"/>
        </w:rPr>
        <w:t>2</w:t>
      </w:r>
      <w:r w:rsidRPr="0024542D">
        <w:rPr>
          <w:szCs w:val="24"/>
        </w:rPr>
        <w:t>Cl</w:t>
      </w:r>
      <w:r w:rsidRPr="0024542D">
        <w:rPr>
          <w:szCs w:val="24"/>
          <w:vertAlign w:val="subscript"/>
        </w:rPr>
        <w:t>2</w:t>
      </w:r>
      <w:r w:rsidRPr="0024542D">
        <w:rPr>
          <w:szCs w:val="24"/>
        </w:rPr>
        <w:t xml:space="preserve">, </w:t>
      </w:r>
      <w:r>
        <w:rPr>
          <w:szCs w:val="24"/>
        </w:rPr>
        <w:t>υ</w:t>
      </w:r>
      <w:r w:rsidRPr="0024542D">
        <w:rPr>
          <w:szCs w:val="24"/>
          <w:vertAlign w:val="subscript"/>
        </w:rPr>
        <w:t>max</w:t>
      </w:r>
      <w:r w:rsidRPr="0024542D">
        <w:rPr>
          <w:szCs w:val="24"/>
        </w:rPr>
        <w:t xml:space="preserve"> cm</w:t>
      </w:r>
      <w:r w:rsidRPr="0024542D">
        <w:rPr>
          <w:szCs w:val="24"/>
          <w:vertAlign w:val="superscript"/>
        </w:rPr>
        <w:t>-1</w:t>
      </w:r>
      <w:r w:rsidRPr="0024542D">
        <w:rPr>
          <w:szCs w:val="24"/>
        </w:rPr>
        <w:t>): 29</w:t>
      </w:r>
      <w:r>
        <w:rPr>
          <w:szCs w:val="24"/>
        </w:rPr>
        <w:t>94 (s), 2830</w:t>
      </w:r>
      <w:r w:rsidRPr="0024542D">
        <w:rPr>
          <w:szCs w:val="24"/>
        </w:rPr>
        <w:t xml:space="preserve"> (</w:t>
      </w:r>
      <w:r>
        <w:rPr>
          <w:szCs w:val="24"/>
        </w:rPr>
        <w:t>m</w:t>
      </w:r>
      <w:r w:rsidRPr="0024542D">
        <w:rPr>
          <w:szCs w:val="24"/>
        </w:rPr>
        <w:t>), 1</w:t>
      </w:r>
      <w:r>
        <w:rPr>
          <w:szCs w:val="24"/>
        </w:rPr>
        <w:t>386</w:t>
      </w:r>
      <w:r w:rsidRPr="0024542D">
        <w:rPr>
          <w:szCs w:val="24"/>
        </w:rPr>
        <w:t xml:space="preserve"> (</w:t>
      </w:r>
      <w:r>
        <w:rPr>
          <w:szCs w:val="24"/>
        </w:rPr>
        <w:t>m</w:t>
      </w:r>
      <w:r w:rsidRPr="0024542D">
        <w:rPr>
          <w:szCs w:val="24"/>
        </w:rPr>
        <w:t>), 12</w:t>
      </w:r>
      <w:r>
        <w:rPr>
          <w:szCs w:val="24"/>
        </w:rPr>
        <w:t>49</w:t>
      </w:r>
      <w:r w:rsidRPr="0024542D">
        <w:rPr>
          <w:szCs w:val="24"/>
        </w:rPr>
        <w:t xml:space="preserve"> (s), 1</w:t>
      </w:r>
      <w:r>
        <w:rPr>
          <w:szCs w:val="24"/>
        </w:rPr>
        <w:t xml:space="preserve">027 </w:t>
      </w:r>
      <w:r w:rsidRPr="0024542D">
        <w:rPr>
          <w:szCs w:val="24"/>
        </w:rPr>
        <w:t xml:space="preserve">(s) </w:t>
      </w:r>
      <w:r>
        <w:rPr>
          <w:szCs w:val="24"/>
        </w:rPr>
        <w:t>870</w:t>
      </w:r>
      <w:r w:rsidRPr="0024542D">
        <w:rPr>
          <w:szCs w:val="24"/>
        </w:rPr>
        <w:t xml:space="preserve"> (s), 969 (m) </w:t>
      </w:r>
      <w:r>
        <w:rPr>
          <w:szCs w:val="24"/>
        </w:rPr>
        <w:t xml:space="preserve">837 </w:t>
      </w:r>
      <w:r w:rsidRPr="0024542D">
        <w:rPr>
          <w:szCs w:val="24"/>
        </w:rPr>
        <w:t xml:space="preserve">(m); </w:t>
      </w:r>
      <w:r w:rsidRPr="00A763CC">
        <w:rPr>
          <w:b/>
          <w:szCs w:val="24"/>
        </w:rPr>
        <w:t>HRMS</w:t>
      </w:r>
      <w:r w:rsidRPr="0024542D">
        <w:rPr>
          <w:szCs w:val="24"/>
        </w:rPr>
        <w:t xml:space="preserve"> (EI) </w:t>
      </w:r>
      <w:r w:rsidRPr="0024542D">
        <w:rPr>
          <w:i/>
          <w:iCs/>
          <w:szCs w:val="24"/>
        </w:rPr>
        <w:t xml:space="preserve">m/z </w:t>
      </w:r>
      <w:r w:rsidRPr="0024542D">
        <w:rPr>
          <w:szCs w:val="24"/>
        </w:rPr>
        <w:t>[MH]</w:t>
      </w:r>
      <w:r w:rsidRPr="0024542D">
        <w:rPr>
          <w:szCs w:val="24"/>
          <w:vertAlign w:val="superscript"/>
        </w:rPr>
        <w:t>+</w:t>
      </w:r>
      <w:r w:rsidRPr="0024542D">
        <w:rPr>
          <w:szCs w:val="24"/>
        </w:rPr>
        <w:t xml:space="preserve"> calcd for C</w:t>
      </w:r>
      <w:r w:rsidRPr="0024542D">
        <w:rPr>
          <w:szCs w:val="24"/>
          <w:vertAlign w:val="subscript"/>
        </w:rPr>
        <w:t>1</w:t>
      </w:r>
      <w:r>
        <w:rPr>
          <w:szCs w:val="24"/>
          <w:vertAlign w:val="subscript"/>
        </w:rPr>
        <w:t>1</w:t>
      </w:r>
      <w:r w:rsidRPr="0024542D">
        <w:rPr>
          <w:szCs w:val="24"/>
        </w:rPr>
        <w:t>H</w:t>
      </w:r>
      <w:r w:rsidRPr="0024542D">
        <w:rPr>
          <w:szCs w:val="24"/>
          <w:vertAlign w:val="subscript"/>
        </w:rPr>
        <w:t>2</w:t>
      </w:r>
      <w:r>
        <w:rPr>
          <w:szCs w:val="24"/>
          <w:vertAlign w:val="subscript"/>
        </w:rPr>
        <w:t>2</w:t>
      </w:r>
      <w:r w:rsidRPr="0024542D">
        <w:rPr>
          <w:szCs w:val="24"/>
        </w:rPr>
        <w:t>O</w:t>
      </w:r>
      <w:r w:rsidRPr="00137E40">
        <w:rPr>
          <w:szCs w:val="24"/>
          <w:vertAlign w:val="subscript"/>
        </w:rPr>
        <w:t>2</w:t>
      </w:r>
      <w:r>
        <w:rPr>
          <w:szCs w:val="24"/>
        </w:rPr>
        <w:t>Si</w:t>
      </w:r>
      <w:r w:rsidRPr="0024542D">
        <w:rPr>
          <w:szCs w:val="24"/>
        </w:rPr>
        <w:t xml:space="preserve">: </w:t>
      </w:r>
      <w:r>
        <w:rPr>
          <w:szCs w:val="24"/>
        </w:rPr>
        <w:t>214.1389</w:t>
      </w:r>
      <w:r w:rsidRPr="0024542D">
        <w:rPr>
          <w:szCs w:val="24"/>
        </w:rPr>
        <w:t>, found 2</w:t>
      </w:r>
      <w:r>
        <w:rPr>
          <w:szCs w:val="24"/>
        </w:rPr>
        <w:t>14.1398</w:t>
      </w:r>
      <w:r w:rsidRPr="0024542D">
        <w:rPr>
          <w:szCs w:val="24"/>
        </w:rPr>
        <w:t>.</w:t>
      </w:r>
    </w:p>
    <w:p w:rsidR="007C158B" w:rsidRDefault="007C158B" w:rsidP="007C158B">
      <w:pPr>
        <w:autoSpaceDE w:val="0"/>
        <w:autoSpaceDN w:val="0"/>
        <w:adjustRightInd w:val="0"/>
        <w:spacing w:after="0" w:line="360" w:lineRule="auto"/>
        <w:jc w:val="both"/>
        <w:rPr>
          <w:szCs w:val="24"/>
          <w:lang w:eastAsia="en-GB"/>
        </w:rPr>
      </w:pPr>
    </w:p>
    <w:p w:rsidR="00D459EA" w:rsidRDefault="00D459EA" w:rsidP="007C158B">
      <w:pPr>
        <w:autoSpaceDE w:val="0"/>
        <w:autoSpaceDN w:val="0"/>
        <w:adjustRightInd w:val="0"/>
        <w:spacing w:after="0" w:line="360" w:lineRule="auto"/>
        <w:jc w:val="both"/>
        <w:rPr>
          <w:szCs w:val="24"/>
          <w:lang w:eastAsia="en-GB"/>
        </w:rPr>
      </w:pPr>
    </w:p>
    <w:p w:rsidR="007C158B" w:rsidRDefault="007C158B" w:rsidP="007C158B">
      <w:pPr>
        <w:spacing w:after="0" w:line="360" w:lineRule="auto"/>
        <w:jc w:val="center"/>
        <w:rPr>
          <w:b/>
          <w:szCs w:val="24"/>
        </w:rPr>
      </w:pPr>
      <w:r>
        <w:rPr>
          <w:b/>
          <w:szCs w:val="24"/>
        </w:rPr>
        <w:t xml:space="preserve">Preparation of </w:t>
      </w:r>
      <w:r w:rsidRPr="007C158B">
        <w:rPr>
          <w:b/>
          <w:szCs w:val="24"/>
        </w:rPr>
        <w:t>2-(hex-1-yn-1-yl)-6-methoxytetrahydro-2</w:t>
      </w:r>
      <w:r w:rsidRPr="007C158B">
        <w:rPr>
          <w:b/>
          <w:i/>
          <w:szCs w:val="24"/>
        </w:rPr>
        <w:t>H</w:t>
      </w:r>
      <w:r w:rsidRPr="007C158B">
        <w:rPr>
          <w:b/>
          <w:szCs w:val="24"/>
        </w:rPr>
        <w:t>-pyran</w:t>
      </w:r>
      <w:r w:rsidR="00FD7BD3">
        <w:rPr>
          <w:b/>
          <w:szCs w:val="24"/>
        </w:rPr>
        <w:t xml:space="preserve"> (</w:t>
      </w:r>
      <w:r w:rsidR="001F5C0D">
        <w:rPr>
          <w:b/>
          <w:szCs w:val="24"/>
        </w:rPr>
        <w:t>4</w:t>
      </w:r>
      <w:r w:rsidR="00EA514C">
        <w:rPr>
          <w:b/>
          <w:szCs w:val="24"/>
        </w:rPr>
        <w:t>5</w:t>
      </w:r>
      <w:r w:rsidR="00FD7BD3">
        <w:rPr>
          <w:b/>
          <w:szCs w:val="24"/>
        </w:rPr>
        <w:t>)</w:t>
      </w:r>
      <w:r w:rsidR="007419FA">
        <w:rPr>
          <w:rStyle w:val="FootnoteReference"/>
          <w:b/>
          <w:szCs w:val="24"/>
        </w:rPr>
        <w:footnoteReference w:id="100"/>
      </w:r>
    </w:p>
    <w:p w:rsidR="007C158B" w:rsidRPr="00160763" w:rsidRDefault="007C158B" w:rsidP="007C158B">
      <w:pPr>
        <w:spacing w:after="0" w:line="360" w:lineRule="auto"/>
        <w:jc w:val="center"/>
      </w:pPr>
    </w:p>
    <w:p w:rsidR="007C158B" w:rsidRDefault="00EA514C" w:rsidP="007C158B">
      <w:pPr>
        <w:autoSpaceDE w:val="0"/>
        <w:autoSpaceDN w:val="0"/>
        <w:adjustRightInd w:val="0"/>
        <w:spacing w:after="0" w:line="360" w:lineRule="auto"/>
        <w:jc w:val="center"/>
      </w:pPr>
      <w:r>
        <w:object w:dxaOrig="6765" w:dyaOrig="1346">
          <v:shape id="_x0000_i1176" type="#_x0000_t75" style="width:269.25pt;height:53.25pt" o:ole="">
            <v:imagedata r:id="rId299" o:title=""/>
          </v:shape>
          <o:OLEObject Type="Embed" ProgID="ChemDraw.Document.6.0" ShapeID="_x0000_i1176" DrawAspect="Content" ObjectID="_1474924571" r:id="rId300"/>
        </w:object>
      </w:r>
    </w:p>
    <w:p w:rsidR="00A71FD7" w:rsidRDefault="00A71FD7" w:rsidP="007C158B">
      <w:pPr>
        <w:autoSpaceDE w:val="0"/>
        <w:autoSpaceDN w:val="0"/>
        <w:adjustRightInd w:val="0"/>
        <w:spacing w:after="0" w:line="360" w:lineRule="auto"/>
        <w:jc w:val="center"/>
      </w:pPr>
    </w:p>
    <w:p w:rsidR="00D814A4" w:rsidRDefault="00003402" w:rsidP="00D814A4">
      <w:pPr>
        <w:tabs>
          <w:tab w:val="left" w:pos="1410"/>
        </w:tabs>
        <w:autoSpaceDE w:val="0"/>
        <w:autoSpaceDN w:val="0"/>
        <w:adjustRightInd w:val="0"/>
        <w:spacing w:after="0" w:line="360" w:lineRule="auto"/>
        <w:jc w:val="both"/>
        <w:rPr>
          <w:szCs w:val="24"/>
          <w:lang w:eastAsia="en-GB"/>
        </w:rPr>
      </w:pPr>
      <w:r>
        <w:rPr>
          <w:szCs w:val="24"/>
          <w:lang w:eastAsia="en-GB"/>
        </w:rPr>
        <w:t>To solution of 1-hexyne (2.05 mL, 9.8 mmol) in anhydrous toluene (80</w:t>
      </w:r>
      <w:r w:rsidRPr="00003402">
        <w:rPr>
          <w:szCs w:val="24"/>
          <w:lang w:eastAsia="en-GB"/>
        </w:rPr>
        <w:t xml:space="preserve"> mL) at -78</w:t>
      </w:r>
      <w:r>
        <w:rPr>
          <w:szCs w:val="24"/>
          <w:lang w:eastAsia="en-GB"/>
        </w:rPr>
        <w:t xml:space="preserve"> </w:t>
      </w:r>
      <w:r w:rsidRPr="00003402">
        <w:rPr>
          <w:szCs w:val="24"/>
          <w:vertAlign w:val="superscript"/>
          <w:lang w:eastAsia="en-GB"/>
        </w:rPr>
        <w:t>o</w:t>
      </w:r>
      <w:r w:rsidRPr="00003402">
        <w:rPr>
          <w:szCs w:val="24"/>
          <w:lang w:eastAsia="en-GB"/>
        </w:rPr>
        <w:t>C was</w:t>
      </w:r>
      <w:r>
        <w:rPr>
          <w:szCs w:val="24"/>
          <w:lang w:eastAsia="en-GB"/>
        </w:rPr>
        <w:t xml:space="preserve"> </w:t>
      </w:r>
      <w:r w:rsidRPr="00003402">
        <w:rPr>
          <w:szCs w:val="24"/>
          <w:lang w:eastAsia="en-GB"/>
        </w:rPr>
        <w:t xml:space="preserve">added </w:t>
      </w:r>
      <w:r w:rsidRPr="00003402">
        <w:rPr>
          <w:i/>
          <w:iCs/>
          <w:szCs w:val="24"/>
          <w:lang w:eastAsia="en-GB"/>
        </w:rPr>
        <w:t>n</w:t>
      </w:r>
      <w:r>
        <w:rPr>
          <w:szCs w:val="24"/>
          <w:lang w:eastAsia="en-GB"/>
        </w:rPr>
        <w:t>-BuLi (4.4 M, 8.5</w:t>
      </w:r>
      <w:r w:rsidRPr="00003402">
        <w:rPr>
          <w:szCs w:val="24"/>
          <w:lang w:eastAsia="en-GB"/>
        </w:rPr>
        <w:t xml:space="preserve"> mL, </w:t>
      </w:r>
      <w:r>
        <w:rPr>
          <w:szCs w:val="24"/>
          <w:lang w:eastAsia="en-GB"/>
        </w:rPr>
        <w:t>18.8</w:t>
      </w:r>
      <w:r w:rsidRPr="00003402">
        <w:rPr>
          <w:szCs w:val="24"/>
          <w:lang w:eastAsia="en-GB"/>
        </w:rPr>
        <w:t xml:space="preserve"> mmol) dropwise. After 1</w:t>
      </w:r>
      <w:r>
        <w:rPr>
          <w:szCs w:val="24"/>
          <w:lang w:eastAsia="en-GB"/>
        </w:rPr>
        <w:t>5</w:t>
      </w:r>
      <w:r w:rsidRPr="00003402">
        <w:rPr>
          <w:szCs w:val="24"/>
          <w:lang w:eastAsia="en-GB"/>
        </w:rPr>
        <w:t xml:space="preserve"> min the</w:t>
      </w:r>
      <w:r>
        <w:rPr>
          <w:szCs w:val="24"/>
          <w:lang w:eastAsia="en-GB"/>
        </w:rPr>
        <w:t xml:space="preserve"> </w:t>
      </w:r>
      <w:r w:rsidRPr="00003402">
        <w:rPr>
          <w:szCs w:val="24"/>
          <w:lang w:eastAsia="en-GB"/>
        </w:rPr>
        <w:t>reaction was warmed to 0</w:t>
      </w:r>
      <w:r>
        <w:rPr>
          <w:szCs w:val="24"/>
          <w:lang w:eastAsia="en-GB"/>
        </w:rPr>
        <w:t xml:space="preserve"> </w:t>
      </w:r>
      <w:r w:rsidRPr="00003402">
        <w:rPr>
          <w:szCs w:val="24"/>
          <w:vertAlign w:val="superscript"/>
          <w:lang w:eastAsia="en-GB"/>
        </w:rPr>
        <w:t>o</w:t>
      </w:r>
      <w:r>
        <w:rPr>
          <w:szCs w:val="24"/>
          <w:lang w:eastAsia="en-GB"/>
        </w:rPr>
        <w:t>C and stirred for a further 20</w:t>
      </w:r>
      <w:r w:rsidRPr="00003402">
        <w:rPr>
          <w:szCs w:val="24"/>
          <w:lang w:eastAsia="en-GB"/>
        </w:rPr>
        <w:t xml:space="preserve"> min. Et</w:t>
      </w:r>
      <w:r w:rsidRPr="00003402">
        <w:rPr>
          <w:szCs w:val="24"/>
          <w:vertAlign w:val="subscript"/>
          <w:lang w:eastAsia="en-GB"/>
        </w:rPr>
        <w:t>2</w:t>
      </w:r>
      <w:r w:rsidRPr="00003402">
        <w:rPr>
          <w:szCs w:val="24"/>
          <w:lang w:eastAsia="en-GB"/>
        </w:rPr>
        <w:t>AlCl (1 M in</w:t>
      </w:r>
      <w:r>
        <w:rPr>
          <w:szCs w:val="24"/>
          <w:lang w:eastAsia="en-GB"/>
        </w:rPr>
        <w:t xml:space="preserve"> hexane, 18.8</w:t>
      </w:r>
      <w:r w:rsidRPr="00003402">
        <w:rPr>
          <w:szCs w:val="24"/>
          <w:lang w:eastAsia="en-GB"/>
        </w:rPr>
        <w:t xml:space="preserve"> mL, </w:t>
      </w:r>
      <w:proofErr w:type="gramStart"/>
      <w:r>
        <w:rPr>
          <w:szCs w:val="24"/>
          <w:lang w:eastAsia="en-GB"/>
        </w:rPr>
        <w:t>18.8</w:t>
      </w:r>
      <w:proofErr w:type="gramEnd"/>
      <w:r w:rsidRPr="00003402">
        <w:rPr>
          <w:szCs w:val="24"/>
          <w:lang w:eastAsia="en-GB"/>
        </w:rPr>
        <w:t xml:space="preserve"> mmol) was added to the reaction mixture. After 30 min at 0</w:t>
      </w:r>
      <w:r>
        <w:rPr>
          <w:szCs w:val="24"/>
          <w:lang w:eastAsia="en-GB"/>
        </w:rPr>
        <w:t xml:space="preserve"> </w:t>
      </w:r>
      <w:r w:rsidRPr="00003402">
        <w:rPr>
          <w:szCs w:val="24"/>
          <w:vertAlign w:val="superscript"/>
          <w:lang w:eastAsia="en-GB"/>
        </w:rPr>
        <w:t>o</w:t>
      </w:r>
      <w:r w:rsidRPr="00003402">
        <w:rPr>
          <w:szCs w:val="24"/>
          <w:lang w:eastAsia="en-GB"/>
        </w:rPr>
        <w:t>C</w:t>
      </w:r>
      <w:r>
        <w:rPr>
          <w:szCs w:val="24"/>
          <w:lang w:eastAsia="en-GB"/>
        </w:rPr>
        <w:t xml:space="preserve"> </w:t>
      </w:r>
      <w:r w:rsidRPr="00003402">
        <w:rPr>
          <w:szCs w:val="24"/>
          <w:lang w:eastAsia="en-GB"/>
        </w:rPr>
        <w:t>the reaction was cooled to -78</w:t>
      </w:r>
      <w:r>
        <w:rPr>
          <w:szCs w:val="24"/>
          <w:lang w:eastAsia="en-GB"/>
        </w:rPr>
        <w:t xml:space="preserve"> </w:t>
      </w:r>
      <w:r w:rsidRPr="00003402">
        <w:rPr>
          <w:szCs w:val="24"/>
          <w:vertAlign w:val="superscript"/>
          <w:lang w:eastAsia="en-GB"/>
        </w:rPr>
        <w:t>o</w:t>
      </w:r>
      <w:r w:rsidRPr="00003402">
        <w:rPr>
          <w:szCs w:val="24"/>
          <w:lang w:eastAsia="en-GB"/>
        </w:rPr>
        <w:t>C and a solution</w:t>
      </w:r>
      <w:r>
        <w:rPr>
          <w:szCs w:val="24"/>
          <w:lang w:eastAsia="en-GB"/>
        </w:rPr>
        <w:t xml:space="preserve"> </w:t>
      </w:r>
      <w:r w:rsidRPr="00003402">
        <w:rPr>
          <w:szCs w:val="24"/>
          <w:lang w:eastAsia="en-GB"/>
        </w:rPr>
        <w:t>of 2-(benzenesulphonyl</w:t>
      </w:r>
      <w:proofErr w:type="gramStart"/>
      <w:r w:rsidRPr="00003402">
        <w:rPr>
          <w:szCs w:val="24"/>
          <w:lang w:eastAsia="en-GB"/>
        </w:rPr>
        <w:t>)tetrahydro</w:t>
      </w:r>
      <w:proofErr w:type="gramEnd"/>
      <w:r w:rsidRPr="00003402">
        <w:rPr>
          <w:szCs w:val="24"/>
          <w:lang w:eastAsia="en-GB"/>
        </w:rPr>
        <w:t>-6-methoxy-2</w:t>
      </w:r>
      <w:r w:rsidRPr="00003402">
        <w:rPr>
          <w:i/>
          <w:iCs/>
          <w:szCs w:val="24"/>
          <w:lang w:eastAsia="en-GB"/>
        </w:rPr>
        <w:t>H</w:t>
      </w:r>
      <w:r w:rsidRPr="00003402">
        <w:rPr>
          <w:szCs w:val="24"/>
          <w:lang w:eastAsia="en-GB"/>
        </w:rPr>
        <w:t>-pyran</w:t>
      </w:r>
      <w:r w:rsidR="00310C73">
        <w:rPr>
          <w:szCs w:val="24"/>
          <w:lang w:eastAsia="en-GB"/>
        </w:rPr>
        <w:t xml:space="preserve"> </w:t>
      </w:r>
      <w:r w:rsidRPr="00003402">
        <w:rPr>
          <w:szCs w:val="24"/>
          <w:lang w:eastAsia="en-GB"/>
        </w:rPr>
        <w:t>(</w:t>
      </w:r>
      <w:r>
        <w:rPr>
          <w:szCs w:val="24"/>
          <w:lang w:eastAsia="en-GB"/>
        </w:rPr>
        <w:t>4</w:t>
      </w:r>
      <w:r w:rsidRPr="00003402">
        <w:rPr>
          <w:szCs w:val="24"/>
          <w:lang w:eastAsia="en-GB"/>
        </w:rPr>
        <w:t>.0</w:t>
      </w:r>
      <w:r w:rsidR="00310C73">
        <w:rPr>
          <w:szCs w:val="24"/>
          <w:lang w:eastAsia="en-GB"/>
        </w:rPr>
        <w:t xml:space="preserve"> </w:t>
      </w:r>
      <w:r w:rsidRPr="00003402">
        <w:rPr>
          <w:szCs w:val="24"/>
          <w:lang w:eastAsia="en-GB"/>
        </w:rPr>
        <w:t>g,</w:t>
      </w:r>
      <w:r w:rsidR="00310C73">
        <w:rPr>
          <w:szCs w:val="24"/>
          <w:lang w:eastAsia="en-GB"/>
        </w:rPr>
        <w:t xml:space="preserve"> </w:t>
      </w:r>
      <w:r>
        <w:rPr>
          <w:szCs w:val="24"/>
          <w:lang w:eastAsia="en-GB"/>
        </w:rPr>
        <w:t>15.6</w:t>
      </w:r>
      <w:r w:rsidRPr="00003402">
        <w:rPr>
          <w:szCs w:val="24"/>
          <w:lang w:eastAsia="en-GB"/>
        </w:rPr>
        <w:t xml:space="preserve"> mmol) in</w:t>
      </w:r>
      <w:r>
        <w:rPr>
          <w:szCs w:val="24"/>
          <w:lang w:eastAsia="en-GB"/>
        </w:rPr>
        <w:t xml:space="preserve"> </w:t>
      </w:r>
      <w:r w:rsidRPr="00003402">
        <w:rPr>
          <w:szCs w:val="24"/>
          <w:lang w:eastAsia="en-GB"/>
        </w:rPr>
        <w:t>anhydrous DCM (</w:t>
      </w:r>
      <w:r>
        <w:rPr>
          <w:szCs w:val="24"/>
          <w:lang w:eastAsia="en-GB"/>
        </w:rPr>
        <w:t>8</w:t>
      </w:r>
      <w:r w:rsidRPr="00003402">
        <w:rPr>
          <w:szCs w:val="24"/>
          <w:lang w:eastAsia="en-GB"/>
        </w:rPr>
        <w:t>.0 mL) was added</w:t>
      </w:r>
      <w:r>
        <w:rPr>
          <w:szCs w:val="24"/>
          <w:lang w:eastAsia="en-GB"/>
        </w:rPr>
        <w:t xml:space="preserve"> </w:t>
      </w:r>
      <w:r w:rsidRPr="00003402">
        <w:rPr>
          <w:szCs w:val="24"/>
          <w:lang w:eastAsia="en-GB"/>
        </w:rPr>
        <w:t xml:space="preserve">dropwise </w:t>
      </w:r>
      <w:r w:rsidRPr="00003402">
        <w:rPr>
          <w:i/>
          <w:iCs/>
          <w:szCs w:val="24"/>
          <w:lang w:eastAsia="en-GB"/>
        </w:rPr>
        <w:t xml:space="preserve">via </w:t>
      </w:r>
      <w:r w:rsidRPr="00003402">
        <w:rPr>
          <w:szCs w:val="24"/>
          <w:lang w:eastAsia="en-GB"/>
        </w:rPr>
        <w:t>cannula. The reaction was slowly warmed to room temperature, stirred</w:t>
      </w:r>
      <w:r>
        <w:rPr>
          <w:szCs w:val="24"/>
          <w:lang w:eastAsia="en-GB"/>
        </w:rPr>
        <w:t xml:space="preserve"> </w:t>
      </w:r>
      <w:r w:rsidRPr="00003402">
        <w:rPr>
          <w:szCs w:val="24"/>
          <w:lang w:eastAsia="en-GB"/>
        </w:rPr>
        <w:t>for 16 h and quenched at room temperature with H</w:t>
      </w:r>
      <w:r w:rsidRPr="00003402">
        <w:rPr>
          <w:szCs w:val="24"/>
          <w:vertAlign w:val="subscript"/>
          <w:lang w:eastAsia="en-GB"/>
        </w:rPr>
        <w:t>2</w:t>
      </w:r>
      <w:r w:rsidRPr="00003402">
        <w:rPr>
          <w:szCs w:val="24"/>
          <w:lang w:eastAsia="en-GB"/>
        </w:rPr>
        <w:t>O (</w:t>
      </w:r>
      <w:r>
        <w:rPr>
          <w:szCs w:val="24"/>
          <w:lang w:eastAsia="en-GB"/>
        </w:rPr>
        <w:t>105</w:t>
      </w:r>
      <w:r w:rsidRPr="00003402">
        <w:rPr>
          <w:szCs w:val="24"/>
          <w:lang w:eastAsia="en-GB"/>
        </w:rPr>
        <w:t xml:space="preserve"> mL). The mixture was</w:t>
      </w:r>
      <w:r>
        <w:rPr>
          <w:szCs w:val="24"/>
          <w:lang w:eastAsia="en-GB"/>
        </w:rPr>
        <w:t xml:space="preserve"> </w:t>
      </w:r>
      <w:r w:rsidRPr="00003402">
        <w:rPr>
          <w:szCs w:val="24"/>
          <w:lang w:eastAsia="en-GB"/>
        </w:rPr>
        <w:t>filtered through a pad of celite and the filtrate was extracted three times with EtOAc.</w:t>
      </w:r>
      <w:r>
        <w:rPr>
          <w:szCs w:val="24"/>
          <w:lang w:eastAsia="en-GB"/>
        </w:rPr>
        <w:t xml:space="preserve"> </w:t>
      </w:r>
      <w:r w:rsidRPr="00003402">
        <w:rPr>
          <w:szCs w:val="24"/>
          <w:lang w:eastAsia="en-GB"/>
        </w:rPr>
        <w:t>The combined organic layers were</w:t>
      </w:r>
      <w:r>
        <w:rPr>
          <w:szCs w:val="24"/>
          <w:lang w:eastAsia="en-GB"/>
        </w:rPr>
        <w:t xml:space="preserve"> washed with saturated aqueous K</w:t>
      </w:r>
      <w:r w:rsidRPr="00003402">
        <w:rPr>
          <w:szCs w:val="24"/>
          <w:vertAlign w:val="subscript"/>
          <w:lang w:eastAsia="en-GB"/>
        </w:rPr>
        <w:t>2</w:t>
      </w:r>
      <w:r w:rsidRPr="00003402">
        <w:rPr>
          <w:szCs w:val="24"/>
          <w:lang w:eastAsia="en-GB"/>
        </w:rPr>
        <w:t>CO</w:t>
      </w:r>
      <w:r w:rsidRPr="00003402">
        <w:rPr>
          <w:sz w:val="16"/>
          <w:szCs w:val="16"/>
          <w:lang w:eastAsia="en-GB"/>
        </w:rPr>
        <w:t xml:space="preserve">3 </w:t>
      </w:r>
      <w:r w:rsidRPr="00003402">
        <w:rPr>
          <w:szCs w:val="24"/>
          <w:lang w:eastAsia="en-GB"/>
        </w:rPr>
        <w:t>solution,</w:t>
      </w:r>
      <w:r>
        <w:rPr>
          <w:szCs w:val="24"/>
          <w:lang w:eastAsia="en-GB"/>
        </w:rPr>
        <w:t xml:space="preserve"> </w:t>
      </w:r>
      <w:r w:rsidRPr="00003402">
        <w:rPr>
          <w:szCs w:val="24"/>
          <w:lang w:eastAsia="en-GB"/>
        </w:rPr>
        <w:t>brine, dried over MgSO</w:t>
      </w:r>
      <w:r w:rsidRPr="00003402">
        <w:rPr>
          <w:sz w:val="16"/>
          <w:szCs w:val="16"/>
          <w:lang w:eastAsia="en-GB"/>
        </w:rPr>
        <w:t xml:space="preserve">4 </w:t>
      </w:r>
      <w:r w:rsidRPr="00003402">
        <w:rPr>
          <w:szCs w:val="24"/>
          <w:lang w:eastAsia="en-GB"/>
        </w:rPr>
        <w:t xml:space="preserve">and concentrated </w:t>
      </w:r>
      <w:r w:rsidRPr="00003402">
        <w:rPr>
          <w:i/>
          <w:iCs/>
          <w:szCs w:val="24"/>
          <w:lang w:eastAsia="en-GB"/>
        </w:rPr>
        <w:t>in vacuo</w:t>
      </w:r>
      <w:r w:rsidRPr="00003402">
        <w:rPr>
          <w:szCs w:val="24"/>
          <w:lang w:eastAsia="en-GB"/>
        </w:rPr>
        <w:t>. The crude residue was purified</w:t>
      </w:r>
      <w:r>
        <w:rPr>
          <w:szCs w:val="24"/>
          <w:lang w:eastAsia="en-GB"/>
        </w:rPr>
        <w:t xml:space="preserve"> </w:t>
      </w:r>
      <w:r w:rsidRPr="00003402">
        <w:rPr>
          <w:szCs w:val="24"/>
          <w:lang w:eastAsia="en-GB"/>
        </w:rPr>
        <w:t>by flash chromatography on silica gel (9</w:t>
      </w:r>
      <w:r>
        <w:rPr>
          <w:szCs w:val="24"/>
          <w:lang w:eastAsia="en-GB"/>
        </w:rPr>
        <w:t>8</w:t>
      </w:r>
      <w:r w:rsidRPr="00003402">
        <w:rPr>
          <w:szCs w:val="24"/>
          <w:lang w:eastAsia="en-GB"/>
        </w:rPr>
        <w:t xml:space="preserve"> : </w:t>
      </w:r>
      <w:r>
        <w:rPr>
          <w:szCs w:val="24"/>
          <w:lang w:eastAsia="en-GB"/>
        </w:rPr>
        <w:t>2</w:t>
      </w:r>
      <w:r w:rsidRPr="00003402">
        <w:rPr>
          <w:szCs w:val="24"/>
          <w:lang w:eastAsia="en-GB"/>
        </w:rPr>
        <w:t xml:space="preserve"> / petroleum ether : EtOAc) to give the</w:t>
      </w:r>
      <w:r>
        <w:rPr>
          <w:szCs w:val="24"/>
          <w:lang w:eastAsia="en-GB"/>
        </w:rPr>
        <w:t xml:space="preserve"> desired product as an oil (2.8</w:t>
      </w:r>
      <w:r w:rsidRPr="00003402">
        <w:rPr>
          <w:szCs w:val="24"/>
          <w:lang w:eastAsia="en-GB"/>
        </w:rPr>
        <w:t xml:space="preserve"> g, 7</w:t>
      </w:r>
      <w:r>
        <w:rPr>
          <w:szCs w:val="24"/>
          <w:lang w:eastAsia="en-GB"/>
        </w:rPr>
        <w:t>6</w:t>
      </w:r>
      <w:r w:rsidRPr="00003402">
        <w:rPr>
          <w:szCs w:val="24"/>
          <w:lang w:eastAsia="en-GB"/>
        </w:rPr>
        <w:t xml:space="preserve">%) containing an inseparable </w:t>
      </w:r>
      <w:r>
        <w:rPr>
          <w:szCs w:val="24"/>
          <w:lang w:eastAsia="en-GB"/>
        </w:rPr>
        <w:t>4</w:t>
      </w:r>
      <w:r w:rsidRPr="00003402">
        <w:rPr>
          <w:szCs w:val="24"/>
          <w:lang w:eastAsia="en-GB"/>
        </w:rPr>
        <w:t xml:space="preserve"> : 1 / </w:t>
      </w:r>
      <w:r w:rsidRPr="00003402">
        <w:rPr>
          <w:i/>
          <w:iCs/>
          <w:szCs w:val="24"/>
          <w:lang w:eastAsia="en-GB"/>
        </w:rPr>
        <w:t xml:space="preserve">trans </w:t>
      </w:r>
      <w:r w:rsidRPr="00003402">
        <w:rPr>
          <w:szCs w:val="24"/>
          <w:lang w:eastAsia="en-GB"/>
        </w:rPr>
        <w:t xml:space="preserve">: </w:t>
      </w:r>
      <w:r w:rsidRPr="00003402">
        <w:rPr>
          <w:i/>
          <w:iCs/>
          <w:szCs w:val="24"/>
          <w:lang w:eastAsia="en-GB"/>
        </w:rPr>
        <w:t>cis</w:t>
      </w:r>
      <w:r>
        <w:rPr>
          <w:i/>
          <w:iCs/>
          <w:szCs w:val="24"/>
          <w:lang w:eastAsia="en-GB"/>
        </w:rPr>
        <w:t xml:space="preserve"> </w:t>
      </w:r>
      <w:r w:rsidR="00D814A4">
        <w:rPr>
          <w:szCs w:val="24"/>
          <w:lang w:eastAsia="en-GB"/>
        </w:rPr>
        <w:t xml:space="preserve">mixture of diastereoisomers; </w:t>
      </w:r>
      <w:r w:rsidR="00D814A4" w:rsidRPr="00D814A4">
        <w:rPr>
          <w:b/>
          <w:szCs w:val="24"/>
          <w:vertAlign w:val="superscript"/>
          <w:lang w:eastAsia="en-GB"/>
        </w:rPr>
        <w:t>1</w:t>
      </w:r>
      <w:r w:rsidR="00D814A4" w:rsidRPr="00D814A4">
        <w:rPr>
          <w:b/>
          <w:szCs w:val="24"/>
          <w:lang w:eastAsia="en-GB"/>
        </w:rPr>
        <w:t>H NMR</w:t>
      </w:r>
      <w:r w:rsidR="00D814A4" w:rsidRPr="00D814A4">
        <w:rPr>
          <w:szCs w:val="24"/>
          <w:lang w:eastAsia="en-GB"/>
        </w:rPr>
        <w:t xml:space="preserve"> (250 MHz, CDCl</w:t>
      </w:r>
      <w:r w:rsidR="00D814A4" w:rsidRPr="00D814A4">
        <w:rPr>
          <w:szCs w:val="24"/>
          <w:vertAlign w:val="subscript"/>
          <w:lang w:eastAsia="en-GB"/>
        </w:rPr>
        <w:t>3</w:t>
      </w:r>
      <w:r w:rsidR="00D814A4" w:rsidRPr="00D814A4">
        <w:rPr>
          <w:szCs w:val="24"/>
          <w:lang w:eastAsia="en-GB"/>
        </w:rPr>
        <w:t>): δ</w:t>
      </w:r>
      <w:r w:rsidR="00D814A4">
        <w:rPr>
          <w:szCs w:val="24"/>
          <w:lang w:eastAsia="en-GB"/>
        </w:rPr>
        <w:t xml:space="preserve"> 4.78</w:t>
      </w:r>
      <w:r w:rsidR="00D814A4" w:rsidRPr="00D814A4">
        <w:rPr>
          <w:szCs w:val="24"/>
          <w:lang w:eastAsia="en-GB"/>
        </w:rPr>
        <w:t xml:space="preserve"> (</w:t>
      </w:r>
      <w:r w:rsidR="00D814A4">
        <w:rPr>
          <w:szCs w:val="24"/>
          <w:lang w:eastAsia="en-GB"/>
        </w:rPr>
        <w:t xml:space="preserve">0.78 </w:t>
      </w:r>
      <w:r w:rsidR="00D814A4" w:rsidRPr="00D814A4">
        <w:rPr>
          <w:szCs w:val="24"/>
          <w:lang w:eastAsia="en-GB"/>
        </w:rPr>
        <w:t xml:space="preserve">H, </w:t>
      </w:r>
      <w:r w:rsidR="00D814A4">
        <w:rPr>
          <w:szCs w:val="24"/>
          <w:lang w:eastAsia="en-GB"/>
        </w:rPr>
        <w:t>br</w:t>
      </w:r>
      <w:r w:rsidR="00D814A4" w:rsidRPr="00D814A4">
        <w:rPr>
          <w:szCs w:val="24"/>
          <w:lang w:eastAsia="en-GB"/>
        </w:rPr>
        <w:t xml:space="preserve">), </w:t>
      </w:r>
      <w:r w:rsidR="00D814A4">
        <w:rPr>
          <w:szCs w:val="24"/>
          <w:lang w:eastAsia="en-GB"/>
        </w:rPr>
        <w:t>4.30 (0.22</w:t>
      </w:r>
      <w:r w:rsidR="00D814A4" w:rsidRPr="00D814A4">
        <w:rPr>
          <w:szCs w:val="24"/>
          <w:lang w:eastAsia="en-GB"/>
        </w:rPr>
        <w:t xml:space="preserve">H, </w:t>
      </w:r>
      <w:r w:rsidR="00D814A4">
        <w:rPr>
          <w:szCs w:val="24"/>
          <w:lang w:eastAsia="en-GB"/>
        </w:rPr>
        <w:t>dd</w:t>
      </w:r>
      <w:r w:rsidR="00D814A4" w:rsidRPr="00D814A4">
        <w:rPr>
          <w:szCs w:val="24"/>
          <w:lang w:eastAsia="en-GB"/>
        </w:rPr>
        <w:t>,</w:t>
      </w:r>
      <w:r w:rsidR="00D814A4">
        <w:rPr>
          <w:szCs w:val="24"/>
          <w:lang w:eastAsia="en-GB"/>
        </w:rPr>
        <w:t xml:space="preserve"> </w:t>
      </w:r>
      <w:r w:rsidR="00D814A4" w:rsidRPr="00D814A4">
        <w:rPr>
          <w:i/>
          <w:szCs w:val="24"/>
          <w:lang w:eastAsia="en-GB"/>
        </w:rPr>
        <w:t>J</w:t>
      </w:r>
      <w:r w:rsidR="00D814A4">
        <w:rPr>
          <w:szCs w:val="24"/>
          <w:lang w:eastAsia="en-GB"/>
        </w:rPr>
        <w:t xml:space="preserve"> = 8.5, 2.0 Hz</w:t>
      </w:r>
      <w:r w:rsidR="00D814A4" w:rsidRPr="00D814A4">
        <w:rPr>
          <w:szCs w:val="24"/>
          <w:lang w:eastAsia="en-GB"/>
        </w:rPr>
        <w:t>), 4.</w:t>
      </w:r>
      <w:r w:rsidR="00D814A4">
        <w:rPr>
          <w:szCs w:val="24"/>
          <w:lang w:eastAsia="en-GB"/>
        </w:rPr>
        <w:t xml:space="preserve">19-4.14 </w:t>
      </w:r>
      <w:r w:rsidR="00D814A4" w:rsidRPr="00D814A4">
        <w:rPr>
          <w:szCs w:val="24"/>
          <w:lang w:eastAsia="en-GB"/>
        </w:rPr>
        <w:t>(</w:t>
      </w:r>
      <w:r w:rsidR="00D814A4">
        <w:rPr>
          <w:szCs w:val="24"/>
          <w:lang w:eastAsia="en-GB"/>
        </w:rPr>
        <w:t>0.22H, m), 3.50 (0.66</w:t>
      </w:r>
      <w:r w:rsidR="00D814A4" w:rsidRPr="00D814A4">
        <w:rPr>
          <w:szCs w:val="24"/>
          <w:lang w:eastAsia="en-GB"/>
        </w:rPr>
        <w:t>H</w:t>
      </w:r>
      <w:r w:rsidR="00D814A4">
        <w:rPr>
          <w:szCs w:val="24"/>
          <w:lang w:eastAsia="en-GB"/>
        </w:rPr>
        <w:t xml:space="preserve">, s) 3.40 (2.34H, s), 2.21 (2H, dt, </w:t>
      </w:r>
      <w:r w:rsidR="00D814A4" w:rsidRPr="00D814A4">
        <w:rPr>
          <w:i/>
          <w:szCs w:val="24"/>
          <w:lang w:eastAsia="en-GB"/>
        </w:rPr>
        <w:t>J</w:t>
      </w:r>
      <w:r w:rsidR="00D814A4">
        <w:rPr>
          <w:szCs w:val="24"/>
          <w:lang w:eastAsia="en-GB"/>
        </w:rPr>
        <w:t xml:space="preserve"> = 7.0, 2.0 Hz), 1.90-1.33 (10H, m</w:t>
      </w:r>
      <w:r w:rsidR="00D814A4" w:rsidRPr="00D814A4">
        <w:rPr>
          <w:szCs w:val="24"/>
          <w:lang w:eastAsia="en-GB"/>
        </w:rPr>
        <w:t>)</w:t>
      </w:r>
      <w:r w:rsidR="00D814A4">
        <w:rPr>
          <w:szCs w:val="24"/>
          <w:lang w:eastAsia="en-GB"/>
        </w:rPr>
        <w:t xml:space="preserve">, </w:t>
      </w:r>
      <w:r w:rsidR="007419FA">
        <w:rPr>
          <w:szCs w:val="24"/>
          <w:lang w:eastAsia="en-GB"/>
        </w:rPr>
        <w:t xml:space="preserve">0.90 (3H, t, </w:t>
      </w:r>
      <w:r w:rsidR="007419FA" w:rsidRPr="007419FA">
        <w:rPr>
          <w:i/>
          <w:szCs w:val="24"/>
          <w:lang w:eastAsia="en-GB"/>
        </w:rPr>
        <w:t>J</w:t>
      </w:r>
      <w:r w:rsidR="007419FA">
        <w:rPr>
          <w:szCs w:val="24"/>
          <w:lang w:eastAsia="en-GB"/>
        </w:rPr>
        <w:t xml:space="preserve"> = 7.0 Hz); </w:t>
      </w:r>
      <w:r w:rsidR="00D814A4" w:rsidRPr="00D814A4">
        <w:rPr>
          <w:b/>
          <w:szCs w:val="24"/>
          <w:vertAlign w:val="superscript"/>
          <w:lang w:eastAsia="en-GB"/>
        </w:rPr>
        <w:t>13</w:t>
      </w:r>
      <w:r w:rsidR="00D814A4" w:rsidRPr="00D814A4">
        <w:rPr>
          <w:b/>
          <w:szCs w:val="24"/>
          <w:lang w:eastAsia="en-GB"/>
        </w:rPr>
        <w:t>C NMR</w:t>
      </w:r>
      <w:r w:rsidR="00D814A4" w:rsidRPr="00D814A4">
        <w:rPr>
          <w:szCs w:val="24"/>
          <w:lang w:eastAsia="en-GB"/>
        </w:rPr>
        <w:t xml:space="preserve"> (62.5 MHz, CDCl</w:t>
      </w:r>
      <w:r w:rsidR="00D814A4" w:rsidRPr="00D814A4">
        <w:rPr>
          <w:szCs w:val="24"/>
          <w:vertAlign w:val="subscript"/>
          <w:lang w:eastAsia="en-GB"/>
        </w:rPr>
        <w:t>3</w:t>
      </w:r>
      <w:r w:rsidR="00D814A4" w:rsidRPr="00D814A4">
        <w:rPr>
          <w:szCs w:val="24"/>
          <w:lang w:eastAsia="en-GB"/>
        </w:rPr>
        <w:t xml:space="preserve">): δ </w:t>
      </w:r>
      <w:r w:rsidR="007419FA">
        <w:rPr>
          <w:szCs w:val="24"/>
          <w:lang w:eastAsia="en-GB"/>
        </w:rPr>
        <w:t>98.7, 85.0, 79.4, 60.4, 54.9, 32.2, 30.7, 29.4, 21.9, 18.4, 17.9, 13.5.</w:t>
      </w:r>
    </w:p>
    <w:p w:rsidR="001C1695" w:rsidRDefault="001C1695" w:rsidP="00003402">
      <w:pPr>
        <w:autoSpaceDE w:val="0"/>
        <w:autoSpaceDN w:val="0"/>
        <w:adjustRightInd w:val="0"/>
        <w:spacing w:after="0" w:line="360" w:lineRule="auto"/>
        <w:jc w:val="both"/>
        <w:rPr>
          <w:szCs w:val="24"/>
          <w:lang w:eastAsia="en-GB"/>
        </w:rPr>
      </w:pPr>
    </w:p>
    <w:p w:rsidR="00003402" w:rsidRDefault="00003402" w:rsidP="00003402">
      <w:pPr>
        <w:autoSpaceDE w:val="0"/>
        <w:autoSpaceDN w:val="0"/>
        <w:adjustRightInd w:val="0"/>
        <w:spacing w:after="0" w:line="360" w:lineRule="auto"/>
        <w:jc w:val="both"/>
        <w:rPr>
          <w:szCs w:val="24"/>
          <w:lang w:eastAsia="en-GB"/>
        </w:rPr>
      </w:pPr>
    </w:p>
    <w:p w:rsidR="001C1695" w:rsidRPr="001C1695" w:rsidRDefault="001C1695" w:rsidP="001C1695">
      <w:pPr>
        <w:autoSpaceDE w:val="0"/>
        <w:autoSpaceDN w:val="0"/>
        <w:adjustRightInd w:val="0"/>
        <w:spacing w:after="0" w:line="360" w:lineRule="auto"/>
        <w:jc w:val="center"/>
        <w:rPr>
          <w:b/>
        </w:rPr>
      </w:pPr>
      <w:r w:rsidRPr="001C1695">
        <w:rPr>
          <w:b/>
          <w:szCs w:val="24"/>
        </w:rPr>
        <w:t xml:space="preserve">Preparation of </w:t>
      </w:r>
      <w:r w:rsidRPr="001C1695">
        <w:rPr>
          <w:b/>
        </w:rPr>
        <w:t>((6-methoxytetrahydro-2</w:t>
      </w:r>
      <w:r w:rsidRPr="001C1695">
        <w:rPr>
          <w:b/>
          <w:i/>
        </w:rPr>
        <w:t>H</w:t>
      </w:r>
      <w:r w:rsidRPr="001C1695">
        <w:rPr>
          <w:b/>
        </w:rPr>
        <w:t>-pyran-2-yl</w:t>
      </w:r>
      <w:proofErr w:type="gramStart"/>
      <w:r w:rsidRPr="001C1695">
        <w:rPr>
          <w:b/>
        </w:rPr>
        <w:t>)ethynyl</w:t>
      </w:r>
      <w:proofErr w:type="gramEnd"/>
      <w:r w:rsidRPr="001C1695">
        <w:rPr>
          <w:b/>
        </w:rPr>
        <w:t>)trimethylsilane</w:t>
      </w:r>
      <w:r w:rsidR="00FD7BD3">
        <w:rPr>
          <w:b/>
        </w:rPr>
        <w:t xml:space="preserve"> (4</w:t>
      </w:r>
      <w:r w:rsidR="001F5C0D">
        <w:rPr>
          <w:b/>
        </w:rPr>
        <w:t>4</w:t>
      </w:r>
      <w:r w:rsidR="00FD7BD3">
        <w:rPr>
          <w:b/>
        </w:rPr>
        <w:t>)</w:t>
      </w:r>
      <w:r w:rsidR="007419FA">
        <w:rPr>
          <w:rStyle w:val="FootnoteReference"/>
          <w:b/>
        </w:rPr>
        <w:footnoteReference w:id="101"/>
      </w:r>
    </w:p>
    <w:p w:rsidR="007C158B" w:rsidRDefault="007C158B" w:rsidP="001C1695">
      <w:pPr>
        <w:autoSpaceDE w:val="0"/>
        <w:autoSpaceDN w:val="0"/>
        <w:adjustRightInd w:val="0"/>
        <w:spacing w:after="0" w:line="360" w:lineRule="auto"/>
        <w:jc w:val="center"/>
      </w:pPr>
    </w:p>
    <w:p w:rsidR="007C158B" w:rsidRDefault="001F5C0D" w:rsidP="001C1695">
      <w:pPr>
        <w:autoSpaceDE w:val="0"/>
        <w:autoSpaceDN w:val="0"/>
        <w:adjustRightInd w:val="0"/>
        <w:spacing w:after="0" w:line="360" w:lineRule="auto"/>
        <w:jc w:val="center"/>
      </w:pPr>
      <w:r>
        <w:object w:dxaOrig="6885" w:dyaOrig="1267">
          <v:shape id="_x0000_i1177" type="#_x0000_t75" style="width:276.75pt;height:50.25pt" o:ole="">
            <v:imagedata r:id="rId301" o:title=""/>
          </v:shape>
          <o:OLEObject Type="Embed" ProgID="ChemDraw.Document.6.0" ShapeID="_x0000_i1177" DrawAspect="Content" ObjectID="_1474924572" r:id="rId302"/>
        </w:object>
      </w:r>
    </w:p>
    <w:p w:rsidR="007C158B" w:rsidRDefault="007C158B" w:rsidP="007C158B">
      <w:pPr>
        <w:autoSpaceDE w:val="0"/>
        <w:autoSpaceDN w:val="0"/>
        <w:adjustRightInd w:val="0"/>
        <w:spacing w:after="0" w:line="360" w:lineRule="auto"/>
        <w:jc w:val="both"/>
        <w:rPr>
          <w:szCs w:val="24"/>
          <w:lang w:eastAsia="en-GB"/>
        </w:rPr>
      </w:pPr>
    </w:p>
    <w:p w:rsidR="0084706F" w:rsidRDefault="0084706F" w:rsidP="007F671B">
      <w:pPr>
        <w:tabs>
          <w:tab w:val="left" w:pos="1410"/>
        </w:tabs>
        <w:autoSpaceDE w:val="0"/>
        <w:autoSpaceDN w:val="0"/>
        <w:adjustRightInd w:val="0"/>
        <w:spacing w:after="0" w:line="360" w:lineRule="auto"/>
        <w:jc w:val="both"/>
        <w:rPr>
          <w:szCs w:val="24"/>
          <w:lang w:eastAsia="en-GB"/>
        </w:rPr>
      </w:pPr>
      <w:r w:rsidRPr="001625F0">
        <w:rPr>
          <w:szCs w:val="24"/>
          <w:lang w:eastAsia="en-GB"/>
        </w:rPr>
        <w:t>Following the procedure</w:t>
      </w:r>
      <w:r>
        <w:rPr>
          <w:szCs w:val="24"/>
          <w:lang w:eastAsia="en-GB"/>
        </w:rPr>
        <w:t xml:space="preserve"> for the preparation of compound </w:t>
      </w:r>
      <w:r w:rsidRPr="0084706F">
        <w:rPr>
          <w:b/>
          <w:szCs w:val="24"/>
          <w:lang w:eastAsia="en-GB"/>
        </w:rPr>
        <w:t>130</w:t>
      </w:r>
      <w:r>
        <w:rPr>
          <w:szCs w:val="24"/>
          <w:lang w:eastAsia="en-GB"/>
        </w:rPr>
        <w:t xml:space="preserve">; </w:t>
      </w:r>
      <w:r w:rsidRPr="0084706F">
        <w:rPr>
          <w:szCs w:val="24"/>
          <w:lang w:eastAsia="en-GB"/>
        </w:rPr>
        <w:t>2-(benzenesulfonyl</w:t>
      </w:r>
      <w:proofErr w:type="gramStart"/>
      <w:r w:rsidRPr="0084706F">
        <w:rPr>
          <w:szCs w:val="24"/>
          <w:lang w:eastAsia="en-GB"/>
        </w:rPr>
        <w:t>)tetrahydro</w:t>
      </w:r>
      <w:proofErr w:type="gramEnd"/>
      <w:r w:rsidRPr="0084706F">
        <w:rPr>
          <w:szCs w:val="24"/>
          <w:lang w:eastAsia="en-GB"/>
        </w:rPr>
        <w:t>-6-methoxy-2</w:t>
      </w:r>
      <w:r w:rsidRPr="007F671B">
        <w:rPr>
          <w:i/>
          <w:szCs w:val="24"/>
          <w:lang w:eastAsia="en-GB"/>
        </w:rPr>
        <w:t>H</w:t>
      </w:r>
      <w:r>
        <w:rPr>
          <w:szCs w:val="24"/>
          <w:lang w:eastAsia="en-GB"/>
        </w:rPr>
        <w:t>-pyran</w:t>
      </w:r>
      <w:r w:rsidR="007F671B">
        <w:rPr>
          <w:szCs w:val="24"/>
          <w:lang w:eastAsia="en-GB"/>
        </w:rPr>
        <w:t xml:space="preserve"> </w:t>
      </w:r>
      <w:r>
        <w:rPr>
          <w:szCs w:val="24"/>
          <w:lang w:eastAsia="en-GB"/>
        </w:rPr>
        <w:t>(5.0 g, 19.5 mmol)</w:t>
      </w:r>
      <w:r w:rsidR="007F671B">
        <w:rPr>
          <w:szCs w:val="24"/>
          <w:lang w:eastAsia="en-GB"/>
        </w:rPr>
        <w:t xml:space="preserve"> reacted</w:t>
      </w:r>
      <w:r>
        <w:rPr>
          <w:szCs w:val="24"/>
          <w:lang w:eastAsia="en-GB"/>
        </w:rPr>
        <w:t xml:space="preserve"> with the</w:t>
      </w:r>
      <w:r w:rsidR="007F671B">
        <w:rPr>
          <w:szCs w:val="24"/>
          <w:lang w:eastAsia="en-GB"/>
        </w:rPr>
        <w:t xml:space="preserve"> </w:t>
      </w:r>
      <w:r>
        <w:rPr>
          <w:szCs w:val="24"/>
          <w:lang w:eastAsia="en-GB"/>
        </w:rPr>
        <w:t xml:space="preserve"> alkynylaluminium reagent prepared from trimethylsilylacetylene</w:t>
      </w:r>
      <w:r w:rsidR="007F671B">
        <w:rPr>
          <w:szCs w:val="24"/>
          <w:lang w:eastAsia="en-GB"/>
        </w:rPr>
        <w:t xml:space="preserve">. </w:t>
      </w:r>
      <w:r w:rsidR="007F671B" w:rsidRPr="00003402">
        <w:rPr>
          <w:szCs w:val="24"/>
          <w:lang w:eastAsia="en-GB"/>
        </w:rPr>
        <w:t>The crude residue was purified</w:t>
      </w:r>
      <w:r w:rsidR="007F671B">
        <w:rPr>
          <w:szCs w:val="24"/>
          <w:lang w:eastAsia="en-GB"/>
        </w:rPr>
        <w:t xml:space="preserve"> </w:t>
      </w:r>
      <w:r w:rsidR="007F671B" w:rsidRPr="00003402">
        <w:rPr>
          <w:szCs w:val="24"/>
          <w:lang w:eastAsia="en-GB"/>
        </w:rPr>
        <w:t>by flash chromatography on silica gel (9</w:t>
      </w:r>
      <w:r w:rsidR="007F671B">
        <w:rPr>
          <w:szCs w:val="24"/>
          <w:lang w:eastAsia="en-GB"/>
        </w:rPr>
        <w:t>9</w:t>
      </w:r>
      <w:r w:rsidR="007F671B" w:rsidRPr="00003402">
        <w:rPr>
          <w:szCs w:val="24"/>
          <w:lang w:eastAsia="en-GB"/>
        </w:rPr>
        <w:t xml:space="preserve"> : </w:t>
      </w:r>
      <w:r w:rsidR="007F671B">
        <w:rPr>
          <w:szCs w:val="24"/>
          <w:lang w:eastAsia="en-GB"/>
        </w:rPr>
        <w:t>1</w:t>
      </w:r>
      <w:r w:rsidR="007F671B" w:rsidRPr="00003402">
        <w:rPr>
          <w:szCs w:val="24"/>
          <w:lang w:eastAsia="en-GB"/>
        </w:rPr>
        <w:t xml:space="preserve"> / petroleum ether : EtOAc) to give the</w:t>
      </w:r>
      <w:r w:rsidR="007F671B">
        <w:rPr>
          <w:szCs w:val="24"/>
          <w:lang w:eastAsia="en-GB"/>
        </w:rPr>
        <w:t xml:space="preserve"> desired product as an oil (3.6</w:t>
      </w:r>
      <w:r w:rsidR="007F671B" w:rsidRPr="00003402">
        <w:rPr>
          <w:szCs w:val="24"/>
          <w:lang w:eastAsia="en-GB"/>
        </w:rPr>
        <w:t xml:space="preserve"> g, </w:t>
      </w:r>
      <w:r w:rsidR="007F671B">
        <w:rPr>
          <w:szCs w:val="24"/>
          <w:lang w:eastAsia="en-GB"/>
        </w:rPr>
        <w:t>87</w:t>
      </w:r>
      <w:r w:rsidR="007F671B" w:rsidRPr="00003402">
        <w:rPr>
          <w:szCs w:val="24"/>
          <w:lang w:eastAsia="en-GB"/>
        </w:rPr>
        <w:t xml:space="preserve">%) containing an inseparable </w:t>
      </w:r>
      <w:r w:rsidR="007F671B">
        <w:rPr>
          <w:szCs w:val="24"/>
          <w:lang w:eastAsia="en-GB"/>
        </w:rPr>
        <w:t>5</w:t>
      </w:r>
      <w:r w:rsidR="007F671B" w:rsidRPr="00003402">
        <w:rPr>
          <w:szCs w:val="24"/>
          <w:lang w:eastAsia="en-GB"/>
        </w:rPr>
        <w:t xml:space="preserve"> : 1 / </w:t>
      </w:r>
      <w:r w:rsidR="007F671B" w:rsidRPr="00003402">
        <w:rPr>
          <w:i/>
          <w:iCs/>
          <w:szCs w:val="24"/>
          <w:lang w:eastAsia="en-GB"/>
        </w:rPr>
        <w:t xml:space="preserve">trans </w:t>
      </w:r>
      <w:r w:rsidR="007F671B" w:rsidRPr="00003402">
        <w:rPr>
          <w:szCs w:val="24"/>
          <w:lang w:eastAsia="en-GB"/>
        </w:rPr>
        <w:t xml:space="preserve">: </w:t>
      </w:r>
      <w:r w:rsidR="007F671B" w:rsidRPr="00003402">
        <w:rPr>
          <w:i/>
          <w:iCs/>
          <w:szCs w:val="24"/>
          <w:lang w:eastAsia="en-GB"/>
        </w:rPr>
        <w:t>cis</w:t>
      </w:r>
      <w:r w:rsidR="007F671B">
        <w:rPr>
          <w:i/>
          <w:iCs/>
          <w:szCs w:val="24"/>
          <w:lang w:eastAsia="en-GB"/>
        </w:rPr>
        <w:t xml:space="preserve"> </w:t>
      </w:r>
      <w:r w:rsidR="007F671B" w:rsidRPr="00003402">
        <w:rPr>
          <w:szCs w:val="24"/>
          <w:lang w:eastAsia="en-GB"/>
        </w:rPr>
        <w:t>mixture of diastereoisomers</w:t>
      </w:r>
      <w:r w:rsidR="007F671B">
        <w:rPr>
          <w:szCs w:val="24"/>
          <w:lang w:eastAsia="en-GB"/>
        </w:rPr>
        <w:t xml:space="preserve">; </w:t>
      </w:r>
      <w:r w:rsidR="007F671B" w:rsidRPr="007F671B">
        <w:rPr>
          <w:b/>
          <w:szCs w:val="24"/>
          <w:vertAlign w:val="superscript"/>
          <w:lang w:eastAsia="en-GB"/>
        </w:rPr>
        <w:t>1</w:t>
      </w:r>
      <w:r w:rsidR="007F671B" w:rsidRPr="007F671B">
        <w:rPr>
          <w:b/>
          <w:szCs w:val="24"/>
          <w:lang w:eastAsia="en-GB"/>
        </w:rPr>
        <w:t>H NMR</w:t>
      </w:r>
      <w:r w:rsidR="007F671B" w:rsidRPr="007F671B">
        <w:rPr>
          <w:szCs w:val="24"/>
          <w:lang w:eastAsia="en-GB"/>
        </w:rPr>
        <w:t xml:space="preserve"> (250 MHz, CDCl</w:t>
      </w:r>
      <w:r w:rsidR="007F671B" w:rsidRPr="007F671B">
        <w:rPr>
          <w:szCs w:val="24"/>
          <w:vertAlign w:val="subscript"/>
          <w:lang w:eastAsia="en-GB"/>
        </w:rPr>
        <w:t>3</w:t>
      </w:r>
      <w:r w:rsidR="007F671B" w:rsidRPr="007F671B">
        <w:rPr>
          <w:szCs w:val="24"/>
          <w:lang w:eastAsia="en-GB"/>
        </w:rPr>
        <w:t>)</w:t>
      </w:r>
      <w:r w:rsidR="007F671B">
        <w:rPr>
          <w:szCs w:val="24"/>
          <w:lang w:eastAsia="en-GB"/>
        </w:rPr>
        <w:t>:</w:t>
      </w:r>
      <w:r w:rsidR="007F671B" w:rsidRPr="007F671B">
        <w:rPr>
          <w:szCs w:val="24"/>
          <w:lang w:eastAsia="en-GB"/>
        </w:rPr>
        <w:t xml:space="preserve"> </w:t>
      </w:r>
      <w:r w:rsidR="00C47B8F" w:rsidRPr="007F671B">
        <w:rPr>
          <w:szCs w:val="24"/>
          <w:lang w:eastAsia="en-GB"/>
        </w:rPr>
        <w:t>4.56 (1H, m)</w:t>
      </w:r>
      <w:r w:rsidR="00C47B8F">
        <w:rPr>
          <w:szCs w:val="24"/>
          <w:lang w:eastAsia="en-GB"/>
        </w:rPr>
        <w:t xml:space="preserve">, </w:t>
      </w:r>
      <w:r w:rsidR="00C47B8F" w:rsidRPr="007F671B">
        <w:rPr>
          <w:szCs w:val="24"/>
          <w:lang w:eastAsia="en-GB"/>
        </w:rPr>
        <w:t xml:space="preserve">4.36 (1H, dd, </w:t>
      </w:r>
      <w:r w:rsidR="00C47B8F" w:rsidRPr="007419FA">
        <w:rPr>
          <w:i/>
          <w:szCs w:val="24"/>
          <w:lang w:eastAsia="en-GB"/>
        </w:rPr>
        <w:t>J</w:t>
      </w:r>
      <w:r w:rsidR="00C47B8F" w:rsidRPr="007F671B">
        <w:rPr>
          <w:szCs w:val="24"/>
          <w:lang w:eastAsia="en-GB"/>
        </w:rPr>
        <w:t xml:space="preserve"> </w:t>
      </w:r>
      <w:r w:rsidR="00C47B8F">
        <w:rPr>
          <w:szCs w:val="24"/>
          <w:lang w:eastAsia="en-GB"/>
        </w:rPr>
        <w:t xml:space="preserve">= </w:t>
      </w:r>
      <w:r w:rsidR="00C47B8F" w:rsidRPr="007F671B">
        <w:rPr>
          <w:szCs w:val="24"/>
          <w:lang w:eastAsia="en-GB"/>
        </w:rPr>
        <w:t>10</w:t>
      </w:r>
      <w:r w:rsidR="00C47B8F">
        <w:rPr>
          <w:szCs w:val="24"/>
          <w:lang w:eastAsia="en-GB"/>
        </w:rPr>
        <w:t>.0</w:t>
      </w:r>
      <w:r w:rsidR="00C47B8F" w:rsidRPr="007F671B">
        <w:rPr>
          <w:szCs w:val="24"/>
          <w:lang w:eastAsia="en-GB"/>
        </w:rPr>
        <w:t>, 3</w:t>
      </w:r>
      <w:r w:rsidR="00C47B8F">
        <w:rPr>
          <w:szCs w:val="24"/>
          <w:lang w:eastAsia="en-GB"/>
        </w:rPr>
        <w:t>.0</w:t>
      </w:r>
      <w:r w:rsidR="00C47B8F" w:rsidRPr="007F671B">
        <w:rPr>
          <w:szCs w:val="24"/>
          <w:lang w:eastAsia="en-GB"/>
        </w:rPr>
        <w:t xml:space="preserve"> Hz),</w:t>
      </w:r>
      <w:r w:rsidR="00C47B8F">
        <w:rPr>
          <w:szCs w:val="24"/>
          <w:lang w:eastAsia="en-GB"/>
        </w:rPr>
        <w:t xml:space="preserve"> </w:t>
      </w:r>
      <w:r w:rsidR="00C47B8F" w:rsidRPr="007F671B">
        <w:rPr>
          <w:szCs w:val="24"/>
          <w:lang w:eastAsia="en-GB"/>
        </w:rPr>
        <w:t>3.23 (3H, s),</w:t>
      </w:r>
      <w:r w:rsidR="00C47B8F">
        <w:rPr>
          <w:szCs w:val="24"/>
          <w:lang w:eastAsia="en-GB"/>
        </w:rPr>
        <w:t xml:space="preserve"> </w:t>
      </w:r>
      <w:r w:rsidR="00C47B8F" w:rsidRPr="007F671B">
        <w:rPr>
          <w:szCs w:val="24"/>
          <w:lang w:eastAsia="en-GB"/>
        </w:rPr>
        <w:t>1.34-1.72 (6H,</w:t>
      </w:r>
      <w:r w:rsidR="00C47B8F">
        <w:rPr>
          <w:szCs w:val="24"/>
          <w:lang w:eastAsia="en-GB"/>
        </w:rPr>
        <w:t xml:space="preserve"> </w:t>
      </w:r>
      <w:r w:rsidR="00C47B8F" w:rsidRPr="007F671B">
        <w:rPr>
          <w:szCs w:val="24"/>
          <w:lang w:eastAsia="en-GB"/>
        </w:rPr>
        <w:t>m),</w:t>
      </w:r>
      <w:r w:rsidR="00C47B8F">
        <w:rPr>
          <w:szCs w:val="24"/>
          <w:lang w:eastAsia="en-GB"/>
        </w:rPr>
        <w:t xml:space="preserve"> </w:t>
      </w:r>
      <w:r w:rsidR="007F671B" w:rsidRPr="00BC6A73">
        <w:rPr>
          <w:szCs w:val="24"/>
          <w:lang w:eastAsia="en-GB"/>
        </w:rPr>
        <w:t>δ</w:t>
      </w:r>
      <w:r w:rsidR="00C47B8F">
        <w:rPr>
          <w:szCs w:val="24"/>
          <w:lang w:eastAsia="en-GB"/>
        </w:rPr>
        <w:t xml:space="preserve"> 0.00 (9H, s)</w:t>
      </w:r>
      <w:r w:rsidR="007F671B" w:rsidRPr="007F671B">
        <w:rPr>
          <w:szCs w:val="24"/>
          <w:lang w:eastAsia="en-GB"/>
        </w:rPr>
        <w:t xml:space="preserve">; </w:t>
      </w:r>
      <w:r w:rsidR="007F671B" w:rsidRPr="007F671B">
        <w:rPr>
          <w:b/>
          <w:szCs w:val="24"/>
          <w:vertAlign w:val="superscript"/>
          <w:lang w:eastAsia="en-GB"/>
        </w:rPr>
        <w:t>13</w:t>
      </w:r>
      <w:r w:rsidR="007F671B" w:rsidRPr="007F671B">
        <w:rPr>
          <w:b/>
          <w:szCs w:val="24"/>
          <w:lang w:eastAsia="en-GB"/>
        </w:rPr>
        <w:t>C NMR</w:t>
      </w:r>
      <w:r w:rsidR="007F671B" w:rsidRPr="007F671B">
        <w:rPr>
          <w:szCs w:val="24"/>
          <w:lang w:eastAsia="en-GB"/>
        </w:rPr>
        <w:t xml:space="preserve"> (62.5 MHz, CDCl</w:t>
      </w:r>
      <w:r w:rsidR="007F671B" w:rsidRPr="007F671B">
        <w:rPr>
          <w:szCs w:val="24"/>
          <w:vertAlign w:val="subscript"/>
          <w:lang w:eastAsia="en-GB"/>
        </w:rPr>
        <w:t>3</w:t>
      </w:r>
      <w:r w:rsidR="007F671B" w:rsidRPr="007F671B">
        <w:rPr>
          <w:szCs w:val="24"/>
          <w:lang w:eastAsia="en-GB"/>
        </w:rPr>
        <w:t>)</w:t>
      </w:r>
      <w:r w:rsidR="007F671B">
        <w:rPr>
          <w:szCs w:val="24"/>
          <w:lang w:eastAsia="en-GB"/>
        </w:rPr>
        <w:t xml:space="preserve">: </w:t>
      </w:r>
      <w:r w:rsidR="007F671B" w:rsidRPr="00BC6A73">
        <w:rPr>
          <w:szCs w:val="24"/>
          <w:lang w:eastAsia="en-GB"/>
        </w:rPr>
        <w:t>δ</w:t>
      </w:r>
      <w:r w:rsidR="007F671B">
        <w:rPr>
          <w:szCs w:val="24"/>
          <w:lang w:eastAsia="en-GB"/>
        </w:rPr>
        <w:t xml:space="preserve"> </w:t>
      </w:r>
      <w:r w:rsidR="007F671B" w:rsidRPr="007F671B">
        <w:rPr>
          <w:szCs w:val="24"/>
          <w:lang w:eastAsia="en-GB"/>
        </w:rPr>
        <w:t>105.0, 98.8, 88.9, 60.6, 55.2, 31.9,</w:t>
      </w:r>
      <w:r w:rsidR="007F671B">
        <w:rPr>
          <w:szCs w:val="24"/>
          <w:lang w:eastAsia="en-GB"/>
        </w:rPr>
        <w:t xml:space="preserve"> </w:t>
      </w:r>
      <w:r w:rsidR="007F671B" w:rsidRPr="007F671B">
        <w:rPr>
          <w:szCs w:val="24"/>
          <w:lang w:eastAsia="en-GB"/>
        </w:rPr>
        <w:t>29.4, 17.9, 0.0</w:t>
      </w:r>
    </w:p>
    <w:p w:rsidR="007F671B" w:rsidRDefault="007F671B" w:rsidP="007F671B">
      <w:pPr>
        <w:tabs>
          <w:tab w:val="left" w:pos="1410"/>
        </w:tabs>
        <w:autoSpaceDE w:val="0"/>
        <w:autoSpaceDN w:val="0"/>
        <w:adjustRightInd w:val="0"/>
        <w:spacing w:after="0" w:line="360" w:lineRule="auto"/>
        <w:jc w:val="both"/>
        <w:rPr>
          <w:szCs w:val="24"/>
          <w:lang w:eastAsia="en-GB"/>
        </w:rPr>
      </w:pPr>
    </w:p>
    <w:p w:rsidR="00E43182" w:rsidRDefault="00E43182" w:rsidP="007F671B">
      <w:pPr>
        <w:tabs>
          <w:tab w:val="left" w:pos="1410"/>
        </w:tabs>
        <w:autoSpaceDE w:val="0"/>
        <w:autoSpaceDN w:val="0"/>
        <w:adjustRightInd w:val="0"/>
        <w:spacing w:after="0" w:line="360" w:lineRule="auto"/>
        <w:jc w:val="both"/>
        <w:rPr>
          <w:szCs w:val="24"/>
          <w:lang w:eastAsia="en-GB"/>
        </w:rPr>
      </w:pPr>
    </w:p>
    <w:p w:rsidR="00310C73" w:rsidRPr="00310C73" w:rsidRDefault="00310C73" w:rsidP="00310C73">
      <w:pPr>
        <w:autoSpaceDE w:val="0"/>
        <w:autoSpaceDN w:val="0"/>
        <w:adjustRightInd w:val="0"/>
        <w:spacing w:after="0" w:line="360" w:lineRule="auto"/>
        <w:jc w:val="center"/>
        <w:rPr>
          <w:b/>
          <w:szCs w:val="24"/>
          <w:lang w:eastAsia="en-GB"/>
        </w:rPr>
      </w:pPr>
      <w:r w:rsidRPr="00310C73">
        <w:rPr>
          <w:b/>
          <w:szCs w:val="24"/>
        </w:rPr>
        <w:t xml:space="preserve">Preparation of </w:t>
      </w:r>
      <w:r w:rsidRPr="00310C73">
        <w:rPr>
          <w:b/>
          <w:szCs w:val="24"/>
          <w:lang w:eastAsia="en-GB"/>
        </w:rPr>
        <w:t>(</w:t>
      </w:r>
      <w:r w:rsidRPr="00310C73">
        <w:rPr>
          <w:b/>
          <w:i/>
          <w:szCs w:val="24"/>
          <w:lang w:eastAsia="en-GB"/>
        </w:rPr>
        <w:t>Z</w:t>
      </w:r>
      <w:r w:rsidRPr="00310C73">
        <w:rPr>
          <w:b/>
          <w:szCs w:val="24"/>
          <w:lang w:eastAsia="en-GB"/>
        </w:rPr>
        <w:t>)-2-(hex-1-en-1-yl)-6-methoxytetrahydro-2</w:t>
      </w:r>
      <w:r w:rsidRPr="00310C73">
        <w:rPr>
          <w:b/>
          <w:i/>
          <w:szCs w:val="24"/>
          <w:lang w:eastAsia="en-GB"/>
        </w:rPr>
        <w:t>H</w:t>
      </w:r>
      <w:r w:rsidRPr="00310C73">
        <w:rPr>
          <w:b/>
          <w:szCs w:val="24"/>
          <w:lang w:eastAsia="en-GB"/>
        </w:rPr>
        <w:t>-pyran</w:t>
      </w:r>
      <w:r w:rsidR="00492A98">
        <w:rPr>
          <w:b/>
          <w:szCs w:val="24"/>
          <w:lang w:eastAsia="en-GB"/>
        </w:rPr>
        <w:t xml:space="preserve"> (</w:t>
      </w:r>
      <w:r w:rsidR="001F5C0D">
        <w:rPr>
          <w:b/>
          <w:szCs w:val="24"/>
          <w:lang w:eastAsia="en-GB"/>
        </w:rPr>
        <w:t>47</w:t>
      </w:r>
      <w:r w:rsidR="00492A98">
        <w:rPr>
          <w:b/>
          <w:szCs w:val="24"/>
          <w:lang w:eastAsia="en-GB"/>
        </w:rPr>
        <w:t>)</w:t>
      </w:r>
      <w:r w:rsidR="000A78C6" w:rsidRPr="000A78C6">
        <w:rPr>
          <w:b/>
          <w:szCs w:val="24"/>
          <w:vertAlign w:val="superscript"/>
          <w:lang w:eastAsia="en-GB"/>
        </w:rPr>
        <w:t>2</w:t>
      </w:r>
      <w:r w:rsidR="00601543">
        <w:rPr>
          <w:b/>
          <w:szCs w:val="24"/>
          <w:vertAlign w:val="superscript"/>
          <w:lang w:eastAsia="en-GB"/>
        </w:rPr>
        <w:t>2</w:t>
      </w:r>
    </w:p>
    <w:p w:rsidR="00310C73" w:rsidRPr="00310C73" w:rsidRDefault="00310C73" w:rsidP="00310C73">
      <w:pPr>
        <w:autoSpaceDE w:val="0"/>
        <w:autoSpaceDN w:val="0"/>
        <w:adjustRightInd w:val="0"/>
        <w:spacing w:after="0" w:line="360" w:lineRule="auto"/>
        <w:jc w:val="center"/>
        <w:rPr>
          <w:b/>
          <w:szCs w:val="24"/>
          <w:lang w:eastAsia="en-GB"/>
        </w:rPr>
      </w:pPr>
    </w:p>
    <w:p w:rsidR="007C158B" w:rsidRDefault="00EA514C" w:rsidP="00310C73">
      <w:pPr>
        <w:autoSpaceDE w:val="0"/>
        <w:autoSpaceDN w:val="0"/>
        <w:adjustRightInd w:val="0"/>
        <w:spacing w:after="0" w:line="360" w:lineRule="auto"/>
        <w:jc w:val="center"/>
      </w:pPr>
      <w:r>
        <w:object w:dxaOrig="6400" w:dyaOrig="1490">
          <v:shape id="_x0000_i1178" type="#_x0000_t75" style="width:259.5pt;height:60pt" o:ole="">
            <v:imagedata r:id="rId303" o:title=""/>
          </v:shape>
          <o:OLEObject Type="Embed" ProgID="ChemDraw.Document.6.0" ShapeID="_x0000_i1178" DrawAspect="Content" ObjectID="_1474924573" r:id="rId304"/>
        </w:object>
      </w:r>
    </w:p>
    <w:p w:rsidR="00A71FD7" w:rsidRDefault="00A71FD7" w:rsidP="00310C73">
      <w:pPr>
        <w:autoSpaceDE w:val="0"/>
        <w:autoSpaceDN w:val="0"/>
        <w:adjustRightInd w:val="0"/>
        <w:spacing w:after="0" w:line="360" w:lineRule="auto"/>
        <w:jc w:val="center"/>
        <w:rPr>
          <w:szCs w:val="24"/>
          <w:lang w:eastAsia="en-GB"/>
        </w:rPr>
      </w:pPr>
    </w:p>
    <w:p w:rsidR="00310C73" w:rsidRDefault="00310C73" w:rsidP="00283F22">
      <w:pPr>
        <w:autoSpaceDE w:val="0"/>
        <w:autoSpaceDN w:val="0"/>
        <w:adjustRightInd w:val="0"/>
        <w:spacing w:after="0" w:line="360" w:lineRule="auto"/>
        <w:jc w:val="both"/>
        <w:rPr>
          <w:szCs w:val="24"/>
          <w:lang w:eastAsia="en-GB"/>
        </w:rPr>
      </w:pPr>
      <w:r w:rsidRPr="00310C73">
        <w:rPr>
          <w:szCs w:val="24"/>
          <w:lang w:eastAsia="en-GB"/>
        </w:rPr>
        <w:t>To a solution of 2-(hex-1-ynyl)-6-methoxytetrahydro-2</w:t>
      </w:r>
      <w:r w:rsidRPr="00310C73">
        <w:rPr>
          <w:i/>
          <w:iCs/>
          <w:szCs w:val="24"/>
          <w:lang w:eastAsia="en-GB"/>
        </w:rPr>
        <w:t>H</w:t>
      </w:r>
      <w:r w:rsidRPr="00310C73">
        <w:rPr>
          <w:szCs w:val="24"/>
          <w:lang w:eastAsia="en-GB"/>
        </w:rPr>
        <w:t xml:space="preserve">-pyran (400 mg, 2.02 mmol) in MeOH (20 mL) was added palladium on carbon (80 mg, 20 wt%) and quinoline (280 μL, 2.36 mmol). The reaction mixture was stirred at RT under an atmosphere of hydrogen for 12 h. The reaction was filtered through celite and concentrated </w:t>
      </w:r>
      <w:r w:rsidRPr="00310C73">
        <w:rPr>
          <w:i/>
          <w:iCs/>
          <w:szCs w:val="24"/>
          <w:lang w:eastAsia="en-GB"/>
        </w:rPr>
        <w:t>in vacuo</w:t>
      </w:r>
      <w:r w:rsidRPr="00310C73">
        <w:rPr>
          <w:szCs w:val="24"/>
          <w:lang w:eastAsia="en-GB"/>
        </w:rPr>
        <w:t xml:space="preserve">. The crude residue was purified by flash chromatography on silica gel (90 : 10 / PE : EtOAc) to give pyranyl ether </w:t>
      </w:r>
      <w:r>
        <w:rPr>
          <w:szCs w:val="24"/>
          <w:lang w:eastAsia="en-GB"/>
        </w:rPr>
        <w:t>as an oil (0.4g</w:t>
      </w:r>
      <w:r w:rsidRPr="00310C73">
        <w:rPr>
          <w:szCs w:val="24"/>
          <w:lang w:eastAsia="en-GB"/>
        </w:rPr>
        <w:t>, 9</w:t>
      </w:r>
      <w:r>
        <w:rPr>
          <w:szCs w:val="24"/>
          <w:lang w:eastAsia="en-GB"/>
        </w:rPr>
        <w:t>9</w:t>
      </w:r>
      <w:r w:rsidRPr="00310C73">
        <w:rPr>
          <w:szCs w:val="24"/>
          <w:lang w:eastAsia="en-GB"/>
        </w:rPr>
        <w:t xml:space="preserve">%) containing an inseparable </w:t>
      </w:r>
      <w:r>
        <w:rPr>
          <w:szCs w:val="24"/>
          <w:lang w:eastAsia="en-GB"/>
        </w:rPr>
        <w:t>4</w:t>
      </w:r>
      <w:r w:rsidRPr="00310C73">
        <w:rPr>
          <w:szCs w:val="24"/>
          <w:lang w:eastAsia="en-GB"/>
        </w:rPr>
        <w:t xml:space="preserve"> : 1 / </w:t>
      </w:r>
      <w:r w:rsidRPr="00310C73">
        <w:rPr>
          <w:i/>
          <w:iCs/>
          <w:szCs w:val="24"/>
          <w:lang w:eastAsia="en-GB"/>
        </w:rPr>
        <w:t xml:space="preserve">trans </w:t>
      </w:r>
      <w:r w:rsidRPr="00310C73">
        <w:rPr>
          <w:szCs w:val="24"/>
          <w:lang w:eastAsia="en-GB"/>
        </w:rPr>
        <w:t xml:space="preserve">: </w:t>
      </w:r>
      <w:r w:rsidRPr="00310C73">
        <w:rPr>
          <w:i/>
          <w:iCs/>
          <w:szCs w:val="24"/>
          <w:lang w:eastAsia="en-GB"/>
        </w:rPr>
        <w:t xml:space="preserve">cis </w:t>
      </w:r>
      <w:r w:rsidRPr="00310C73">
        <w:rPr>
          <w:szCs w:val="24"/>
          <w:lang w:eastAsia="en-GB"/>
        </w:rPr>
        <w:t xml:space="preserve">mixture of diastereoisomers; </w:t>
      </w:r>
      <w:r w:rsidRPr="00310C73">
        <w:rPr>
          <w:b/>
          <w:szCs w:val="24"/>
          <w:vertAlign w:val="superscript"/>
          <w:lang w:eastAsia="en-GB"/>
        </w:rPr>
        <w:t>1</w:t>
      </w:r>
      <w:r w:rsidRPr="00310C73">
        <w:rPr>
          <w:b/>
          <w:szCs w:val="24"/>
          <w:lang w:eastAsia="en-GB"/>
        </w:rPr>
        <w:t>H NMR</w:t>
      </w:r>
      <w:r w:rsidRPr="00310C73">
        <w:rPr>
          <w:szCs w:val="24"/>
          <w:lang w:eastAsia="en-GB"/>
        </w:rPr>
        <w:t xml:space="preserve"> (250 MHz, CDCl3): δ 5.56-5.29 (2H, m, </w:t>
      </w:r>
      <w:r w:rsidRPr="00310C73">
        <w:rPr>
          <w:bCs/>
          <w:i/>
          <w:iCs/>
          <w:szCs w:val="24"/>
          <w:lang w:eastAsia="en-GB"/>
        </w:rPr>
        <w:t>trans</w:t>
      </w:r>
      <w:r w:rsidRPr="00310C73">
        <w:rPr>
          <w:szCs w:val="24"/>
          <w:lang w:eastAsia="en-GB"/>
        </w:rPr>
        <w:t xml:space="preserve">, </w:t>
      </w:r>
      <w:r w:rsidRPr="00310C73">
        <w:rPr>
          <w:bCs/>
          <w:i/>
          <w:iCs/>
          <w:szCs w:val="24"/>
          <w:lang w:eastAsia="en-GB"/>
        </w:rPr>
        <w:t xml:space="preserve">cis </w:t>
      </w:r>
      <w:r w:rsidRPr="00310C73">
        <w:rPr>
          <w:szCs w:val="24"/>
          <w:lang w:eastAsia="en-GB"/>
        </w:rPr>
        <w:t>alkene-</w:t>
      </w:r>
      <w:r w:rsidRPr="00310C73">
        <w:rPr>
          <w:i/>
          <w:iCs/>
          <w:szCs w:val="24"/>
          <w:lang w:eastAsia="en-GB"/>
        </w:rPr>
        <w:t>H</w:t>
      </w:r>
      <w:r w:rsidRPr="00310C73">
        <w:rPr>
          <w:szCs w:val="24"/>
          <w:lang w:eastAsia="en-GB"/>
        </w:rPr>
        <w:t xml:space="preserve">), 4.72 (0.78H, br, </w:t>
      </w:r>
      <w:r w:rsidRPr="00310C73">
        <w:rPr>
          <w:bCs/>
          <w:i/>
          <w:iCs/>
          <w:szCs w:val="24"/>
          <w:lang w:eastAsia="en-GB"/>
        </w:rPr>
        <w:t xml:space="preserve">trans </w:t>
      </w:r>
      <w:r w:rsidRPr="00310C73">
        <w:rPr>
          <w:szCs w:val="24"/>
          <w:lang w:eastAsia="en-GB"/>
        </w:rPr>
        <w:t>OC</w:t>
      </w:r>
      <w:r w:rsidRPr="00310C73">
        <w:rPr>
          <w:i/>
          <w:iCs/>
          <w:szCs w:val="24"/>
          <w:lang w:eastAsia="en-GB"/>
        </w:rPr>
        <w:t>H</w:t>
      </w:r>
      <w:r w:rsidRPr="00310C73">
        <w:rPr>
          <w:szCs w:val="24"/>
          <w:lang w:eastAsia="en-GB"/>
        </w:rPr>
        <w:t xml:space="preserve">OMe), 4.53 (0.78H, app ddd, </w:t>
      </w:r>
      <w:r w:rsidRPr="00310C73">
        <w:rPr>
          <w:i/>
          <w:iCs/>
          <w:szCs w:val="24"/>
          <w:lang w:eastAsia="en-GB"/>
        </w:rPr>
        <w:t xml:space="preserve">J </w:t>
      </w:r>
      <w:r w:rsidRPr="00310C73">
        <w:rPr>
          <w:szCs w:val="24"/>
          <w:lang w:eastAsia="en-GB"/>
        </w:rPr>
        <w:t xml:space="preserve">= 11.0, 8.0, 2.5 Hz, </w:t>
      </w:r>
      <w:r w:rsidRPr="00310C73">
        <w:rPr>
          <w:bCs/>
          <w:i/>
          <w:iCs/>
          <w:szCs w:val="24"/>
          <w:lang w:eastAsia="en-GB"/>
        </w:rPr>
        <w:t xml:space="preserve">trans </w:t>
      </w:r>
      <w:r w:rsidRPr="00310C73">
        <w:rPr>
          <w:szCs w:val="24"/>
          <w:lang w:eastAsia="en-GB"/>
        </w:rPr>
        <w:t>pyran-C</w:t>
      </w:r>
      <w:r w:rsidRPr="00310C73">
        <w:rPr>
          <w:i/>
          <w:iCs/>
          <w:szCs w:val="24"/>
          <w:lang w:eastAsia="en-GB"/>
        </w:rPr>
        <w:t>H</w:t>
      </w:r>
      <w:r w:rsidRPr="00310C73">
        <w:rPr>
          <w:szCs w:val="24"/>
          <w:lang w:eastAsia="en-GB"/>
        </w:rPr>
        <w:t xml:space="preserve">O), 4.34 (0.22H, dd, </w:t>
      </w:r>
      <w:r w:rsidRPr="00310C73">
        <w:rPr>
          <w:i/>
          <w:iCs/>
          <w:szCs w:val="24"/>
          <w:lang w:eastAsia="en-GB"/>
        </w:rPr>
        <w:t xml:space="preserve">J </w:t>
      </w:r>
      <w:r w:rsidRPr="00310C73">
        <w:rPr>
          <w:szCs w:val="24"/>
          <w:lang w:eastAsia="en-GB"/>
        </w:rPr>
        <w:t xml:space="preserve">=9.5, 2.0 Hz, </w:t>
      </w:r>
      <w:r w:rsidRPr="00310C73">
        <w:rPr>
          <w:bCs/>
          <w:i/>
          <w:iCs/>
          <w:szCs w:val="24"/>
          <w:lang w:eastAsia="en-GB"/>
        </w:rPr>
        <w:t xml:space="preserve">cis </w:t>
      </w:r>
      <w:r w:rsidRPr="00310C73">
        <w:rPr>
          <w:szCs w:val="24"/>
          <w:lang w:eastAsia="en-GB"/>
        </w:rPr>
        <w:t>OC</w:t>
      </w:r>
      <w:r w:rsidRPr="00310C73">
        <w:rPr>
          <w:i/>
          <w:iCs/>
          <w:szCs w:val="24"/>
          <w:lang w:eastAsia="en-GB"/>
        </w:rPr>
        <w:t>H</w:t>
      </w:r>
      <w:r w:rsidRPr="00310C73">
        <w:rPr>
          <w:szCs w:val="24"/>
          <w:lang w:eastAsia="en-GB"/>
        </w:rPr>
        <w:t xml:space="preserve">OMe), 4.24-4.14 (0.22H, m, </w:t>
      </w:r>
      <w:r w:rsidRPr="00310C73">
        <w:rPr>
          <w:bCs/>
          <w:i/>
          <w:iCs/>
          <w:szCs w:val="24"/>
          <w:lang w:eastAsia="en-GB"/>
        </w:rPr>
        <w:t xml:space="preserve">cis </w:t>
      </w:r>
      <w:r w:rsidRPr="00310C73">
        <w:rPr>
          <w:szCs w:val="24"/>
          <w:lang w:eastAsia="en-GB"/>
        </w:rPr>
        <w:t>pyran-C</w:t>
      </w:r>
      <w:r w:rsidRPr="00310C73">
        <w:rPr>
          <w:i/>
          <w:iCs/>
          <w:szCs w:val="24"/>
          <w:lang w:eastAsia="en-GB"/>
        </w:rPr>
        <w:t>H</w:t>
      </w:r>
      <w:r w:rsidRPr="00310C73">
        <w:rPr>
          <w:szCs w:val="24"/>
          <w:lang w:eastAsia="en-GB"/>
        </w:rPr>
        <w:t xml:space="preserve">O), 3.47 (0.66H, s, </w:t>
      </w:r>
      <w:r w:rsidRPr="00310C73">
        <w:rPr>
          <w:bCs/>
          <w:i/>
          <w:iCs/>
          <w:szCs w:val="24"/>
          <w:lang w:eastAsia="en-GB"/>
        </w:rPr>
        <w:t xml:space="preserve">cis </w:t>
      </w:r>
      <w:r w:rsidRPr="00310C73">
        <w:rPr>
          <w:szCs w:val="24"/>
          <w:lang w:eastAsia="en-GB"/>
        </w:rPr>
        <w:t>OC</w:t>
      </w:r>
      <w:r w:rsidRPr="00310C73">
        <w:rPr>
          <w:i/>
          <w:iCs/>
          <w:szCs w:val="24"/>
          <w:lang w:eastAsia="en-GB"/>
        </w:rPr>
        <w:t>H3</w:t>
      </w:r>
      <w:r w:rsidRPr="00310C73">
        <w:rPr>
          <w:szCs w:val="24"/>
          <w:lang w:eastAsia="en-GB"/>
        </w:rPr>
        <w:t xml:space="preserve">), 3.38 (2.34H, s, </w:t>
      </w:r>
      <w:r w:rsidRPr="00310C73">
        <w:rPr>
          <w:bCs/>
          <w:i/>
          <w:iCs/>
          <w:szCs w:val="24"/>
          <w:lang w:eastAsia="en-GB"/>
        </w:rPr>
        <w:t xml:space="preserve">trans </w:t>
      </w:r>
      <w:r w:rsidRPr="00310C73">
        <w:rPr>
          <w:szCs w:val="24"/>
          <w:lang w:eastAsia="en-GB"/>
        </w:rPr>
        <w:t>OC</w:t>
      </w:r>
      <w:r w:rsidRPr="00310C73">
        <w:rPr>
          <w:i/>
          <w:iCs/>
          <w:szCs w:val="24"/>
          <w:lang w:eastAsia="en-GB"/>
        </w:rPr>
        <w:t>H3</w:t>
      </w:r>
      <w:r w:rsidRPr="00310C73">
        <w:rPr>
          <w:szCs w:val="24"/>
          <w:lang w:eastAsia="en-GB"/>
        </w:rPr>
        <w:t xml:space="preserve">), 2.25-1.99 (2H, m, </w:t>
      </w:r>
      <w:r w:rsidRPr="00310C73">
        <w:rPr>
          <w:bCs/>
          <w:i/>
          <w:iCs/>
          <w:szCs w:val="24"/>
          <w:lang w:eastAsia="en-GB"/>
        </w:rPr>
        <w:t>trans</w:t>
      </w:r>
      <w:r w:rsidRPr="00310C73">
        <w:rPr>
          <w:szCs w:val="24"/>
          <w:lang w:eastAsia="en-GB"/>
        </w:rPr>
        <w:t xml:space="preserve">, </w:t>
      </w:r>
      <w:r w:rsidRPr="00310C73">
        <w:rPr>
          <w:bCs/>
          <w:i/>
          <w:iCs/>
          <w:szCs w:val="24"/>
          <w:lang w:eastAsia="en-GB"/>
        </w:rPr>
        <w:t xml:space="preserve">cis </w:t>
      </w:r>
      <w:r w:rsidRPr="00310C73">
        <w:rPr>
          <w:szCs w:val="24"/>
          <w:lang w:eastAsia="en-GB"/>
        </w:rPr>
        <w:t>C</w:t>
      </w:r>
      <w:r w:rsidRPr="00310C73">
        <w:rPr>
          <w:i/>
          <w:iCs/>
          <w:szCs w:val="24"/>
          <w:lang w:eastAsia="en-GB"/>
        </w:rPr>
        <w:t>H2</w:t>
      </w:r>
      <w:r w:rsidRPr="00310C73">
        <w:rPr>
          <w:szCs w:val="24"/>
          <w:lang w:eastAsia="en-GB"/>
        </w:rPr>
        <w:t xml:space="preserve">), 1.93-1.20 (10H, m, </w:t>
      </w:r>
      <w:r w:rsidRPr="00310C73">
        <w:rPr>
          <w:bCs/>
          <w:i/>
          <w:iCs/>
          <w:szCs w:val="24"/>
          <w:lang w:eastAsia="en-GB"/>
        </w:rPr>
        <w:lastRenderedPageBreak/>
        <w:t>trans</w:t>
      </w:r>
      <w:r w:rsidRPr="00310C73">
        <w:rPr>
          <w:szCs w:val="24"/>
          <w:lang w:eastAsia="en-GB"/>
        </w:rPr>
        <w:t xml:space="preserve">, </w:t>
      </w:r>
      <w:r w:rsidRPr="00310C73">
        <w:rPr>
          <w:bCs/>
          <w:i/>
          <w:iCs/>
          <w:szCs w:val="24"/>
          <w:lang w:eastAsia="en-GB"/>
        </w:rPr>
        <w:t xml:space="preserve">cis </w:t>
      </w:r>
      <w:r w:rsidRPr="00310C73">
        <w:rPr>
          <w:szCs w:val="24"/>
          <w:lang w:eastAsia="en-GB"/>
        </w:rPr>
        <w:t>C</w:t>
      </w:r>
      <w:r w:rsidRPr="00310C73">
        <w:rPr>
          <w:i/>
          <w:iCs/>
          <w:szCs w:val="24"/>
          <w:lang w:eastAsia="en-GB"/>
        </w:rPr>
        <w:t>H2</w:t>
      </w:r>
      <w:r w:rsidRPr="00310C73">
        <w:rPr>
          <w:szCs w:val="24"/>
          <w:lang w:eastAsia="en-GB"/>
        </w:rPr>
        <w:t xml:space="preserve">), 0.89 (3H, t, </w:t>
      </w:r>
      <w:r w:rsidRPr="00310C73">
        <w:rPr>
          <w:i/>
          <w:iCs/>
          <w:szCs w:val="24"/>
          <w:lang w:eastAsia="en-GB"/>
        </w:rPr>
        <w:t xml:space="preserve">J </w:t>
      </w:r>
      <w:r w:rsidRPr="00310C73">
        <w:rPr>
          <w:szCs w:val="24"/>
          <w:lang w:eastAsia="en-GB"/>
        </w:rPr>
        <w:t>= 7.0 Hz, CH2C</w:t>
      </w:r>
      <w:r w:rsidRPr="00310C73">
        <w:rPr>
          <w:i/>
          <w:iCs/>
          <w:szCs w:val="24"/>
          <w:lang w:eastAsia="en-GB"/>
        </w:rPr>
        <w:t>H3</w:t>
      </w:r>
      <w:r w:rsidRPr="00310C73">
        <w:rPr>
          <w:szCs w:val="24"/>
          <w:lang w:eastAsia="en-GB"/>
        </w:rPr>
        <w:t xml:space="preserve">); </w:t>
      </w:r>
      <w:r w:rsidRPr="00310C73">
        <w:rPr>
          <w:b/>
          <w:szCs w:val="24"/>
          <w:vertAlign w:val="superscript"/>
          <w:lang w:eastAsia="en-GB"/>
        </w:rPr>
        <w:t>13</w:t>
      </w:r>
      <w:r w:rsidRPr="00310C73">
        <w:rPr>
          <w:b/>
          <w:szCs w:val="24"/>
          <w:lang w:eastAsia="en-GB"/>
        </w:rPr>
        <w:t>C NMR</w:t>
      </w:r>
      <w:r w:rsidRPr="00310C73">
        <w:rPr>
          <w:szCs w:val="24"/>
          <w:lang w:eastAsia="en-GB"/>
        </w:rPr>
        <w:t xml:space="preserve"> (100.6 MHz, CDCl3) </w:t>
      </w:r>
      <w:r w:rsidRPr="00310C73">
        <w:rPr>
          <w:bCs/>
          <w:i/>
          <w:iCs/>
          <w:szCs w:val="24"/>
          <w:lang w:eastAsia="en-GB"/>
        </w:rPr>
        <w:t>trans isomer</w:t>
      </w:r>
      <w:r w:rsidRPr="00310C73">
        <w:rPr>
          <w:szCs w:val="24"/>
          <w:lang w:eastAsia="en-GB"/>
        </w:rPr>
        <w:t>: δ 132.7, 130.8, 98.7, 64.9, 54.8, 32.0, 31.6, 29.5, 27.8, 22.4, 18.0, 14.1.</w:t>
      </w:r>
    </w:p>
    <w:p w:rsidR="00283F22" w:rsidRPr="00310C73" w:rsidRDefault="00283F22" w:rsidP="00283F22">
      <w:pPr>
        <w:autoSpaceDE w:val="0"/>
        <w:autoSpaceDN w:val="0"/>
        <w:adjustRightInd w:val="0"/>
        <w:spacing w:after="0" w:line="360" w:lineRule="auto"/>
        <w:jc w:val="both"/>
        <w:rPr>
          <w:szCs w:val="24"/>
        </w:rPr>
      </w:pPr>
    </w:p>
    <w:p w:rsidR="007C158B" w:rsidRDefault="007C158B" w:rsidP="00283F22">
      <w:pPr>
        <w:spacing w:line="360" w:lineRule="auto"/>
        <w:jc w:val="center"/>
        <w:rPr>
          <w:b/>
          <w:szCs w:val="24"/>
        </w:rPr>
      </w:pPr>
      <w:r>
        <w:rPr>
          <w:b/>
          <w:szCs w:val="24"/>
        </w:rPr>
        <w:t xml:space="preserve">Preparation of </w:t>
      </w:r>
      <w:r w:rsidRPr="007B1048">
        <w:rPr>
          <w:b/>
          <w:szCs w:val="24"/>
        </w:rPr>
        <w:t>(</w:t>
      </w:r>
      <w:r w:rsidRPr="007B1048">
        <w:rPr>
          <w:b/>
          <w:i/>
          <w:szCs w:val="24"/>
        </w:rPr>
        <w:t>Z</w:t>
      </w:r>
      <w:r w:rsidRPr="007B1048">
        <w:rPr>
          <w:b/>
          <w:szCs w:val="24"/>
        </w:rPr>
        <w:t>)-(2-(6-methoxytetrahydro-2</w:t>
      </w:r>
      <w:r w:rsidRPr="007B1048">
        <w:rPr>
          <w:b/>
          <w:i/>
          <w:szCs w:val="24"/>
        </w:rPr>
        <w:t>H</w:t>
      </w:r>
      <w:r w:rsidRPr="007B1048">
        <w:rPr>
          <w:b/>
          <w:szCs w:val="24"/>
        </w:rPr>
        <w:t>-pyran-2-yl</w:t>
      </w:r>
      <w:proofErr w:type="gramStart"/>
      <w:r w:rsidRPr="007B1048">
        <w:rPr>
          <w:b/>
          <w:szCs w:val="24"/>
        </w:rPr>
        <w:t>)vinyl</w:t>
      </w:r>
      <w:proofErr w:type="gramEnd"/>
      <w:r w:rsidRPr="007B1048">
        <w:rPr>
          <w:b/>
          <w:szCs w:val="24"/>
        </w:rPr>
        <w:t>)trimethylsilane</w:t>
      </w:r>
      <w:r w:rsidR="00FD7BD3">
        <w:rPr>
          <w:b/>
          <w:szCs w:val="24"/>
        </w:rPr>
        <w:t xml:space="preserve"> (</w:t>
      </w:r>
      <w:r w:rsidR="00EA514C" w:rsidRPr="00EA514C">
        <w:rPr>
          <w:szCs w:val="24"/>
        </w:rPr>
        <w:t>(</w:t>
      </w:r>
      <w:r w:rsidR="00EA514C" w:rsidRPr="00EA514C">
        <w:rPr>
          <w:i/>
          <w:szCs w:val="24"/>
        </w:rPr>
        <w:t>E</w:t>
      </w:r>
      <w:r w:rsidR="00EA514C" w:rsidRPr="00EA514C">
        <w:rPr>
          <w:szCs w:val="24"/>
        </w:rPr>
        <w:t>)-</w:t>
      </w:r>
      <w:r w:rsidR="00EA514C" w:rsidRPr="00EA514C">
        <w:rPr>
          <w:b/>
          <w:szCs w:val="24"/>
        </w:rPr>
        <w:t>42</w:t>
      </w:r>
      <w:r w:rsidR="00FD7BD3">
        <w:rPr>
          <w:b/>
          <w:szCs w:val="24"/>
        </w:rPr>
        <w:t>)</w:t>
      </w:r>
    </w:p>
    <w:p w:rsidR="00A71FD7" w:rsidRDefault="00C47B8F" w:rsidP="00283F22">
      <w:pPr>
        <w:spacing w:line="360" w:lineRule="auto"/>
        <w:jc w:val="center"/>
        <w:rPr>
          <w:szCs w:val="24"/>
          <w:lang w:eastAsia="en-GB"/>
        </w:rPr>
      </w:pPr>
      <w:r>
        <w:object w:dxaOrig="6482" w:dyaOrig="1521">
          <v:shape id="_x0000_i1179" type="#_x0000_t75" style="width:262.5pt;height:60.75pt" o:ole="">
            <v:imagedata r:id="rId305" o:title=""/>
          </v:shape>
          <o:OLEObject Type="Embed" ProgID="ChemDraw.Document.6.0" ShapeID="_x0000_i1179" DrawAspect="Content" ObjectID="_1474924574" r:id="rId306"/>
        </w:object>
      </w:r>
    </w:p>
    <w:p w:rsidR="007C158B" w:rsidRDefault="007C158B" w:rsidP="00283F22">
      <w:pPr>
        <w:spacing w:line="360" w:lineRule="auto"/>
        <w:jc w:val="both"/>
        <w:rPr>
          <w:szCs w:val="24"/>
        </w:rPr>
      </w:pPr>
      <w:r w:rsidRPr="002824E5">
        <w:rPr>
          <w:szCs w:val="24"/>
          <w:lang w:eastAsia="en-GB"/>
        </w:rPr>
        <w:t>To a solution of</w:t>
      </w:r>
      <w:r w:rsidRPr="00F319A3">
        <w:t xml:space="preserve"> </w:t>
      </w:r>
      <w:r w:rsidRPr="00F319A3">
        <w:rPr>
          <w:szCs w:val="24"/>
          <w:lang w:eastAsia="en-GB"/>
        </w:rPr>
        <w:t>((6-methoxytetrahydro-2</w:t>
      </w:r>
      <w:r w:rsidRPr="00F319A3">
        <w:rPr>
          <w:i/>
          <w:szCs w:val="24"/>
          <w:lang w:eastAsia="en-GB"/>
        </w:rPr>
        <w:t>H</w:t>
      </w:r>
      <w:r w:rsidRPr="00F319A3">
        <w:rPr>
          <w:szCs w:val="24"/>
          <w:lang w:eastAsia="en-GB"/>
        </w:rPr>
        <w:t>-pyran-2-yl)ethynyl)trimethylsilane</w:t>
      </w:r>
      <w:r>
        <w:rPr>
          <w:szCs w:val="24"/>
          <w:lang w:eastAsia="en-GB"/>
        </w:rPr>
        <w:t xml:space="preserve"> </w:t>
      </w:r>
      <w:r w:rsidRPr="002824E5">
        <w:rPr>
          <w:szCs w:val="24"/>
          <w:lang w:eastAsia="en-GB"/>
        </w:rPr>
        <w:t>(</w:t>
      </w:r>
      <w:r>
        <w:rPr>
          <w:szCs w:val="24"/>
          <w:lang w:eastAsia="en-GB"/>
        </w:rPr>
        <w:t>6.8 g</w:t>
      </w:r>
      <w:r w:rsidRPr="002824E5">
        <w:rPr>
          <w:szCs w:val="24"/>
          <w:lang w:eastAsia="en-GB"/>
        </w:rPr>
        <w:t xml:space="preserve">, </w:t>
      </w:r>
      <w:r>
        <w:rPr>
          <w:szCs w:val="24"/>
          <w:lang w:eastAsia="en-GB"/>
        </w:rPr>
        <w:t>32.1</w:t>
      </w:r>
      <w:r w:rsidRPr="002824E5">
        <w:rPr>
          <w:szCs w:val="24"/>
          <w:lang w:eastAsia="en-GB"/>
        </w:rPr>
        <w:t xml:space="preserve"> mmol) </w:t>
      </w:r>
      <w:r>
        <w:rPr>
          <w:szCs w:val="24"/>
          <w:lang w:eastAsia="en-GB"/>
        </w:rPr>
        <w:t>in</w:t>
      </w:r>
      <w:r w:rsidRPr="00226825">
        <w:rPr>
          <w:szCs w:val="24"/>
          <w:lang w:eastAsia="en-GB"/>
        </w:rPr>
        <w:t xml:space="preserve"> </w:t>
      </w:r>
      <w:r>
        <w:rPr>
          <w:szCs w:val="24"/>
          <w:lang w:eastAsia="en-GB"/>
        </w:rPr>
        <w:t>THF (42 mL)</w:t>
      </w:r>
      <w:r w:rsidRPr="00544006">
        <w:rPr>
          <w:szCs w:val="24"/>
          <w:lang w:eastAsia="en-GB"/>
        </w:rPr>
        <w:t xml:space="preserve"> </w:t>
      </w:r>
      <w:r w:rsidRPr="002824E5">
        <w:rPr>
          <w:szCs w:val="24"/>
          <w:lang w:eastAsia="en-GB"/>
        </w:rPr>
        <w:t xml:space="preserve">at </w:t>
      </w:r>
      <w:r>
        <w:rPr>
          <w:szCs w:val="24"/>
          <w:lang w:eastAsia="en-GB"/>
        </w:rPr>
        <w:t>0</w:t>
      </w:r>
      <w:r w:rsidRPr="002824E5">
        <w:rPr>
          <w:szCs w:val="24"/>
          <w:lang w:eastAsia="en-GB"/>
        </w:rPr>
        <w:t xml:space="preserve"> °C</w:t>
      </w:r>
      <w:r>
        <w:rPr>
          <w:szCs w:val="24"/>
          <w:lang w:eastAsia="en-GB"/>
        </w:rPr>
        <w:t>, DIBAL-H</w:t>
      </w:r>
      <w:r w:rsidRPr="002824E5">
        <w:rPr>
          <w:szCs w:val="24"/>
          <w:lang w:eastAsia="en-GB"/>
        </w:rPr>
        <w:t xml:space="preserve"> (</w:t>
      </w:r>
      <w:r>
        <w:rPr>
          <w:szCs w:val="24"/>
          <w:lang w:eastAsia="en-GB"/>
        </w:rPr>
        <w:t>1</w:t>
      </w:r>
      <w:r w:rsidRPr="002824E5">
        <w:rPr>
          <w:szCs w:val="24"/>
          <w:lang w:eastAsia="en-GB"/>
        </w:rPr>
        <w:t xml:space="preserve"> M in </w:t>
      </w:r>
      <w:r>
        <w:rPr>
          <w:szCs w:val="24"/>
          <w:lang w:eastAsia="en-GB"/>
        </w:rPr>
        <w:t xml:space="preserve">hexane, </w:t>
      </w:r>
      <w:r w:rsidRPr="002824E5">
        <w:rPr>
          <w:szCs w:val="24"/>
          <w:lang w:eastAsia="en-GB"/>
        </w:rPr>
        <w:t xml:space="preserve"> </w:t>
      </w:r>
      <w:r>
        <w:rPr>
          <w:szCs w:val="24"/>
          <w:lang w:eastAsia="en-GB"/>
        </w:rPr>
        <w:t xml:space="preserve">42.0 </w:t>
      </w:r>
      <w:r w:rsidRPr="002824E5">
        <w:rPr>
          <w:szCs w:val="24"/>
          <w:lang w:eastAsia="en-GB"/>
        </w:rPr>
        <w:t xml:space="preserve">mL, </w:t>
      </w:r>
      <w:r>
        <w:rPr>
          <w:szCs w:val="24"/>
          <w:lang w:eastAsia="en-GB"/>
        </w:rPr>
        <w:t>42.0</w:t>
      </w:r>
      <w:r w:rsidRPr="002824E5">
        <w:rPr>
          <w:szCs w:val="24"/>
          <w:lang w:eastAsia="en-GB"/>
        </w:rPr>
        <w:t xml:space="preserve"> mmol)</w:t>
      </w:r>
      <w:r>
        <w:rPr>
          <w:szCs w:val="24"/>
          <w:lang w:eastAsia="en-GB"/>
        </w:rPr>
        <w:t xml:space="preserve"> </w:t>
      </w:r>
      <w:r w:rsidRPr="002824E5">
        <w:rPr>
          <w:szCs w:val="24"/>
          <w:lang w:eastAsia="en-GB"/>
        </w:rPr>
        <w:t xml:space="preserve">was added </w:t>
      </w:r>
      <w:r>
        <w:rPr>
          <w:szCs w:val="24"/>
          <w:lang w:eastAsia="en-GB"/>
        </w:rPr>
        <w:t>slowly</w:t>
      </w:r>
      <w:r w:rsidR="002C58D1">
        <w:rPr>
          <w:szCs w:val="24"/>
          <w:lang w:eastAsia="en-GB"/>
        </w:rPr>
        <w:t xml:space="preserve"> for 15 min</w:t>
      </w:r>
      <w:r w:rsidRPr="002824E5">
        <w:rPr>
          <w:szCs w:val="24"/>
          <w:lang w:eastAsia="en-GB"/>
        </w:rPr>
        <w:t xml:space="preserve">. </w:t>
      </w:r>
      <w:r w:rsidR="002C58D1">
        <w:rPr>
          <w:szCs w:val="24"/>
          <w:lang w:eastAsia="en-GB"/>
        </w:rPr>
        <w:t>T</w:t>
      </w:r>
      <w:r>
        <w:rPr>
          <w:szCs w:val="24"/>
          <w:lang w:eastAsia="en-GB"/>
        </w:rPr>
        <w:t xml:space="preserve">he reaction </w:t>
      </w:r>
      <w:r w:rsidR="002C58D1">
        <w:rPr>
          <w:szCs w:val="24"/>
          <w:lang w:eastAsia="en-GB"/>
        </w:rPr>
        <w:t xml:space="preserve">mixture </w:t>
      </w:r>
      <w:r>
        <w:rPr>
          <w:szCs w:val="24"/>
          <w:lang w:eastAsia="en-GB"/>
        </w:rPr>
        <w:t>was warmed to room temperature for 30 min then heated at 65</w:t>
      </w:r>
      <w:r w:rsidRPr="002824E5">
        <w:rPr>
          <w:szCs w:val="24"/>
          <w:lang w:eastAsia="en-GB"/>
        </w:rPr>
        <w:t>°C</w:t>
      </w:r>
      <w:r>
        <w:rPr>
          <w:szCs w:val="24"/>
          <w:lang w:eastAsia="en-GB"/>
        </w:rPr>
        <w:t xml:space="preserve"> for 38 </w:t>
      </w:r>
      <w:r w:rsidRPr="002824E5">
        <w:rPr>
          <w:szCs w:val="24"/>
          <w:lang w:eastAsia="en-GB"/>
        </w:rPr>
        <w:t xml:space="preserve">h. </w:t>
      </w:r>
      <w:r>
        <w:rPr>
          <w:szCs w:val="24"/>
          <w:lang w:eastAsia="en-GB"/>
        </w:rPr>
        <w:t>T</w:t>
      </w:r>
      <w:r w:rsidRPr="002824E5">
        <w:rPr>
          <w:szCs w:val="24"/>
          <w:lang w:eastAsia="en-GB"/>
        </w:rPr>
        <w:t>he reaction</w:t>
      </w:r>
      <w:r>
        <w:rPr>
          <w:szCs w:val="24"/>
          <w:lang w:eastAsia="en-GB"/>
        </w:rPr>
        <w:t xml:space="preserve"> mixture </w:t>
      </w:r>
      <w:r w:rsidRPr="002824E5">
        <w:rPr>
          <w:szCs w:val="24"/>
          <w:lang w:eastAsia="en-GB"/>
        </w:rPr>
        <w:t>was</w:t>
      </w:r>
      <w:r>
        <w:rPr>
          <w:szCs w:val="24"/>
          <w:lang w:eastAsia="en-GB"/>
        </w:rPr>
        <w:t xml:space="preserve"> then</w:t>
      </w:r>
      <w:r w:rsidRPr="002824E5">
        <w:rPr>
          <w:szCs w:val="24"/>
          <w:lang w:eastAsia="en-GB"/>
        </w:rPr>
        <w:t xml:space="preserve"> quenched </w:t>
      </w:r>
      <w:r>
        <w:rPr>
          <w:szCs w:val="24"/>
          <w:lang w:eastAsia="en-GB"/>
        </w:rPr>
        <w:t xml:space="preserve">slowly </w:t>
      </w:r>
      <w:r w:rsidRPr="002824E5">
        <w:rPr>
          <w:szCs w:val="24"/>
          <w:lang w:eastAsia="en-GB"/>
        </w:rPr>
        <w:t>with</w:t>
      </w:r>
      <w:r>
        <w:rPr>
          <w:szCs w:val="24"/>
          <w:lang w:eastAsia="en-GB"/>
        </w:rPr>
        <w:t xml:space="preserve"> H</w:t>
      </w:r>
      <w:r w:rsidRPr="00580B1C">
        <w:rPr>
          <w:szCs w:val="24"/>
          <w:vertAlign w:val="subscript"/>
          <w:lang w:eastAsia="en-GB"/>
        </w:rPr>
        <w:t>2</w:t>
      </w:r>
      <w:r>
        <w:rPr>
          <w:szCs w:val="24"/>
          <w:lang w:eastAsia="en-GB"/>
        </w:rPr>
        <w:t>O (around 10</w:t>
      </w:r>
      <w:r w:rsidRPr="002824E5">
        <w:rPr>
          <w:szCs w:val="24"/>
          <w:lang w:eastAsia="en-GB"/>
        </w:rPr>
        <w:t>0 mL)</w:t>
      </w:r>
      <w:r>
        <w:rPr>
          <w:szCs w:val="24"/>
          <w:lang w:eastAsia="en-GB"/>
        </w:rPr>
        <w:t xml:space="preserve"> at room temperature</w:t>
      </w:r>
      <w:r w:rsidRPr="002824E5">
        <w:rPr>
          <w:szCs w:val="24"/>
          <w:lang w:eastAsia="en-GB"/>
        </w:rPr>
        <w:t xml:space="preserve">, and the mixture </w:t>
      </w:r>
      <w:r>
        <w:rPr>
          <w:szCs w:val="24"/>
          <w:lang w:eastAsia="en-GB"/>
        </w:rPr>
        <w:t xml:space="preserve">was </w:t>
      </w:r>
      <w:r w:rsidRPr="002824E5">
        <w:rPr>
          <w:szCs w:val="24"/>
          <w:lang w:eastAsia="en-GB"/>
        </w:rPr>
        <w:t>filtered through a pad of celite.</w:t>
      </w:r>
      <w:r>
        <w:rPr>
          <w:szCs w:val="24"/>
          <w:lang w:eastAsia="en-GB"/>
        </w:rPr>
        <w:t xml:space="preserve"> </w:t>
      </w:r>
      <w:r w:rsidRPr="002824E5">
        <w:rPr>
          <w:szCs w:val="24"/>
          <w:lang w:eastAsia="en-GB"/>
        </w:rPr>
        <w:t>The filtrate was extracted with EtOAc, and the combined organic extracts were</w:t>
      </w:r>
      <w:r>
        <w:rPr>
          <w:szCs w:val="24"/>
          <w:lang w:eastAsia="en-GB"/>
        </w:rPr>
        <w:t xml:space="preserve"> </w:t>
      </w:r>
      <w:r w:rsidRPr="002824E5">
        <w:rPr>
          <w:szCs w:val="24"/>
          <w:lang w:eastAsia="en-GB"/>
        </w:rPr>
        <w:t>washed with brine, dried over MgSO</w:t>
      </w:r>
      <w:r w:rsidRPr="002824E5">
        <w:rPr>
          <w:sz w:val="16"/>
          <w:szCs w:val="16"/>
          <w:lang w:eastAsia="en-GB"/>
        </w:rPr>
        <w:t xml:space="preserve">4 </w:t>
      </w:r>
      <w:r w:rsidRPr="002824E5">
        <w:rPr>
          <w:szCs w:val="24"/>
          <w:lang w:eastAsia="en-GB"/>
        </w:rPr>
        <w:t xml:space="preserve">and concentrated </w:t>
      </w:r>
      <w:r w:rsidRPr="002824E5">
        <w:rPr>
          <w:i/>
          <w:iCs/>
          <w:szCs w:val="24"/>
          <w:lang w:eastAsia="en-GB"/>
        </w:rPr>
        <w:t>in vacuo</w:t>
      </w:r>
      <w:r w:rsidRPr="002824E5">
        <w:rPr>
          <w:szCs w:val="24"/>
          <w:lang w:eastAsia="en-GB"/>
        </w:rPr>
        <w:t>. The crude residue</w:t>
      </w:r>
      <w:r>
        <w:rPr>
          <w:szCs w:val="24"/>
          <w:lang w:eastAsia="en-GB"/>
        </w:rPr>
        <w:t xml:space="preserve"> </w:t>
      </w:r>
      <w:r w:rsidRPr="00A34CFD">
        <w:rPr>
          <w:szCs w:val="24"/>
          <w:lang w:eastAsia="en-GB"/>
        </w:rPr>
        <w:t>was purified by flash chromatography on silica gel (98 : 2 / petroleum ether : EtOAc) to give the desired pyran</w:t>
      </w:r>
      <w:r w:rsidRPr="00A34CFD">
        <w:rPr>
          <w:b/>
          <w:bCs/>
          <w:i/>
          <w:iCs/>
          <w:szCs w:val="24"/>
          <w:lang w:eastAsia="en-GB"/>
        </w:rPr>
        <w:t xml:space="preserve"> </w:t>
      </w:r>
      <w:r w:rsidRPr="00A34CFD">
        <w:rPr>
          <w:szCs w:val="24"/>
          <w:lang w:eastAsia="en-GB"/>
        </w:rPr>
        <w:t>as a yellow oil (</w:t>
      </w:r>
      <w:r>
        <w:rPr>
          <w:szCs w:val="24"/>
          <w:lang w:eastAsia="en-GB"/>
        </w:rPr>
        <w:t>4.9</w:t>
      </w:r>
      <w:r w:rsidRPr="00A34CFD">
        <w:rPr>
          <w:szCs w:val="24"/>
          <w:lang w:eastAsia="en-GB"/>
        </w:rPr>
        <w:t xml:space="preserve"> g, </w:t>
      </w:r>
      <w:r>
        <w:rPr>
          <w:szCs w:val="24"/>
          <w:lang w:eastAsia="en-GB"/>
        </w:rPr>
        <w:t>72</w:t>
      </w:r>
      <w:r w:rsidRPr="00A34CFD">
        <w:rPr>
          <w:szCs w:val="24"/>
          <w:lang w:eastAsia="en-GB"/>
        </w:rPr>
        <w:t xml:space="preserve">%) containing </w:t>
      </w:r>
      <w:r w:rsidRPr="00A34CFD">
        <w:rPr>
          <w:i/>
          <w:iCs/>
          <w:szCs w:val="24"/>
          <w:lang w:eastAsia="en-GB"/>
        </w:rPr>
        <w:t>trans</w:t>
      </w:r>
      <w:r>
        <w:rPr>
          <w:iCs/>
          <w:szCs w:val="24"/>
          <w:lang w:eastAsia="en-GB"/>
        </w:rPr>
        <w:t xml:space="preserve"> isomer</w:t>
      </w:r>
      <w:r w:rsidRPr="00BC6A73">
        <w:rPr>
          <w:szCs w:val="24"/>
          <w:lang w:eastAsia="en-GB"/>
        </w:rPr>
        <w:t xml:space="preserve">; </w:t>
      </w:r>
      <w:r w:rsidRPr="00BC6A73">
        <w:rPr>
          <w:b/>
          <w:szCs w:val="24"/>
          <w:vertAlign w:val="superscript"/>
          <w:lang w:eastAsia="en-GB"/>
        </w:rPr>
        <w:t>1</w:t>
      </w:r>
      <w:r w:rsidRPr="00BC6A73">
        <w:rPr>
          <w:b/>
          <w:szCs w:val="24"/>
          <w:lang w:eastAsia="en-GB"/>
        </w:rPr>
        <w:t>H NMR</w:t>
      </w:r>
      <w:r w:rsidRPr="00BC6A73">
        <w:rPr>
          <w:szCs w:val="24"/>
          <w:lang w:eastAsia="en-GB"/>
        </w:rPr>
        <w:t xml:space="preserve"> (400 MHz, CDCl</w:t>
      </w:r>
      <w:r w:rsidRPr="00BC6A73">
        <w:rPr>
          <w:szCs w:val="24"/>
          <w:vertAlign w:val="subscript"/>
          <w:lang w:eastAsia="en-GB"/>
        </w:rPr>
        <w:t>3</w:t>
      </w:r>
      <w:r w:rsidRPr="00BC6A73">
        <w:rPr>
          <w:szCs w:val="24"/>
          <w:lang w:eastAsia="en-GB"/>
        </w:rPr>
        <w:t xml:space="preserve">): δ </w:t>
      </w:r>
      <w:r>
        <w:rPr>
          <w:szCs w:val="24"/>
          <w:lang w:eastAsia="en-GB"/>
        </w:rPr>
        <w:t>6.25</w:t>
      </w:r>
      <w:r w:rsidRPr="00BC6A73">
        <w:rPr>
          <w:szCs w:val="24"/>
          <w:lang w:eastAsia="en-GB"/>
        </w:rPr>
        <w:t xml:space="preserve"> (</w:t>
      </w:r>
      <w:r>
        <w:rPr>
          <w:szCs w:val="24"/>
          <w:lang w:eastAsia="en-GB"/>
        </w:rPr>
        <w:t>1</w:t>
      </w:r>
      <w:r w:rsidRPr="00BC6A73">
        <w:rPr>
          <w:szCs w:val="24"/>
          <w:lang w:eastAsia="en-GB"/>
        </w:rPr>
        <w:t xml:space="preserve">H, dd, </w:t>
      </w:r>
      <w:r w:rsidRPr="00BC6A73">
        <w:rPr>
          <w:i/>
          <w:iCs/>
          <w:szCs w:val="24"/>
          <w:lang w:eastAsia="en-GB"/>
        </w:rPr>
        <w:t xml:space="preserve">J </w:t>
      </w:r>
      <w:r>
        <w:rPr>
          <w:szCs w:val="24"/>
          <w:lang w:eastAsia="en-GB"/>
        </w:rPr>
        <w:t>= 14.5</w:t>
      </w:r>
      <w:r w:rsidRPr="00BC6A73">
        <w:rPr>
          <w:szCs w:val="24"/>
          <w:lang w:eastAsia="en-GB"/>
        </w:rPr>
        <w:t xml:space="preserve">, </w:t>
      </w:r>
      <w:r>
        <w:rPr>
          <w:szCs w:val="24"/>
          <w:lang w:eastAsia="en-GB"/>
        </w:rPr>
        <w:t xml:space="preserve">8.5 </w:t>
      </w:r>
      <w:r w:rsidRPr="00BC6A73">
        <w:rPr>
          <w:szCs w:val="24"/>
          <w:lang w:eastAsia="en-GB"/>
        </w:rPr>
        <w:t>Hz,</w:t>
      </w:r>
      <w:r>
        <w:rPr>
          <w:szCs w:val="24"/>
          <w:lang w:eastAsia="en-GB"/>
        </w:rPr>
        <w:t xml:space="preserve"> </w:t>
      </w:r>
      <w:r w:rsidRPr="00BC6A73">
        <w:rPr>
          <w:szCs w:val="24"/>
          <w:lang w:eastAsia="en-GB"/>
        </w:rPr>
        <w:t>CH-alkene-</w:t>
      </w:r>
      <w:r w:rsidRPr="00BC6A73">
        <w:rPr>
          <w:i/>
          <w:iCs/>
          <w:szCs w:val="24"/>
          <w:lang w:eastAsia="en-GB"/>
        </w:rPr>
        <w:t>H</w:t>
      </w:r>
      <w:r>
        <w:rPr>
          <w:iCs/>
          <w:szCs w:val="24"/>
          <w:lang w:eastAsia="en-GB"/>
        </w:rPr>
        <w:t xml:space="preserve">), </w:t>
      </w:r>
      <w:r w:rsidRPr="00BC6A73">
        <w:rPr>
          <w:szCs w:val="24"/>
          <w:lang w:eastAsia="en-GB"/>
        </w:rPr>
        <w:t>5.</w:t>
      </w:r>
      <w:r>
        <w:rPr>
          <w:szCs w:val="24"/>
          <w:lang w:eastAsia="en-GB"/>
        </w:rPr>
        <w:t xml:space="preserve">65 </w:t>
      </w:r>
      <w:r w:rsidRPr="00BC6A73">
        <w:rPr>
          <w:szCs w:val="24"/>
          <w:lang w:eastAsia="en-GB"/>
        </w:rPr>
        <w:t>(</w:t>
      </w:r>
      <w:r>
        <w:rPr>
          <w:szCs w:val="24"/>
          <w:lang w:eastAsia="en-GB"/>
        </w:rPr>
        <w:t>1</w:t>
      </w:r>
      <w:r w:rsidRPr="00BC6A73">
        <w:rPr>
          <w:szCs w:val="24"/>
          <w:lang w:eastAsia="en-GB"/>
        </w:rPr>
        <w:t xml:space="preserve">H, dd, </w:t>
      </w:r>
      <w:r w:rsidRPr="00BC6A73">
        <w:rPr>
          <w:i/>
          <w:iCs/>
          <w:szCs w:val="24"/>
          <w:lang w:eastAsia="en-GB"/>
        </w:rPr>
        <w:t xml:space="preserve">J </w:t>
      </w:r>
      <w:r>
        <w:rPr>
          <w:szCs w:val="24"/>
          <w:lang w:eastAsia="en-GB"/>
        </w:rPr>
        <w:t>= 14.5</w:t>
      </w:r>
      <w:r w:rsidRPr="00BC6A73">
        <w:rPr>
          <w:szCs w:val="24"/>
          <w:lang w:eastAsia="en-GB"/>
        </w:rPr>
        <w:t xml:space="preserve">, </w:t>
      </w:r>
      <w:r>
        <w:rPr>
          <w:szCs w:val="24"/>
          <w:lang w:eastAsia="en-GB"/>
        </w:rPr>
        <w:t>1.0</w:t>
      </w:r>
      <w:r w:rsidRPr="00BC6A73">
        <w:rPr>
          <w:szCs w:val="24"/>
          <w:lang w:eastAsia="en-GB"/>
        </w:rPr>
        <w:t xml:space="preserve"> Hz, </w:t>
      </w:r>
      <w:r>
        <w:rPr>
          <w:szCs w:val="24"/>
          <w:lang w:eastAsia="en-GB"/>
        </w:rPr>
        <w:t>TMS</w:t>
      </w:r>
      <w:r w:rsidRPr="00BC6A73">
        <w:rPr>
          <w:szCs w:val="24"/>
          <w:lang w:eastAsia="en-GB"/>
        </w:rPr>
        <w:t>-alkene-</w:t>
      </w:r>
      <w:r w:rsidRPr="00BC6A73">
        <w:rPr>
          <w:i/>
          <w:iCs/>
          <w:szCs w:val="24"/>
          <w:lang w:eastAsia="en-GB"/>
        </w:rPr>
        <w:t>H</w:t>
      </w:r>
      <w:r>
        <w:rPr>
          <w:iCs/>
          <w:szCs w:val="24"/>
          <w:lang w:eastAsia="en-GB"/>
        </w:rPr>
        <w:t xml:space="preserve">), </w:t>
      </w:r>
      <w:r w:rsidRPr="00BC6A73">
        <w:rPr>
          <w:szCs w:val="24"/>
          <w:lang w:eastAsia="en-GB"/>
        </w:rPr>
        <w:t>4.7</w:t>
      </w:r>
      <w:r>
        <w:rPr>
          <w:szCs w:val="24"/>
          <w:lang w:eastAsia="en-GB"/>
        </w:rPr>
        <w:t>5</w:t>
      </w:r>
      <w:r w:rsidRPr="00BC6A73">
        <w:rPr>
          <w:szCs w:val="24"/>
          <w:lang w:eastAsia="en-GB"/>
        </w:rPr>
        <w:t xml:space="preserve"> (</w:t>
      </w:r>
      <w:r>
        <w:rPr>
          <w:szCs w:val="24"/>
          <w:lang w:eastAsia="en-GB"/>
        </w:rPr>
        <w:t>1</w:t>
      </w:r>
      <w:r w:rsidRPr="00BC6A73">
        <w:rPr>
          <w:szCs w:val="24"/>
          <w:lang w:eastAsia="en-GB"/>
        </w:rPr>
        <w:t>H, br,</w:t>
      </w:r>
      <w:r>
        <w:rPr>
          <w:szCs w:val="24"/>
          <w:lang w:eastAsia="en-GB"/>
        </w:rPr>
        <w:t xml:space="preserve"> </w:t>
      </w:r>
      <w:r w:rsidRPr="00BC6A73">
        <w:rPr>
          <w:szCs w:val="24"/>
          <w:lang w:eastAsia="en-GB"/>
        </w:rPr>
        <w:t>OC</w:t>
      </w:r>
      <w:r w:rsidRPr="00BC6A73">
        <w:rPr>
          <w:i/>
          <w:iCs/>
          <w:szCs w:val="24"/>
          <w:lang w:eastAsia="en-GB"/>
        </w:rPr>
        <w:t>H</w:t>
      </w:r>
      <w:r w:rsidRPr="00BC6A73">
        <w:rPr>
          <w:szCs w:val="24"/>
          <w:lang w:eastAsia="en-GB"/>
        </w:rPr>
        <w:t>OMe), 4.</w:t>
      </w:r>
      <w:r>
        <w:rPr>
          <w:szCs w:val="24"/>
          <w:lang w:eastAsia="en-GB"/>
        </w:rPr>
        <w:t>39</w:t>
      </w:r>
      <w:r w:rsidRPr="00BC6A73">
        <w:rPr>
          <w:szCs w:val="24"/>
          <w:lang w:eastAsia="en-GB"/>
        </w:rPr>
        <w:t xml:space="preserve"> (</w:t>
      </w:r>
      <w:r>
        <w:rPr>
          <w:szCs w:val="24"/>
          <w:lang w:eastAsia="en-GB"/>
        </w:rPr>
        <w:t>1</w:t>
      </w:r>
      <w:r w:rsidRPr="00BC6A73">
        <w:rPr>
          <w:szCs w:val="24"/>
          <w:lang w:eastAsia="en-GB"/>
        </w:rPr>
        <w:t xml:space="preserve">H, </w:t>
      </w:r>
      <w:r>
        <w:rPr>
          <w:szCs w:val="24"/>
          <w:lang w:eastAsia="en-GB"/>
        </w:rPr>
        <w:t xml:space="preserve">ddd, </w:t>
      </w:r>
      <w:r w:rsidRPr="008A31FD">
        <w:rPr>
          <w:i/>
          <w:szCs w:val="24"/>
          <w:lang w:eastAsia="en-GB"/>
        </w:rPr>
        <w:t>J</w:t>
      </w:r>
      <w:r>
        <w:rPr>
          <w:szCs w:val="24"/>
          <w:lang w:eastAsia="en-GB"/>
        </w:rPr>
        <w:t xml:space="preserve"> = </w:t>
      </w:r>
      <w:r w:rsidRPr="00BC6A73">
        <w:rPr>
          <w:szCs w:val="24"/>
          <w:lang w:eastAsia="en-GB"/>
        </w:rPr>
        <w:t xml:space="preserve"> </w:t>
      </w:r>
      <w:r>
        <w:rPr>
          <w:szCs w:val="24"/>
          <w:lang w:eastAsia="en-GB"/>
        </w:rPr>
        <w:t xml:space="preserve">11.0, 8.5, 2.5 </w:t>
      </w:r>
      <w:r w:rsidRPr="00BC6A73">
        <w:rPr>
          <w:szCs w:val="24"/>
          <w:lang w:eastAsia="en-GB"/>
        </w:rPr>
        <w:t>pyran-OC</w:t>
      </w:r>
      <w:r w:rsidRPr="00BC6A73">
        <w:rPr>
          <w:i/>
          <w:iCs/>
          <w:szCs w:val="24"/>
          <w:lang w:eastAsia="en-GB"/>
        </w:rPr>
        <w:t>H</w:t>
      </w:r>
      <w:r>
        <w:rPr>
          <w:szCs w:val="24"/>
          <w:lang w:eastAsia="en-GB"/>
        </w:rPr>
        <w:t>), 3.40</w:t>
      </w:r>
      <w:r w:rsidRPr="00BC6A73">
        <w:rPr>
          <w:szCs w:val="24"/>
          <w:lang w:eastAsia="en-GB"/>
        </w:rPr>
        <w:t xml:space="preserve"> (</w:t>
      </w:r>
      <w:r>
        <w:rPr>
          <w:szCs w:val="24"/>
          <w:lang w:eastAsia="en-GB"/>
        </w:rPr>
        <w:t>3</w:t>
      </w:r>
      <w:r w:rsidRPr="00BC6A73">
        <w:rPr>
          <w:szCs w:val="24"/>
          <w:lang w:eastAsia="en-GB"/>
        </w:rPr>
        <w:t>H, s, OC</w:t>
      </w:r>
      <w:r w:rsidRPr="00BC6A73">
        <w:rPr>
          <w:i/>
          <w:szCs w:val="24"/>
          <w:lang w:eastAsia="en-GB"/>
        </w:rPr>
        <w:t>H</w:t>
      </w:r>
      <w:r w:rsidRPr="00BC6A73">
        <w:rPr>
          <w:szCs w:val="24"/>
          <w:vertAlign w:val="subscript"/>
          <w:lang w:eastAsia="en-GB"/>
        </w:rPr>
        <w:t>3</w:t>
      </w:r>
      <w:r w:rsidRPr="00BC6A73">
        <w:rPr>
          <w:szCs w:val="24"/>
          <w:lang w:eastAsia="en-GB"/>
        </w:rPr>
        <w:t xml:space="preserve">), </w:t>
      </w:r>
      <w:r>
        <w:rPr>
          <w:szCs w:val="24"/>
          <w:lang w:eastAsia="en-GB"/>
        </w:rPr>
        <w:t>1.91</w:t>
      </w:r>
      <w:r w:rsidRPr="00BC6A73">
        <w:rPr>
          <w:szCs w:val="24"/>
          <w:lang w:eastAsia="en-GB"/>
        </w:rPr>
        <w:t>-1.</w:t>
      </w:r>
      <w:r>
        <w:rPr>
          <w:szCs w:val="24"/>
          <w:lang w:eastAsia="en-GB"/>
        </w:rPr>
        <w:t>82</w:t>
      </w:r>
      <w:r w:rsidRPr="00BC6A73">
        <w:rPr>
          <w:szCs w:val="24"/>
          <w:lang w:eastAsia="en-GB"/>
        </w:rPr>
        <w:t xml:space="preserve"> (</w:t>
      </w:r>
      <w:r>
        <w:rPr>
          <w:szCs w:val="24"/>
          <w:lang w:eastAsia="en-GB"/>
        </w:rPr>
        <w:t>1</w:t>
      </w:r>
      <w:r w:rsidRPr="00BC6A73">
        <w:rPr>
          <w:szCs w:val="24"/>
          <w:lang w:eastAsia="en-GB"/>
        </w:rPr>
        <w:t>H, m, C</w:t>
      </w:r>
      <w:r w:rsidRPr="00BC6A73">
        <w:rPr>
          <w:i/>
          <w:szCs w:val="24"/>
          <w:lang w:eastAsia="en-GB"/>
        </w:rPr>
        <w:t>H</w:t>
      </w:r>
      <w:r w:rsidRPr="00BC6A73">
        <w:rPr>
          <w:szCs w:val="24"/>
          <w:vertAlign w:val="subscript"/>
          <w:lang w:eastAsia="en-GB"/>
        </w:rPr>
        <w:t>2</w:t>
      </w:r>
      <w:r w:rsidRPr="00BC6A73">
        <w:rPr>
          <w:szCs w:val="24"/>
          <w:lang w:eastAsia="en-GB"/>
        </w:rPr>
        <w:t>), 1.</w:t>
      </w:r>
      <w:r>
        <w:rPr>
          <w:szCs w:val="24"/>
          <w:lang w:eastAsia="en-GB"/>
        </w:rPr>
        <w:t>70</w:t>
      </w:r>
      <w:r w:rsidRPr="00BC6A73">
        <w:rPr>
          <w:szCs w:val="24"/>
          <w:lang w:eastAsia="en-GB"/>
        </w:rPr>
        <w:t>- 1.</w:t>
      </w:r>
      <w:r>
        <w:rPr>
          <w:szCs w:val="24"/>
          <w:lang w:eastAsia="en-GB"/>
        </w:rPr>
        <w:t>54</w:t>
      </w:r>
      <w:r w:rsidRPr="00BC6A73">
        <w:rPr>
          <w:szCs w:val="24"/>
          <w:lang w:eastAsia="en-GB"/>
        </w:rPr>
        <w:t xml:space="preserve"> (</w:t>
      </w:r>
      <w:r>
        <w:rPr>
          <w:szCs w:val="24"/>
          <w:lang w:eastAsia="en-GB"/>
        </w:rPr>
        <w:t>4</w:t>
      </w:r>
      <w:r w:rsidRPr="00BC6A73">
        <w:rPr>
          <w:szCs w:val="24"/>
          <w:lang w:eastAsia="en-GB"/>
        </w:rPr>
        <w:t>H, m, C</w:t>
      </w:r>
      <w:r w:rsidRPr="00BC6A73">
        <w:rPr>
          <w:i/>
          <w:szCs w:val="24"/>
          <w:lang w:eastAsia="en-GB"/>
        </w:rPr>
        <w:t>H</w:t>
      </w:r>
      <w:r w:rsidRPr="00BC6A73">
        <w:rPr>
          <w:szCs w:val="24"/>
          <w:vertAlign w:val="subscript"/>
          <w:lang w:eastAsia="en-GB"/>
        </w:rPr>
        <w:t>2</w:t>
      </w:r>
      <w:r w:rsidRPr="00BC6A73">
        <w:rPr>
          <w:szCs w:val="24"/>
          <w:lang w:eastAsia="en-GB"/>
        </w:rPr>
        <w:t>), 1.</w:t>
      </w:r>
      <w:r>
        <w:rPr>
          <w:szCs w:val="24"/>
          <w:lang w:eastAsia="en-GB"/>
        </w:rPr>
        <w:t>48</w:t>
      </w:r>
      <w:r w:rsidRPr="00BC6A73">
        <w:rPr>
          <w:szCs w:val="24"/>
          <w:lang w:eastAsia="en-GB"/>
        </w:rPr>
        <w:t>- 1.</w:t>
      </w:r>
      <w:r>
        <w:rPr>
          <w:szCs w:val="24"/>
          <w:lang w:eastAsia="en-GB"/>
        </w:rPr>
        <w:t>38</w:t>
      </w:r>
      <w:r w:rsidRPr="00BC6A73">
        <w:rPr>
          <w:szCs w:val="24"/>
          <w:lang w:eastAsia="en-GB"/>
        </w:rPr>
        <w:t xml:space="preserve"> (</w:t>
      </w:r>
      <w:r>
        <w:rPr>
          <w:szCs w:val="24"/>
          <w:lang w:eastAsia="en-GB"/>
        </w:rPr>
        <w:t>1</w:t>
      </w:r>
      <w:r w:rsidRPr="00BC6A73">
        <w:rPr>
          <w:szCs w:val="24"/>
          <w:lang w:eastAsia="en-GB"/>
        </w:rPr>
        <w:t>H, m, C</w:t>
      </w:r>
      <w:r w:rsidRPr="00BC6A73">
        <w:rPr>
          <w:i/>
          <w:szCs w:val="24"/>
          <w:lang w:eastAsia="en-GB"/>
        </w:rPr>
        <w:t>H</w:t>
      </w:r>
      <w:r w:rsidRPr="00BC6A73">
        <w:rPr>
          <w:szCs w:val="24"/>
          <w:vertAlign w:val="subscript"/>
          <w:lang w:eastAsia="en-GB"/>
        </w:rPr>
        <w:t>2</w:t>
      </w:r>
      <w:r w:rsidRPr="00BC6A73">
        <w:rPr>
          <w:szCs w:val="24"/>
          <w:lang w:eastAsia="en-GB"/>
        </w:rPr>
        <w:t xml:space="preserve">), </w:t>
      </w:r>
      <w:r>
        <w:rPr>
          <w:szCs w:val="24"/>
          <w:lang w:eastAsia="en-GB"/>
        </w:rPr>
        <w:t>-0.16 (9</w:t>
      </w:r>
      <w:r w:rsidRPr="00BC6A73">
        <w:rPr>
          <w:szCs w:val="24"/>
          <w:lang w:eastAsia="en-GB"/>
        </w:rPr>
        <w:t xml:space="preserve">H, </w:t>
      </w:r>
      <w:r>
        <w:rPr>
          <w:szCs w:val="24"/>
          <w:lang w:eastAsia="en-GB"/>
        </w:rPr>
        <w:t>s,</w:t>
      </w:r>
      <w:r w:rsidRPr="00BC6A73">
        <w:rPr>
          <w:szCs w:val="24"/>
          <w:lang w:eastAsia="en-GB"/>
        </w:rPr>
        <w:t xml:space="preserve"> C</w:t>
      </w:r>
      <w:r w:rsidRPr="0075084F">
        <w:rPr>
          <w:i/>
          <w:szCs w:val="24"/>
          <w:lang w:eastAsia="en-GB"/>
        </w:rPr>
        <w:t>H</w:t>
      </w:r>
      <w:r w:rsidRPr="00BC6A73">
        <w:rPr>
          <w:szCs w:val="24"/>
          <w:vertAlign w:val="subscript"/>
          <w:lang w:eastAsia="en-GB"/>
        </w:rPr>
        <w:t>3</w:t>
      </w:r>
      <w:r w:rsidRPr="00CD78F9">
        <w:rPr>
          <w:szCs w:val="24"/>
          <w:lang w:eastAsia="en-GB"/>
        </w:rPr>
        <w:t xml:space="preserve">); </w:t>
      </w:r>
      <w:r w:rsidRPr="00CD78F9">
        <w:rPr>
          <w:b/>
          <w:szCs w:val="24"/>
          <w:vertAlign w:val="superscript"/>
          <w:lang w:eastAsia="en-GB"/>
        </w:rPr>
        <w:t>13</w:t>
      </w:r>
      <w:r w:rsidRPr="00CD78F9">
        <w:rPr>
          <w:b/>
          <w:szCs w:val="24"/>
          <w:lang w:eastAsia="en-GB"/>
        </w:rPr>
        <w:t>C NMR</w:t>
      </w:r>
      <w:r w:rsidRPr="00CD78F9">
        <w:rPr>
          <w:szCs w:val="24"/>
          <w:lang w:eastAsia="en-GB"/>
        </w:rPr>
        <w:t xml:space="preserve"> (100.6 MHz, CDCl</w:t>
      </w:r>
      <w:r w:rsidRPr="00CD78F9">
        <w:rPr>
          <w:szCs w:val="24"/>
          <w:vertAlign w:val="subscript"/>
          <w:lang w:eastAsia="en-GB"/>
        </w:rPr>
        <w:t>3</w:t>
      </w:r>
      <w:r w:rsidRPr="00CD78F9">
        <w:rPr>
          <w:szCs w:val="24"/>
          <w:lang w:eastAsia="en-GB"/>
        </w:rPr>
        <w:t>)</w:t>
      </w:r>
      <w:r w:rsidRPr="00CD78F9">
        <w:rPr>
          <w:szCs w:val="24"/>
        </w:rPr>
        <w:t>:</w:t>
      </w:r>
      <w:r w:rsidRPr="00CD78F9">
        <w:rPr>
          <w:szCs w:val="24"/>
          <w:lang w:eastAsia="en-GB"/>
        </w:rPr>
        <w:t xml:space="preserve"> δ 148.2, 130.6, </w:t>
      </w:r>
      <w:r>
        <w:rPr>
          <w:szCs w:val="24"/>
          <w:lang w:eastAsia="en-GB"/>
        </w:rPr>
        <w:t xml:space="preserve">69.7, </w:t>
      </w:r>
      <w:r w:rsidRPr="00CD78F9">
        <w:rPr>
          <w:szCs w:val="24"/>
          <w:lang w:eastAsia="en-GB"/>
        </w:rPr>
        <w:t>98.</w:t>
      </w:r>
      <w:r>
        <w:rPr>
          <w:szCs w:val="24"/>
          <w:lang w:eastAsia="en-GB"/>
        </w:rPr>
        <w:t>4</w:t>
      </w:r>
      <w:r w:rsidRPr="00CD78F9">
        <w:rPr>
          <w:szCs w:val="24"/>
          <w:lang w:eastAsia="en-GB"/>
        </w:rPr>
        <w:t xml:space="preserve">, 54.8, 31.4, 29.3, 17.7, 0.42; </w:t>
      </w:r>
      <w:r w:rsidRPr="00CD78F9">
        <w:rPr>
          <w:b/>
          <w:szCs w:val="24"/>
        </w:rPr>
        <w:t>FTIR</w:t>
      </w:r>
      <w:r w:rsidRPr="0024542D">
        <w:rPr>
          <w:szCs w:val="24"/>
        </w:rPr>
        <w:t xml:space="preserve"> (CH</w:t>
      </w:r>
      <w:r w:rsidRPr="0024542D">
        <w:rPr>
          <w:szCs w:val="24"/>
          <w:vertAlign w:val="subscript"/>
        </w:rPr>
        <w:t>2</w:t>
      </w:r>
      <w:r w:rsidRPr="0024542D">
        <w:rPr>
          <w:szCs w:val="24"/>
        </w:rPr>
        <w:t>Cl</w:t>
      </w:r>
      <w:r w:rsidRPr="0024542D">
        <w:rPr>
          <w:szCs w:val="24"/>
          <w:vertAlign w:val="subscript"/>
        </w:rPr>
        <w:t>2</w:t>
      </w:r>
      <w:r w:rsidRPr="0024542D">
        <w:rPr>
          <w:szCs w:val="24"/>
        </w:rPr>
        <w:t xml:space="preserve">, </w:t>
      </w:r>
      <w:r>
        <w:rPr>
          <w:szCs w:val="24"/>
        </w:rPr>
        <w:t>υ</w:t>
      </w:r>
      <w:r w:rsidRPr="0024542D">
        <w:rPr>
          <w:szCs w:val="24"/>
          <w:vertAlign w:val="subscript"/>
        </w:rPr>
        <w:t>max</w:t>
      </w:r>
      <w:r w:rsidRPr="0024542D">
        <w:rPr>
          <w:szCs w:val="24"/>
        </w:rPr>
        <w:t xml:space="preserve"> cm</w:t>
      </w:r>
      <w:r w:rsidRPr="0024542D">
        <w:rPr>
          <w:szCs w:val="24"/>
          <w:vertAlign w:val="superscript"/>
        </w:rPr>
        <w:t>-1</w:t>
      </w:r>
      <w:r w:rsidRPr="0024542D">
        <w:rPr>
          <w:szCs w:val="24"/>
        </w:rPr>
        <w:t>): 29</w:t>
      </w:r>
      <w:r>
        <w:rPr>
          <w:szCs w:val="24"/>
        </w:rPr>
        <w:t>49 (s), 1612</w:t>
      </w:r>
      <w:r w:rsidRPr="0024542D">
        <w:rPr>
          <w:szCs w:val="24"/>
        </w:rPr>
        <w:t xml:space="preserve"> (</w:t>
      </w:r>
      <w:r>
        <w:rPr>
          <w:szCs w:val="24"/>
        </w:rPr>
        <w:t>m</w:t>
      </w:r>
      <w:r w:rsidRPr="0024542D">
        <w:rPr>
          <w:szCs w:val="24"/>
        </w:rPr>
        <w:t>), 1</w:t>
      </w:r>
      <w:r>
        <w:rPr>
          <w:szCs w:val="24"/>
        </w:rPr>
        <w:t>373</w:t>
      </w:r>
      <w:r w:rsidRPr="0024542D">
        <w:rPr>
          <w:szCs w:val="24"/>
        </w:rPr>
        <w:t xml:space="preserve"> (</w:t>
      </w:r>
      <w:r>
        <w:rPr>
          <w:szCs w:val="24"/>
        </w:rPr>
        <w:t>m</w:t>
      </w:r>
      <w:r w:rsidRPr="0024542D">
        <w:rPr>
          <w:szCs w:val="24"/>
        </w:rPr>
        <w:t>), 12</w:t>
      </w:r>
      <w:r>
        <w:rPr>
          <w:szCs w:val="24"/>
        </w:rPr>
        <w:t>48</w:t>
      </w:r>
      <w:r w:rsidRPr="0024542D">
        <w:rPr>
          <w:szCs w:val="24"/>
        </w:rPr>
        <w:t xml:space="preserve"> (</w:t>
      </w:r>
      <w:r>
        <w:rPr>
          <w:szCs w:val="24"/>
        </w:rPr>
        <w:t>m</w:t>
      </w:r>
      <w:r w:rsidRPr="0024542D">
        <w:rPr>
          <w:szCs w:val="24"/>
        </w:rPr>
        <w:t>), 1</w:t>
      </w:r>
      <w:r>
        <w:rPr>
          <w:szCs w:val="24"/>
        </w:rPr>
        <w:t xml:space="preserve">1125 </w:t>
      </w:r>
      <w:r w:rsidRPr="0024542D">
        <w:rPr>
          <w:szCs w:val="24"/>
        </w:rPr>
        <w:t xml:space="preserve">(s) </w:t>
      </w:r>
      <w:r>
        <w:rPr>
          <w:szCs w:val="24"/>
        </w:rPr>
        <w:t>1025</w:t>
      </w:r>
      <w:r w:rsidRPr="0024542D">
        <w:rPr>
          <w:szCs w:val="24"/>
        </w:rPr>
        <w:t xml:space="preserve"> (s), </w:t>
      </w:r>
      <w:r>
        <w:rPr>
          <w:szCs w:val="24"/>
        </w:rPr>
        <w:t>839</w:t>
      </w:r>
      <w:r w:rsidRPr="0024542D">
        <w:rPr>
          <w:szCs w:val="24"/>
        </w:rPr>
        <w:t xml:space="preserve"> (</w:t>
      </w:r>
      <w:r>
        <w:rPr>
          <w:szCs w:val="24"/>
        </w:rPr>
        <w:t>s)</w:t>
      </w:r>
      <w:r w:rsidRPr="0024542D">
        <w:rPr>
          <w:szCs w:val="24"/>
        </w:rPr>
        <w:t xml:space="preserve">; </w:t>
      </w:r>
      <w:r w:rsidRPr="00A763CC">
        <w:rPr>
          <w:b/>
          <w:szCs w:val="24"/>
        </w:rPr>
        <w:t>HRMS</w:t>
      </w:r>
      <w:r w:rsidRPr="0024542D">
        <w:rPr>
          <w:szCs w:val="24"/>
        </w:rPr>
        <w:t xml:space="preserve"> (EI) </w:t>
      </w:r>
      <w:r w:rsidRPr="0024542D">
        <w:rPr>
          <w:i/>
          <w:iCs/>
          <w:szCs w:val="24"/>
        </w:rPr>
        <w:t xml:space="preserve">m/z </w:t>
      </w:r>
      <w:r w:rsidRPr="0024542D">
        <w:rPr>
          <w:szCs w:val="24"/>
        </w:rPr>
        <w:t>[MH]</w:t>
      </w:r>
      <w:r w:rsidRPr="0024542D">
        <w:rPr>
          <w:szCs w:val="24"/>
          <w:vertAlign w:val="superscript"/>
        </w:rPr>
        <w:t>+</w:t>
      </w:r>
      <w:r w:rsidRPr="0024542D">
        <w:rPr>
          <w:szCs w:val="24"/>
        </w:rPr>
        <w:t xml:space="preserve"> calcd for C</w:t>
      </w:r>
      <w:r w:rsidRPr="0024542D">
        <w:rPr>
          <w:szCs w:val="24"/>
          <w:vertAlign w:val="subscript"/>
        </w:rPr>
        <w:t>1</w:t>
      </w:r>
      <w:r>
        <w:rPr>
          <w:szCs w:val="24"/>
          <w:vertAlign w:val="subscript"/>
        </w:rPr>
        <w:t>1</w:t>
      </w:r>
      <w:r w:rsidRPr="0024542D">
        <w:rPr>
          <w:szCs w:val="24"/>
        </w:rPr>
        <w:t>H</w:t>
      </w:r>
      <w:r w:rsidRPr="0024542D">
        <w:rPr>
          <w:szCs w:val="24"/>
          <w:vertAlign w:val="subscript"/>
        </w:rPr>
        <w:t>2</w:t>
      </w:r>
      <w:r>
        <w:rPr>
          <w:szCs w:val="24"/>
          <w:vertAlign w:val="subscript"/>
        </w:rPr>
        <w:t>2</w:t>
      </w:r>
      <w:r w:rsidRPr="0024542D">
        <w:rPr>
          <w:szCs w:val="24"/>
        </w:rPr>
        <w:t>O</w:t>
      </w:r>
      <w:r w:rsidRPr="00137E40">
        <w:rPr>
          <w:szCs w:val="24"/>
          <w:vertAlign w:val="subscript"/>
        </w:rPr>
        <w:t>2</w:t>
      </w:r>
      <w:r>
        <w:rPr>
          <w:szCs w:val="24"/>
        </w:rPr>
        <w:t>Si</w:t>
      </w:r>
      <w:r w:rsidRPr="0024542D">
        <w:rPr>
          <w:szCs w:val="24"/>
        </w:rPr>
        <w:t xml:space="preserve">: </w:t>
      </w:r>
      <w:r>
        <w:rPr>
          <w:szCs w:val="24"/>
        </w:rPr>
        <w:t>214.1389</w:t>
      </w:r>
      <w:r w:rsidRPr="0024542D">
        <w:rPr>
          <w:szCs w:val="24"/>
        </w:rPr>
        <w:t>, found 2</w:t>
      </w:r>
      <w:r>
        <w:rPr>
          <w:szCs w:val="24"/>
        </w:rPr>
        <w:t>14.1379</w:t>
      </w:r>
      <w:r w:rsidRPr="0024542D">
        <w:rPr>
          <w:szCs w:val="24"/>
        </w:rPr>
        <w:t>.</w:t>
      </w:r>
      <w:r>
        <w:rPr>
          <w:szCs w:val="24"/>
        </w:rPr>
        <w:t xml:space="preserve"> </w:t>
      </w:r>
    </w:p>
    <w:p w:rsidR="00E75904" w:rsidRPr="006A3222" w:rsidRDefault="00E75904" w:rsidP="00283F22">
      <w:pPr>
        <w:autoSpaceDE w:val="0"/>
        <w:autoSpaceDN w:val="0"/>
        <w:adjustRightInd w:val="0"/>
        <w:spacing w:after="0" w:line="360" w:lineRule="auto"/>
        <w:jc w:val="both"/>
        <w:rPr>
          <w:szCs w:val="24"/>
          <w:lang w:eastAsia="en-GB"/>
        </w:rPr>
      </w:pPr>
    </w:p>
    <w:p w:rsidR="00123699" w:rsidRPr="006A3222" w:rsidRDefault="0058209D" w:rsidP="00283F22">
      <w:pPr>
        <w:autoSpaceDE w:val="0"/>
        <w:autoSpaceDN w:val="0"/>
        <w:adjustRightInd w:val="0"/>
        <w:spacing w:after="0" w:line="360" w:lineRule="auto"/>
        <w:jc w:val="center"/>
        <w:rPr>
          <w:b/>
          <w:szCs w:val="24"/>
        </w:rPr>
      </w:pPr>
      <w:r w:rsidRPr="006A3222">
        <w:rPr>
          <w:b/>
          <w:szCs w:val="24"/>
        </w:rPr>
        <w:t>Preparation of hydrogentriphenylphosphonium tetrafluorborate</w:t>
      </w:r>
      <w:r w:rsidR="00FD7BD3">
        <w:rPr>
          <w:b/>
          <w:szCs w:val="24"/>
        </w:rPr>
        <w:t xml:space="preserve"> (34)</w:t>
      </w:r>
      <w:r w:rsidR="000A78C6" w:rsidRPr="000A78C6">
        <w:rPr>
          <w:b/>
          <w:szCs w:val="24"/>
          <w:vertAlign w:val="superscript"/>
        </w:rPr>
        <w:t>2</w:t>
      </w:r>
      <w:r w:rsidR="00601543">
        <w:rPr>
          <w:b/>
          <w:szCs w:val="24"/>
          <w:vertAlign w:val="superscript"/>
        </w:rPr>
        <w:t>2</w:t>
      </w:r>
    </w:p>
    <w:p w:rsidR="005D171F" w:rsidRPr="006A3222" w:rsidRDefault="005D171F" w:rsidP="00283F22">
      <w:pPr>
        <w:autoSpaceDE w:val="0"/>
        <w:autoSpaceDN w:val="0"/>
        <w:adjustRightInd w:val="0"/>
        <w:spacing w:after="0" w:line="360" w:lineRule="auto"/>
        <w:jc w:val="both"/>
        <w:rPr>
          <w:szCs w:val="24"/>
        </w:rPr>
      </w:pPr>
    </w:p>
    <w:p w:rsidR="000D41E8" w:rsidRDefault="00C47B8F" w:rsidP="00283F22">
      <w:pPr>
        <w:autoSpaceDE w:val="0"/>
        <w:autoSpaceDN w:val="0"/>
        <w:adjustRightInd w:val="0"/>
        <w:spacing w:after="0" w:line="360" w:lineRule="auto"/>
        <w:jc w:val="center"/>
        <w:rPr>
          <w:szCs w:val="24"/>
        </w:rPr>
      </w:pPr>
      <w:r w:rsidRPr="006A3222">
        <w:rPr>
          <w:szCs w:val="24"/>
        </w:rPr>
        <w:object w:dxaOrig="5092" w:dyaOrig="679">
          <v:shape id="_x0000_i1180" type="#_x0000_t75" style="width:263.25pt;height:36pt" o:ole="">
            <v:imagedata r:id="rId307" o:title=""/>
          </v:shape>
          <o:OLEObject Type="Embed" ProgID="ChemDraw.Document.6.0" ShapeID="_x0000_i1180" DrawAspect="Content" ObjectID="_1474924575" r:id="rId308"/>
        </w:object>
      </w:r>
    </w:p>
    <w:p w:rsidR="00A71FD7" w:rsidRDefault="00A71FD7" w:rsidP="00283F22">
      <w:pPr>
        <w:autoSpaceDE w:val="0"/>
        <w:autoSpaceDN w:val="0"/>
        <w:adjustRightInd w:val="0"/>
        <w:spacing w:after="0" w:line="360" w:lineRule="auto"/>
        <w:jc w:val="both"/>
        <w:rPr>
          <w:szCs w:val="24"/>
        </w:rPr>
      </w:pPr>
    </w:p>
    <w:p w:rsidR="00AB2EE1" w:rsidRPr="006A3222" w:rsidRDefault="000D41E8" w:rsidP="00283F22">
      <w:pPr>
        <w:autoSpaceDE w:val="0"/>
        <w:autoSpaceDN w:val="0"/>
        <w:adjustRightInd w:val="0"/>
        <w:spacing w:after="0" w:line="360" w:lineRule="auto"/>
        <w:jc w:val="both"/>
        <w:rPr>
          <w:szCs w:val="24"/>
          <w:lang w:eastAsia="en-GB"/>
        </w:rPr>
      </w:pPr>
      <w:r w:rsidRPr="006A3222">
        <w:rPr>
          <w:szCs w:val="24"/>
        </w:rPr>
        <w:t>To a solution of triphenylphosphine (38.5 g, 145 mmol) in toluene (110 mL) was added tetrafluoroboric acid solution (48% in H</w:t>
      </w:r>
      <w:r w:rsidRPr="006A3222">
        <w:rPr>
          <w:szCs w:val="24"/>
          <w:vertAlign w:val="subscript"/>
        </w:rPr>
        <w:t>2</w:t>
      </w:r>
      <w:r w:rsidRPr="006A3222">
        <w:rPr>
          <w:szCs w:val="24"/>
        </w:rPr>
        <w:t xml:space="preserve">O, 19.8 mL, 145 mmol). The resulting suspension was stirred at room temperature for 2 hours. The water was azeotropically removed using a </w:t>
      </w:r>
      <w:r w:rsidRPr="006A3222">
        <w:rPr>
          <w:szCs w:val="24"/>
        </w:rPr>
        <w:lastRenderedPageBreak/>
        <w:t xml:space="preserve">Dean-Stark trap. The white suspension was concentrated </w:t>
      </w:r>
      <w:r w:rsidRPr="006A3222">
        <w:rPr>
          <w:i/>
          <w:szCs w:val="24"/>
        </w:rPr>
        <w:t>in vacuo</w:t>
      </w:r>
      <w:r w:rsidRPr="006A3222">
        <w:rPr>
          <w:szCs w:val="24"/>
        </w:rPr>
        <w:t>.</w:t>
      </w:r>
      <w:r w:rsidR="008F3E2E">
        <w:rPr>
          <w:szCs w:val="24"/>
        </w:rPr>
        <w:t xml:space="preserve"> </w:t>
      </w:r>
      <w:r w:rsidRPr="006A3222">
        <w:rPr>
          <w:szCs w:val="24"/>
        </w:rPr>
        <w:t>The resulting white solid was dissolved in chloroform (500 mL), dried over MgSO</w:t>
      </w:r>
      <w:r w:rsidRPr="006A3222">
        <w:rPr>
          <w:szCs w:val="24"/>
          <w:vertAlign w:val="subscript"/>
        </w:rPr>
        <w:t>4</w:t>
      </w:r>
      <w:r w:rsidRPr="006A3222">
        <w:rPr>
          <w:szCs w:val="24"/>
        </w:rPr>
        <w:t xml:space="preserve">, concentrated in vacuo, washed with  hexane/diethyl ether (1:1, 300 mL) to give </w:t>
      </w:r>
      <w:r w:rsidR="00562C66" w:rsidRPr="006A3222">
        <w:rPr>
          <w:szCs w:val="24"/>
        </w:rPr>
        <w:t>HPPh</w:t>
      </w:r>
      <w:r w:rsidR="00562C66" w:rsidRPr="006A3222">
        <w:rPr>
          <w:szCs w:val="24"/>
          <w:vertAlign w:val="subscript"/>
        </w:rPr>
        <w:t>3</w:t>
      </w:r>
      <w:r w:rsidR="00562C66" w:rsidRPr="006A3222">
        <w:rPr>
          <w:szCs w:val="24"/>
        </w:rPr>
        <w:t>BF</w:t>
      </w:r>
      <w:r w:rsidR="00562C66" w:rsidRPr="006A3222">
        <w:rPr>
          <w:szCs w:val="24"/>
          <w:vertAlign w:val="subscript"/>
        </w:rPr>
        <w:t>4</w:t>
      </w:r>
      <w:r w:rsidR="00562C66" w:rsidRPr="006A3222">
        <w:rPr>
          <w:szCs w:val="24"/>
        </w:rPr>
        <w:t xml:space="preserve"> as a white solid (48 g, 94%); </w:t>
      </w:r>
      <w:r w:rsidR="00562C66" w:rsidRPr="006A3222">
        <w:rPr>
          <w:b/>
          <w:szCs w:val="24"/>
          <w:vertAlign w:val="superscript"/>
        </w:rPr>
        <w:t>1</w:t>
      </w:r>
      <w:r w:rsidR="00562C66" w:rsidRPr="006A3222">
        <w:rPr>
          <w:b/>
          <w:szCs w:val="24"/>
        </w:rPr>
        <w:t>H NMR</w:t>
      </w:r>
      <w:r w:rsidR="00562C66" w:rsidRPr="006A3222">
        <w:rPr>
          <w:szCs w:val="24"/>
        </w:rPr>
        <w:t xml:space="preserve"> (250 MHz, CDCl</w:t>
      </w:r>
      <w:r w:rsidR="00562C66" w:rsidRPr="006A3222">
        <w:rPr>
          <w:szCs w:val="24"/>
          <w:vertAlign w:val="subscript"/>
        </w:rPr>
        <w:t>3</w:t>
      </w:r>
      <w:r w:rsidR="00562C66" w:rsidRPr="006A3222">
        <w:rPr>
          <w:szCs w:val="24"/>
        </w:rPr>
        <w:t xml:space="preserve">): </w:t>
      </w:r>
      <w:r w:rsidR="00562C66" w:rsidRPr="006A3222">
        <w:rPr>
          <w:szCs w:val="24"/>
          <w:lang w:eastAsia="en-GB"/>
        </w:rPr>
        <w:t>δ 7.80-7.54 (15H, m, Ar-</w:t>
      </w:r>
      <w:r w:rsidR="00562C66" w:rsidRPr="006A3222">
        <w:rPr>
          <w:i/>
          <w:szCs w:val="24"/>
          <w:lang w:eastAsia="en-GB"/>
        </w:rPr>
        <w:t>H</w:t>
      </w:r>
      <w:r w:rsidR="00562C66" w:rsidRPr="006A3222">
        <w:rPr>
          <w:szCs w:val="24"/>
          <w:lang w:eastAsia="en-GB"/>
        </w:rPr>
        <w:t xml:space="preserve">); </w:t>
      </w:r>
      <w:r w:rsidR="00562C66" w:rsidRPr="006A3222">
        <w:rPr>
          <w:szCs w:val="24"/>
          <w:vertAlign w:val="superscript"/>
          <w:lang w:eastAsia="en-GB"/>
        </w:rPr>
        <w:t>31</w:t>
      </w:r>
      <w:r w:rsidR="00562C66" w:rsidRPr="006A3222">
        <w:rPr>
          <w:b/>
          <w:szCs w:val="24"/>
          <w:lang w:eastAsia="en-GB"/>
        </w:rPr>
        <w:t>P NMR</w:t>
      </w:r>
      <w:r w:rsidR="00562C66" w:rsidRPr="006A3222">
        <w:rPr>
          <w:szCs w:val="24"/>
          <w:lang w:eastAsia="en-GB"/>
        </w:rPr>
        <w:t xml:space="preserve"> (63 MHz, CDCl</w:t>
      </w:r>
      <w:r w:rsidR="00562C66" w:rsidRPr="006A3222">
        <w:rPr>
          <w:szCs w:val="24"/>
          <w:vertAlign w:val="subscript"/>
          <w:lang w:eastAsia="en-GB"/>
        </w:rPr>
        <w:t>3</w:t>
      </w:r>
      <w:r w:rsidR="00562C66" w:rsidRPr="006A3222">
        <w:rPr>
          <w:szCs w:val="24"/>
          <w:lang w:eastAsia="en-GB"/>
        </w:rPr>
        <w:t>) δ 2.6.</w:t>
      </w:r>
    </w:p>
    <w:p w:rsidR="00D53D38" w:rsidRDefault="00D53D38" w:rsidP="0010369F">
      <w:pPr>
        <w:autoSpaceDE w:val="0"/>
        <w:autoSpaceDN w:val="0"/>
        <w:adjustRightInd w:val="0"/>
        <w:spacing w:after="0" w:line="360" w:lineRule="auto"/>
        <w:jc w:val="both"/>
        <w:rPr>
          <w:szCs w:val="24"/>
          <w:lang w:eastAsia="en-GB"/>
        </w:rPr>
      </w:pPr>
    </w:p>
    <w:p w:rsidR="003774B2" w:rsidRDefault="00D53D38" w:rsidP="003774B2">
      <w:pPr>
        <w:autoSpaceDE w:val="0"/>
        <w:autoSpaceDN w:val="0"/>
        <w:adjustRightInd w:val="0"/>
        <w:spacing w:after="0" w:line="360" w:lineRule="auto"/>
        <w:jc w:val="center"/>
        <w:rPr>
          <w:b/>
          <w:bCs/>
          <w:szCs w:val="24"/>
          <w:lang w:eastAsia="en-GB"/>
        </w:rPr>
      </w:pPr>
      <w:r w:rsidRPr="006A3222">
        <w:rPr>
          <w:b/>
          <w:bCs/>
          <w:szCs w:val="24"/>
          <w:lang w:eastAsia="en-GB"/>
        </w:rPr>
        <w:t xml:space="preserve">Representative Procedure for Wittig salts preparation </w:t>
      </w:r>
    </w:p>
    <w:p w:rsidR="005D171F" w:rsidRDefault="00D53D38" w:rsidP="00B16E72">
      <w:pPr>
        <w:autoSpaceDE w:val="0"/>
        <w:autoSpaceDN w:val="0"/>
        <w:adjustRightInd w:val="0"/>
        <w:spacing w:after="0" w:line="360" w:lineRule="auto"/>
        <w:jc w:val="center"/>
        <w:rPr>
          <w:b/>
          <w:bCs/>
          <w:szCs w:val="24"/>
          <w:lang w:eastAsia="en-GB"/>
        </w:rPr>
      </w:pPr>
      <w:r w:rsidRPr="006A3222">
        <w:rPr>
          <w:b/>
          <w:bCs/>
          <w:szCs w:val="24"/>
          <w:lang w:eastAsia="en-GB"/>
        </w:rPr>
        <w:t>Preparation of (</w:t>
      </w:r>
      <w:r w:rsidRPr="006A3222">
        <w:rPr>
          <w:b/>
          <w:bCs/>
          <w:i/>
          <w:iCs/>
          <w:szCs w:val="24"/>
          <w:lang w:eastAsia="en-GB"/>
        </w:rPr>
        <w:t>E</w:t>
      </w:r>
      <w:r w:rsidRPr="006A3222">
        <w:rPr>
          <w:b/>
          <w:bCs/>
          <w:szCs w:val="24"/>
          <w:lang w:eastAsia="en-GB"/>
        </w:rPr>
        <w:t>)-(6-</w:t>
      </w:r>
      <w:r w:rsidR="003774B2">
        <w:rPr>
          <w:b/>
          <w:bCs/>
          <w:szCs w:val="24"/>
          <w:lang w:eastAsia="en-GB"/>
        </w:rPr>
        <w:t>(hex-1-enyl</w:t>
      </w:r>
      <w:proofErr w:type="gramStart"/>
      <w:r w:rsidR="003774B2">
        <w:rPr>
          <w:b/>
          <w:bCs/>
          <w:szCs w:val="24"/>
          <w:lang w:eastAsia="en-GB"/>
        </w:rPr>
        <w:t>)tetrahydro</w:t>
      </w:r>
      <w:proofErr w:type="gramEnd"/>
      <w:r w:rsidR="003774B2">
        <w:rPr>
          <w:b/>
          <w:bCs/>
          <w:szCs w:val="24"/>
          <w:lang w:eastAsia="en-GB"/>
        </w:rPr>
        <w:t>-2</w:t>
      </w:r>
      <w:r w:rsidR="003774B2" w:rsidRPr="003774B2">
        <w:rPr>
          <w:b/>
          <w:bCs/>
          <w:i/>
          <w:szCs w:val="24"/>
          <w:lang w:eastAsia="en-GB"/>
        </w:rPr>
        <w:t>H</w:t>
      </w:r>
      <w:r w:rsidR="003774B2">
        <w:rPr>
          <w:b/>
          <w:bCs/>
          <w:szCs w:val="24"/>
          <w:lang w:eastAsia="en-GB"/>
        </w:rPr>
        <w:t>-pyran</w:t>
      </w:r>
      <w:r w:rsidRPr="006A3222">
        <w:rPr>
          <w:b/>
          <w:bCs/>
          <w:szCs w:val="24"/>
          <w:lang w:eastAsia="en-GB"/>
        </w:rPr>
        <w:t>-2-yl)triphenylphosphonium tetrafluoroborate</w:t>
      </w:r>
      <w:r w:rsidR="00A566D9">
        <w:rPr>
          <w:b/>
          <w:bCs/>
          <w:szCs w:val="24"/>
          <w:lang w:eastAsia="en-GB"/>
        </w:rPr>
        <w:t xml:space="preserve"> </w:t>
      </w:r>
      <w:r w:rsidR="00A566D9" w:rsidRPr="00EA514C">
        <w:rPr>
          <w:b/>
          <w:bCs/>
          <w:szCs w:val="24"/>
          <w:lang w:eastAsia="en-GB"/>
        </w:rPr>
        <w:t>(</w:t>
      </w:r>
      <w:r w:rsidR="00EA514C" w:rsidRPr="00EA514C">
        <w:rPr>
          <w:bCs/>
          <w:szCs w:val="24"/>
          <w:lang w:eastAsia="en-GB"/>
        </w:rPr>
        <w:t>(</w:t>
      </w:r>
      <w:r w:rsidR="00EA514C" w:rsidRPr="00EA514C">
        <w:rPr>
          <w:bCs/>
          <w:i/>
          <w:szCs w:val="24"/>
          <w:lang w:eastAsia="en-GB"/>
        </w:rPr>
        <w:t>E</w:t>
      </w:r>
      <w:r w:rsidR="00EA514C" w:rsidRPr="00EA514C">
        <w:rPr>
          <w:bCs/>
          <w:szCs w:val="24"/>
          <w:lang w:eastAsia="en-GB"/>
        </w:rPr>
        <w:t>)-</w:t>
      </w:r>
      <w:r w:rsidR="00A566D9">
        <w:rPr>
          <w:b/>
          <w:bCs/>
          <w:szCs w:val="24"/>
          <w:lang w:eastAsia="en-GB"/>
        </w:rPr>
        <w:t>4</w:t>
      </w:r>
      <w:r w:rsidR="00EA514C">
        <w:rPr>
          <w:b/>
          <w:bCs/>
          <w:szCs w:val="24"/>
          <w:lang w:eastAsia="en-GB"/>
        </w:rPr>
        <w:t>7</w:t>
      </w:r>
      <w:r w:rsidR="00A566D9">
        <w:rPr>
          <w:b/>
          <w:bCs/>
          <w:szCs w:val="24"/>
          <w:lang w:eastAsia="en-GB"/>
        </w:rPr>
        <w:t>)</w:t>
      </w:r>
      <w:r w:rsidR="000A78C6" w:rsidRPr="000A78C6">
        <w:rPr>
          <w:b/>
          <w:bCs/>
          <w:szCs w:val="24"/>
          <w:vertAlign w:val="superscript"/>
          <w:lang w:eastAsia="en-GB"/>
        </w:rPr>
        <w:t>2</w:t>
      </w:r>
      <w:r w:rsidR="00601543">
        <w:rPr>
          <w:b/>
          <w:bCs/>
          <w:szCs w:val="24"/>
          <w:vertAlign w:val="superscript"/>
          <w:lang w:eastAsia="en-GB"/>
        </w:rPr>
        <w:t>2</w:t>
      </w:r>
    </w:p>
    <w:p w:rsidR="00D459EA" w:rsidRPr="006A3222" w:rsidRDefault="00D459EA" w:rsidP="00B16E72">
      <w:pPr>
        <w:autoSpaceDE w:val="0"/>
        <w:autoSpaceDN w:val="0"/>
        <w:adjustRightInd w:val="0"/>
        <w:spacing w:after="0" w:line="360" w:lineRule="auto"/>
        <w:jc w:val="center"/>
        <w:rPr>
          <w:szCs w:val="24"/>
        </w:rPr>
      </w:pPr>
    </w:p>
    <w:p w:rsidR="00A71FD7" w:rsidRDefault="00C47B8F" w:rsidP="00D53D38">
      <w:pPr>
        <w:spacing w:after="0" w:line="360" w:lineRule="auto"/>
        <w:jc w:val="center"/>
        <w:rPr>
          <w:szCs w:val="24"/>
        </w:rPr>
      </w:pPr>
      <w:r w:rsidRPr="006A3222">
        <w:rPr>
          <w:szCs w:val="24"/>
        </w:rPr>
        <w:object w:dxaOrig="7007" w:dyaOrig="1341">
          <v:shape id="_x0000_i1181" type="#_x0000_t75" style="width:279.75pt;height:53.25pt" o:ole="">
            <v:imagedata r:id="rId309" o:title=""/>
          </v:shape>
          <o:OLEObject Type="Embed" ProgID="ChemDraw.Document.6.0" ShapeID="_x0000_i1181" DrawAspect="Content" ObjectID="_1474924576" r:id="rId310"/>
        </w:object>
      </w:r>
    </w:p>
    <w:p w:rsidR="00CF67C8" w:rsidRPr="006A3222" w:rsidRDefault="00CF67C8" w:rsidP="00D53D38">
      <w:pPr>
        <w:spacing w:after="0" w:line="360" w:lineRule="auto"/>
        <w:jc w:val="center"/>
        <w:rPr>
          <w:szCs w:val="24"/>
        </w:rPr>
      </w:pPr>
    </w:p>
    <w:p w:rsidR="00400946" w:rsidRDefault="00D53D38" w:rsidP="00D53D38">
      <w:pPr>
        <w:autoSpaceDE w:val="0"/>
        <w:autoSpaceDN w:val="0"/>
        <w:adjustRightInd w:val="0"/>
        <w:spacing w:after="0" w:line="360" w:lineRule="auto"/>
        <w:jc w:val="both"/>
        <w:rPr>
          <w:szCs w:val="24"/>
          <w:lang w:eastAsia="en-GB"/>
        </w:rPr>
      </w:pPr>
      <w:r w:rsidRPr="006A3222">
        <w:rPr>
          <w:szCs w:val="24"/>
          <w:lang w:eastAsia="en-GB"/>
        </w:rPr>
        <w:t>A round bottom flask fitted with a water-jacketed reflux condenser was charged</w:t>
      </w:r>
      <w:r w:rsidRPr="0010369F">
        <w:rPr>
          <w:szCs w:val="24"/>
          <w:lang w:eastAsia="en-GB"/>
        </w:rPr>
        <w:t xml:space="preserve"> with</w:t>
      </w:r>
      <w:r>
        <w:rPr>
          <w:szCs w:val="24"/>
          <w:lang w:eastAsia="en-GB"/>
        </w:rPr>
        <w:t xml:space="preserve"> </w:t>
      </w:r>
      <w:r w:rsidRPr="0010369F">
        <w:rPr>
          <w:szCs w:val="24"/>
          <w:lang w:eastAsia="en-GB"/>
        </w:rPr>
        <w:t>activated 4 Å molecular sieves (20 g) and a solution of HPPh</w:t>
      </w:r>
      <w:r w:rsidRPr="00EC7AFD">
        <w:rPr>
          <w:szCs w:val="24"/>
          <w:vertAlign w:val="subscript"/>
          <w:lang w:eastAsia="en-GB"/>
        </w:rPr>
        <w:t>3</w:t>
      </w:r>
      <w:r w:rsidRPr="0010369F">
        <w:rPr>
          <w:szCs w:val="24"/>
          <w:lang w:eastAsia="en-GB"/>
        </w:rPr>
        <w:t>BF</w:t>
      </w:r>
      <w:r w:rsidRPr="00EC7AFD">
        <w:rPr>
          <w:szCs w:val="24"/>
          <w:vertAlign w:val="subscript"/>
          <w:lang w:eastAsia="en-GB"/>
        </w:rPr>
        <w:t>4</w:t>
      </w:r>
      <w:r w:rsidRPr="0010369F">
        <w:rPr>
          <w:sz w:val="16"/>
          <w:szCs w:val="16"/>
          <w:lang w:eastAsia="en-GB"/>
        </w:rPr>
        <w:t xml:space="preserve"> </w:t>
      </w:r>
      <w:r w:rsidRPr="0010369F">
        <w:rPr>
          <w:szCs w:val="24"/>
          <w:lang w:eastAsia="en-GB"/>
        </w:rPr>
        <w:t>(22.2 g, 63.4</w:t>
      </w:r>
      <w:r>
        <w:rPr>
          <w:szCs w:val="24"/>
          <w:lang w:eastAsia="en-GB"/>
        </w:rPr>
        <w:t xml:space="preserve"> </w:t>
      </w:r>
      <w:r w:rsidRPr="0010369F">
        <w:rPr>
          <w:szCs w:val="24"/>
          <w:lang w:eastAsia="en-GB"/>
        </w:rPr>
        <w:t>mmol</w:t>
      </w:r>
      <w:r w:rsidR="00A47353">
        <w:rPr>
          <w:szCs w:val="24"/>
          <w:lang w:eastAsia="en-GB"/>
        </w:rPr>
        <w:t xml:space="preserve">, 2 </w:t>
      </w:r>
      <w:r w:rsidR="0007304A">
        <w:rPr>
          <w:szCs w:val="24"/>
          <w:lang w:eastAsia="en-GB"/>
        </w:rPr>
        <w:t>eq.</w:t>
      </w:r>
      <w:r w:rsidRPr="0010369F">
        <w:rPr>
          <w:szCs w:val="24"/>
          <w:lang w:eastAsia="en-GB"/>
        </w:rPr>
        <w:t>) in MeCN (80 mL). A solution of pyranyl ether (6.3 g, 31.8 mmol) in</w:t>
      </w:r>
      <w:r>
        <w:rPr>
          <w:szCs w:val="24"/>
          <w:lang w:eastAsia="en-GB"/>
        </w:rPr>
        <w:t xml:space="preserve"> </w:t>
      </w:r>
      <w:r w:rsidRPr="0010369F">
        <w:rPr>
          <w:szCs w:val="24"/>
          <w:lang w:eastAsia="en-GB"/>
        </w:rPr>
        <w:t xml:space="preserve">MeCN (80 mL) was added and the </w:t>
      </w:r>
      <w:r w:rsidR="005249F9">
        <w:rPr>
          <w:szCs w:val="24"/>
          <w:lang w:eastAsia="en-GB"/>
        </w:rPr>
        <w:t xml:space="preserve">new </w:t>
      </w:r>
      <w:r w:rsidRPr="0010369F">
        <w:rPr>
          <w:szCs w:val="24"/>
          <w:lang w:eastAsia="en-GB"/>
        </w:rPr>
        <w:t xml:space="preserve">reaction </w:t>
      </w:r>
      <w:r w:rsidR="005249F9">
        <w:rPr>
          <w:szCs w:val="24"/>
          <w:lang w:eastAsia="en-GB"/>
        </w:rPr>
        <w:t xml:space="preserve">mixture </w:t>
      </w:r>
      <w:r w:rsidRPr="0010369F">
        <w:rPr>
          <w:szCs w:val="24"/>
          <w:lang w:eastAsia="en-GB"/>
        </w:rPr>
        <w:t xml:space="preserve">was heated at reflux for </w:t>
      </w:r>
      <w:r w:rsidR="007B53BD">
        <w:rPr>
          <w:szCs w:val="24"/>
          <w:lang w:eastAsia="en-GB"/>
        </w:rPr>
        <w:t>overnight</w:t>
      </w:r>
      <w:r w:rsidRPr="0010369F">
        <w:rPr>
          <w:szCs w:val="24"/>
          <w:lang w:eastAsia="en-GB"/>
        </w:rPr>
        <w:t>. After this</w:t>
      </w:r>
      <w:r>
        <w:rPr>
          <w:szCs w:val="24"/>
          <w:lang w:eastAsia="en-GB"/>
        </w:rPr>
        <w:t xml:space="preserve"> </w:t>
      </w:r>
      <w:r w:rsidRPr="0010369F">
        <w:rPr>
          <w:szCs w:val="24"/>
          <w:lang w:eastAsia="en-GB"/>
        </w:rPr>
        <w:t>time, the reaction was cooled to room temperature, diluted with DCM and filtered</w:t>
      </w:r>
      <w:r>
        <w:rPr>
          <w:szCs w:val="24"/>
          <w:lang w:eastAsia="en-GB"/>
        </w:rPr>
        <w:t xml:space="preserve"> </w:t>
      </w:r>
      <w:r w:rsidRPr="0010369F">
        <w:rPr>
          <w:szCs w:val="24"/>
          <w:lang w:eastAsia="en-GB"/>
        </w:rPr>
        <w:t xml:space="preserve">through celite. Concentration of the filtrate </w:t>
      </w:r>
      <w:r w:rsidRPr="0010369F">
        <w:rPr>
          <w:i/>
          <w:iCs/>
          <w:szCs w:val="24"/>
          <w:lang w:eastAsia="en-GB"/>
        </w:rPr>
        <w:t xml:space="preserve">in vacuo </w:t>
      </w:r>
      <w:r>
        <w:rPr>
          <w:szCs w:val="24"/>
          <w:lang w:eastAsia="en-GB"/>
        </w:rPr>
        <w:t xml:space="preserve">afforded a crude residue, which </w:t>
      </w:r>
      <w:r w:rsidRPr="0010369F">
        <w:rPr>
          <w:szCs w:val="24"/>
          <w:lang w:eastAsia="en-GB"/>
        </w:rPr>
        <w:t>was dissolved in DCM, re-filtered through celite and concentrated. To the filtrate</w:t>
      </w:r>
      <w:r>
        <w:rPr>
          <w:szCs w:val="24"/>
          <w:lang w:eastAsia="en-GB"/>
        </w:rPr>
        <w:t xml:space="preserve"> </w:t>
      </w:r>
      <w:r w:rsidRPr="0010369F">
        <w:rPr>
          <w:szCs w:val="24"/>
          <w:lang w:eastAsia="en-GB"/>
        </w:rPr>
        <w:t>was then added 2 mL of DCM followed by a 1: 1 / Et</w:t>
      </w:r>
      <w:r w:rsidRPr="00D42926">
        <w:rPr>
          <w:szCs w:val="24"/>
          <w:vertAlign w:val="subscript"/>
          <w:lang w:eastAsia="en-GB"/>
        </w:rPr>
        <w:t>2</w:t>
      </w:r>
      <w:r w:rsidRPr="0010369F">
        <w:rPr>
          <w:szCs w:val="24"/>
          <w:lang w:eastAsia="en-GB"/>
        </w:rPr>
        <w:t>O: petroleum ether mixture</w:t>
      </w:r>
      <w:r>
        <w:rPr>
          <w:szCs w:val="24"/>
          <w:lang w:eastAsia="en-GB"/>
        </w:rPr>
        <w:t xml:space="preserve"> </w:t>
      </w:r>
      <w:r w:rsidRPr="0010369F">
        <w:rPr>
          <w:szCs w:val="24"/>
          <w:lang w:eastAsia="en-GB"/>
        </w:rPr>
        <w:t>(100 mL). The mixture was subjected to vigorous stirring until the cloudy suspension</w:t>
      </w:r>
      <w:r>
        <w:rPr>
          <w:szCs w:val="24"/>
          <w:lang w:eastAsia="en-GB"/>
        </w:rPr>
        <w:t xml:space="preserve"> </w:t>
      </w:r>
      <w:r w:rsidRPr="0010369F">
        <w:rPr>
          <w:szCs w:val="24"/>
          <w:lang w:eastAsia="en-GB"/>
        </w:rPr>
        <w:t>became clear (10 - 15 min). The suspension was decanted and the solvent was</w:t>
      </w:r>
      <w:r>
        <w:rPr>
          <w:szCs w:val="24"/>
          <w:lang w:eastAsia="en-GB"/>
        </w:rPr>
        <w:t xml:space="preserve"> </w:t>
      </w:r>
      <w:r w:rsidRPr="0010369F">
        <w:rPr>
          <w:szCs w:val="24"/>
          <w:lang w:eastAsia="en-GB"/>
        </w:rPr>
        <w:t>carefully removed to leave a gummy residue. Trituration from DCM and 1: 1 /</w:t>
      </w:r>
      <w:r>
        <w:rPr>
          <w:szCs w:val="24"/>
          <w:lang w:eastAsia="en-GB"/>
        </w:rPr>
        <w:t xml:space="preserve"> </w:t>
      </w:r>
      <w:r w:rsidRPr="0010369F">
        <w:rPr>
          <w:szCs w:val="24"/>
          <w:lang w:eastAsia="en-GB"/>
        </w:rPr>
        <w:t>Et</w:t>
      </w:r>
      <w:r w:rsidRPr="00D42926">
        <w:rPr>
          <w:szCs w:val="24"/>
          <w:vertAlign w:val="subscript"/>
          <w:lang w:eastAsia="en-GB"/>
        </w:rPr>
        <w:t>2</w:t>
      </w:r>
      <w:r w:rsidRPr="0010369F">
        <w:rPr>
          <w:szCs w:val="24"/>
          <w:lang w:eastAsia="en-GB"/>
        </w:rPr>
        <w:t>O: PE mixture was repeated three times. After removal of the solvent, the Wittig</w:t>
      </w:r>
      <w:r>
        <w:rPr>
          <w:szCs w:val="24"/>
          <w:lang w:eastAsia="en-GB"/>
        </w:rPr>
        <w:t xml:space="preserve"> </w:t>
      </w:r>
      <w:r w:rsidRPr="0010369F">
        <w:rPr>
          <w:szCs w:val="24"/>
          <w:lang w:eastAsia="en-GB"/>
        </w:rPr>
        <w:t>salt was obtained (15.97 g, 97%) as a white solid containing an inseparable 5 : 1</w:t>
      </w:r>
      <w:r>
        <w:rPr>
          <w:szCs w:val="24"/>
          <w:lang w:eastAsia="en-GB"/>
        </w:rPr>
        <w:t xml:space="preserve"> </w:t>
      </w:r>
      <w:r w:rsidRPr="0010369F">
        <w:rPr>
          <w:szCs w:val="24"/>
          <w:lang w:eastAsia="en-GB"/>
        </w:rPr>
        <w:t>mixture of diastereoisomers;</w:t>
      </w:r>
      <w:r w:rsidR="001625F0">
        <w:rPr>
          <w:szCs w:val="24"/>
          <w:lang w:eastAsia="en-GB"/>
        </w:rPr>
        <w:t xml:space="preserve"> </w:t>
      </w:r>
      <w:r w:rsidR="001625F0" w:rsidRPr="001625F0">
        <w:rPr>
          <w:b/>
          <w:szCs w:val="24"/>
          <w:lang w:eastAsia="en-GB"/>
        </w:rPr>
        <w:t>M.p.</w:t>
      </w:r>
      <w:r w:rsidR="001625F0">
        <w:rPr>
          <w:szCs w:val="24"/>
          <w:lang w:eastAsia="en-GB"/>
        </w:rPr>
        <w:t xml:space="preserve"> = 80-81 </w:t>
      </w:r>
      <w:r w:rsidR="001625F0" w:rsidRPr="001625F0">
        <w:rPr>
          <w:szCs w:val="24"/>
          <w:vertAlign w:val="superscript"/>
          <w:lang w:eastAsia="en-GB"/>
        </w:rPr>
        <w:t>o</w:t>
      </w:r>
      <w:r w:rsidR="001625F0">
        <w:rPr>
          <w:szCs w:val="24"/>
          <w:lang w:eastAsia="en-GB"/>
        </w:rPr>
        <w:t xml:space="preserve">C; </w:t>
      </w:r>
      <w:r w:rsidRPr="00D42926">
        <w:rPr>
          <w:b/>
          <w:szCs w:val="24"/>
          <w:vertAlign w:val="superscript"/>
          <w:lang w:eastAsia="en-GB"/>
        </w:rPr>
        <w:t>1</w:t>
      </w:r>
      <w:r w:rsidRPr="00D42926">
        <w:rPr>
          <w:b/>
          <w:szCs w:val="24"/>
          <w:lang w:eastAsia="en-GB"/>
        </w:rPr>
        <w:t>H NMR</w:t>
      </w:r>
      <w:r w:rsidRPr="0010369F">
        <w:rPr>
          <w:szCs w:val="24"/>
          <w:lang w:eastAsia="en-GB"/>
        </w:rPr>
        <w:t xml:space="preserve"> (250 MHz, CDCl</w:t>
      </w:r>
      <w:r w:rsidRPr="00D42926">
        <w:rPr>
          <w:szCs w:val="24"/>
          <w:vertAlign w:val="subscript"/>
          <w:lang w:eastAsia="en-GB"/>
        </w:rPr>
        <w:t>3</w:t>
      </w:r>
      <w:r w:rsidRPr="0010369F">
        <w:rPr>
          <w:szCs w:val="24"/>
          <w:lang w:eastAsia="en-GB"/>
        </w:rPr>
        <w:t>): δ 7.88-7.56 (15H, m,</w:t>
      </w:r>
      <w:r>
        <w:rPr>
          <w:szCs w:val="24"/>
          <w:lang w:eastAsia="en-GB"/>
        </w:rPr>
        <w:t xml:space="preserve"> </w:t>
      </w:r>
      <w:r w:rsidRPr="0010369F">
        <w:rPr>
          <w:szCs w:val="24"/>
          <w:lang w:eastAsia="en-GB"/>
        </w:rPr>
        <w:t>Ar-</w:t>
      </w:r>
      <w:r w:rsidRPr="0010369F">
        <w:rPr>
          <w:i/>
          <w:iCs/>
          <w:szCs w:val="24"/>
          <w:lang w:eastAsia="en-GB"/>
        </w:rPr>
        <w:t>H</w:t>
      </w:r>
      <w:r w:rsidRPr="0010369F">
        <w:rPr>
          <w:szCs w:val="24"/>
          <w:lang w:eastAsia="en-GB"/>
        </w:rPr>
        <w:t>), 5.99-5.45 (2H, m, C</w:t>
      </w:r>
      <w:r w:rsidRPr="0010369F">
        <w:rPr>
          <w:i/>
          <w:iCs/>
          <w:szCs w:val="24"/>
          <w:lang w:eastAsia="en-GB"/>
        </w:rPr>
        <w:t>H</w:t>
      </w:r>
      <w:r w:rsidRPr="0010369F">
        <w:rPr>
          <w:szCs w:val="24"/>
          <w:lang w:eastAsia="en-GB"/>
        </w:rPr>
        <w:t>P, CH</w:t>
      </w:r>
      <w:r w:rsidRPr="00D42926">
        <w:rPr>
          <w:szCs w:val="24"/>
          <w:vertAlign w:val="subscript"/>
          <w:lang w:eastAsia="en-GB"/>
        </w:rPr>
        <w:t>2</w:t>
      </w:r>
      <w:r w:rsidRPr="0010369F">
        <w:rPr>
          <w:szCs w:val="24"/>
          <w:lang w:eastAsia="en-GB"/>
        </w:rPr>
        <w:t>-alkene-</w:t>
      </w:r>
      <w:r w:rsidRPr="0010369F">
        <w:rPr>
          <w:i/>
          <w:iCs/>
          <w:szCs w:val="24"/>
          <w:lang w:eastAsia="en-GB"/>
        </w:rPr>
        <w:t>H</w:t>
      </w:r>
      <w:r w:rsidRPr="0010369F">
        <w:rPr>
          <w:szCs w:val="24"/>
          <w:lang w:eastAsia="en-GB"/>
        </w:rPr>
        <w:t>),</w:t>
      </w:r>
      <w:r>
        <w:rPr>
          <w:szCs w:val="24"/>
          <w:lang w:eastAsia="en-GB"/>
        </w:rPr>
        <w:t xml:space="preserve"> </w:t>
      </w:r>
      <w:r w:rsidRPr="0010369F">
        <w:rPr>
          <w:szCs w:val="24"/>
          <w:lang w:eastAsia="en-GB"/>
        </w:rPr>
        <w:t>5.39-5.20 (1H, m,</w:t>
      </w:r>
      <w:r>
        <w:rPr>
          <w:szCs w:val="24"/>
          <w:lang w:eastAsia="en-GB"/>
        </w:rPr>
        <w:t xml:space="preserve"> </w:t>
      </w:r>
      <w:r w:rsidRPr="0010369F">
        <w:rPr>
          <w:szCs w:val="24"/>
          <w:lang w:eastAsia="en-GB"/>
        </w:rPr>
        <w:t>CH-alkene-</w:t>
      </w:r>
      <w:r w:rsidRPr="0010369F">
        <w:rPr>
          <w:i/>
          <w:iCs/>
          <w:szCs w:val="24"/>
          <w:lang w:eastAsia="en-GB"/>
        </w:rPr>
        <w:t>H</w:t>
      </w:r>
      <w:r w:rsidRPr="0010369F">
        <w:rPr>
          <w:szCs w:val="24"/>
          <w:lang w:eastAsia="en-GB"/>
        </w:rPr>
        <w:t>), 4.57-4.46 (0.2H, m, pyran-OC</w:t>
      </w:r>
      <w:r w:rsidRPr="0010369F">
        <w:rPr>
          <w:i/>
          <w:iCs/>
          <w:szCs w:val="24"/>
          <w:lang w:eastAsia="en-GB"/>
        </w:rPr>
        <w:t>H</w:t>
      </w:r>
      <w:r w:rsidRPr="0010369F">
        <w:rPr>
          <w:szCs w:val="24"/>
          <w:lang w:eastAsia="en-GB"/>
        </w:rPr>
        <w:t>),</w:t>
      </w:r>
      <w:r>
        <w:rPr>
          <w:szCs w:val="24"/>
          <w:lang w:eastAsia="en-GB"/>
        </w:rPr>
        <w:t xml:space="preserve"> </w:t>
      </w:r>
      <w:r w:rsidRPr="0010369F">
        <w:rPr>
          <w:szCs w:val="24"/>
          <w:lang w:eastAsia="en-GB"/>
        </w:rPr>
        <w:t>4.38-4.15 (0.8H, m, pyran-OC</w:t>
      </w:r>
      <w:r w:rsidRPr="0010369F">
        <w:rPr>
          <w:i/>
          <w:iCs/>
          <w:szCs w:val="24"/>
          <w:lang w:eastAsia="en-GB"/>
        </w:rPr>
        <w:t>H</w:t>
      </w:r>
      <w:r w:rsidRPr="0010369F">
        <w:rPr>
          <w:szCs w:val="24"/>
          <w:lang w:eastAsia="en-GB"/>
        </w:rPr>
        <w:t>), 2.24-1.49 (7H, m, C</w:t>
      </w:r>
      <w:r w:rsidRPr="0010369F">
        <w:rPr>
          <w:i/>
          <w:iCs/>
          <w:szCs w:val="24"/>
          <w:lang w:eastAsia="en-GB"/>
        </w:rPr>
        <w:t>H</w:t>
      </w:r>
      <w:r w:rsidRPr="0010369F">
        <w:rPr>
          <w:i/>
          <w:iCs/>
          <w:sz w:val="16"/>
          <w:szCs w:val="16"/>
          <w:lang w:eastAsia="en-GB"/>
        </w:rPr>
        <w:t>2</w:t>
      </w:r>
      <w:r w:rsidRPr="0010369F">
        <w:rPr>
          <w:szCs w:val="24"/>
          <w:lang w:eastAsia="en-GB"/>
        </w:rPr>
        <w:t>), 1.44-1.09</w:t>
      </w:r>
      <w:r>
        <w:rPr>
          <w:szCs w:val="24"/>
          <w:lang w:eastAsia="en-GB"/>
        </w:rPr>
        <w:t xml:space="preserve"> </w:t>
      </w:r>
      <w:r w:rsidRPr="0010369F">
        <w:rPr>
          <w:szCs w:val="24"/>
          <w:lang w:eastAsia="en-GB"/>
        </w:rPr>
        <w:t>(5H, m,</w:t>
      </w:r>
      <w:r>
        <w:rPr>
          <w:szCs w:val="24"/>
          <w:lang w:eastAsia="en-GB"/>
        </w:rPr>
        <w:t xml:space="preserve"> </w:t>
      </w:r>
      <w:r w:rsidRPr="0010369F">
        <w:rPr>
          <w:szCs w:val="24"/>
          <w:lang w:eastAsia="en-GB"/>
        </w:rPr>
        <w:t>C</w:t>
      </w:r>
      <w:r>
        <w:rPr>
          <w:i/>
          <w:iCs/>
          <w:szCs w:val="24"/>
          <w:lang w:eastAsia="en-GB"/>
        </w:rPr>
        <w:t>H</w:t>
      </w:r>
      <w:r w:rsidRPr="00D42926">
        <w:rPr>
          <w:iCs/>
          <w:szCs w:val="24"/>
          <w:vertAlign w:val="subscript"/>
          <w:lang w:eastAsia="en-GB"/>
        </w:rPr>
        <w:t>2</w:t>
      </w:r>
      <w:r w:rsidRPr="0010369F">
        <w:rPr>
          <w:szCs w:val="24"/>
          <w:lang w:eastAsia="en-GB"/>
        </w:rPr>
        <w:t xml:space="preserve">), 0.87 (3H, t, </w:t>
      </w:r>
      <w:r w:rsidRPr="0010369F">
        <w:rPr>
          <w:i/>
          <w:iCs/>
          <w:szCs w:val="24"/>
          <w:lang w:eastAsia="en-GB"/>
        </w:rPr>
        <w:t xml:space="preserve">J </w:t>
      </w:r>
      <w:r w:rsidRPr="0010369F">
        <w:rPr>
          <w:szCs w:val="24"/>
          <w:lang w:eastAsia="en-GB"/>
        </w:rPr>
        <w:t>= 7.0 Hz, C</w:t>
      </w:r>
      <w:r w:rsidRPr="0010369F">
        <w:rPr>
          <w:i/>
          <w:iCs/>
          <w:szCs w:val="24"/>
          <w:lang w:eastAsia="en-GB"/>
        </w:rPr>
        <w:t>H</w:t>
      </w:r>
      <w:r w:rsidRPr="00D42926">
        <w:rPr>
          <w:iCs/>
          <w:szCs w:val="24"/>
          <w:vertAlign w:val="subscript"/>
          <w:lang w:eastAsia="en-GB"/>
        </w:rPr>
        <w:t>3</w:t>
      </w:r>
      <w:r w:rsidRPr="0010369F">
        <w:rPr>
          <w:szCs w:val="24"/>
          <w:lang w:eastAsia="en-GB"/>
        </w:rPr>
        <w:t>);</w:t>
      </w:r>
      <w:r>
        <w:rPr>
          <w:szCs w:val="24"/>
          <w:lang w:eastAsia="en-GB"/>
        </w:rPr>
        <w:t xml:space="preserve"> </w:t>
      </w:r>
      <w:r w:rsidRPr="00D42926">
        <w:rPr>
          <w:b/>
          <w:szCs w:val="24"/>
          <w:vertAlign w:val="superscript"/>
          <w:lang w:eastAsia="en-GB"/>
        </w:rPr>
        <w:t>31</w:t>
      </w:r>
      <w:r w:rsidRPr="00D42926">
        <w:rPr>
          <w:b/>
          <w:szCs w:val="24"/>
          <w:lang w:eastAsia="en-GB"/>
        </w:rPr>
        <w:t>P NMR</w:t>
      </w:r>
      <w:r w:rsidRPr="0010369F">
        <w:rPr>
          <w:szCs w:val="24"/>
          <w:lang w:eastAsia="en-GB"/>
        </w:rPr>
        <w:t xml:space="preserve"> (250</w:t>
      </w:r>
      <w:r>
        <w:rPr>
          <w:szCs w:val="24"/>
          <w:lang w:eastAsia="en-GB"/>
        </w:rPr>
        <w:t xml:space="preserve"> </w:t>
      </w:r>
      <w:r w:rsidRPr="0010369F">
        <w:rPr>
          <w:szCs w:val="24"/>
          <w:lang w:eastAsia="en-GB"/>
        </w:rPr>
        <w:t>MHz, CDCl</w:t>
      </w:r>
      <w:r w:rsidRPr="00D42926">
        <w:rPr>
          <w:szCs w:val="24"/>
          <w:vertAlign w:val="subscript"/>
          <w:lang w:eastAsia="en-GB"/>
        </w:rPr>
        <w:t>3</w:t>
      </w:r>
      <w:r w:rsidRPr="0010369F">
        <w:rPr>
          <w:szCs w:val="24"/>
          <w:lang w:eastAsia="en-GB"/>
        </w:rPr>
        <w:t>): δ 19.9</w:t>
      </w:r>
      <w:r>
        <w:rPr>
          <w:szCs w:val="24"/>
          <w:lang w:eastAsia="en-GB"/>
        </w:rPr>
        <w:t>.</w:t>
      </w:r>
    </w:p>
    <w:p w:rsidR="00400946" w:rsidRDefault="00400946" w:rsidP="00D53D38">
      <w:pPr>
        <w:autoSpaceDE w:val="0"/>
        <w:autoSpaceDN w:val="0"/>
        <w:adjustRightInd w:val="0"/>
        <w:spacing w:after="0" w:line="360" w:lineRule="auto"/>
        <w:jc w:val="both"/>
        <w:rPr>
          <w:szCs w:val="24"/>
          <w:lang w:eastAsia="en-GB"/>
        </w:rPr>
      </w:pPr>
    </w:p>
    <w:p w:rsidR="001F5C0D" w:rsidRDefault="001F5C0D" w:rsidP="00B16E72">
      <w:pPr>
        <w:autoSpaceDE w:val="0"/>
        <w:autoSpaceDN w:val="0"/>
        <w:adjustRightInd w:val="0"/>
        <w:spacing w:after="0" w:line="360" w:lineRule="auto"/>
        <w:jc w:val="center"/>
        <w:rPr>
          <w:b/>
          <w:bCs/>
          <w:szCs w:val="24"/>
          <w:lang w:eastAsia="en-GB"/>
        </w:rPr>
      </w:pPr>
    </w:p>
    <w:p w:rsidR="001F5C0D" w:rsidRDefault="001F5C0D" w:rsidP="00B16E72">
      <w:pPr>
        <w:autoSpaceDE w:val="0"/>
        <w:autoSpaceDN w:val="0"/>
        <w:adjustRightInd w:val="0"/>
        <w:spacing w:after="0" w:line="360" w:lineRule="auto"/>
        <w:jc w:val="center"/>
        <w:rPr>
          <w:b/>
          <w:bCs/>
          <w:szCs w:val="24"/>
          <w:lang w:eastAsia="en-GB"/>
        </w:rPr>
      </w:pPr>
    </w:p>
    <w:p w:rsidR="001F5C0D" w:rsidRDefault="001F5C0D" w:rsidP="00B16E72">
      <w:pPr>
        <w:autoSpaceDE w:val="0"/>
        <w:autoSpaceDN w:val="0"/>
        <w:adjustRightInd w:val="0"/>
        <w:spacing w:after="0" w:line="360" w:lineRule="auto"/>
        <w:jc w:val="center"/>
        <w:rPr>
          <w:b/>
          <w:bCs/>
          <w:szCs w:val="24"/>
          <w:lang w:eastAsia="en-GB"/>
        </w:rPr>
      </w:pPr>
    </w:p>
    <w:p w:rsidR="00B16E72" w:rsidRDefault="00B16E72" w:rsidP="00B16E72">
      <w:pPr>
        <w:autoSpaceDE w:val="0"/>
        <w:autoSpaceDN w:val="0"/>
        <w:adjustRightInd w:val="0"/>
        <w:spacing w:after="0" w:line="360" w:lineRule="auto"/>
        <w:jc w:val="center"/>
        <w:rPr>
          <w:b/>
          <w:bCs/>
          <w:szCs w:val="24"/>
          <w:lang w:eastAsia="en-GB"/>
        </w:rPr>
      </w:pPr>
      <w:r w:rsidRPr="006A3222">
        <w:rPr>
          <w:b/>
          <w:bCs/>
          <w:szCs w:val="24"/>
          <w:lang w:eastAsia="en-GB"/>
        </w:rPr>
        <w:lastRenderedPageBreak/>
        <w:t xml:space="preserve">Preparation of </w:t>
      </w:r>
      <w:r w:rsidRPr="00B16E72">
        <w:rPr>
          <w:b/>
          <w:bCs/>
          <w:szCs w:val="24"/>
          <w:lang w:eastAsia="en-GB"/>
        </w:rPr>
        <w:t>(</w:t>
      </w:r>
      <w:r w:rsidRPr="00B16E72">
        <w:rPr>
          <w:b/>
          <w:bCs/>
          <w:i/>
          <w:szCs w:val="24"/>
          <w:lang w:eastAsia="en-GB"/>
        </w:rPr>
        <w:t>Z</w:t>
      </w:r>
      <w:r w:rsidRPr="00B16E72">
        <w:rPr>
          <w:b/>
          <w:bCs/>
          <w:szCs w:val="24"/>
          <w:lang w:eastAsia="en-GB"/>
        </w:rPr>
        <w:t>)-(6-(hex-1-en-1-yl</w:t>
      </w:r>
      <w:proofErr w:type="gramStart"/>
      <w:r w:rsidRPr="00B16E72">
        <w:rPr>
          <w:b/>
          <w:bCs/>
          <w:szCs w:val="24"/>
          <w:lang w:eastAsia="en-GB"/>
        </w:rPr>
        <w:t>)tetrahydro</w:t>
      </w:r>
      <w:proofErr w:type="gramEnd"/>
      <w:r w:rsidRPr="00B16E72">
        <w:rPr>
          <w:b/>
          <w:bCs/>
          <w:szCs w:val="24"/>
          <w:lang w:eastAsia="en-GB"/>
        </w:rPr>
        <w:t>-2</w:t>
      </w:r>
      <w:r w:rsidRPr="00B16E72">
        <w:rPr>
          <w:b/>
          <w:bCs/>
          <w:i/>
          <w:szCs w:val="24"/>
          <w:lang w:eastAsia="en-GB"/>
        </w:rPr>
        <w:t>H</w:t>
      </w:r>
      <w:r w:rsidRPr="00B16E72">
        <w:rPr>
          <w:b/>
          <w:bCs/>
          <w:szCs w:val="24"/>
          <w:lang w:eastAsia="en-GB"/>
        </w:rPr>
        <w:t>-pyran-2-yl)triphenylphosphonium tetrafluoroborate</w:t>
      </w:r>
      <w:r w:rsidR="00FD7BD3">
        <w:rPr>
          <w:b/>
          <w:bCs/>
          <w:szCs w:val="24"/>
          <w:lang w:eastAsia="en-GB"/>
        </w:rPr>
        <w:t xml:space="preserve"> </w:t>
      </w:r>
      <w:r w:rsidR="00FD7BD3" w:rsidRPr="00EA514C">
        <w:rPr>
          <w:b/>
          <w:bCs/>
          <w:szCs w:val="24"/>
          <w:lang w:eastAsia="en-GB"/>
        </w:rPr>
        <w:t>(</w:t>
      </w:r>
      <w:r w:rsidR="00EA514C" w:rsidRPr="00EA514C">
        <w:rPr>
          <w:bCs/>
          <w:szCs w:val="24"/>
          <w:lang w:eastAsia="en-GB"/>
        </w:rPr>
        <w:t>(</w:t>
      </w:r>
      <w:r w:rsidR="00EA514C" w:rsidRPr="00EA514C">
        <w:rPr>
          <w:bCs/>
          <w:i/>
          <w:szCs w:val="24"/>
          <w:lang w:eastAsia="en-GB"/>
        </w:rPr>
        <w:t>E</w:t>
      </w:r>
      <w:r w:rsidR="00EA514C" w:rsidRPr="00EA514C">
        <w:rPr>
          <w:bCs/>
          <w:szCs w:val="24"/>
          <w:lang w:eastAsia="en-GB"/>
        </w:rPr>
        <w:t>)-</w:t>
      </w:r>
      <w:r w:rsidR="00EA514C">
        <w:rPr>
          <w:b/>
          <w:bCs/>
          <w:szCs w:val="24"/>
          <w:lang w:eastAsia="en-GB"/>
        </w:rPr>
        <w:t>47</w:t>
      </w:r>
      <w:r w:rsidR="00FD7BD3">
        <w:rPr>
          <w:b/>
          <w:bCs/>
          <w:szCs w:val="24"/>
          <w:lang w:eastAsia="en-GB"/>
        </w:rPr>
        <w:t>)</w:t>
      </w:r>
      <w:r w:rsidR="000A78C6" w:rsidRPr="000A78C6">
        <w:rPr>
          <w:b/>
          <w:bCs/>
          <w:szCs w:val="24"/>
          <w:vertAlign w:val="superscript"/>
          <w:lang w:eastAsia="en-GB"/>
        </w:rPr>
        <w:t>2</w:t>
      </w:r>
      <w:r w:rsidR="00601543">
        <w:rPr>
          <w:b/>
          <w:bCs/>
          <w:szCs w:val="24"/>
          <w:vertAlign w:val="superscript"/>
          <w:lang w:eastAsia="en-GB"/>
        </w:rPr>
        <w:t>2</w:t>
      </w:r>
    </w:p>
    <w:p w:rsidR="00D459EA" w:rsidRPr="006A3222" w:rsidRDefault="00D459EA" w:rsidP="00B16E72">
      <w:pPr>
        <w:autoSpaceDE w:val="0"/>
        <w:autoSpaceDN w:val="0"/>
        <w:adjustRightInd w:val="0"/>
        <w:spacing w:after="0" w:line="360" w:lineRule="auto"/>
        <w:jc w:val="center"/>
        <w:rPr>
          <w:szCs w:val="24"/>
        </w:rPr>
      </w:pPr>
    </w:p>
    <w:p w:rsidR="00A71FD7" w:rsidRDefault="00EA514C" w:rsidP="00B16E72">
      <w:pPr>
        <w:spacing w:after="0" w:line="360" w:lineRule="auto"/>
        <w:jc w:val="center"/>
        <w:rPr>
          <w:szCs w:val="24"/>
        </w:rPr>
      </w:pPr>
      <w:r w:rsidRPr="006A3222">
        <w:rPr>
          <w:szCs w:val="24"/>
        </w:rPr>
        <w:object w:dxaOrig="6170" w:dyaOrig="1485">
          <v:shape id="_x0000_i1182" type="#_x0000_t75" style="width:246pt;height:59.25pt" o:ole="">
            <v:imagedata r:id="rId311" o:title=""/>
          </v:shape>
          <o:OLEObject Type="Embed" ProgID="ChemDraw.Document.6.0" ShapeID="_x0000_i1182" DrawAspect="Content" ObjectID="_1474924577" r:id="rId312"/>
        </w:object>
      </w:r>
    </w:p>
    <w:p w:rsidR="00B16E72" w:rsidRPr="006A3222" w:rsidRDefault="00B16E72" w:rsidP="00B16E72">
      <w:pPr>
        <w:spacing w:after="0" w:line="360" w:lineRule="auto"/>
        <w:jc w:val="center"/>
        <w:rPr>
          <w:szCs w:val="24"/>
        </w:rPr>
      </w:pPr>
    </w:p>
    <w:p w:rsidR="001625F0" w:rsidRPr="001625F0" w:rsidRDefault="001625F0" w:rsidP="001625F0">
      <w:pPr>
        <w:autoSpaceDE w:val="0"/>
        <w:autoSpaceDN w:val="0"/>
        <w:adjustRightInd w:val="0"/>
        <w:spacing w:after="0" w:line="360" w:lineRule="auto"/>
        <w:jc w:val="both"/>
        <w:rPr>
          <w:szCs w:val="24"/>
          <w:lang w:eastAsia="en-GB"/>
        </w:rPr>
      </w:pPr>
      <w:r w:rsidRPr="001625F0">
        <w:rPr>
          <w:szCs w:val="24"/>
          <w:lang w:eastAsia="en-GB"/>
        </w:rPr>
        <w:t>Following the representative procedure</w:t>
      </w:r>
      <w:r w:rsidR="00092CEC">
        <w:rPr>
          <w:szCs w:val="24"/>
          <w:lang w:eastAsia="en-GB"/>
        </w:rPr>
        <w:t xml:space="preserve"> for </w:t>
      </w:r>
      <w:r w:rsidRPr="001625F0">
        <w:rPr>
          <w:szCs w:val="24"/>
          <w:lang w:eastAsia="en-GB"/>
        </w:rPr>
        <w:t>Wittig salt</w:t>
      </w:r>
      <w:r w:rsidR="00092CEC">
        <w:rPr>
          <w:szCs w:val="24"/>
          <w:lang w:eastAsia="en-GB"/>
        </w:rPr>
        <w:t xml:space="preserve"> preparation; the Wittig salt </w:t>
      </w:r>
      <w:r w:rsidRPr="001625F0">
        <w:rPr>
          <w:szCs w:val="24"/>
          <w:lang w:eastAsia="en-GB"/>
        </w:rPr>
        <w:t>was prepared from</w:t>
      </w:r>
      <w:r>
        <w:rPr>
          <w:szCs w:val="24"/>
          <w:lang w:eastAsia="en-GB"/>
        </w:rPr>
        <w:t xml:space="preserve"> </w:t>
      </w:r>
      <w:r w:rsidRPr="001625F0">
        <w:rPr>
          <w:szCs w:val="24"/>
          <w:lang w:eastAsia="en-GB"/>
        </w:rPr>
        <w:t>pyranyl ether (360 mg, 1.81 mmol), HPPh</w:t>
      </w:r>
      <w:r w:rsidRPr="001625F0">
        <w:rPr>
          <w:sz w:val="16"/>
          <w:szCs w:val="16"/>
          <w:lang w:eastAsia="en-GB"/>
        </w:rPr>
        <w:t>3</w:t>
      </w:r>
      <w:r w:rsidRPr="001625F0">
        <w:rPr>
          <w:szCs w:val="24"/>
          <w:lang w:eastAsia="en-GB"/>
        </w:rPr>
        <w:t>BF</w:t>
      </w:r>
      <w:r w:rsidRPr="001625F0">
        <w:rPr>
          <w:sz w:val="16"/>
          <w:szCs w:val="16"/>
          <w:lang w:eastAsia="en-GB"/>
        </w:rPr>
        <w:t xml:space="preserve">4 </w:t>
      </w:r>
      <w:r w:rsidRPr="001625F0">
        <w:rPr>
          <w:szCs w:val="24"/>
          <w:lang w:eastAsia="en-GB"/>
        </w:rPr>
        <w:t>(1.27 g, 3.63 mmol), 4 Å</w:t>
      </w:r>
      <w:r>
        <w:rPr>
          <w:szCs w:val="24"/>
          <w:lang w:eastAsia="en-GB"/>
        </w:rPr>
        <w:t xml:space="preserve"> </w:t>
      </w:r>
      <w:r w:rsidRPr="001625F0">
        <w:rPr>
          <w:szCs w:val="24"/>
          <w:lang w:eastAsia="en-GB"/>
        </w:rPr>
        <w:t xml:space="preserve">molecular sieves (1.2 g), and MeCN (19 mL). The desired </w:t>
      </w:r>
      <w:r w:rsidR="00092CEC">
        <w:rPr>
          <w:szCs w:val="24"/>
          <w:lang w:eastAsia="en-GB"/>
        </w:rPr>
        <w:t xml:space="preserve">Wittig salt </w:t>
      </w:r>
      <w:r w:rsidRPr="001625F0">
        <w:rPr>
          <w:szCs w:val="24"/>
          <w:lang w:eastAsia="en-GB"/>
        </w:rPr>
        <w:t>was obtained</w:t>
      </w:r>
      <w:r>
        <w:rPr>
          <w:szCs w:val="24"/>
          <w:lang w:eastAsia="en-GB"/>
        </w:rPr>
        <w:t xml:space="preserve"> </w:t>
      </w:r>
      <w:r w:rsidRPr="001625F0">
        <w:rPr>
          <w:szCs w:val="24"/>
          <w:lang w:eastAsia="en-GB"/>
        </w:rPr>
        <w:t xml:space="preserve">(822 mg, 85%) as a white solid; </w:t>
      </w:r>
      <w:r w:rsidRPr="00092CEC">
        <w:rPr>
          <w:b/>
          <w:szCs w:val="24"/>
          <w:lang w:eastAsia="en-GB"/>
        </w:rPr>
        <w:t>M.p.</w:t>
      </w:r>
      <w:r w:rsidRPr="001625F0">
        <w:rPr>
          <w:szCs w:val="24"/>
          <w:lang w:eastAsia="en-GB"/>
        </w:rPr>
        <w:t xml:space="preserve"> = 148-150 °C; </w:t>
      </w:r>
      <w:r w:rsidR="00092CEC" w:rsidRPr="00092CEC">
        <w:rPr>
          <w:b/>
          <w:szCs w:val="24"/>
          <w:vertAlign w:val="superscript"/>
          <w:lang w:eastAsia="en-GB"/>
        </w:rPr>
        <w:t>1</w:t>
      </w:r>
      <w:r w:rsidRPr="00092CEC">
        <w:rPr>
          <w:b/>
          <w:szCs w:val="24"/>
          <w:lang w:eastAsia="en-GB"/>
        </w:rPr>
        <w:t>H NMR</w:t>
      </w:r>
      <w:r w:rsidRPr="001625F0">
        <w:rPr>
          <w:szCs w:val="24"/>
          <w:lang w:eastAsia="en-GB"/>
        </w:rPr>
        <w:t xml:space="preserve"> (250 MHz, CDCl</w:t>
      </w:r>
      <w:r w:rsidRPr="001625F0">
        <w:rPr>
          <w:sz w:val="16"/>
          <w:szCs w:val="16"/>
          <w:lang w:eastAsia="en-GB"/>
        </w:rPr>
        <w:t>3</w:t>
      </w:r>
      <w:r w:rsidRPr="001625F0">
        <w:rPr>
          <w:szCs w:val="24"/>
          <w:lang w:eastAsia="en-GB"/>
        </w:rPr>
        <w:t>): δ</w:t>
      </w:r>
      <w:r>
        <w:rPr>
          <w:szCs w:val="24"/>
          <w:lang w:eastAsia="en-GB"/>
        </w:rPr>
        <w:t xml:space="preserve"> </w:t>
      </w:r>
      <w:r w:rsidRPr="001625F0">
        <w:rPr>
          <w:szCs w:val="24"/>
          <w:lang w:eastAsia="en-GB"/>
        </w:rPr>
        <w:t>7.86-7.58 (15H, m, Ar-</w:t>
      </w:r>
      <w:r w:rsidRPr="001625F0">
        <w:rPr>
          <w:i/>
          <w:iCs/>
          <w:szCs w:val="24"/>
          <w:lang w:eastAsia="en-GB"/>
        </w:rPr>
        <w:t>H</w:t>
      </w:r>
      <w:r w:rsidRPr="001625F0">
        <w:rPr>
          <w:szCs w:val="24"/>
          <w:lang w:eastAsia="en-GB"/>
        </w:rPr>
        <w:t xml:space="preserve">), 5.76 (1H, ddd, </w:t>
      </w:r>
      <w:r w:rsidRPr="001625F0">
        <w:rPr>
          <w:i/>
          <w:iCs/>
          <w:szCs w:val="24"/>
          <w:lang w:eastAsia="en-GB"/>
        </w:rPr>
        <w:t xml:space="preserve">J </w:t>
      </w:r>
      <w:r w:rsidRPr="001625F0">
        <w:rPr>
          <w:szCs w:val="24"/>
          <w:lang w:eastAsia="en-GB"/>
        </w:rPr>
        <w:t>= 12.0, 4.0, 2.0 Hz, C</w:t>
      </w:r>
      <w:r w:rsidRPr="001625F0">
        <w:rPr>
          <w:i/>
          <w:iCs/>
          <w:szCs w:val="24"/>
          <w:lang w:eastAsia="en-GB"/>
        </w:rPr>
        <w:t>H</w:t>
      </w:r>
      <w:r w:rsidRPr="001625F0">
        <w:rPr>
          <w:szCs w:val="24"/>
          <w:lang w:eastAsia="en-GB"/>
        </w:rPr>
        <w:t>P), 5.46 (1H, app</w:t>
      </w:r>
      <w:r>
        <w:rPr>
          <w:szCs w:val="24"/>
          <w:lang w:eastAsia="en-GB"/>
        </w:rPr>
        <w:t xml:space="preserve"> </w:t>
      </w:r>
      <w:r w:rsidRPr="001625F0">
        <w:rPr>
          <w:szCs w:val="24"/>
          <w:lang w:eastAsia="en-GB"/>
        </w:rPr>
        <w:t xml:space="preserve">dtd, </w:t>
      </w:r>
      <w:r w:rsidRPr="001625F0">
        <w:rPr>
          <w:i/>
          <w:iCs/>
          <w:szCs w:val="24"/>
          <w:lang w:eastAsia="en-GB"/>
        </w:rPr>
        <w:t xml:space="preserve">J </w:t>
      </w:r>
      <w:r w:rsidRPr="001625F0">
        <w:rPr>
          <w:szCs w:val="24"/>
          <w:lang w:eastAsia="en-GB"/>
        </w:rPr>
        <w:t>= 11.0, 7.5, 1.0 Hz, CH</w:t>
      </w:r>
      <w:r w:rsidRPr="001625F0">
        <w:rPr>
          <w:sz w:val="16"/>
          <w:szCs w:val="16"/>
          <w:lang w:eastAsia="en-GB"/>
        </w:rPr>
        <w:t>2</w:t>
      </w:r>
      <w:r w:rsidRPr="001625F0">
        <w:rPr>
          <w:szCs w:val="24"/>
          <w:lang w:eastAsia="en-GB"/>
        </w:rPr>
        <w:t>-alkene-</w:t>
      </w:r>
      <w:r w:rsidRPr="001625F0">
        <w:rPr>
          <w:i/>
          <w:iCs/>
          <w:szCs w:val="24"/>
          <w:lang w:eastAsia="en-GB"/>
        </w:rPr>
        <w:t xml:space="preserve">H </w:t>
      </w:r>
      <w:r w:rsidRPr="001625F0">
        <w:rPr>
          <w:szCs w:val="24"/>
          <w:lang w:eastAsia="en-GB"/>
        </w:rPr>
        <w:t xml:space="preserve">), 5.22 (1H, app ddt, </w:t>
      </w:r>
      <w:r w:rsidRPr="001625F0">
        <w:rPr>
          <w:i/>
          <w:iCs/>
          <w:szCs w:val="24"/>
          <w:lang w:eastAsia="en-GB"/>
        </w:rPr>
        <w:t xml:space="preserve">J </w:t>
      </w:r>
      <w:r w:rsidRPr="001625F0">
        <w:rPr>
          <w:szCs w:val="24"/>
          <w:lang w:eastAsia="en-GB"/>
        </w:rPr>
        <w:t>= 11.0, 8.0, 1.5 Hz,</w:t>
      </w:r>
      <w:r>
        <w:rPr>
          <w:szCs w:val="24"/>
          <w:lang w:eastAsia="en-GB"/>
        </w:rPr>
        <w:t xml:space="preserve"> </w:t>
      </w:r>
      <w:r w:rsidRPr="001625F0">
        <w:rPr>
          <w:szCs w:val="24"/>
          <w:lang w:eastAsia="en-GB"/>
        </w:rPr>
        <w:t>CH-alkene-</w:t>
      </w:r>
      <w:r w:rsidRPr="001625F0">
        <w:rPr>
          <w:i/>
          <w:iCs/>
          <w:szCs w:val="24"/>
          <w:lang w:eastAsia="en-GB"/>
        </w:rPr>
        <w:t>H</w:t>
      </w:r>
      <w:r w:rsidRPr="001625F0">
        <w:rPr>
          <w:szCs w:val="24"/>
          <w:lang w:eastAsia="en-GB"/>
        </w:rPr>
        <w:t xml:space="preserve">), 4.66 (1H, t, </w:t>
      </w:r>
      <w:r w:rsidRPr="001625F0">
        <w:rPr>
          <w:i/>
          <w:iCs/>
          <w:szCs w:val="24"/>
          <w:lang w:eastAsia="en-GB"/>
        </w:rPr>
        <w:t xml:space="preserve">J </w:t>
      </w:r>
      <w:r w:rsidRPr="001625F0">
        <w:rPr>
          <w:szCs w:val="24"/>
          <w:lang w:eastAsia="en-GB"/>
        </w:rPr>
        <w:t>= 9.0 Hz, pyran-OC</w:t>
      </w:r>
      <w:r w:rsidRPr="001625F0">
        <w:rPr>
          <w:i/>
          <w:iCs/>
          <w:szCs w:val="24"/>
          <w:lang w:eastAsia="en-GB"/>
        </w:rPr>
        <w:t>H</w:t>
      </w:r>
      <w:r w:rsidRPr="001625F0">
        <w:rPr>
          <w:szCs w:val="24"/>
          <w:lang w:eastAsia="en-GB"/>
        </w:rPr>
        <w:t>), 2.19-1.84 (5H, m, C</w:t>
      </w:r>
      <w:r w:rsidRPr="001625F0">
        <w:rPr>
          <w:i/>
          <w:iCs/>
          <w:szCs w:val="24"/>
          <w:lang w:eastAsia="en-GB"/>
        </w:rPr>
        <w:t>H</w:t>
      </w:r>
      <w:r w:rsidRPr="001625F0">
        <w:rPr>
          <w:i/>
          <w:iCs/>
          <w:sz w:val="16"/>
          <w:szCs w:val="16"/>
          <w:lang w:eastAsia="en-GB"/>
        </w:rPr>
        <w:t>2</w:t>
      </w:r>
      <w:r w:rsidRPr="001625F0">
        <w:rPr>
          <w:szCs w:val="24"/>
          <w:lang w:eastAsia="en-GB"/>
        </w:rPr>
        <w:t>), 1.77-1.55 (2H, m, C</w:t>
      </w:r>
      <w:r w:rsidRPr="001625F0">
        <w:rPr>
          <w:i/>
          <w:iCs/>
          <w:szCs w:val="24"/>
          <w:lang w:eastAsia="en-GB"/>
        </w:rPr>
        <w:t>H</w:t>
      </w:r>
      <w:r w:rsidRPr="001625F0">
        <w:rPr>
          <w:i/>
          <w:iCs/>
          <w:sz w:val="16"/>
          <w:szCs w:val="16"/>
          <w:lang w:eastAsia="en-GB"/>
        </w:rPr>
        <w:t>2</w:t>
      </w:r>
      <w:r w:rsidRPr="001625F0">
        <w:rPr>
          <w:szCs w:val="24"/>
          <w:lang w:eastAsia="en-GB"/>
        </w:rPr>
        <w:t>), 1.49-1.16 (5H, m, C</w:t>
      </w:r>
      <w:r w:rsidRPr="001625F0">
        <w:rPr>
          <w:i/>
          <w:iCs/>
          <w:szCs w:val="24"/>
          <w:lang w:eastAsia="en-GB"/>
        </w:rPr>
        <w:t>H</w:t>
      </w:r>
      <w:r w:rsidRPr="001625F0">
        <w:rPr>
          <w:i/>
          <w:iCs/>
          <w:sz w:val="16"/>
          <w:szCs w:val="16"/>
          <w:lang w:eastAsia="en-GB"/>
        </w:rPr>
        <w:t>2</w:t>
      </w:r>
      <w:r w:rsidRPr="001625F0">
        <w:rPr>
          <w:szCs w:val="24"/>
          <w:lang w:eastAsia="en-GB"/>
        </w:rPr>
        <w:t xml:space="preserve">), 0.87 (3H, t, </w:t>
      </w:r>
      <w:r w:rsidRPr="001625F0">
        <w:rPr>
          <w:i/>
          <w:iCs/>
          <w:szCs w:val="24"/>
          <w:lang w:eastAsia="en-GB"/>
        </w:rPr>
        <w:t xml:space="preserve">J </w:t>
      </w:r>
      <w:r w:rsidRPr="001625F0">
        <w:rPr>
          <w:szCs w:val="24"/>
          <w:lang w:eastAsia="en-GB"/>
        </w:rPr>
        <w:t>= 7.0 Hz, C</w:t>
      </w:r>
      <w:r w:rsidRPr="001625F0">
        <w:rPr>
          <w:i/>
          <w:iCs/>
          <w:szCs w:val="24"/>
          <w:lang w:eastAsia="en-GB"/>
        </w:rPr>
        <w:t>H</w:t>
      </w:r>
      <w:r w:rsidRPr="001625F0">
        <w:rPr>
          <w:i/>
          <w:iCs/>
          <w:sz w:val="16"/>
          <w:szCs w:val="16"/>
          <w:lang w:eastAsia="en-GB"/>
        </w:rPr>
        <w:t>3</w:t>
      </w:r>
      <w:r w:rsidRPr="001625F0">
        <w:rPr>
          <w:szCs w:val="24"/>
          <w:lang w:eastAsia="en-GB"/>
        </w:rPr>
        <w:t>);</w:t>
      </w:r>
      <w:r w:rsidR="00092CEC">
        <w:rPr>
          <w:szCs w:val="24"/>
          <w:lang w:eastAsia="en-GB"/>
        </w:rPr>
        <w:t xml:space="preserve"> </w:t>
      </w:r>
      <w:r w:rsidR="00092CEC" w:rsidRPr="00092CEC">
        <w:rPr>
          <w:b/>
          <w:szCs w:val="24"/>
          <w:vertAlign w:val="superscript"/>
          <w:lang w:eastAsia="en-GB"/>
        </w:rPr>
        <w:t>31</w:t>
      </w:r>
      <w:r w:rsidRPr="00092CEC">
        <w:rPr>
          <w:b/>
          <w:szCs w:val="24"/>
          <w:lang w:eastAsia="en-GB"/>
        </w:rPr>
        <w:t>P NMR</w:t>
      </w:r>
      <w:r>
        <w:rPr>
          <w:szCs w:val="24"/>
          <w:lang w:eastAsia="en-GB"/>
        </w:rPr>
        <w:t xml:space="preserve"> </w:t>
      </w:r>
      <w:r w:rsidRPr="001625F0">
        <w:rPr>
          <w:szCs w:val="24"/>
          <w:lang w:eastAsia="en-GB"/>
        </w:rPr>
        <w:t>(250 MHz, CDCl</w:t>
      </w:r>
      <w:r w:rsidRPr="001625F0">
        <w:rPr>
          <w:sz w:val="16"/>
          <w:szCs w:val="16"/>
          <w:lang w:eastAsia="en-GB"/>
        </w:rPr>
        <w:t>3</w:t>
      </w:r>
      <w:r w:rsidRPr="001625F0">
        <w:rPr>
          <w:szCs w:val="24"/>
          <w:lang w:eastAsia="en-GB"/>
        </w:rPr>
        <w:t xml:space="preserve">): δ 20.0; </w:t>
      </w:r>
      <w:r w:rsidRPr="00092CEC">
        <w:rPr>
          <w:b/>
          <w:szCs w:val="24"/>
          <w:lang w:eastAsia="en-GB"/>
        </w:rPr>
        <w:t>FTIR</w:t>
      </w:r>
      <w:r w:rsidRPr="001625F0">
        <w:rPr>
          <w:szCs w:val="24"/>
          <w:lang w:eastAsia="en-GB"/>
        </w:rPr>
        <w:t xml:space="preserve"> (CH</w:t>
      </w:r>
      <w:r w:rsidR="00092CEC" w:rsidRPr="00092CEC">
        <w:rPr>
          <w:szCs w:val="24"/>
          <w:vertAlign w:val="subscript"/>
          <w:lang w:eastAsia="en-GB"/>
        </w:rPr>
        <w:t>2</w:t>
      </w:r>
      <w:r w:rsidRPr="001625F0">
        <w:rPr>
          <w:szCs w:val="24"/>
          <w:lang w:eastAsia="en-GB"/>
        </w:rPr>
        <w:t>Cl</w:t>
      </w:r>
      <w:r w:rsidRPr="001625F0">
        <w:rPr>
          <w:sz w:val="16"/>
          <w:szCs w:val="16"/>
          <w:lang w:eastAsia="en-GB"/>
        </w:rPr>
        <w:t>2</w:t>
      </w:r>
      <w:r w:rsidRPr="001625F0">
        <w:rPr>
          <w:szCs w:val="24"/>
          <w:lang w:eastAsia="en-GB"/>
        </w:rPr>
        <w:t xml:space="preserve">, </w:t>
      </w:r>
      <w:r w:rsidR="00092CEC" w:rsidRPr="00092CEC">
        <w:rPr>
          <w:szCs w:val="24"/>
        </w:rPr>
        <w:t>υ</w:t>
      </w:r>
      <w:r w:rsidR="00092CEC" w:rsidRPr="00092CEC">
        <w:rPr>
          <w:szCs w:val="24"/>
          <w:vertAlign w:val="subscript"/>
        </w:rPr>
        <w:t xml:space="preserve">max </w:t>
      </w:r>
      <w:r w:rsidRPr="00092CEC">
        <w:rPr>
          <w:szCs w:val="24"/>
          <w:lang w:eastAsia="en-GB"/>
        </w:rPr>
        <w:t xml:space="preserve"> cm</w:t>
      </w:r>
      <w:r w:rsidRPr="00092CEC">
        <w:rPr>
          <w:szCs w:val="24"/>
          <w:vertAlign w:val="superscript"/>
          <w:lang w:eastAsia="en-GB"/>
        </w:rPr>
        <w:t>-1</w:t>
      </w:r>
      <w:r w:rsidRPr="00092CEC">
        <w:rPr>
          <w:szCs w:val="24"/>
          <w:lang w:eastAsia="en-GB"/>
        </w:rPr>
        <w:t>) 3646</w:t>
      </w:r>
      <w:r w:rsidRPr="001625F0">
        <w:rPr>
          <w:szCs w:val="24"/>
          <w:lang w:eastAsia="en-GB"/>
        </w:rPr>
        <w:t xml:space="preserve"> (w), 3551 (w), 3068 (w),</w:t>
      </w:r>
      <w:r>
        <w:rPr>
          <w:szCs w:val="24"/>
          <w:lang w:eastAsia="en-GB"/>
        </w:rPr>
        <w:t xml:space="preserve"> </w:t>
      </w:r>
      <w:r w:rsidRPr="001625F0">
        <w:rPr>
          <w:szCs w:val="24"/>
          <w:lang w:eastAsia="en-GB"/>
        </w:rPr>
        <w:t>2955 (m), 2928 (m), 2870 (m), 1588 (w), 1486 (w), 1440 (s), 1193 (w), 1058 (s), 902</w:t>
      </w:r>
      <w:r>
        <w:rPr>
          <w:szCs w:val="24"/>
          <w:lang w:eastAsia="en-GB"/>
        </w:rPr>
        <w:t xml:space="preserve"> </w:t>
      </w:r>
      <w:r w:rsidRPr="001625F0">
        <w:rPr>
          <w:szCs w:val="24"/>
          <w:lang w:eastAsia="en-GB"/>
        </w:rPr>
        <w:t xml:space="preserve">(w); </w:t>
      </w:r>
      <w:r w:rsidRPr="00092CEC">
        <w:rPr>
          <w:b/>
          <w:szCs w:val="24"/>
          <w:lang w:eastAsia="en-GB"/>
        </w:rPr>
        <w:t>HRMS</w:t>
      </w:r>
      <w:r w:rsidRPr="001625F0">
        <w:rPr>
          <w:szCs w:val="24"/>
          <w:lang w:eastAsia="en-GB"/>
        </w:rPr>
        <w:t xml:space="preserve"> (TOF MS ES) </w:t>
      </w:r>
      <w:r w:rsidRPr="001625F0">
        <w:rPr>
          <w:i/>
          <w:iCs/>
          <w:szCs w:val="24"/>
          <w:lang w:eastAsia="en-GB"/>
        </w:rPr>
        <w:t xml:space="preserve">m/z </w:t>
      </w:r>
      <w:r w:rsidRPr="001625F0">
        <w:rPr>
          <w:szCs w:val="24"/>
          <w:lang w:eastAsia="en-GB"/>
        </w:rPr>
        <w:t>[M-BF</w:t>
      </w:r>
      <w:r w:rsidRPr="001625F0">
        <w:rPr>
          <w:sz w:val="16"/>
          <w:szCs w:val="16"/>
          <w:lang w:eastAsia="en-GB"/>
        </w:rPr>
        <w:t>4</w:t>
      </w:r>
      <w:r w:rsidRPr="001625F0">
        <w:rPr>
          <w:szCs w:val="24"/>
          <w:lang w:eastAsia="en-GB"/>
        </w:rPr>
        <w:t>]</w:t>
      </w:r>
      <w:r w:rsidR="00092CEC" w:rsidRPr="00092CEC">
        <w:rPr>
          <w:szCs w:val="24"/>
          <w:vertAlign w:val="superscript"/>
          <w:lang w:eastAsia="en-GB"/>
        </w:rPr>
        <w:t>+</w:t>
      </w:r>
      <w:r w:rsidRPr="001625F0">
        <w:rPr>
          <w:sz w:val="16"/>
          <w:szCs w:val="16"/>
          <w:lang w:eastAsia="en-GB"/>
        </w:rPr>
        <w:t xml:space="preserve"> </w:t>
      </w:r>
      <w:r w:rsidRPr="001625F0">
        <w:rPr>
          <w:szCs w:val="24"/>
          <w:lang w:eastAsia="en-GB"/>
        </w:rPr>
        <w:t>calcd for C</w:t>
      </w:r>
      <w:r w:rsidR="00092CEC" w:rsidRPr="00092CEC">
        <w:rPr>
          <w:szCs w:val="24"/>
          <w:vertAlign w:val="subscript"/>
          <w:lang w:eastAsia="en-GB"/>
        </w:rPr>
        <w:t>29</w:t>
      </w:r>
      <w:r w:rsidRPr="001625F0">
        <w:rPr>
          <w:szCs w:val="24"/>
          <w:lang w:eastAsia="en-GB"/>
        </w:rPr>
        <w:t>H</w:t>
      </w:r>
      <w:r w:rsidRPr="001625F0">
        <w:rPr>
          <w:sz w:val="16"/>
          <w:szCs w:val="16"/>
          <w:lang w:eastAsia="en-GB"/>
        </w:rPr>
        <w:t>34</w:t>
      </w:r>
      <w:r w:rsidRPr="001625F0">
        <w:rPr>
          <w:szCs w:val="24"/>
          <w:lang w:eastAsia="en-GB"/>
        </w:rPr>
        <w:t>OP 429.2347, found</w:t>
      </w:r>
      <w:r>
        <w:rPr>
          <w:szCs w:val="24"/>
          <w:lang w:eastAsia="en-GB"/>
        </w:rPr>
        <w:t xml:space="preserve"> </w:t>
      </w:r>
      <w:r w:rsidRPr="001625F0">
        <w:rPr>
          <w:szCs w:val="24"/>
          <w:lang w:eastAsia="en-GB"/>
        </w:rPr>
        <w:t>429.2356.</w:t>
      </w:r>
    </w:p>
    <w:p w:rsidR="001625F0" w:rsidRDefault="001625F0" w:rsidP="001625F0">
      <w:pPr>
        <w:autoSpaceDE w:val="0"/>
        <w:autoSpaceDN w:val="0"/>
        <w:adjustRightInd w:val="0"/>
        <w:spacing w:after="0" w:line="360" w:lineRule="auto"/>
        <w:jc w:val="center"/>
        <w:rPr>
          <w:rFonts w:ascii="Times-Roman" w:hAnsi="Times-Roman" w:cs="Times-Roman"/>
          <w:szCs w:val="24"/>
          <w:lang w:eastAsia="en-GB"/>
        </w:rPr>
      </w:pPr>
    </w:p>
    <w:p w:rsidR="00092CEC" w:rsidRDefault="00092CEC" w:rsidP="001625F0">
      <w:pPr>
        <w:autoSpaceDE w:val="0"/>
        <w:autoSpaceDN w:val="0"/>
        <w:adjustRightInd w:val="0"/>
        <w:spacing w:after="0" w:line="360" w:lineRule="auto"/>
        <w:jc w:val="center"/>
        <w:rPr>
          <w:rFonts w:ascii="Times-Roman" w:hAnsi="Times-Roman" w:cs="Times-Roman"/>
          <w:szCs w:val="24"/>
          <w:lang w:eastAsia="en-GB"/>
        </w:rPr>
      </w:pPr>
    </w:p>
    <w:p w:rsidR="00B16E72" w:rsidRDefault="00B16E72" w:rsidP="001625F0">
      <w:pPr>
        <w:autoSpaceDE w:val="0"/>
        <w:autoSpaceDN w:val="0"/>
        <w:adjustRightInd w:val="0"/>
        <w:spacing w:after="0" w:line="360" w:lineRule="auto"/>
        <w:jc w:val="center"/>
        <w:rPr>
          <w:b/>
          <w:szCs w:val="24"/>
          <w:lang w:eastAsia="en-GB"/>
        </w:rPr>
      </w:pPr>
      <w:r w:rsidRPr="00D42926">
        <w:rPr>
          <w:b/>
          <w:szCs w:val="24"/>
          <w:lang w:eastAsia="en-GB"/>
        </w:rPr>
        <w:t>Preparation of 2-benzylidene-6-vinyltetrahydro-2</w:t>
      </w:r>
      <w:r w:rsidRPr="00D42926">
        <w:rPr>
          <w:b/>
          <w:i/>
          <w:szCs w:val="24"/>
          <w:lang w:eastAsia="en-GB"/>
        </w:rPr>
        <w:t>H</w:t>
      </w:r>
      <w:r w:rsidRPr="00D42926">
        <w:rPr>
          <w:b/>
          <w:szCs w:val="24"/>
          <w:lang w:eastAsia="en-GB"/>
        </w:rPr>
        <w:t>-pyran</w:t>
      </w:r>
      <w:r w:rsidR="00EA2558">
        <w:rPr>
          <w:b/>
          <w:szCs w:val="24"/>
          <w:lang w:eastAsia="en-GB"/>
        </w:rPr>
        <w:t xml:space="preserve"> (</w:t>
      </w:r>
      <w:r w:rsidR="00EA514C">
        <w:rPr>
          <w:b/>
          <w:szCs w:val="24"/>
          <w:lang w:eastAsia="en-GB"/>
        </w:rPr>
        <w:t>48</w:t>
      </w:r>
      <w:r w:rsidR="00EA2558">
        <w:rPr>
          <w:b/>
          <w:szCs w:val="24"/>
          <w:lang w:eastAsia="en-GB"/>
        </w:rPr>
        <w:t>)</w:t>
      </w:r>
      <w:r w:rsidR="000A78C6" w:rsidRPr="000A78C6">
        <w:rPr>
          <w:b/>
          <w:szCs w:val="24"/>
          <w:vertAlign w:val="superscript"/>
          <w:lang w:eastAsia="en-GB"/>
        </w:rPr>
        <w:t>2</w:t>
      </w:r>
      <w:r w:rsidR="00601543">
        <w:rPr>
          <w:b/>
          <w:szCs w:val="24"/>
          <w:vertAlign w:val="superscript"/>
          <w:lang w:eastAsia="en-GB"/>
        </w:rPr>
        <w:t>2</w:t>
      </w:r>
    </w:p>
    <w:p w:rsidR="00B16E72" w:rsidRPr="00D42926" w:rsidRDefault="00B16E72" w:rsidP="00B16E72">
      <w:pPr>
        <w:autoSpaceDE w:val="0"/>
        <w:autoSpaceDN w:val="0"/>
        <w:adjustRightInd w:val="0"/>
        <w:spacing w:after="0" w:line="360" w:lineRule="auto"/>
        <w:jc w:val="center"/>
        <w:rPr>
          <w:b/>
          <w:szCs w:val="24"/>
          <w:lang w:eastAsia="en-GB"/>
        </w:rPr>
      </w:pPr>
    </w:p>
    <w:p w:rsidR="00B16E72" w:rsidRDefault="00EA514C" w:rsidP="00A71FD7">
      <w:pPr>
        <w:autoSpaceDE w:val="0"/>
        <w:autoSpaceDN w:val="0"/>
        <w:adjustRightInd w:val="0"/>
        <w:spacing w:after="0" w:line="360" w:lineRule="auto"/>
        <w:jc w:val="center"/>
      </w:pPr>
      <w:r>
        <w:object w:dxaOrig="6170" w:dyaOrig="1238">
          <v:shape id="_x0000_i1183" type="#_x0000_t75" style="width:246.75pt;height:50.25pt" o:ole="">
            <v:imagedata r:id="rId313" o:title=""/>
          </v:shape>
          <o:OLEObject Type="Embed" ProgID="ChemDraw.Document.6.0" ShapeID="_x0000_i1183" DrawAspect="Content" ObjectID="_1474924578" r:id="rId314"/>
        </w:object>
      </w:r>
    </w:p>
    <w:p w:rsidR="00A71FD7" w:rsidRDefault="00A71FD7" w:rsidP="00A71FD7">
      <w:pPr>
        <w:autoSpaceDE w:val="0"/>
        <w:autoSpaceDN w:val="0"/>
        <w:adjustRightInd w:val="0"/>
        <w:spacing w:after="0" w:line="360" w:lineRule="auto"/>
        <w:jc w:val="center"/>
      </w:pPr>
    </w:p>
    <w:p w:rsidR="00B16E72" w:rsidRDefault="00B16E72" w:rsidP="00B16E72">
      <w:pPr>
        <w:autoSpaceDE w:val="0"/>
        <w:autoSpaceDN w:val="0"/>
        <w:adjustRightInd w:val="0"/>
        <w:spacing w:after="0" w:line="360" w:lineRule="auto"/>
        <w:jc w:val="both"/>
        <w:rPr>
          <w:szCs w:val="24"/>
        </w:rPr>
      </w:pPr>
      <w:r w:rsidRPr="00D53D38">
        <w:rPr>
          <w:szCs w:val="24"/>
          <w:lang w:eastAsia="en-GB"/>
        </w:rPr>
        <w:t>Following the representative procedure, the Wittig salt</w:t>
      </w:r>
      <w:r w:rsidRPr="00D53D38">
        <w:rPr>
          <w:b/>
          <w:bCs/>
          <w:szCs w:val="24"/>
          <w:lang w:eastAsia="en-GB"/>
        </w:rPr>
        <w:t xml:space="preserve"> </w:t>
      </w:r>
      <w:r w:rsidRPr="00D53D38">
        <w:rPr>
          <w:szCs w:val="24"/>
          <w:lang w:eastAsia="en-GB"/>
        </w:rPr>
        <w:t>was prepared from pyranyl</w:t>
      </w:r>
      <w:r>
        <w:rPr>
          <w:szCs w:val="24"/>
          <w:lang w:eastAsia="en-GB"/>
        </w:rPr>
        <w:t xml:space="preserve"> </w:t>
      </w:r>
      <w:r w:rsidRPr="00D53D38">
        <w:rPr>
          <w:szCs w:val="24"/>
          <w:lang w:eastAsia="en-GB"/>
        </w:rPr>
        <w:t>ether (</w:t>
      </w:r>
      <w:r>
        <w:rPr>
          <w:szCs w:val="24"/>
          <w:lang w:eastAsia="en-GB"/>
        </w:rPr>
        <w:t>1</w:t>
      </w:r>
      <w:r w:rsidRPr="00D53D38">
        <w:rPr>
          <w:szCs w:val="24"/>
          <w:lang w:eastAsia="en-GB"/>
        </w:rPr>
        <w:t xml:space="preserve">.0 g, </w:t>
      </w:r>
      <w:r>
        <w:rPr>
          <w:szCs w:val="24"/>
          <w:lang w:eastAsia="en-GB"/>
        </w:rPr>
        <w:t>7.0</w:t>
      </w:r>
      <w:r w:rsidRPr="00D53D38">
        <w:rPr>
          <w:szCs w:val="24"/>
          <w:lang w:eastAsia="en-GB"/>
        </w:rPr>
        <w:t xml:space="preserve"> mmol), HPPh</w:t>
      </w:r>
      <w:r w:rsidRPr="00D53D38">
        <w:rPr>
          <w:szCs w:val="24"/>
          <w:vertAlign w:val="subscript"/>
          <w:lang w:eastAsia="en-GB"/>
        </w:rPr>
        <w:t>3</w:t>
      </w:r>
      <w:r w:rsidRPr="00D53D38">
        <w:rPr>
          <w:szCs w:val="24"/>
          <w:lang w:eastAsia="en-GB"/>
        </w:rPr>
        <w:t>BF</w:t>
      </w:r>
      <w:r w:rsidRPr="00D53D38">
        <w:rPr>
          <w:szCs w:val="24"/>
          <w:vertAlign w:val="subscript"/>
          <w:lang w:eastAsia="en-GB"/>
        </w:rPr>
        <w:t>4</w:t>
      </w:r>
      <w:r w:rsidRPr="00D53D38">
        <w:rPr>
          <w:szCs w:val="24"/>
          <w:lang w:eastAsia="en-GB"/>
        </w:rPr>
        <w:t xml:space="preserve"> (</w:t>
      </w:r>
      <w:r>
        <w:rPr>
          <w:szCs w:val="24"/>
          <w:lang w:eastAsia="en-GB"/>
        </w:rPr>
        <w:t>4.9</w:t>
      </w:r>
      <w:r w:rsidRPr="00D53D38">
        <w:rPr>
          <w:szCs w:val="24"/>
          <w:lang w:eastAsia="en-GB"/>
        </w:rPr>
        <w:t xml:space="preserve"> g, </w:t>
      </w:r>
      <w:r>
        <w:rPr>
          <w:szCs w:val="24"/>
          <w:lang w:eastAsia="en-GB"/>
        </w:rPr>
        <w:t>14.0</w:t>
      </w:r>
      <w:r w:rsidRPr="00D53D38">
        <w:rPr>
          <w:szCs w:val="24"/>
          <w:lang w:eastAsia="en-GB"/>
        </w:rPr>
        <w:t xml:space="preserve"> mmol</w:t>
      </w:r>
      <w:r>
        <w:rPr>
          <w:szCs w:val="24"/>
          <w:lang w:eastAsia="en-GB"/>
        </w:rPr>
        <w:t>, 2 eq.</w:t>
      </w:r>
      <w:r w:rsidRPr="00D53D38">
        <w:rPr>
          <w:szCs w:val="24"/>
          <w:lang w:eastAsia="en-GB"/>
        </w:rPr>
        <w:t>), 4</w:t>
      </w:r>
      <w:r>
        <w:rPr>
          <w:szCs w:val="24"/>
          <w:lang w:eastAsia="en-GB"/>
        </w:rPr>
        <w:t xml:space="preserve"> Å</w:t>
      </w:r>
      <w:r w:rsidRPr="00D53D38">
        <w:rPr>
          <w:szCs w:val="24"/>
          <w:lang w:eastAsia="en-GB"/>
        </w:rPr>
        <w:t xml:space="preserve"> molecular sieves (</w:t>
      </w:r>
      <w:r>
        <w:rPr>
          <w:szCs w:val="24"/>
          <w:lang w:eastAsia="en-GB"/>
        </w:rPr>
        <w:t>4.5 g), and MeCN (7</w:t>
      </w:r>
      <w:r w:rsidRPr="00D53D38">
        <w:rPr>
          <w:szCs w:val="24"/>
          <w:lang w:eastAsia="en-GB"/>
        </w:rPr>
        <w:t>0 mL). The desired product was obtained as a pale yellow solid</w:t>
      </w:r>
      <w:r>
        <w:rPr>
          <w:szCs w:val="24"/>
          <w:lang w:eastAsia="en-GB"/>
        </w:rPr>
        <w:t xml:space="preserve"> (3 g, 97%); </w:t>
      </w:r>
      <w:r w:rsidRPr="00D53D38">
        <w:rPr>
          <w:b/>
          <w:szCs w:val="24"/>
          <w:lang w:eastAsia="en-GB"/>
        </w:rPr>
        <w:t>M.p.</w:t>
      </w:r>
      <w:r>
        <w:rPr>
          <w:szCs w:val="24"/>
          <w:lang w:eastAsia="en-GB"/>
        </w:rPr>
        <w:t xml:space="preserve"> = 84-</w:t>
      </w:r>
      <w:r w:rsidRPr="00D53D38">
        <w:rPr>
          <w:szCs w:val="24"/>
          <w:lang w:eastAsia="en-GB"/>
        </w:rPr>
        <w:t xml:space="preserve">85 °C; </w:t>
      </w:r>
      <w:r w:rsidRPr="005D56DA">
        <w:rPr>
          <w:b/>
          <w:szCs w:val="24"/>
          <w:vertAlign w:val="superscript"/>
          <w:lang w:eastAsia="en-GB"/>
        </w:rPr>
        <w:t>1</w:t>
      </w:r>
      <w:r w:rsidRPr="005D56DA">
        <w:rPr>
          <w:b/>
          <w:szCs w:val="24"/>
          <w:lang w:eastAsia="en-GB"/>
        </w:rPr>
        <w:t>H NMR</w:t>
      </w:r>
      <w:r w:rsidRPr="00D53D38">
        <w:rPr>
          <w:szCs w:val="24"/>
          <w:lang w:eastAsia="en-GB"/>
        </w:rPr>
        <w:t xml:space="preserve"> (250 MHz, CDCl</w:t>
      </w:r>
      <w:r w:rsidRPr="00D53D38">
        <w:rPr>
          <w:szCs w:val="24"/>
          <w:vertAlign w:val="subscript"/>
          <w:lang w:eastAsia="en-GB"/>
        </w:rPr>
        <w:t>3</w:t>
      </w:r>
      <w:r w:rsidRPr="00D53D38">
        <w:rPr>
          <w:szCs w:val="24"/>
          <w:lang w:eastAsia="en-GB"/>
        </w:rPr>
        <w:t>): δ 7.87-7.59 (15H, m,</w:t>
      </w:r>
      <w:r>
        <w:rPr>
          <w:szCs w:val="24"/>
          <w:lang w:eastAsia="en-GB"/>
        </w:rPr>
        <w:t xml:space="preserve"> </w:t>
      </w:r>
      <w:r w:rsidRPr="00D53D38">
        <w:rPr>
          <w:szCs w:val="24"/>
          <w:lang w:eastAsia="en-GB"/>
        </w:rPr>
        <w:t>Ar-</w:t>
      </w:r>
      <w:r w:rsidRPr="00D53D38">
        <w:rPr>
          <w:i/>
          <w:iCs/>
          <w:szCs w:val="24"/>
          <w:lang w:eastAsia="en-GB"/>
        </w:rPr>
        <w:t>H</w:t>
      </w:r>
      <w:r w:rsidRPr="00D53D38">
        <w:rPr>
          <w:szCs w:val="24"/>
          <w:lang w:eastAsia="en-GB"/>
        </w:rPr>
        <w:t>), 5.91-5.57 (2H, m, C</w:t>
      </w:r>
      <w:r w:rsidRPr="00D53D38">
        <w:rPr>
          <w:i/>
          <w:iCs/>
          <w:szCs w:val="24"/>
          <w:lang w:eastAsia="en-GB"/>
        </w:rPr>
        <w:t>H</w:t>
      </w:r>
      <w:r>
        <w:rPr>
          <w:szCs w:val="24"/>
          <w:lang w:eastAsia="en-GB"/>
        </w:rPr>
        <w:t xml:space="preserve">P, </w:t>
      </w:r>
      <w:r w:rsidRPr="00D53D38">
        <w:rPr>
          <w:szCs w:val="24"/>
          <w:lang w:eastAsia="en-GB"/>
        </w:rPr>
        <w:t>alkene-</w:t>
      </w:r>
      <w:r w:rsidRPr="00D53D38">
        <w:rPr>
          <w:i/>
          <w:iCs/>
          <w:szCs w:val="24"/>
          <w:lang w:eastAsia="en-GB"/>
        </w:rPr>
        <w:t>H</w:t>
      </w:r>
      <w:r w:rsidRPr="00D53D38">
        <w:rPr>
          <w:szCs w:val="24"/>
          <w:lang w:eastAsia="en-GB"/>
        </w:rPr>
        <w:t>), 5.16-4.93 (2H, m, alkene-</w:t>
      </w:r>
      <w:r w:rsidRPr="00D53D38">
        <w:rPr>
          <w:i/>
          <w:iCs/>
          <w:szCs w:val="24"/>
          <w:lang w:eastAsia="en-GB"/>
        </w:rPr>
        <w:t>H</w:t>
      </w:r>
      <w:r w:rsidRPr="00D53D38">
        <w:rPr>
          <w:iCs/>
          <w:szCs w:val="24"/>
          <w:vertAlign w:val="subscript"/>
          <w:lang w:eastAsia="en-GB"/>
        </w:rPr>
        <w:t>2</w:t>
      </w:r>
      <w:r w:rsidRPr="00D53D38">
        <w:rPr>
          <w:szCs w:val="24"/>
          <w:lang w:eastAsia="en-GB"/>
        </w:rPr>
        <w:t>), 4.39 (1H,</w:t>
      </w:r>
      <w:r>
        <w:rPr>
          <w:szCs w:val="24"/>
          <w:lang w:eastAsia="en-GB"/>
        </w:rPr>
        <w:t xml:space="preserve"> </w:t>
      </w:r>
      <w:r w:rsidRPr="00D53D38">
        <w:rPr>
          <w:szCs w:val="24"/>
          <w:lang w:eastAsia="en-GB"/>
        </w:rPr>
        <w:t>br, pyran-OC</w:t>
      </w:r>
      <w:r w:rsidRPr="00D53D38">
        <w:rPr>
          <w:i/>
          <w:iCs/>
          <w:szCs w:val="24"/>
          <w:lang w:eastAsia="en-GB"/>
        </w:rPr>
        <w:t>H</w:t>
      </w:r>
      <w:r w:rsidRPr="00D53D38">
        <w:rPr>
          <w:szCs w:val="24"/>
          <w:lang w:eastAsia="en-GB"/>
        </w:rPr>
        <w:t>), 2.19-1.52 (5H, m, C</w:t>
      </w:r>
      <w:r w:rsidRPr="00D53D38">
        <w:rPr>
          <w:i/>
          <w:iCs/>
          <w:szCs w:val="24"/>
          <w:lang w:eastAsia="en-GB"/>
        </w:rPr>
        <w:t>H</w:t>
      </w:r>
      <w:r w:rsidRPr="00D53D38">
        <w:rPr>
          <w:iCs/>
          <w:szCs w:val="24"/>
          <w:vertAlign w:val="subscript"/>
          <w:lang w:eastAsia="en-GB"/>
        </w:rPr>
        <w:t>2</w:t>
      </w:r>
      <w:r w:rsidRPr="00D53D38">
        <w:rPr>
          <w:szCs w:val="24"/>
          <w:lang w:eastAsia="en-GB"/>
        </w:rPr>
        <w:t>), 1.45-1.21 (1H, m C</w:t>
      </w:r>
      <w:r w:rsidRPr="00D53D38">
        <w:rPr>
          <w:i/>
          <w:iCs/>
          <w:szCs w:val="24"/>
          <w:lang w:eastAsia="en-GB"/>
        </w:rPr>
        <w:t>H</w:t>
      </w:r>
      <w:r w:rsidRPr="00D53D38">
        <w:rPr>
          <w:iCs/>
          <w:szCs w:val="24"/>
          <w:vertAlign w:val="subscript"/>
          <w:lang w:eastAsia="en-GB"/>
        </w:rPr>
        <w:t>2</w:t>
      </w:r>
      <w:r w:rsidRPr="00D53D38">
        <w:rPr>
          <w:szCs w:val="24"/>
          <w:lang w:eastAsia="en-GB"/>
        </w:rPr>
        <w:t>)</w:t>
      </w:r>
      <w:r>
        <w:rPr>
          <w:szCs w:val="24"/>
          <w:lang w:eastAsia="en-GB"/>
        </w:rPr>
        <w:t xml:space="preserve">; </w:t>
      </w:r>
      <w:r w:rsidRPr="00A763CC">
        <w:rPr>
          <w:b/>
          <w:szCs w:val="24"/>
          <w:vertAlign w:val="superscript"/>
        </w:rPr>
        <w:t>3</w:t>
      </w:r>
      <w:r>
        <w:rPr>
          <w:b/>
          <w:szCs w:val="24"/>
          <w:vertAlign w:val="superscript"/>
        </w:rPr>
        <w:t>1</w:t>
      </w:r>
      <w:r>
        <w:rPr>
          <w:b/>
          <w:szCs w:val="24"/>
        </w:rPr>
        <w:t>P</w:t>
      </w:r>
      <w:r w:rsidRPr="00A763CC">
        <w:rPr>
          <w:b/>
          <w:szCs w:val="24"/>
        </w:rPr>
        <w:t xml:space="preserve"> NMR</w:t>
      </w:r>
      <w:r>
        <w:rPr>
          <w:szCs w:val="24"/>
        </w:rPr>
        <w:t xml:space="preserve"> (250</w:t>
      </w:r>
      <w:r w:rsidRPr="0024542D">
        <w:rPr>
          <w:szCs w:val="24"/>
        </w:rPr>
        <w:t xml:space="preserve"> MHz, CD</w:t>
      </w:r>
      <w:r>
        <w:rPr>
          <w:szCs w:val="24"/>
        </w:rPr>
        <w:t>Cl</w:t>
      </w:r>
      <w:r w:rsidRPr="0024542D">
        <w:rPr>
          <w:szCs w:val="24"/>
          <w:vertAlign w:val="subscript"/>
        </w:rPr>
        <w:t>3</w:t>
      </w:r>
      <w:r w:rsidRPr="0024542D">
        <w:rPr>
          <w:szCs w:val="24"/>
        </w:rPr>
        <w:t>): δ</w:t>
      </w:r>
      <w:r w:rsidRPr="006A3222">
        <w:rPr>
          <w:szCs w:val="24"/>
        </w:rPr>
        <w:t xml:space="preserve"> 20.</w:t>
      </w:r>
      <w:r>
        <w:rPr>
          <w:szCs w:val="24"/>
        </w:rPr>
        <w:t xml:space="preserve">5. </w:t>
      </w:r>
      <w:r w:rsidRPr="006A3222">
        <w:rPr>
          <w:szCs w:val="24"/>
        </w:rPr>
        <w:t xml:space="preserve"> </w:t>
      </w:r>
    </w:p>
    <w:p w:rsidR="00B16E72" w:rsidRDefault="00B16E72" w:rsidP="005249F9">
      <w:pPr>
        <w:autoSpaceDE w:val="0"/>
        <w:autoSpaceDN w:val="0"/>
        <w:adjustRightInd w:val="0"/>
        <w:spacing w:after="0" w:line="360" w:lineRule="auto"/>
        <w:jc w:val="center"/>
        <w:rPr>
          <w:b/>
          <w:bCs/>
          <w:szCs w:val="24"/>
          <w:lang w:eastAsia="en-GB"/>
        </w:rPr>
      </w:pPr>
    </w:p>
    <w:p w:rsidR="00073584" w:rsidRDefault="00073584" w:rsidP="005249F9">
      <w:pPr>
        <w:autoSpaceDE w:val="0"/>
        <w:autoSpaceDN w:val="0"/>
        <w:adjustRightInd w:val="0"/>
        <w:spacing w:after="0" w:line="360" w:lineRule="auto"/>
        <w:jc w:val="center"/>
        <w:rPr>
          <w:b/>
          <w:bCs/>
          <w:szCs w:val="24"/>
          <w:lang w:eastAsia="en-GB"/>
        </w:rPr>
      </w:pPr>
    </w:p>
    <w:p w:rsidR="00F92B67" w:rsidRPr="006A3222" w:rsidRDefault="00F92B67" w:rsidP="005249F9">
      <w:pPr>
        <w:autoSpaceDE w:val="0"/>
        <w:autoSpaceDN w:val="0"/>
        <w:adjustRightInd w:val="0"/>
        <w:spacing w:after="0" w:line="360" w:lineRule="auto"/>
        <w:jc w:val="center"/>
        <w:rPr>
          <w:b/>
          <w:bCs/>
          <w:szCs w:val="24"/>
          <w:lang w:eastAsia="en-GB"/>
        </w:rPr>
      </w:pPr>
      <w:r>
        <w:rPr>
          <w:b/>
          <w:bCs/>
          <w:szCs w:val="24"/>
          <w:lang w:eastAsia="en-GB"/>
        </w:rPr>
        <w:lastRenderedPageBreak/>
        <w:t xml:space="preserve">Preparation of </w:t>
      </w:r>
      <w:r w:rsidRPr="00F92B67">
        <w:rPr>
          <w:b/>
          <w:bCs/>
          <w:szCs w:val="24"/>
          <w:lang w:eastAsia="en-GB"/>
        </w:rPr>
        <w:t>(</w:t>
      </w:r>
      <w:r w:rsidRPr="00F92B67">
        <w:rPr>
          <w:b/>
          <w:bCs/>
          <w:i/>
          <w:szCs w:val="24"/>
          <w:lang w:eastAsia="en-GB"/>
        </w:rPr>
        <w:t>E</w:t>
      </w:r>
      <w:r w:rsidRPr="00F92B67">
        <w:rPr>
          <w:b/>
          <w:bCs/>
          <w:szCs w:val="24"/>
          <w:lang w:eastAsia="en-GB"/>
        </w:rPr>
        <w:t>)-(6-(3</w:t>
      </w:r>
      <w:proofErr w:type="gramStart"/>
      <w:r w:rsidRPr="00F92B67">
        <w:rPr>
          <w:b/>
          <w:bCs/>
          <w:szCs w:val="24"/>
          <w:lang w:eastAsia="en-GB"/>
        </w:rPr>
        <w:t>,3</w:t>
      </w:r>
      <w:proofErr w:type="gramEnd"/>
      <w:r w:rsidRPr="00F92B67">
        <w:rPr>
          <w:b/>
          <w:bCs/>
          <w:szCs w:val="24"/>
          <w:lang w:eastAsia="en-GB"/>
        </w:rPr>
        <w:t>-dimethylbut-1-en-1-yl)tetrahydro-2</w:t>
      </w:r>
      <w:r w:rsidRPr="00283F22">
        <w:rPr>
          <w:b/>
          <w:bCs/>
          <w:i/>
          <w:szCs w:val="24"/>
          <w:lang w:eastAsia="en-GB"/>
        </w:rPr>
        <w:t>H</w:t>
      </w:r>
      <w:r w:rsidRPr="00F92B67">
        <w:rPr>
          <w:b/>
          <w:bCs/>
          <w:szCs w:val="24"/>
          <w:lang w:eastAsia="en-GB"/>
        </w:rPr>
        <w:t>-pyran-2-yl)triphenylphosphonium tetrafluoroborate</w:t>
      </w:r>
      <w:r w:rsidR="00EA2558">
        <w:rPr>
          <w:b/>
          <w:bCs/>
          <w:szCs w:val="24"/>
          <w:lang w:eastAsia="en-GB"/>
        </w:rPr>
        <w:t xml:space="preserve"> (</w:t>
      </w:r>
      <w:r w:rsidR="00EA514C">
        <w:rPr>
          <w:b/>
          <w:bCs/>
          <w:szCs w:val="24"/>
          <w:lang w:eastAsia="en-GB"/>
        </w:rPr>
        <w:t>49</w:t>
      </w:r>
      <w:r w:rsidR="00EA2558">
        <w:rPr>
          <w:b/>
          <w:bCs/>
          <w:szCs w:val="24"/>
          <w:lang w:eastAsia="en-GB"/>
        </w:rPr>
        <w:t>)</w:t>
      </w:r>
    </w:p>
    <w:p w:rsidR="005249F9" w:rsidRDefault="005249F9" w:rsidP="00D53D38">
      <w:pPr>
        <w:autoSpaceDE w:val="0"/>
        <w:autoSpaceDN w:val="0"/>
        <w:adjustRightInd w:val="0"/>
        <w:spacing w:after="0" w:line="360" w:lineRule="auto"/>
        <w:jc w:val="both"/>
        <w:rPr>
          <w:szCs w:val="24"/>
          <w:lang w:eastAsia="en-GB"/>
        </w:rPr>
      </w:pPr>
    </w:p>
    <w:p w:rsidR="005249F9" w:rsidRDefault="001F5C0D" w:rsidP="005249F9">
      <w:pPr>
        <w:autoSpaceDE w:val="0"/>
        <w:autoSpaceDN w:val="0"/>
        <w:adjustRightInd w:val="0"/>
        <w:spacing w:after="0" w:line="360" w:lineRule="auto"/>
        <w:jc w:val="center"/>
      </w:pPr>
      <w:r>
        <w:object w:dxaOrig="6971" w:dyaOrig="1341">
          <v:shape id="_x0000_i1184" type="#_x0000_t75" style="width:276.75pt;height:53.25pt" o:ole="">
            <v:imagedata r:id="rId315" o:title=""/>
          </v:shape>
          <o:OLEObject Type="Embed" ProgID="ChemDraw.Document.6.0" ShapeID="_x0000_i1184" DrawAspect="Content" ObjectID="_1474924579" r:id="rId316"/>
        </w:object>
      </w:r>
    </w:p>
    <w:p w:rsidR="005249F9" w:rsidRDefault="005249F9" w:rsidP="005249F9">
      <w:pPr>
        <w:autoSpaceDE w:val="0"/>
        <w:autoSpaceDN w:val="0"/>
        <w:adjustRightInd w:val="0"/>
        <w:spacing w:after="0" w:line="360" w:lineRule="auto"/>
        <w:jc w:val="center"/>
      </w:pPr>
    </w:p>
    <w:p w:rsidR="001B2C9E" w:rsidRPr="0024542D" w:rsidRDefault="005249F9" w:rsidP="003F36D5">
      <w:pPr>
        <w:spacing w:after="0" w:line="360" w:lineRule="auto"/>
        <w:jc w:val="both"/>
        <w:rPr>
          <w:szCs w:val="24"/>
        </w:rPr>
      </w:pPr>
      <w:r>
        <w:rPr>
          <w:szCs w:val="24"/>
        </w:rPr>
        <w:t>Following the r</w:t>
      </w:r>
      <w:r w:rsidRPr="00BD4B2A">
        <w:rPr>
          <w:szCs w:val="24"/>
        </w:rPr>
        <w:t xml:space="preserve">epresentative </w:t>
      </w:r>
      <w:r w:rsidRPr="005249F9">
        <w:rPr>
          <w:szCs w:val="24"/>
        </w:rPr>
        <w:t xml:space="preserve">procedure for </w:t>
      </w:r>
      <w:r w:rsidRPr="005249F9">
        <w:rPr>
          <w:bCs/>
          <w:szCs w:val="24"/>
          <w:lang w:eastAsia="en-GB"/>
        </w:rPr>
        <w:t>Wittig salts preparation</w:t>
      </w:r>
      <w:r>
        <w:rPr>
          <w:szCs w:val="24"/>
        </w:rPr>
        <w:t xml:space="preserve">; </w:t>
      </w:r>
      <w:r w:rsidRPr="0010369F">
        <w:rPr>
          <w:szCs w:val="24"/>
          <w:lang w:eastAsia="en-GB"/>
        </w:rPr>
        <w:t>4 Å molecular sieves (</w:t>
      </w:r>
      <w:r w:rsidR="00E35E55">
        <w:rPr>
          <w:szCs w:val="24"/>
          <w:lang w:eastAsia="en-GB"/>
        </w:rPr>
        <w:t xml:space="preserve">22 </w:t>
      </w:r>
      <w:r w:rsidRPr="0010369F">
        <w:rPr>
          <w:szCs w:val="24"/>
          <w:lang w:eastAsia="en-GB"/>
        </w:rPr>
        <w:t>g)</w:t>
      </w:r>
      <w:r>
        <w:rPr>
          <w:szCs w:val="24"/>
          <w:lang w:eastAsia="en-GB"/>
        </w:rPr>
        <w:t xml:space="preserve">, </w:t>
      </w:r>
      <w:r w:rsidRPr="0010369F">
        <w:rPr>
          <w:szCs w:val="24"/>
          <w:lang w:eastAsia="en-GB"/>
        </w:rPr>
        <w:t>HPPh</w:t>
      </w:r>
      <w:r w:rsidRPr="00EC7AFD">
        <w:rPr>
          <w:szCs w:val="24"/>
          <w:vertAlign w:val="subscript"/>
          <w:lang w:eastAsia="en-GB"/>
        </w:rPr>
        <w:t>3</w:t>
      </w:r>
      <w:r w:rsidRPr="0010369F">
        <w:rPr>
          <w:szCs w:val="24"/>
          <w:lang w:eastAsia="en-GB"/>
        </w:rPr>
        <w:t>BF</w:t>
      </w:r>
      <w:r w:rsidRPr="00EC7AFD">
        <w:rPr>
          <w:szCs w:val="24"/>
          <w:vertAlign w:val="subscript"/>
          <w:lang w:eastAsia="en-GB"/>
        </w:rPr>
        <w:t>4</w:t>
      </w:r>
      <w:r w:rsidRPr="0010369F">
        <w:rPr>
          <w:sz w:val="16"/>
          <w:szCs w:val="16"/>
          <w:lang w:eastAsia="en-GB"/>
        </w:rPr>
        <w:t xml:space="preserve"> </w:t>
      </w:r>
      <w:r w:rsidRPr="0010369F">
        <w:rPr>
          <w:szCs w:val="24"/>
          <w:lang w:eastAsia="en-GB"/>
        </w:rPr>
        <w:t>(</w:t>
      </w:r>
      <w:r w:rsidR="00E35E55">
        <w:rPr>
          <w:szCs w:val="24"/>
          <w:lang w:eastAsia="en-GB"/>
        </w:rPr>
        <w:t xml:space="preserve">24 </w:t>
      </w:r>
      <w:r w:rsidRPr="0010369F">
        <w:rPr>
          <w:szCs w:val="24"/>
          <w:lang w:eastAsia="en-GB"/>
        </w:rPr>
        <w:t xml:space="preserve">g, </w:t>
      </w:r>
      <w:r w:rsidR="00E35E55">
        <w:rPr>
          <w:szCs w:val="24"/>
          <w:lang w:eastAsia="en-GB"/>
        </w:rPr>
        <w:t xml:space="preserve">68 </w:t>
      </w:r>
      <w:r w:rsidRPr="0010369F">
        <w:rPr>
          <w:szCs w:val="24"/>
          <w:lang w:eastAsia="en-GB"/>
        </w:rPr>
        <w:t>mmol</w:t>
      </w:r>
      <w:r>
        <w:rPr>
          <w:szCs w:val="24"/>
          <w:lang w:eastAsia="en-GB"/>
        </w:rPr>
        <w:t xml:space="preserve">, </w:t>
      </w:r>
      <w:r w:rsidR="00E35E55">
        <w:rPr>
          <w:szCs w:val="24"/>
          <w:lang w:eastAsia="en-GB"/>
        </w:rPr>
        <w:t xml:space="preserve">2 </w:t>
      </w:r>
      <w:r w:rsidR="0007304A">
        <w:rPr>
          <w:szCs w:val="24"/>
          <w:lang w:eastAsia="en-GB"/>
        </w:rPr>
        <w:t>eq.</w:t>
      </w:r>
      <w:r>
        <w:rPr>
          <w:szCs w:val="24"/>
          <w:lang w:eastAsia="en-GB"/>
        </w:rPr>
        <w:t>)</w:t>
      </w:r>
      <w:r w:rsidR="000C2446">
        <w:rPr>
          <w:szCs w:val="24"/>
          <w:lang w:eastAsia="en-GB"/>
        </w:rPr>
        <w:t>,</w:t>
      </w:r>
      <w:r w:rsidR="000C2446" w:rsidRPr="000C2446">
        <w:rPr>
          <w:szCs w:val="24"/>
          <w:lang w:eastAsia="en-GB"/>
        </w:rPr>
        <w:t xml:space="preserve"> </w:t>
      </w:r>
      <w:r w:rsidR="000C2446" w:rsidRPr="0010369F">
        <w:rPr>
          <w:szCs w:val="24"/>
          <w:lang w:eastAsia="en-GB"/>
        </w:rPr>
        <w:t xml:space="preserve">pyranyl ether ( </w:t>
      </w:r>
      <w:r w:rsidR="00E35E55">
        <w:rPr>
          <w:szCs w:val="24"/>
          <w:lang w:eastAsia="en-GB"/>
        </w:rPr>
        <w:t xml:space="preserve">6.7 </w:t>
      </w:r>
      <w:r w:rsidR="000C2446" w:rsidRPr="0010369F">
        <w:rPr>
          <w:szCs w:val="24"/>
          <w:lang w:eastAsia="en-GB"/>
        </w:rPr>
        <w:t xml:space="preserve">g, </w:t>
      </w:r>
      <w:r w:rsidR="00E35E55">
        <w:rPr>
          <w:szCs w:val="24"/>
          <w:lang w:eastAsia="en-GB"/>
        </w:rPr>
        <w:t xml:space="preserve">34 </w:t>
      </w:r>
      <w:r w:rsidR="000C2446" w:rsidRPr="0010369F">
        <w:rPr>
          <w:szCs w:val="24"/>
          <w:lang w:eastAsia="en-GB"/>
        </w:rPr>
        <w:t>mmol</w:t>
      </w:r>
      <w:r w:rsidR="00E35E55">
        <w:rPr>
          <w:szCs w:val="24"/>
          <w:lang w:eastAsia="en-GB"/>
        </w:rPr>
        <w:t>, 1 eq.</w:t>
      </w:r>
      <w:r w:rsidR="000C2446" w:rsidRPr="0010369F">
        <w:rPr>
          <w:szCs w:val="24"/>
          <w:lang w:eastAsia="en-GB"/>
        </w:rPr>
        <w:t xml:space="preserve">) </w:t>
      </w:r>
      <w:r w:rsidR="000C2446">
        <w:rPr>
          <w:szCs w:val="24"/>
          <w:lang w:eastAsia="en-GB"/>
        </w:rPr>
        <w:t xml:space="preserve">and </w:t>
      </w:r>
      <w:r w:rsidR="000C2446" w:rsidRPr="0010369F">
        <w:rPr>
          <w:szCs w:val="24"/>
          <w:lang w:eastAsia="en-GB"/>
        </w:rPr>
        <w:t>MeCN (</w:t>
      </w:r>
      <w:r w:rsidR="00A453D7">
        <w:rPr>
          <w:szCs w:val="24"/>
          <w:lang w:eastAsia="en-GB"/>
        </w:rPr>
        <w:t>225 mL</w:t>
      </w:r>
      <w:r w:rsidR="000C2446" w:rsidRPr="0010369F">
        <w:rPr>
          <w:szCs w:val="24"/>
          <w:lang w:eastAsia="en-GB"/>
        </w:rPr>
        <w:t>) w</w:t>
      </w:r>
      <w:r w:rsidR="000C2446">
        <w:rPr>
          <w:szCs w:val="24"/>
          <w:lang w:eastAsia="en-GB"/>
        </w:rPr>
        <w:t>ere used</w:t>
      </w:r>
      <w:r w:rsidR="000C2446" w:rsidRPr="000C2446">
        <w:rPr>
          <w:szCs w:val="24"/>
          <w:lang w:eastAsia="en-GB"/>
        </w:rPr>
        <w:t xml:space="preserve"> </w:t>
      </w:r>
      <w:r w:rsidR="000C2446">
        <w:rPr>
          <w:szCs w:val="24"/>
          <w:lang w:eastAsia="en-GB"/>
        </w:rPr>
        <w:t xml:space="preserve">to give the desired </w:t>
      </w:r>
      <w:r w:rsidR="000C2446" w:rsidRPr="0010369F">
        <w:rPr>
          <w:szCs w:val="24"/>
          <w:lang w:eastAsia="en-GB"/>
        </w:rPr>
        <w:t>Wittig</w:t>
      </w:r>
      <w:r w:rsidR="000C2446">
        <w:rPr>
          <w:szCs w:val="24"/>
          <w:lang w:eastAsia="en-GB"/>
        </w:rPr>
        <w:t xml:space="preserve"> </w:t>
      </w:r>
      <w:r w:rsidR="000C2446" w:rsidRPr="0010369F">
        <w:rPr>
          <w:szCs w:val="24"/>
          <w:lang w:eastAsia="en-GB"/>
        </w:rPr>
        <w:t xml:space="preserve">salt </w:t>
      </w:r>
      <w:r w:rsidR="000C2446">
        <w:rPr>
          <w:szCs w:val="24"/>
          <w:lang w:eastAsia="en-GB"/>
        </w:rPr>
        <w:t>(</w:t>
      </w:r>
      <w:r w:rsidR="00A453D7">
        <w:rPr>
          <w:szCs w:val="24"/>
          <w:lang w:eastAsia="en-GB"/>
        </w:rPr>
        <w:t xml:space="preserve">16.5 </w:t>
      </w:r>
      <w:r w:rsidR="000C2446" w:rsidRPr="0010369F">
        <w:rPr>
          <w:szCs w:val="24"/>
          <w:lang w:eastAsia="en-GB"/>
        </w:rPr>
        <w:t>g, 9</w:t>
      </w:r>
      <w:r w:rsidR="00A453D7">
        <w:rPr>
          <w:szCs w:val="24"/>
          <w:lang w:eastAsia="en-GB"/>
        </w:rPr>
        <w:t>4</w:t>
      </w:r>
      <w:r w:rsidR="000C2446" w:rsidRPr="0010369F">
        <w:rPr>
          <w:szCs w:val="24"/>
          <w:lang w:eastAsia="en-GB"/>
        </w:rPr>
        <w:t xml:space="preserve">%) as a white </w:t>
      </w:r>
      <w:r w:rsidR="000C2446">
        <w:rPr>
          <w:szCs w:val="24"/>
          <w:lang w:eastAsia="en-GB"/>
        </w:rPr>
        <w:t>salt</w:t>
      </w:r>
      <w:r w:rsidR="000C2446" w:rsidRPr="0010369F">
        <w:rPr>
          <w:szCs w:val="24"/>
          <w:lang w:eastAsia="en-GB"/>
        </w:rPr>
        <w:t xml:space="preserve"> containing an inseparable </w:t>
      </w:r>
      <w:r w:rsidR="00E34EDB">
        <w:rPr>
          <w:szCs w:val="24"/>
          <w:lang w:eastAsia="en-GB"/>
        </w:rPr>
        <w:t>9</w:t>
      </w:r>
      <w:r w:rsidR="000C2446" w:rsidRPr="0010369F">
        <w:rPr>
          <w:szCs w:val="24"/>
          <w:lang w:eastAsia="en-GB"/>
        </w:rPr>
        <w:t xml:space="preserve"> : 1</w:t>
      </w:r>
      <w:r w:rsidR="000C2446">
        <w:rPr>
          <w:szCs w:val="24"/>
          <w:lang w:eastAsia="en-GB"/>
        </w:rPr>
        <w:t xml:space="preserve"> </w:t>
      </w:r>
      <w:r w:rsidR="000C2446" w:rsidRPr="0010369F">
        <w:rPr>
          <w:szCs w:val="24"/>
          <w:lang w:eastAsia="en-GB"/>
        </w:rPr>
        <w:t xml:space="preserve">mixture of diastereoisomers; </w:t>
      </w:r>
      <w:r w:rsidR="000C2446" w:rsidRPr="001B2C9E">
        <w:rPr>
          <w:b/>
          <w:szCs w:val="24"/>
          <w:lang w:eastAsia="en-GB"/>
        </w:rPr>
        <w:t>M.p.</w:t>
      </w:r>
      <w:r w:rsidR="000C2446" w:rsidRPr="000C2446">
        <w:rPr>
          <w:szCs w:val="24"/>
          <w:lang w:eastAsia="en-GB"/>
        </w:rPr>
        <w:t xml:space="preserve"> </w:t>
      </w:r>
      <w:r w:rsidR="000C2446" w:rsidRPr="006A3222">
        <w:rPr>
          <w:szCs w:val="24"/>
          <w:lang w:eastAsia="en-GB"/>
        </w:rPr>
        <w:t>=</w:t>
      </w:r>
      <w:r w:rsidR="00DF6335">
        <w:rPr>
          <w:szCs w:val="24"/>
          <w:lang w:eastAsia="en-GB"/>
        </w:rPr>
        <w:t xml:space="preserve"> 149-151 °C</w:t>
      </w:r>
      <w:r w:rsidR="000C2446">
        <w:rPr>
          <w:szCs w:val="24"/>
          <w:lang w:eastAsia="en-GB"/>
        </w:rPr>
        <w:t xml:space="preserve">; </w:t>
      </w:r>
      <w:r w:rsidR="000C2446" w:rsidRPr="00D42926">
        <w:rPr>
          <w:b/>
          <w:szCs w:val="24"/>
          <w:vertAlign w:val="superscript"/>
          <w:lang w:eastAsia="en-GB"/>
        </w:rPr>
        <w:t>1</w:t>
      </w:r>
      <w:r w:rsidR="000C2446" w:rsidRPr="00D42926">
        <w:rPr>
          <w:b/>
          <w:szCs w:val="24"/>
          <w:lang w:eastAsia="en-GB"/>
        </w:rPr>
        <w:t>H NMR</w:t>
      </w:r>
      <w:r w:rsidR="000C2446">
        <w:rPr>
          <w:szCs w:val="24"/>
          <w:lang w:eastAsia="en-GB"/>
        </w:rPr>
        <w:t xml:space="preserve"> </w:t>
      </w:r>
      <w:r w:rsidR="000C2446" w:rsidRPr="00327ECB">
        <w:rPr>
          <w:szCs w:val="24"/>
        </w:rPr>
        <w:t>(400 MHz, CD</w:t>
      </w:r>
      <w:r w:rsidR="000C2446" w:rsidRPr="00327ECB">
        <w:rPr>
          <w:szCs w:val="24"/>
          <w:vertAlign w:val="subscript"/>
        </w:rPr>
        <w:t>3</w:t>
      </w:r>
      <w:r w:rsidR="000C2446" w:rsidRPr="00327ECB">
        <w:rPr>
          <w:szCs w:val="24"/>
        </w:rPr>
        <w:t xml:space="preserve">OD): </w:t>
      </w:r>
      <w:r w:rsidR="000C2446" w:rsidRPr="0010369F">
        <w:rPr>
          <w:szCs w:val="24"/>
          <w:lang w:eastAsia="en-GB"/>
        </w:rPr>
        <w:t>δ 7.8</w:t>
      </w:r>
      <w:r w:rsidR="00DF6335">
        <w:rPr>
          <w:szCs w:val="24"/>
          <w:lang w:eastAsia="en-GB"/>
        </w:rPr>
        <w:t>1</w:t>
      </w:r>
      <w:r w:rsidR="000C2446" w:rsidRPr="0010369F">
        <w:rPr>
          <w:szCs w:val="24"/>
          <w:lang w:eastAsia="en-GB"/>
        </w:rPr>
        <w:t>-7.</w:t>
      </w:r>
      <w:r w:rsidR="00DF6335">
        <w:rPr>
          <w:szCs w:val="24"/>
          <w:lang w:eastAsia="en-GB"/>
        </w:rPr>
        <w:t>6</w:t>
      </w:r>
      <w:r w:rsidR="000C2446" w:rsidRPr="0010369F">
        <w:rPr>
          <w:szCs w:val="24"/>
          <w:lang w:eastAsia="en-GB"/>
        </w:rPr>
        <w:t>6 (15H, m,</w:t>
      </w:r>
      <w:r w:rsidR="000C2446">
        <w:rPr>
          <w:szCs w:val="24"/>
          <w:lang w:eastAsia="en-GB"/>
        </w:rPr>
        <w:t xml:space="preserve"> </w:t>
      </w:r>
      <w:r w:rsidR="000C2446" w:rsidRPr="0010369F">
        <w:rPr>
          <w:szCs w:val="24"/>
          <w:lang w:eastAsia="en-GB"/>
        </w:rPr>
        <w:t>Ar-</w:t>
      </w:r>
      <w:r w:rsidR="000C2446" w:rsidRPr="0010369F">
        <w:rPr>
          <w:i/>
          <w:iCs/>
          <w:szCs w:val="24"/>
          <w:lang w:eastAsia="en-GB"/>
        </w:rPr>
        <w:t>H</w:t>
      </w:r>
      <w:r w:rsidR="000C2446" w:rsidRPr="0010369F">
        <w:rPr>
          <w:szCs w:val="24"/>
          <w:lang w:eastAsia="en-GB"/>
        </w:rPr>
        <w:t xml:space="preserve">), </w:t>
      </w:r>
      <w:r w:rsidR="00DF6335">
        <w:rPr>
          <w:szCs w:val="24"/>
          <w:lang w:eastAsia="en-GB"/>
        </w:rPr>
        <w:t>6.00</w:t>
      </w:r>
      <w:r w:rsidR="000C2446" w:rsidRPr="0010369F">
        <w:rPr>
          <w:szCs w:val="24"/>
          <w:lang w:eastAsia="en-GB"/>
        </w:rPr>
        <w:t>-5.</w:t>
      </w:r>
      <w:r w:rsidR="003B3EE1">
        <w:rPr>
          <w:szCs w:val="24"/>
          <w:lang w:eastAsia="en-GB"/>
        </w:rPr>
        <w:t>7</w:t>
      </w:r>
      <w:r w:rsidR="00DF6335">
        <w:rPr>
          <w:szCs w:val="24"/>
          <w:lang w:eastAsia="en-GB"/>
        </w:rPr>
        <w:t>8</w:t>
      </w:r>
      <w:r w:rsidR="000C2446" w:rsidRPr="0010369F">
        <w:rPr>
          <w:szCs w:val="24"/>
          <w:lang w:eastAsia="en-GB"/>
        </w:rPr>
        <w:t xml:space="preserve"> (</w:t>
      </w:r>
      <w:r w:rsidR="003B3EE1">
        <w:rPr>
          <w:szCs w:val="24"/>
          <w:lang w:eastAsia="en-GB"/>
        </w:rPr>
        <w:t>1</w:t>
      </w:r>
      <w:r w:rsidR="000C2446" w:rsidRPr="0010369F">
        <w:rPr>
          <w:szCs w:val="24"/>
          <w:lang w:eastAsia="en-GB"/>
        </w:rPr>
        <w:t>H, m, C</w:t>
      </w:r>
      <w:r w:rsidR="000C2446" w:rsidRPr="0010369F">
        <w:rPr>
          <w:i/>
          <w:iCs/>
          <w:szCs w:val="24"/>
          <w:lang w:eastAsia="en-GB"/>
        </w:rPr>
        <w:t>H</w:t>
      </w:r>
      <w:r w:rsidR="000C2446" w:rsidRPr="0010369F">
        <w:rPr>
          <w:szCs w:val="24"/>
          <w:lang w:eastAsia="en-GB"/>
        </w:rPr>
        <w:t>P</w:t>
      </w:r>
      <w:r w:rsidR="003B3EE1">
        <w:rPr>
          <w:szCs w:val="24"/>
          <w:lang w:eastAsia="en-GB"/>
        </w:rPr>
        <w:t>)</w:t>
      </w:r>
      <w:r w:rsidR="000C2446" w:rsidRPr="0010369F">
        <w:rPr>
          <w:szCs w:val="24"/>
          <w:lang w:eastAsia="en-GB"/>
        </w:rPr>
        <w:t>,</w:t>
      </w:r>
      <w:r w:rsidR="003B3EE1">
        <w:rPr>
          <w:szCs w:val="24"/>
          <w:lang w:eastAsia="en-GB"/>
        </w:rPr>
        <w:t xml:space="preserve"> </w:t>
      </w:r>
      <w:r w:rsidR="000C2446" w:rsidRPr="0010369F">
        <w:rPr>
          <w:szCs w:val="24"/>
          <w:lang w:eastAsia="en-GB"/>
        </w:rPr>
        <w:t xml:space="preserve"> </w:t>
      </w:r>
      <w:r w:rsidR="00E34EDB">
        <w:rPr>
          <w:szCs w:val="24"/>
          <w:lang w:eastAsia="en-GB"/>
        </w:rPr>
        <w:t xml:space="preserve">5.61 (1H, d, </w:t>
      </w:r>
      <w:r w:rsidR="00E34EDB" w:rsidRPr="00E34EDB">
        <w:rPr>
          <w:i/>
          <w:szCs w:val="24"/>
          <w:lang w:eastAsia="en-GB"/>
        </w:rPr>
        <w:t>J</w:t>
      </w:r>
      <w:r w:rsidR="00E34EDB">
        <w:rPr>
          <w:szCs w:val="24"/>
          <w:lang w:eastAsia="en-GB"/>
        </w:rPr>
        <w:t xml:space="preserve"> = 16.0 Hz, </w:t>
      </w:r>
      <w:r w:rsidR="000C2446" w:rsidRPr="0010369F">
        <w:rPr>
          <w:szCs w:val="24"/>
          <w:lang w:eastAsia="en-GB"/>
        </w:rPr>
        <w:t>C-alkene-</w:t>
      </w:r>
      <w:r w:rsidR="000C2446" w:rsidRPr="0010369F">
        <w:rPr>
          <w:i/>
          <w:iCs/>
          <w:szCs w:val="24"/>
          <w:lang w:eastAsia="en-GB"/>
        </w:rPr>
        <w:t>H</w:t>
      </w:r>
      <w:r w:rsidR="000C2446" w:rsidRPr="0010369F">
        <w:rPr>
          <w:szCs w:val="24"/>
          <w:lang w:eastAsia="en-GB"/>
        </w:rPr>
        <w:t>),</w:t>
      </w:r>
      <w:r w:rsidR="000C2446">
        <w:rPr>
          <w:szCs w:val="24"/>
          <w:lang w:eastAsia="en-GB"/>
        </w:rPr>
        <w:t xml:space="preserve"> </w:t>
      </w:r>
      <w:r w:rsidR="000C2446" w:rsidRPr="0010369F">
        <w:rPr>
          <w:szCs w:val="24"/>
          <w:lang w:eastAsia="en-GB"/>
        </w:rPr>
        <w:t>5.</w:t>
      </w:r>
      <w:r w:rsidR="00E34EDB">
        <w:rPr>
          <w:szCs w:val="24"/>
          <w:lang w:eastAsia="en-GB"/>
        </w:rPr>
        <w:t>23</w:t>
      </w:r>
      <w:r w:rsidR="000C2446" w:rsidRPr="0010369F">
        <w:rPr>
          <w:szCs w:val="24"/>
          <w:lang w:eastAsia="en-GB"/>
        </w:rPr>
        <w:t xml:space="preserve"> (1H, </w:t>
      </w:r>
      <w:r w:rsidR="00E34EDB">
        <w:rPr>
          <w:szCs w:val="24"/>
          <w:lang w:eastAsia="en-GB"/>
        </w:rPr>
        <w:t xml:space="preserve">dd, </w:t>
      </w:r>
      <w:r w:rsidR="00E34EDB" w:rsidRPr="00E34EDB">
        <w:rPr>
          <w:i/>
          <w:szCs w:val="24"/>
          <w:lang w:eastAsia="en-GB"/>
        </w:rPr>
        <w:t>J</w:t>
      </w:r>
      <w:r w:rsidR="00E34EDB">
        <w:rPr>
          <w:szCs w:val="24"/>
          <w:lang w:eastAsia="en-GB"/>
        </w:rPr>
        <w:t xml:space="preserve"> = 16.0, 6.0 Hz, </w:t>
      </w:r>
      <w:r w:rsidR="000C2446" w:rsidRPr="0010369F">
        <w:rPr>
          <w:szCs w:val="24"/>
          <w:lang w:eastAsia="en-GB"/>
        </w:rPr>
        <w:t>CH-alkene-</w:t>
      </w:r>
      <w:r w:rsidR="000C2446" w:rsidRPr="0010369F">
        <w:rPr>
          <w:i/>
          <w:iCs/>
          <w:szCs w:val="24"/>
          <w:lang w:eastAsia="en-GB"/>
        </w:rPr>
        <w:t>H</w:t>
      </w:r>
      <w:r w:rsidR="000C2446" w:rsidRPr="0010369F">
        <w:rPr>
          <w:szCs w:val="24"/>
          <w:lang w:eastAsia="en-GB"/>
        </w:rPr>
        <w:t>), 4.5</w:t>
      </w:r>
      <w:r w:rsidR="00E34EDB">
        <w:rPr>
          <w:szCs w:val="24"/>
          <w:lang w:eastAsia="en-GB"/>
        </w:rPr>
        <w:t>6</w:t>
      </w:r>
      <w:r w:rsidR="000C2446" w:rsidRPr="0010369F">
        <w:rPr>
          <w:szCs w:val="24"/>
          <w:lang w:eastAsia="en-GB"/>
        </w:rPr>
        <w:t>-4.</w:t>
      </w:r>
      <w:r w:rsidR="00E34EDB">
        <w:rPr>
          <w:szCs w:val="24"/>
          <w:lang w:eastAsia="en-GB"/>
        </w:rPr>
        <w:t>53</w:t>
      </w:r>
      <w:r w:rsidR="000C2446" w:rsidRPr="0010369F">
        <w:rPr>
          <w:szCs w:val="24"/>
          <w:lang w:eastAsia="en-GB"/>
        </w:rPr>
        <w:t xml:space="preserve"> (0.</w:t>
      </w:r>
      <w:r w:rsidR="00E34EDB">
        <w:rPr>
          <w:szCs w:val="24"/>
          <w:lang w:eastAsia="en-GB"/>
        </w:rPr>
        <w:t>1</w:t>
      </w:r>
      <w:r w:rsidR="000C2446" w:rsidRPr="0010369F">
        <w:rPr>
          <w:szCs w:val="24"/>
          <w:lang w:eastAsia="en-GB"/>
        </w:rPr>
        <w:t>H, m, pyran-OC</w:t>
      </w:r>
      <w:r w:rsidR="000C2446" w:rsidRPr="0010369F">
        <w:rPr>
          <w:i/>
          <w:iCs/>
          <w:szCs w:val="24"/>
          <w:lang w:eastAsia="en-GB"/>
        </w:rPr>
        <w:t>H</w:t>
      </w:r>
      <w:r w:rsidR="000C2446" w:rsidRPr="0010369F">
        <w:rPr>
          <w:szCs w:val="24"/>
          <w:lang w:eastAsia="en-GB"/>
        </w:rPr>
        <w:t>),</w:t>
      </w:r>
      <w:r w:rsidR="000C2446">
        <w:rPr>
          <w:szCs w:val="24"/>
          <w:lang w:eastAsia="en-GB"/>
        </w:rPr>
        <w:t xml:space="preserve"> </w:t>
      </w:r>
      <w:r w:rsidR="000C2446" w:rsidRPr="0010369F">
        <w:rPr>
          <w:szCs w:val="24"/>
          <w:lang w:eastAsia="en-GB"/>
        </w:rPr>
        <w:t>4.3</w:t>
      </w:r>
      <w:r w:rsidR="00E34EDB">
        <w:rPr>
          <w:szCs w:val="24"/>
          <w:lang w:eastAsia="en-GB"/>
        </w:rPr>
        <w:t>4</w:t>
      </w:r>
      <w:r w:rsidR="000C2446" w:rsidRPr="0010369F">
        <w:rPr>
          <w:szCs w:val="24"/>
          <w:lang w:eastAsia="en-GB"/>
        </w:rPr>
        <w:t>-4.</w:t>
      </w:r>
      <w:r w:rsidR="00E34EDB">
        <w:rPr>
          <w:szCs w:val="24"/>
          <w:lang w:eastAsia="en-GB"/>
        </w:rPr>
        <w:t>30</w:t>
      </w:r>
      <w:r w:rsidR="000C2446" w:rsidRPr="0010369F">
        <w:rPr>
          <w:szCs w:val="24"/>
          <w:lang w:eastAsia="en-GB"/>
        </w:rPr>
        <w:t xml:space="preserve"> (0.</w:t>
      </w:r>
      <w:r w:rsidR="00E34EDB">
        <w:rPr>
          <w:szCs w:val="24"/>
          <w:lang w:eastAsia="en-GB"/>
        </w:rPr>
        <w:t>9</w:t>
      </w:r>
      <w:r w:rsidR="000C2446" w:rsidRPr="0010369F">
        <w:rPr>
          <w:szCs w:val="24"/>
          <w:lang w:eastAsia="en-GB"/>
        </w:rPr>
        <w:t>H, m, pyran-OC</w:t>
      </w:r>
      <w:r w:rsidR="000C2446" w:rsidRPr="0010369F">
        <w:rPr>
          <w:i/>
          <w:iCs/>
          <w:szCs w:val="24"/>
          <w:lang w:eastAsia="en-GB"/>
        </w:rPr>
        <w:t>H</w:t>
      </w:r>
      <w:r w:rsidR="000C2446" w:rsidRPr="0010369F">
        <w:rPr>
          <w:szCs w:val="24"/>
          <w:lang w:eastAsia="en-GB"/>
        </w:rPr>
        <w:t>), 2.</w:t>
      </w:r>
      <w:r w:rsidR="001426A0">
        <w:rPr>
          <w:szCs w:val="24"/>
          <w:lang w:eastAsia="en-GB"/>
        </w:rPr>
        <w:t>10-1.95</w:t>
      </w:r>
      <w:r w:rsidR="000C2446" w:rsidRPr="0010369F">
        <w:rPr>
          <w:szCs w:val="24"/>
          <w:lang w:eastAsia="en-GB"/>
        </w:rPr>
        <w:t xml:space="preserve"> (</w:t>
      </w:r>
      <w:r w:rsidR="001426A0">
        <w:rPr>
          <w:szCs w:val="24"/>
          <w:lang w:eastAsia="en-GB"/>
        </w:rPr>
        <w:t>4</w:t>
      </w:r>
      <w:r w:rsidR="000C2446" w:rsidRPr="0010369F">
        <w:rPr>
          <w:szCs w:val="24"/>
          <w:lang w:eastAsia="en-GB"/>
        </w:rPr>
        <w:t>H, m, C</w:t>
      </w:r>
      <w:r w:rsidR="000C2446" w:rsidRPr="0010369F">
        <w:rPr>
          <w:i/>
          <w:iCs/>
          <w:szCs w:val="24"/>
          <w:lang w:eastAsia="en-GB"/>
        </w:rPr>
        <w:t>H</w:t>
      </w:r>
      <w:r w:rsidR="000C2446" w:rsidRPr="0010369F">
        <w:rPr>
          <w:i/>
          <w:iCs/>
          <w:sz w:val="16"/>
          <w:szCs w:val="16"/>
          <w:lang w:eastAsia="en-GB"/>
        </w:rPr>
        <w:t>2</w:t>
      </w:r>
      <w:r w:rsidR="000C2446" w:rsidRPr="0010369F">
        <w:rPr>
          <w:szCs w:val="24"/>
          <w:lang w:eastAsia="en-GB"/>
        </w:rPr>
        <w:t>), 1.</w:t>
      </w:r>
      <w:r w:rsidR="001426A0">
        <w:rPr>
          <w:szCs w:val="24"/>
          <w:lang w:eastAsia="en-GB"/>
        </w:rPr>
        <w:t>77-</w:t>
      </w:r>
      <w:r w:rsidR="000C2446" w:rsidRPr="0010369F">
        <w:rPr>
          <w:szCs w:val="24"/>
          <w:lang w:eastAsia="en-GB"/>
        </w:rPr>
        <w:t>1.</w:t>
      </w:r>
      <w:r w:rsidR="001426A0">
        <w:rPr>
          <w:szCs w:val="24"/>
          <w:lang w:eastAsia="en-GB"/>
        </w:rPr>
        <w:t>63</w:t>
      </w:r>
      <w:r w:rsidR="000C2446">
        <w:rPr>
          <w:szCs w:val="24"/>
          <w:lang w:eastAsia="en-GB"/>
        </w:rPr>
        <w:t xml:space="preserve"> </w:t>
      </w:r>
      <w:r w:rsidR="000C2446" w:rsidRPr="0010369F">
        <w:rPr>
          <w:szCs w:val="24"/>
          <w:lang w:eastAsia="en-GB"/>
        </w:rPr>
        <w:t>(</w:t>
      </w:r>
      <w:r w:rsidR="001426A0">
        <w:rPr>
          <w:szCs w:val="24"/>
          <w:lang w:eastAsia="en-GB"/>
        </w:rPr>
        <w:t>3</w:t>
      </w:r>
      <w:r w:rsidR="000C2446" w:rsidRPr="0010369F">
        <w:rPr>
          <w:szCs w:val="24"/>
          <w:lang w:eastAsia="en-GB"/>
        </w:rPr>
        <w:t>H, m,</w:t>
      </w:r>
      <w:r w:rsidR="000C2446">
        <w:rPr>
          <w:szCs w:val="24"/>
          <w:lang w:eastAsia="en-GB"/>
        </w:rPr>
        <w:t xml:space="preserve"> </w:t>
      </w:r>
      <w:r w:rsidR="000C2446" w:rsidRPr="0010369F">
        <w:rPr>
          <w:szCs w:val="24"/>
          <w:lang w:eastAsia="en-GB"/>
        </w:rPr>
        <w:t>C</w:t>
      </w:r>
      <w:r w:rsidR="000C2446">
        <w:rPr>
          <w:i/>
          <w:iCs/>
          <w:szCs w:val="24"/>
          <w:lang w:eastAsia="en-GB"/>
        </w:rPr>
        <w:t>H</w:t>
      </w:r>
      <w:r w:rsidR="000C2446" w:rsidRPr="00D42926">
        <w:rPr>
          <w:iCs/>
          <w:szCs w:val="24"/>
          <w:vertAlign w:val="subscript"/>
          <w:lang w:eastAsia="en-GB"/>
        </w:rPr>
        <w:t>2</w:t>
      </w:r>
      <w:r w:rsidR="000C2446" w:rsidRPr="0010369F">
        <w:rPr>
          <w:szCs w:val="24"/>
          <w:lang w:eastAsia="en-GB"/>
        </w:rPr>
        <w:t xml:space="preserve">), </w:t>
      </w:r>
      <w:r w:rsidR="001426A0" w:rsidRPr="0010369F">
        <w:rPr>
          <w:szCs w:val="24"/>
          <w:lang w:eastAsia="en-GB"/>
        </w:rPr>
        <w:t>1.</w:t>
      </w:r>
      <w:r w:rsidR="001426A0">
        <w:rPr>
          <w:szCs w:val="24"/>
          <w:lang w:eastAsia="en-GB"/>
        </w:rPr>
        <w:t>40-</w:t>
      </w:r>
      <w:r w:rsidR="001426A0" w:rsidRPr="0010369F">
        <w:rPr>
          <w:szCs w:val="24"/>
          <w:lang w:eastAsia="en-GB"/>
        </w:rPr>
        <w:t>1.</w:t>
      </w:r>
      <w:r w:rsidR="001426A0">
        <w:rPr>
          <w:szCs w:val="24"/>
          <w:lang w:eastAsia="en-GB"/>
        </w:rPr>
        <w:t xml:space="preserve">29 </w:t>
      </w:r>
      <w:r w:rsidR="001426A0" w:rsidRPr="0010369F">
        <w:rPr>
          <w:szCs w:val="24"/>
          <w:lang w:eastAsia="en-GB"/>
        </w:rPr>
        <w:t>(</w:t>
      </w:r>
      <w:r w:rsidR="001426A0">
        <w:rPr>
          <w:szCs w:val="24"/>
          <w:lang w:eastAsia="en-GB"/>
        </w:rPr>
        <w:t>1</w:t>
      </w:r>
      <w:r w:rsidR="001426A0" w:rsidRPr="0010369F">
        <w:rPr>
          <w:szCs w:val="24"/>
          <w:lang w:eastAsia="en-GB"/>
        </w:rPr>
        <w:t>H, m,</w:t>
      </w:r>
      <w:r w:rsidR="001426A0">
        <w:rPr>
          <w:szCs w:val="24"/>
          <w:lang w:eastAsia="en-GB"/>
        </w:rPr>
        <w:t xml:space="preserve"> </w:t>
      </w:r>
      <w:r w:rsidR="001426A0" w:rsidRPr="0010369F">
        <w:rPr>
          <w:szCs w:val="24"/>
          <w:lang w:eastAsia="en-GB"/>
        </w:rPr>
        <w:t>C</w:t>
      </w:r>
      <w:r w:rsidR="001426A0">
        <w:rPr>
          <w:i/>
          <w:iCs/>
          <w:szCs w:val="24"/>
          <w:lang w:eastAsia="en-GB"/>
        </w:rPr>
        <w:t>H</w:t>
      </w:r>
      <w:r w:rsidR="001426A0">
        <w:rPr>
          <w:iCs/>
          <w:szCs w:val="24"/>
          <w:vertAlign w:val="subscript"/>
          <w:lang w:eastAsia="en-GB"/>
        </w:rPr>
        <w:t>2</w:t>
      </w:r>
      <w:r w:rsidR="001426A0" w:rsidRPr="0010369F">
        <w:rPr>
          <w:szCs w:val="24"/>
          <w:lang w:eastAsia="en-GB"/>
        </w:rPr>
        <w:t xml:space="preserve">), </w:t>
      </w:r>
      <w:r w:rsidR="001426A0">
        <w:rPr>
          <w:szCs w:val="24"/>
          <w:lang w:eastAsia="en-GB"/>
        </w:rPr>
        <w:t>1.11 (1H, s, C</w:t>
      </w:r>
      <w:r w:rsidR="001426A0" w:rsidRPr="001426A0">
        <w:rPr>
          <w:i/>
          <w:szCs w:val="24"/>
          <w:lang w:eastAsia="en-GB"/>
        </w:rPr>
        <w:t>H</w:t>
      </w:r>
      <w:r w:rsidR="00CC1A97">
        <w:rPr>
          <w:szCs w:val="24"/>
          <w:vertAlign w:val="subscript"/>
          <w:lang w:eastAsia="en-GB"/>
        </w:rPr>
        <w:t>3</w:t>
      </w:r>
      <w:r w:rsidR="001426A0">
        <w:rPr>
          <w:szCs w:val="24"/>
          <w:lang w:eastAsia="en-GB"/>
        </w:rPr>
        <w:t>), 0.94</w:t>
      </w:r>
      <w:r w:rsidR="000C2446" w:rsidRPr="0010369F">
        <w:rPr>
          <w:szCs w:val="24"/>
          <w:lang w:eastAsia="en-GB"/>
        </w:rPr>
        <w:t xml:space="preserve"> (</w:t>
      </w:r>
      <w:r w:rsidR="001426A0">
        <w:rPr>
          <w:szCs w:val="24"/>
          <w:lang w:eastAsia="en-GB"/>
        </w:rPr>
        <w:t>8</w:t>
      </w:r>
      <w:r w:rsidR="000C2446" w:rsidRPr="0010369F">
        <w:rPr>
          <w:szCs w:val="24"/>
          <w:lang w:eastAsia="en-GB"/>
        </w:rPr>
        <w:t xml:space="preserve">H, </w:t>
      </w:r>
      <w:r w:rsidR="001426A0">
        <w:rPr>
          <w:szCs w:val="24"/>
          <w:lang w:eastAsia="en-GB"/>
        </w:rPr>
        <w:t>s</w:t>
      </w:r>
      <w:r w:rsidR="000C2446" w:rsidRPr="0010369F">
        <w:rPr>
          <w:szCs w:val="24"/>
          <w:lang w:eastAsia="en-GB"/>
        </w:rPr>
        <w:t>, C</w:t>
      </w:r>
      <w:r w:rsidR="000C2446" w:rsidRPr="0010369F">
        <w:rPr>
          <w:i/>
          <w:iCs/>
          <w:szCs w:val="24"/>
          <w:lang w:eastAsia="en-GB"/>
        </w:rPr>
        <w:t>H</w:t>
      </w:r>
      <w:r w:rsidR="000C2446" w:rsidRPr="00D42926">
        <w:rPr>
          <w:iCs/>
          <w:szCs w:val="24"/>
          <w:vertAlign w:val="subscript"/>
          <w:lang w:eastAsia="en-GB"/>
        </w:rPr>
        <w:t>3</w:t>
      </w:r>
      <w:r w:rsidR="000C2446" w:rsidRPr="0010369F">
        <w:rPr>
          <w:szCs w:val="24"/>
          <w:lang w:eastAsia="en-GB"/>
        </w:rPr>
        <w:t>);</w:t>
      </w:r>
      <w:r w:rsidR="000C2446">
        <w:rPr>
          <w:szCs w:val="24"/>
          <w:lang w:eastAsia="en-GB"/>
        </w:rPr>
        <w:t xml:space="preserve"> </w:t>
      </w:r>
      <w:r w:rsidR="000C2446" w:rsidRPr="00D42926">
        <w:rPr>
          <w:b/>
          <w:szCs w:val="24"/>
          <w:vertAlign w:val="superscript"/>
          <w:lang w:eastAsia="en-GB"/>
        </w:rPr>
        <w:t>31</w:t>
      </w:r>
      <w:r w:rsidR="000C2446" w:rsidRPr="00D42926">
        <w:rPr>
          <w:b/>
          <w:szCs w:val="24"/>
          <w:lang w:eastAsia="en-GB"/>
        </w:rPr>
        <w:t>P NMR</w:t>
      </w:r>
      <w:r w:rsidR="000C2446" w:rsidRPr="0010369F">
        <w:rPr>
          <w:szCs w:val="24"/>
          <w:lang w:eastAsia="en-GB"/>
        </w:rPr>
        <w:t xml:space="preserve"> (</w:t>
      </w:r>
      <w:r w:rsidR="001426A0">
        <w:rPr>
          <w:szCs w:val="24"/>
          <w:lang w:eastAsia="en-GB"/>
        </w:rPr>
        <w:t>400</w:t>
      </w:r>
      <w:r w:rsidR="000C2446">
        <w:rPr>
          <w:szCs w:val="24"/>
          <w:lang w:eastAsia="en-GB"/>
        </w:rPr>
        <w:t xml:space="preserve"> </w:t>
      </w:r>
      <w:r w:rsidR="000C2446" w:rsidRPr="0010369F">
        <w:rPr>
          <w:szCs w:val="24"/>
          <w:lang w:eastAsia="en-GB"/>
        </w:rPr>
        <w:t>MHz, CDCl</w:t>
      </w:r>
      <w:r w:rsidR="000C2446" w:rsidRPr="00D42926">
        <w:rPr>
          <w:szCs w:val="24"/>
          <w:vertAlign w:val="subscript"/>
          <w:lang w:eastAsia="en-GB"/>
        </w:rPr>
        <w:t>3</w:t>
      </w:r>
      <w:r w:rsidR="000C2446" w:rsidRPr="0010369F">
        <w:rPr>
          <w:szCs w:val="24"/>
          <w:lang w:eastAsia="en-GB"/>
        </w:rPr>
        <w:t xml:space="preserve">): δ </w:t>
      </w:r>
      <w:r w:rsidR="001426A0">
        <w:rPr>
          <w:szCs w:val="24"/>
          <w:lang w:eastAsia="en-GB"/>
        </w:rPr>
        <w:t xml:space="preserve">20.12; </w:t>
      </w:r>
      <w:r w:rsidR="001426A0" w:rsidRPr="00A763CC">
        <w:rPr>
          <w:b/>
          <w:szCs w:val="24"/>
        </w:rPr>
        <w:t>FTIR</w:t>
      </w:r>
      <w:r w:rsidR="001426A0" w:rsidRPr="0024542D">
        <w:rPr>
          <w:szCs w:val="24"/>
        </w:rPr>
        <w:t xml:space="preserve"> (CH</w:t>
      </w:r>
      <w:r w:rsidR="001426A0" w:rsidRPr="0024542D">
        <w:rPr>
          <w:szCs w:val="24"/>
          <w:vertAlign w:val="subscript"/>
        </w:rPr>
        <w:t>2</w:t>
      </w:r>
      <w:r w:rsidR="001426A0" w:rsidRPr="0024542D">
        <w:rPr>
          <w:szCs w:val="24"/>
        </w:rPr>
        <w:t>Cl</w:t>
      </w:r>
      <w:r w:rsidR="001426A0" w:rsidRPr="0024542D">
        <w:rPr>
          <w:szCs w:val="24"/>
          <w:vertAlign w:val="subscript"/>
        </w:rPr>
        <w:t>2</w:t>
      </w:r>
      <w:r w:rsidR="001426A0" w:rsidRPr="0024542D">
        <w:rPr>
          <w:szCs w:val="24"/>
        </w:rPr>
        <w:t xml:space="preserve">, </w:t>
      </w:r>
      <w:r w:rsidR="001426A0">
        <w:rPr>
          <w:szCs w:val="24"/>
        </w:rPr>
        <w:t>υ</w:t>
      </w:r>
      <w:r w:rsidR="001426A0" w:rsidRPr="0024542D">
        <w:rPr>
          <w:szCs w:val="24"/>
          <w:vertAlign w:val="subscript"/>
        </w:rPr>
        <w:t>max</w:t>
      </w:r>
      <w:r w:rsidR="001426A0" w:rsidRPr="0024542D">
        <w:rPr>
          <w:szCs w:val="24"/>
        </w:rPr>
        <w:t xml:space="preserve"> cm</w:t>
      </w:r>
      <w:r w:rsidR="001426A0" w:rsidRPr="0024542D">
        <w:rPr>
          <w:szCs w:val="24"/>
          <w:vertAlign w:val="superscript"/>
        </w:rPr>
        <w:t>-1</w:t>
      </w:r>
      <w:r w:rsidR="001426A0" w:rsidRPr="0024542D">
        <w:rPr>
          <w:szCs w:val="24"/>
        </w:rPr>
        <w:t>): 295</w:t>
      </w:r>
      <w:r w:rsidR="001426A0">
        <w:rPr>
          <w:szCs w:val="24"/>
        </w:rPr>
        <w:t>1</w:t>
      </w:r>
      <w:r w:rsidR="001426A0" w:rsidRPr="0024542D">
        <w:rPr>
          <w:szCs w:val="24"/>
        </w:rPr>
        <w:t xml:space="preserve"> (s), 2</w:t>
      </w:r>
      <w:r w:rsidR="001426A0">
        <w:rPr>
          <w:szCs w:val="24"/>
        </w:rPr>
        <w:t>867</w:t>
      </w:r>
      <w:r w:rsidR="001426A0" w:rsidRPr="0024542D">
        <w:rPr>
          <w:szCs w:val="24"/>
        </w:rPr>
        <w:t xml:space="preserve"> (</w:t>
      </w:r>
      <w:r w:rsidR="001426A0">
        <w:rPr>
          <w:szCs w:val="24"/>
        </w:rPr>
        <w:t>m</w:t>
      </w:r>
      <w:r w:rsidR="001426A0" w:rsidRPr="0024542D">
        <w:rPr>
          <w:szCs w:val="24"/>
        </w:rPr>
        <w:t xml:space="preserve">), </w:t>
      </w:r>
      <w:r w:rsidR="00381448">
        <w:rPr>
          <w:szCs w:val="24"/>
        </w:rPr>
        <w:t xml:space="preserve">1712 (m), 1589 (m), 1440 (m), 1108 (m), 1052 (s), 691 (m); </w:t>
      </w:r>
      <w:r w:rsidR="001426A0" w:rsidRPr="00A763CC">
        <w:rPr>
          <w:b/>
          <w:szCs w:val="24"/>
        </w:rPr>
        <w:t>HRMS</w:t>
      </w:r>
      <w:r w:rsidR="001426A0" w:rsidRPr="0024542D">
        <w:rPr>
          <w:szCs w:val="24"/>
        </w:rPr>
        <w:t xml:space="preserve"> (EI) </w:t>
      </w:r>
      <w:r w:rsidR="001426A0" w:rsidRPr="0024542D">
        <w:rPr>
          <w:i/>
          <w:iCs/>
          <w:szCs w:val="24"/>
        </w:rPr>
        <w:t xml:space="preserve">m/z </w:t>
      </w:r>
      <w:r w:rsidR="001426A0" w:rsidRPr="0024542D">
        <w:rPr>
          <w:szCs w:val="24"/>
        </w:rPr>
        <w:t>[MH</w:t>
      </w:r>
      <w:r w:rsidR="00CC1A97">
        <w:rPr>
          <w:szCs w:val="24"/>
        </w:rPr>
        <w:t>-BF</w:t>
      </w:r>
      <w:r w:rsidR="00CC1A97" w:rsidRPr="00CC1A97">
        <w:rPr>
          <w:szCs w:val="24"/>
          <w:vertAlign w:val="subscript"/>
        </w:rPr>
        <w:t>4</w:t>
      </w:r>
      <w:r w:rsidR="001426A0" w:rsidRPr="0024542D">
        <w:rPr>
          <w:szCs w:val="24"/>
        </w:rPr>
        <w:t>]</w:t>
      </w:r>
      <w:r w:rsidR="001426A0" w:rsidRPr="0024542D">
        <w:rPr>
          <w:szCs w:val="24"/>
          <w:vertAlign w:val="superscript"/>
        </w:rPr>
        <w:t>+</w:t>
      </w:r>
      <w:r w:rsidR="001426A0" w:rsidRPr="0024542D">
        <w:rPr>
          <w:szCs w:val="24"/>
        </w:rPr>
        <w:t xml:space="preserve"> calcd for C</w:t>
      </w:r>
      <w:r w:rsidR="00CC1A97">
        <w:rPr>
          <w:szCs w:val="24"/>
          <w:vertAlign w:val="subscript"/>
        </w:rPr>
        <w:t>29</w:t>
      </w:r>
      <w:r w:rsidR="001426A0" w:rsidRPr="0024542D">
        <w:rPr>
          <w:szCs w:val="24"/>
        </w:rPr>
        <w:t>H</w:t>
      </w:r>
      <w:r w:rsidR="00CC1A97">
        <w:rPr>
          <w:szCs w:val="24"/>
          <w:vertAlign w:val="subscript"/>
        </w:rPr>
        <w:t>34</w:t>
      </w:r>
      <w:r w:rsidR="001426A0" w:rsidRPr="0024542D">
        <w:rPr>
          <w:szCs w:val="24"/>
        </w:rPr>
        <w:t>O</w:t>
      </w:r>
      <w:r w:rsidR="00CC1A97">
        <w:rPr>
          <w:szCs w:val="24"/>
        </w:rPr>
        <w:t>P</w:t>
      </w:r>
      <w:r w:rsidR="001426A0" w:rsidRPr="0024542D">
        <w:rPr>
          <w:szCs w:val="24"/>
        </w:rPr>
        <w:t>:</w:t>
      </w:r>
      <w:r w:rsidR="00CC1A97">
        <w:rPr>
          <w:szCs w:val="24"/>
        </w:rPr>
        <w:t xml:space="preserve"> 429.2347</w:t>
      </w:r>
      <w:r w:rsidR="001426A0" w:rsidRPr="0024542D">
        <w:rPr>
          <w:szCs w:val="24"/>
        </w:rPr>
        <w:t>, found</w:t>
      </w:r>
      <w:r w:rsidR="00CC1A97">
        <w:rPr>
          <w:szCs w:val="24"/>
        </w:rPr>
        <w:t xml:space="preserve"> 429.2350</w:t>
      </w:r>
      <w:r w:rsidR="001426A0" w:rsidRPr="0024542D">
        <w:rPr>
          <w:szCs w:val="24"/>
        </w:rPr>
        <w:t>.</w:t>
      </w:r>
    </w:p>
    <w:p w:rsidR="001F5C0D" w:rsidRDefault="001F5C0D" w:rsidP="00895F1F">
      <w:pPr>
        <w:autoSpaceDE w:val="0"/>
        <w:autoSpaceDN w:val="0"/>
        <w:adjustRightInd w:val="0"/>
        <w:spacing w:after="0" w:line="360" w:lineRule="auto"/>
        <w:jc w:val="center"/>
        <w:rPr>
          <w:b/>
          <w:bCs/>
          <w:szCs w:val="24"/>
          <w:lang w:eastAsia="en-GB"/>
        </w:rPr>
      </w:pPr>
    </w:p>
    <w:p w:rsidR="001F5C0D" w:rsidRDefault="001F5C0D" w:rsidP="00895F1F">
      <w:pPr>
        <w:autoSpaceDE w:val="0"/>
        <w:autoSpaceDN w:val="0"/>
        <w:adjustRightInd w:val="0"/>
        <w:spacing w:after="0" w:line="360" w:lineRule="auto"/>
        <w:jc w:val="center"/>
        <w:rPr>
          <w:b/>
          <w:bCs/>
          <w:szCs w:val="24"/>
          <w:lang w:eastAsia="en-GB"/>
        </w:rPr>
      </w:pPr>
    </w:p>
    <w:p w:rsidR="00895F1F" w:rsidRDefault="00895F1F" w:rsidP="00895F1F">
      <w:pPr>
        <w:autoSpaceDE w:val="0"/>
        <w:autoSpaceDN w:val="0"/>
        <w:adjustRightInd w:val="0"/>
        <w:spacing w:after="0" w:line="360" w:lineRule="auto"/>
        <w:jc w:val="center"/>
        <w:rPr>
          <w:b/>
          <w:bCs/>
          <w:szCs w:val="24"/>
          <w:lang w:eastAsia="en-GB"/>
        </w:rPr>
      </w:pPr>
      <w:r w:rsidRPr="006A3222">
        <w:rPr>
          <w:b/>
          <w:bCs/>
          <w:szCs w:val="24"/>
          <w:lang w:eastAsia="en-GB"/>
        </w:rPr>
        <w:t>Preparation of</w:t>
      </w:r>
      <w:r w:rsidRPr="005C728C">
        <w:t xml:space="preserve"> </w:t>
      </w:r>
      <w:r w:rsidRPr="005C728C">
        <w:rPr>
          <w:b/>
          <w:bCs/>
          <w:szCs w:val="24"/>
          <w:lang w:eastAsia="en-GB"/>
        </w:rPr>
        <w:t>(</w:t>
      </w:r>
      <w:r w:rsidRPr="005C728C">
        <w:rPr>
          <w:b/>
          <w:bCs/>
          <w:i/>
          <w:szCs w:val="24"/>
          <w:lang w:eastAsia="en-GB"/>
        </w:rPr>
        <w:t>Z</w:t>
      </w:r>
      <w:r w:rsidRPr="005C728C">
        <w:rPr>
          <w:b/>
          <w:bCs/>
          <w:szCs w:val="24"/>
          <w:lang w:eastAsia="en-GB"/>
        </w:rPr>
        <w:t>)-</w:t>
      </w:r>
      <w:proofErr w:type="gramStart"/>
      <w:r w:rsidRPr="005C728C">
        <w:rPr>
          <w:b/>
          <w:bCs/>
          <w:szCs w:val="24"/>
          <w:lang w:eastAsia="en-GB"/>
        </w:rPr>
        <w:t>triphenyl(</w:t>
      </w:r>
      <w:proofErr w:type="gramEnd"/>
      <w:r w:rsidRPr="005C728C">
        <w:rPr>
          <w:b/>
          <w:bCs/>
          <w:szCs w:val="24"/>
          <w:lang w:eastAsia="en-GB"/>
        </w:rPr>
        <w:t>6-(2-(trimethylsilyl)vinyl)tetrahydro-2</w:t>
      </w:r>
      <w:r w:rsidRPr="005C728C">
        <w:rPr>
          <w:b/>
          <w:bCs/>
          <w:i/>
          <w:szCs w:val="24"/>
          <w:lang w:eastAsia="en-GB"/>
        </w:rPr>
        <w:t>H</w:t>
      </w:r>
      <w:r w:rsidRPr="005C728C">
        <w:rPr>
          <w:b/>
          <w:bCs/>
          <w:szCs w:val="24"/>
          <w:lang w:eastAsia="en-GB"/>
        </w:rPr>
        <w:t>-pyran-2-yl)phosphonium tetrafluoroborate</w:t>
      </w:r>
      <w:r w:rsidRPr="007F541C">
        <w:rPr>
          <w:b/>
          <w:bCs/>
          <w:szCs w:val="24"/>
          <w:lang w:eastAsia="en-GB"/>
        </w:rPr>
        <w:t xml:space="preserve"> </w:t>
      </w:r>
      <w:r w:rsidR="00EA2558">
        <w:rPr>
          <w:b/>
          <w:bCs/>
          <w:szCs w:val="24"/>
          <w:lang w:eastAsia="en-GB"/>
        </w:rPr>
        <w:t>(</w:t>
      </w:r>
      <w:r w:rsidR="00EA514C" w:rsidRPr="00EA09F4">
        <w:rPr>
          <w:bCs/>
          <w:szCs w:val="24"/>
          <w:lang w:eastAsia="en-GB"/>
        </w:rPr>
        <w:t>(</w:t>
      </w:r>
      <w:r w:rsidR="00EA09F4" w:rsidRPr="00EA09F4">
        <w:rPr>
          <w:bCs/>
          <w:i/>
          <w:szCs w:val="24"/>
          <w:lang w:eastAsia="en-GB"/>
        </w:rPr>
        <w:t>Z</w:t>
      </w:r>
      <w:r w:rsidR="00EA09F4" w:rsidRPr="00EA09F4">
        <w:rPr>
          <w:bCs/>
          <w:szCs w:val="24"/>
          <w:lang w:eastAsia="en-GB"/>
        </w:rPr>
        <w:t>)-</w:t>
      </w:r>
      <w:r w:rsidR="00EA09F4">
        <w:rPr>
          <w:b/>
          <w:bCs/>
          <w:szCs w:val="24"/>
          <w:lang w:eastAsia="en-GB"/>
        </w:rPr>
        <w:t>50</w:t>
      </w:r>
      <w:r w:rsidR="00EA2558">
        <w:rPr>
          <w:b/>
          <w:bCs/>
          <w:szCs w:val="24"/>
          <w:lang w:eastAsia="en-GB"/>
        </w:rPr>
        <w:t>)</w:t>
      </w:r>
    </w:p>
    <w:p w:rsidR="00895F1F" w:rsidRPr="006A3222" w:rsidRDefault="00895F1F" w:rsidP="00895F1F">
      <w:pPr>
        <w:autoSpaceDE w:val="0"/>
        <w:autoSpaceDN w:val="0"/>
        <w:adjustRightInd w:val="0"/>
        <w:spacing w:after="0" w:line="360" w:lineRule="auto"/>
        <w:jc w:val="center"/>
        <w:rPr>
          <w:szCs w:val="24"/>
        </w:rPr>
      </w:pPr>
    </w:p>
    <w:p w:rsidR="00895F1F" w:rsidRDefault="00EA09F4" w:rsidP="00895F1F">
      <w:pPr>
        <w:autoSpaceDE w:val="0"/>
        <w:autoSpaceDN w:val="0"/>
        <w:adjustRightInd w:val="0"/>
        <w:spacing w:after="0" w:line="360" w:lineRule="auto"/>
        <w:jc w:val="center"/>
        <w:rPr>
          <w:szCs w:val="24"/>
        </w:rPr>
      </w:pPr>
      <w:r w:rsidRPr="006A3222">
        <w:rPr>
          <w:szCs w:val="24"/>
        </w:rPr>
        <w:object w:dxaOrig="6064" w:dyaOrig="1478">
          <v:shape id="_x0000_i1185" type="#_x0000_t75" style="width:242.25pt;height:59.25pt" o:ole="">
            <v:imagedata r:id="rId317" o:title=""/>
          </v:shape>
          <o:OLEObject Type="Embed" ProgID="ChemDraw.Document.6.0" ShapeID="_x0000_i1185" DrawAspect="Content" ObjectID="_1474924580" r:id="rId318"/>
        </w:object>
      </w:r>
    </w:p>
    <w:p w:rsidR="00895F1F" w:rsidRDefault="00895F1F" w:rsidP="00895F1F">
      <w:pPr>
        <w:spacing w:after="0" w:line="360" w:lineRule="auto"/>
        <w:jc w:val="both"/>
        <w:rPr>
          <w:szCs w:val="24"/>
        </w:rPr>
      </w:pPr>
      <w:r>
        <w:rPr>
          <w:szCs w:val="24"/>
        </w:rPr>
        <w:t>Following the r</w:t>
      </w:r>
      <w:r w:rsidRPr="00BD4B2A">
        <w:rPr>
          <w:szCs w:val="24"/>
        </w:rPr>
        <w:t xml:space="preserve">epresentative </w:t>
      </w:r>
      <w:r w:rsidRPr="005249F9">
        <w:rPr>
          <w:szCs w:val="24"/>
        </w:rPr>
        <w:t xml:space="preserve">procedure for </w:t>
      </w:r>
      <w:r w:rsidRPr="005249F9">
        <w:rPr>
          <w:bCs/>
          <w:szCs w:val="24"/>
          <w:lang w:eastAsia="en-GB"/>
        </w:rPr>
        <w:t>Wittig salt preparation</w:t>
      </w:r>
      <w:r>
        <w:rPr>
          <w:szCs w:val="24"/>
        </w:rPr>
        <w:t xml:space="preserve">; to a solution of </w:t>
      </w:r>
      <w:r w:rsidRPr="00192759">
        <w:rPr>
          <w:szCs w:val="24"/>
        </w:rPr>
        <w:t>(</w:t>
      </w:r>
      <w:r>
        <w:rPr>
          <w:i/>
          <w:szCs w:val="24"/>
        </w:rPr>
        <w:t>Z</w:t>
      </w:r>
      <w:r w:rsidRPr="00192759">
        <w:rPr>
          <w:szCs w:val="24"/>
        </w:rPr>
        <w:t>)-(2-(6-methoxytetrahydro-2</w:t>
      </w:r>
      <w:r w:rsidRPr="00192759">
        <w:rPr>
          <w:i/>
          <w:szCs w:val="24"/>
        </w:rPr>
        <w:t>H</w:t>
      </w:r>
      <w:r w:rsidRPr="00192759">
        <w:rPr>
          <w:szCs w:val="24"/>
        </w:rPr>
        <w:t>-pyran-2-yl</w:t>
      </w:r>
      <w:proofErr w:type="gramStart"/>
      <w:r w:rsidRPr="00192759">
        <w:rPr>
          <w:szCs w:val="24"/>
        </w:rPr>
        <w:t>)vinyl</w:t>
      </w:r>
      <w:proofErr w:type="gramEnd"/>
      <w:r w:rsidRPr="00192759">
        <w:rPr>
          <w:szCs w:val="24"/>
        </w:rPr>
        <w:t>)trimethylsilane</w:t>
      </w:r>
      <w:r w:rsidRPr="00192759">
        <w:rPr>
          <w:szCs w:val="24"/>
          <w:lang w:eastAsia="en-GB"/>
        </w:rPr>
        <w:t xml:space="preserve"> (</w:t>
      </w:r>
      <w:r>
        <w:rPr>
          <w:szCs w:val="24"/>
          <w:lang w:eastAsia="en-GB"/>
        </w:rPr>
        <w:t>1.4</w:t>
      </w:r>
      <w:r w:rsidRPr="00192759">
        <w:rPr>
          <w:szCs w:val="24"/>
          <w:lang w:eastAsia="en-GB"/>
        </w:rPr>
        <w:t xml:space="preserve"> g, </w:t>
      </w:r>
      <w:r>
        <w:rPr>
          <w:szCs w:val="24"/>
          <w:lang w:eastAsia="en-GB"/>
        </w:rPr>
        <w:t>6.5</w:t>
      </w:r>
      <w:r w:rsidRPr="00192759">
        <w:rPr>
          <w:szCs w:val="24"/>
          <w:lang w:eastAsia="en-GB"/>
        </w:rPr>
        <w:t xml:space="preserve"> mmol) and 4 Å molecular sieves (</w:t>
      </w:r>
      <w:r>
        <w:rPr>
          <w:szCs w:val="24"/>
          <w:lang w:eastAsia="en-GB"/>
        </w:rPr>
        <w:t xml:space="preserve">2 </w:t>
      </w:r>
      <w:r w:rsidRPr="00192759">
        <w:rPr>
          <w:szCs w:val="24"/>
          <w:lang w:eastAsia="en-GB"/>
        </w:rPr>
        <w:t>g) in MeCN (</w:t>
      </w:r>
      <w:r>
        <w:rPr>
          <w:szCs w:val="24"/>
          <w:lang w:eastAsia="en-GB"/>
        </w:rPr>
        <w:t>55</w:t>
      </w:r>
      <w:r w:rsidRPr="00192759">
        <w:rPr>
          <w:szCs w:val="24"/>
          <w:lang w:eastAsia="en-GB"/>
        </w:rPr>
        <w:t xml:space="preserve"> mL) was added HPPh</w:t>
      </w:r>
      <w:r w:rsidRPr="00192759">
        <w:rPr>
          <w:szCs w:val="24"/>
          <w:vertAlign w:val="subscript"/>
          <w:lang w:eastAsia="en-GB"/>
        </w:rPr>
        <w:t>3</w:t>
      </w:r>
      <w:r w:rsidRPr="00192759">
        <w:rPr>
          <w:szCs w:val="24"/>
          <w:lang w:eastAsia="en-GB"/>
        </w:rPr>
        <w:t>BF</w:t>
      </w:r>
      <w:r w:rsidRPr="00192759">
        <w:rPr>
          <w:szCs w:val="24"/>
          <w:vertAlign w:val="subscript"/>
          <w:lang w:eastAsia="en-GB"/>
        </w:rPr>
        <w:t>4</w:t>
      </w:r>
      <w:r w:rsidRPr="00192759">
        <w:rPr>
          <w:szCs w:val="24"/>
          <w:lang w:eastAsia="en-GB"/>
        </w:rPr>
        <w:t xml:space="preserve"> (</w:t>
      </w:r>
      <w:r>
        <w:rPr>
          <w:szCs w:val="24"/>
          <w:lang w:eastAsia="en-GB"/>
        </w:rPr>
        <w:t>3.0</w:t>
      </w:r>
      <w:r w:rsidRPr="00192759">
        <w:rPr>
          <w:szCs w:val="24"/>
          <w:lang w:eastAsia="en-GB"/>
        </w:rPr>
        <w:t xml:space="preserve"> g,</w:t>
      </w:r>
      <w:r>
        <w:rPr>
          <w:szCs w:val="24"/>
          <w:lang w:eastAsia="en-GB"/>
        </w:rPr>
        <w:t xml:space="preserve"> 7.8</w:t>
      </w:r>
      <w:r w:rsidRPr="00192759">
        <w:rPr>
          <w:szCs w:val="24"/>
          <w:lang w:eastAsia="en-GB"/>
        </w:rPr>
        <w:t xml:space="preserve"> mmol). The reaction mixture was stirred at 25</w:t>
      </w:r>
      <w:r>
        <w:rPr>
          <w:szCs w:val="24"/>
          <w:lang w:eastAsia="en-GB"/>
        </w:rPr>
        <w:t xml:space="preserve"> </w:t>
      </w:r>
      <w:r w:rsidRPr="00192759">
        <w:rPr>
          <w:szCs w:val="24"/>
          <w:lang w:eastAsia="en-GB"/>
        </w:rPr>
        <w:t xml:space="preserve">°C for </w:t>
      </w:r>
      <w:r>
        <w:rPr>
          <w:szCs w:val="24"/>
          <w:lang w:eastAsia="en-GB"/>
        </w:rPr>
        <w:t xml:space="preserve">overnight to give the desired </w:t>
      </w:r>
      <w:r w:rsidRPr="0010369F">
        <w:rPr>
          <w:szCs w:val="24"/>
          <w:lang w:eastAsia="en-GB"/>
        </w:rPr>
        <w:t>Wittig</w:t>
      </w:r>
      <w:r>
        <w:rPr>
          <w:szCs w:val="24"/>
          <w:lang w:eastAsia="en-GB"/>
        </w:rPr>
        <w:t xml:space="preserve"> </w:t>
      </w:r>
      <w:r w:rsidRPr="0010369F">
        <w:rPr>
          <w:szCs w:val="24"/>
          <w:lang w:eastAsia="en-GB"/>
        </w:rPr>
        <w:t xml:space="preserve">salt </w:t>
      </w:r>
      <w:r>
        <w:rPr>
          <w:szCs w:val="24"/>
          <w:lang w:eastAsia="en-GB"/>
        </w:rPr>
        <w:t xml:space="preserve">(3.4 </w:t>
      </w:r>
      <w:r w:rsidRPr="0010369F">
        <w:rPr>
          <w:szCs w:val="24"/>
          <w:lang w:eastAsia="en-GB"/>
        </w:rPr>
        <w:t xml:space="preserve">g, </w:t>
      </w:r>
      <w:r>
        <w:rPr>
          <w:szCs w:val="24"/>
          <w:lang w:eastAsia="en-GB"/>
        </w:rPr>
        <w:t>99</w:t>
      </w:r>
      <w:r w:rsidRPr="0010369F">
        <w:rPr>
          <w:szCs w:val="24"/>
          <w:lang w:eastAsia="en-GB"/>
        </w:rPr>
        <w:t xml:space="preserve">%) as a white </w:t>
      </w:r>
      <w:r>
        <w:rPr>
          <w:szCs w:val="24"/>
          <w:lang w:eastAsia="en-GB"/>
        </w:rPr>
        <w:t>solid</w:t>
      </w:r>
      <w:r w:rsidRPr="0010369F">
        <w:rPr>
          <w:szCs w:val="24"/>
          <w:lang w:eastAsia="en-GB"/>
        </w:rPr>
        <w:t xml:space="preserve"> containing an inseparable </w:t>
      </w:r>
      <w:r>
        <w:rPr>
          <w:szCs w:val="24"/>
          <w:lang w:eastAsia="en-GB"/>
        </w:rPr>
        <w:t>1.3</w:t>
      </w:r>
      <w:r w:rsidRPr="0010369F">
        <w:rPr>
          <w:szCs w:val="24"/>
          <w:lang w:eastAsia="en-GB"/>
        </w:rPr>
        <w:t xml:space="preserve"> : 1</w:t>
      </w:r>
      <w:r>
        <w:rPr>
          <w:szCs w:val="24"/>
          <w:lang w:eastAsia="en-GB"/>
        </w:rPr>
        <w:t xml:space="preserve"> </w:t>
      </w:r>
      <w:r w:rsidRPr="0010369F">
        <w:rPr>
          <w:szCs w:val="24"/>
          <w:lang w:eastAsia="en-GB"/>
        </w:rPr>
        <w:t xml:space="preserve">mixture of diastereoisomers; </w:t>
      </w:r>
      <w:r w:rsidRPr="001B2C9E">
        <w:rPr>
          <w:b/>
          <w:szCs w:val="24"/>
          <w:lang w:eastAsia="en-GB"/>
        </w:rPr>
        <w:t>M.p.</w:t>
      </w:r>
      <w:r w:rsidRPr="000C2446">
        <w:rPr>
          <w:szCs w:val="24"/>
          <w:lang w:eastAsia="en-GB"/>
        </w:rPr>
        <w:t xml:space="preserve"> </w:t>
      </w:r>
      <w:r w:rsidRPr="006A3222">
        <w:rPr>
          <w:szCs w:val="24"/>
          <w:lang w:eastAsia="en-GB"/>
        </w:rPr>
        <w:t>=</w:t>
      </w:r>
      <w:r>
        <w:rPr>
          <w:szCs w:val="24"/>
          <w:lang w:eastAsia="en-GB"/>
        </w:rPr>
        <w:t xml:space="preserve"> 63-64 °C; </w:t>
      </w:r>
      <w:r w:rsidRPr="0078232D">
        <w:rPr>
          <w:b/>
          <w:szCs w:val="24"/>
          <w:vertAlign w:val="superscript"/>
          <w:lang w:eastAsia="en-GB"/>
        </w:rPr>
        <w:t>1</w:t>
      </w:r>
      <w:r w:rsidRPr="00D42926">
        <w:rPr>
          <w:b/>
          <w:szCs w:val="24"/>
          <w:lang w:eastAsia="en-GB"/>
        </w:rPr>
        <w:t>H NMR</w:t>
      </w:r>
      <w:r>
        <w:rPr>
          <w:szCs w:val="24"/>
          <w:lang w:eastAsia="en-GB"/>
        </w:rPr>
        <w:t xml:space="preserve"> (400</w:t>
      </w:r>
      <w:r w:rsidRPr="0010369F">
        <w:rPr>
          <w:szCs w:val="24"/>
          <w:lang w:eastAsia="en-GB"/>
        </w:rPr>
        <w:t xml:space="preserve"> MHz, CDCl</w:t>
      </w:r>
      <w:r w:rsidRPr="0078232D">
        <w:rPr>
          <w:szCs w:val="24"/>
          <w:vertAlign w:val="subscript"/>
          <w:lang w:eastAsia="en-GB"/>
        </w:rPr>
        <w:t>3</w:t>
      </w:r>
      <w:r w:rsidRPr="0010369F">
        <w:rPr>
          <w:szCs w:val="24"/>
          <w:lang w:eastAsia="en-GB"/>
        </w:rPr>
        <w:t>): δ 7.8</w:t>
      </w:r>
      <w:r>
        <w:rPr>
          <w:szCs w:val="24"/>
          <w:lang w:eastAsia="en-GB"/>
        </w:rPr>
        <w:t>2</w:t>
      </w:r>
      <w:r w:rsidRPr="0010369F">
        <w:rPr>
          <w:szCs w:val="24"/>
          <w:lang w:eastAsia="en-GB"/>
        </w:rPr>
        <w:t>-7.6</w:t>
      </w:r>
      <w:r>
        <w:rPr>
          <w:szCs w:val="24"/>
          <w:lang w:eastAsia="en-GB"/>
        </w:rPr>
        <w:t>6</w:t>
      </w:r>
      <w:r w:rsidRPr="0010369F">
        <w:rPr>
          <w:szCs w:val="24"/>
          <w:lang w:eastAsia="en-GB"/>
        </w:rPr>
        <w:t xml:space="preserve"> (15H, m,</w:t>
      </w:r>
      <w:r>
        <w:rPr>
          <w:szCs w:val="24"/>
          <w:lang w:eastAsia="en-GB"/>
        </w:rPr>
        <w:t xml:space="preserve"> </w:t>
      </w:r>
      <w:r w:rsidRPr="0010369F">
        <w:rPr>
          <w:szCs w:val="24"/>
          <w:lang w:eastAsia="en-GB"/>
        </w:rPr>
        <w:t>Ar-</w:t>
      </w:r>
      <w:r w:rsidRPr="0010369F">
        <w:rPr>
          <w:i/>
          <w:iCs/>
          <w:szCs w:val="24"/>
          <w:lang w:eastAsia="en-GB"/>
        </w:rPr>
        <w:t>H</w:t>
      </w:r>
      <w:r w:rsidRPr="0010369F">
        <w:rPr>
          <w:szCs w:val="24"/>
          <w:lang w:eastAsia="en-GB"/>
        </w:rPr>
        <w:t xml:space="preserve">), </w:t>
      </w:r>
      <w:r>
        <w:rPr>
          <w:szCs w:val="24"/>
          <w:lang w:eastAsia="en-GB"/>
        </w:rPr>
        <w:t xml:space="preserve">7.16 (0.4H, dd, </w:t>
      </w:r>
      <w:r w:rsidRPr="007D5C0C">
        <w:rPr>
          <w:i/>
          <w:szCs w:val="24"/>
          <w:lang w:eastAsia="en-GB"/>
        </w:rPr>
        <w:t>J</w:t>
      </w:r>
      <w:r>
        <w:rPr>
          <w:szCs w:val="24"/>
          <w:lang w:eastAsia="en-GB"/>
        </w:rPr>
        <w:t xml:space="preserve"> = 14.0, 10.0 Hz, </w:t>
      </w:r>
      <w:r w:rsidRPr="0010369F">
        <w:rPr>
          <w:szCs w:val="24"/>
          <w:lang w:eastAsia="en-GB"/>
        </w:rPr>
        <w:t>CH-alkene-</w:t>
      </w:r>
      <w:r w:rsidRPr="0010369F">
        <w:rPr>
          <w:i/>
          <w:iCs/>
          <w:szCs w:val="24"/>
          <w:lang w:eastAsia="en-GB"/>
        </w:rPr>
        <w:t>H</w:t>
      </w:r>
      <w:r>
        <w:rPr>
          <w:iCs/>
          <w:szCs w:val="24"/>
          <w:lang w:eastAsia="en-GB"/>
        </w:rPr>
        <w:t xml:space="preserve">), 6.11-6.02 (1H, m, </w:t>
      </w:r>
      <w:r w:rsidRPr="0010369F">
        <w:rPr>
          <w:szCs w:val="24"/>
          <w:lang w:eastAsia="en-GB"/>
        </w:rPr>
        <w:t>CH-alkene-</w:t>
      </w:r>
      <w:r w:rsidRPr="0010369F">
        <w:rPr>
          <w:i/>
          <w:iCs/>
          <w:szCs w:val="24"/>
          <w:lang w:eastAsia="en-GB"/>
        </w:rPr>
        <w:t>H</w:t>
      </w:r>
      <w:r w:rsidRPr="0010369F">
        <w:rPr>
          <w:szCs w:val="24"/>
          <w:lang w:eastAsia="en-GB"/>
        </w:rPr>
        <w:t xml:space="preserve"> </w:t>
      </w:r>
      <w:r>
        <w:rPr>
          <w:szCs w:val="24"/>
          <w:lang w:eastAsia="en-GB"/>
        </w:rPr>
        <w:t xml:space="preserve"> and TMS</w:t>
      </w:r>
      <w:r w:rsidRPr="0010369F">
        <w:rPr>
          <w:szCs w:val="24"/>
          <w:lang w:eastAsia="en-GB"/>
        </w:rPr>
        <w:t>-alkene-</w:t>
      </w:r>
      <w:r w:rsidRPr="0010369F">
        <w:rPr>
          <w:i/>
          <w:iCs/>
          <w:szCs w:val="24"/>
          <w:lang w:eastAsia="en-GB"/>
        </w:rPr>
        <w:t>H</w:t>
      </w:r>
      <w:r w:rsidRPr="0010369F">
        <w:rPr>
          <w:szCs w:val="24"/>
          <w:lang w:eastAsia="en-GB"/>
        </w:rPr>
        <w:t>),</w:t>
      </w:r>
      <w:r>
        <w:rPr>
          <w:szCs w:val="24"/>
          <w:lang w:eastAsia="en-GB"/>
        </w:rPr>
        <w:t xml:space="preserve"> 5.85-5.82 (0.4H, m, </w:t>
      </w:r>
      <w:r w:rsidRPr="0010369F">
        <w:rPr>
          <w:szCs w:val="24"/>
          <w:lang w:eastAsia="en-GB"/>
        </w:rPr>
        <w:t>C</w:t>
      </w:r>
      <w:r w:rsidRPr="0010369F">
        <w:rPr>
          <w:i/>
          <w:iCs/>
          <w:szCs w:val="24"/>
          <w:lang w:eastAsia="en-GB"/>
        </w:rPr>
        <w:t>H</w:t>
      </w:r>
      <w:r>
        <w:rPr>
          <w:szCs w:val="24"/>
          <w:lang w:eastAsia="en-GB"/>
        </w:rPr>
        <w:t>P);</w:t>
      </w:r>
      <w:r w:rsidRPr="0010369F">
        <w:rPr>
          <w:szCs w:val="24"/>
          <w:lang w:eastAsia="en-GB"/>
        </w:rPr>
        <w:t xml:space="preserve"> </w:t>
      </w:r>
      <w:r>
        <w:rPr>
          <w:szCs w:val="24"/>
          <w:lang w:eastAsia="en-GB"/>
        </w:rPr>
        <w:t xml:space="preserve">5.72-5.66 </w:t>
      </w:r>
      <w:r w:rsidRPr="0010369F">
        <w:rPr>
          <w:szCs w:val="24"/>
          <w:lang w:eastAsia="en-GB"/>
        </w:rPr>
        <w:t>(</w:t>
      </w:r>
      <w:r>
        <w:rPr>
          <w:szCs w:val="24"/>
          <w:lang w:eastAsia="en-GB"/>
        </w:rPr>
        <w:t>1.2</w:t>
      </w:r>
      <w:r w:rsidRPr="0010369F">
        <w:rPr>
          <w:szCs w:val="24"/>
          <w:lang w:eastAsia="en-GB"/>
        </w:rPr>
        <w:t xml:space="preserve">H, </w:t>
      </w:r>
      <w:r>
        <w:rPr>
          <w:szCs w:val="24"/>
          <w:lang w:eastAsia="en-GB"/>
        </w:rPr>
        <w:t>m, TMS</w:t>
      </w:r>
      <w:r w:rsidRPr="0010369F">
        <w:rPr>
          <w:szCs w:val="24"/>
          <w:lang w:eastAsia="en-GB"/>
        </w:rPr>
        <w:t>-alkene-</w:t>
      </w:r>
      <w:r w:rsidRPr="0010369F">
        <w:rPr>
          <w:i/>
          <w:iCs/>
          <w:szCs w:val="24"/>
          <w:lang w:eastAsia="en-GB"/>
        </w:rPr>
        <w:t>H</w:t>
      </w:r>
      <w:r>
        <w:rPr>
          <w:iCs/>
          <w:szCs w:val="24"/>
          <w:lang w:eastAsia="en-GB"/>
        </w:rPr>
        <w:t xml:space="preserve">, </w:t>
      </w:r>
      <w:r w:rsidRPr="0010369F">
        <w:rPr>
          <w:szCs w:val="24"/>
          <w:lang w:eastAsia="en-GB"/>
        </w:rPr>
        <w:t>C</w:t>
      </w:r>
      <w:r w:rsidRPr="0010369F">
        <w:rPr>
          <w:i/>
          <w:iCs/>
          <w:szCs w:val="24"/>
          <w:lang w:eastAsia="en-GB"/>
        </w:rPr>
        <w:t>H</w:t>
      </w:r>
      <w:r>
        <w:rPr>
          <w:szCs w:val="24"/>
          <w:lang w:eastAsia="en-GB"/>
        </w:rPr>
        <w:t>P</w:t>
      </w:r>
      <w:r w:rsidRPr="0010369F">
        <w:rPr>
          <w:szCs w:val="24"/>
          <w:lang w:eastAsia="en-GB"/>
        </w:rPr>
        <w:t xml:space="preserve">), </w:t>
      </w:r>
      <w:r>
        <w:rPr>
          <w:szCs w:val="24"/>
          <w:lang w:eastAsia="en-GB"/>
        </w:rPr>
        <w:t>4.65-4.62</w:t>
      </w:r>
      <w:r w:rsidRPr="0010369F">
        <w:rPr>
          <w:szCs w:val="24"/>
          <w:lang w:eastAsia="en-GB"/>
        </w:rPr>
        <w:t xml:space="preserve"> (0.</w:t>
      </w:r>
      <w:r>
        <w:rPr>
          <w:szCs w:val="24"/>
          <w:lang w:eastAsia="en-GB"/>
        </w:rPr>
        <w:t>4</w:t>
      </w:r>
      <w:r w:rsidRPr="0010369F">
        <w:rPr>
          <w:szCs w:val="24"/>
          <w:lang w:eastAsia="en-GB"/>
        </w:rPr>
        <w:t xml:space="preserve">H, </w:t>
      </w:r>
      <w:r>
        <w:rPr>
          <w:szCs w:val="24"/>
          <w:lang w:eastAsia="en-GB"/>
        </w:rPr>
        <w:t>m</w:t>
      </w:r>
      <w:r w:rsidRPr="0010369F">
        <w:rPr>
          <w:szCs w:val="24"/>
          <w:lang w:eastAsia="en-GB"/>
        </w:rPr>
        <w:t>, pyran-OC</w:t>
      </w:r>
      <w:r w:rsidRPr="0010369F">
        <w:rPr>
          <w:i/>
          <w:iCs/>
          <w:szCs w:val="24"/>
          <w:lang w:eastAsia="en-GB"/>
        </w:rPr>
        <w:t>H</w:t>
      </w:r>
      <w:r w:rsidRPr="0010369F">
        <w:rPr>
          <w:szCs w:val="24"/>
          <w:lang w:eastAsia="en-GB"/>
        </w:rPr>
        <w:t>),</w:t>
      </w:r>
      <w:r>
        <w:rPr>
          <w:szCs w:val="24"/>
          <w:lang w:eastAsia="en-GB"/>
        </w:rPr>
        <w:t xml:space="preserve"> 4.44-4.40 (0.6H, m</w:t>
      </w:r>
      <w:r w:rsidRPr="0010369F">
        <w:rPr>
          <w:szCs w:val="24"/>
          <w:lang w:eastAsia="en-GB"/>
        </w:rPr>
        <w:t>, pyran-OC</w:t>
      </w:r>
      <w:r w:rsidRPr="0010369F">
        <w:rPr>
          <w:i/>
          <w:iCs/>
          <w:szCs w:val="24"/>
          <w:lang w:eastAsia="en-GB"/>
        </w:rPr>
        <w:t>H</w:t>
      </w:r>
      <w:r>
        <w:rPr>
          <w:iCs/>
          <w:szCs w:val="24"/>
          <w:lang w:eastAsia="en-GB"/>
        </w:rPr>
        <w:t xml:space="preserve">), </w:t>
      </w:r>
      <w:r>
        <w:rPr>
          <w:szCs w:val="24"/>
          <w:lang w:eastAsia="en-GB"/>
        </w:rPr>
        <w:t>2.00</w:t>
      </w:r>
      <w:r w:rsidRPr="00BC6A73">
        <w:rPr>
          <w:szCs w:val="24"/>
          <w:lang w:eastAsia="en-GB"/>
        </w:rPr>
        <w:t>-</w:t>
      </w:r>
      <w:r>
        <w:rPr>
          <w:szCs w:val="24"/>
          <w:lang w:eastAsia="en-GB"/>
        </w:rPr>
        <w:t>1.38</w:t>
      </w:r>
      <w:r w:rsidRPr="00BC6A73">
        <w:rPr>
          <w:szCs w:val="24"/>
          <w:lang w:eastAsia="en-GB"/>
        </w:rPr>
        <w:t xml:space="preserve"> (</w:t>
      </w:r>
      <w:r>
        <w:rPr>
          <w:szCs w:val="24"/>
          <w:lang w:eastAsia="en-GB"/>
        </w:rPr>
        <w:t>6</w:t>
      </w:r>
      <w:r w:rsidRPr="00BC6A73">
        <w:rPr>
          <w:szCs w:val="24"/>
          <w:lang w:eastAsia="en-GB"/>
        </w:rPr>
        <w:t>H, m, C</w:t>
      </w:r>
      <w:r w:rsidRPr="00BC6A73">
        <w:rPr>
          <w:i/>
          <w:szCs w:val="24"/>
          <w:lang w:eastAsia="en-GB"/>
        </w:rPr>
        <w:t>H</w:t>
      </w:r>
      <w:r w:rsidRPr="00BC6A73">
        <w:rPr>
          <w:szCs w:val="24"/>
          <w:vertAlign w:val="subscript"/>
          <w:lang w:eastAsia="en-GB"/>
        </w:rPr>
        <w:t>2</w:t>
      </w:r>
      <w:r w:rsidRPr="00BC6A73">
        <w:rPr>
          <w:szCs w:val="24"/>
          <w:lang w:eastAsia="en-GB"/>
        </w:rPr>
        <w:t xml:space="preserve">), </w:t>
      </w:r>
      <w:r>
        <w:rPr>
          <w:szCs w:val="24"/>
          <w:lang w:eastAsia="en-GB"/>
        </w:rPr>
        <w:t>0.16 (5.4</w:t>
      </w:r>
      <w:r w:rsidRPr="00BC6A73">
        <w:rPr>
          <w:szCs w:val="24"/>
          <w:lang w:eastAsia="en-GB"/>
        </w:rPr>
        <w:t xml:space="preserve">H, </w:t>
      </w:r>
      <w:r>
        <w:rPr>
          <w:szCs w:val="24"/>
          <w:lang w:eastAsia="en-GB"/>
        </w:rPr>
        <w:t>s,</w:t>
      </w:r>
      <w:r w:rsidRPr="00BC6A73">
        <w:rPr>
          <w:szCs w:val="24"/>
          <w:lang w:eastAsia="en-GB"/>
        </w:rPr>
        <w:t xml:space="preserve"> CH</w:t>
      </w:r>
      <w:r w:rsidRPr="00BC6A73">
        <w:rPr>
          <w:szCs w:val="24"/>
          <w:vertAlign w:val="subscript"/>
          <w:lang w:eastAsia="en-GB"/>
        </w:rPr>
        <w:t>3</w:t>
      </w:r>
      <w:r w:rsidRPr="00BC6A73">
        <w:rPr>
          <w:szCs w:val="24"/>
          <w:lang w:eastAsia="en-GB"/>
        </w:rPr>
        <w:t>)</w:t>
      </w:r>
      <w:r>
        <w:rPr>
          <w:szCs w:val="24"/>
          <w:lang w:eastAsia="en-GB"/>
        </w:rPr>
        <w:t>, 0.03 (3.6H, s, CH</w:t>
      </w:r>
      <w:r w:rsidRPr="008F5AC9">
        <w:rPr>
          <w:szCs w:val="24"/>
          <w:vertAlign w:val="subscript"/>
          <w:lang w:eastAsia="en-GB"/>
        </w:rPr>
        <w:t>3</w:t>
      </w:r>
      <w:r>
        <w:rPr>
          <w:szCs w:val="24"/>
          <w:lang w:eastAsia="en-GB"/>
        </w:rPr>
        <w:t>)</w:t>
      </w:r>
      <w:r w:rsidRPr="00BC6A73">
        <w:rPr>
          <w:szCs w:val="24"/>
          <w:lang w:eastAsia="en-GB"/>
        </w:rPr>
        <w:t>;</w:t>
      </w:r>
      <w:r>
        <w:rPr>
          <w:szCs w:val="24"/>
          <w:lang w:eastAsia="en-GB"/>
        </w:rPr>
        <w:t xml:space="preserve"> </w:t>
      </w:r>
      <w:r w:rsidRPr="00D42926">
        <w:rPr>
          <w:b/>
          <w:szCs w:val="24"/>
          <w:vertAlign w:val="superscript"/>
          <w:lang w:eastAsia="en-GB"/>
        </w:rPr>
        <w:t>31</w:t>
      </w:r>
      <w:r w:rsidRPr="00D42926">
        <w:rPr>
          <w:b/>
          <w:szCs w:val="24"/>
          <w:lang w:eastAsia="en-GB"/>
        </w:rPr>
        <w:t xml:space="preserve">P </w:t>
      </w:r>
      <w:r w:rsidRPr="00D42926">
        <w:rPr>
          <w:b/>
          <w:szCs w:val="24"/>
          <w:lang w:eastAsia="en-GB"/>
        </w:rPr>
        <w:lastRenderedPageBreak/>
        <w:t>NMR</w:t>
      </w:r>
      <w:r w:rsidRPr="0010369F">
        <w:rPr>
          <w:szCs w:val="24"/>
          <w:lang w:eastAsia="en-GB"/>
        </w:rPr>
        <w:t xml:space="preserve"> (</w:t>
      </w:r>
      <w:r>
        <w:rPr>
          <w:szCs w:val="24"/>
          <w:lang w:eastAsia="en-GB"/>
        </w:rPr>
        <w:t>40</w:t>
      </w:r>
      <w:r w:rsidRPr="0010369F">
        <w:rPr>
          <w:szCs w:val="24"/>
          <w:lang w:eastAsia="en-GB"/>
        </w:rPr>
        <w:t>0</w:t>
      </w:r>
      <w:r>
        <w:rPr>
          <w:szCs w:val="24"/>
          <w:lang w:eastAsia="en-GB"/>
        </w:rPr>
        <w:t xml:space="preserve"> </w:t>
      </w:r>
      <w:r w:rsidRPr="0010369F">
        <w:rPr>
          <w:szCs w:val="24"/>
          <w:lang w:eastAsia="en-GB"/>
        </w:rPr>
        <w:t>MHz, CDCl</w:t>
      </w:r>
      <w:r w:rsidRPr="00D42926">
        <w:rPr>
          <w:szCs w:val="24"/>
          <w:vertAlign w:val="subscript"/>
          <w:lang w:eastAsia="en-GB"/>
        </w:rPr>
        <w:t>3</w:t>
      </w:r>
      <w:r w:rsidRPr="0010369F">
        <w:rPr>
          <w:szCs w:val="24"/>
          <w:lang w:eastAsia="en-GB"/>
        </w:rPr>
        <w:t xml:space="preserve">): δ </w:t>
      </w:r>
      <w:r>
        <w:rPr>
          <w:szCs w:val="24"/>
          <w:lang w:eastAsia="en-GB"/>
        </w:rPr>
        <w:t xml:space="preserve">21.1, 20.1; </w:t>
      </w:r>
      <w:r w:rsidRPr="00A763CC">
        <w:rPr>
          <w:b/>
          <w:szCs w:val="24"/>
        </w:rPr>
        <w:t>FTIR</w:t>
      </w:r>
      <w:r w:rsidRPr="0024542D">
        <w:rPr>
          <w:szCs w:val="24"/>
        </w:rPr>
        <w:t xml:space="preserve"> (CH</w:t>
      </w:r>
      <w:r w:rsidRPr="0024542D">
        <w:rPr>
          <w:szCs w:val="24"/>
          <w:vertAlign w:val="subscript"/>
        </w:rPr>
        <w:t>2</w:t>
      </w:r>
      <w:r w:rsidRPr="0024542D">
        <w:rPr>
          <w:szCs w:val="24"/>
        </w:rPr>
        <w:t>Cl</w:t>
      </w:r>
      <w:r w:rsidRPr="0024542D">
        <w:rPr>
          <w:szCs w:val="24"/>
          <w:vertAlign w:val="subscript"/>
        </w:rPr>
        <w:t>2</w:t>
      </w:r>
      <w:r w:rsidRPr="0024542D">
        <w:rPr>
          <w:szCs w:val="24"/>
        </w:rPr>
        <w:t xml:space="preserve">, </w:t>
      </w:r>
      <w:r>
        <w:rPr>
          <w:szCs w:val="24"/>
        </w:rPr>
        <w:t>υ</w:t>
      </w:r>
      <w:r w:rsidRPr="0024542D">
        <w:rPr>
          <w:szCs w:val="24"/>
          <w:vertAlign w:val="subscript"/>
        </w:rPr>
        <w:t>max</w:t>
      </w:r>
      <w:r w:rsidRPr="0024542D">
        <w:rPr>
          <w:szCs w:val="24"/>
        </w:rPr>
        <w:t xml:space="preserve"> cm</w:t>
      </w:r>
      <w:r w:rsidRPr="0024542D">
        <w:rPr>
          <w:szCs w:val="24"/>
          <w:vertAlign w:val="superscript"/>
        </w:rPr>
        <w:t>-1</w:t>
      </w:r>
      <w:r>
        <w:rPr>
          <w:szCs w:val="24"/>
        </w:rPr>
        <w:t xml:space="preserve">): 3067 (m), 2953 (s), </w:t>
      </w:r>
      <w:r w:rsidRPr="0024542D">
        <w:rPr>
          <w:szCs w:val="24"/>
        </w:rPr>
        <w:t>1</w:t>
      </w:r>
      <w:r>
        <w:rPr>
          <w:szCs w:val="24"/>
        </w:rPr>
        <w:t>437</w:t>
      </w:r>
      <w:r w:rsidRPr="0024542D">
        <w:rPr>
          <w:szCs w:val="24"/>
        </w:rPr>
        <w:t xml:space="preserve"> (</w:t>
      </w:r>
      <w:r>
        <w:rPr>
          <w:szCs w:val="24"/>
        </w:rPr>
        <w:t>s</w:t>
      </w:r>
      <w:r w:rsidRPr="0024542D">
        <w:rPr>
          <w:szCs w:val="24"/>
        </w:rPr>
        <w:t>), 1</w:t>
      </w:r>
      <w:r>
        <w:rPr>
          <w:szCs w:val="24"/>
        </w:rPr>
        <w:t>249</w:t>
      </w:r>
      <w:r w:rsidRPr="0024542D">
        <w:rPr>
          <w:szCs w:val="24"/>
        </w:rPr>
        <w:t xml:space="preserve"> (</w:t>
      </w:r>
      <w:r>
        <w:rPr>
          <w:szCs w:val="24"/>
        </w:rPr>
        <w:t>m</w:t>
      </w:r>
      <w:r w:rsidRPr="0024542D">
        <w:rPr>
          <w:szCs w:val="24"/>
        </w:rPr>
        <w:t>), 1</w:t>
      </w:r>
      <w:r>
        <w:rPr>
          <w:szCs w:val="24"/>
        </w:rPr>
        <w:t xml:space="preserve">108 </w:t>
      </w:r>
      <w:r w:rsidRPr="0024542D">
        <w:rPr>
          <w:szCs w:val="24"/>
        </w:rPr>
        <w:t>(s)</w:t>
      </w:r>
      <w:r>
        <w:rPr>
          <w:szCs w:val="24"/>
        </w:rPr>
        <w:t>,</w:t>
      </w:r>
      <w:r w:rsidR="00A27ED5">
        <w:rPr>
          <w:szCs w:val="24"/>
        </w:rPr>
        <w:t xml:space="preserve"> b</w:t>
      </w:r>
      <w:r>
        <w:rPr>
          <w:szCs w:val="24"/>
        </w:rPr>
        <w:t>1057 (s), 839 (s), 688 (s</w:t>
      </w:r>
      <w:r w:rsidRPr="0024542D">
        <w:rPr>
          <w:szCs w:val="24"/>
        </w:rPr>
        <w:t xml:space="preserve">); </w:t>
      </w:r>
      <w:r w:rsidRPr="00A763CC">
        <w:rPr>
          <w:b/>
          <w:szCs w:val="24"/>
        </w:rPr>
        <w:t>HRMS</w:t>
      </w:r>
      <w:r w:rsidRPr="0024542D">
        <w:rPr>
          <w:szCs w:val="24"/>
        </w:rPr>
        <w:t xml:space="preserve"> (EI) </w:t>
      </w:r>
      <w:r w:rsidRPr="0024542D">
        <w:rPr>
          <w:i/>
          <w:iCs/>
          <w:szCs w:val="24"/>
        </w:rPr>
        <w:t xml:space="preserve">m/z </w:t>
      </w:r>
      <w:r w:rsidRPr="0024542D">
        <w:rPr>
          <w:szCs w:val="24"/>
        </w:rPr>
        <w:t>[</w:t>
      </w:r>
      <w:r>
        <w:rPr>
          <w:rFonts w:ascii="Times-Roman" w:hAnsi="Times-Roman" w:cs="Times-Roman"/>
          <w:szCs w:val="24"/>
          <w:lang w:eastAsia="en-GB"/>
        </w:rPr>
        <w:t>M-BF</w:t>
      </w:r>
      <w:r>
        <w:rPr>
          <w:rFonts w:ascii="Times-Roman" w:hAnsi="Times-Roman" w:cs="Times-Roman"/>
          <w:sz w:val="16"/>
          <w:szCs w:val="16"/>
          <w:lang w:eastAsia="en-GB"/>
        </w:rPr>
        <w:t>4</w:t>
      </w:r>
      <w:r w:rsidRPr="0024542D">
        <w:rPr>
          <w:szCs w:val="24"/>
        </w:rPr>
        <w:t>]</w:t>
      </w:r>
      <w:r w:rsidRPr="0024542D">
        <w:rPr>
          <w:szCs w:val="24"/>
          <w:vertAlign w:val="superscript"/>
        </w:rPr>
        <w:t>+</w:t>
      </w:r>
      <w:r w:rsidRPr="0024542D">
        <w:rPr>
          <w:szCs w:val="24"/>
        </w:rPr>
        <w:t xml:space="preserve"> calcd for C</w:t>
      </w:r>
      <w:r>
        <w:rPr>
          <w:szCs w:val="24"/>
          <w:vertAlign w:val="subscript"/>
        </w:rPr>
        <w:t>28</w:t>
      </w:r>
      <w:r w:rsidRPr="0024542D">
        <w:rPr>
          <w:szCs w:val="24"/>
        </w:rPr>
        <w:t>H</w:t>
      </w:r>
      <w:r>
        <w:rPr>
          <w:szCs w:val="24"/>
          <w:vertAlign w:val="subscript"/>
        </w:rPr>
        <w:t>34</w:t>
      </w:r>
      <w:r w:rsidRPr="0024542D">
        <w:rPr>
          <w:szCs w:val="24"/>
        </w:rPr>
        <w:t>O</w:t>
      </w:r>
      <w:r>
        <w:rPr>
          <w:szCs w:val="24"/>
        </w:rPr>
        <w:t>SiP</w:t>
      </w:r>
      <w:r w:rsidRPr="0024542D">
        <w:rPr>
          <w:szCs w:val="24"/>
        </w:rPr>
        <w:t xml:space="preserve">: </w:t>
      </w:r>
      <w:r>
        <w:rPr>
          <w:szCs w:val="24"/>
        </w:rPr>
        <w:t>445.2117</w:t>
      </w:r>
      <w:r w:rsidRPr="0024542D">
        <w:rPr>
          <w:szCs w:val="24"/>
        </w:rPr>
        <w:t xml:space="preserve">, found </w:t>
      </w:r>
      <w:r>
        <w:rPr>
          <w:szCs w:val="24"/>
        </w:rPr>
        <w:t>445.2124</w:t>
      </w:r>
      <w:r w:rsidRPr="0024542D">
        <w:rPr>
          <w:szCs w:val="24"/>
        </w:rPr>
        <w:t>.</w:t>
      </w:r>
    </w:p>
    <w:p w:rsidR="00073584" w:rsidRDefault="00073584" w:rsidP="00895F1F">
      <w:pPr>
        <w:spacing w:after="0" w:line="360" w:lineRule="auto"/>
        <w:jc w:val="both"/>
        <w:rPr>
          <w:szCs w:val="24"/>
        </w:rPr>
      </w:pPr>
    </w:p>
    <w:p w:rsidR="00073584" w:rsidRDefault="00073584" w:rsidP="00895F1F">
      <w:pPr>
        <w:spacing w:after="0" w:line="360" w:lineRule="auto"/>
        <w:jc w:val="both"/>
        <w:rPr>
          <w:szCs w:val="24"/>
        </w:rPr>
      </w:pPr>
    </w:p>
    <w:p w:rsidR="00895F1F" w:rsidRDefault="00895F1F" w:rsidP="00895F1F">
      <w:pPr>
        <w:autoSpaceDE w:val="0"/>
        <w:autoSpaceDN w:val="0"/>
        <w:adjustRightInd w:val="0"/>
        <w:spacing w:after="0" w:line="360" w:lineRule="auto"/>
        <w:jc w:val="center"/>
        <w:rPr>
          <w:b/>
          <w:bCs/>
          <w:szCs w:val="24"/>
          <w:lang w:eastAsia="en-GB"/>
        </w:rPr>
      </w:pPr>
      <w:r w:rsidRPr="006A3222">
        <w:rPr>
          <w:b/>
          <w:bCs/>
          <w:szCs w:val="24"/>
          <w:lang w:eastAsia="en-GB"/>
        </w:rPr>
        <w:t xml:space="preserve">Preparation of </w:t>
      </w:r>
      <w:r w:rsidRPr="007F541C">
        <w:rPr>
          <w:b/>
          <w:bCs/>
          <w:szCs w:val="24"/>
          <w:lang w:eastAsia="en-GB"/>
        </w:rPr>
        <w:t>(</w:t>
      </w:r>
      <w:r w:rsidRPr="007F541C">
        <w:rPr>
          <w:b/>
          <w:bCs/>
          <w:i/>
          <w:szCs w:val="24"/>
          <w:lang w:eastAsia="en-GB"/>
        </w:rPr>
        <w:t>E</w:t>
      </w:r>
      <w:r w:rsidRPr="007F541C">
        <w:rPr>
          <w:b/>
          <w:bCs/>
          <w:szCs w:val="24"/>
          <w:lang w:eastAsia="en-GB"/>
        </w:rPr>
        <w:t>)-</w:t>
      </w:r>
      <w:proofErr w:type="gramStart"/>
      <w:r w:rsidRPr="007F541C">
        <w:rPr>
          <w:b/>
          <w:bCs/>
          <w:szCs w:val="24"/>
          <w:lang w:eastAsia="en-GB"/>
        </w:rPr>
        <w:t>triphenyl(</w:t>
      </w:r>
      <w:proofErr w:type="gramEnd"/>
      <w:r w:rsidRPr="007F541C">
        <w:rPr>
          <w:b/>
          <w:bCs/>
          <w:szCs w:val="24"/>
          <w:lang w:eastAsia="en-GB"/>
        </w:rPr>
        <w:t>6-(2-(trimethylsilyl)vinyl)tetrahydro-2</w:t>
      </w:r>
      <w:r w:rsidRPr="007F541C">
        <w:rPr>
          <w:b/>
          <w:bCs/>
          <w:i/>
          <w:szCs w:val="24"/>
          <w:lang w:eastAsia="en-GB"/>
        </w:rPr>
        <w:t>H</w:t>
      </w:r>
      <w:r w:rsidRPr="007F541C">
        <w:rPr>
          <w:b/>
          <w:bCs/>
          <w:szCs w:val="24"/>
          <w:lang w:eastAsia="en-GB"/>
        </w:rPr>
        <w:t xml:space="preserve">-pyran-2-yl)phosphonium tetrafluoroborate </w:t>
      </w:r>
      <w:r w:rsidR="00EA2558" w:rsidRPr="00EA09F4">
        <w:rPr>
          <w:b/>
          <w:bCs/>
          <w:szCs w:val="24"/>
          <w:lang w:eastAsia="en-GB"/>
        </w:rPr>
        <w:t>(</w:t>
      </w:r>
      <w:r w:rsidR="00EA09F4" w:rsidRPr="00EA09F4">
        <w:rPr>
          <w:bCs/>
          <w:szCs w:val="24"/>
          <w:lang w:eastAsia="en-GB"/>
        </w:rPr>
        <w:t>(</w:t>
      </w:r>
      <w:r w:rsidR="00EA09F4" w:rsidRPr="00EA09F4">
        <w:rPr>
          <w:bCs/>
          <w:i/>
          <w:szCs w:val="24"/>
          <w:lang w:eastAsia="en-GB"/>
        </w:rPr>
        <w:t>E</w:t>
      </w:r>
      <w:r w:rsidR="00EA09F4" w:rsidRPr="00EA09F4">
        <w:rPr>
          <w:bCs/>
          <w:szCs w:val="24"/>
          <w:lang w:eastAsia="en-GB"/>
        </w:rPr>
        <w:t>)-</w:t>
      </w:r>
      <w:r w:rsidR="009C74BB">
        <w:rPr>
          <w:b/>
          <w:bCs/>
          <w:szCs w:val="24"/>
          <w:lang w:eastAsia="en-GB"/>
        </w:rPr>
        <w:t>5</w:t>
      </w:r>
      <w:r w:rsidR="00EA09F4">
        <w:rPr>
          <w:b/>
          <w:bCs/>
          <w:szCs w:val="24"/>
          <w:lang w:eastAsia="en-GB"/>
        </w:rPr>
        <w:t>0</w:t>
      </w:r>
      <w:r w:rsidR="00EA2558">
        <w:rPr>
          <w:b/>
          <w:bCs/>
          <w:szCs w:val="24"/>
          <w:lang w:eastAsia="en-GB"/>
        </w:rPr>
        <w:t>)</w:t>
      </w:r>
    </w:p>
    <w:p w:rsidR="00895F1F" w:rsidRPr="006A3222" w:rsidRDefault="00895F1F" w:rsidP="00895F1F">
      <w:pPr>
        <w:autoSpaceDE w:val="0"/>
        <w:autoSpaceDN w:val="0"/>
        <w:adjustRightInd w:val="0"/>
        <w:spacing w:after="0" w:line="360" w:lineRule="auto"/>
        <w:jc w:val="center"/>
        <w:rPr>
          <w:szCs w:val="24"/>
        </w:rPr>
      </w:pPr>
    </w:p>
    <w:p w:rsidR="00895F1F" w:rsidRDefault="00EA09F4" w:rsidP="00895F1F">
      <w:pPr>
        <w:spacing w:after="0" w:line="360" w:lineRule="auto"/>
        <w:jc w:val="center"/>
        <w:rPr>
          <w:szCs w:val="24"/>
        </w:rPr>
      </w:pPr>
      <w:r w:rsidRPr="006A3222">
        <w:rPr>
          <w:szCs w:val="24"/>
        </w:rPr>
        <w:object w:dxaOrig="7091" w:dyaOrig="1418">
          <v:shape id="_x0000_i1186" type="#_x0000_t75" style="width:282pt;height:57.75pt" o:ole="">
            <v:imagedata r:id="rId319" o:title=""/>
          </v:shape>
          <o:OLEObject Type="Embed" ProgID="ChemDraw.Document.6.0" ShapeID="_x0000_i1186" DrawAspect="Content" ObjectID="_1474924581" r:id="rId320"/>
        </w:object>
      </w:r>
    </w:p>
    <w:p w:rsidR="00895F1F" w:rsidRDefault="00895F1F" w:rsidP="00895F1F">
      <w:pPr>
        <w:spacing w:after="0" w:line="360" w:lineRule="auto"/>
        <w:jc w:val="center"/>
        <w:rPr>
          <w:szCs w:val="24"/>
        </w:rPr>
      </w:pPr>
    </w:p>
    <w:p w:rsidR="00895F1F" w:rsidRDefault="00895F1F" w:rsidP="00895F1F">
      <w:pPr>
        <w:spacing w:after="0" w:line="360" w:lineRule="auto"/>
        <w:jc w:val="both"/>
        <w:rPr>
          <w:szCs w:val="24"/>
          <w:lang w:eastAsia="en-GB"/>
        </w:rPr>
      </w:pPr>
      <w:r>
        <w:rPr>
          <w:szCs w:val="24"/>
        </w:rPr>
        <w:t>Following the r</w:t>
      </w:r>
      <w:r w:rsidRPr="00BD4B2A">
        <w:rPr>
          <w:szCs w:val="24"/>
        </w:rPr>
        <w:t xml:space="preserve">epresentative </w:t>
      </w:r>
      <w:r w:rsidRPr="005249F9">
        <w:rPr>
          <w:szCs w:val="24"/>
        </w:rPr>
        <w:t xml:space="preserve">procedure for </w:t>
      </w:r>
      <w:r w:rsidRPr="005249F9">
        <w:rPr>
          <w:bCs/>
          <w:szCs w:val="24"/>
          <w:lang w:eastAsia="en-GB"/>
        </w:rPr>
        <w:t>Wittig salt preparation</w:t>
      </w:r>
      <w:r>
        <w:rPr>
          <w:szCs w:val="24"/>
        </w:rPr>
        <w:t xml:space="preserve">; to a solution of </w:t>
      </w:r>
      <w:r w:rsidRPr="00192759">
        <w:rPr>
          <w:szCs w:val="24"/>
        </w:rPr>
        <w:t>(</w:t>
      </w:r>
      <w:r w:rsidRPr="00192759">
        <w:rPr>
          <w:i/>
          <w:szCs w:val="24"/>
        </w:rPr>
        <w:t>E</w:t>
      </w:r>
      <w:r w:rsidRPr="00192759">
        <w:rPr>
          <w:szCs w:val="24"/>
        </w:rPr>
        <w:t>)-(2-(6-methoxytetrahydro-2</w:t>
      </w:r>
      <w:r w:rsidRPr="00192759">
        <w:rPr>
          <w:i/>
          <w:szCs w:val="24"/>
        </w:rPr>
        <w:t>H</w:t>
      </w:r>
      <w:r w:rsidRPr="00192759">
        <w:rPr>
          <w:szCs w:val="24"/>
        </w:rPr>
        <w:t>-pyran-2-yl</w:t>
      </w:r>
      <w:proofErr w:type="gramStart"/>
      <w:r w:rsidRPr="00192759">
        <w:rPr>
          <w:szCs w:val="24"/>
        </w:rPr>
        <w:t>)vinyl</w:t>
      </w:r>
      <w:proofErr w:type="gramEnd"/>
      <w:r w:rsidRPr="00192759">
        <w:rPr>
          <w:szCs w:val="24"/>
        </w:rPr>
        <w:t>)trimethylsilane</w:t>
      </w:r>
      <w:r w:rsidRPr="00192759">
        <w:rPr>
          <w:szCs w:val="24"/>
          <w:lang w:eastAsia="en-GB"/>
        </w:rPr>
        <w:t xml:space="preserve"> (4.5 g, 21.0 mmol) and 4 Å molecular sieves (4</w:t>
      </w:r>
      <w:r>
        <w:rPr>
          <w:szCs w:val="24"/>
          <w:lang w:eastAsia="en-GB"/>
        </w:rPr>
        <w:t xml:space="preserve"> </w:t>
      </w:r>
      <w:r w:rsidRPr="00192759">
        <w:rPr>
          <w:szCs w:val="24"/>
          <w:lang w:eastAsia="en-GB"/>
        </w:rPr>
        <w:t>g) in MeCN (200 mL) was added HPPh</w:t>
      </w:r>
      <w:r w:rsidRPr="00192759">
        <w:rPr>
          <w:szCs w:val="24"/>
          <w:vertAlign w:val="subscript"/>
          <w:lang w:eastAsia="en-GB"/>
        </w:rPr>
        <w:t>3</w:t>
      </w:r>
      <w:r w:rsidRPr="00192759">
        <w:rPr>
          <w:szCs w:val="24"/>
          <w:lang w:eastAsia="en-GB"/>
        </w:rPr>
        <w:t>BF</w:t>
      </w:r>
      <w:r w:rsidRPr="00192759">
        <w:rPr>
          <w:szCs w:val="24"/>
          <w:vertAlign w:val="subscript"/>
          <w:lang w:eastAsia="en-GB"/>
        </w:rPr>
        <w:t>4</w:t>
      </w:r>
      <w:r w:rsidRPr="00192759">
        <w:rPr>
          <w:szCs w:val="24"/>
          <w:lang w:eastAsia="en-GB"/>
        </w:rPr>
        <w:t xml:space="preserve"> (9.6 g, 27.4 mmol). The reaction mixture was stirred at 25°C for 4 h</w:t>
      </w:r>
      <w:r>
        <w:rPr>
          <w:szCs w:val="24"/>
          <w:lang w:eastAsia="en-GB"/>
        </w:rPr>
        <w:t xml:space="preserve"> to give the desired </w:t>
      </w:r>
      <w:r w:rsidRPr="0010369F">
        <w:rPr>
          <w:szCs w:val="24"/>
          <w:lang w:eastAsia="en-GB"/>
        </w:rPr>
        <w:t>Wittig</w:t>
      </w:r>
      <w:r>
        <w:rPr>
          <w:szCs w:val="24"/>
          <w:lang w:eastAsia="en-GB"/>
        </w:rPr>
        <w:t xml:space="preserve"> </w:t>
      </w:r>
      <w:r w:rsidRPr="0010369F">
        <w:rPr>
          <w:szCs w:val="24"/>
          <w:lang w:eastAsia="en-GB"/>
        </w:rPr>
        <w:t xml:space="preserve">salt </w:t>
      </w:r>
      <w:r>
        <w:rPr>
          <w:szCs w:val="24"/>
          <w:lang w:eastAsia="en-GB"/>
        </w:rPr>
        <w:t xml:space="preserve">(11.2 </w:t>
      </w:r>
      <w:r w:rsidRPr="0010369F">
        <w:rPr>
          <w:szCs w:val="24"/>
          <w:lang w:eastAsia="en-GB"/>
        </w:rPr>
        <w:t xml:space="preserve">g, </w:t>
      </w:r>
      <w:r>
        <w:rPr>
          <w:szCs w:val="24"/>
          <w:lang w:eastAsia="en-GB"/>
        </w:rPr>
        <w:t>100</w:t>
      </w:r>
      <w:r w:rsidRPr="0010369F">
        <w:rPr>
          <w:szCs w:val="24"/>
          <w:lang w:eastAsia="en-GB"/>
        </w:rPr>
        <w:t xml:space="preserve">%) as a white </w:t>
      </w:r>
      <w:r w:rsidR="00913159">
        <w:rPr>
          <w:szCs w:val="24"/>
          <w:lang w:eastAsia="en-GB"/>
        </w:rPr>
        <w:t>so</w:t>
      </w:r>
      <w:r>
        <w:rPr>
          <w:szCs w:val="24"/>
          <w:lang w:eastAsia="en-GB"/>
        </w:rPr>
        <w:t>lid</w:t>
      </w:r>
      <w:r w:rsidRPr="0010369F">
        <w:rPr>
          <w:szCs w:val="24"/>
          <w:lang w:eastAsia="en-GB"/>
        </w:rPr>
        <w:t xml:space="preserve"> containing an inseparable </w:t>
      </w:r>
      <w:r>
        <w:rPr>
          <w:szCs w:val="24"/>
          <w:lang w:eastAsia="en-GB"/>
        </w:rPr>
        <w:t>1.2</w:t>
      </w:r>
      <w:r w:rsidRPr="0010369F">
        <w:rPr>
          <w:szCs w:val="24"/>
          <w:lang w:eastAsia="en-GB"/>
        </w:rPr>
        <w:t xml:space="preserve"> : 1</w:t>
      </w:r>
      <w:r>
        <w:rPr>
          <w:szCs w:val="24"/>
          <w:lang w:eastAsia="en-GB"/>
        </w:rPr>
        <w:t xml:space="preserve"> </w:t>
      </w:r>
      <w:r w:rsidRPr="0010369F">
        <w:rPr>
          <w:szCs w:val="24"/>
          <w:lang w:eastAsia="en-GB"/>
        </w:rPr>
        <w:t xml:space="preserve">mixture of diastereoisomers; </w:t>
      </w:r>
      <w:r w:rsidRPr="001B2C9E">
        <w:rPr>
          <w:b/>
          <w:szCs w:val="24"/>
          <w:lang w:eastAsia="en-GB"/>
        </w:rPr>
        <w:t>M.p.</w:t>
      </w:r>
      <w:r w:rsidRPr="000C2446">
        <w:rPr>
          <w:szCs w:val="24"/>
          <w:lang w:eastAsia="en-GB"/>
        </w:rPr>
        <w:t xml:space="preserve"> </w:t>
      </w:r>
      <w:r w:rsidRPr="006A3222">
        <w:rPr>
          <w:szCs w:val="24"/>
          <w:lang w:eastAsia="en-GB"/>
        </w:rPr>
        <w:t>=</w:t>
      </w:r>
      <w:r>
        <w:rPr>
          <w:szCs w:val="24"/>
          <w:lang w:eastAsia="en-GB"/>
        </w:rPr>
        <w:t xml:space="preserve"> 42-44 °C; </w:t>
      </w:r>
      <w:r w:rsidRPr="0078232D">
        <w:rPr>
          <w:b/>
          <w:szCs w:val="24"/>
          <w:vertAlign w:val="superscript"/>
          <w:lang w:eastAsia="en-GB"/>
        </w:rPr>
        <w:t>1</w:t>
      </w:r>
      <w:r w:rsidRPr="00D42926">
        <w:rPr>
          <w:b/>
          <w:szCs w:val="24"/>
          <w:lang w:eastAsia="en-GB"/>
        </w:rPr>
        <w:t>H NMR</w:t>
      </w:r>
      <w:r>
        <w:rPr>
          <w:szCs w:val="24"/>
          <w:lang w:eastAsia="en-GB"/>
        </w:rPr>
        <w:t xml:space="preserve"> (400</w:t>
      </w:r>
      <w:r w:rsidRPr="0010369F">
        <w:rPr>
          <w:szCs w:val="24"/>
          <w:lang w:eastAsia="en-GB"/>
        </w:rPr>
        <w:t xml:space="preserve"> MHz, CDCl</w:t>
      </w:r>
      <w:r w:rsidRPr="0078232D">
        <w:rPr>
          <w:szCs w:val="24"/>
          <w:vertAlign w:val="subscript"/>
          <w:lang w:eastAsia="en-GB"/>
        </w:rPr>
        <w:t>3</w:t>
      </w:r>
      <w:r w:rsidRPr="0010369F">
        <w:rPr>
          <w:szCs w:val="24"/>
          <w:lang w:eastAsia="en-GB"/>
        </w:rPr>
        <w:t>): δ 7.8</w:t>
      </w:r>
      <w:r>
        <w:rPr>
          <w:szCs w:val="24"/>
          <w:lang w:eastAsia="en-GB"/>
        </w:rPr>
        <w:t>6</w:t>
      </w:r>
      <w:r w:rsidRPr="0010369F">
        <w:rPr>
          <w:szCs w:val="24"/>
          <w:lang w:eastAsia="en-GB"/>
        </w:rPr>
        <w:t>-7.6</w:t>
      </w:r>
      <w:r>
        <w:rPr>
          <w:szCs w:val="24"/>
          <w:lang w:eastAsia="en-GB"/>
        </w:rPr>
        <w:t>7</w:t>
      </w:r>
      <w:r w:rsidRPr="0010369F">
        <w:rPr>
          <w:szCs w:val="24"/>
          <w:lang w:eastAsia="en-GB"/>
        </w:rPr>
        <w:t xml:space="preserve"> (15H, m,</w:t>
      </w:r>
      <w:r>
        <w:rPr>
          <w:szCs w:val="24"/>
          <w:lang w:eastAsia="en-GB"/>
        </w:rPr>
        <w:t xml:space="preserve"> </w:t>
      </w:r>
      <w:r w:rsidRPr="0010369F">
        <w:rPr>
          <w:szCs w:val="24"/>
          <w:lang w:eastAsia="en-GB"/>
        </w:rPr>
        <w:t>Ar-</w:t>
      </w:r>
      <w:r w:rsidRPr="0010369F">
        <w:rPr>
          <w:i/>
          <w:iCs/>
          <w:szCs w:val="24"/>
          <w:lang w:eastAsia="en-GB"/>
        </w:rPr>
        <w:t>H</w:t>
      </w:r>
      <w:r w:rsidRPr="0010369F">
        <w:rPr>
          <w:szCs w:val="24"/>
          <w:lang w:eastAsia="en-GB"/>
        </w:rPr>
        <w:t xml:space="preserve">), </w:t>
      </w:r>
      <w:r>
        <w:rPr>
          <w:szCs w:val="24"/>
          <w:lang w:eastAsia="en-GB"/>
        </w:rPr>
        <w:t xml:space="preserve">6.32 (0.4H, dd, </w:t>
      </w:r>
      <w:r w:rsidRPr="007D5C0C">
        <w:rPr>
          <w:i/>
          <w:szCs w:val="24"/>
          <w:lang w:eastAsia="en-GB"/>
        </w:rPr>
        <w:t>J</w:t>
      </w:r>
      <w:r>
        <w:rPr>
          <w:szCs w:val="24"/>
          <w:lang w:eastAsia="en-GB"/>
        </w:rPr>
        <w:t xml:space="preserve"> = 19.0, 5.0 Hz, </w:t>
      </w:r>
      <w:r w:rsidRPr="0010369F">
        <w:rPr>
          <w:szCs w:val="24"/>
          <w:lang w:eastAsia="en-GB"/>
        </w:rPr>
        <w:t>CH-alkene-</w:t>
      </w:r>
      <w:r w:rsidRPr="0010369F">
        <w:rPr>
          <w:i/>
          <w:iCs/>
          <w:szCs w:val="24"/>
          <w:lang w:eastAsia="en-GB"/>
        </w:rPr>
        <w:t>H</w:t>
      </w:r>
      <w:r>
        <w:rPr>
          <w:iCs/>
          <w:szCs w:val="24"/>
          <w:lang w:eastAsia="en-GB"/>
        </w:rPr>
        <w:t xml:space="preserve">), 6.10-6.06 (0.6H, m, </w:t>
      </w:r>
      <w:r w:rsidRPr="0010369F">
        <w:rPr>
          <w:szCs w:val="24"/>
          <w:lang w:eastAsia="en-GB"/>
        </w:rPr>
        <w:t>C</w:t>
      </w:r>
      <w:r w:rsidRPr="0010369F">
        <w:rPr>
          <w:i/>
          <w:iCs/>
          <w:szCs w:val="24"/>
          <w:lang w:eastAsia="en-GB"/>
        </w:rPr>
        <w:t>H</w:t>
      </w:r>
      <w:r>
        <w:rPr>
          <w:szCs w:val="24"/>
          <w:lang w:eastAsia="en-GB"/>
        </w:rPr>
        <w:t>P</w:t>
      </w:r>
      <w:r w:rsidRPr="0010369F">
        <w:rPr>
          <w:szCs w:val="24"/>
          <w:lang w:eastAsia="en-GB"/>
        </w:rPr>
        <w:t>),</w:t>
      </w:r>
      <w:r>
        <w:rPr>
          <w:szCs w:val="24"/>
          <w:lang w:eastAsia="en-GB"/>
        </w:rPr>
        <w:t xml:space="preserve"> </w:t>
      </w:r>
      <w:r w:rsidRPr="0010369F">
        <w:rPr>
          <w:szCs w:val="24"/>
          <w:lang w:eastAsia="en-GB"/>
        </w:rPr>
        <w:t>5.</w:t>
      </w:r>
      <w:r>
        <w:rPr>
          <w:szCs w:val="24"/>
          <w:lang w:eastAsia="en-GB"/>
        </w:rPr>
        <w:t>9</w:t>
      </w:r>
      <w:r w:rsidRPr="0010369F">
        <w:rPr>
          <w:szCs w:val="24"/>
          <w:lang w:eastAsia="en-GB"/>
        </w:rPr>
        <w:t>9 (</w:t>
      </w:r>
      <w:r>
        <w:rPr>
          <w:szCs w:val="24"/>
          <w:lang w:eastAsia="en-GB"/>
        </w:rPr>
        <w:t>0.4</w:t>
      </w:r>
      <w:r w:rsidRPr="0010369F">
        <w:rPr>
          <w:szCs w:val="24"/>
          <w:lang w:eastAsia="en-GB"/>
        </w:rPr>
        <w:t xml:space="preserve">H, </w:t>
      </w:r>
      <w:r>
        <w:rPr>
          <w:szCs w:val="24"/>
          <w:lang w:eastAsia="en-GB"/>
        </w:rPr>
        <w:t xml:space="preserve">dd, </w:t>
      </w:r>
      <w:r w:rsidRPr="00465EB8">
        <w:rPr>
          <w:i/>
          <w:szCs w:val="24"/>
          <w:lang w:eastAsia="en-GB"/>
        </w:rPr>
        <w:t>J</w:t>
      </w:r>
      <w:r>
        <w:rPr>
          <w:szCs w:val="24"/>
          <w:lang w:eastAsia="en-GB"/>
        </w:rPr>
        <w:t xml:space="preserve"> = 19.0, 1.5Hz, TMS</w:t>
      </w:r>
      <w:r w:rsidRPr="0010369F">
        <w:rPr>
          <w:szCs w:val="24"/>
          <w:lang w:eastAsia="en-GB"/>
        </w:rPr>
        <w:t>-alkene-</w:t>
      </w:r>
      <w:r w:rsidRPr="0010369F">
        <w:rPr>
          <w:i/>
          <w:iCs/>
          <w:szCs w:val="24"/>
          <w:lang w:eastAsia="en-GB"/>
        </w:rPr>
        <w:t>H</w:t>
      </w:r>
      <w:r w:rsidRPr="0010369F">
        <w:rPr>
          <w:szCs w:val="24"/>
          <w:lang w:eastAsia="en-GB"/>
        </w:rPr>
        <w:t xml:space="preserve">), </w:t>
      </w:r>
      <w:r>
        <w:rPr>
          <w:szCs w:val="24"/>
          <w:lang w:eastAsia="en-GB"/>
        </w:rPr>
        <w:t>5.88</w:t>
      </w:r>
      <w:r w:rsidRPr="0010369F">
        <w:rPr>
          <w:szCs w:val="24"/>
          <w:lang w:eastAsia="en-GB"/>
        </w:rPr>
        <w:t xml:space="preserve"> (0.</w:t>
      </w:r>
      <w:r>
        <w:rPr>
          <w:szCs w:val="24"/>
          <w:lang w:eastAsia="en-GB"/>
        </w:rPr>
        <w:t>6</w:t>
      </w:r>
      <w:r w:rsidRPr="0010369F">
        <w:rPr>
          <w:szCs w:val="24"/>
          <w:lang w:eastAsia="en-GB"/>
        </w:rPr>
        <w:t xml:space="preserve">H, </w:t>
      </w:r>
      <w:r>
        <w:rPr>
          <w:szCs w:val="24"/>
          <w:lang w:eastAsia="en-GB"/>
        </w:rPr>
        <w:t>dd</w:t>
      </w:r>
      <w:r w:rsidRPr="0010369F">
        <w:rPr>
          <w:szCs w:val="24"/>
          <w:lang w:eastAsia="en-GB"/>
        </w:rPr>
        <w:t xml:space="preserve">, </w:t>
      </w:r>
      <w:r w:rsidRPr="00465EB8">
        <w:rPr>
          <w:i/>
          <w:szCs w:val="24"/>
          <w:lang w:eastAsia="en-GB"/>
        </w:rPr>
        <w:t>J</w:t>
      </w:r>
      <w:r>
        <w:rPr>
          <w:szCs w:val="24"/>
          <w:lang w:eastAsia="en-GB"/>
        </w:rPr>
        <w:t xml:space="preserve"> = 19.0, 4.5 Hz, </w:t>
      </w:r>
      <w:r w:rsidRPr="0010369F">
        <w:rPr>
          <w:szCs w:val="24"/>
          <w:lang w:eastAsia="en-GB"/>
        </w:rPr>
        <w:t>CH-alkene-</w:t>
      </w:r>
      <w:r w:rsidRPr="0010369F">
        <w:rPr>
          <w:i/>
          <w:iCs/>
          <w:szCs w:val="24"/>
          <w:lang w:eastAsia="en-GB"/>
        </w:rPr>
        <w:t>H</w:t>
      </w:r>
      <w:r w:rsidRPr="0010369F">
        <w:rPr>
          <w:szCs w:val="24"/>
          <w:lang w:eastAsia="en-GB"/>
        </w:rPr>
        <w:t>),</w:t>
      </w:r>
      <w:r>
        <w:rPr>
          <w:szCs w:val="24"/>
          <w:lang w:eastAsia="en-GB"/>
        </w:rPr>
        <w:t xml:space="preserve"> 5.68 (0.6H, dd, </w:t>
      </w:r>
      <w:r w:rsidRPr="00465EB8">
        <w:rPr>
          <w:i/>
          <w:szCs w:val="24"/>
          <w:lang w:eastAsia="en-GB"/>
        </w:rPr>
        <w:t>J</w:t>
      </w:r>
      <w:r>
        <w:rPr>
          <w:szCs w:val="24"/>
          <w:lang w:eastAsia="en-GB"/>
        </w:rPr>
        <w:t xml:space="preserve"> = 19.0, 1.5 Hz, TMS</w:t>
      </w:r>
      <w:r w:rsidRPr="0010369F">
        <w:rPr>
          <w:szCs w:val="24"/>
          <w:lang w:eastAsia="en-GB"/>
        </w:rPr>
        <w:t>-alkene-</w:t>
      </w:r>
      <w:r w:rsidRPr="0010369F">
        <w:rPr>
          <w:i/>
          <w:iCs/>
          <w:szCs w:val="24"/>
          <w:lang w:eastAsia="en-GB"/>
        </w:rPr>
        <w:t>H</w:t>
      </w:r>
      <w:r>
        <w:rPr>
          <w:iCs/>
          <w:szCs w:val="24"/>
          <w:lang w:eastAsia="en-GB"/>
        </w:rPr>
        <w:t xml:space="preserve">), 5.57-5.54 (0.4H, m, </w:t>
      </w:r>
      <w:r w:rsidRPr="0010369F">
        <w:rPr>
          <w:szCs w:val="24"/>
          <w:lang w:eastAsia="en-GB"/>
        </w:rPr>
        <w:t>C</w:t>
      </w:r>
      <w:r w:rsidRPr="0010369F">
        <w:rPr>
          <w:i/>
          <w:iCs/>
          <w:szCs w:val="24"/>
          <w:lang w:eastAsia="en-GB"/>
        </w:rPr>
        <w:t>H</w:t>
      </w:r>
      <w:r>
        <w:rPr>
          <w:szCs w:val="24"/>
          <w:lang w:eastAsia="en-GB"/>
        </w:rPr>
        <w:t>P</w:t>
      </w:r>
      <w:r w:rsidRPr="0010369F">
        <w:rPr>
          <w:szCs w:val="24"/>
          <w:lang w:eastAsia="en-GB"/>
        </w:rPr>
        <w:t>)</w:t>
      </w:r>
      <w:r>
        <w:rPr>
          <w:szCs w:val="24"/>
          <w:lang w:eastAsia="en-GB"/>
        </w:rPr>
        <w:t xml:space="preserve">, 4.58 </w:t>
      </w:r>
      <w:r w:rsidRPr="0010369F">
        <w:rPr>
          <w:szCs w:val="24"/>
          <w:lang w:eastAsia="en-GB"/>
        </w:rPr>
        <w:t>(0.</w:t>
      </w:r>
      <w:r>
        <w:rPr>
          <w:szCs w:val="24"/>
          <w:lang w:eastAsia="en-GB"/>
        </w:rPr>
        <w:t>4</w:t>
      </w:r>
      <w:r w:rsidRPr="0010369F">
        <w:rPr>
          <w:szCs w:val="24"/>
          <w:lang w:eastAsia="en-GB"/>
        </w:rPr>
        <w:t xml:space="preserve">H, </w:t>
      </w:r>
      <w:r>
        <w:rPr>
          <w:szCs w:val="24"/>
          <w:lang w:eastAsia="en-GB"/>
        </w:rPr>
        <w:t>br</w:t>
      </w:r>
      <w:r w:rsidRPr="0010369F">
        <w:rPr>
          <w:szCs w:val="24"/>
          <w:lang w:eastAsia="en-GB"/>
        </w:rPr>
        <w:t>, pyran-OC</w:t>
      </w:r>
      <w:r w:rsidRPr="0010369F">
        <w:rPr>
          <w:i/>
          <w:iCs/>
          <w:szCs w:val="24"/>
          <w:lang w:eastAsia="en-GB"/>
        </w:rPr>
        <w:t>H</w:t>
      </w:r>
      <w:r w:rsidRPr="0010369F">
        <w:rPr>
          <w:szCs w:val="24"/>
          <w:lang w:eastAsia="en-GB"/>
        </w:rPr>
        <w:t xml:space="preserve">), </w:t>
      </w:r>
      <w:r>
        <w:rPr>
          <w:szCs w:val="24"/>
          <w:lang w:eastAsia="en-GB"/>
        </w:rPr>
        <w:t xml:space="preserve">4.46-4.30 </w:t>
      </w:r>
      <w:r w:rsidRPr="0010369F">
        <w:rPr>
          <w:szCs w:val="24"/>
          <w:lang w:eastAsia="en-GB"/>
        </w:rPr>
        <w:t>(0.</w:t>
      </w:r>
      <w:r>
        <w:rPr>
          <w:szCs w:val="24"/>
          <w:lang w:eastAsia="en-GB"/>
        </w:rPr>
        <w:t>6</w:t>
      </w:r>
      <w:r w:rsidRPr="0010369F">
        <w:rPr>
          <w:szCs w:val="24"/>
          <w:lang w:eastAsia="en-GB"/>
        </w:rPr>
        <w:t xml:space="preserve">H, </w:t>
      </w:r>
      <w:r>
        <w:rPr>
          <w:szCs w:val="24"/>
          <w:lang w:eastAsia="en-GB"/>
        </w:rPr>
        <w:t>m</w:t>
      </w:r>
      <w:r w:rsidRPr="0010369F">
        <w:rPr>
          <w:szCs w:val="24"/>
          <w:lang w:eastAsia="en-GB"/>
        </w:rPr>
        <w:t>, pyran-OC</w:t>
      </w:r>
      <w:r w:rsidRPr="0010369F">
        <w:rPr>
          <w:i/>
          <w:iCs/>
          <w:szCs w:val="24"/>
          <w:lang w:eastAsia="en-GB"/>
        </w:rPr>
        <w:t>H</w:t>
      </w:r>
      <w:r w:rsidRPr="0010369F">
        <w:rPr>
          <w:szCs w:val="24"/>
          <w:lang w:eastAsia="en-GB"/>
        </w:rPr>
        <w:t>),</w:t>
      </w:r>
      <w:r w:rsidRPr="001939D1">
        <w:rPr>
          <w:szCs w:val="24"/>
          <w:lang w:eastAsia="en-GB"/>
        </w:rPr>
        <w:t xml:space="preserve"> </w:t>
      </w:r>
      <w:r>
        <w:rPr>
          <w:szCs w:val="24"/>
          <w:lang w:eastAsia="en-GB"/>
        </w:rPr>
        <w:t>2.18</w:t>
      </w:r>
      <w:r w:rsidRPr="00BC6A73">
        <w:rPr>
          <w:szCs w:val="24"/>
          <w:lang w:eastAsia="en-GB"/>
        </w:rPr>
        <w:t>-</w:t>
      </w:r>
      <w:r>
        <w:rPr>
          <w:szCs w:val="24"/>
          <w:lang w:eastAsia="en-GB"/>
        </w:rPr>
        <w:t>2.05</w:t>
      </w:r>
      <w:r w:rsidRPr="00BC6A73">
        <w:rPr>
          <w:szCs w:val="24"/>
          <w:lang w:eastAsia="en-GB"/>
        </w:rPr>
        <w:t xml:space="preserve"> (</w:t>
      </w:r>
      <w:r>
        <w:rPr>
          <w:szCs w:val="24"/>
          <w:lang w:eastAsia="en-GB"/>
        </w:rPr>
        <w:t>1</w:t>
      </w:r>
      <w:r w:rsidRPr="00BC6A73">
        <w:rPr>
          <w:szCs w:val="24"/>
          <w:lang w:eastAsia="en-GB"/>
        </w:rPr>
        <w:t>H, m, C</w:t>
      </w:r>
      <w:r w:rsidRPr="00BC6A73">
        <w:rPr>
          <w:i/>
          <w:szCs w:val="24"/>
          <w:lang w:eastAsia="en-GB"/>
        </w:rPr>
        <w:t>H</w:t>
      </w:r>
      <w:r w:rsidRPr="00BC6A73">
        <w:rPr>
          <w:szCs w:val="24"/>
          <w:vertAlign w:val="subscript"/>
          <w:lang w:eastAsia="en-GB"/>
        </w:rPr>
        <w:t>2</w:t>
      </w:r>
      <w:r w:rsidRPr="00BC6A73">
        <w:rPr>
          <w:szCs w:val="24"/>
          <w:lang w:eastAsia="en-GB"/>
        </w:rPr>
        <w:t>), 1.</w:t>
      </w:r>
      <w:r>
        <w:rPr>
          <w:szCs w:val="24"/>
          <w:lang w:eastAsia="en-GB"/>
        </w:rPr>
        <w:t>99</w:t>
      </w:r>
      <w:r w:rsidRPr="00BC6A73">
        <w:rPr>
          <w:szCs w:val="24"/>
          <w:lang w:eastAsia="en-GB"/>
        </w:rPr>
        <w:t>- 1.</w:t>
      </w:r>
      <w:r>
        <w:rPr>
          <w:szCs w:val="24"/>
          <w:lang w:eastAsia="en-GB"/>
        </w:rPr>
        <w:t>80</w:t>
      </w:r>
      <w:r w:rsidRPr="00BC6A73">
        <w:rPr>
          <w:szCs w:val="24"/>
          <w:lang w:eastAsia="en-GB"/>
        </w:rPr>
        <w:t xml:space="preserve"> (</w:t>
      </w:r>
      <w:r>
        <w:rPr>
          <w:szCs w:val="24"/>
          <w:lang w:eastAsia="en-GB"/>
        </w:rPr>
        <w:t>4</w:t>
      </w:r>
      <w:r w:rsidRPr="00BC6A73">
        <w:rPr>
          <w:szCs w:val="24"/>
          <w:lang w:eastAsia="en-GB"/>
        </w:rPr>
        <w:t>H, m, C</w:t>
      </w:r>
      <w:r w:rsidRPr="00BC6A73">
        <w:rPr>
          <w:i/>
          <w:szCs w:val="24"/>
          <w:lang w:eastAsia="en-GB"/>
        </w:rPr>
        <w:t>H</w:t>
      </w:r>
      <w:r w:rsidRPr="00BC6A73">
        <w:rPr>
          <w:szCs w:val="24"/>
          <w:vertAlign w:val="subscript"/>
          <w:lang w:eastAsia="en-GB"/>
        </w:rPr>
        <w:t>2</w:t>
      </w:r>
      <w:r w:rsidRPr="00BC6A73">
        <w:rPr>
          <w:szCs w:val="24"/>
          <w:lang w:eastAsia="en-GB"/>
        </w:rPr>
        <w:t>), 1.</w:t>
      </w:r>
      <w:r>
        <w:rPr>
          <w:szCs w:val="24"/>
          <w:lang w:eastAsia="en-GB"/>
        </w:rPr>
        <w:t>73</w:t>
      </w:r>
      <w:r w:rsidRPr="00BC6A73">
        <w:rPr>
          <w:szCs w:val="24"/>
          <w:lang w:eastAsia="en-GB"/>
        </w:rPr>
        <w:t>- 1.</w:t>
      </w:r>
      <w:r>
        <w:rPr>
          <w:szCs w:val="24"/>
          <w:lang w:eastAsia="en-GB"/>
        </w:rPr>
        <w:t xml:space="preserve">61 </w:t>
      </w:r>
      <w:r w:rsidRPr="00BC6A73">
        <w:rPr>
          <w:szCs w:val="24"/>
          <w:lang w:eastAsia="en-GB"/>
        </w:rPr>
        <w:t>(</w:t>
      </w:r>
      <w:r>
        <w:rPr>
          <w:szCs w:val="24"/>
          <w:lang w:eastAsia="en-GB"/>
        </w:rPr>
        <w:t>1</w:t>
      </w:r>
      <w:r w:rsidRPr="00BC6A73">
        <w:rPr>
          <w:szCs w:val="24"/>
          <w:lang w:eastAsia="en-GB"/>
        </w:rPr>
        <w:t>H, m, C</w:t>
      </w:r>
      <w:r w:rsidRPr="00BC6A73">
        <w:rPr>
          <w:i/>
          <w:szCs w:val="24"/>
          <w:lang w:eastAsia="en-GB"/>
        </w:rPr>
        <w:t>H</w:t>
      </w:r>
      <w:r w:rsidRPr="00BC6A73">
        <w:rPr>
          <w:szCs w:val="24"/>
          <w:vertAlign w:val="subscript"/>
          <w:lang w:eastAsia="en-GB"/>
        </w:rPr>
        <w:t>2</w:t>
      </w:r>
      <w:r w:rsidRPr="00BC6A73">
        <w:rPr>
          <w:szCs w:val="24"/>
          <w:lang w:eastAsia="en-GB"/>
        </w:rPr>
        <w:t xml:space="preserve">), </w:t>
      </w:r>
      <w:r>
        <w:rPr>
          <w:szCs w:val="24"/>
          <w:lang w:eastAsia="en-GB"/>
        </w:rPr>
        <w:t>0.15 (4</w:t>
      </w:r>
      <w:r w:rsidRPr="00BC6A73">
        <w:rPr>
          <w:szCs w:val="24"/>
          <w:lang w:eastAsia="en-GB"/>
        </w:rPr>
        <w:t xml:space="preserve">H, </w:t>
      </w:r>
      <w:r>
        <w:rPr>
          <w:szCs w:val="24"/>
          <w:lang w:eastAsia="en-GB"/>
        </w:rPr>
        <w:t>s,</w:t>
      </w:r>
      <w:r w:rsidRPr="00BC6A73">
        <w:rPr>
          <w:szCs w:val="24"/>
          <w:lang w:eastAsia="en-GB"/>
        </w:rPr>
        <w:t xml:space="preserve"> CH</w:t>
      </w:r>
      <w:r w:rsidRPr="00BC6A73">
        <w:rPr>
          <w:szCs w:val="24"/>
          <w:vertAlign w:val="subscript"/>
          <w:lang w:eastAsia="en-GB"/>
        </w:rPr>
        <w:t>3</w:t>
      </w:r>
      <w:r w:rsidRPr="00BC6A73">
        <w:rPr>
          <w:szCs w:val="24"/>
          <w:lang w:eastAsia="en-GB"/>
        </w:rPr>
        <w:t>)</w:t>
      </w:r>
      <w:r>
        <w:rPr>
          <w:szCs w:val="24"/>
          <w:lang w:eastAsia="en-GB"/>
        </w:rPr>
        <w:t>, 0.01 (5</w:t>
      </w:r>
      <w:r w:rsidRPr="00BC6A73">
        <w:rPr>
          <w:szCs w:val="24"/>
          <w:lang w:eastAsia="en-GB"/>
        </w:rPr>
        <w:t xml:space="preserve">H, </w:t>
      </w:r>
      <w:r>
        <w:rPr>
          <w:szCs w:val="24"/>
          <w:lang w:eastAsia="en-GB"/>
        </w:rPr>
        <w:t>s,</w:t>
      </w:r>
      <w:r w:rsidRPr="00BC6A73">
        <w:rPr>
          <w:szCs w:val="24"/>
          <w:lang w:eastAsia="en-GB"/>
        </w:rPr>
        <w:t xml:space="preserve"> CH</w:t>
      </w:r>
      <w:r w:rsidRPr="00BC6A73">
        <w:rPr>
          <w:szCs w:val="24"/>
          <w:vertAlign w:val="subscript"/>
          <w:lang w:eastAsia="en-GB"/>
        </w:rPr>
        <w:t>3</w:t>
      </w:r>
      <w:r w:rsidRPr="00BC6A73">
        <w:rPr>
          <w:szCs w:val="24"/>
          <w:lang w:eastAsia="en-GB"/>
        </w:rPr>
        <w:t>)</w:t>
      </w:r>
      <w:r>
        <w:rPr>
          <w:szCs w:val="24"/>
          <w:lang w:eastAsia="en-GB"/>
        </w:rPr>
        <w:t xml:space="preserve"> </w:t>
      </w:r>
      <w:r w:rsidRPr="00BC6A73">
        <w:rPr>
          <w:szCs w:val="24"/>
          <w:lang w:eastAsia="en-GB"/>
        </w:rPr>
        <w:t>;</w:t>
      </w:r>
      <w:r>
        <w:rPr>
          <w:szCs w:val="24"/>
          <w:lang w:eastAsia="en-GB"/>
        </w:rPr>
        <w:t xml:space="preserve"> </w:t>
      </w:r>
      <w:r w:rsidRPr="00D42926">
        <w:rPr>
          <w:b/>
          <w:szCs w:val="24"/>
          <w:vertAlign w:val="superscript"/>
          <w:lang w:eastAsia="en-GB"/>
        </w:rPr>
        <w:t>31</w:t>
      </w:r>
      <w:r w:rsidRPr="00D42926">
        <w:rPr>
          <w:b/>
          <w:szCs w:val="24"/>
          <w:lang w:eastAsia="en-GB"/>
        </w:rPr>
        <w:t>P NMR</w:t>
      </w:r>
      <w:r w:rsidRPr="0010369F">
        <w:rPr>
          <w:szCs w:val="24"/>
          <w:lang w:eastAsia="en-GB"/>
        </w:rPr>
        <w:t xml:space="preserve"> (</w:t>
      </w:r>
      <w:r>
        <w:rPr>
          <w:szCs w:val="24"/>
          <w:lang w:eastAsia="en-GB"/>
        </w:rPr>
        <w:t>40</w:t>
      </w:r>
      <w:r w:rsidRPr="0010369F">
        <w:rPr>
          <w:szCs w:val="24"/>
          <w:lang w:eastAsia="en-GB"/>
        </w:rPr>
        <w:t>0</w:t>
      </w:r>
      <w:r>
        <w:rPr>
          <w:szCs w:val="24"/>
          <w:lang w:eastAsia="en-GB"/>
        </w:rPr>
        <w:t xml:space="preserve"> </w:t>
      </w:r>
      <w:r w:rsidRPr="0010369F">
        <w:rPr>
          <w:szCs w:val="24"/>
          <w:lang w:eastAsia="en-GB"/>
        </w:rPr>
        <w:t>MHz, CDCl</w:t>
      </w:r>
      <w:r w:rsidRPr="00D42926">
        <w:rPr>
          <w:szCs w:val="24"/>
          <w:vertAlign w:val="subscript"/>
          <w:lang w:eastAsia="en-GB"/>
        </w:rPr>
        <w:t>3</w:t>
      </w:r>
      <w:r w:rsidRPr="0010369F">
        <w:rPr>
          <w:szCs w:val="24"/>
          <w:lang w:eastAsia="en-GB"/>
        </w:rPr>
        <w:t xml:space="preserve">): δ </w:t>
      </w:r>
      <w:r>
        <w:rPr>
          <w:szCs w:val="24"/>
          <w:lang w:eastAsia="en-GB"/>
        </w:rPr>
        <w:t xml:space="preserve">21.1, 20.5; </w:t>
      </w:r>
      <w:r w:rsidRPr="00A763CC">
        <w:rPr>
          <w:b/>
          <w:szCs w:val="24"/>
        </w:rPr>
        <w:t>FTIR</w:t>
      </w:r>
      <w:r w:rsidRPr="0024542D">
        <w:rPr>
          <w:szCs w:val="24"/>
        </w:rPr>
        <w:t xml:space="preserve"> (CH</w:t>
      </w:r>
      <w:r w:rsidRPr="0024542D">
        <w:rPr>
          <w:szCs w:val="24"/>
          <w:vertAlign w:val="subscript"/>
        </w:rPr>
        <w:t>2</w:t>
      </w:r>
      <w:r w:rsidRPr="0024542D">
        <w:rPr>
          <w:szCs w:val="24"/>
        </w:rPr>
        <w:t>Cl</w:t>
      </w:r>
      <w:r w:rsidRPr="0024542D">
        <w:rPr>
          <w:szCs w:val="24"/>
          <w:vertAlign w:val="subscript"/>
        </w:rPr>
        <w:t>2</w:t>
      </w:r>
      <w:r w:rsidRPr="0024542D">
        <w:rPr>
          <w:szCs w:val="24"/>
        </w:rPr>
        <w:t xml:space="preserve">, </w:t>
      </w:r>
      <w:r>
        <w:rPr>
          <w:szCs w:val="24"/>
        </w:rPr>
        <w:t>υ</w:t>
      </w:r>
      <w:r w:rsidRPr="0024542D">
        <w:rPr>
          <w:szCs w:val="24"/>
          <w:vertAlign w:val="subscript"/>
        </w:rPr>
        <w:t>max</w:t>
      </w:r>
      <w:r w:rsidRPr="0024542D">
        <w:rPr>
          <w:szCs w:val="24"/>
        </w:rPr>
        <w:t xml:space="preserve"> cm</w:t>
      </w:r>
      <w:r w:rsidRPr="0024542D">
        <w:rPr>
          <w:szCs w:val="24"/>
          <w:vertAlign w:val="superscript"/>
        </w:rPr>
        <w:t>-1</w:t>
      </w:r>
      <w:r w:rsidRPr="0024542D">
        <w:rPr>
          <w:szCs w:val="24"/>
        </w:rPr>
        <w:t>): 29</w:t>
      </w:r>
      <w:r>
        <w:rPr>
          <w:szCs w:val="24"/>
        </w:rPr>
        <w:t>51 (s), 2899</w:t>
      </w:r>
      <w:r w:rsidRPr="0024542D">
        <w:rPr>
          <w:szCs w:val="24"/>
        </w:rPr>
        <w:t xml:space="preserve"> (</w:t>
      </w:r>
      <w:r>
        <w:rPr>
          <w:szCs w:val="24"/>
        </w:rPr>
        <w:t>m</w:t>
      </w:r>
      <w:r w:rsidRPr="0024542D">
        <w:rPr>
          <w:szCs w:val="24"/>
        </w:rPr>
        <w:t>), 1</w:t>
      </w:r>
      <w:r>
        <w:rPr>
          <w:szCs w:val="24"/>
        </w:rPr>
        <w:t>484</w:t>
      </w:r>
      <w:r w:rsidRPr="0024542D">
        <w:rPr>
          <w:szCs w:val="24"/>
        </w:rPr>
        <w:t xml:space="preserve"> (</w:t>
      </w:r>
      <w:r>
        <w:rPr>
          <w:szCs w:val="24"/>
        </w:rPr>
        <w:t>m</w:t>
      </w:r>
      <w:r w:rsidRPr="0024542D">
        <w:rPr>
          <w:szCs w:val="24"/>
        </w:rPr>
        <w:t>), 1</w:t>
      </w:r>
      <w:r>
        <w:rPr>
          <w:szCs w:val="24"/>
        </w:rPr>
        <w:t>438</w:t>
      </w:r>
      <w:r w:rsidRPr="0024542D">
        <w:rPr>
          <w:szCs w:val="24"/>
        </w:rPr>
        <w:t xml:space="preserve"> (s), 1</w:t>
      </w:r>
      <w:r>
        <w:rPr>
          <w:szCs w:val="24"/>
        </w:rPr>
        <w:t xml:space="preserve">249 </w:t>
      </w:r>
      <w:r w:rsidRPr="0024542D">
        <w:rPr>
          <w:szCs w:val="24"/>
        </w:rPr>
        <w:t>(s)</w:t>
      </w:r>
      <w:r>
        <w:rPr>
          <w:szCs w:val="24"/>
        </w:rPr>
        <w:t>, 1108 (s), 1056 (s), 840 (m</w:t>
      </w:r>
      <w:r w:rsidRPr="0024542D">
        <w:rPr>
          <w:szCs w:val="24"/>
        </w:rPr>
        <w:t xml:space="preserve">), </w:t>
      </w:r>
      <w:r>
        <w:rPr>
          <w:szCs w:val="24"/>
        </w:rPr>
        <w:t>722</w:t>
      </w:r>
      <w:r w:rsidRPr="0024542D">
        <w:rPr>
          <w:szCs w:val="24"/>
        </w:rPr>
        <w:t xml:space="preserve"> (m); </w:t>
      </w:r>
      <w:r w:rsidRPr="00A763CC">
        <w:rPr>
          <w:b/>
          <w:szCs w:val="24"/>
        </w:rPr>
        <w:t>HRMS</w:t>
      </w:r>
      <w:r w:rsidRPr="0024542D">
        <w:rPr>
          <w:szCs w:val="24"/>
        </w:rPr>
        <w:t xml:space="preserve"> (EI) </w:t>
      </w:r>
      <w:r w:rsidRPr="0024542D">
        <w:rPr>
          <w:i/>
          <w:iCs/>
          <w:szCs w:val="24"/>
        </w:rPr>
        <w:t xml:space="preserve">m/z </w:t>
      </w:r>
      <w:r w:rsidRPr="0024542D">
        <w:rPr>
          <w:szCs w:val="24"/>
        </w:rPr>
        <w:t>[</w:t>
      </w:r>
      <w:r>
        <w:rPr>
          <w:rFonts w:ascii="Times-Roman" w:hAnsi="Times-Roman" w:cs="Times-Roman"/>
          <w:szCs w:val="24"/>
          <w:lang w:eastAsia="en-GB"/>
        </w:rPr>
        <w:t>M-BF</w:t>
      </w:r>
      <w:r>
        <w:rPr>
          <w:rFonts w:ascii="Times-Roman" w:hAnsi="Times-Roman" w:cs="Times-Roman"/>
          <w:sz w:val="16"/>
          <w:szCs w:val="16"/>
          <w:lang w:eastAsia="en-GB"/>
        </w:rPr>
        <w:t>4</w:t>
      </w:r>
      <w:r w:rsidRPr="0024542D">
        <w:rPr>
          <w:szCs w:val="24"/>
        </w:rPr>
        <w:t>]</w:t>
      </w:r>
      <w:r w:rsidRPr="0024542D">
        <w:rPr>
          <w:szCs w:val="24"/>
          <w:vertAlign w:val="superscript"/>
        </w:rPr>
        <w:t>+</w:t>
      </w:r>
      <w:r w:rsidRPr="0024542D">
        <w:rPr>
          <w:szCs w:val="24"/>
        </w:rPr>
        <w:t xml:space="preserve"> calcd for C</w:t>
      </w:r>
      <w:r>
        <w:rPr>
          <w:szCs w:val="24"/>
          <w:vertAlign w:val="subscript"/>
        </w:rPr>
        <w:t>28</w:t>
      </w:r>
      <w:r w:rsidRPr="0024542D">
        <w:rPr>
          <w:szCs w:val="24"/>
        </w:rPr>
        <w:t>H</w:t>
      </w:r>
      <w:r>
        <w:rPr>
          <w:szCs w:val="24"/>
          <w:vertAlign w:val="subscript"/>
        </w:rPr>
        <w:t>34</w:t>
      </w:r>
      <w:r w:rsidRPr="0024542D">
        <w:rPr>
          <w:szCs w:val="24"/>
        </w:rPr>
        <w:t>O</w:t>
      </w:r>
      <w:r>
        <w:rPr>
          <w:szCs w:val="24"/>
        </w:rPr>
        <w:t>SiP</w:t>
      </w:r>
      <w:r w:rsidRPr="0024542D">
        <w:rPr>
          <w:szCs w:val="24"/>
        </w:rPr>
        <w:t xml:space="preserve">: </w:t>
      </w:r>
      <w:r>
        <w:rPr>
          <w:szCs w:val="24"/>
        </w:rPr>
        <w:t>445.2117</w:t>
      </w:r>
      <w:r w:rsidRPr="0024542D">
        <w:rPr>
          <w:szCs w:val="24"/>
        </w:rPr>
        <w:t xml:space="preserve">, found </w:t>
      </w:r>
      <w:r>
        <w:rPr>
          <w:szCs w:val="24"/>
        </w:rPr>
        <w:t>445.2135</w:t>
      </w:r>
      <w:r w:rsidRPr="0024542D">
        <w:rPr>
          <w:szCs w:val="24"/>
        </w:rPr>
        <w:t>.</w:t>
      </w:r>
    </w:p>
    <w:p w:rsidR="00895F1F" w:rsidRDefault="00895F1F" w:rsidP="00895F1F">
      <w:pPr>
        <w:spacing w:after="0" w:line="360" w:lineRule="auto"/>
        <w:jc w:val="both"/>
        <w:rPr>
          <w:szCs w:val="24"/>
          <w:lang w:eastAsia="en-GB"/>
        </w:rPr>
      </w:pPr>
    </w:p>
    <w:p w:rsidR="009C74BB" w:rsidRDefault="009C74BB" w:rsidP="001C0657">
      <w:pPr>
        <w:autoSpaceDE w:val="0"/>
        <w:autoSpaceDN w:val="0"/>
        <w:adjustRightInd w:val="0"/>
        <w:spacing w:after="0" w:line="360" w:lineRule="auto"/>
        <w:jc w:val="center"/>
        <w:rPr>
          <w:b/>
          <w:bCs/>
          <w:szCs w:val="24"/>
          <w:lang w:eastAsia="en-GB"/>
        </w:rPr>
      </w:pPr>
    </w:p>
    <w:p w:rsidR="009C74BB" w:rsidRDefault="009C74BB" w:rsidP="001C0657">
      <w:pPr>
        <w:autoSpaceDE w:val="0"/>
        <w:autoSpaceDN w:val="0"/>
        <w:adjustRightInd w:val="0"/>
        <w:spacing w:after="0" w:line="360" w:lineRule="auto"/>
        <w:jc w:val="center"/>
        <w:rPr>
          <w:b/>
          <w:bCs/>
          <w:szCs w:val="24"/>
          <w:lang w:eastAsia="en-GB"/>
        </w:rPr>
      </w:pPr>
    </w:p>
    <w:p w:rsidR="009C74BB" w:rsidRDefault="009C74BB" w:rsidP="001C0657">
      <w:pPr>
        <w:autoSpaceDE w:val="0"/>
        <w:autoSpaceDN w:val="0"/>
        <w:adjustRightInd w:val="0"/>
        <w:spacing w:after="0" w:line="360" w:lineRule="auto"/>
        <w:jc w:val="center"/>
        <w:rPr>
          <w:b/>
          <w:bCs/>
          <w:szCs w:val="24"/>
          <w:lang w:eastAsia="en-GB"/>
        </w:rPr>
      </w:pPr>
    </w:p>
    <w:p w:rsidR="009C74BB" w:rsidRDefault="009C74BB" w:rsidP="001C0657">
      <w:pPr>
        <w:autoSpaceDE w:val="0"/>
        <w:autoSpaceDN w:val="0"/>
        <w:adjustRightInd w:val="0"/>
        <w:spacing w:after="0" w:line="360" w:lineRule="auto"/>
        <w:jc w:val="center"/>
        <w:rPr>
          <w:b/>
          <w:bCs/>
          <w:szCs w:val="24"/>
          <w:lang w:eastAsia="en-GB"/>
        </w:rPr>
      </w:pPr>
    </w:p>
    <w:p w:rsidR="009C74BB" w:rsidRDefault="009C74BB" w:rsidP="001C0657">
      <w:pPr>
        <w:autoSpaceDE w:val="0"/>
        <w:autoSpaceDN w:val="0"/>
        <w:adjustRightInd w:val="0"/>
        <w:spacing w:after="0" w:line="360" w:lineRule="auto"/>
        <w:jc w:val="center"/>
        <w:rPr>
          <w:b/>
          <w:bCs/>
          <w:szCs w:val="24"/>
          <w:lang w:eastAsia="en-GB"/>
        </w:rPr>
      </w:pPr>
    </w:p>
    <w:p w:rsidR="009C74BB" w:rsidRDefault="009C74BB" w:rsidP="001C0657">
      <w:pPr>
        <w:autoSpaceDE w:val="0"/>
        <w:autoSpaceDN w:val="0"/>
        <w:adjustRightInd w:val="0"/>
        <w:spacing w:after="0" w:line="360" w:lineRule="auto"/>
        <w:jc w:val="center"/>
        <w:rPr>
          <w:b/>
          <w:bCs/>
          <w:szCs w:val="24"/>
          <w:lang w:eastAsia="en-GB"/>
        </w:rPr>
      </w:pPr>
    </w:p>
    <w:p w:rsidR="009C74BB" w:rsidRDefault="009C74BB" w:rsidP="001C0657">
      <w:pPr>
        <w:autoSpaceDE w:val="0"/>
        <w:autoSpaceDN w:val="0"/>
        <w:adjustRightInd w:val="0"/>
        <w:spacing w:after="0" w:line="360" w:lineRule="auto"/>
        <w:jc w:val="center"/>
        <w:rPr>
          <w:b/>
          <w:bCs/>
          <w:szCs w:val="24"/>
          <w:lang w:eastAsia="en-GB"/>
        </w:rPr>
      </w:pPr>
    </w:p>
    <w:p w:rsidR="001C0657" w:rsidRDefault="001C0657" w:rsidP="001C0657">
      <w:pPr>
        <w:autoSpaceDE w:val="0"/>
        <w:autoSpaceDN w:val="0"/>
        <w:adjustRightInd w:val="0"/>
        <w:spacing w:after="0" w:line="360" w:lineRule="auto"/>
        <w:jc w:val="center"/>
        <w:rPr>
          <w:b/>
          <w:bCs/>
          <w:szCs w:val="24"/>
          <w:lang w:eastAsia="en-GB"/>
        </w:rPr>
      </w:pPr>
      <w:r w:rsidRPr="000F7A8F">
        <w:rPr>
          <w:b/>
          <w:bCs/>
          <w:szCs w:val="24"/>
          <w:lang w:eastAsia="en-GB"/>
        </w:rPr>
        <w:lastRenderedPageBreak/>
        <w:t xml:space="preserve">Preparation of </w:t>
      </w:r>
      <w:r w:rsidR="000F7A8F" w:rsidRPr="000F7A8F">
        <w:rPr>
          <w:b/>
          <w:bCs/>
          <w:szCs w:val="24"/>
          <w:lang w:eastAsia="en-GB"/>
        </w:rPr>
        <w:t>(</w:t>
      </w:r>
      <w:r w:rsidR="000F7A8F" w:rsidRPr="000F7A8F">
        <w:rPr>
          <w:b/>
          <w:bCs/>
          <w:i/>
          <w:szCs w:val="24"/>
          <w:lang w:eastAsia="en-GB"/>
        </w:rPr>
        <w:t>E</w:t>
      </w:r>
      <w:r w:rsidR="000F7A8F" w:rsidRPr="000F7A8F">
        <w:rPr>
          <w:b/>
          <w:bCs/>
          <w:szCs w:val="24"/>
          <w:lang w:eastAsia="en-GB"/>
        </w:rPr>
        <w:t>)-</w:t>
      </w:r>
      <w:r w:rsidR="00100BC6" w:rsidRPr="000F7A8F">
        <w:rPr>
          <w:b/>
          <w:bCs/>
          <w:szCs w:val="24"/>
          <w:lang w:eastAsia="en-GB"/>
        </w:rPr>
        <w:t>triphenyl (</w:t>
      </w:r>
      <w:r w:rsidR="000F7A8F" w:rsidRPr="000F7A8F">
        <w:rPr>
          <w:b/>
          <w:bCs/>
          <w:szCs w:val="24"/>
          <w:lang w:eastAsia="en-GB"/>
        </w:rPr>
        <w:t>6-styryltetrahydro-2</w:t>
      </w:r>
      <w:r w:rsidR="000F7A8F" w:rsidRPr="000F7A8F">
        <w:rPr>
          <w:b/>
          <w:bCs/>
          <w:i/>
          <w:szCs w:val="24"/>
          <w:lang w:eastAsia="en-GB"/>
        </w:rPr>
        <w:t>H</w:t>
      </w:r>
      <w:r w:rsidR="000F7A8F" w:rsidRPr="000F7A8F">
        <w:rPr>
          <w:b/>
          <w:bCs/>
          <w:szCs w:val="24"/>
          <w:lang w:eastAsia="en-GB"/>
        </w:rPr>
        <w:t>-pyran-2-yl</w:t>
      </w:r>
      <w:r w:rsidR="00100BC6" w:rsidRPr="000F7A8F">
        <w:rPr>
          <w:b/>
          <w:bCs/>
          <w:szCs w:val="24"/>
          <w:lang w:eastAsia="en-GB"/>
        </w:rPr>
        <w:t>) phosphonium</w:t>
      </w:r>
      <w:r w:rsidR="000F7A8F" w:rsidRPr="000F7A8F">
        <w:rPr>
          <w:b/>
          <w:bCs/>
          <w:szCs w:val="24"/>
          <w:lang w:eastAsia="en-GB"/>
        </w:rPr>
        <w:t xml:space="preserve"> tetrafluoroborate</w:t>
      </w:r>
      <w:r w:rsidR="00EA2558">
        <w:rPr>
          <w:b/>
          <w:bCs/>
          <w:szCs w:val="24"/>
          <w:lang w:eastAsia="en-GB"/>
        </w:rPr>
        <w:t xml:space="preserve"> (</w:t>
      </w:r>
      <w:r w:rsidR="009C74BB">
        <w:rPr>
          <w:b/>
          <w:bCs/>
          <w:szCs w:val="24"/>
          <w:lang w:eastAsia="en-GB"/>
        </w:rPr>
        <w:t>5</w:t>
      </w:r>
      <w:r w:rsidR="00EA09F4">
        <w:rPr>
          <w:b/>
          <w:bCs/>
          <w:szCs w:val="24"/>
          <w:lang w:eastAsia="en-GB"/>
        </w:rPr>
        <w:t>1</w:t>
      </w:r>
      <w:r w:rsidR="00EA2558">
        <w:rPr>
          <w:b/>
          <w:bCs/>
          <w:szCs w:val="24"/>
          <w:lang w:eastAsia="en-GB"/>
        </w:rPr>
        <w:t>)</w:t>
      </w:r>
    </w:p>
    <w:p w:rsidR="00D459EA" w:rsidRPr="000F7A8F" w:rsidRDefault="00D459EA" w:rsidP="001C0657">
      <w:pPr>
        <w:autoSpaceDE w:val="0"/>
        <w:autoSpaceDN w:val="0"/>
        <w:adjustRightInd w:val="0"/>
        <w:spacing w:after="0" w:line="360" w:lineRule="auto"/>
        <w:jc w:val="center"/>
        <w:rPr>
          <w:szCs w:val="24"/>
        </w:rPr>
      </w:pPr>
    </w:p>
    <w:p w:rsidR="001C0657" w:rsidRPr="001C0657" w:rsidRDefault="00EA09F4" w:rsidP="001C0657">
      <w:pPr>
        <w:spacing w:after="0" w:line="360" w:lineRule="auto"/>
        <w:jc w:val="center"/>
        <w:rPr>
          <w:szCs w:val="24"/>
          <w:highlight w:val="yellow"/>
        </w:rPr>
      </w:pPr>
      <w:r w:rsidRPr="000F7A8F">
        <w:rPr>
          <w:szCs w:val="24"/>
        </w:rPr>
        <w:object w:dxaOrig="6923" w:dyaOrig="1358">
          <v:shape id="_x0000_i1187" type="#_x0000_t75" style="width:275.25pt;height:55.5pt" o:ole="">
            <v:imagedata r:id="rId321" o:title=""/>
          </v:shape>
          <o:OLEObject Type="Embed" ProgID="ChemDraw.Document.6.0" ShapeID="_x0000_i1187" DrawAspect="Content" ObjectID="_1474924582" r:id="rId322"/>
        </w:object>
      </w:r>
    </w:p>
    <w:p w:rsidR="001C0657" w:rsidRPr="001C0657" w:rsidRDefault="001C0657" w:rsidP="001C0657">
      <w:pPr>
        <w:spacing w:after="0" w:line="360" w:lineRule="auto"/>
        <w:jc w:val="center"/>
        <w:rPr>
          <w:szCs w:val="24"/>
          <w:highlight w:val="yellow"/>
        </w:rPr>
      </w:pPr>
    </w:p>
    <w:p w:rsidR="001C0657" w:rsidRDefault="001C0657" w:rsidP="001C0657">
      <w:pPr>
        <w:spacing w:after="0" w:line="360" w:lineRule="auto"/>
        <w:jc w:val="both"/>
        <w:rPr>
          <w:szCs w:val="24"/>
          <w:lang w:eastAsia="en-GB"/>
        </w:rPr>
      </w:pPr>
      <w:r w:rsidRPr="00913159">
        <w:rPr>
          <w:szCs w:val="24"/>
        </w:rPr>
        <w:t xml:space="preserve">Following the representative procedure for </w:t>
      </w:r>
      <w:r w:rsidRPr="00913159">
        <w:rPr>
          <w:bCs/>
          <w:szCs w:val="24"/>
          <w:lang w:eastAsia="en-GB"/>
        </w:rPr>
        <w:t>Wittig salt preparation</w:t>
      </w:r>
      <w:r w:rsidRPr="00913159">
        <w:rPr>
          <w:szCs w:val="24"/>
        </w:rPr>
        <w:t xml:space="preserve">; to a solution of </w:t>
      </w:r>
      <w:r w:rsidR="00913159" w:rsidRPr="00913159">
        <w:rPr>
          <w:szCs w:val="24"/>
        </w:rPr>
        <w:t>(</w:t>
      </w:r>
      <w:r w:rsidR="00913159" w:rsidRPr="00913159">
        <w:rPr>
          <w:i/>
          <w:szCs w:val="24"/>
        </w:rPr>
        <w:t>E</w:t>
      </w:r>
      <w:r w:rsidR="00913159" w:rsidRPr="00913159">
        <w:rPr>
          <w:szCs w:val="24"/>
        </w:rPr>
        <w:t>)-2-methoxy-6-styryltetrahydro-2</w:t>
      </w:r>
      <w:r w:rsidR="00913159" w:rsidRPr="00913159">
        <w:rPr>
          <w:i/>
          <w:szCs w:val="24"/>
        </w:rPr>
        <w:t>H</w:t>
      </w:r>
      <w:r w:rsidR="00913159" w:rsidRPr="00913159">
        <w:rPr>
          <w:szCs w:val="24"/>
        </w:rPr>
        <w:t>-pyran</w:t>
      </w:r>
      <w:r w:rsidRPr="00913159">
        <w:rPr>
          <w:szCs w:val="24"/>
          <w:lang w:eastAsia="en-GB"/>
        </w:rPr>
        <w:t xml:space="preserve"> (</w:t>
      </w:r>
      <w:r w:rsidR="00913159">
        <w:rPr>
          <w:szCs w:val="24"/>
          <w:lang w:eastAsia="en-GB"/>
        </w:rPr>
        <w:t>7.2</w:t>
      </w:r>
      <w:r w:rsidRPr="00913159">
        <w:rPr>
          <w:szCs w:val="24"/>
          <w:lang w:eastAsia="en-GB"/>
        </w:rPr>
        <w:t xml:space="preserve"> g, </w:t>
      </w:r>
      <w:r w:rsidR="00913159">
        <w:rPr>
          <w:szCs w:val="24"/>
          <w:lang w:eastAsia="en-GB"/>
        </w:rPr>
        <w:t>33</w:t>
      </w:r>
      <w:r w:rsidRPr="00913159">
        <w:rPr>
          <w:szCs w:val="24"/>
          <w:lang w:eastAsia="en-GB"/>
        </w:rPr>
        <w:t>.0 m</w:t>
      </w:r>
      <w:r w:rsidR="00913159">
        <w:rPr>
          <w:szCs w:val="24"/>
          <w:lang w:eastAsia="en-GB"/>
        </w:rPr>
        <w:t>mol) and 4 Å molecular sieves (7.1</w:t>
      </w:r>
      <w:r w:rsidRPr="00913159">
        <w:rPr>
          <w:szCs w:val="24"/>
          <w:lang w:eastAsia="en-GB"/>
        </w:rPr>
        <w:t xml:space="preserve"> </w:t>
      </w:r>
      <w:r w:rsidR="00913159">
        <w:rPr>
          <w:szCs w:val="24"/>
          <w:lang w:eastAsia="en-GB"/>
        </w:rPr>
        <w:t>g) in MeCN (255</w:t>
      </w:r>
      <w:r w:rsidRPr="00913159">
        <w:rPr>
          <w:szCs w:val="24"/>
          <w:lang w:eastAsia="en-GB"/>
        </w:rPr>
        <w:t xml:space="preserve"> mL) was added HPPh</w:t>
      </w:r>
      <w:r w:rsidRPr="00913159">
        <w:rPr>
          <w:szCs w:val="24"/>
          <w:vertAlign w:val="subscript"/>
          <w:lang w:eastAsia="en-GB"/>
        </w:rPr>
        <w:t>3</w:t>
      </w:r>
      <w:r w:rsidRPr="00913159">
        <w:rPr>
          <w:szCs w:val="24"/>
          <w:lang w:eastAsia="en-GB"/>
        </w:rPr>
        <w:t>BF</w:t>
      </w:r>
      <w:r w:rsidRPr="00913159">
        <w:rPr>
          <w:szCs w:val="24"/>
          <w:vertAlign w:val="subscript"/>
          <w:lang w:eastAsia="en-GB"/>
        </w:rPr>
        <w:t>4</w:t>
      </w:r>
      <w:r w:rsidR="00913159">
        <w:rPr>
          <w:szCs w:val="24"/>
          <w:lang w:eastAsia="en-GB"/>
        </w:rPr>
        <w:t xml:space="preserve"> (</w:t>
      </w:r>
      <w:r w:rsidR="00371924">
        <w:rPr>
          <w:szCs w:val="24"/>
          <w:lang w:eastAsia="en-GB"/>
        </w:rPr>
        <w:t>15.2</w:t>
      </w:r>
      <w:r w:rsidR="00913159">
        <w:rPr>
          <w:szCs w:val="24"/>
          <w:lang w:eastAsia="en-GB"/>
        </w:rPr>
        <w:t xml:space="preserve"> g, 39.6</w:t>
      </w:r>
      <w:r w:rsidRPr="00913159">
        <w:rPr>
          <w:szCs w:val="24"/>
          <w:lang w:eastAsia="en-GB"/>
        </w:rPr>
        <w:t xml:space="preserve"> mmol). The reaction mixture was stirred </w:t>
      </w:r>
      <w:r w:rsidRPr="009532C0">
        <w:rPr>
          <w:szCs w:val="24"/>
          <w:lang w:eastAsia="en-GB"/>
        </w:rPr>
        <w:t xml:space="preserve">at 25°C for </w:t>
      </w:r>
      <w:r w:rsidR="00371924" w:rsidRPr="009532C0">
        <w:rPr>
          <w:szCs w:val="24"/>
          <w:lang w:eastAsia="en-GB"/>
        </w:rPr>
        <w:t xml:space="preserve">overnight </w:t>
      </w:r>
      <w:r w:rsidRPr="009532C0">
        <w:rPr>
          <w:szCs w:val="24"/>
          <w:lang w:eastAsia="en-GB"/>
        </w:rPr>
        <w:t>to give the desired Wittig salt (1</w:t>
      </w:r>
      <w:r w:rsidR="00371924" w:rsidRPr="009532C0">
        <w:rPr>
          <w:szCs w:val="24"/>
          <w:lang w:eastAsia="en-GB"/>
        </w:rPr>
        <w:t>7.2</w:t>
      </w:r>
      <w:r w:rsidRPr="009532C0">
        <w:rPr>
          <w:szCs w:val="24"/>
          <w:lang w:eastAsia="en-GB"/>
        </w:rPr>
        <w:t xml:space="preserve"> g, </w:t>
      </w:r>
      <w:r w:rsidR="00913159" w:rsidRPr="009532C0">
        <w:rPr>
          <w:szCs w:val="24"/>
          <w:lang w:eastAsia="en-GB"/>
        </w:rPr>
        <w:t>97</w:t>
      </w:r>
      <w:r w:rsidRPr="009532C0">
        <w:rPr>
          <w:szCs w:val="24"/>
          <w:lang w:eastAsia="en-GB"/>
        </w:rPr>
        <w:t xml:space="preserve">%) as a </w:t>
      </w:r>
      <w:r w:rsidR="00913159" w:rsidRPr="009532C0">
        <w:rPr>
          <w:szCs w:val="24"/>
          <w:lang w:eastAsia="en-GB"/>
        </w:rPr>
        <w:t xml:space="preserve">coroless </w:t>
      </w:r>
      <w:r w:rsidRPr="009532C0">
        <w:rPr>
          <w:szCs w:val="24"/>
          <w:lang w:eastAsia="en-GB"/>
        </w:rPr>
        <w:t xml:space="preserve"> s</w:t>
      </w:r>
      <w:r w:rsidR="00913159" w:rsidRPr="009532C0">
        <w:rPr>
          <w:szCs w:val="24"/>
          <w:lang w:eastAsia="en-GB"/>
        </w:rPr>
        <w:t>o</w:t>
      </w:r>
      <w:r w:rsidRPr="009532C0">
        <w:rPr>
          <w:szCs w:val="24"/>
          <w:lang w:eastAsia="en-GB"/>
        </w:rPr>
        <w:t xml:space="preserve">lid </w:t>
      </w:r>
      <w:r w:rsidR="009532C0">
        <w:rPr>
          <w:szCs w:val="24"/>
          <w:lang w:eastAsia="en-GB"/>
        </w:rPr>
        <w:t>containing an inseparable 1.1</w:t>
      </w:r>
      <w:r w:rsidRPr="009532C0">
        <w:rPr>
          <w:szCs w:val="24"/>
          <w:lang w:eastAsia="en-GB"/>
        </w:rPr>
        <w:t xml:space="preserve"> : 1 mixture of diastereoisomers; </w:t>
      </w:r>
      <w:r w:rsidRPr="009532C0">
        <w:rPr>
          <w:b/>
          <w:szCs w:val="24"/>
          <w:lang w:eastAsia="en-GB"/>
        </w:rPr>
        <w:t>M.p.</w:t>
      </w:r>
      <w:r w:rsidRPr="009532C0">
        <w:rPr>
          <w:szCs w:val="24"/>
          <w:lang w:eastAsia="en-GB"/>
        </w:rPr>
        <w:t xml:space="preserve"> = </w:t>
      </w:r>
      <w:r w:rsidR="009532C0">
        <w:rPr>
          <w:szCs w:val="24"/>
          <w:lang w:eastAsia="en-GB"/>
        </w:rPr>
        <w:t>71</w:t>
      </w:r>
      <w:r w:rsidRPr="009532C0">
        <w:rPr>
          <w:szCs w:val="24"/>
          <w:lang w:eastAsia="en-GB"/>
        </w:rPr>
        <w:t>-</w:t>
      </w:r>
      <w:r w:rsidR="009532C0">
        <w:rPr>
          <w:szCs w:val="24"/>
          <w:lang w:eastAsia="en-GB"/>
        </w:rPr>
        <w:t>73</w:t>
      </w:r>
      <w:r w:rsidRPr="009532C0">
        <w:rPr>
          <w:szCs w:val="24"/>
          <w:lang w:eastAsia="en-GB"/>
        </w:rPr>
        <w:t xml:space="preserve"> °C; </w:t>
      </w:r>
      <w:r w:rsidRPr="009532C0">
        <w:rPr>
          <w:b/>
          <w:szCs w:val="24"/>
          <w:vertAlign w:val="superscript"/>
          <w:lang w:eastAsia="en-GB"/>
        </w:rPr>
        <w:t>1</w:t>
      </w:r>
      <w:r w:rsidRPr="009532C0">
        <w:rPr>
          <w:b/>
          <w:szCs w:val="24"/>
          <w:lang w:eastAsia="en-GB"/>
        </w:rPr>
        <w:t>H NMR</w:t>
      </w:r>
      <w:r w:rsidRPr="009532C0">
        <w:rPr>
          <w:szCs w:val="24"/>
          <w:lang w:eastAsia="en-GB"/>
        </w:rPr>
        <w:t xml:space="preserve"> (400 MHz, CDCl</w:t>
      </w:r>
      <w:r w:rsidRPr="009532C0">
        <w:rPr>
          <w:szCs w:val="24"/>
          <w:vertAlign w:val="subscript"/>
          <w:lang w:eastAsia="en-GB"/>
        </w:rPr>
        <w:t>3</w:t>
      </w:r>
      <w:r w:rsidRPr="009532C0">
        <w:rPr>
          <w:szCs w:val="24"/>
          <w:lang w:eastAsia="en-GB"/>
        </w:rPr>
        <w:t>): δ 7.8</w:t>
      </w:r>
      <w:r w:rsidR="009532C0">
        <w:rPr>
          <w:szCs w:val="24"/>
          <w:lang w:eastAsia="en-GB"/>
        </w:rPr>
        <w:t>4</w:t>
      </w:r>
      <w:r w:rsidRPr="009532C0">
        <w:rPr>
          <w:szCs w:val="24"/>
          <w:lang w:eastAsia="en-GB"/>
        </w:rPr>
        <w:t>-7.6</w:t>
      </w:r>
      <w:r w:rsidR="009532C0">
        <w:rPr>
          <w:szCs w:val="24"/>
          <w:lang w:eastAsia="en-GB"/>
        </w:rPr>
        <w:t>9</w:t>
      </w:r>
      <w:r w:rsidRPr="009532C0">
        <w:rPr>
          <w:szCs w:val="24"/>
          <w:lang w:eastAsia="en-GB"/>
        </w:rPr>
        <w:t xml:space="preserve"> (</w:t>
      </w:r>
      <w:r w:rsidR="009532C0">
        <w:rPr>
          <w:szCs w:val="24"/>
          <w:lang w:eastAsia="en-GB"/>
        </w:rPr>
        <w:t>20</w:t>
      </w:r>
      <w:r w:rsidRPr="009532C0">
        <w:rPr>
          <w:szCs w:val="24"/>
          <w:lang w:eastAsia="en-GB"/>
        </w:rPr>
        <w:t>H, m, Ar-</w:t>
      </w:r>
      <w:r w:rsidRPr="009532C0">
        <w:rPr>
          <w:i/>
          <w:iCs/>
          <w:szCs w:val="24"/>
          <w:lang w:eastAsia="en-GB"/>
        </w:rPr>
        <w:t>H</w:t>
      </w:r>
      <w:r w:rsidRPr="009532C0">
        <w:rPr>
          <w:szCs w:val="24"/>
          <w:lang w:eastAsia="en-GB"/>
        </w:rPr>
        <w:t>),</w:t>
      </w:r>
      <w:r w:rsidR="008722AD">
        <w:rPr>
          <w:szCs w:val="24"/>
          <w:lang w:eastAsia="en-GB"/>
        </w:rPr>
        <w:t xml:space="preserve"> 6.84</w:t>
      </w:r>
      <w:r w:rsidR="008722AD" w:rsidRPr="009532C0">
        <w:rPr>
          <w:szCs w:val="24"/>
          <w:lang w:eastAsia="en-GB"/>
        </w:rPr>
        <w:t xml:space="preserve"> (0.</w:t>
      </w:r>
      <w:r w:rsidR="008722AD">
        <w:rPr>
          <w:szCs w:val="24"/>
          <w:lang w:eastAsia="en-GB"/>
        </w:rPr>
        <w:t>6</w:t>
      </w:r>
      <w:r w:rsidR="008722AD" w:rsidRPr="009532C0">
        <w:rPr>
          <w:szCs w:val="24"/>
          <w:lang w:eastAsia="en-GB"/>
        </w:rPr>
        <w:t xml:space="preserve">H, dd, </w:t>
      </w:r>
      <w:r w:rsidR="008722AD" w:rsidRPr="009532C0">
        <w:rPr>
          <w:i/>
          <w:szCs w:val="24"/>
          <w:lang w:eastAsia="en-GB"/>
        </w:rPr>
        <w:t>J</w:t>
      </w:r>
      <w:r w:rsidR="008722AD" w:rsidRPr="009532C0">
        <w:rPr>
          <w:szCs w:val="24"/>
          <w:lang w:eastAsia="en-GB"/>
        </w:rPr>
        <w:t xml:space="preserve"> = 1</w:t>
      </w:r>
      <w:r w:rsidR="008722AD">
        <w:rPr>
          <w:szCs w:val="24"/>
          <w:lang w:eastAsia="en-GB"/>
        </w:rPr>
        <w:t>6</w:t>
      </w:r>
      <w:r w:rsidR="008722AD" w:rsidRPr="009532C0">
        <w:rPr>
          <w:szCs w:val="24"/>
          <w:lang w:eastAsia="en-GB"/>
        </w:rPr>
        <w:t xml:space="preserve">.0, </w:t>
      </w:r>
      <w:r w:rsidR="008722AD">
        <w:rPr>
          <w:szCs w:val="24"/>
          <w:lang w:eastAsia="en-GB"/>
        </w:rPr>
        <w:t xml:space="preserve">7.0 </w:t>
      </w:r>
      <w:r w:rsidR="008722AD" w:rsidRPr="009532C0">
        <w:rPr>
          <w:szCs w:val="24"/>
          <w:lang w:eastAsia="en-GB"/>
        </w:rPr>
        <w:t>Hz, CH-alkene-</w:t>
      </w:r>
      <w:r w:rsidR="008722AD" w:rsidRPr="009532C0">
        <w:rPr>
          <w:i/>
          <w:iCs/>
          <w:szCs w:val="24"/>
          <w:lang w:eastAsia="en-GB"/>
        </w:rPr>
        <w:t>H</w:t>
      </w:r>
      <w:r w:rsidR="008722AD" w:rsidRPr="009532C0">
        <w:rPr>
          <w:szCs w:val="24"/>
          <w:lang w:eastAsia="en-GB"/>
        </w:rPr>
        <w:t>)</w:t>
      </w:r>
      <w:r w:rsidR="008722AD">
        <w:rPr>
          <w:szCs w:val="24"/>
          <w:lang w:eastAsia="en-GB"/>
        </w:rPr>
        <w:t xml:space="preserve">, </w:t>
      </w:r>
      <w:r w:rsidRPr="009532C0">
        <w:rPr>
          <w:szCs w:val="24"/>
          <w:lang w:eastAsia="en-GB"/>
        </w:rPr>
        <w:t>6.</w:t>
      </w:r>
      <w:r w:rsidR="008722AD">
        <w:rPr>
          <w:szCs w:val="24"/>
          <w:lang w:eastAsia="en-GB"/>
        </w:rPr>
        <w:t>63</w:t>
      </w:r>
      <w:r w:rsidRPr="009532C0">
        <w:rPr>
          <w:szCs w:val="24"/>
          <w:lang w:eastAsia="en-GB"/>
        </w:rPr>
        <w:t xml:space="preserve"> (0.</w:t>
      </w:r>
      <w:r w:rsidR="008722AD">
        <w:rPr>
          <w:szCs w:val="24"/>
          <w:lang w:eastAsia="en-GB"/>
        </w:rPr>
        <w:t>6</w:t>
      </w:r>
      <w:r w:rsidRPr="009532C0">
        <w:rPr>
          <w:szCs w:val="24"/>
          <w:lang w:eastAsia="en-GB"/>
        </w:rPr>
        <w:t xml:space="preserve">H, d, </w:t>
      </w:r>
      <w:r w:rsidRPr="009532C0">
        <w:rPr>
          <w:i/>
          <w:szCs w:val="24"/>
          <w:lang w:eastAsia="en-GB"/>
        </w:rPr>
        <w:t>J</w:t>
      </w:r>
      <w:r w:rsidRPr="009532C0">
        <w:rPr>
          <w:szCs w:val="24"/>
          <w:lang w:eastAsia="en-GB"/>
        </w:rPr>
        <w:t xml:space="preserve"> = 1</w:t>
      </w:r>
      <w:r w:rsidR="008722AD">
        <w:rPr>
          <w:szCs w:val="24"/>
          <w:lang w:eastAsia="en-GB"/>
        </w:rPr>
        <w:t>6</w:t>
      </w:r>
      <w:r w:rsidRPr="009532C0">
        <w:rPr>
          <w:szCs w:val="24"/>
          <w:lang w:eastAsia="en-GB"/>
        </w:rPr>
        <w:t>.0</w:t>
      </w:r>
      <w:r w:rsidR="008722AD">
        <w:rPr>
          <w:szCs w:val="24"/>
          <w:lang w:eastAsia="en-GB"/>
        </w:rPr>
        <w:t xml:space="preserve"> </w:t>
      </w:r>
      <w:r w:rsidRPr="009532C0">
        <w:rPr>
          <w:szCs w:val="24"/>
          <w:lang w:eastAsia="en-GB"/>
        </w:rPr>
        <w:t>Hz,</w:t>
      </w:r>
      <w:r w:rsidR="008722AD">
        <w:rPr>
          <w:szCs w:val="24"/>
          <w:lang w:eastAsia="en-GB"/>
        </w:rPr>
        <w:t xml:space="preserve"> Ph</w:t>
      </w:r>
      <w:r w:rsidRPr="009532C0">
        <w:rPr>
          <w:szCs w:val="24"/>
          <w:lang w:eastAsia="en-GB"/>
        </w:rPr>
        <w:t>-alkene-</w:t>
      </w:r>
      <w:r w:rsidRPr="009532C0">
        <w:rPr>
          <w:i/>
          <w:iCs/>
          <w:szCs w:val="24"/>
          <w:lang w:eastAsia="en-GB"/>
        </w:rPr>
        <w:t>H</w:t>
      </w:r>
      <w:r w:rsidRPr="009532C0">
        <w:rPr>
          <w:iCs/>
          <w:szCs w:val="24"/>
          <w:lang w:eastAsia="en-GB"/>
        </w:rPr>
        <w:t>),</w:t>
      </w:r>
      <w:r w:rsidR="008722AD">
        <w:rPr>
          <w:iCs/>
          <w:szCs w:val="24"/>
          <w:lang w:eastAsia="en-GB"/>
        </w:rPr>
        <w:t xml:space="preserve"> 6.48 </w:t>
      </w:r>
      <w:r w:rsidR="008722AD" w:rsidRPr="009532C0">
        <w:rPr>
          <w:szCs w:val="24"/>
          <w:lang w:eastAsia="en-GB"/>
        </w:rPr>
        <w:t>(0.</w:t>
      </w:r>
      <w:r w:rsidR="008722AD">
        <w:rPr>
          <w:szCs w:val="24"/>
          <w:lang w:eastAsia="en-GB"/>
        </w:rPr>
        <w:t>4</w:t>
      </w:r>
      <w:r w:rsidR="008722AD" w:rsidRPr="009532C0">
        <w:rPr>
          <w:szCs w:val="24"/>
          <w:lang w:eastAsia="en-GB"/>
        </w:rPr>
        <w:t xml:space="preserve">H, d, </w:t>
      </w:r>
      <w:r w:rsidR="008722AD" w:rsidRPr="009532C0">
        <w:rPr>
          <w:i/>
          <w:szCs w:val="24"/>
          <w:lang w:eastAsia="en-GB"/>
        </w:rPr>
        <w:t>J</w:t>
      </w:r>
      <w:r w:rsidR="008722AD" w:rsidRPr="009532C0">
        <w:rPr>
          <w:szCs w:val="24"/>
          <w:lang w:eastAsia="en-GB"/>
        </w:rPr>
        <w:t xml:space="preserve"> = 1</w:t>
      </w:r>
      <w:r w:rsidR="008722AD">
        <w:rPr>
          <w:szCs w:val="24"/>
          <w:lang w:eastAsia="en-GB"/>
        </w:rPr>
        <w:t>6</w:t>
      </w:r>
      <w:r w:rsidR="008722AD" w:rsidRPr="009532C0">
        <w:rPr>
          <w:szCs w:val="24"/>
          <w:lang w:eastAsia="en-GB"/>
        </w:rPr>
        <w:t>.0</w:t>
      </w:r>
      <w:r w:rsidR="008722AD">
        <w:rPr>
          <w:szCs w:val="24"/>
          <w:lang w:eastAsia="en-GB"/>
        </w:rPr>
        <w:t xml:space="preserve"> </w:t>
      </w:r>
      <w:r w:rsidR="008722AD" w:rsidRPr="009532C0">
        <w:rPr>
          <w:szCs w:val="24"/>
          <w:lang w:eastAsia="en-GB"/>
        </w:rPr>
        <w:t xml:space="preserve">Hz, </w:t>
      </w:r>
      <w:r w:rsidR="008722AD">
        <w:rPr>
          <w:szCs w:val="24"/>
          <w:lang w:eastAsia="en-GB"/>
        </w:rPr>
        <w:t>Ph</w:t>
      </w:r>
      <w:r w:rsidR="008722AD" w:rsidRPr="009532C0">
        <w:rPr>
          <w:szCs w:val="24"/>
          <w:lang w:eastAsia="en-GB"/>
        </w:rPr>
        <w:t>-alkene-</w:t>
      </w:r>
      <w:r w:rsidR="008722AD" w:rsidRPr="009532C0">
        <w:rPr>
          <w:i/>
          <w:iCs/>
          <w:szCs w:val="24"/>
          <w:lang w:eastAsia="en-GB"/>
        </w:rPr>
        <w:t>H</w:t>
      </w:r>
      <w:r w:rsidR="008722AD" w:rsidRPr="009532C0">
        <w:rPr>
          <w:iCs/>
          <w:szCs w:val="24"/>
          <w:lang w:eastAsia="en-GB"/>
        </w:rPr>
        <w:t>)</w:t>
      </w:r>
      <w:r w:rsidR="008722AD">
        <w:rPr>
          <w:iCs/>
          <w:szCs w:val="24"/>
          <w:lang w:eastAsia="en-GB"/>
        </w:rPr>
        <w:t>,</w:t>
      </w:r>
      <w:r w:rsidR="006C4955">
        <w:rPr>
          <w:iCs/>
          <w:szCs w:val="24"/>
          <w:lang w:eastAsia="en-GB"/>
        </w:rPr>
        <w:t xml:space="preserve"> 6.09 (</w:t>
      </w:r>
      <w:r w:rsidR="006C4955" w:rsidRPr="009532C0">
        <w:rPr>
          <w:szCs w:val="24"/>
          <w:lang w:eastAsia="en-GB"/>
        </w:rPr>
        <w:t>0.</w:t>
      </w:r>
      <w:r w:rsidR="006C4955">
        <w:rPr>
          <w:szCs w:val="24"/>
          <w:lang w:eastAsia="en-GB"/>
        </w:rPr>
        <w:t>4</w:t>
      </w:r>
      <w:r w:rsidR="006C4955" w:rsidRPr="009532C0">
        <w:rPr>
          <w:szCs w:val="24"/>
          <w:lang w:eastAsia="en-GB"/>
        </w:rPr>
        <w:t xml:space="preserve">H, dd, </w:t>
      </w:r>
      <w:r w:rsidR="006C4955" w:rsidRPr="009532C0">
        <w:rPr>
          <w:i/>
          <w:szCs w:val="24"/>
          <w:lang w:eastAsia="en-GB"/>
        </w:rPr>
        <w:t>J</w:t>
      </w:r>
      <w:r w:rsidR="006C4955" w:rsidRPr="009532C0">
        <w:rPr>
          <w:szCs w:val="24"/>
          <w:lang w:eastAsia="en-GB"/>
        </w:rPr>
        <w:t xml:space="preserve"> = 1</w:t>
      </w:r>
      <w:r w:rsidR="006C4955">
        <w:rPr>
          <w:szCs w:val="24"/>
          <w:lang w:eastAsia="en-GB"/>
        </w:rPr>
        <w:t>6</w:t>
      </w:r>
      <w:r w:rsidR="006C4955" w:rsidRPr="009532C0">
        <w:rPr>
          <w:szCs w:val="24"/>
          <w:lang w:eastAsia="en-GB"/>
        </w:rPr>
        <w:t xml:space="preserve">.0, </w:t>
      </w:r>
      <w:r w:rsidR="006C4955">
        <w:rPr>
          <w:szCs w:val="24"/>
          <w:lang w:eastAsia="en-GB"/>
        </w:rPr>
        <w:t xml:space="preserve">6.0 </w:t>
      </w:r>
      <w:r w:rsidR="006C4955" w:rsidRPr="009532C0">
        <w:rPr>
          <w:szCs w:val="24"/>
          <w:lang w:eastAsia="en-GB"/>
        </w:rPr>
        <w:t>Hz, CH-alkene-</w:t>
      </w:r>
      <w:r w:rsidR="006C4955" w:rsidRPr="009532C0">
        <w:rPr>
          <w:i/>
          <w:iCs/>
          <w:szCs w:val="24"/>
          <w:lang w:eastAsia="en-GB"/>
        </w:rPr>
        <w:t>H</w:t>
      </w:r>
      <w:r w:rsidR="006C4955" w:rsidRPr="009532C0">
        <w:rPr>
          <w:szCs w:val="24"/>
          <w:lang w:eastAsia="en-GB"/>
        </w:rPr>
        <w:t>)</w:t>
      </w:r>
      <w:r w:rsidR="006C4955">
        <w:rPr>
          <w:szCs w:val="24"/>
          <w:lang w:eastAsia="en-GB"/>
        </w:rPr>
        <w:t xml:space="preserve">, 5.94-5.90 </w:t>
      </w:r>
      <w:r w:rsidRPr="009532C0">
        <w:rPr>
          <w:iCs/>
          <w:szCs w:val="24"/>
          <w:lang w:eastAsia="en-GB"/>
        </w:rPr>
        <w:t xml:space="preserve">(0.6H, m, </w:t>
      </w:r>
      <w:r w:rsidRPr="009532C0">
        <w:rPr>
          <w:szCs w:val="24"/>
          <w:lang w:eastAsia="en-GB"/>
        </w:rPr>
        <w:t>C</w:t>
      </w:r>
      <w:r w:rsidRPr="009532C0">
        <w:rPr>
          <w:i/>
          <w:iCs/>
          <w:szCs w:val="24"/>
          <w:lang w:eastAsia="en-GB"/>
        </w:rPr>
        <w:t>H</w:t>
      </w:r>
      <w:r w:rsidRPr="009532C0">
        <w:rPr>
          <w:szCs w:val="24"/>
          <w:lang w:eastAsia="en-GB"/>
        </w:rPr>
        <w:t xml:space="preserve">P), </w:t>
      </w:r>
      <w:r w:rsidR="006C4955">
        <w:rPr>
          <w:szCs w:val="24"/>
          <w:lang w:eastAsia="en-GB"/>
        </w:rPr>
        <w:t xml:space="preserve">5.80-5.77 </w:t>
      </w:r>
      <w:r w:rsidR="006C4955">
        <w:rPr>
          <w:iCs/>
          <w:szCs w:val="24"/>
          <w:lang w:eastAsia="en-GB"/>
        </w:rPr>
        <w:t>(0.4</w:t>
      </w:r>
      <w:r w:rsidR="006C4955" w:rsidRPr="009532C0">
        <w:rPr>
          <w:iCs/>
          <w:szCs w:val="24"/>
          <w:lang w:eastAsia="en-GB"/>
        </w:rPr>
        <w:t xml:space="preserve">H, m, </w:t>
      </w:r>
      <w:r w:rsidR="006C4955" w:rsidRPr="009532C0">
        <w:rPr>
          <w:szCs w:val="24"/>
          <w:lang w:eastAsia="en-GB"/>
        </w:rPr>
        <w:t>C</w:t>
      </w:r>
      <w:r w:rsidR="006C4955" w:rsidRPr="009532C0">
        <w:rPr>
          <w:i/>
          <w:iCs/>
          <w:szCs w:val="24"/>
          <w:lang w:eastAsia="en-GB"/>
        </w:rPr>
        <w:t>H</w:t>
      </w:r>
      <w:r w:rsidR="006C4955" w:rsidRPr="009532C0">
        <w:rPr>
          <w:szCs w:val="24"/>
          <w:lang w:eastAsia="en-GB"/>
        </w:rPr>
        <w:t>P),</w:t>
      </w:r>
      <w:r w:rsidR="006C4955">
        <w:rPr>
          <w:szCs w:val="24"/>
          <w:lang w:eastAsia="en-GB"/>
        </w:rPr>
        <w:t xml:space="preserve"> </w:t>
      </w:r>
      <w:r w:rsidRPr="009532C0">
        <w:rPr>
          <w:szCs w:val="24"/>
          <w:lang w:eastAsia="en-GB"/>
        </w:rPr>
        <w:t>4.</w:t>
      </w:r>
      <w:r w:rsidR="006C4955">
        <w:rPr>
          <w:szCs w:val="24"/>
          <w:lang w:eastAsia="en-GB"/>
        </w:rPr>
        <w:t>79-4.75</w:t>
      </w:r>
      <w:r w:rsidRPr="009532C0">
        <w:rPr>
          <w:szCs w:val="24"/>
          <w:lang w:eastAsia="en-GB"/>
        </w:rPr>
        <w:t xml:space="preserve"> (0.</w:t>
      </w:r>
      <w:r w:rsidR="006C4955">
        <w:rPr>
          <w:szCs w:val="24"/>
          <w:lang w:eastAsia="en-GB"/>
        </w:rPr>
        <w:t>6</w:t>
      </w:r>
      <w:r w:rsidRPr="009532C0">
        <w:rPr>
          <w:szCs w:val="24"/>
          <w:lang w:eastAsia="en-GB"/>
        </w:rPr>
        <w:t xml:space="preserve">H, </w:t>
      </w:r>
      <w:r w:rsidR="006C4955">
        <w:rPr>
          <w:szCs w:val="24"/>
          <w:lang w:eastAsia="en-GB"/>
        </w:rPr>
        <w:t>m</w:t>
      </w:r>
      <w:r w:rsidRPr="009532C0">
        <w:rPr>
          <w:szCs w:val="24"/>
          <w:lang w:eastAsia="en-GB"/>
        </w:rPr>
        <w:t>, pyran-OC</w:t>
      </w:r>
      <w:r w:rsidRPr="009532C0">
        <w:rPr>
          <w:i/>
          <w:iCs/>
          <w:szCs w:val="24"/>
          <w:lang w:eastAsia="en-GB"/>
        </w:rPr>
        <w:t>H</w:t>
      </w:r>
      <w:r w:rsidRPr="009532C0">
        <w:rPr>
          <w:szCs w:val="24"/>
          <w:lang w:eastAsia="en-GB"/>
        </w:rPr>
        <w:t>), 4.</w:t>
      </w:r>
      <w:r w:rsidR="006C4955">
        <w:rPr>
          <w:szCs w:val="24"/>
          <w:lang w:eastAsia="en-GB"/>
        </w:rPr>
        <w:t>6</w:t>
      </w:r>
      <w:r w:rsidRPr="009532C0">
        <w:rPr>
          <w:szCs w:val="24"/>
          <w:lang w:eastAsia="en-GB"/>
        </w:rPr>
        <w:t>4-4.</w:t>
      </w:r>
      <w:r w:rsidR="006C4955">
        <w:rPr>
          <w:szCs w:val="24"/>
          <w:lang w:eastAsia="en-GB"/>
        </w:rPr>
        <w:t>59</w:t>
      </w:r>
      <w:r w:rsidRPr="009532C0">
        <w:rPr>
          <w:szCs w:val="24"/>
          <w:lang w:eastAsia="en-GB"/>
        </w:rPr>
        <w:t xml:space="preserve"> (0.</w:t>
      </w:r>
      <w:r w:rsidR="006C4955">
        <w:rPr>
          <w:szCs w:val="24"/>
          <w:lang w:eastAsia="en-GB"/>
        </w:rPr>
        <w:t>4</w:t>
      </w:r>
      <w:r w:rsidRPr="009532C0">
        <w:rPr>
          <w:szCs w:val="24"/>
          <w:lang w:eastAsia="en-GB"/>
        </w:rPr>
        <w:t>H, m, pyran-OC</w:t>
      </w:r>
      <w:r w:rsidRPr="009532C0">
        <w:rPr>
          <w:i/>
          <w:iCs/>
          <w:szCs w:val="24"/>
          <w:lang w:eastAsia="en-GB"/>
        </w:rPr>
        <w:t>H</w:t>
      </w:r>
      <w:r w:rsidRPr="009532C0">
        <w:rPr>
          <w:szCs w:val="24"/>
          <w:lang w:eastAsia="en-GB"/>
        </w:rPr>
        <w:t>), 2.</w:t>
      </w:r>
      <w:r w:rsidR="006C4955">
        <w:rPr>
          <w:szCs w:val="24"/>
          <w:lang w:eastAsia="en-GB"/>
        </w:rPr>
        <w:t>22</w:t>
      </w:r>
      <w:r w:rsidRPr="009532C0">
        <w:rPr>
          <w:szCs w:val="24"/>
          <w:lang w:eastAsia="en-GB"/>
        </w:rPr>
        <w:t>-</w:t>
      </w:r>
      <w:r w:rsidR="006C4955">
        <w:rPr>
          <w:szCs w:val="24"/>
          <w:lang w:eastAsia="en-GB"/>
        </w:rPr>
        <w:t>1.68</w:t>
      </w:r>
      <w:r w:rsidRPr="009532C0">
        <w:rPr>
          <w:szCs w:val="24"/>
          <w:lang w:eastAsia="en-GB"/>
        </w:rPr>
        <w:t xml:space="preserve"> (</w:t>
      </w:r>
      <w:r w:rsidR="006D6473">
        <w:rPr>
          <w:szCs w:val="24"/>
          <w:lang w:eastAsia="en-GB"/>
        </w:rPr>
        <w:t>6</w:t>
      </w:r>
      <w:r w:rsidRPr="009532C0">
        <w:rPr>
          <w:szCs w:val="24"/>
          <w:lang w:eastAsia="en-GB"/>
        </w:rPr>
        <w:t xml:space="preserve">H, m, </w:t>
      </w:r>
      <w:r w:rsidRPr="00CB519C">
        <w:rPr>
          <w:szCs w:val="24"/>
          <w:lang w:eastAsia="en-GB"/>
        </w:rPr>
        <w:t>C</w:t>
      </w:r>
      <w:r w:rsidRPr="00CB519C">
        <w:rPr>
          <w:i/>
          <w:szCs w:val="24"/>
          <w:lang w:eastAsia="en-GB"/>
        </w:rPr>
        <w:t>H</w:t>
      </w:r>
      <w:r w:rsidRPr="00CB519C">
        <w:rPr>
          <w:szCs w:val="24"/>
          <w:vertAlign w:val="subscript"/>
          <w:lang w:eastAsia="en-GB"/>
        </w:rPr>
        <w:t>2</w:t>
      </w:r>
      <w:r w:rsidRPr="00CB519C">
        <w:rPr>
          <w:szCs w:val="24"/>
          <w:lang w:eastAsia="en-GB"/>
        </w:rPr>
        <w:t xml:space="preserve">); </w:t>
      </w:r>
      <w:r w:rsidRPr="00CB519C">
        <w:rPr>
          <w:b/>
          <w:szCs w:val="24"/>
          <w:vertAlign w:val="superscript"/>
          <w:lang w:eastAsia="en-GB"/>
        </w:rPr>
        <w:t>31</w:t>
      </w:r>
      <w:r w:rsidRPr="00CB519C">
        <w:rPr>
          <w:b/>
          <w:szCs w:val="24"/>
          <w:lang w:eastAsia="en-GB"/>
        </w:rPr>
        <w:t>P NMR</w:t>
      </w:r>
      <w:r w:rsidRPr="00CB519C">
        <w:rPr>
          <w:szCs w:val="24"/>
          <w:lang w:eastAsia="en-GB"/>
        </w:rPr>
        <w:t xml:space="preserve"> (</w:t>
      </w:r>
      <w:r w:rsidR="00CB519C">
        <w:rPr>
          <w:szCs w:val="24"/>
          <w:lang w:eastAsia="en-GB"/>
        </w:rPr>
        <w:t>250</w:t>
      </w:r>
      <w:r w:rsidRPr="00CB519C">
        <w:rPr>
          <w:szCs w:val="24"/>
          <w:lang w:eastAsia="en-GB"/>
        </w:rPr>
        <w:t>0 MHz, CDCl</w:t>
      </w:r>
      <w:r w:rsidRPr="00CB519C">
        <w:rPr>
          <w:szCs w:val="24"/>
          <w:vertAlign w:val="subscript"/>
          <w:lang w:eastAsia="en-GB"/>
        </w:rPr>
        <w:t>3</w:t>
      </w:r>
      <w:r w:rsidRPr="00CB519C">
        <w:rPr>
          <w:szCs w:val="24"/>
          <w:lang w:eastAsia="en-GB"/>
        </w:rPr>
        <w:t>): δ 21.</w:t>
      </w:r>
      <w:r w:rsidR="00CB519C">
        <w:rPr>
          <w:szCs w:val="24"/>
          <w:lang w:eastAsia="en-GB"/>
        </w:rPr>
        <w:t>2</w:t>
      </w:r>
      <w:r w:rsidRPr="00CB519C">
        <w:rPr>
          <w:szCs w:val="24"/>
          <w:lang w:eastAsia="en-GB"/>
        </w:rPr>
        <w:t>, 20.</w:t>
      </w:r>
      <w:r w:rsidR="00CB519C">
        <w:rPr>
          <w:szCs w:val="24"/>
          <w:lang w:eastAsia="en-GB"/>
        </w:rPr>
        <w:t>6</w:t>
      </w:r>
      <w:r w:rsidRPr="00CB519C">
        <w:rPr>
          <w:szCs w:val="24"/>
          <w:lang w:eastAsia="en-GB"/>
        </w:rPr>
        <w:t xml:space="preserve">; </w:t>
      </w:r>
      <w:r w:rsidRPr="00CB519C">
        <w:rPr>
          <w:b/>
          <w:szCs w:val="24"/>
        </w:rPr>
        <w:t>FTIR</w:t>
      </w:r>
      <w:r w:rsidRPr="00CB519C">
        <w:rPr>
          <w:szCs w:val="24"/>
        </w:rPr>
        <w:t xml:space="preserve"> (</w:t>
      </w:r>
      <w:r w:rsidRPr="00101B27">
        <w:rPr>
          <w:szCs w:val="24"/>
        </w:rPr>
        <w:t>CH</w:t>
      </w:r>
      <w:r w:rsidRPr="00101B27">
        <w:rPr>
          <w:szCs w:val="24"/>
          <w:vertAlign w:val="subscript"/>
        </w:rPr>
        <w:t>2</w:t>
      </w:r>
      <w:r w:rsidRPr="00101B27">
        <w:rPr>
          <w:szCs w:val="24"/>
        </w:rPr>
        <w:t>Cl</w:t>
      </w:r>
      <w:r w:rsidRPr="00101B27">
        <w:rPr>
          <w:szCs w:val="24"/>
          <w:vertAlign w:val="subscript"/>
        </w:rPr>
        <w:t>2</w:t>
      </w:r>
      <w:r w:rsidRPr="00101B27">
        <w:rPr>
          <w:szCs w:val="24"/>
        </w:rPr>
        <w:t>, υ</w:t>
      </w:r>
      <w:r w:rsidRPr="00101B27">
        <w:rPr>
          <w:szCs w:val="24"/>
          <w:vertAlign w:val="subscript"/>
        </w:rPr>
        <w:t>max</w:t>
      </w:r>
      <w:r w:rsidRPr="00101B27">
        <w:rPr>
          <w:szCs w:val="24"/>
        </w:rPr>
        <w:t xml:space="preserve"> cm</w:t>
      </w:r>
      <w:r w:rsidRPr="00101B27">
        <w:rPr>
          <w:szCs w:val="24"/>
          <w:vertAlign w:val="superscript"/>
        </w:rPr>
        <w:t>-1</w:t>
      </w:r>
      <w:r w:rsidRPr="00101B27">
        <w:rPr>
          <w:szCs w:val="24"/>
        </w:rPr>
        <w:t xml:space="preserve">): </w:t>
      </w:r>
      <w:r w:rsidR="00101B27" w:rsidRPr="00C239A4">
        <w:rPr>
          <w:szCs w:val="24"/>
        </w:rPr>
        <w:t>3063</w:t>
      </w:r>
      <w:r w:rsidRPr="00C239A4">
        <w:rPr>
          <w:szCs w:val="24"/>
        </w:rPr>
        <w:t xml:space="preserve"> (</w:t>
      </w:r>
      <w:r w:rsidR="00101B27" w:rsidRPr="00C239A4">
        <w:rPr>
          <w:szCs w:val="24"/>
        </w:rPr>
        <w:t>w</w:t>
      </w:r>
      <w:r w:rsidRPr="00C239A4">
        <w:rPr>
          <w:szCs w:val="24"/>
        </w:rPr>
        <w:t>), 2</w:t>
      </w:r>
      <w:r w:rsidR="00101B27" w:rsidRPr="00C239A4">
        <w:rPr>
          <w:szCs w:val="24"/>
        </w:rPr>
        <w:t>947</w:t>
      </w:r>
      <w:r w:rsidRPr="00C239A4">
        <w:rPr>
          <w:szCs w:val="24"/>
        </w:rPr>
        <w:t xml:space="preserve"> (</w:t>
      </w:r>
      <w:r w:rsidR="00101B27" w:rsidRPr="00C239A4">
        <w:rPr>
          <w:szCs w:val="24"/>
        </w:rPr>
        <w:t>w</w:t>
      </w:r>
      <w:r w:rsidRPr="00C239A4">
        <w:rPr>
          <w:szCs w:val="24"/>
        </w:rPr>
        <w:t xml:space="preserve">), </w:t>
      </w:r>
      <w:r w:rsidR="00101B27" w:rsidRPr="00C239A4">
        <w:rPr>
          <w:szCs w:val="24"/>
        </w:rPr>
        <w:t xml:space="preserve">2867 (w), 1487 (w), 1442 (m), 1108 (m), </w:t>
      </w:r>
      <w:r w:rsidRPr="00C239A4">
        <w:rPr>
          <w:szCs w:val="24"/>
        </w:rPr>
        <w:t>1</w:t>
      </w:r>
      <w:r w:rsidR="00101B27" w:rsidRPr="00C239A4">
        <w:rPr>
          <w:szCs w:val="24"/>
        </w:rPr>
        <w:t>059</w:t>
      </w:r>
      <w:r w:rsidRPr="00C239A4">
        <w:rPr>
          <w:szCs w:val="24"/>
        </w:rPr>
        <w:t xml:space="preserve"> (s), </w:t>
      </w:r>
      <w:r w:rsidR="00101B27" w:rsidRPr="00C239A4">
        <w:rPr>
          <w:szCs w:val="24"/>
        </w:rPr>
        <w:t xml:space="preserve">1038 </w:t>
      </w:r>
      <w:r w:rsidRPr="00C239A4">
        <w:rPr>
          <w:szCs w:val="24"/>
        </w:rPr>
        <w:t>(m), 7</w:t>
      </w:r>
      <w:r w:rsidR="00101B27" w:rsidRPr="00C239A4">
        <w:rPr>
          <w:szCs w:val="24"/>
        </w:rPr>
        <w:t>5</w:t>
      </w:r>
      <w:r w:rsidRPr="00C239A4">
        <w:rPr>
          <w:szCs w:val="24"/>
        </w:rPr>
        <w:t xml:space="preserve">2 (m); </w:t>
      </w:r>
      <w:r w:rsidRPr="00C239A4">
        <w:rPr>
          <w:b/>
          <w:szCs w:val="24"/>
        </w:rPr>
        <w:t>HRMS</w:t>
      </w:r>
      <w:r w:rsidRPr="00C239A4">
        <w:rPr>
          <w:szCs w:val="24"/>
        </w:rPr>
        <w:t xml:space="preserve"> (EI) </w:t>
      </w:r>
      <w:r w:rsidRPr="00C239A4">
        <w:rPr>
          <w:i/>
          <w:iCs/>
          <w:szCs w:val="24"/>
        </w:rPr>
        <w:t xml:space="preserve">m/z </w:t>
      </w:r>
      <w:r w:rsidRPr="00C239A4">
        <w:rPr>
          <w:szCs w:val="24"/>
        </w:rPr>
        <w:t>[</w:t>
      </w:r>
      <w:r w:rsidRPr="00C239A4">
        <w:rPr>
          <w:rFonts w:ascii="Times-Roman" w:hAnsi="Times-Roman" w:cs="Times-Roman"/>
          <w:szCs w:val="24"/>
          <w:lang w:eastAsia="en-GB"/>
        </w:rPr>
        <w:t>M-BF</w:t>
      </w:r>
      <w:r w:rsidRPr="00C239A4">
        <w:rPr>
          <w:rFonts w:ascii="Times-Roman" w:hAnsi="Times-Roman" w:cs="Times-Roman"/>
          <w:sz w:val="16"/>
          <w:szCs w:val="16"/>
          <w:lang w:eastAsia="en-GB"/>
        </w:rPr>
        <w:t>4</w:t>
      </w:r>
      <w:r w:rsidRPr="00C239A4">
        <w:rPr>
          <w:szCs w:val="24"/>
        </w:rPr>
        <w:t>]</w:t>
      </w:r>
      <w:r w:rsidRPr="00C239A4">
        <w:rPr>
          <w:szCs w:val="24"/>
          <w:vertAlign w:val="superscript"/>
        </w:rPr>
        <w:t>+</w:t>
      </w:r>
      <w:r w:rsidRPr="00C239A4">
        <w:rPr>
          <w:szCs w:val="24"/>
        </w:rPr>
        <w:t xml:space="preserve"> calcd for C</w:t>
      </w:r>
      <w:r w:rsidR="00C239A4">
        <w:rPr>
          <w:szCs w:val="24"/>
          <w:vertAlign w:val="subscript"/>
        </w:rPr>
        <w:t>31</w:t>
      </w:r>
      <w:r w:rsidRPr="00C239A4">
        <w:rPr>
          <w:szCs w:val="24"/>
        </w:rPr>
        <w:t>H</w:t>
      </w:r>
      <w:r w:rsidRPr="00C239A4">
        <w:rPr>
          <w:szCs w:val="24"/>
          <w:vertAlign w:val="subscript"/>
        </w:rPr>
        <w:t>3</w:t>
      </w:r>
      <w:r w:rsidR="00C239A4">
        <w:rPr>
          <w:szCs w:val="24"/>
          <w:vertAlign w:val="subscript"/>
        </w:rPr>
        <w:t>0</w:t>
      </w:r>
      <w:r w:rsidRPr="00C239A4">
        <w:rPr>
          <w:szCs w:val="24"/>
        </w:rPr>
        <w:t>OP: 44</w:t>
      </w:r>
      <w:r w:rsidR="00C239A4">
        <w:rPr>
          <w:szCs w:val="24"/>
        </w:rPr>
        <w:t>9.2034, found 449.2041</w:t>
      </w:r>
      <w:r w:rsidRPr="00C239A4">
        <w:rPr>
          <w:szCs w:val="24"/>
        </w:rPr>
        <w:t>.</w:t>
      </w:r>
    </w:p>
    <w:p w:rsidR="00895F1F" w:rsidRDefault="00895F1F" w:rsidP="00895F1F">
      <w:pPr>
        <w:autoSpaceDE w:val="0"/>
        <w:autoSpaceDN w:val="0"/>
        <w:adjustRightInd w:val="0"/>
        <w:spacing w:after="0" w:line="360" w:lineRule="auto"/>
        <w:jc w:val="center"/>
        <w:rPr>
          <w:szCs w:val="24"/>
        </w:rPr>
      </w:pPr>
    </w:p>
    <w:p w:rsidR="000F7A8F" w:rsidRDefault="000F7A8F" w:rsidP="00895F1F">
      <w:pPr>
        <w:autoSpaceDE w:val="0"/>
        <w:autoSpaceDN w:val="0"/>
        <w:adjustRightInd w:val="0"/>
        <w:spacing w:after="0" w:line="360" w:lineRule="auto"/>
        <w:jc w:val="center"/>
        <w:rPr>
          <w:b/>
          <w:bCs/>
          <w:szCs w:val="24"/>
          <w:lang w:eastAsia="en-GB"/>
        </w:rPr>
      </w:pPr>
    </w:p>
    <w:p w:rsidR="00895F1F" w:rsidRDefault="00895F1F" w:rsidP="00895F1F">
      <w:pPr>
        <w:autoSpaceDE w:val="0"/>
        <w:autoSpaceDN w:val="0"/>
        <w:adjustRightInd w:val="0"/>
        <w:spacing w:after="0" w:line="360" w:lineRule="auto"/>
        <w:jc w:val="center"/>
        <w:rPr>
          <w:szCs w:val="24"/>
        </w:rPr>
      </w:pPr>
      <w:r>
        <w:rPr>
          <w:b/>
          <w:bCs/>
          <w:szCs w:val="24"/>
          <w:lang w:eastAsia="en-GB"/>
        </w:rPr>
        <w:t>Representative p</w:t>
      </w:r>
      <w:r w:rsidRPr="003311F5">
        <w:rPr>
          <w:b/>
          <w:bCs/>
          <w:szCs w:val="24"/>
          <w:lang w:eastAsia="en-GB"/>
        </w:rPr>
        <w:t>rocedur</w:t>
      </w:r>
      <w:r>
        <w:rPr>
          <w:b/>
          <w:bCs/>
          <w:szCs w:val="24"/>
          <w:lang w:eastAsia="en-GB"/>
        </w:rPr>
        <w:t>e for the Wittig reaction using LiHMDS</w:t>
      </w:r>
    </w:p>
    <w:p w:rsidR="00895F1F" w:rsidRDefault="00895F1F" w:rsidP="00895F1F">
      <w:pPr>
        <w:autoSpaceDE w:val="0"/>
        <w:autoSpaceDN w:val="0"/>
        <w:adjustRightInd w:val="0"/>
        <w:spacing w:after="0" w:line="360" w:lineRule="auto"/>
        <w:jc w:val="center"/>
        <w:rPr>
          <w:b/>
          <w:szCs w:val="24"/>
        </w:rPr>
      </w:pPr>
      <w:r w:rsidRPr="0024542D">
        <w:rPr>
          <w:b/>
          <w:szCs w:val="24"/>
        </w:rPr>
        <w:t>P</w:t>
      </w:r>
      <w:r>
        <w:rPr>
          <w:b/>
          <w:szCs w:val="24"/>
        </w:rPr>
        <w:t xml:space="preserve">reparation of </w:t>
      </w:r>
      <w:r w:rsidRPr="0024542D">
        <w:rPr>
          <w:b/>
          <w:szCs w:val="24"/>
        </w:rPr>
        <w:t>(</w:t>
      </w:r>
      <w:r>
        <w:rPr>
          <w:b/>
          <w:i/>
          <w:szCs w:val="24"/>
        </w:rPr>
        <w:t>Z</w:t>
      </w:r>
      <w:r w:rsidRPr="0024542D">
        <w:rPr>
          <w:b/>
          <w:szCs w:val="24"/>
        </w:rPr>
        <w:t>)-2-</w:t>
      </w:r>
      <w:r>
        <w:rPr>
          <w:b/>
          <w:szCs w:val="24"/>
        </w:rPr>
        <w:t>benzylidene-6-((</w:t>
      </w:r>
      <w:r w:rsidRPr="00CE2318">
        <w:rPr>
          <w:b/>
          <w:i/>
          <w:szCs w:val="24"/>
        </w:rPr>
        <w:t>E</w:t>
      </w:r>
      <w:r>
        <w:rPr>
          <w:b/>
          <w:szCs w:val="24"/>
        </w:rPr>
        <w:t>)-pent-1-enyl</w:t>
      </w:r>
      <w:proofErr w:type="gramStart"/>
      <w:r>
        <w:rPr>
          <w:b/>
          <w:szCs w:val="24"/>
        </w:rPr>
        <w:t>)tetrahydro</w:t>
      </w:r>
      <w:proofErr w:type="gramEnd"/>
      <w:r w:rsidRPr="0024542D">
        <w:rPr>
          <w:b/>
          <w:szCs w:val="24"/>
        </w:rPr>
        <w:t>-2</w:t>
      </w:r>
      <w:r w:rsidRPr="0024542D">
        <w:rPr>
          <w:b/>
          <w:i/>
          <w:szCs w:val="24"/>
        </w:rPr>
        <w:t>H</w:t>
      </w:r>
      <w:r w:rsidRPr="0024542D">
        <w:rPr>
          <w:b/>
          <w:szCs w:val="24"/>
        </w:rPr>
        <w:t>-</w:t>
      </w:r>
      <w:r>
        <w:rPr>
          <w:b/>
          <w:szCs w:val="24"/>
        </w:rPr>
        <w:t>pyran</w:t>
      </w:r>
      <w:r w:rsidR="00EA2558">
        <w:rPr>
          <w:b/>
          <w:szCs w:val="24"/>
        </w:rPr>
        <w:t xml:space="preserve"> </w:t>
      </w:r>
      <w:r w:rsidR="00283F22">
        <w:rPr>
          <w:b/>
          <w:szCs w:val="24"/>
        </w:rPr>
        <w:t>(</w:t>
      </w:r>
      <w:r w:rsidR="00EA2558" w:rsidRPr="00EA2558">
        <w:rPr>
          <w:szCs w:val="24"/>
        </w:rPr>
        <w:t>(</w:t>
      </w:r>
      <w:r w:rsidR="00EA2558" w:rsidRPr="00EA2558">
        <w:rPr>
          <w:i/>
          <w:szCs w:val="24"/>
        </w:rPr>
        <w:t>E</w:t>
      </w:r>
      <w:r w:rsidR="00EA2558" w:rsidRPr="00EA2558">
        <w:rPr>
          <w:szCs w:val="24"/>
        </w:rPr>
        <w:t>,</w:t>
      </w:r>
      <w:r w:rsidR="00EA2558" w:rsidRPr="00EA2558">
        <w:rPr>
          <w:i/>
          <w:szCs w:val="24"/>
        </w:rPr>
        <w:t>Z</w:t>
      </w:r>
      <w:r w:rsidR="00EA2558" w:rsidRPr="00EA2558">
        <w:rPr>
          <w:szCs w:val="24"/>
        </w:rPr>
        <w:t>)-</w:t>
      </w:r>
      <w:r w:rsidR="00EA2558">
        <w:rPr>
          <w:b/>
          <w:szCs w:val="24"/>
        </w:rPr>
        <w:t>30</w:t>
      </w:r>
      <w:r w:rsidR="00283F22">
        <w:rPr>
          <w:b/>
          <w:szCs w:val="24"/>
        </w:rPr>
        <w:t>)</w:t>
      </w:r>
      <w:r>
        <w:rPr>
          <w:b/>
          <w:szCs w:val="24"/>
        </w:rPr>
        <w:t xml:space="preserve"> </w:t>
      </w:r>
      <w:r w:rsidRPr="0024542D">
        <w:rPr>
          <w:b/>
          <w:szCs w:val="24"/>
        </w:rPr>
        <w:t>and (</w:t>
      </w:r>
      <w:r>
        <w:rPr>
          <w:b/>
          <w:i/>
          <w:szCs w:val="24"/>
        </w:rPr>
        <w:t>E</w:t>
      </w:r>
      <w:r w:rsidRPr="0024542D">
        <w:rPr>
          <w:b/>
          <w:szCs w:val="24"/>
        </w:rPr>
        <w:t>)-2-</w:t>
      </w:r>
      <w:r>
        <w:rPr>
          <w:b/>
          <w:szCs w:val="24"/>
        </w:rPr>
        <w:t>benzylidene-6-</w:t>
      </w:r>
      <w:r w:rsidRPr="0024542D">
        <w:rPr>
          <w:b/>
          <w:szCs w:val="24"/>
        </w:rPr>
        <w:t>((</w:t>
      </w:r>
      <w:r w:rsidRPr="0024542D">
        <w:rPr>
          <w:b/>
          <w:i/>
          <w:szCs w:val="24"/>
        </w:rPr>
        <w:t>E</w:t>
      </w:r>
      <w:r w:rsidRPr="0024542D">
        <w:rPr>
          <w:b/>
          <w:szCs w:val="24"/>
        </w:rPr>
        <w:t>)-</w:t>
      </w:r>
      <w:r>
        <w:rPr>
          <w:b/>
          <w:szCs w:val="24"/>
        </w:rPr>
        <w:t>pent</w:t>
      </w:r>
      <w:r w:rsidRPr="0024542D">
        <w:rPr>
          <w:b/>
          <w:szCs w:val="24"/>
        </w:rPr>
        <w:t>-1-</w:t>
      </w:r>
      <w:r>
        <w:rPr>
          <w:b/>
          <w:szCs w:val="24"/>
        </w:rPr>
        <w:t>enyl</w:t>
      </w:r>
      <w:r w:rsidRPr="0024542D">
        <w:rPr>
          <w:b/>
          <w:szCs w:val="24"/>
        </w:rPr>
        <w:t>)</w:t>
      </w:r>
      <w:r>
        <w:rPr>
          <w:b/>
          <w:szCs w:val="24"/>
        </w:rPr>
        <w:t>tetrahydro</w:t>
      </w:r>
      <w:r w:rsidRPr="0024542D">
        <w:rPr>
          <w:b/>
          <w:szCs w:val="24"/>
        </w:rPr>
        <w:t>-2</w:t>
      </w:r>
      <w:r w:rsidRPr="0024542D">
        <w:rPr>
          <w:b/>
          <w:i/>
          <w:szCs w:val="24"/>
        </w:rPr>
        <w:t>H</w:t>
      </w:r>
      <w:r w:rsidRPr="0024542D">
        <w:rPr>
          <w:b/>
          <w:szCs w:val="24"/>
        </w:rPr>
        <w:t>-</w:t>
      </w:r>
      <w:r>
        <w:rPr>
          <w:b/>
          <w:szCs w:val="24"/>
        </w:rPr>
        <w:t>pyran</w:t>
      </w:r>
      <w:r w:rsidR="00283F22">
        <w:rPr>
          <w:b/>
          <w:szCs w:val="24"/>
        </w:rPr>
        <w:t xml:space="preserve"> (</w:t>
      </w:r>
      <w:r w:rsidR="00EA2558" w:rsidRPr="00EA2558">
        <w:rPr>
          <w:szCs w:val="24"/>
        </w:rPr>
        <w:t>(</w:t>
      </w:r>
      <w:r w:rsidR="00EA2558" w:rsidRPr="00EA2558">
        <w:rPr>
          <w:i/>
          <w:szCs w:val="24"/>
        </w:rPr>
        <w:t>E</w:t>
      </w:r>
      <w:r w:rsidR="00EA2558" w:rsidRPr="00EA2558">
        <w:rPr>
          <w:szCs w:val="24"/>
        </w:rPr>
        <w:t>,</w:t>
      </w:r>
      <w:r w:rsidR="00EA2558">
        <w:rPr>
          <w:i/>
          <w:szCs w:val="24"/>
        </w:rPr>
        <w:t>E</w:t>
      </w:r>
      <w:r w:rsidR="00EA2558" w:rsidRPr="00EA2558">
        <w:rPr>
          <w:szCs w:val="24"/>
        </w:rPr>
        <w:t>)-</w:t>
      </w:r>
      <w:r w:rsidR="00EA2558">
        <w:rPr>
          <w:b/>
          <w:szCs w:val="24"/>
        </w:rPr>
        <w:t>30</w:t>
      </w:r>
      <w:r w:rsidR="00283F22">
        <w:rPr>
          <w:b/>
          <w:szCs w:val="24"/>
        </w:rPr>
        <w:t>)</w:t>
      </w:r>
    </w:p>
    <w:p w:rsidR="00895F1F" w:rsidRPr="0024542D" w:rsidRDefault="00895F1F" w:rsidP="00895F1F">
      <w:pPr>
        <w:autoSpaceDE w:val="0"/>
        <w:autoSpaceDN w:val="0"/>
        <w:adjustRightInd w:val="0"/>
        <w:spacing w:after="0" w:line="360" w:lineRule="auto"/>
        <w:jc w:val="center"/>
        <w:rPr>
          <w:b/>
          <w:szCs w:val="24"/>
        </w:rPr>
      </w:pPr>
    </w:p>
    <w:p w:rsidR="00895F1F" w:rsidRDefault="009C74BB" w:rsidP="00895F1F">
      <w:pPr>
        <w:spacing w:after="0" w:line="360" w:lineRule="auto"/>
        <w:jc w:val="center"/>
      </w:pPr>
      <w:r>
        <w:object w:dxaOrig="8735" w:dyaOrig="1380">
          <v:shape id="_x0000_i1188" type="#_x0000_t75" style="width:348.75pt;height:55.5pt" o:ole="">
            <v:imagedata r:id="rId323" o:title=""/>
          </v:shape>
          <o:OLEObject Type="Embed" ProgID="ChemDraw.Document.6.0" ShapeID="_x0000_i1188" DrawAspect="Content" ObjectID="_1474924583" r:id="rId324"/>
        </w:object>
      </w:r>
    </w:p>
    <w:p w:rsidR="00895F1F" w:rsidRDefault="00895F1F" w:rsidP="00895F1F">
      <w:pPr>
        <w:spacing w:after="0" w:line="360" w:lineRule="auto"/>
        <w:jc w:val="center"/>
      </w:pPr>
    </w:p>
    <w:p w:rsidR="00895F1F" w:rsidRPr="0024542D" w:rsidRDefault="00895F1F" w:rsidP="00895F1F">
      <w:pPr>
        <w:spacing w:after="0" w:line="360" w:lineRule="auto"/>
        <w:jc w:val="both"/>
        <w:rPr>
          <w:szCs w:val="24"/>
        </w:rPr>
      </w:pPr>
      <w:r w:rsidRPr="0024542D">
        <w:rPr>
          <w:szCs w:val="24"/>
        </w:rPr>
        <w:t>To a stirred solution of phosphonium salt (1 g, 1.</w:t>
      </w:r>
      <w:r>
        <w:rPr>
          <w:szCs w:val="24"/>
        </w:rPr>
        <w:t xml:space="preserve"> </w:t>
      </w:r>
      <w:r w:rsidRPr="0024542D">
        <w:rPr>
          <w:szCs w:val="24"/>
        </w:rPr>
        <w:t xml:space="preserve">9 mmol) in THF (20 mL) at -78 </w:t>
      </w:r>
      <w:r w:rsidRPr="0024542D">
        <w:rPr>
          <w:szCs w:val="24"/>
          <w:vertAlign w:val="superscript"/>
        </w:rPr>
        <w:t>o</w:t>
      </w:r>
      <w:r w:rsidRPr="0024542D">
        <w:rPr>
          <w:szCs w:val="24"/>
        </w:rPr>
        <w:t xml:space="preserve">C was added dropwise LiHMDS (1.0 M in THF, 2.3 mL, 2.3 mmol, 1.2 eq). The resulting red solution was stirred at -78 </w:t>
      </w:r>
      <w:r w:rsidRPr="0024542D">
        <w:rPr>
          <w:szCs w:val="24"/>
          <w:vertAlign w:val="superscript"/>
        </w:rPr>
        <w:t>o</w:t>
      </w:r>
      <w:r>
        <w:rPr>
          <w:szCs w:val="24"/>
        </w:rPr>
        <w:t>C for 5</w:t>
      </w:r>
      <w:r w:rsidRPr="0024542D">
        <w:rPr>
          <w:szCs w:val="24"/>
        </w:rPr>
        <w:t xml:space="preserve"> min, then the dry-ice bath was removed and </w:t>
      </w:r>
      <w:r>
        <w:rPr>
          <w:szCs w:val="24"/>
        </w:rPr>
        <w:t>stirring continued</w:t>
      </w:r>
      <w:r w:rsidRPr="0024542D">
        <w:rPr>
          <w:szCs w:val="24"/>
        </w:rPr>
        <w:t xml:space="preserve"> for 10 min </w:t>
      </w:r>
      <w:r>
        <w:rPr>
          <w:szCs w:val="24"/>
        </w:rPr>
        <w:t>before allowing the mixture to reach room temperature</w:t>
      </w:r>
      <w:r w:rsidRPr="0024542D">
        <w:rPr>
          <w:szCs w:val="24"/>
        </w:rPr>
        <w:t xml:space="preserve">. Benzaldehyde (250 mg, 2.3 mmol, 1.2 eq) was </w:t>
      </w:r>
      <w:r>
        <w:rPr>
          <w:szCs w:val="24"/>
        </w:rPr>
        <w:t xml:space="preserve">then </w:t>
      </w:r>
      <w:r w:rsidRPr="0024542D">
        <w:rPr>
          <w:szCs w:val="24"/>
        </w:rPr>
        <w:t xml:space="preserve">added </w:t>
      </w:r>
      <w:r w:rsidRPr="0024542D">
        <w:rPr>
          <w:i/>
          <w:szCs w:val="24"/>
        </w:rPr>
        <w:t>via</w:t>
      </w:r>
      <w:r w:rsidRPr="0024542D">
        <w:rPr>
          <w:szCs w:val="24"/>
        </w:rPr>
        <w:t xml:space="preserve"> syringe and the resulting yellow solution was </w:t>
      </w:r>
      <w:r w:rsidRPr="0024542D">
        <w:rPr>
          <w:szCs w:val="24"/>
        </w:rPr>
        <w:lastRenderedPageBreak/>
        <w:t xml:space="preserve">stirred at room temperature </w:t>
      </w:r>
      <w:r>
        <w:rPr>
          <w:szCs w:val="24"/>
        </w:rPr>
        <w:t>overnight</w:t>
      </w:r>
      <w:r w:rsidRPr="0024542D">
        <w:rPr>
          <w:szCs w:val="24"/>
        </w:rPr>
        <w:t>. Water (5 mL) then H</w:t>
      </w:r>
      <w:r w:rsidRPr="0024542D">
        <w:rPr>
          <w:szCs w:val="24"/>
          <w:vertAlign w:val="subscript"/>
        </w:rPr>
        <w:t>2</w:t>
      </w:r>
      <w:r w:rsidRPr="0024542D">
        <w:rPr>
          <w:szCs w:val="24"/>
        </w:rPr>
        <w:t>O</w:t>
      </w:r>
      <w:r w:rsidRPr="0024542D">
        <w:rPr>
          <w:szCs w:val="24"/>
          <w:vertAlign w:val="subscript"/>
        </w:rPr>
        <w:t>2</w:t>
      </w:r>
      <w:r w:rsidRPr="0024542D">
        <w:rPr>
          <w:szCs w:val="24"/>
        </w:rPr>
        <w:t xml:space="preserve"> (1 mL) </w:t>
      </w:r>
      <w:r>
        <w:rPr>
          <w:szCs w:val="24"/>
        </w:rPr>
        <w:t>were</w:t>
      </w:r>
      <w:r w:rsidRPr="0024542D">
        <w:rPr>
          <w:szCs w:val="24"/>
        </w:rPr>
        <w:t xml:space="preserve"> added and </w:t>
      </w:r>
      <w:r>
        <w:rPr>
          <w:szCs w:val="24"/>
        </w:rPr>
        <w:t xml:space="preserve">the mixture </w:t>
      </w:r>
      <w:r w:rsidRPr="0024542D">
        <w:rPr>
          <w:szCs w:val="24"/>
        </w:rPr>
        <w:t>stirred at room temperature for 1 h. The reaction mixture was quenched with water and extracted with diethyl ether. The ether layer was washed with a 3: 3: 1 / brine: water: methanol mixture (3 x 25 mL), dried over Na</w:t>
      </w:r>
      <w:r w:rsidRPr="0024542D">
        <w:rPr>
          <w:szCs w:val="24"/>
          <w:vertAlign w:val="subscript"/>
        </w:rPr>
        <w:t>2</w:t>
      </w:r>
      <w:r w:rsidRPr="0024542D">
        <w:rPr>
          <w:szCs w:val="24"/>
        </w:rPr>
        <w:t>SO</w:t>
      </w:r>
      <w:r w:rsidRPr="0024542D">
        <w:rPr>
          <w:szCs w:val="24"/>
          <w:vertAlign w:val="subscript"/>
        </w:rPr>
        <w:t>4</w:t>
      </w:r>
      <w:r w:rsidRPr="0024542D">
        <w:rPr>
          <w:szCs w:val="24"/>
        </w:rPr>
        <w:t xml:space="preserve">, filtered and concentrated </w:t>
      </w:r>
      <w:r w:rsidRPr="0024542D">
        <w:rPr>
          <w:i/>
          <w:szCs w:val="24"/>
        </w:rPr>
        <w:t>in vacuo</w:t>
      </w:r>
      <w:r w:rsidRPr="0024542D">
        <w:rPr>
          <w:szCs w:val="24"/>
        </w:rPr>
        <w:t xml:space="preserve">. The crude mixture was purified </w:t>
      </w:r>
      <w:r w:rsidRPr="0024542D">
        <w:rPr>
          <w:i/>
          <w:szCs w:val="24"/>
        </w:rPr>
        <w:t>via</w:t>
      </w:r>
      <w:r w:rsidRPr="0024542D">
        <w:rPr>
          <w:szCs w:val="24"/>
        </w:rPr>
        <w:t xml:space="preserve"> column chromatography on Florisil</w:t>
      </w:r>
      <w:r w:rsidRPr="0024542D">
        <w:rPr>
          <w:b/>
          <w:szCs w:val="24"/>
        </w:rPr>
        <w:t>®</w:t>
      </w:r>
      <w:r w:rsidRPr="0024542D">
        <w:rPr>
          <w:szCs w:val="24"/>
        </w:rPr>
        <w:t xml:space="preserve"> (99: 1 / petroleum ether: EtOAc) to give</w:t>
      </w:r>
      <w:r>
        <w:rPr>
          <w:szCs w:val="24"/>
        </w:rPr>
        <w:t xml:space="preserve"> a mixture of</w:t>
      </w:r>
      <w:r w:rsidRPr="0024542D">
        <w:rPr>
          <w:szCs w:val="24"/>
        </w:rPr>
        <w:t xml:space="preserve"> enol ethers as</w:t>
      </w:r>
      <w:r>
        <w:rPr>
          <w:szCs w:val="24"/>
        </w:rPr>
        <w:t xml:space="preserve"> a</w:t>
      </w:r>
      <w:r w:rsidRPr="0024542D">
        <w:rPr>
          <w:szCs w:val="24"/>
        </w:rPr>
        <w:t xml:space="preserve"> colourless oil (357 mg, 72% yield) containing a 1: 1</w:t>
      </w:r>
      <w:r>
        <w:rPr>
          <w:szCs w:val="24"/>
        </w:rPr>
        <w:t>.8</w:t>
      </w:r>
      <w:r w:rsidRPr="0024542D">
        <w:rPr>
          <w:szCs w:val="24"/>
        </w:rPr>
        <w:t xml:space="preserve"> / </w:t>
      </w:r>
      <w:r>
        <w:rPr>
          <w:szCs w:val="24"/>
        </w:rPr>
        <w:t>(</w:t>
      </w:r>
      <w:r w:rsidRPr="00307E00">
        <w:rPr>
          <w:i/>
          <w:szCs w:val="24"/>
        </w:rPr>
        <w:t>E</w:t>
      </w:r>
      <w:proofErr w:type="gramStart"/>
      <w:r>
        <w:rPr>
          <w:szCs w:val="24"/>
        </w:rPr>
        <w:t>,</w:t>
      </w:r>
      <w:r w:rsidRPr="0024542D">
        <w:rPr>
          <w:i/>
          <w:iCs/>
          <w:szCs w:val="24"/>
        </w:rPr>
        <w:t>E</w:t>
      </w:r>
      <w:proofErr w:type="gramEnd"/>
      <w:r>
        <w:rPr>
          <w:iCs/>
          <w:szCs w:val="24"/>
        </w:rPr>
        <w:t>)</w:t>
      </w:r>
      <w:r w:rsidRPr="00307E00">
        <w:rPr>
          <w:iCs/>
          <w:szCs w:val="24"/>
        </w:rPr>
        <w:t>:</w:t>
      </w:r>
      <w:r>
        <w:rPr>
          <w:szCs w:val="24"/>
        </w:rPr>
        <w:t xml:space="preserve"> </w:t>
      </w:r>
      <w:r>
        <w:rPr>
          <w:iCs/>
          <w:szCs w:val="24"/>
        </w:rPr>
        <w:t>(</w:t>
      </w:r>
      <w:r w:rsidRPr="00307E00">
        <w:rPr>
          <w:i/>
          <w:iCs/>
          <w:szCs w:val="24"/>
        </w:rPr>
        <w:t>E</w:t>
      </w:r>
      <w:r>
        <w:rPr>
          <w:iCs/>
          <w:szCs w:val="24"/>
        </w:rPr>
        <w:t>,</w:t>
      </w:r>
      <w:r w:rsidRPr="0024542D">
        <w:rPr>
          <w:i/>
          <w:iCs/>
          <w:szCs w:val="24"/>
        </w:rPr>
        <w:t>Z</w:t>
      </w:r>
      <w:r w:rsidRPr="00307E00">
        <w:rPr>
          <w:iCs/>
          <w:szCs w:val="24"/>
        </w:rPr>
        <w:t>)</w:t>
      </w:r>
      <w:r w:rsidRPr="0024542D">
        <w:rPr>
          <w:i/>
          <w:iCs/>
          <w:szCs w:val="24"/>
        </w:rPr>
        <w:t xml:space="preserve"> </w:t>
      </w:r>
      <w:r w:rsidRPr="0024542D">
        <w:rPr>
          <w:szCs w:val="24"/>
        </w:rPr>
        <w:t xml:space="preserve">mixture of diastereoisomers. Separation of the diasteroisomers was accomplished </w:t>
      </w:r>
      <w:r w:rsidRPr="0024542D">
        <w:rPr>
          <w:i/>
          <w:szCs w:val="24"/>
        </w:rPr>
        <w:t>via</w:t>
      </w:r>
      <w:r w:rsidRPr="0024542D">
        <w:rPr>
          <w:szCs w:val="24"/>
        </w:rPr>
        <w:t xml:space="preserve"> preparative HPLC using an Alltech “Alltima HP C18 5u” column (150 mm x 22 mm) to give (</w:t>
      </w:r>
      <w:r w:rsidRPr="00307E00">
        <w:rPr>
          <w:i/>
          <w:szCs w:val="24"/>
        </w:rPr>
        <w:t>E</w:t>
      </w:r>
      <w:proofErr w:type="gramStart"/>
      <w:r>
        <w:rPr>
          <w:szCs w:val="24"/>
        </w:rPr>
        <w:t>,</w:t>
      </w:r>
      <w:r w:rsidRPr="0024542D">
        <w:rPr>
          <w:i/>
          <w:szCs w:val="24"/>
        </w:rPr>
        <w:t>E</w:t>
      </w:r>
      <w:proofErr w:type="gramEnd"/>
      <w:r w:rsidRPr="0024542D">
        <w:rPr>
          <w:szCs w:val="24"/>
        </w:rPr>
        <w:t>)-e</w:t>
      </w:r>
      <w:r>
        <w:rPr>
          <w:szCs w:val="24"/>
        </w:rPr>
        <w:t>nol ether (134 mg, 27</w:t>
      </w:r>
      <w:r w:rsidRPr="0024542D">
        <w:rPr>
          <w:szCs w:val="24"/>
        </w:rPr>
        <w:t>%) and (</w:t>
      </w:r>
      <w:r w:rsidRPr="00307E00">
        <w:rPr>
          <w:i/>
          <w:szCs w:val="24"/>
        </w:rPr>
        <w:t>E</w:t>
      </w:r>
      <w:r>
        <w:rPr>
          <w:szCs w:val="24"/>
        </w:rPr>
        <w:t>,</w:t>
      </w:r>
      <w:r w:rsidRPr="0024542D">
        <w:rPr>
          <w:i/>
          <w:szCs w:val="24"/>
        </w:rPr>
        <w:t>Z</w:t>
      </w:r>
      <w:r w:rsidRPr="0024542D">
        <w:rPr>
          <w:szCs w:val="24"/>
        </w:rPr>
        <w:t>)-e</w:t>
      </w:r>
      <w:r>
        <w:rPr>
          <w:szCs w:val="24"/>
        </w:rPr>
        <w:t>nol ether (178 mg, 36</w:t>
      </w:r>
      <w:r w:rsidRPr="0024542D">
        <w:rPr>
          <w:szCs w:val="24"/>
        </w:rPr>
        <w:t>%); conditions: 15: 85 / water: MeOH/NH</w:t>
      </w:r>
      <w:r w:rsidRPr="0024542D">
        <w:rPr>
          <w:szCs w:val="24"/>
          <w:vertAlign w:val="subscript"/>
        </w:rPr>
        <w:t xml:space="preserve">3 </w:t>
      </w:r>
      <w:r w:rsidRPr="0024542D">
        <w:rPr>
          <w:szCs w:val="24"/>
        </w:rPr>
        <w:t>(1%), 20.0 mL/min, 254 nm.</w:t>
      </w:r>
    </w:p>
    <w:p w:rsidR="00895F1F" w:rsidRPr="0024542D" w:rsidRDefault="00895F1F" w:rsidP="00895F1F">
      <w:pPr>
        <w:spacing w:after="0" w:line="360" w:lineRule="auto"/>
        <w:jc w:val="both"/>
        <w:rPr>
          <w:szCs w:val="24"/>
        </w:rPr>
      </w:pPr>
      <w:r w:rsidRPr="0024542D">
        <w:rPr>
          <w:b/>
          <w:szCs w:val="24"/>
        </w:rPr>
        <w:t>(</w:t>
      </w:r>
      <w:r w:rsidRPr="00307E00">
        <w:rPr>
          <w:b/>
          <w:i/>
          <w:szCs w:val="24"/>
        </w:rPr>
        <w:t>E</w:t>
      </w:r>
      <w:r>
        <w:rPr>
          <w:b/>
          <w:szCs w:val="24"/>
        </w:rPr>
        <w:t>,</w:t>
      </w:r>
      <w:r w:rsidRPr="0024542D">
        <w:rPr>
          <w:b/>
          <w:i/>
          <w:szCs w:val="24"/>
        </w:rPr>
        <w:t>E</w:t>
      </w:r>
      <w:r w:rsidRPr="0024542D">
        <w:rPr>
          <w:b/>
          <w:szCs w:val="24"/>
        </w:rPr>
        <w:t>)</w:t>
      </w:r>
      <w:r w:rsidRPr="0024542D">
        <w:rPr>
          <w:szCs w:val="24"/>
        </w:rPr>
        <w:t xml:space="preserve">: </w:t>
      </w:r>
      <w:r w:rsidRPr="00A763CC">
        <w:rPr>
          <w:b/>
          <w:szCs w:val="24"/>
          <w:vertAlign w:val="superscript"/>
        </w:rPr>
        <w:t>1</w:t>
      </w:r>
      <w:r w:rsidRPr="00A763CC">
        <w:rPr>
          <w:b/>
          <w:szCs w:val="24"/>
        </w:rPr>
        <w:t>H NMR</w:t>
      </w:r>
      <w:r w:rsidRPr="0024542D">
        <w:rPr>
          <w:szCs w:val="24"/>
        </w:rPr>
        <w:t xml:space="preserve"> </w:t>
      </w:r>
      <w:r w:rsidRPr="009D48A9">
        <w:rPr>
          <w:szCs w:val="24"/>
          <w:lang w:eastAsia="en-GB"/>
        </w:rPr>
        <w:t>(400 MHz, MeOD)</w:t>
      </w:r>
      <w:r w:rsidRPr="0024542D">
        <w:rPr>
          <w:szCs w:val="24"/>
        </w:rPr>
        <w:t>: δ 7.3</w:t>
      </w:r>
      <w:r>
        <w:rPr>
          <w:szCs w:val="24"/>
        </w:rPr>
        <w:t>0</w:t>
      </w:r>
      <w:r w:rsidRPr="0024542D">
        <w:rPr>
          <w:szCs w:val="24"/>
        </w:rPr>
        <w:t>-7.2</w:t>
      </w:r>
      <w:r>
        <w:rPr>
          <w:szCs w:val="24"/>
        </w:rPr>
        <w:t>6</w:t>
      </w:r>
      <w:r w:rsidRPr="0024542D">
        <w:rPr>
          <w:szCs w:val="24"/>
        </w:rPr>
        <w:t xml:space="preserve"> (2H, m, Ar-</w:t>
      </w:r>
      <w:r w:rsidRPr="0024542D">
        <w:rPr>
          <w:i/>
          <w:szCs w:val="24"/>
        </w:rPr>
        <w:t>H</w:t>
      </w:r>
      <w:r w:rsidRPr="0024542D">
        <w:rPr>
          <w:szCs w:val="24"/>
        </w:rPr>
        <w:t>)</w:t>
      </w:r>
      <w:r>
        <w:rPr>
          <w:szCs w:val="24"/>
        </w:rPr>
        <w:t>,</w:t>
      </w:r>
      <w:r w:rsidRPr="0024542D">
        <w:rPr>
          <w:szCs w:val="24"/>
        </w:rPr>
        <w:t xml:space="preserve"> 7.</w:t>
      </w:r>
      <w:r>
        <w:rPr>
          <w:szCs w:val="24"/>
        </w:rPr>
        <w:t>18</w:t>
      </w:r>
      <w:r w:rsidRPr="0024542D">
        <w:rPr>
          <w:szCs w:val="24"/>
        </w:rPr>
        <w:t>-7.</w:t>
      </w:r>
      <w:r>
        <w:rPr>
          <w:szCs w:val="24"/>
        </w:rPr>
        <w:t>13</w:t>
      </w:r>
      <w:r w:rsidRPr="0024542D">
        <w:rPr>
          <w:szCs w:val="24"/>
        </w:rPr>
        <w:t xml:space="preserve"> (3H, m, Ar-</w:t>
      </w:r>
      <w:r w:rsidRPr="0024542D">
        <w:rPr>
          <w:i/>
          <w:szCs w:val="24"/>
        </w:rPr>
        <w:t>H</w:t>
      </w:r>
      <w:r w:rsidRPr="0024542D">
        <w:rPr>
          <w:szCs w:val="24"/>
        </w:rPr>
        <w:t>), 6.0</w:t>
      </w:r>
      <w:r>
        <w:rPr>
          <w:szCs w:val="24"/>
        </w:rPr>
        <w:t>4</w:t>
      </w:r>
      <w:r w:rsidRPr="0024542D">
        <w:rPr>
          <w:szCs w:val="24"/>
        </w:rPr>
        <w:t xml:space="preserve"> (1H, s, O-alkene-</w:t>
      </w:r>
      <w:r w:rsidRPr="0024542D">
        <w:rPr>
          <w:i/>
          <w:szCs w:val="24"/>
        </w:rPr>
        <w:t>H</w:t>
      </w:r>
      <w:r w:rsidRPr="0024542D">
        <w:rPr>
          <w:szCs w:val="24"/>
        </w:rPr>
        <w:t>), 5.8</w:t>
      </w:r>
      <w:r>
        <w:rPr>
          <w:szCs w:val="24"/>
        </w:rPr>
        <w:t>0</w:t>
      </w:r>
      <w:r w:rsidRPr="0024542D">
        <w:rPr>
          <w:szCs w:val="24"/>
        </w:rPr>
        <w:t>-5.</w:t>
      </w:r>
      <w:r>
        <w:rPr>
          <w:szCs w:val="24"/>
        </w:rPr>
        <w:t>73</w:t>
      </w:r>
      <w:r w:rsidRPr="0024542D">
        <w:rPr>
          <w:szCs w:val="24"/>
        </w:rPr>
        <w:t xml:space="preserve"> (1H, m, CH</w:t>
      </w:r>
      <w:r w:rsidRPr="0024542D">
        <w:rPr>
          <w:szCs w:val="24"/>
          <w:vertAlign w:val="subscript"/>
        </w:rPr>
        <w:t>2</w:t>
      </w:r>
      <w:r w:rsidRPr="0024542D">
        <w:rPr>
          <w:szCs w:val="24"/>
        </w:rPr>
        <w:t>-alkene-</w:t>
      </w:r>
      <w:r w:rsidRPr="0024542D">
        <w:rPr>
          <w:i/>
          <w:szCs w:val="24"/>
        </w:rPr>
        <w:t>H</w:t>
      </w:r>
      <w:r w:rsidRPr="0024542D">
        <w:rPr>
          <w:szCs w:val="24"/>
        </w:rPr>
        <w:t>), 5.5</w:t>
      </w:r>
      <w:r>
        <w:rPr>
          <w:szCs w:val="24"/>
        </w:rPr>
        <w:t>9-5.53</w:t>
      </w:r>
      <w:r w:rsidRPr="0024542D">
        <w:rPr>
          <w:szCs w:val="24"/>
        </w:rPr>
        <w:t xml:space="preserve"> (1H, </w:t>
      </w:r>
      <w:r>
        <w:rPr>
          <w:szCs w:val="24"/>
        </w:rPr>
        <w:t>m</w:t>
      </w:r>
      <w:r w:rsidRPr="0024542D">
        <w:rPr>
          <w:szCs w:val="24"/>
        </w:rPr>
        <w:t>, CH-alkene-</w:t>
      </w:r>
      <w:r w:rsidRPr="0024542D">
        <w:rPr>
          <w:i/>
          <w:szCs w:val="24"/>
        </w:rPr>
        <w:t>H</w:t>
      </w:r>
      <w:r w:rsidRPr="0024542D">
        <w:rPr>
          <w:szCs w:val="24"/>
        </w:rPr>
        <w:t>), 4.</w:t>
      </w:r>
      <w:r>
        <w:rPr>
          <w:szCs w:val="24"/>
        </w:rPr>
        <w:t>14</w:t>
      </w:r>
      <w:r w:rsidRPr="0024542D">
        <w:rPr>
          <w:szCs w:val="24"/>
        </w:rPr>
        <w:t>-4.</w:t>
      </w:r>
      <w:r>
        <w:rPr>
          <w:szCs w:val="24"/>
        </w:rPr>
        <w:t>11</w:t>
      </w:r>
      <w:r w:rsidRPr="0024542D">
        <w:rPr>
          <w:szCs w:val="24"/>
        </w:rPr>
        <w:t xml:space="preserve"> (1H, m, pyran-OC</w:t>
      </w:r>
      <w:r w:rsidRPr="0024542D">
        <w:rPr>
          <w:i/>
          <w:szCs w:val="24"/>
        </w:rPr>
        <w:t>H</w:t>
      </w:r>
      <w:r w:rsidRPr="0024542D">
        <w:rPr>
          <w:szCs w:val="24"/>
        </w:rPr>
        <w:t>), 2.</w:t>
      </w:r>
      <w:r>
        <w:rPr>
          <w:szCs w:val="24"/>
        </w:rPr>
        <w:t>76</w:t>
      </w:r>
      <w:r w:rsidRPr="0024542D">
        <w:rPr>
          <w:szCs w:val="24"/>
        </w:rPr>
        <w:t>-2.</w:t>
      </w:r>
      <w:r>
        <w:rPr>
          <w:szCs w:val="24"/>
        </w:rPr>
        <w:t>71</w:t>
      </w:r>
      <w:r w:rsidRPr="0024542D">
        <w:rPr>
          <w:szCs w:val="24"/>
        </w:rPr>
        <w:t xml:space="preserve"> (1H, m, C</w:t>
      </w:r>
      <w:r w:rsidRPr="0024542D">
        <w:rPr>
          <w:i/>
          <w:szCs w:val="24"/>
        </w:rPr>
        <w:t>H</w:t>
      </w:r>
      <w:r w:rsidRPr="0024542D">
        <w:rPr>
          <w:szCs w:val="24"/>
          <w:vertAlign w:val="subscript"/>
        </w:rPr>
        <w:t>2</w:t>
      </w:r>
      <w:r w:rsidRPr="0024542D">
        <w:rPr>
          <w:szCs w:val="24"/>
        </w:rPr>
        <w:t>), 2.2</w:t>
      </w:r>
      <w:r>
        <w:rPr>
          <w:szCs w:val="24"/>
        </w:rPr>
        <w:t>4</w:t>
      </w:r>
      <w:r w:rsidRPr="0024542D">
        <w:rPr>
          <w:szCs w:val="24"/>
        </w:rPr>
        <w:t>-2.0</w:t>
      </w:r>
      <w:r>
        <w:rPr>
          <w:szCs w:val="24"/>
        </w:rPr>
        <w:t>7</w:t>
      </w:r>
      <w:r w:rsidRPr="0024542D">
        <w:rPr>
          <w:szCs w:val="24"/>
        </w:rPr>
        <w:t xml:space="preserve"> (3H, m, C</w:t>
      </w:r>
      <w:r w:rsidRPr="0024542D">
        <w:rPr>
          <w:i/>
          <w:szCs w:val="24"/>
        </w:rPr>
        <w:t>H</w:t>
      </w:r>
      <w:r w:rsidRPr="0024542D">
        <w:rPr>
          <w:szCs w:val="24"/>
          <w:vertAlign w:val="subscript"/>
        </w:rPr>
        <w:t>2</w:t>
      </w:r>
      <w:r w:rsidRPr="0024542D">
        <w:rPr>
          <w:szCs w:val="24"/>
        </w:rPr>
        <w:t>), 1.</w:t>
      </w:r>
      <w:r>
        <w:rPr>
          <w:szCs w:val="24"/>
        </w:rPr>
        <w:t>87</w:t>
      </w:r>
      <w:r w:rsidRPr="0024542D">
        <w:rPr>
          <w:szCs w:val="24"/>
        </w:rPr>
        <w:t>-1.75 (2H, m, C</w:t>
      </w:r>
      <w:r w:rsidRPr="0024542D">
        <w:rPr>
          <w:i/>
          <w:szCs w:val="24"/>
        </w:rPr>
        <w:t>H</w:t>
      </w:r>
      <w:r w:rsidRPr="0024542D">
        <w:rPr>
          <w:szCs w:val="24"/>
          <w:vertAlign w:val="subscript"/>
        </w:rPr>
        <w:t>2</w:t>
      </w:r>
      <w:r w:rsidRPr="0024542D">
        <w:rPr>
          <w:szCs w:val="24"/>
        </w:rPr>
        <w:t>), 1.6</w:t>
      </w:r>
      <w:r>
        <w:rPr>
          <w:szCs w:val="24"/>
        </w:rPr>
        <w:t>6</w:t>
      </w:r>
      <w:r w:rsidRPr="0024542D">
        <w:rPr>
          <w:szCs w:val="24"/>
        </w:rPr>
        <w:t>-1.5</w:t>
      </w:r>
      <w:r>
        <w:rPr>
          <w:szCs w:val="24"/>
        </w:rPr>
        <w:t>7</w:t>
      </w:r>
      <w:r w:rsidRPr="0024542D">
        <w:rPr>
          <w:szCs w:val="24"/>
        </w:rPr>
        <w:t xml:space="preserve"> (2H, m, C</w:t>
      </w:r>
      <w:r w:rsidRPr="0024542D">
        <w:rPr>
          <w:i/>
          <w:szCs w:val="24"/>
        </w:rPr>
        <w:t>H</w:t>
      </w:r>
      <w:r w:rsidRPr="0024542D">
        <w:rPr>
          <w:szCs w:val="24"/>
          <w:vertAlign w:val="subscript"/>
        </w:rPr>
        <w:t>2</w:t>
      </w:r>
      <w:r w:rsidRPr="0024542D">
        <w:rPr>
          <w:szCs w:val="24"/>
        </w:rPr>
        <w:t>), 1.4</w:t>
      </w:r>
      <w:r>
        <w:rPr>
          <w:szCs w:val="24"/>
        </w:rPr>
        <w:t>3</w:t>
      </w:r>
      <w:r w:rsidRPr="0024542D">
        <w:rPr>
          <w:szCs w:val="24"/>
        </w:rPr>
        <w:t>-1.33 (4H, m, C</w:t>
      </w:r>
      <w:r w:rsidRPr="0024542D">
        <w:rPr>
          <w:i/>
          <w:szCs w:val="24"/>
        </w:rPr>
        <w:t>H</w:t>
      </w:r>
      <w:r w:rsidRPr="0024542D">
        <w:rPr>
          <w:szCs w:val="24"/>
          <w:vertAlign w:val="subscript"/>
        </w:rPr>
        <w:t>2</w:t>
      </w:r>
      <w:r w:rsidRPr="0024542D">
        <w:rPr>
          <w:szCs w:val="24"/>
        </w:rPr>
        <w:t>), 0.9</w:t>
      </w:r>
      <w:r>
        <w:rPr>
          <w:szCs w:val="24"/>
        </w:rPr>
        <w:t>5</w:t>
      </w:r>
      <w:r w:rsidRPr="0024542D">
        <w:rPr>
          <w:szCs w:val="24"/>
        </w:rPr>
        <w:t xml:space="preserve"> (3H, t, </w:t>
      </w:r>
      <w:r w:rsidRPr="0024542D">
        <w:rPr>
          <w:i/>
          <w:szCs w:val="24"/>
        </w:rPr>
        <w:t>J</w:t>
      </w:r>
      <w:r w:rsidRPr="0024542D">
        <w:rPr>
          <w:szCs w:val="24"/>
        </w:rPr>
        <w:t xml:space="preserve"> = 7.0 Hz, C</w:t>
      </w:r>
      <w:r w:rsidRPr="0024542D">
        <w:rPr>
          <w:i/>
          <w:szCs w:val="24"/>
        </w:rPr>
        <w:t>H</w:t>
      </w:r>
      <w:r w:rsidRPr="0024542D">
        <w:rPr>
          <w:szCs w:val="24"/>
          <w:vertAlign w:val="subscript"/>
        </w:rPr>
        <w:t>3</w:t>
      </w:r>
      <w:r w:rsidRPr="0024542D">
        <w:rPr>
          <w:szCs w:val="24"/>
        </w:rPr>
        <w:t xml:space="preserve">); </w:t>
      </w:r>
      <w:r w:rsidRPr="00A763CC">
        <w:rPr>
          <w:b/>
          <w:szCs w:val="24"/>
          <w:vertAlign w:val="superscript"/>
        </w:rPr>
        <w:t>13</w:t>
      </w:r>
      <w:r w:rsidRPr="00A763CC">
        <w:rPr>
          <w:b/>
          <w:szCs w:val="24"/>
        </w:rPr>
        <w:t>C NMR</w:t>
      </w:r>
      <w:r w:rsidRPr="0024542D">
        <w:rPr>
          <w:szCs w:val="24"/>
        </w:rPr>
        <w:t xml:space="preserve"> </w:t>
      </w:r>
      <w:r w:rsidRPr="009D48A9">
        <w:rPr>
          <w:szCs w:val="24"/>
          <w:lang w:eastAsia="en-GB"/>
        </w:rPr>
        <w:t>(</w:t>
      </w:r>
      <w:r>
        <w:rPr>
          <w:szCs w:val="24"/>
          <w:lang w:eastAsia="en-GB"/>
        </w:rPr>
        <w:t>100.6</w:t>
      </w:r>
      <w:r w:rsidRPr="009D48A9">
        <w:rPr>
          <w:szCs w:val="24"/>
          <w:lang w:eastAsia="en-GB"/>
        </w:rPr>
        <w:t xml:space="preserve"> MHz, MeOD)</w:t>
      </w:r>
      <w:r w:rsidRPr="0024542D">
        <w:rPr>
          <w:szCs w:val="24"/>
        </w:rPr>
        <w:t>: δ 156.</w:t>
      </w:r>
      <w:r>
        <w:rPr>
          <w:szCs w:val="24"/>
        </w:rPr>
        <w:t>7</w:t>
      </w:r>
      <w:r w:rsidRPr="0024542D">
        <w:rPr>
          <w:szCs w:val="24"/>
        </w:rPr>
        <w:t>, 137.9, 133.</w:t>
      </w:r>
      <w:r>
        <w:rPr>
          <w:szCs w:val="24"/>
        </w:rPr>
        <w:t>7</w:t>
      </w:r>
      <w:r w:rsidRPr="0024542D">
        <w:rPr>
          <w:szCs w:val="24"/>
        </w:rPr>
        <w:t xml:space="preserve">, 131.7, 129.8, </w:t>
      </w:r>
      <w:r>
        <w:rPr>
          <w:szCs w:val="24"/>
        </w:rPr>
        <w:t xml:space="preserve">128.9, </w:t>
      </w:r>
      <w:r w:rsidRPr="0024542D">
        <w:rPr>
          <w:szCs w:val="24"/>
        </w:rPr>
        <w:t>126.7, 110.8, 81.</w:t>
      </w:r>
      <w:r>
        <w:rPr>
          <w:szCs w:val="24"/>
        </w:rPr>
        <w:t>4</w:t>
      </w:r>
      <w:r w:rsidRPr="0024542D">
        <w:rPr>
          <w:szCs w:val="24"/>
        </w:rPr>
        <w:t>, 33.</w:t>
      </w:r>
      <w:r>
        <w:rPr>
          <w:szCs w:val="24"/>
        </w:rPr>
        <w:t>1</w:t>
      </w:r>
      <w:r w:rsidRPr="0024542D">
        <w:rPr>
          <w:szCs w:val="24"/>
        </w:rPr>
        <w:t>, 32.</w:t>
      </w:r>
      <w:r>
        <w:rPr>
          <w:szCs w:val="24"/>
        </w:rPr>
        <w:t>5</w:t>
      </w:r>
      <w:r w:rsidRPr="0024542D">
        <w:rPr>
          <w:szCs w:val="24"/>
        </w:rPr>
        <w:t>, 32.</w:t>
      </w:r>
      <w:r>
        <w:rPr>
          <w:szCs w:val="24"/>
        </w:rPr>
        <w:t>4</w:t>
      </w:r>
      <w:r w:rsidRPr="0024542D">
        <w:rPr>
          <w:szCs w:val="24"/>
        </w:rPr>
        <w:t>, 26.0, 23.2, 23.</w:t>
      </w:r>
      <w:r>
        <w:rPr>
          <w:szCs w:val="24"/>
        </w:rPr>
        <w:t>2</w:t>
      </w:r>
      <w:r w:rsidRPr="0024542D">
        <w:rPr>
          <w:szCs w:val="24"/>
        </w:rPr>
        <w:t xml:space="preserve">, 14.3; </w:t>
      </w:r>
      <w:r w:rsidRPr="00A763CC">
        <w:rPr>
          <w:b/>
          <w:szCs w:val="24"/>
        </w:rPr>
        <w:t>FTIR</w:t>
      </w:r>
      <w:r w:rsidRPr="0024542D">
        <w:rPr>
          <w:szCs w:val="24"/>
        </w:rPr>
        <w:t xml:space="preserve"> (CH</w:t>
      </w:r>
      <w:r w:rsidRPr="0024542D">
        <w:rPr>
          <w:szCs w:val="24"/>
          <w:vertAlign w:val="subscript"/>
        </w:rPr>
        <w:t>2</w:t>
      </w:r>
      <w:r w:rsidRPr="0024542D">
        <w:rPr>
          <w:szCs w:val="24"/>
        </w:rPr>
        <w:t>Cl</w:t>
      </w:r>
      <w:r w:rsidRPr="0024542D">
        <w:rPr>
          <w:szCs w:val="24"/>
          <w:vertAlign w:val="subscript"/>
        </w:rPr>
        <w:t>2</w:t>
      </w:r>
      <w:r w:rsidRPr="0024542D">
        <w:rPr>
          <w:szCs w:val="24"/>
        </w:rPr>
        <w:t xml:space="preserve">, </w:t>
      </w:r>
      <w:r>
        <w:rPr>
          <w:szCs w:val="24"/>
        </w:rPr>
        <w:t>υ</w:t>
      </w:r>
      <w:r w:rsidRPr="0024542D">
        <w:rPr>
          <w:szCs w:val="24"/>
          <w:vertAlign w:val="subscript"/>
        </w:rPr>
        <w:t>max</w:t>
      </w:r>
      <w:r w:rsidRPr="0024542D">
        <w:rPr>
          <w:szCs w:val="24"/>
        </w:rPr>
        <w:t xml:space="preserve"> cm</w:t>
      </w:r>
      <w:r w:rsidRPr="0024542D">
        <w:rPr>
          <w:szCs w:val="24"/>
          <w:vertAlign w:val="superscript"/>
        </w:rPr>
        <w:t>-1</w:t>
      </w:r>
      <w:r w:rsidRPr="0024542D">
        <w:rPr>
          <w:szCs w:val="24"/>
        </w:rPr>
        <w:t>): 295</w:t>
      </w:r>
      <w:r>
        <w:rPr>
          <w:szCs w:val="24"/>
        </w:rPr>
        <w:t>6</w:t>
      </w:r>
      <w:r w:rsidRPr="0024542D">
        <w:rPr>
          <w:szCs w:val="24"/>
        </w:rPr>
        <w:t xml:space="preserve"> (s), 2929 (s), 2860 (m), 165</w:t>
      </w:r>
      <w:r>
        <w:rPr>
          <w:szCs w:val="24"/>
        </w:rPr>
        <w:t>6</w:t>
      </w:r>
      <w:r w:rsidRPr="0024542D">
        <w:rPr>
          <w:szCs w:val="24"/>
        </w:rPr>
        <w:t xml:space="preserve"> (</w:t>
      </w:r>
      <w:r>
        <w:rPr>
          <w:szCs w:val="24"/>
        </w:rPr>
        <w:t>m</w:t>
      </w:r>
      <w:r w:rsidRPr="0024542D">
        <w:rPr>
          <w:szCs w:val="24"/>
        </w:rPr>
        <w:t xml:space="preserve">), </w:t>
      </w:r>
      <w:r>
        <w:rPr>
          <w:szCs w:val="24"/>
        </w:rPr>
        <w:t xml:space="preserve">1363 (m), 1165 (m), </w:t>
      </w:r>
      <w:r w:rsidRPr="0024542D">
        <w:rPr>
          <w:szCs w:val="24"/>
        </w:rPr>
        <w:t>1</w:t>
      </w:r>
      <w:r>
        <w:rPr>
          <w:szCs w:val="24"/>
        </w:rPr>
        <w:t>028</w:t>
      </w:r>
      <w:r w:rsidRPr="0024542D">
        <w:rPr>
          <w:szCs w:val="24"/>
        </w:rPr>
        <w:t xml:space="preserve"> (s) 96</w:t>
      </w:r>
      <w:r>
        <w:rPr>
          <w:szCs w:val="24"/>
        </w:rPr>
        <w:t>7</w:t>
      </w:r>
      <w:r w:rsidRPr="0024542D">
        <w:rPr>
          <w:szCs w:val="24"/>
        </w:rPr>
        <w:t xml:space="preserve"> (m) 922 (m); </w:t>
      </w:r>
      <w:r w:rsidRPr="00A763CC">
        <w:rPr>
          <w:b/>
          <w:szCs w:val="24"/>
        </w:rPr>
        <w:t>HRMS</w:t>
      </w:r>
      <w:r w:rsidRPr="0024542D">
        <w:rPr>
          <w:szCs w:val="24"/>
        </w:rPr>
        <w:t xml:space="preserve"> (EI) </w:t>
      </w:r>
      <w:r w:rsidRPr="0024542D">
        <w:rPr>
          <w:i/>
          <w:iCs/>
          <w:szCs w:val="24"/>
        </w:rPr>
        <w:t xml:space="preserve">m/z </w:t>
      </w:r>
      <w:r w:rsidRPr="0024542D">
        <w:rPr>
          <w:szCs w:val="24"/>
        </w:rPr>
        <w:t>[MH]</w:t>
      </w:r>
      <w:r w:rsidRPr="0024542D">
        <w:rPr>
          <w:szCs w:val="24"/>
          <w:vertAlign w:val="superscript"/>
        </w:rPr>
        <w:t>+</w:t>
      </w:r>
      <w:r w:rsidRPr="0024542D">
        <w:rPr>
          <w:szCs w:val="24"/>
        </w:rPr>
        <w:t xml:space="preserve"> calcd for C</w:t>
      </w:r>
      <w:r w:rsidRPr="0024542D">
        <w:rPr>
          <w:szCs w:val="24"/>
          <w:vertAlign w:val="subscript"/>
        </w:rPr>
        <w:t>18</w:t>
      </w:r>
      <w:r w:rsidRPr="0024542D">
        <w:rPr>
          <w:szCs w:val="24"/>
        </w:rPr>
        <w:t>H</w:t>
      </w:r>
      <w:r w:rsidRPr="0024542D">
        <w:rPr>
          <w:szCs w:val="24"/>
          <w:vertAlign w:val="subscript"/>
        </w:rPr>
        <w:t>25</w:t>
      </w:r>
      <w:r w:rsidRPr="0024542D">
        <w:rPr>
          <w:szCs w:val="24"/>
        </w:rPr>
        <w:t>O: 257.1905, found 257.1</w:t>
      </w:r>
      <w:r>
        <w:rPr>
          <w:szCs w:val="24"/>
        </w:rPr>
        <w:t>906</w:t>
      </w:r>
      <w:r w:rsidRPr="0024542D">
        <w:rPr>
          <w:szCs w:val="24"/>
        </w:rPr>
        <w:t>.</w:t>
      </w:r>
    </w:p>
    <w:p w:rsidR="00895F1F" w:rsidRDefault="00895F1F" w:rsidP="00895F1F">
      <w:pPr>
        <w:spacing w:after="0" w:line="360" w:lineRule="auto"/>
        <w:jc w:val="both"/>
        <w:rPr>
          <w:b/>
          <w:bCs/>
          <w:szCs w:val="24"/>
          <w:lang w:eastAsia="en-GB"/>
        </w:rPr>
      </w:pPr>
      <w:r w:rsidRPr="009C558D">
        <w:rPr>
          <w:b/>
          <w:szCs w:val="24"/>
        </w:rPr>
        <w:t>(</w:t>
      </w:r>
      <w:r w:rsidRPr="00307E00">
        <w:rPr>
          <w:b/>
          <w:i/>
          <w:szCs w:val="24"/>
        </w:rPr>
        <w:t>E</w:t>
      </w:r>
      <w:r>
        <w:rPr>
          <w:b/>
          <w:szCs w:val="24"/>
        </w:rPr>
        <w:t>,</w:t>
      </w:r>
      <w:r w:rsidRPr="009C558D">
        <w:rPr>
          <w:b/>
          <w:i/>
          <w:szCs w:val="24"/>
        </w:rPr>
        <w:t>Z</w:t>
      </w:r>
      <w:r w:rsidRPr="009C558D">
        <w:rPr>
          <w:b/>
          <w:szCs w:val="24"/>
        </w:rPr>
        <w:t>)</w:t>
      </w:r>
      <w:r w:rsidRPr="009C558D">
        <w:rPr>
          <w:szCs w:val="24"/>
        </w:rPr>
        <w:t xml:space="preserve">: </w:t>
      </w:r>
      <w:r w:rsidRPr="009C558D">
        <w:rPr>
          <w:b/>
          <w:szCs w:val="24"/>
          <w:vertAlign w:val="superscript"/>
        </w:rPr>
        <w:t>1</w:t>
      </w:r>
      <w:r w:rsidRPr="009C558D">
        <w:rPr>
          <w:b/>
          <w:szCs w:val="24"/>
        </w:rPr>
        <w:t>H NMR</w:t>
      </w:r>
      <w:r w:rsidRPr="009C558D">
        <w:rPr>
          <w:szCs w:val="24"/>
        </w:rPr>
        <w:t xml:space="preserve"> (</w:t>
      </w:r>
      <w:r>
        <w:rPr>
          <w:szCs w:val="24"/>
        </w:rPr>
        <w:t>400</w:t>
      </w:r>
      <w:r w:rsidRPr="009C558D">
        <w:rPr>
          <w:szCs w:val="24"/>
        </w:rPr>
        <w:t xml:space="preserve"> MHz, </w:t>
      </w:r>
      <w:r w:rsidRPr="009D48A9">
        <w:rPr>
          <w:szCs w:val="24"/>
          <w:lang w:eastAsia="en-GB"/>
        </w:rPr>
        <w:t>MeOD</w:t>
      </w:r>
      <w:r w:rsidRPr="009C558D">
        <w:rPr>
          <w:szCs w:val="24"/>
        </w:rPr>
        <w:t xml:space="preserve">): </w:t>
      </w:r>
      <w:r w:rsidRPr="0024542D">
        <w:rPr>
          <w:szCs w:val="24"/>
        </w:rPr>
        <w:t>δ</w:t>
      </w:r>
      <w:r w:rsidRPr="009C558D">
        <w:rPr>
          <w:szCs w:val="24"/>
        </w:rPr>
        <w:t xml:space="preserve"> 7.</w:t>
      </w:r>
      <w:r>
        <w:rPr>
          <w:szCs w:val="24"/>
        </w:rPr>
        <w:t>59</w:t>
      </w:r>
      <w:r w:rsidRPr="009C558D">
        <w:rPr>
          <w:szCs w:val="24"/>
        </w:rPr>
        <w:t>-7.</w:t>
      </w:r>
      <w:r>
        <w:rPr>
          <w:szCs w:val="24"/>
        </w:rPr>
        <w:t>57</w:t>
      </w:r>
      <w:r w:rsidRPr="009C558D">
        <w:rPr>
          <w:szCs w:val="24"/>
        </w:rPr>
        <w:t xml:space="preserve"> (2H, m, Ar-</w:t>
      </w:r>
      <w:r w:rsidRPr="009C558D">
        <w:rPr>
          <w:i/>
          <w:szCs w:val="24"/>
        </w:rPr>
        <w:t>H</w:t>
      </w:r>
      <w:r w:rsidRPr="009C558D">
        <w:rPr>
          <w:szCs w:val="24"/>
        </w:rPr>
        <w:t>), 7.22-7.1</w:t>
      </w:r>
      <w:r>
        <w:rPr>
          <w:szCs w:val="24"/>
        </w:rPr>
        <w:t>8</w:t>
      </w:r>
      <w:r w:rsidRPr="009C558D">
        <w:rPr>
          <w:szCs w:val="24"/>
        </w:rPr>
        <w:t xml:space="preserve"> (2H, m, Ar-</w:t>
      </w:r>
      <w:r w:rsidRPr="009C558D">
        <w:rPr>
          <w:i/>
          <w:szCs w:val="24"/>
        </w:rPr>
        <w:t>H</w:t>
      </w:r>
      <w:r w:rsidRPr="009C558D">
        <w:rPr>
          <w:szCs w:val="24"/>
        </w:rPr>
        <w:t>), 7.0</w:t>
      </w:r>
      <w:r>
        <w:rPr>
          <w:szCs w:val="24"/>
        </w:rPr>
        <w:t>9</w:t>
      </w:r>
      <w:r w:rsidRPr="009C558D">
        <w:rPr>
          <w:szCs w:val="24"/>
        </w:rPr>
        <w:t>-</w:t>
      </w:r>
      <w:r>
        <w:rPr>
          <w:szCs w:val="24"/>
        </w:rPr>
        <w:t>7.05</w:t>
      </w:r>
      <w:r w:rsidRPr="009C558D">
        <w:rPr>
          <w:szCs w:val="24"/>
        </w:rPr>
        <w:t xml:space="preserve"> (1H, m, Ar-</w:t>
      </w:r>
      <w:r w:rsidRPr="009C558D">
        <w:rPr>
          <w:i/>
          <w:szCs w:val="24"/>
        </w:rPr>
        <w:t>H</w:t>
      </w:r>
      <w:r w:rsidRPr="009C558D">
        <w:rPr>
          <w:szCs w:val="24"/>
        </w:rPr>
        <w:t>), 5.90-5.</w:t>
      </w:r>
      <w:r>
        <w:rPr>
          <w:szCs w:val="24"/>
        </w:rPr>
        <w:t>7</w:t>
      </w:r>
      <w:r w:rsidRPr="009C558D">
        <w:rPr>
          <w:szCs w:val="24"/>
        </w:rPr>
        <w:t>9 (1H, m, CH</w:t>
      </w:r>
      <w:r w:rsidRPr="009C558D">
        <w:rPr>
          <w:szCs w:val="24"/>
          <w:vertAlign w:val="subscript"/>
        </w:rPr>
        <w:t>2</w:t>
      </w:r>
      <w:r w:rsidRPr="009C558D">
        <w:rPr>
          <w:szCs w:val="24"/>
        </w:rPr>
        <w:t>-alkene-</w:t>
      </w:r>
      <w:r w:rsidRPr="009C558D">
        <w:rPr>
          <w:i/>
          <w:szCs w:val="24"/>
        </w:rPr>
        <w:t>H</w:t>
      </w:r>
      <w:r w:rsidRPr="009C558D">
        <w:rPr>
          <w:szCs w:val="24"/>
        </w:rPr>
        <w:t>), 5.6</w:t>
      </w:r>
      <w:r>
        <w:rPr>
          <w:szCs w:val="24"/>
        </w:rPr>
        <w:t>2</w:t>
      </w:r>
      <w:r w:rsidRPr="009C558D">
        <w:rPr>
          <w:szCs w:val="24"/>
        </w:rPr>
        <w:t xml:space="preserve"> (1H, ddt, </w:t>
      </w:r>
      <w:r w:rsidRPr="009C558D">
        <w:rPr>
          <w:i/>
          <w:szCs w:val="24"/>
        </w:rPr>
        <w:t>J</w:t>
      </w:r>
      <w:r w:rsidRPr="009C558D">
        <w:rPr>
          <w:szCs w:val="24"/>
        </w:rPr>
        <w:t xml:space="preserve"> = 15.5, 6.0, 1.5 Hz, CH-alkene-</w:t>
      </w:r>
      <w:r w:rsidRPr="009C558D">
        <w:rPr>
          <w:i/>
          <w:szCs w:val="24"/>
        </w:rPr>
        <w:t>H</w:t>
      </w:r>
      <w:r w:rsidRPr="009C558D">
        <w:rPr>
          <w:szCs w:val="24"/>
        </w:rPr>
        <w:t>), 5.</w:t>
      </w:r>
      <w:r>
        <w:rPr>
          <w:szCs w:val="24"/>
        </w:rPr>
        <w:t>40</w:t>
      </w:r>
      <w:r w:rsidRPr="009C558D">
        <w:rPr>
          <w:szCs w:val="24"/>
        </w:rPr>
        <w:t xml:space="preserve"> (1H, </w:t>
      </w:r>
      <w:r>
        <w:rPr>
          <w:szCs w:val="24"/>
        </w:rPr>
        <w:t>s</w:t>
      </w:r>
      <w:r w:rsidRPr="009C558D">
        <w:rPr>
          <w:szCs w:val="24"/>
        </w:rPr>
        <w:t>, O-alkene-</w:t>
      </w:r>
      <w:r w:rsidRPr="009C558D">
        <w:rPr>
          <w:i/>
          <w:szCs w:val="24"/>
        </w:rPr>
        <w:t>H</w:t>
      </w:r>
      <w:r w:rsidRPr="009C558D">
        <w:rPr>
          <w:szCs w:val="24"/>
        </w:rPr>
        <w:t>), 4.</w:t>
      </w:r>
      <w:r>
        <w:rPr>
          <w:szCs w:val="24"/>
        </w:rPr>
        <w:t>28</w:t>
      </w:r>
      <w:r w:rsidRPr="009C558D">
        <w:rPr>
          <w:szCs w:val="24"/>
        </w:rPr>
        <w:t>-4.</w:t>
      </w:r>
      <w:r>
        <w:rPr>
          <w:szCs w:val="24"/>
        </w:rPr>
        <w:t>23</w:t>
      </w:r>
      <w:r w:rsidRPr="009C558D">
        <w:rPr>
          <w:szCs w:val="24"/>
        </w:rPr>
        <w:t xml:space="preserve"> (1H, m, pyran-OC</w:t>
      </w:r>
      <w:r w:rsidRPr="009C558D">
        <w:rPr>
          <w:i/>
          <w:szCs w:val="24"/>
        </w:rPr>
        <w:t>H</w:t>
      </w:r>
      <w:r w:rsidRPr="009C558D">
        <w:rPr>
          <w:szCs w:val="24"/>
        </w:rPr>
        <w:t>), 2.3</w:t>
      </w:r>
      <w:r>
        <w:rPr>
          <w:szCs w:val="24"/>
        </w:rPr>
        <w:t>9</w:t>
      </w:r>
      <w:r w:rsidRPr="009C558D">
        <w:rPr>
          <w:szCs w:val="24"/>
        </w:rPr>
        <w:t>-2.2</w:t>
      </w:r>
      <w:r>
        <w:rPr>
          <w:szCs w:val="24"/>
        </w:rPr>
        <w:t>5</w:t>
      </w:r>
      <w:r w:rsidRPr="009C558D">
        <w:rPr>
          <w:szCs w:val="24"/>
        </w:rPr>
        <w:t xml:space="preserve"> (2H, m, C</w:t>
      </w:r>
      <w:r w:rsidRPr="009C558D">
        <w:rPr>
          <w:i/>
          <w:szCs w:val="24"/>
        </w:rPr>
        <w:t>H</w:t>
      </w:r>
      <w:r w:rsidRPr="009C558D">
        <w:rPr>
          <w:szCs w:val="24"/>
          <w:vertAlign w:val="subscript"/>
        </w:rPr>
        <w:t>2</w:t>
      </w:r>
      <w:r w:rsidRPr="009C558D">
        <w:rPr>
          <w:szCs w:val="24"/>
        </w:rPr>
        <w:t>), 2.1</w:t>
      </w:r>
      <w:r>
        <w:rPr>
          <w:szCs w:val="24"/>
        </w:rPr>
        <w:t>4</w:t>
      </w:r>
      <w:r w:rsidRPr="009C558D">
        <w:rPr>
          <w:szCs w:val="24"/>
        </w:rPr>
        <w:t>-2.0</w:t>
      </w:r>
      <w:r>
        <w:rPr>
          <w:szCs w:val="24"/>
        </w:rPr>
        <w:t>9</w:t>
      </w:r>
      <w:r w:rsidRPr="009C558D">
        <w:rPr>
          <w:szCs w:val="24"/>
        </w:rPr>
        <w:t xml:space="preserve"> (2H, m, C</w:t>
      </w:r>
      <w:r w:rsidRPr="009C558D">
        <w:rPr>
          <w:i/>
          <w:szCs w:val="24"/>
        </w:rPr>
        <w:t>H</w:t>
      </w:r>
      <w:r w:rsidRPr="009C558D">
        <w:rPr>
          <w:szCs w:val="24"/>
          <w:vertAlign w:val="subscript"/>
        </w:rPr>
        <w:t>2</w:t>
      </w:r>
      <w:r w:rsidRPr="009C558D">
        <w:rPr>
          <w:szCs w:val="24"/>
        </w:rPr>
        <w:t>), 1.9</w:t>
      </w:r>
      <w:r>
        <w:rPr>
          <w:szCs w:val="24"/>
        </w:rPr>
        <w:t>4</w:t>
      </w:r>
      <w:r w:rsidRPr="009C558D">
        <w:rPr>
          <w:szCs w:val="24"/>
        </w:rPr>
        <w:t>-1.5</w:t>
      </w:r>
      <w:r>
        <w:rPr>
          <w:szCs w:val="24"/>
        </w:rPr>
        <w:t>8</w:t>
      </w:r>
      <w:r w:rsidRPr="009C558D">
        <w:rPr>
          <w:szCs w:val="24"/>
        </w:rPr>
        <w:t xml:space="preserve"> (4H, m, C</w:t>
      </w:r>
      <w:r w:rsidRPr="009C558D">
        <w:rPr>
          <w:i/>
          <w:szCs w:val="24"/>
        </w:rPr>
        <w:t>H</w:t>
      </w:r>
      <w:r w:rsidRPr="009C558D">
        <w:rPr>
          <w:szCs w:val="24"/>
          <w:vertAlign w:val="subscript"/>
        </w:rPr>
        <w:t>2</w:t>
      </w:r>
      <w:r w:rsidRPr="009C558D">
        <w:rPr>
          <w:szCs w:val="24"/>
        </w:rPr>
        <w:t>), 1.44-1.3</w:t>
      </w:r>
      <w:r>
        <w:rPr>
          <w:szCs w:val="24"/>
        </w:rPr>
        <w:t>4</w:t>
      </w:r>
      <w:r w:rsidRPr="009C558D">
        <w:rPr>
          <w:szCs w:val="24"/>
        </w:rPr>
        <w:t xml:space="preserve"> (4H, m, C</w:t>
      </w:r>
      <w:r w:rsidRPr="009C558D">
        <w:rPr>
          <w:i/>
          <w:szCs w:val="24"/>
        </w:rPr>
        <w:t>H</w:t>
      </w:r>
      <w:r w:rsidRPr="009C558D">
        <w:rPr>
          <w:szCs w:val="24"/>
          <w:vertAlign w:val="subscript"/>
        </w:rPr>
        <w:t>2</w:t>
      </w:r>
      <w:r w:rsidRPr="009C558D">
        <w:rPr>
          <w:szCs w:val="24"/>
        </w:rPr>
        <w:t>), 0.9</w:t>
      </w:r>
      <w:r>
        <w:rPr>
          <w:szCs w:val="24"/>
        </w:rPr>
        <w:t>5</w:t>
      </w:r>
      <w:r w:rsidRPr="009C558D">
        <w:rPr>
          <w:szCs w:val="24"/>
        </w:rPr>
        <w:t xml:space="preserve"> (3H, t, </w:t>
      </w:r>
      <w:r w:rsidRPr="009C558D">
        <w:rPr>
          <w:i/>
          <w:szCs w:val="24"/>
        </w:rPr>
        <w:t>J</w:t>
      </w:r>
      <w:r w:rsidRPr="009C558D">
        <w:rPr>
          <w:szCs w:val="24"/>
        </w:rPr>
        <w:t xml:space="preserve"> = 7.0 Hz, C</w:t>
      </w:r>
      <w:r w:rsidRPr="009C558D">
        <w:rPr>
          <w:i/>
          <w:szCs w:val="24"/>
        </w:rPr>
        <w:t>H</w:t>
      </w:r>
      <w:r w:rsidRPr="009C558D">
        <w:rPr>
          <w:szCs w:val="24"/>
          <w:vertAlign w:val="subscript"/>
        </w:rPr>
        <w:t>3</w:t>
      </w:r>
      <w:r w:rsidRPr="009C558D">
        <w:rPr>
          <w:szCs w:val="24"/>
        </w:rPr>
        <w:t xml:space="preserve">); </w:t>
      </w:r>
      <w:r w:rsidRPr="009C558D">
        <w:rPr>
          <w:b/>
          <w:szCs w:val="24"/>
          <w:vertAlign w:val="superscript"/>
        </w:rPr>
        <w:t>13</w:t>
      </w:r>
      <w:r w:rsidRPr="009C558D">
        <w:rPr>
          <w:b/>
          <w:szCs w:val="24"/>
        </w:rPr>
        <w:t>C NMR</w:t>
      </w:r>
      <w:r w:rsidRPr="009C558D">
        <w:rPr>
          <w:szCs w:val="24"/>
        </w:rPr>
        <w:t xml:space="preserve"> (63 MHz, </w:t>
      </w:r>
      <w:r w:rsidRPr="009D48A9">
        <w:rPr>
          <w:szCs w:val="24"/>
          <w:lang w:eastAsia="en-GB"/>
        </w:rPr>
        <w:t>MeOD</w:t>
      </w:r>
      <w:r w:rsidRPr="009C558D">
        <w:rPr>
          <w:szCs w:val="24"/>
        </w:rPr>
        <w:t xml:space="preserve">): </w:t>
      </w:r>
      <w:r w:rsidRPr="0024542D">
        <w:rPr>
          <w:szCs w:val="24"/>
        </w:rPr>
        <w:t>δ</w:t>
      </w:r>
      <w:r w:rsidRPr="009C558D">
        <w:rPr>
          <w:szCs w:val="24"/>
        </w:rPr>
        <w:t xml:space="preserve"> 155.8, 137.9, 133.7, 131.5, 129.2, 128.9, 126.2, 108.1, 80.4, 33.0, 32.5, 32.1, 31.1, 23.5, 23.1, 14.3; </w:t>
      </w:r>
      <w:r w:rsidRPr="009C558D">
        <w:rPr>
          <w:b/>
          <w:szCs w:val="24"/>
        </w:rPr>
        <w:t>FTIR</w:t>
      </w:r>
      <w:r w:rsidRPr="009C558D">
        <w:rPr>
          <w:szCs w:val="24"/>
        </w:rPr>
        <w:t xml:space="preserve"> (CH</w:t>
      </w:r>
      <w:r w:rsidRPr="009C558D">
        <w:rPr>
          <w:szCs w:val="24"/>
          <w:vertAlign w:val="subscript"/>
        </w:rPr>
        <w:t>2</w:t>
      </w:r>
      <w:r w:rsidRPr="009C558D">
        <w:rPr>
          <w:szCs w:val="24"/>
        </w:rPr>
        <w:t>Cl</w:t>
      </w:r>
      <w:r w:rsidRPr="009C558D">
        <w:rPr>
          <w:szCs w:val="24"/>
          <w:vertAlign w:val="subscript"/>
        </w:rPr>
        <w:t>2</w:t>
      </w:r>
      <w:r w:rsidRPr="009C558D">
        <w:rPr>
          <w:szCs w:val="24"/>
        </w:rPr>
        <w:t xml:space="preserve">, </w:t>
      </w:r>
      <w:r>
        <w:rPr>
          <w:szCs w:val="24"/>
        </w:rPr>
        <w:t>υ</w:t>
      </w:r>
      <w:r w:rsidRPr="009C558D">
        <w:rPr>
          <w:szCs w:val="24"/>
          <w:vertAlign w:val="subscript"/>
        </w:rPr>
        <w:t>max</w:t>
      </w:r>
      <w:r w:rsidRPr="009C558D">
        <w:rPr>
          <w:szCs w:val="24"/>
        </w:rPr>
        <w:t xml:space="preserve"> cm</w:t>
      </w:r>
      <w:r w:rsidRPr="009C558D">
        <w:rPr>
          <w:szCs w:val="24"/>
          <w:vertAlign w:val="superscript"/>
        </w:rPr>
        <w:t>-1</w:t>
      </w:r>
      <w:r w:rsidRPr="009C558D">
        <w:rPr>
          <w:szCs w:val="24"/>
        </w:rPr>
        <w:t xml:space="preserve">): 2928 (s), 2859 (m), 1655 (m), 1496 (m), 1454 (m), 1166 </w:t>
      </w:r>
      <w:r>
        <w:rPr>
          <w:szCs w:val="24"/>
        </w:rPr>
        <w:t>(m), 1030 (s), 968 (m), 928 (m)</w:t>
      </w:r>
      <w:r w:rsidRPr="009C558D">
        <w:rPr>
          <w:szCs w:val="24"/>
        </w:rPr>
        <w:t xml:space="preserve">; </w:t>
      </w:r>
      <w:r w:rsidRPr="009C558D">
        <w:rPr>
          <w:b/>
          <w:szCs w:val="24"/>
        </w:rPr>
        <w:t>HRMS</w:t>
      </w:r>
      <w:r w:rsidRPr="009C558D">
        <w:rPr>
          <w:szCs w:val="24"/>
        </w:rPr>
        <w:t xml:space="preserve"> (EI) </w:t>
      </w:r>
      <w:r w:rsidRPr="009C558D">
        <w:rPr>
          <w:i/>
          <w:iCs/>
          <w:szCs w:val="24"/>
        </w:rPr>
        <w:t xml:space="preserve">m/z </w:t>
      </w:r>
      <w:r w:rsidRPr="009C558D">
        <w:rPr>
          <w:szCs w:val="24"/>
        </w:rPr>
        <w:t>[MH]</w:t>
      </w:r>
      <w:r w:rsidRPr="009C558D">
        <w:rPr>
          <w:szCs w:val="24"/>
          <w:vertAlign w:val="superscript"/>
        </w:rPr>
        <w:t>+</w:t>
      </w:r>
      <w:r w:rsidRPr="009C558D">
        <w:rPr>
          <w:szCs w:val="24"/>
        </w:rPr>
        <w:t xml:space="preserve"> calcd for C</w:t>
      </w:r>
      <w:r w:rsidRPr="009C558D">
        <w:rPr>
          <w:szCs w:val="24"/>
          <w:vertAlign w:val="subscript"/>
        </w:rPr>
        <w:t>18</w:t>
      </w:r>
      <w:r w:rsidRPr="009C558D">
        <w:rPr>
          <w:szCs w:val="24"/>
        </w:rPr>
        <w:t>H</w:t>
      </w:r>
      <w:r w:rsidRPr="009C558D">
        <w:rPr>
          <w:szCs w:val="24"/>
          <w:vertAlign w:val="subscript"/>
        </w:rPr>
        <w:t>25</w:t>
      </w:r>
      <w:r w:rsidRPr="009C558D">
        <w:rPr>
          <w:szCs w:val="24"/>
        </w:rPr>
        <w:t>O: 257.1905, found 257.1899.</w:t>
      </w:r>
    </w:p>
    <w:p w:rsidR="00895F1F" w:rsidRDefault="00895F1F" w:rsidP="00895F1F">
      <w:pPr>
        <w:spacing w:after="0" w:line="360" w:lineRule="auto"/>
        <w:jc w:val="center"/>
        <w:rPr>
          <w:b/>
          <w:bCs/>
          <w:szCs w:val="24"/>
          <w:lang w:eastAsia="en-GB"/>
        </w:rPr>
      </w:pPr>
    </w:p>
    <w:p w:rsidR="00073584" w:rsidRDefault="00073584" w:rsidP="00895F1F">
      <w:pPr>
        <w:spacing w:after="0" w:line="360" w:lineRule="auto"/>
        <w:jc w:val="center"/>
        <w:rPr>
          <w:b/>
          <w:bCs/>
          <w:szCs w:val="24"/>
          <w:lang w:eastAsia="en-GB"/>
        </w:rPr>
      </w:pPr>
    </w:p>
    <w:p w:rsidR="0073692F" w:rsidRDefault="0073692F" w:rsidP="00895F1F">
      <w:pPr>
        <w:spacing w:after="0" w:line="360" w:lineRule="auto"/>
        <w:jc w:val="center"/>
        <w:rPr>
          <w:b/>
          <w:bCs/>
          <w:szCs w:val="24"/>
          <w:lang w:eastAsia="en-GB"/>
        </w:rPr>
      </w:pPr>
    </w:p>
    <w:p w:rsidR="0073692F" w:rsidRDefault="0073692F" w:rsidP="00895F1F">
      <w:pPr>
        <w:spacing w:after="0" w:line="360" w:lineRule="auto"/>
        <w:jc w:val="center"/>
        <w:rPr>
          <w:b/>
          <w:bCs/>
          <w:szCs w:val="24"/>
          <w:lang w:eastAsia="en-GB"/>
        </w:rPr>
      </w:pPr>
    </w:p>
    <w:p w:rsidR="0073692F" w:rsidRDefault="0073692F" w:rsidP="00895F1F">
      <w:pPr>
        <w:spacing w:after="0" w:line="360" w:lineRule="auto"/>
        <w:jc w:val="center"/>
        <w:rPr>
          <w:b/>
          <w:bCs/>
          <w:szCs w:val="24"/>
          <w:lang w:eastAsia="en-GB"/>
        </w:rPr>
      </w:pPr>
    </w:p>
    <w:p w:rsidR="0073692F" w:rsidRDefault="0073692F" w:rsidP="00895F1F">
      <w:pPr>
        <w:spacing w:after="0" w:line="360" w:lineRule="auto"/>
        <w:jc w:val="center"/>
        <w:rPr>
          <w:b/>
          <w:bCs/>
          <w:szCs w:val="24"/>
          <w:lang w:eastAsia="en-GB"/>
        </w:rPr>
      </w:pPr>
    </w:p>
    <w:p w:rsidR="0073692F" w:rsidRDefault="0073692F" w:rsidP="00895F1F">
      <w:pPr>
        <w:spacing w:after="0" w:line="360" w:lineRule="auto"/>
        <w:jc w:val="center"/>
        <w:rPr>
          <w:b/>
          <w:bCs/>
          <w:szCs w:val="24"/>
          <w:lang w:eastAsia="en-GB"/>
        </w:rPr>
      </w:pPr>
    </w:p>
    <w:p w:rsidR="00895F1F" w:rsidRDefault="00895F1F" w:rsidP="00895F1F">
      <w:pPr>
        <w:spacing w:after="0" w:line="360" w:lineRule="auto"/>
        <w:jc w:val="center"/>
        <w:rPr>
          <w:b/>
          <w:bCs/>
          <w:szCs w:val="24"/>
          <w:lang w:eastAsia="en-GB"/>
        </w:rPr>
      </w:pPr>
      <w:r w:rsidRPr="001B41C9">
        <w:rPr>
          <w:b/>
          <w:bCs/>
          <w:szCs w:val="24"/>
          <w:lang w:eastAsia="en-GB"/>
        </w:rPr>
        <w:lastRenderedPageBreak/>
        <w:t xml:space="preserve">Preparation of </w:t>
      </w:r>
      <w:r w:rsidRPr="007F38E2">
        <w:rPr>
          <w:b/>
          <w:bCs/>
          <w:szCs w:val="24"/>
          <w:lang w:eastAsia="en-GB"/>
        </w:rPr>
        <w:t>(</w:t>
      </w:r>
      <w:r w:rsidRPr="007F38E2">
        <w:rPr>
          <w:b/>
          <w:bCs/>
          <w:i/>
          <w:szCs w:val="24"/>
          <w:lang w:eastAsia="en-GB"/>
        </w:rPr>
        <w:t>Z</w:t>
      </w:r>
      <w:r w:rsidRPr="007F38E2">
        <w:rPr>
          <w:b/>
          <w:bCs/>
          <w:szCs w:val="24"/>
          <w:lang w:eastAsia="en-GB"/>
        </w:rPr>
        <w:t>)-2-benzylidene-6-((</w:t>
      </w:r>
      <w:r w:rsidRPr="007F38E2">
        <w:rPr>
          <w:b/>
          <w:bCs/>
          <w:i/>
          <w:szCs w:val="24"/>
          <w:lang w:eastAsia="en-GB"/>
        </w:rPr>
        <w:t>Z</w:t>
      </w:r>
      <w:r w:rsidRPr="007F38E2">
        <w:rPr>
          <w:b/>
          <w:bCs/>
          <w:szCs w:val="24"/>
          <w:lang w:eastAsia="en-GB"/>
        </w:rPr>
        <w:t>)-hex-1-en-1-yl</w:t>
      </w:r>
      <w:proofErr w:type="gramStart"/>
      <w:r w:rsidRPr="007F38E2">
        <w:rPr>
          <w:b/>
          <w:bCs/>
          <w:szCs w:val="24"/>
          <w:lang w:eastAsia="en-GB"/>
        </w:rPr>
        <w:t>)tetrahydro</w:t>
      </w:r>
      <w:proofErr w:type="gramEnd"/>
      <w:r w:rsidRPr="007F38E2">
        <w:rPr>
          <w:b/>
          <w:bCs/>
          <w:szCs w:val="24"/>
          <w:lang w:eastAsia="en-GB"/>
        </w:rPr>
        <w:t>-2</w:t>
      </w:r>
      <w:r w:rsidRPr="007F38E2">
        <w:rPr>
          <w:b/>
          <w:bCs/>
          <w:i/>
          <w:szCs w:val="24"/>
          <w:lang w:eastAsia="en-GB"/>
        </w:rPr>
        <w:t>H</w:t>
      </w:r>
      <w:r w:rsidRPr="007F38E2">
        <w:rPr>
          <w:b/>
          <w:bCs/>
          <w:szCs w:val="24"/>
          <w:lang w:eastAsia="en-GB"/>
        </w:rPr>
        <w:t>-pyran</w:t>
      </w:r>
      <w:r w:rsidR="00283F22">
        <w:rPr>
          <w:b/>
          <w:bCs/>
          <w:szCs w:val="24"/>
          <w:lang w:eastAsia="en-GB"/>
        </w:rPr>
        <w:t xml:space="preserve"> (</w:t>
      </w:r>
      <w:r w:rsidR="00EA2558" w:rsidRPr="00EA2558">
        <w:rPr>
          <w:szCs w:val="24"/>
        </w:rPr>
        <w:t>(</w:t>
      </w:r>
      <w:r w:rsidR="00EA2558">
        <w:rPr>
          <w:i/>
          <w:szCs w:val="24"/>
        </w:rPr>
        <w:t>Z</w:t>
      </w:r>
      <w:r w:rsidR="00EA2558" w:rsidRPr="00EA2558">
        <w:rPr>
          <w:szCs w:val="24"/>
        </w:rPr>
        <w:t>,</w:t>
      </w:r>
      <w:r w:rsidR="00EA2558" w:rsidRPr="00EA2558">
        <w:rPr>
          <w:i/>
          <w:szCs w:val="24"/>
        </w:rPr>
        <w:t>Z</w:t>
      </w:r>
      <w:r w:rsidR="00EA2558" w:rsidRPr="00EA2558">
        <w:rPr>
          <w:szCs w:val="24"/>
        </w:rPr>
        <w:t>)-</w:t>
      </w:r>
      <w:r w:rsidR="00EA2558">
        <w:rPr>
          <w:b/>
          <w:szCs w:val="24"/>
        </w:rPr>
        <w:t>30</w:t>
      </w:r>
      <w:r w:rsidR="00283F22">
        <w:rPr>
          <w:b/>
          <w:szCs w:val="24"/>
        </w:rPr>
        <w:t>)</w:t>
      </w:r>
      <w:r w:rsidR="00EA2558">
        <w:rPr>
          <w:b/>
          <w:szCs w:val="24"/>
        </w:rPr>
        <w:t xml:space="preserve"> </w:t>
      </w:r>
      <w:r>
        <w:rPr>
          <w:b/>
          <w:bCs/>
          <w:szCs w:val="24"/>
          <w:lang w:eastAsia="en-GB"/>
        </w:rPr>
        <w:t xml:space="preserve">and </w:t>
      </w:r>
      <w:r w:rsidRPr="007F38E2">
        <w:rPr>
          <w:b/>
          <w:bCs/>
          <w:szCs w:val="24"/>
          <w:lang w:eastAsia="en-GB"/>
        </w:rPr>
        <w:t>(</w:t>
      </w:r>
      <w:r w:rsidRPr="007F38E2">
        <w:rPr>
          <w:b/>
          <w:bCs/>
          <w:i/>
          <w:szCs w:val="24"/>
          <w:lang w:eastAsia="en-GB"/>
        </w:rPr>
        <w:t>E</w:t>
      </w:r>
      <w:r w:rsidRPr="007F38E2">
        <w:rPr>
          <w:b/>
          <w:bCs/>
          <w:szCs w:val="24"/>
          <w:lang w:eastAsia="en-GB"/>
        </w:rPr>
        <w:t>)-2-benzylidene-6-((</w:t>
      </w:r>
      <w:r w:rsidRPr="007F38E2">
        <w:rPr>
          <w:b/>
          <w:bCs/>
          <w:i/>
          <w:szCs w:val="24"/>
          <w:lang w:eastAsia="en-GB"/>
        </w:rPr>
        <w:t>Z</w:t>
      </w:r>
      <w:r w:rsidRPr="007F38E2">
        <w:rPr>
          <w:b/>
          <w:bCs/>
          <w:szCs w:val="24"/>
          <w:lang w:eastAsia="en-GB"/>
        </w:rPr>
        <w:t>)-hex-1-en-1-yl)tetrahydro-2</w:t>
      </w:r>
      <w:r w:rsidRPr="007F38E2">
        <w:rPr>
          <w:b/>
          <w:bCs/>
          <w:i/>
          <w:szCs w:val="24"/>
          <w:lang w:eastAsia="en-GB"/>
        </w:rPr>
        <w:t>H</w:t>
      </w:r>
      <w:r w:rsidRPr="007F38E2">
        <w:rPr>
          <w:b/>
          <w:bCs/>
          <w:szCs w:val="24"/>
          <w:lang w:eastAsia="en-GB"/>
        </w:rPr>
        <w:t>-pyran</w:t>
      </w:r>
      <w:r w:rsidR="00283F22">
        <w:rPr>
          <w:b/>
          <w:bCs/>
          <w:szCs w:val="24"/>
          <w:lang w:eastAsia="en-GB"/>
        </w:rPr>
        <w:t xml:space="preserve"> (</w:t>
      </w:r>
      <w:r w:rsidR="00EA2558" w:rsidRPr="00EA2558">
        <w:rPr>
          <w:szCs w:val="24"/>
        </w:rPr>
        <w:t>(</w:t>
      </w:r>
      <w:r w:rsidR="00EA2558">
        <w:rPr>
          <w:i/>
          <w:szCs w:val="24"/>
        </w:rPr>
        <w:t>Z</w:t>
      </w:r>
      <w:r w:rsidR="00EA2558" w:rsidRPr="00EA2558">
        <w:rPr>
          <w:szCs w:val="24"/>
        </w:rPr>
        <w:t>,</w:t>
      </w:r>
      <w:r w:rsidR="00EA2558">
        <w:rPr>
          <w:i/>
          <w:szCs w:val="24"/>
        </w:rPr>
        <w:t>E</w:t>
      </w:r>
      <w:r w:rsidR="00EA2558" w:rsidRPr="00EA2558">
        <w:rPr>
          <w:szCs w:val="24"/>
        </w:rPr>
        <w:t>)-</w:t>
      </w:r>
      <w:r w:rsidR="00EA2558">
        <w:rPr>
          <w:b/>
          <w:szCs w:val="24"/>
        </w:rPr>
        <w:t>30</w:t>
      </w:r>
      <w:r w:rsidR="00283F22">
        <w:rPr>
          <w:b/>
          <w:szCs w:val="24"/>
        </w:rPr>
        <w:t>)</w:t>
      </w:r>
    </w:p>
    <w:p w:rsidR="00895F1F" w:rsidRDefault="00895F1F" w:rsidP="00895F1F">
      <w:pPr>
        <w:spacing w:after="0" w:line="360" w:lineRule="auto"/>
        <w:jc w:val="center"/>
        <w:rPr>
          <w:b/>
          <w:bCs/>
          <w:szCs w:val="24"/>
          <w:lang w:eastAsia="en-GB"/>
        </w:rPr>
      </w:pPr>
    </w:p>
    <w:p w:rsidR="00895F1F" w:rsidRDefault="009C74BB" w:rsidP="00895F1F">
      <w:pPr>
        <w:spacing w:after="0" w:line="360" w:lineRule="auto"/>
        <w:jc w:val="center"/>
      </w:pPr>
      <w:r>
        <w:object w:dxaOrig="7730" w:dyaOrig="1516">
          <v:shape id="_x0000_i1189" type="#_x0000_t75" style="width:307.5pt;height:62.25pt" o:ole="">
            <v:imagedata r:id="rId325" o:title=""/>
          </v:shape>
          <o:OLEObject Type="Embed" ProgID="ChemDraw.Document.6.0" ShapeID="_x0000_i1189" DrawAspect="Content" ObjectID="_1474924584" r:id="rId326"/>
        </w:object>
      </w:r>
    </w:p>
    <w:p w:rsidR="00895F1F" w:rsidRDefault="00895F1F" w:rsidP="00895F1F">
      <w:pPr>
        <w:spacing w:after="0" w:line="360" w:lineRule="auto"/>
        <w:jc w:val="center"/>
        <w:rPr>
          <w:b/>
          <w:bCs/>
          <w:szCs w:val="24"/>
          <w:lang w:eastAsia="en-GB"/>
        </w:rPr>
      </w:pPr>
    </w:p>
    <w:p w:rsidR="00895F1F" w:rsidRDefault="00895F1F" w:rsidP="00895F1F">
      <w:pPr>
        <w:autoSpaceDE w:val="0"/>
        <w:autoSpaceDN w:val="0"/>
        <w:adjustRightInd w:val="0"/>
        <w:spacing w:after="0" w:line="360" w:lineRule="auto"/>
        <w:jc w:val="both"/>
        <w:rPr>
          <w:szCs w:val="24"/>
          <w:lang w:eastAsia="en-GB"/>
        </w:rPr>
      </w:pPr>
      <w:r w:rsidRPr="009D48A9">
        <w:rPr>
          <w:szCs w:val="24"/>
          <w:lang w:eastAsia="en-GB"/>
        </w:rPr>
        <w:t xml:space="preserve">Following the representative procedure, a solution of Wittig </w:t>
      </w:r>
      <w:r w:rsidRPr="009D48A9">
        <w:rPr>
          <w:szCs w:val="24"/>
          <w:shd w:val="clear" w:color="auto" w:fill="FFFFFF"/>
          <w:lang w:eastAsia="en-GB"/>
        </w:rPr>
        <w:t xml:space="preserve">salt (3.36 g, 6.5 mmol) </w:t>
      </w:r>
      <w:r w:rsidRPr="009D48A9">
        <w:rPr>
          <w:szCs w:val="24"/>
          <w:lang w:eastAsia="en-GB"/>
        </w:rPr>
        <w:t>in THF (50 mL) was treated with LiHMDS (1M, 7.8 mL, 7.8 mmol, 1.2 eq) and benzaldehyde (0.7 mL, 7.2 mL, 1.1 eq) over night. The crude residue was purified by flash chromatography on silica (500: 0.4: 0.2/ hexanes: Et</w:t>
      </w:r>
      <w:r w:rsidRPr="009D48A9">
        <w:rPr>
          <w:szCs w:val="24"/>
          <w:vertAlign w:val="subscript"/>
          <w:lang w:eastAsia="en-GB"/>
        </w:rPr>
        <w:t>2</w:t>
      </w:r>
      <w:r w:rsidRPr="009D48A9">
        <w:rPr>
          <w:szCs w:val="24"/>
          <w:lang w:eastAsia="en-GB"/>
        </w:rPr>
        <w:t>O: Et</w:t>
      </w:r>
      <w:r w:rsidRPr="009D48A9">
        <w:rPr>
          <w:szCs w:val="24"/>
          <w:vertAlign w:val="subscript"/>
          <w:lang w:eastAsia="en-GB"/>
        </w:rPr>
        <w:t>3</w:t>
      </w:r>
      <w:r>
        <w:rPr>
          <w:szCs w:val="24"/>
          <w:lang w:eastAsia="en-GB"/>
        </w:rPr>
        <w:t xml:space="preserve">N) </w:t>
      </w:r>
      <w:r w:rsidRPr="009D48A9">
        <w:rPr>
          <w:szCs w:val="24"/>
        </w:rPr>
        <w:t>to give (</w:t>
      </w:r>
      <w:r w:rsidRPr="00307E00">
        <w:rPr>
          <w:i/>
          <w:szCs w:val="24"/>
        </w:rPr>
        <w:t>Z</w:t>
      </w:r>
      <w:r>
        <w:rPr>
          <w:szCs w:val="24"/>
        </w:rPr>
        <w:t>,</w:t>
      </w:r>
      <w:r w:rsidRPr="009D48A9">
        <w:rPr>
          <w:i/>
          <w:szCs w:val="24"/>
        </w:rPr>
        <w:t>E</w:t>
      </w:r>
      <w:r w:rsidRPr="009D48A9">
        <w:rPr>
          <w:szCs w:val="24"/>
        </w:rPr>
        <w:t xml:space="preserve">)-enol ether (533 mg, 32%) </w:t>
      </w:r>
      <w:r w:rsidRPr="009D48A9">
        <w:rPr>
          <w:bCs/>
          <w:szCs w:val="24"/>
          <w:lang w:eastAsia="en-GB"/>
        </w:rPr>
        <w:t>as</w:t>
      </w:r>
      <w:r w:rsidRPr="009D48A9">
        <w:rPr>
          <w:szCs w:val="24"/>
          <w:lang w:eastAsia="en-GB"/>
        </w:rPr>
        <w:t xml:space="preserve"> a </w:t>
      </w:r>
      <w:r w:rsidRPr="009D48A9">
        <w:rPr>
          <w:rStyle w:val="Emphasis"/>
          <w:b w:val="0"/>
          <w:szCs w:val="24"/>
        </w:rPr>
        <w:t>colorless oil</w:t>
      </w:r>
      <w:r w:rsidRPr="009D48A9">
        <w:rPr>
          <w:szCs w:val="24"/>
        </w:rPr>
        <w:t xml:space="preserve"> and (</w:t>
      </w:r>
      <w:r w:rsidRPr="00307E00">
        <w:rPr>
          <w:i/>
          <w:szCs w:val="24"/>
        </w:rPr>
        <w:t>Z</w:t>
      </w:r>
      <w:r>
        <w:rPr>
          <w:szCs w:val="24"/>
        </w:rPr>
        <w:t>,</w:t>
      </w:r>
      <w:r w:rsidRPr="009D48A9">
        <w:rPr>
          <w:i/>
          <w:szCs w:val="24"/>
        </w:rPr>
        <w:t>Z</w:t>
      </w:r>
      <w:r w:rsidRPr="009D48A9">
        <w:rPr>
          <w:szCs w:val="24"/>
        </w:rPr>
        <w:t>)-enol ether (483 mg, 29%)</w:t>
      </w:r>
      <w:r w:rsidRPr="009D48A9" w:rsidDel="00BC1C0F">
        <w:rPr>
          <w:szCs w:val="24"/>
        </w:rPr>
        <w:t xml:space="preserve"> </w:t>
      </w:r>
      <w:r w:rsidRPr="009D48A9">
        <w:rPr>
          <w:szCs w:val="24"/>
        </w:rPr>
        <w:t xml:space="preserve"> </w:t>
      </w:r>
      <w:r w:rsidRPr="009D48A9">
        <w:rPr>
          <w:bCs/>
          <w:szCs w:val="24"/>
          <w:lang w:eastAsia="en-GB"/>
        </w:rPr>
        <w:t>as</w:t>
      </w:r>
      <w:r w:rsidRPr="009D48A9">
        <w:rPr>
          <w:szCs w:val="24"/>
          <w:lang w:eastAsia="en-GB"/>
        </w:rPr>
        <w:t xml:space="preserve"> </w:t>
      </w:r>
      <w:r w:rsidRPr="009D48A9">
        <w:rPr>
          <w:rStyle w:val="Emphasis"/>
          <w:b w:val="0"/>
          <w:szCs w:val="24"/>
        </w:rPr>
        <w:t xml:space="preserve">colorless oil; </w:t>
      </w:r>
      <w:r w:rsidRPr="009D48A9">
        <w:rPr>
          <w:b/>
          <w:szCs w:val="24"/>
        </w:rPr>
        <w:t>(</w:t>
      </w:r>
      <w:r w:rsidRPr="00307E00">
        <w:rPr>
          <w:b/>
          <w:i/>
          <w:szCs w:val="24"/>
        </w:rPr>
        <w:t>Z</w:t>
      </w:r>
      <w:r>
        <w:rPr>
          <w:b/>
          <w:szCs w:val="24"/>
        </w:rPr>
        <w:t>,</w:t>
      </w:r>
      <w:r w:rsidRPr="009D48A9">
        <w:rPr>
          <w:b/>
          <w:i/>
          <w:szCs w:val="24"/>
        </w:rPr>
        <w:t>E</w:t>
      </w:r>
      <w:r w:rsidRPr="009D48A9">
        <w:rPr>
          <w:b/>
          <w:szCs w:val="24"/>
        </w:rPr>
        <w:t>)</w:t>
      </w:r>
      <w:r w:rsidRPr="009D48A9">
        <w:rPr>
          <w:szCs w:val="24"/>
        </w:rPr>
        <w:t xml:space="preserve">: </w:t>
      </w:r>
      <w:r w:rsidRPr="009D48A9">
        <w:rPr>
          <w:b/>
          <w:szCs w:val="24"/>
          <w:vertAlign w:val="superscript"/>
        </w:rPr>
        <w:t>1</w:t>
      </w:r>
      <w:r w:rsidRPr="009D48A9">
        <w:rPr>
          <w:b/>
          <w:szCs w:val="24"/>
        </w:rPr>
        <w:t>H NMR</w:t>
      </w:r>
      <w:r w:rsidRPr="009D48A9">
        <w:rPr>
          <w:szCs w:val="24"/>
        </w:rPr>
        <w:t xml:space="preserve"> </w:t>
      </w:r>
      <w:r w:rsidRPr="009D48A9">
        <w:rPr>
          <w:szCs w:val="24"/>
          <w:lang w:eastAsia="en-GB"/>
        </w:rPr>
        <w:t>(400 MHz, MeOD): δ 7.3</w:t>
      </w:r>
      <w:r>
        <w:rPr>
          <w:szCs w:val="24"/>
          <w:lang w:eastAsia="en-GB"/>
        </w:rPr>
        <w:t>1</w:t>
      </w:r>
      <w:r w:rsidRPr="009D48A9">
        <w:rPr>
          <w:szCs w:val="24"/>
          <w:lang w:eastAsia="en-GB"/>
        </w:rPr>
        <w:t>-7.</w:t>
      </w:r>
      <w:r>
        <w:rPr>
          <w:szCs w:val="24"/>
          <w:lang w:eastAsia="en-GB"/>
        </w:rPr>
        <w:t xml:space="preserve">27 </w:t>
      </w:r>
      <w:r w:rsidRPr="009D48A9">
        <w:rPr>
          <w:szCs w:val="24"/>
          <w:lang w:eastAsia="en-GB"/>
        </w:rPr>
        <w:t>(</w:t>
      </w:r>
      <w:r>
        <w:rPr>
          <w:szCs w:val="24"/>
          <w:lang w:eastAsia="en-GB"/>
        </w:rPr>
        <w:t>2</w:t>
      </w:r>
      <w:r w:rsidRPr="009D48A9">
        <w:rPr>
          <w:szCs w:val="24"/>
          <w:lang w:eastAsia="en-GB"/>
        </w:rPr>
        <w:t>H, m,</w:t>
      </w:r>
      <w:r>
        <w:rPr>
          <w:szCs w:val="24"/>
          <w:lang w:eastAsia="en-GB"/>
        </w:rPr>
        <w:t xml:space="preserve"> </w:t>
      </w:r>
      <w:r w:rsidRPr="009D48A9">
        <w:rPr>
          <w:szCs w:val="24"/>
          <w:lang w:eastAsia="en-GB"/>
        </w:rPr>
        <w:t>Ar-</w:t>
      </w:r>
      <w:r w:rsidRPr="009D48A9">
        <w:rPr>
          <w:i/>
          <w:iCs/>
          <w:szCs w:val="24"/>
          <w:lang w:eastAsia="en-GB"/>
        </w:rPr>
        <w:t>H</w:t>
      </w:r>
      <w:r w:rsidRPr="009D48A9">
        <w:rPr>
          <w:szCs w:val="24"/>
          <w:lang w:eastAsia="en-GB"/>
        </w:rPr>
        <w:t xml:space="preserve">), </w:t>
      </w:r>
      <w:r>
        <w:rPr>
          <w:szCs w:val="24"/>
          <w:lang w:eastAsia="en-GB"/>
        </w:rPr>
        <w:t xml:space="preserve">7.19-7.14 </w:t>
      </w:r>
      <w:r w:rsidRPr="009D48A9">
        <w:rPr>
          <w:szCs w:val="24"/>
          <w:lang w:eastAsia="en-GB"/>
        </w:rPr>
        <w:t>(</w:t>
      </w:r>
      <w:r>
        <w:rPr>
          <w:szCs w:val="24"/>
          <w:lang w:eastAsia="en-GB"/>
        </w:rPr>
        <w:t>3</w:t>
      </w:r>
      <w:r w:rsidRPr="009D48A9">
        <w:rPr>
          <w:szCs w:val="24"/>
          <w:lang w:eastAsia="en-GB"/>
        </w:rPr>
        <w:t>H, m,</w:t>
      </w:r>
      <w:r>
        <w:rPr>
          <w:szCs w:val="24"/>
          <w:lang w:eastAsia="en-GB"/>
        </w:rPr>
        <w:t xml:space="preserve"> </w:t>
      </w:r>
      <w:r w:rsidRPr="009D48A9">
        <w:rPr>
          <w:szCs w:val="24"/>
          <w:lang w:eastAsia="en-GB"/>
        </w:rPr>
        <w:t>Ar-</w:t>
      </w:r>
      <w:r w:rsidRPr="009D48A9">
        <w:rPr>
          <w:i/>
          <w:iCs/>
          <w:szCs w:val="24"/>
          <w:lang w:eastAsia="en-GB"/>
        </w:rPr>
        <w:t>H</w:t>
      </w:r>
      <w:r w:rsidRPr="009D48A9">
        <w:rPr>
          <w:szCs w:val="24"/>
          <w:lang w:eastAsia="en-GB"/>
        </w:rPr>
        <w:t>)</w:t>
      </w:r>
      <w:r>
        <w:rPr>
          <w:szCs w:val="24"/>
          <w:lang w:eastAsia="en-GB"/>
        </w:rPr>
        <w:t xml:space="preserve">, 6.05 </w:t>
      </w:r>
      <w:r w:rsidRPr="009D48A9">
        <w:rPr>
          <w:szCs w:val="24"/>
          <w:lang w:eastAsia="en-GB"/>
        </w:rPr>
        <w:t>(</w:t>
      </w:r>
      <w:r>
        <w:rPr>
          <w:szCs w:val="24"/>
          <w:lang w:eastAsia="en-GB"/>
        </w:rPr>
        <w:t>1</w:t>
      </w:r>
      <w:r w:rsidRPr="009D48A9">
        <w:rPr>
          <w:szCs w:val="24"/>
          <w:lang w:eastAsia="en-GB"/>
        </w:rPr>
        <w:t>H, br,O-alkene-</w:t>
      </w:r>
      <w:r w:rsidRPr="009D48A9">
        <w:rPr>
          <w:i/>
          <w:iCs/>
          <w:szCs w:val="24"/>
          <w:lang w:eastAsia="en-GB"/>
        </w:rPr>
        <w:t>H</w:t>
      </w:r>
      <w:r w:rsidRPr="009D48A9">
        <w:rPr>
          <w:szCs w:val="24"/>
          <w:lang w:eastAsia="en-GB"/>
        </w:rPr>
        <w:t>), 5.6</w:t>
      </w:r>
      <w:r>
        <w:rPr>
          <w:szCs w:val="24"/>
          <w:lang w:eastAsia="en-GB"/>
        </w:rPr>
        <w:t>0</w:t>
      </w:r>
      <w:r w:rsidRPr="009D48A9">
        <w:rPr>
          <w:szCs w:val="24"/>
          <w:lang w:eastAsia="en-GB"/>
        </w:rPr>
        <w:t>-5.4</w:t>
      </w:r>
      <w:r>
        <w:rPr>
          <w:szCs w:val="24"/>
          <w:lang w:eastAsia="en-GB"/>
        </w:rPr>
        <w:t>8</w:t>
      </w:r>
      <w:r w:rsidRPr="009D48A9">
        <w:rPr>
          <w:szCs w:val="24"/>
          <w:lang w:eastAsia="en-GB"/>
        </w:rPr>
        <w:t xml:space="preserve"> (2H, m, alkene-</w:t>
      </w:r>
      <w:r w:rsidRPr="009D48A9">
        <w:rPr>
          <w:i/>
          <w:iCs/>
          <w:szCs w:val="24"/>
          <w:lang w:eastAsia="en-GB"/>
        </w:rPr>
        <w:t>H</w:t>
      </w:r>
      <w:r w:rsidRPr="009D48A9">
        <w:rPr>
          <w:szCs w:val="24"/>
          <w:lang w:eastAsia="en-GB"/>
        </w:rPr>
        <w:t>), 4.</w:t>
      </w:r>
      <w:r>
        <w:rPr>
          <w:szCs w:val="24"/>
          <w:lang w:eastAsia="en-GB"/>
        </w:rPr>
        <w:t>54</w:t>
      </w:r>
      <w:r w:rsidRPr="009D48A9">
        <w:rPr>
          <w:szCs w:val="24"/>
          <w:lang w:eastAsia="en-GB"/>
        </w:rPr>
        <w:t>-4.</w:t>
      </w:r>
      <w:r>
        <w:rPr>
          <w:szCs w:val="24"/>
          <w:lang w:eastAsia="en-GB"/>
        </w:rPr>
        <w:t>49</w:t>
      </w:r>
      <w:r w:rsidRPr="009D48A9">
        <w:rPr>
          <w:szCs w:val="24"/>
          <w:lang w:eastAsia="en-GB"/>
        </w:rPr>
        <w:t xml:space="preserve"> (1H, m, pyran-OC</w:t>
      </w:r>
      <w:r w:rsidRPr="009D48A9">
        <w:rPr>
          <w:i/>
          <w:iCs/>
          <w:szCs w:val="24"/>
          <w:lang w:eastAsia="en-GB"/>
        </w:rPr>
        <w:t>H</w:t>
      </w:r>
      <w:r w:rsidRPr="009D48A9">
        <w:rPr>
          <w:szCs w:val="24"/>
          <w:lang w:eastAsia="en-GB"/>
        </w:rPr>
        <w:t>), 2.7</w:t>
      </w:r>
      <w:r>
        <w:rPr>
          <w:szCs w:val="24"/>
          <w:lang w:eastAsia="en-GB"/>
        </w:rPr>
        <w:t>8</w:t>
      </w:r>
      <w:r w:rsidRPr="009D48A9">
        <w:rPr>
          <w:szCs w:val="24"/>
          <w:lang w:eastAsia="en-GB"/>
        </w:rPr>
        <w:t>-2.</w:t>
      </w:r>
      <w:r>
        <w:rPr>
          <w:szCs w:val="24"/>
          <w:lang w:eastAsia="en-GB"/>
        </w:rPr>
        <w:t>73</w:t>
      </w:r>
      <w:r w:rsidRPr="009D48A9">
        <w:rPr>
          <w:szCs w:val="24"/>
          <w:lang w:eastAsia="en-GB"/>
        </w:rPr>
        <w:t xml:space="preserve"> (1H, m,</w:t>
      </w:r>
      <w:r>
        <w:rPr>
          <w:szCs w:val="24"/>
          <w:lang w:eastAsia="en-GB"/>
        </w:rPr>
        <w:t xml:space="preserve"> </w:t>
      </w:r>
      <w:r w:rsidRPr="009D48A9">
        <w:rPr>
          <w:szCs w:val="24"/>
          <w:lang w:eastAsia="en-GB"/>
        </w:rPr>
        <w:t>C</w:t>
      </w:r>
      <w:r w:rsidRPr="009D48A9">
        <w:rPr>
          <w:i/>
          <w:iCs/>
          <w:szCs w:val="24"/>
          <w:lang w:eastAsia="en-GB"/>
        </w:rPr>
        <w:t>H</w:t>
      </w:r>
      <w:r w:rsidRPr="00A72A5B">
        <w:rPr>
          <w:iCs/>
          <w:szCs w:val="24"/>
          <w:vertAlign w:val="subscript"/>
          <w:lang w:eastAsia="en-GB"/>
        </w:rPr>
        <w:t>2</w:t>
      </w:r>
      <w:r w:rsidRPr="009D48A9">
        <w:rPr>
          <w:szCs w:val="24"/>
          <w:lang w:eastAsia="en-GB"/>
        </w:rPr>
        <w:t>), 2.</w:t>
      </w:r>
      <w:r>
        <w:rPr>
          <w:szCs w:val="24"/>
          <w:lang w:eastAsia="en-GB"/>
        </w:rPr>
        <w:t>26</w:t>
      </w:r>
      <w:r w:rsidRPr="009D48A9">
        <w:rPr>
          <w:szCs w:val="24"/>
          <w:lang w:eastAsia="en-GB"/>
        </w:rPr>
        <w:t>-</w:t>
      </w:r>
      <w:r>
        <w:rPr>
          <w:szCs w:val="24"/>
          <w:lang w:eastAsia="en-GB"/>
        </w:rPr>
        <w:t xml:space="preserve">2.10 </w:t>
      </w:r>
      <w:r w:rsidRPr="009D48A9">
        <w:rPr>
          <w:szCs w:val="24"/>
          <w:lang w:eastAsia="en-GB"/>
        </w:rPr>
        <w:t>(3H, m, C</w:t>
      </w:r>
      <w:r w:rsidRPr="009D48A9">
        <w:rPr>
          <w:i/>
          <w:iCs/>
          <w:szCs w:val="24"/>
          <w:lang w:eastAsia="en-GB"/>
        </w:rPr>
        <w:t>H</w:t>
      </w:r>
      <w:r w:rsidRPr="00A72A5B">
        <w:rPr>
          <w:iCs/>
          <w:szCs w:val="24"/>
          <w:vertAlign w:val="subscript"/>
          <w:lang w:eastAsia="en-GB"/>
        </w:rPr>
        <w:t>2</w:t>
      </w:r>
      <w:r w:rsidRPr="009D48A9">
        <w:rPr>
          <w:szCs w:val="24"/>
          <w:lang w:eastAsia="en-GB"/>
        </w:rPr>
        <w:t>), 1.9</w:t>
      </w:r>
      <w:r>
        <w:rPr>
          <w:szCs w:val="24"/>
          <w:lang w:eastAsia="en-GB"/>
        </w:rPr>
        <w:t>0</w:t>
      </w:r>
      <w:r w:rsidRPr="009D48A9">
        <w:rPr>
          <w:szCs w:val="24"/>
          <w:lang w:eastAsia="en-GB"/>
        </w:rPr>
        <w:t>-1.</w:t>
      </w:r>
      <w:r>
        <w:rPr>
          <w:szCs w:val="24"/>
          <w:lang w:eastAsia="en-GB"/>
        </w:rPr>
        <w:t>84 (1</w:t>
      </w:r>
      <w:r w:rsidRPr="009D48A9">
        <w:rPr>
          <w:szCs w:val="24"/>
          <w:lang w:eastAsia="en-GB"/>
        </w:rPr>
        <w:t>H, m, C</w:t>
      </w:r>
      <w:r w:rsidRPr="009D48A9">
        <w:rPr>
          <w:i/>
          <w:iCs/>
          <w:szCs w:val="24"/>
          <w:lang w:eastAsia="en-GB"/>
        </w:rPr>
        <w:t>H</w:t>
      </w:r>
      <w:r w:rsidRPr="00A72A5B">
        <w:rPr>
          <w:iCs/>
          <w:szCs w:val="24"/>
          <w:vertAlign w:val="subscript"/>
          <w:lang w:eastAsia="en-GB"/>
        </w:rPr>
        <w:t>2</w:t>
      </w:r>
      <w:r w:rsidRPr="009D48A9">
        <w:rPr>
          <w:szCs w:val="24"/>
          <w:lang w:eastAsia="en-GB"/>
        </w:rPr>
        <w:t>), 1.</w:t>
      </w:r>
      <w:r>
        <w:rPr>
          <w:szCs w:val="24"/>
          <w:lang w:eastAsia="en-GB"/>
        </w:rPr>
        <w:t xml:space="preserve">76-1.61 </w:t>
      </w:r>
      <w:r w:rsidRPr="009D48A9">
        <w:rPr>
          <w:szCs w:val="24"/>
          <w:lang w:eastAsia="en-GB"/>
        </w:rPr>
        <w:t>(</w:t>
      </w:r>
      <w:r>
        <w:rPr>
          <w:szCs w:val="24"/>
          <w:lang w:eastAsia="en-GB"/>
        </w:rPr>
        <w:t>3</w:t>
      </w:r>
      <w:r w:rsidRPr="009D48A9">
        <w:rPr>
          <w:szCs w:val="24"/>
          <w:lang w:eastAsia="en-GB"/>
        </w:rPr>
        <w:t>H,</w:t>
      </w:r>
      <w:r>
        <w:rPr>
          <w:szCs w:val="24"/>
          <w:lang w:eastAsia="en-GB"/>
        </w:rPr>
        <w:t xml:space="preserve"> </w:t>
      </w:r>
      <w:r w:rsidRPr="009D48A9">
        <w:rPr>
          <w:szCs w:val="24"/>
          <w:lang w:eastAsia="en-GB"/>
        </w:rPr>
        <w:t>m,</w:t>
      </w:r>
      <w:r>
        <w:rPr>
          <w:szCs w:val="24"/>
          <w:lang w:eastAsia="en-GB"/>
        </w:rPr>
        <w:t xml:space="preserve"> C</w:t>
      </w:r>
      <w:r w:rsidRPr="007C7D29">
        <w:rPr>
          <w:i/>
          <w:szCs w:val="24"/>
          <w:lang w:eastAsia="en-GB"/>
        </w:rPr>
        <w:t>H</w:t>
      </w:r>
      <w:r w:rsidRPr="007C7D29">
        <w:rPr>
          <w:szCs w:val="24"/>
          <w:vertAlign w:val="subscript"/>
          <w:lang w:eastAsia="en-GB"/>
        </w:rPr>
        <w:t>2</w:t>
      </w:r>
      <w:r w:rsidRPr="009D48A9">
        <w:rPr>
          <w:szCs w:val="24"/>
          <w:lang w:eastAsia="en-GB"/>
        </w:rPr>
        <w:t>), 1.</w:t>
      </w:r>
      <w:r>
        <w:rPr>
          <w:szCs w:val="24"/>
          <w:lang w:eastAsia="en-GB"/>
        </w:rPr>
        <w:t>44</w:t>
      </w:r>
      <w:r w:rsidRPr="009D48A9">
        <w:rPr>
          <w:szCs w:val="24"/>
          <w:lang w:eastAsia="en-GB"/>
        </w:rPr>
        <w:t>-</w:t>
      </w:r>
      <w:r>
        <w:rPr>
          <w:szCs w:val="24"/>
          <w:lang w:eastAsia="en-GB"/>
        </w:rPr>
        <w:t xml:space="preserve">1.37 </w:t>
      </w:r>
      <w:r w:rsidRPr="009D48A9">
        <w:rPr>
          <w:szCs w:val="24"/>
          <w:lang w:eastAsia="en-GB"/>
        </w:rPr>
        <w:t>(</w:t>
      </w:r>
      <w:r>
        <w:rPr>
          <w:szCs w:val="24"/>
          <w:lang w:eastAsia="en-GB"/>
        </w:rPr>
        <w:t>4</w:t>
      </w:r>
      <w:r w:rsidRPr="009D48A9">
        <w:rPr>
          <w:szCs w:val="24"/>
          <w:lang w:eastAsia="en-GB"/>
        </w:rPr>
        <w:t>H, C</w:t>
      </w:r>
      <w:r w:rsidRPr="009D48A9">
        <w:rPr>
          <w:i/>
          <w:iCs/>
          <w:szCs w:val="24"/>
          <w:lang w:eastAsia="en-GB"/>
        </w:rPr>
        <w:t>H</w:t>
      </w:r>
      <w:r>
        <w:rPr>
          <w:iCs/>
          <w:szCs w:val="24"/>
          <w:vertAlign w:val="subscript"/>
          <w:lang w:eastAsia="en-GB"/>
        </w:rPr>
        <w:t>2</w:t>
      </w:r>
      <w:r w:rsidRPr="00642FE6">
        <w:rPr>
          <w:szCs w:val="24"/>
          <w:lang w:eastAsia="en-GB"/>
        </w:rPr>
        <w:t>)</w:t>
      </w:r>
      <w:r>
        <w:rPr>
          <w:szCs w:val="24"/>
          <w:lang w:eastAsia="en-GB"/>
        </w:rPr>
        <w:t>, 0.96</w:t>
      </w:r>
      <w:r w:rsidRPr="00642FE6">
        <w:rPr>
          <w:szCs w:val="24"/>
          <w:lang w:eastAsia="en-GB"/>
        </w:rPr>
        <w:t xml:space="preserve"> (</w:t>
      </w:r>
      <w:r w:rsidRPr="0024542D">
        <w:rPr>
          <w:szCs w:val="24"/>
        </w:rPr>
        <w:t xml:space="preserve">3H, t, </w:t>
      </w:r>
      <w:r w:rsidRPr="0024542D">
        <w:rPr>
          <w:i/>
          <w:szCs w:val="24"/>
        </w:rPr>
        <w:t>J</w:t>
      </w:r>
      <w:r w:rsidRPr="0024542D">
        <w:rPr>
          <w:szCs w:val="24"/>
        </w:rPr>
        <w:t xml:space="preserve"> = 7.0 Hz, C</w:t>
      </w:r>
      <w:r w:rsidRPr="0024542D">
        <w:rPr>
          <w:i/>
          <w:szCs w:val="24"/>
        </w:rPr>
        <w:t>H</w:t>
      </w:r>
      <w:r w:rsidRPr="0024542D">
        <w:rPr>
          <w:szCs w:val="24"/>
          <w:vertAlign w:val="subscript"/>
        </w:rPr>
        <w:t>3</w:t>
      </w:r>
      <w:r w:rsidRPr="00642FE6">
        <w:rPr>
          <w:szCs w:val="24"/>
          <w:lang w:eastAsia="en-GB"/>
        </w:rPr>
        <w:t xml:space="preserve">); </w:t>
      </w:r>
      <w:r w:rsidRPr="00642FE6">
        <w:rPr>
          <w:b/>
          <w:szCs w:val="24"/>
          <w:vertAlign w:val="superscript"/>
        </w:rPr>
        <w:t>13</w:t>
      </w:r>
      <w:r w:rsidRPr="00642FE6">
        <w:rPr>
          <w:b/>
          <w:szCs w:val="24"/>
        </w:rPr>
        <w:t>C</w:t>
      </w:r>
      <w:r w:rsidRPr="00327ECB">
        <w:rPr>
          <w:b/>
          <w:szCs w:val="24"/>
        </w:rPr>
        <w:t xml:space="preserve"> NMR</w:t>
      </w:r>
      <w:r w:rsidRPr="00327ECB">
        <w:rPr>
          <w:szCs w:val="24"/>
        </w:rPr>
        <w:t xml:space="preserve"> (100.6 MHz, </w:t>
      </w:r>
      <w:r w:rsidRPr="009D48A9">
        <w:rPr>
          <w:szCs w:val="24"/>
          <w:lang w:eastAsia="en-GB"/>
        </w:rPr>
        <w:t>MeOD</w:t>
      </w:r>
      <w:r w:rsidRPr="002118D8">
        <w:rPr>
          <w:szCs w:val="24"/>
        </w:rPr>
        <w:t>): δ</w:t>
      </w:r>
      <w:r w:rsidRPr="002118D8">
        <w:rPr>
          <w:szCs w:val="24"/>
          <w:lang w:eastAsia="en-GB"/>
        </w:rPr>
        <w:t xml:space="preserve"> 156.6, 137.9, 133.7, 131.1, 129.8, 129.2, 126.7, 110.9, 77.1, 32.9, 32.3, 28.5, 25.9, 23.3, 23.2, 14.3; </w:t>
      </w:r>
      <w:r w:rsidRPr="002118D8">
        <w:rPr>
          <w:b/>
          <w:szCs w:val="24"/>
        </w:rPr>
        <w:t>FTIR</w:t>
      </w:r>
      <w:r w:rsidRPr="002118D8">
        <w:rPr>
          <w:szCs w:val="24"/>
        </w:rPr>
        <w:t xml:space="preserve"> (CH</w:t>
      </w:r>
      <w:r w:rsidRPr="002118D8">
        <w:rPr>
          <w:szCs w:val="24"/>
          <w:vertAlign w:val="subscript"/>
        </w:rPr>
        <w:t>2</w:t>
      </w:r>
      <w:r w:rsidRPr="002118D8">
        <w:rPr>
          <w:szCs w:val="24"/>
        </w:rPr>
        <w:t>Cl</w:t>
      </w:r>
      <w:r w:rsidRPr="002118D8">
        <w:rPr>
          <w:szCs w:val="24"/>
          <w:vertAlign w:val="subscript"/>
        </w:rPr>
        <w:t>2</w:t>
      </w:r>
      <w:r w:rsidRPr="002118D8">
        <w:rPr>
          <w:szCs w:val="24"/>
        </w:rPr>
        <w:t>, υ</w:t>
      </w:r>
      <w:r w:rsidRPr="002118D8">
        <w:rPr>
          <w:szCs w:val="24"/>
          <w:vertAlign w:val="subscript"/>
        </w:rPr>
        <w:t>max</w:t>
      </w:r>
      <w:r w:rsidRPr="002118D8">
        <w:rPr>
          <w:szCs w:val="24"/>
        </w:rPr>
        <w:t xml:space="preserve"> cm</w:t>
      </w:r>
      <w:r w:rsidRPr="002118D8">
        <w:rPr>
          <w:szCs w:val="24"/>
          <w:vertAlign w:val="superscript"/>
        </w:rPr>
        <w:t>-1</w:t>
      </w:r>
      <w:r w:rsidRPr="002118D8">
        <w:rPr>
          <w:szCs w:val="24"/>
        </w:rPr>
        <w:t>)</w:t>
      </w:r>
      <w:r w:rsidRPr="002118D8">
        <w:rPr>
          <w:szCs w:val="24"/>
          <w:lang w:eastAsia="en-GB"/>
        </w:rPr>
        <w:t>: 30</w:t>
      </w:r>
      <w:r>
        <w:rPr>
          <w:szCs w:val="24"/>
          <w:lang w:eastAsia="en-GB"/>
        </w:rPr>
        <w:t>19 (m</w:t>
      </w:r>
      <w:r w:rsidRPr="002118D8">
        <w:rPr>
          <w:szCs w:val="24"/>
          <w:lang w:eastAsia="en-GB"/>
        </w:rPr>
        <w:t>), 293</w:t>
      </w:r>
      <w:r>
        <w:rPr>
          <w:szCs w:val="24"/>
          <w:lang w:eastAsia="en-GB"/>
        </w:rPr>
        <w:t>3</w:t>
      </w:r>
      <w:r w:rsidRPr="002118D8">
        <w:rPr>
          <w:szCs w:val="24"/>
          <w:lang w:eastAsia="en-GB"/>
        </w:rPr>
        <w:t xml:space="preserve"> (s),</w:t>
      </w:r>
      <w:r>
        <w:rPr>
          <w:szCs w:val="24"/>
          <w:lang w:eastAsia="en-GB"/>
        </w:rPr>
        <w:t xml:space="preserve"> 2864 (m), </w:t>
      </w:r>
      <w:r w:rsidRPr="002118D8">
        <w:rPr>
          <w:szCs w:val="24"/>
          <w:lang w:eastAsia="en-GB"/>
        </w:rPr>
        <w:t>16</w:t>
      </w:r>
      <w:r>
        <w:rPr>
          <w:szCs w:val="24"/>
          <w:lang w:eastAsia="en-GB"/>
        </w:rPr>
        <w:t xml:space="preserve">49 (s), 1444 </w:t>
      </w:r>
      <w:r w:rsidRPr="002118D8">
        <w:rPr>
          <w:szCs w:val="24"/>
          <w:lang w:eastAsia="en-GB"/>
        </w:rPr>
        <w:t>(m), 1</w:t>
      </w:r>
      <w:r>
        <w:rPr>
          <w:szCs w:val="24"/>
          <w:lang w:eastAsia="en-GB"/>
        </w:rPr>
        <w:t>231 (s</w:t>
      </w:r>
      <w:r w:rsidRPr="002118D8">
        <w:rPr>
          <w:szCs w:val="24"/>
          <w:lang w:eastAsia="en-GB"/>
        </w:rPr>
        <w:t>), 11</w:t>
      </w:r>
      <w:r>
        <w:rPr>
          <w:szCs w:val="24"/>
          <w:lang w:eastAsia="en-GB"/>
        </w:rPr>
        <w:t>34</w:t>
      </w:r>
      <w:r w:rsidRPr="002118D8">
        <w:rPr>
          <w:szCs w:val="24"/>
          <w:lang w:eastAsia="en-GB"/>
        </w:rPr>
        <w:t xml:space="preserve"> (m), 10</w:t>
      </w:r>
      <w:r>
        <w:rPr>
          <w:szCs w:val="24"/>
          <w:lang w:eastAsia="en-GB"/>
        </w:rPr>
        <w:t>32</w:t>
      </w:r>
      <w:r w:rsidRPr="002118D8">
        <w:rPr>
          <w:szCs w:val="24"/>
          <w:lang w:eastAsia="en-GB"/>
        </w:rPr>
        <w:t xml:space="preserve"> (</w:t>
      </w:r>
      <w:r>
        <w:rPr>
          <w:szCs w:val="24"/>
          <w:lang w:eastAsia="en-GB"/>
        </w:rPr>
        <w:t>s</w:t>
      </w:r>
      <w:r w:rsidRPr="002118D8">
        <w:rPr>
          <w:szCs w:val="24"/>
          <w:lang w:eastAsia="en-GB"/>
        </w:rPr>
        <w:t>), 9</w:t>
      </w:r>
      <w:r>
        <w:rPr>
          <w:szCs w:val="24"/>
          <w:lang w:eastAsia="en-GB"/>
        </w:rPr>
        <w:t>17</w:t>
      </w:r>
      <w:r w:rsidRPr="002118D8">
        <w:rPr>
          <w:szCs w:val="24"/>
          <w:lang w:eastAsia="en-GB"/>
        </w:rPr>
        <w:t xml:space="preserve"> (m)</w:t>
      </w:r>
      <w:r>
        <w:rPr>
          <w:szCs w:val="24"/>
          <w:lang w:eastAsia="en-GB"/>
        </w:rPr>
        <w:t>, 744 (m)</w:t>
      </w:r>
      <w:r w:rsidRPr="002118D8">
        <w:rPr>
          <w:szCs w:val="24"/>
          <w:lang w:eastAsia="en-GB"/>
        </w:rPr>
        <w:t>;</w:t>
      </w:r>
      <w:r>
        <w:rPr>
          <w:szCs w:val="24"/>
          <w:lang w:eastAsia="en-GB"/>
        </w:rPr>
        <w:t xml:space="preserve"> </w:t>
      </w:r>
      <w:r w:rsidRPr="002118D8">
        <w:rPr>
          <w:b/>
          <w:szCs w:val="24"/>
        </w:rPr>
        <w:t>HRMS</w:t>
      </w:r>
      <w:r w:rsidRPr="002118D8">
        <w:rPr>
          <w:szCs w:val="24"/>
        </w:rPr>
        <w:t xml:space="preserve"> (EI) </w:t>
      </w:r>
      <w:r w:rsidRPr="002118D8">
        <w:rPr>
          <w:i/>
          <w:iCs/>
          <w:szCs w:val="24"/>
        </w:rPr>
        <w:t xml:space="preserve">m/z </w:t>
      </w:r>
      <w:r w:rsidRPr="002118D8">
        <w:rPr>
          <w:szCs w:val="24"/>
        </w:rPr>
        <w:t>[MH]</w:t>
      </w:r>
      <w:r w:rsidRPr="002118D8">
        <w:rPr>
          <w:szCs w:val="24"/>
          <w:vertAlign w:val="superscript"/>
        </w:rPr>
        <w:t>+</w:t>
      </w:r>
      <w:r w:rsidRPr="002118D8">
        <w:rPr>
          <w:szCs w:val="24"/>
        </w:rPr>
        <w:t xml:space="preserve"> calcd for</w:t>
      </w:r>
      <w:r w:rsidRPr="002118D8">
        <w:rPr>
          <w:szCs w:val="24"/>
          <w:lang w:eastAsia="en-GB"/>
        </w:rPr>
        <w:t xml:space="preserve"> C</w:t>
      </w:r>
      <w:r w:rsidRPr="002118D8">
        <w:rPr>
          <w:szCs w:val="24"/>
          <w:vertAlign w:val="subscript"/>
          <w:lang w:eastAsia="en-GB"/>
        </w:rPr>
        <w:t>18</w:t>
      </w:r>
      <w:r w:rsidRPr="002118D8">
        <w:rPr>
          <w:szCs w:val="24"/>
          <w:lang w:eastAsia="en-GB"/>
        </w:rPr>
        <w:t>H</w:t>
      </w:r>
      <w:r w:rsidRPr="002118D8">
        <w:rPr>
          <w:szCs w:val="24"/>
          <w:vertAlign w:val="subscript"/>
          <w:lang w:eastAsia="en-GB"/>
        </w:rPr>
        <w:t>25</w:t>
      </w:r>
      <w:r w:rsidRPr="002118D8">
        <w:rPr>
          <w:szCs w:val="24"/>
          <w:lang w:eastAsia="en-GB"/>
        </w:rPr>
        <w:t>O: 257.1905, found 257.1903</w:t>
      </w:r>
      <w:r>
        <w:rPr>
          <w:szCs w:val="24"/>
          <w:lang w:eastAsia="en-GB"/>
        </w:rPr>
        <w:t>.</w:t>
      </w:r>
    </w:p>
    <w:p w:rsidR="00895F1F" w:rsidRDefault="00895F1F" w:rsidP="00895F1F">
      <w:pPr>
        <w:autoSpaceDE w:val="0"/>
        <w:autoSpaceDN w:val="0"/>
        <w:adjustRightInd w:val="0"/>
        <w:spacing w:after="0" w:line="360" w:lineRule="auto"/>
        <w:jc w:val="both"/>
        <w:rPr>
          <w:szCs w:val="24"/>
          <w:lang w:eastAsia="en-GB"/>
        </w:rPr>
      </w:pPr>
      <w:r w:rsidRPr="009D48A9">
        <w:rPr>
          <w:b/>
          <w:szCs w:val="24"/>
        </w:rPr>
        <w:t>(</w:t>
      </w:r>
      <w:r w:rsidRPr="00307E00">
        <w:rPr>
          <w:b/>
          <w:i/>
          <w:szCs w:val="24"/>
        </w:rPr>
        <w:t>Z</w:t>
      </w:r>
      <w:r>
        <w:rPr>
          <w:b/>
          <w:szCs w:val="24"/>
        </w:rPr>
        <w:t>,</w:t>
      </w:r>
      <w:r w:rsidRPr="00C4533E">
        <w:rPr>
          <w:b/>
          <w:i/>
          <w:szCs w:val="24"/>
        </w:rPr>
        <w:t>Z</w:t>
      </w:r>
      <w:r w:rsidRPr="009D48A9">
        <w:rPr>
          <w:b/>
          <w:szCs w:val="24"/>
        </w:rPr>
        <w:t>)</w:t>
      </w:r>
      <w:r w:rsidRPr="009D48A9">
        <w:rPr>
          <w:szCs w:val="24"/>
        </w:rPr>
        <w:t xml:space="preserve">: </w:t>
      </w:r>
      <w:r w:rsidRPr="009D48A9">
        <w:rPr>
          <w:b/>
          <w:szCs w:val="24"/>
          <w:vertAlign w:val="superscript"/>
        </w:rPr>
        <w:t>1</w:t>
      </w:r>
      <w:r w:rsidRPr="009D48A9">
        <w:rPr>
          <w:b/>
          <w:szCs w:val="24"/>
        </w:rPr>
        <w:t>H NMR</w:t>
      </w:r>
      <w:r w:rsidRPr="009D48A9">
        <w:rPr>
          <w:szCs w:val="24"/>
        </w:rPr>
        <w:t xml:space="preserve"> </w:t>
      </w:r>
      <w:r w:rsidRPr="009D48A9">
        <w:rPr>
          <w:szCs w:val="24"/>
          <w:lang w:eastAsia="en-GB"/>
        </w:rPr>
        <w:t>(400 MHz, MeOD): δ 7.</w:t>
      </w:r>
      <w:r>
        <w:rPr>
          <w:szCs w:val="24"/>
          <w:lang w:eastAsia="en-GB"/>
        </w:rPr>
        <w:t>59</w:t>
      </w:r>
      <w:r w:rsidRPr="009D48A9">
        <w:rPr>
          <w:szCs w:val="24"/>
          <w:lang w:eastAsia="en-GB"/>
        </w:rPr>
        <w:t>-7.</w:t>
      </w:r>
      <w:r>
        <w:rPr>
          <w:szCs w:val="24"/>
          <w:lang w:eastAsia="en-GB"/>
        </w:rPr>
        <w:t xml:space="preserve">55 </w:t>
      </w:r>
      <w:r w:rsidRPr="009D48A9">
        <w:rPr>
          <w:szCs w:val="24"/>
          <w:lang w:eastAsia="en-GB"/>
        </w:rPr>
        <w:t>(</w:t>
      </w:r>
      <w:r>
        <w:rPr>
          <w:szCs w:val="24"/>
          <w:lang w:eastAsia="en-GB"/>
        </w:rPr>
        <w:t>2</w:t>
      </w:r>
      <w:r w:rsidRPr="009D48A9">
        <w:rPr>
          <w:szCs w:val="24"/>
          <w:lang w:eastAsia="en-GB"/>
        </w:rPr>
        <w:t>H, m,</w:t>
      </w:r>
      <w:r>
        <w:rPr>
          <w:szCs w:val="24"/>
          <w:lang w:eastAsia="en-GB"/>
        </w:rPr>
        <w:t xml:space="preserve"> </w:t>
      </w:r>
      <w:r w:rsidRPr="009D48A9">
        <w:rPr>
          <w:szCs w:val="24"/>
          <w:lang w:eastAsia="en-GB"/>
        </w:rPr>
        <w:t>Ar-</w:t>
      </w:r>
      <w:r w:rsidRPr="009D48A9">
        <w:rPr>
          <w:i/>
          <w:iCs/>
          <w:szCs w:val="24"/>
          <w:lang w:eastAsia="en-GB"/>
        </w:rPr>
        <w:t>H</w:t>
      </w:r>
      <w:r w:rsidRPr="009D48A9">
        <w:rPr>
          <w:szCs w:val="24"/>
          <w:lang w:eastAsia="en-GB"/>
        </w:rPr>
        <w:t>), 7.</w:t>
      </w:r>
      <w:r>
        <w:rPr>
          <w:szCs w:val="24"/>
          <w:lang w:eastAsia="en-GB"/>
        </w:rPr>
        <w:t>21</w:t>
      </w:r>
      <w:r w:rsidRPr="009D48A9">
        <w:rPr>
          <w:szCs w:val="24"/>
          <w:lang w:eastAsia="en-GB"/>
        </w:rPr>
        <w:t>-7.</w:t>
      </w:r>
      <w:r>
        <w:rPr>
          <w:szCs w:val="24"/>
          <w:lang w:eastAsia="en-GB"/>
        </w:rPr>
        <w:t xml:space="preserve">17 </w:t>
      </w:r>
      <w:r w:rsidRPr="009D48A9">
        <w:rPr>
          <w:szCs w:val="24"/>
          <w:lang w:eastAsia="en-GB"/>
        </w:rPr>
        <w:t>(</w:t>
      </w:r>
      <w:r>
        <w:rPr>
          <w:szCs w:val="24"/>
          <w:lang w:eastAsia="en-GB"/>
        </w:rPr>
        <w:t>2</w:t>
      </w:r>
      <w:r w:rsidRPr="009D48A9">
        <w:rPr>
          <w:szCs w:val="24"/>
          <w:lang w:eastAsia="en-GB"/>
        </w:rPr>
        <w:t>H, m,</w:t>
      </w:r>
      <w:r>
        <w:rPr>
          <w:szCs w:val="24"/>
          <w:lang w:eastAsia="en-GB"/>
        </w:rPr>
        <w:t xml:space="preserve"> </w:t>
      </w:r>
      <w:r w:rsidRPr="009D48A9">
        <w:rPr>
          <w:szCs w:val="24"/>
          <w:lang w:eastAsia="en-GB"/>
        </w:rPr>
        <w:t>Ar-</w:t>
      </w:r>
      <w:r w:rsidRPr="009D48A9">
        <w:rPr>
          <w:i/>
          <w:iCs/>
          <w:szCs w:val="24"/>
          <w:lang w:eastAsia="en-GB"/>
        </w:rPr>
        <w:t>H</w:t>
      </w:r>
      <w:r w:rsidRPr="009D48A9">
        <w:rPr>
          <w:szCs w:val="24"/>
          <w:lang w:eastAsia="en-GB"/>
        </w:rPr>
        <w:t>),</w:t>
      </w:r>
      <w:r>
        <w:rPr>
          <w:szCs w:val="24"/>
          <w:lang w:eastAsia="en-GB"/>
        </w:rPr>
        <w:t xml:space="preserve"> 7.08-7.04 </w:t>
      </w:r>
      <w:r w:rsidRPr="009D48A9">
        <w:rPr>
          <w:szCs w:val="24"/>
          <w:lang w:eastAsia="en-GB"/>
        </w:rPr>
        <w:t>(</w:t>
      </w:r>
      <w:r>
        <w:rPr>
          <w:szCs w:val="24"/>
          <w:lang w:eastAsia="en-GB"/>
        </w:rPr>
        <w:t>1</w:t>
      </w:r>
      <w:r w:rsidRPr="009D48A9">
        <w:rPr>
          <w:szCs w:val="24"/>
          <w:lang w:eastAsia="en-GB"/>
        </w:rPr>
        <w:t>H, m,</w:t>
      </w:r>
      <w:r>
        <w:rPr>
          <w:szCs w:val="24"/>
          <w:lang w:eastAsia="en-GB"/>
        </w:rPr>
        <w:t xml:space="preserve"> </w:t>
      </w:r>
      <w:r w:rsidRPr="009D48A9">
        <w:rPr>
          <w:szCs w:val="24"/>
          <w:lang w:eastAsia="en-GB"/>
        </w:rPr>
        <w:t>Ar-</w:t>
      </w:r>
      <w:r w:rsidRPr="009D48A9">
        <w:rPr>
          <w:i/>
          <w:iCs/>
          <w:szCs w:val="24"/>
          <w:lang w:eastAsia="en-GB"/>
        </w:rPr>
        <w:t>H</w:t>
      </w:r>
      <w:r w:rsidRPr="009D48A9">
        <w:rPr>
          <w:szCs w:val="24"/>
          <w:lang w:eastAsia="en-GB"/>
        </w:rPr>
        <w:t>)</w:t>
      </w:r>
      <w:r>
        <w:rPr>
          <w:szCs w:val="24"/>
          <w:lang w:eastAsia="en-GB"/>
        </w:rPr>
        <w:t xml:space="preserve">, </w:t>
      </w:r>
      <w:r w:rsidRPr="009D48A9">
        <w:rPr>
          <w:szCs w:val="24"/>
          <w:lang w:eastAsia="en-GB"/>
        </w:rPr>
        <w:t>5.6</w:t>
      </w:r>
      <w:r>
        <w:rPr>
          <w:szCs w:val="24"/>
          <w:lang w:eastAsia="en-GB"/>
        </w:rPr>
        <w:t>2</w:t>
      </w:r>
      <w:r w:rsidRPr="009D48A9">
        <w:rPr>
          <w:szCs w:val="24"/>
          <w:lang w:eastAsia="en-GB"/>
        </w:rPr>
        <w:t>-5.</w:t>
      </w:r>
      <w:r>
        <w:rPr>
          <w:szCs w:val="24"/>
          <w:lang w:eastAsia="en-GB"/>
        </w:rPr>
        <w:t>54</w:t>
      </w:r>
      <w:r w:rsidRPr="009D48A9">
        <w:rPr>
          <w:szCs w:val="24"/>
          <w:lang w:eastAsia="en-GB"/>
        </w:rPr>
        <w:t xml:space="preserve"> (2H, m, alkene-</w:t>
      </w:r>
      <w:r w:rsidRPr="009D48A9">
        <w:rPr>
          <w:i/>
          <w:iCs/>
          <w:szCs w:val="24"/>
          <w:lang w:eastAsia="en-GB"/>
        </w:rPr>
        <w:t>H</w:t>
      </w:r>
      <w:r w:rsidRPr="009D48A9">
        <w:rPr>
          <w:szCs w:val="24"/>
          <w:lang w:eastAsia="en-GB"/>
        </w:rPr>
        <w:t xml:space="preserve">), </w:t>
      </w:r>
      <w:r>
        <w:rPr>
          <w:szCs w:val="24"/>
          <w:lang w:eastAsia="en-GB"/>
        </w:rPr>
        <w:t xml:space="preserve">5.41 </w:t>
      </w:r>
      <w:r w:rsidRPr="009D48A9">
        <w:rPr>
          <w:szCs w:val="24"/>
          <w:lang w:eastAsia="en-GB"/>
        </w:rPr>
        <w:t>(</w:t>
      </w:r>
      <w:r>
        <w:rPr>
          <w:szCs w:val="24"/>
          <w:lang w:eastAsia="en-GB"/>
        </w:rPr>
        <w:t>1</w:t>
      </w:r>
      <w:r w:rsidRPr="009D48A9">
        <w:rPr>
          <w:szCs w:val="24"/>
          <w:lang w:eastAsia="en-GB"/>
        </w:rPr>
        <w:t>H, br,</w:t>
      </w:r>
      <w:r>
        <w:rPr>
          <w:szCs w:val="24"/>
          <w:lang w:eastAsia="en-GB"/>
        </w:rPr>
        <w:t xml:space="preserve"> </w:t>
      </w:r>
      <w:r w:rsidRPr="009D48A9">
        <w:rPr>
          <w:szCs w:val="24"/>
          <w:lang w:eastAsia="en-GB"/>
        </w:rPr>
        <w:t>O-alkene-</w:t>
      </w:r>
      <w:r w:rsidRPr="009D48A9">
        <w:rPr>
          <w:i/>
          <w:iCs/>
          <w:szCs w:val="24"/>
          <w:lang w:eastAsia="en-GB"/>
        </w:rPr>
        <w:t>H</w:t>
      </w:r>
      <w:r w:rsidRPr="009D48A9">
        <w:rPr>
          <w:szCs w:val="24"/>
          <w:lang w:eastAsia="en-GB"/>
        </w:rPr>
        <w:t>), 4.</w:t>
      </w:r>
      <w:r>
        <w:rPr>
          <w:szCs w:val="24"/>
          <w:lang w:eastAsia="en-GB"/>
        </w:rPr>
        <w:t>61</w:t>
      </w:r>
      <w:r w:rsidRPr="009D48A9">
        <w:rPr>
          <w:szCs w:val="24"/>
          <w:lang w:eastAsia="en-GB"/>
        </w:rPr>
        <w:t>-4.</w:t>
      </w:r>
      <w:r>
        <w:rPr>
          <w:szCs w:val="24"/>
          <w:lang w:eastAsia="en-GB"/>
        </w:rPr>
        <w:t xml:space="preserve">57 </w:t>
      </w:r>
      <w:r w:rsidRPr="009D48A9">
        <w:rPr>
          <w:szCs w:val="24"/>
          <w:lang w:eastAsia="en-GB"/>
        </w:rPr>
        <w:t>(1H, m, pyran-OC</w:t>
      </w:r>
      <w:r w:rsidRPr="009D48A9">
        <w:rPr>
          <w:i/>
          <w:iCs/>
          <w:szCs w:val="24"/>
          <w:lang w:eastAsia="en-GB"/>
        </w:rPr>
        <w:t>H</w:t>
      </w:r>
      <w:r w:rsidRPr="009D48A9">
        <w:rPr>
          <w:szCs w:val="24"/>
          <w:lang w:eastAsia="en-GB"/>
        </w:rPr>
        <w:t>), 2.</w:t>
      </w:r>
      <w:r>
        <w:rPr>
          <w:szCs w:val="24"/>
          <w:lang w:eastAsia="en-GB"/>
        </w:rPr>
        <w:t>37</w:t>
      </w:r>
      <w:r w:rsidRPr="009D48A9">
        <w:rPr>
          <w:szCs w:val="24"/>
          <w:lang w:eastAsia="en-GB"/>
        </w:rPr>
        <w:t>-2.</w:t>
      </w:r>
      <w:r>
        <w:rPr>
          <w:szCs w:val="24"/>
          <w:lang w:eastAsia="en-GB"/>
        </w:rPr>
        <w:t xml:space="preserve">04 </w:t>
      </w:r>
      <w:r w:rsidRPr="009D48A9">
        <w:rPr>
          <w:szCs w:val="24"/>
          <w:lang w:eastAsia="en-GB"/>
        </w:rPr>
        <w:t>(</w:t>
      </w:r>
      <w:r>
        <w:rPr>
          <w:szCs w:val="24"/>
          <w:lang w:eastAsia="en-GB"/>
        </w:rPr>
        <w:t>4</w:t>
      </w:r>
      <w:r w:rsidRPr="009D48A9">
        <w:rPr>
          <w:szCs w:val="24"/>
          <w:lang w:eastAsia="en-GB"/>
        </w:rPr>
        <w:t>H, m,</w:t>
      </w:r>
      <w:r>
        <w:rPr>
          <w:szCs w:val="24"/>
          <w:lang w:eastAsia="en-GB"/>
        </w:rPr>
        <w:t xml:space="preserve"> </w:t>
      </w:r>
      <w:r w:rsidRPr="009D48A9">
        <w:rPr>
          <w:szCs w:val="24"/>
          <w:lang w:eastAsia="en-GB"/>
        </w:rPr>
        <w:t>C</w:t>
      </w:r>
      <w:r w:rsidRPr="009D48A9">
        <w:rPr>
          <w:i/>
          <w:iCs/>
          <w:szCs w:val="24"/>
          <w:lang w:eastAsia="en-GB"/>
        </w:rPr>
        <w:t>H</w:t>
      </w:r>
      <w:r w:rsidRPr="00A72A5B">
        <w:rPr>
          <w:iCs/>
          <w:szCs w:val="24"/>
          <w:vertAlign w:val="subscript"/>
          <w:lang w:eastAsia="en-GB"/>
        </w:rPr>
        <w:t>2</w:t>
      </w:r>
      <w:r w:rsidRPr="009D48A9">
        <w:rPr>
          <w:szCs w:val="24"/>
          <w:lang w:eastAsia="en-GB"/>
        </w:rPr>
        <w:t xml:space="preserve">), </w:t>
      </w:r>
      <w:r>
        <w:rPr>
          <w:szCs w:val="24"/>
          <w:lang w:eastAsia="en-GB"/>
        </w:rPr>
        <w:t xml:space="preserve">1.93-1.87 </w:t>
      </w:r>
      <w:r w:rsidRPr="009D48A9">
        <w:rPr>
          <w:szCs w:val="24"/>
          <w:lang w:eastAsia="en-GB"/>
        </w:rPr>
        <w:t>(</w:t>
      </w:r>
      <w:r>
        <w:rPr>
          <w:szCs w:val="24"/>
          <w:lang w:eastAsia="en-GB"/>
        </w:rPr>
        <w:t>1</w:t>
      </w:r>
      <w:r w:rsidRPr="009D48A9">
        <w:rPr>
          <w:szCs w:val="24"/>
          <w:lang w:eastAsia="en-GB"/>
        </w:rPr>
        <w:t>H, m, C</w:t>
      </w:r>
      <w:r w:rsidRPr="009D48A9">
        <w:rPr>
          <w:i/>
          <w:iCs/>
          <w:szCs w:val="24"/>
          <w:lang w:eastAsia="en-GB"/>
        </w:rPr>
        <w:t>H</w:t>
      </w:r>
      <w:r w:rsidRPr="00A72A5B">
        <w:rPr>
          <w:iCs/>
          <w:szCs w:val="24"/>
          <w:vertAlign w:val="subscript"/>
          <w:lang w:eastAsia="en-GB"/>
        </w:rPr>
        <w:t>2</w:t>
      </w:r>
      <w:r w:rsidRPr="009D48A9">
        <w:rPr>
          <w:szCs w:val="24"/>
          <w:lang w:eastAsia="en-GB"/>
        </w:rPr>
        <w:t xml:space="preserve">), </w:t>
      </w:r>
      <w:r>
        <w:rPr>
          <w:szCs w:val="24"/>
          <w:lang w:eastAsia="en-GB"/>
        </w:rPr>
        <w:t>1.79-1.58 (3</w:t>
      </w:r>
      <w:r w:rsidRPr="009D48A9">
        <w:rPr>
          <w:szCs w:val="24"/>
          <w:lang w:eastAsia="en-GB"/>
        </w:rPr>
        <w:t>H, m, C</w:t>
      </w:r>
      <w:r w:rsidRPr="009D48A9">
        <w:rPr>
          <w:i/>
          <w:iCs/>
          <w:szCs w:val="24"/>
          <w:lang w:eastAsia="en-GB"/>
        </w:rPr>
        <w:t>H</w:t>
      </w:r>
      <w:r w:rsidRPr="00A72A5B">
        <w:rPr>
          <w:iCs/>
          <w:szCs w:val="24"/>
          <w:vertAlign w:val="subscript"/>
          <w:lang w:eastAsia="en-GB"/>
        </w:rPr>
        <w:t>2</w:t>
      </w:r>
      <w:r w:rsidRPr="009D48A9">
        <w:rPr>
          <w:szCs w:val="24"/>
          <w:lang w:eastAsia="en-GB"/>
        </w:rPr>
        <w:t xml:space="preserve">), </w:t>
      </w:r>
      <w:r>
        <w:rPr>
          <w:szCs w:val="24"/>
          <w:lang w:eastAsia="en-GB"/>
        </w:rPr>
        <w:t xml:space="preserve">1.43-1.30 </w:t>
      </w:r>
      <w:r w:rsidRPr="009D48A9">
        <w:rPr>
          <w:szCs w:val="24"/>
          <w:lang w:eastAsia="en-GB"/>
        </w:rPr>
        <w:t>(</w:t>
      </w:r>
      <w:r>
        <w:rPr>
          <w:szCs w:val="24"/>
          <w:lang w:eastAsia="en-GB"/>
        </w:rPr>
        <w:t>4</w:t>
      </w:r>
      <w:r w:rsidRPr="009D48A9">
        <w:rPr>
          <w:szCs w:val="24"/>
          <w:lang w:eastAsia="en-GB"/>
        </w:rPr>
        <w:t>H</w:t>
      </w:r>
      <w:r w:rsidRPr="00642FE6">
        <w:rPr>
          <w:szCs w:val="24"/>
          <w:lang w:eastAsia="en-GB"/>
        </w:rPr>
        <w:t>, m, C</w:t>
      </w:r>
      <w:r w:rsidRPr="00642FE6">
        <w:rPr>
          <w:i/>
          <w:szCs w:val="24"/>
          <w:lang w:eastAsia="en-GB"/>
        </w:rPr>
        <w:t>H</w:t>
      </w:r>
      <w:r w:rsidRPr="00642FE6">
        <w:rPr>
          <w:szCs w:val="24"/>
          <w:vertAlign w:val="subscript"/>
          <w:lang w:eastAsia="en-GB"/>
        </w:rPr>
        <w:t>2</w:t>
      </w:r>
      <w:r w:rsidRPr="00642FE6">
        <w:rPr>
          <w:szCs w:val="24"/>
          <w:lang w:eastAsia="en-GB"/>
        </w:rPr>
        <w:t>), 0.90 (</w:t>
      </w:r>
      <w:r w:rsidRPr="00642FE6">
        <w:rPr>
          <w:szCs w:val="24"/>
        </w:rPr>
        <w:t xml:space="preserve">3H, t, </w:t>
      </w:r>
      <w:r w:rsidRPr="00642FE6">
        <w:rPr>
          <w:i/>
          <w:szCs w:val="24"/>
        </w:rPr>
        <w:t>J</w:t>
      </w:r>
      <w:r w:rsidRPr="00642FE6">
        <w:rPr>
          <w:szCs w:val="24"/>
        </w:rPr>
        <w:t xml:space="preserve"> = 7.0 Hz, C</w:t>
      </w:r>
      <w:r w:rsidRPr="00642FE6">
        <w:rPr>
          <w:i/>
          <w:szCs w:val="24"/>
        </w:rPr>
        <w:t>H</w:t>
      </w:r>
      <w:r w:rsidRPr="00642FE6">
        <w:rPr>
          <w:szCs w:val="24"/>
          <w:vertAlign w:val="subscript"/>
        </w:rPr>
        <w:t>3</w:t>
      </w:r>
      <w:r w:rsidRPr="00642FE6">
        <w:rPr>
          <w:szCs w:val="24"/>
        </w:rPr>
        <w:t>)</w:t>
      </w:r>
      <w:r w:rsidRPr="00642FE6">
        <w:rPr>
          <w:szCs w:val="24"/>
          <w:lang w:eastAsia="en-GB"/>
        </w:rPr>
        <w:t xml:space="preserve">; </w:t>
      </w:r>
      <w:r w:rsidRPr="00642FE6">
        <w:rPr>
          <w:b/>
          <w:szCs w:val="24"/>
          <w:vertAlign w:val="superscript"/>
        </w:rPr>
        <w:t>13</w:t>
      </w:r>
      <w:r w:rsidRPr="00642FE6">
        <w:rPr>
          <w:b/>
          <w:szCs w:val="24"/>
        </w:rPr>
        <w:t>C NMR</w:t>
      </w:r>
      <w:r w:rsidRPr="00642FE6">
        <w:rPr>
          <w:szCs w:val="24"/>
        </w:rPr>
        <w:t xml:space="preserve"> (100.6 MHz, CD</w:t>
      </w:r>
      <w:r w:rsidRPr="00642FE6">
        <w:rPr>
          <w:szCs w:val="24"/>
          <w:vertAlign w:val="subscript"/>
        </w:rPr>
        <w:t>3</w:t>
      </w:r>
      <w:r w:rsidRPr="00642FE6">
        <w:rPr>
          <w:szCs w:val="24"/>
        </w:rPr>
        <w:t>OD): δ</w:t>
      </w:r>
      <w:r w:rsidRPr="00642FE6">
        <w:rPr>
          <w:szCs w:val="24"/>
          <w:lang w:eastAsia="en-GB"/>
        </w:rPr>
        <w:t xml:space="preserve"> 155.7, 137.8, 133.9, 130.9, 129.2, 128.9, 126</w:t>
      </w:r>
      <w:r w:rsidRPr="009D48A9">
        <w:rPr>
          <w:szCs w:val="24"/>
          <w:lang w:eastAsia="en-GB"/>
        </w:rPr>
        <w:t>.</w:t>
      </w:r>
      <w:r>
        <w:rPr>
          <w:szCs w:val="24"/>
          <w:lang w:eastAsia="en-GB"/>
        </w:rPr>
        <w:t>3</w:t>
      </w:r>
      <w:r w:rsidRPr="009D48A9">
        <w:rPr>
          <w:szCs w:val="24"/>
          <w:lang w:eastAsia="en-GB"/>
        </w:rPr>
        <w:t>, 1</w:t>
      </w:r>
      <w:r>
        <w:rPr>
          <w:szCs w:val="24"/>
          <w:lang w:eastAsia="en-GB"/>
        </w:rPr>
        <w:t>08.3</w:t>
      </w:r>
      <w:r w:rsidRPr="009D48A9">
        <w:rPr>
          <w:szCs w:val="24"/>
          <w:lang w:eastAsia="en-GB"/>
        </w:rPr>
        <w:t>, 7</w:t>
      </w:r>
      <w:r>
        <w:rPr>
          <w:szCs w:val="24"/>
          <w:lang w:eastAsia="en-GB"/>
        </w:rPr>
        <w:t>6.1,</w:t>
      </w:r>
      <w:r w:rsidRPr="009D48A9">
        <w:rPr>
          <w:szCs w:val="24"/>
          <w:lang w:eastAsia="en-GB"/>
        </w:rPr>
        <w:t xml:space="preserve"> 32.9, 32.</w:t>
      </w:r>
      <w:r>
        <w:rPr>
          <w:szCs w:val="24"/>
          <w:lang w:eastAsia="en-GB"/>
        </w:rPr>
        <w:t>1</w:t>
      </w:r>
      <w:r w:rsidRPr="009D48A9">
        <w:rPr>
          <w:szCs w:val="24"/>
          <w:lang w:eastAsia="en-GB"/>
        </w:rPr>
        <w:t xml:space="preserve">, </w:t>
      </w:r>
      <w:r>
        <w:rPr>
          <w:szCs w:val="24"/>
          <w:lang w:eastAsia="en-GB"/>
        </w:rPr>
        <w:t>31.1</w:t>
      </w:r>
      <w:r w:rsidRPr="009D48A9">
        <w:rPr>
          <w:szCs w:val="24"/>
          <w:lang w:eastAsia="en-GB"/>
        </w:rPr>
        <w:t>,</w:t>
      </w:r>
      <w:r>
        <w:rPr>
          <w:szCs w:val="24"/>
          <w:lang w:eastAsia="en-GB"/>
        </w:rPr>
        <w:t xml:space="preserve"> 28.5</w:t>
      </w:r>
      <w:r w:rsidRPr="009D48A9">
        <w:rPr>
          <w:szCs w:val="24"/>
          <w:lang w:eastAsia="en-GB"/>
        </w:rPr>
        <w:t>,</w:t>
      </w:r>
      <w:r>
        <w:rPr>
          <w:szCs w:val="24"/>
          <w:lang w:eastAsia="en-GB"/>
        </w:rPr>
        <w:t xml:space="preserve"> </w:t>
      </w:r>
      <w:r w:rsidRPr="009D48A9">
        <w:rPr>
          <w:szCs w:val="24"/>
          <w:lang w:eastAsia="en-GB"/>
        </w:rPr>
        <w:t>23.</w:t>
      </w:r>
      <w:r>
        <w:rPr>
          <w:szCs w:val="24"/>
          <w:lang w:eastAsia="en-GB"/>
        </w:rPr>
        <w:t>6</w:t>
      </w:r>
      <w:r w:rsidRPr="009D48A9">
        <w:rPr>
          <w:szCs w:val="24"/>
          <w:lang w:eastAsia="en-GB"/>
        </w:rPr>
        <w:t xml:space="preserve">, </w:t>
      </w:r>
      <w:r w:rsidRPr="002118D8">
        <w:rPr>
          <w:szCs w:val="24"/>
          <w:lang w:eastAsia="en-GB"/>
        </w:rPr>
        <w:t xml:space="preserve">23.3, 14.3; </w:t>
      </w:r>
      <w:r w:rsidRPr="002118D8">
        <w:rPr>
          <w:b/>
          <w:szCs w:val="24"/>
        </w:rPr>
        <w:t>FTIR</w:t>
      </w:r>
      <w:r w:rsidRPr="002118D8">
        <w:rPr>
          <w:szCs w:val="24"/>
        </w:rPr>
        <w:t xml:space="preserve"> (CH</w:t>
      </w:r>
      <w:r w:rsidRPr="002118D8">
        <w:rPr>
          <w:szCs w:val="24"/>
          <w:vertAlign w:val="subscript"/>
        </w:rPr>
        <w:t>2</w:t>
      </w:r>
      <w:r w:rsidRPr="002118D8">
        <w:rPr>
          <w:szCs w:val="24"/>
        </w:rPr>
        <w:t>Cl</w:t>
      </w:r>
      <w:r w:rsidRPr="002118D8">
        <w:rPr>
          <w:szCs w:val="24"/>
          <w:vertAlign w:val="subscript"/>
        </w:rPr>
        <w:t>2</w:t>
      </w:r>
      <w:r w:rsidRPr="002118D8">
        <w:rPr>
          <w:szCs w:val="24"/>
        </w:rPr>
        <w:t>, υ</w:t>
      </w:r>
      <w:r w:rsidRPr="002118D8">
        <w:rPr>
          <w:szCs w:val="24"/>
          <w:vertAlign w:val="subscript"/>
        </w:rPr>
        <w:t>max</w:t>
      </w:r>
      <w:r w:rsidRPr="002118D8">
        <w:rPr>
          <w:szCs w:val="24"/>
        </w:rPr>
        <w:t xml:space="preserve"> cm</w:t>
      </w:r>
      <w:r w:rsidRPr="002118D8">
        <w:rPr>
          <w:szCs w:val="24"/>
          <w:vertAlign w:val="superscript"/>
        </w:rPr>
        <w:t>-1</w:t>
      </w:r>
      <w:r w:rsidRPr="002118D8">
        <w:rPr>
          <w:szCs w:val="24"/>
        </w:rPr>
        <w:t>)</w:t>
      </w:r>
      <w:r w:rsidRPr="002118D8">
        <w:rPr>
          <w:szCs w:val="24"/>
          <w:lang w:eastAsia="en-GB"/>
        </w:rPr>
        <w:t>: 30</w:t>
      </w:r>
      <w:r>
        <w:rPr>
          <w:szCs w:val="24"/>
          <w:lang w:eastAsia="en-GB"/>
        </w:rPr>
        <w:t>19 (m</w:t>
      </w:r>
      <w:r w:rsidRPr="002118D8">
        <w:rPr>
          <w:szCs w:val="24"/>
          <w:lang w:eastAsia="en-GB"/>
        </w:rPr>
        <w:t>), 293</w:t>
      </w:r>
      <w:r>
        <w:rPr>
          <w:szCs w:val="24"/>
          <w:lang w:eastAsia="en-GB"/>
        </w:rPr>
        <w:t>6</w:t>
      </w:r>
      <w:r w:rsidRPr="002118D8">
        <w:rPr>
          <w:szCs w:val="24"/>
          <w:lang w:eastAsia="en-GB"/>
        </w:rPr>
        <w:t xml:space="preserve"> (s),</w:t>
      </w:r>
      <w:r>
        <w:rPr>
          <w:szCs w:val="24"/>
          <w:lang w:eastAsia="en-GB"/>
        </w:rPr>
        <w:t xml:space="preserve"> 2864 (m), </w:t>
      </w:r>
      <w:r w:rsidRPr="002118D8">
        <w:rPr>
          <w:szCs w:val="24"/>
          <w:lang w:eastAsia="en-GB"/>
        </w:rPr>
        <w:t>165</w:t>
      </w:r>
      <w:r>
        <w:rPr>
          <w:szCs w:val="24"/>
          <w:lang w:eastAsia="en-GB"/>
        </w:rPr>
        <w:t>3 (s), 1490</w:t>
      </w:r>
      <w:r w:rsidRPr="002118D8">
        <w:rPr>
          <w:szCs w:val="24"/>
          <w:lang w:eastAsia="en-GB"/>
        </w:rPr>
        <w:t xml:space="preserve"> (m), 1</w:t>
      </w:r>
      <w:r>
        <w:rPr>
          <w:szCs w:val="24"/>
          <w:lang w:eastAsia="en-GB"/>
        </w:rPr>
        <w:t xml:space="preserve">303 </w:t>
      </w:r>
      <w:r w:rsidRPr="002118D8">
        <w:rPr>
          <w:szCs w:val="24"/>
          <w:lang w:eastAsia="en-GB"/>
        </w:rPr>
        <w:t>(m), 11</w:t>
      </w:r>
      <w:r>
        <w:rPr>
          <w:szCs w:val="24"/>
          <w:lang w:eastAsia="en-GB"/>
        </w:rPr>
        <w:t>6</w:t>
      </w:r>
      <w:r w:rsidRPr="002118D8">
        <w:rPr>
          <w:szCs w:val="24"/>
          <w:lang w:eastAsia="en-GB"/>
        </w:rPr>
        <w:t>6 (m), 10</w:t>
      </w:r>
      <w:r>
        <w:rPr>
          <w:szCs w:val="24"/>
          <w:lang w:eastAsia="en-GB"/>
        </w:rPr>
        <w:t>25</w:t>
      </w:r>
      <w:r w:rsidRPr="002118D8">
        <w:rPr>
          <w:szCs w:val="24"/>
          <w:lang w:eastAsia="en-GB"/>
        </w:rPr>
        <w:t xml:space="preserve"> (m), 92</w:t>
      </w:r>
      <w:r>
        <w:rPr>
          <w:szCs w:val="24"/>
          <w:lang w:eastAsia="en-GB"/>
        </w:rPr>
        <w:t>4</w:t>
      </w:r>
      <w:r w:rsidRPr="002118D8">
        <w:rPr>
          <w:szCs w:val="24"/>
          <w:lang w:eastAsia="en-GB"/>
        </w:rPr>
        <w:t xml:space="preserve"> (m)</w:t>
      </w:r>
      <w:r>
        <w:rPr>
          <w:szCs w:val="24"/>
          <w:lang w:eastAsia="en-GB"/>
        </w:rPr>
        <w:t>, 751 (m)</w:t>
      </w:r>
      <w:r w:rsidRPr="002118D8">
        <w:rPr>
          <w:szCs w:val="24"/>
          <w:lang w:eastAsia="en-GB"/>
        </w:rPr>
        <w:t xml:space="preserve">; </w:t>
      </w:r>
      <w:r w:rsidRPr="002118D8">
        <w:rPr>
          <w:b/>
          <w:szCs w:val="24"/>
        </w:rPr>
        <w:t>HRMS</w:t>
      </w:r>
      <w:r w:rsidRPr="002118D8">
        <w:rPr>
          <w:szCs w:val="24"/>
        </w:rPr>
        <w:t xml:space="preserve"> (EI) </w:t>
      </w:r>
      <w:r w:rsidRPr="002118D8">
        <w:rPr>
          <w:i/>
          <w:iCs/>
          <w:szCs w:val="24"/>
        </w:rPr>
        <w:t xml:space="preserve">m/z </w:t>
      </w:r>
      <w:r w:rsidRPr="002118D8">
        <w:rPr>
          <w:szCs w:val="24"/>
        </w:rPr>
        <w:t>[MH]</w:t>
      </w:r>
      <w:r w:rsidRPr="002118D8">
        <w:rPr>
          <w:szCs w:val="24"/>
          <w:vertAlign w:val="superscript"/>
        </w:rPr>
        <w:t>+</w:t>
      </w:r>
      <w:r w:rsidRPr="002118D8">
        <w:rPr>
          <w:szCs w:val="24"/>
        </w:rPr>
        <w:t xml:space="preserve"> calcd for</w:t>
      </w:r>
      <w:r w:rsidRPr="002118D8">
        <w:rPr>
          <w:szCs w:val="24"/>
          <w:lang w:eastAsia="en-GB"/>
        </w:rPr>
        <w:t xml:space="preserve"> C</w:t>
      </w:r>
      <w:r w:rsidRPr="002118D8">
        <w:rPr>
          <w:szCs w:val="24"/>
          <w:vertAlign w:val="subscript"/>
          <w:lang w:eastAsia="en-GB"/>
        </w:rPr>
        <w:t>18</w:t>
      </w:r>
      <w:r w:rsidRPr="002118D8">
        <w:rPr>
          <w:szCs w:val="24"/>
          <w:lang w:eastAsia="en-GB"/>
        </w:rPr>
        <w:t>H</w:t>
      </w:r>
      <w:r w:rsidRPr="002118D8">
        <w:rPr>
          <w:szCs w:val="24"/>
          <w:vertAlign w:val="subscript"/>
          <w:lang w:eastAsia="en-GB"/>
        </w:rPr>
        <w:t>25</w:t>
      </w:r>
      <w:r w:rsidRPr="002118D8">
        <w:rPr>
          <w:szCs w:val="24"/>
          <w:lang w:eastAsia="en-GB"/>
        </w:rPr>
        <w:t>O: 257.1905, found 257.1897</w:t>
      </w:r>
      <w:r>
        <w:rPr>
          <w:szCs w:val="24"/>
          <w:lang w:eastAsia="en-GB"/>
        </w:rPr>
        <w:t>.</w:t>
      </w:r>
    </w:p>
    <w:p w:rsidR="00895F1F" w:rsidRDefault="00895F1F" w:rsidP="00895F1F">
      <w:pPr>
        <w:autoSpaceDE w:val="0"/>
        <w:autoSpaceDN w:val="0"/>
        <w:adjustRightInd w:val="0"/>
        <w:spacing w:after="0" w:line="360" w:lineRule="auto"/>
        <w:jc w:val="both"/>
        <w:rPr>
          <w:b/>
          <w:bCs/>
          <w:szCs w:val="24"/>
          <w:lang w:eastAsia="en-GB"/>
        </w:rPr>
      </w:pPr>
      <w:r w:rsidRPr="001B41C9">
        <w:rPr>
          <w:b/>
          <w:bCs/>
          <w:szCs w:val="24"/>
          <w:lang w:eastAsia="en-GB"/>
        </w:rPr>
        <w:t xml:space="preserve"> </w:t>
      </w:r>
    </w:p>
    <w:p w:rsidR="00073584" w:rsidRPr="001B41C9" w:rsidRDefault="00073584" w:rsidP="00895F1F">
      <w:pPr>
        <w:autoSpaceDE w:val="0"/>
        <w:autoSpaceDN w:val="0"/>
        <w:adjustRightInd w:val="0"/>
        <w:spacing w:after="0" w:line="360" w:lineRule="auto"/>
        <w:jc w:val="both"/>
        <w:rPr>
          <w:b/>
          <w:bCs/>
          <w:szCs w:val="24"/>
          <w:lang w:eastAsia="en-GB"/>
        </w:rPr>
      </w:pPr>
    </w:p>
    <w:p w:rsidR="0073692F" w:rsidRDefault="0073692F" w:rsidP="00895F1F">
      <w:pPr>
        <w:spacing w:after="0" w:line="360" w:lineRule="auto"/>
        <w:jc w:val="center"/>
        <w:rPr>
          <w:b/>
          <w:bCs/>
          <w:szCs w:val="24"/>
          <w:lang w:eastAsia="en-GB"/>
        </w:rPr>
      </w:pPr>
    </w:p>
    <w:p w:rsidR="0073692F" w:rsidRDefault="0073692F" w:rsidP="00895F1F">
      <w:pPr>
        <w:spacing w:after="0" w:line="360" w:lineRule="auto"/>
        <w:jc w:val="center"/>
        <w:rPr>
          <w:b/>
          <w:bCs/>
          <w:szCs w:val="24"/>
          <w:lang w:eastAsia="en-GB"/>
        </w:rPr>
      </w:pPr>
    </w:p>
    <w:p w:rsidR="0073692F" w:rsidRDefault="0073692F" w:rsidP="00895F1F">
      <w:pPr>
        <w:spacing w:after="0" w:line="360" w:lineRule="auto"/>
        <w:jc w:val="center"/>
        <w:rPr>
          <w:b/>
          <w:bCs/>
          <w:szCs w:val="24"/>
          <w:lang w:eastAsia="en-GB"/>
        </w:rPr>
      </w:pPr>
    </w:p>
    <w:p w:rsidR="00895F1F" w:rsidRDefault="00895F1F" w:rsidP="00895F1F">
      <w:pPr>
        <w:spacing w:after="0" w:line="360" w:lineRule="auto"/>
        <w:jc w:val="center"/>
        <w:rPr>
          <w:b/>
          <w:bCs/>
          <w:szCs w:val="24"/>
          <w:lang w:eastAsia="en-GB"/>
        </w:rPr>
      </w:pPr>
      <w:r w:rsidRPr="001B41C9">
        <w:rPr>
          <w:b/>
          <w:bCs/>
          <w:szCs w:val="24"/>
          <w:lang w:eastAsia="en-GB"/>
        </w:rPr>
        <w:lastRenderedPageBreak/>
        <w:t xml:space="preserve">Preparation of </w:t>
      </w:r>
      <w:r w:rsidRPr="00477DAE">
        <w:rPr>
          <w:b/>
          <w:bCs/>
          <w:szCs w:val="24"/>
          <w:lang w:eastAsia="en-GB"/>
        </w:rPr>
        <w:t>(</w:t>
      </w:r>
      <w:r w:rsidRPr="00477DAE">
        <w:rPr>
          <w:b/>
          <w:bCs/>
          <w:i/>
          <w:szCs w:val="24"/>
          <w:lang w:eastAsia="en-GB"/>
        </w:rPr>
        <w:t>Z</w:t>
      </w:r>
      <w:r w:rsidRPr="00477DAE">
        <w:rPr>
          <w:b/>
          <w:bCs/>
          <w:szCs w:val="24"/>
          <w:lang w:eastAsia="en-GB"/>
        </w:rPr>
        <w:t>)-2-benzylidene-6-((</w:t>
      </w:r>
      <w:r w:rsidRPr="00477DAE">
        <w:rPr>
          <w:b/>
          <w:bCs/>
          <w:i/>
          <w:szCs w:val="24"/>
          <w:lang w:eastAsia="en-GB"/>
        </w:rPr>
        <w:t>E</w:t>
      </w:r>
      <w:r w:rsidRPr="00477DAE">
        <w:rPr>
          <w:b/>
          <w:bCs/>
          <w:szCs w:val="24"/>
          <w:lang w:eastAsia="en-GB"/>
        </w:rPr>
        <w:t>)-3</w:t>
      </w:r>
      <w:proofErr w:type="gramStart"/>
      <w:r w:rsidRPr="00477DAE">
        <w:rPr>
          <w:b/>
          <w:bCs/>
          <w:szCs w:val="24"/>
          <w:lang w:eastAsia="en-GB"/>
        </w:rPr>
        <w:t>,3</w:t>
      </w:r>
      <w:proofErr w:type="gramEnd"/>
      <w:r w:rsidRPr="00477DAE">
        <w:rPr>
          <w:b/>
          <w:bCs/>
          <w:szCs w:val="24"/>
          <w:lang w:eastAsia="en-GB"/>
        </w:rPr>
        <w:t>-dimethylbut-1-en-1-yl)tetrahydro-2H-pyran</w:t>
      </w:r>
      <w:r w:rsidR="00283F22">
        <w:rPr>
          <w:b/>
          <w:bCs/>
          <w:szCs w:val="24"/>
          <w:lang w:eastAsia="en-GB"/>
        </w:rPr>
        <w:t xml:space="preserve"> (</w:t>
      </w:r>
      <w:r w:rsidR="00EA2558" w:rsidRPr="00EA2558">
        <w:rPr>
          <w:szCs w:val="24"/>
        </w:rPr>
        <w:t>(</w:t>
      </w:r>
      <w:r w:rsidR="00EA2558" w:rsidRPr="00EA2558">
        <w:rPr>
          <w:i/>
          <w:szCs w:val="24"/>
        </w:rPr>
        <w:t>E</w:t>
      </w:r>
      <w:r w:rsidR="00EA2558" w:rsidRPr="00EA2558">
        <w:rPr>
          <w:szCs w:val="24"/>
        </w:rPr>
        <w:t>,</w:t>
      </w:r>
      <w:r w:rsidR="00EA2558">
        <w:rPr>
          <w:i/>
          <w:szCs w:val="24"/>
        </w:rPr>
        <w:t>Z</w:t>
      </w:r>
      <w:r w:rsidR="00EA2558" w:rsidRPr="00EA2558">
        <w:rPr>
          <w:szCs w:val="24"/>
        </w:rPr>
        <w:t>)-</w:t>
      </w:r>
      <w:r w:rsidR="00B87FD6">
        <w:rPr>
          <w:b/>
          <w:szCs w:val="24"/>
        </w:rPr>
        <w:t>5</w:t>
      </w:r>
      <w:r w:rsidR="00EA09F4">
        <w:rPr>
          <w:b/>
          <w:szCs w:val="24"/>
        </w:rPr>
        <w:t>2</w:t>
      </w:r>
      <w:r w:rsidR="00283F22">
        <w:rPr>
          <w:b/>
          <w:szCs w:val="24"/>
        </w:rPr>
        <w:t>)</w:t>
      </w:r>
      <w:r w:rsidR="00B87FD6">
        <w:rPr>
          <w:b/>
          <w:bCs/>
          <w:szCs w:val="24"/>
          <w:lang w:eastAsia="en-GB"/>
        </w:rPr>
        <w:t xml:space="preserve"> </w:t>
      </w:r>
      <w:r>
        <w:rPr>
          <w:b/>
          <w:bCs/>
          <w:szCs w:val="24"/>
          <w:lang w:eastAsia="en-GB"/>
        </w:rPr>
        <w:t xml:space="preserve">and </w:t>
      </w:r>
      <w:r w:rsidRPr="00477DAE">
        <w:rPr>
          <w:b/>
          <w:bCs/>
          <w:szCs w:val="24"/>
          <w:lang w:eastAsia="en-GB"/>
        </w:rPr>
        <w:t>(</w:t>
      </w:r>
      <w:r w:rsidRPr="00477DAE">
        <w:rPr>
          <w:b/>
          <w:bCs/>
          <w:i/>
          <w:szCs w:val="24"/>
          <w:lang w:eastAsia="en-GB"/>
        </w:rPr>
        <w:t>E</w:t>
      </w:r>
      <w:r w:rsidRPr="00477DAE">
        <w:rPr>
          <w:b/>
          <w:bCs/>
          <w:szCs w:val="24"/>
          <w:lang w:eastAsia="en-GB"/>
        </w:rPr>
        <w:t>)-2-benzylidene-6-((</w:t>
      </w:r>
      <w:r w:rsidRPr="00477DAE">
        <w:rPr>
          <w:b/>
          <w:bCs/>
          <w:i/>
          <w:szCs w:val="24"/>
          <w:lang w:eastAsia="en-GB"/>
        </w:rPr>
        <w:t>E</w:t>
      </w:r>
      <w:r w:rsidRPr="00477DAE">
        <w:rPr>
          <w:b/>
          <w:bCs/>
          <w:szCs w:val="24"/>
          <w:lang w:eastAsia="en-GB"/>
        </w:rPr>
        <w:t>)-3,3-dimethylbut-1-en-1-yl)tetrahydro-2</w:t>
      </w:r>
      <w:r w:rsidRPr="00477DAE">
        <w:rPr>
          <w:b/>
          <w:bCs/>
          <w:i/>
          <w:szCs w:val="24"/>
          <w:lang w:eastAsia="en-GB"/>
        </w:rPr>
        <w:t>H</w:t>
      </w:r>
      <w:r w:rsidRPr="00477DAE">
        <w:rPr>
          <w:b/>
          <w:bCs/>
          <w:szCs w:val="24"/>
          <w:lang w:eastAsia="en-GB"/>
        </w:rPr>
        <w:t>-pyran</w:t>
      </w:r>
      <w:r w:rsidR="00283F22">
        <w:rPr>
          <w:b/>
          <w:bCs/>
          <w:szCs w:val="24"/>
          <w:lang w:eastAsia="en-GB"/>
        </w:rPr>
        <w:t xml:space="preserve"> (</w:t>
      </w:r>
      <w:r w:rsidR="00EA2558" w:rsidRPr="00EA2558">
        <w:rPr>
          <w:szCs w:val="24"/>
        </w:rPr>
        <w:t>(</w:t>
      </w:r>
      <w:r w:rsidR="00EA2558" w:rsidRPr="00EA2558">
        <w:rPr>
          <w:i/>
          <w:szCs w:val="24"/>
        </w:rPr>
        <w:t>E</w:t>
      </w:r>
      <w:r w:rsidR="00EA2558" w:rsidRPr="00EA2558">
        <w:rPr>
          <w:szCs w:val="24"/>
        </w:rPr>
        <w:t>,</w:t>
      </w:r>
      <w:r w:rsidR="00EA2558">
        <w:rPr>
          <w:i/>
          <w:szCs w:val="24"/>
        </w:rPr>
        <w:t>E</w:t>
      </w:r>
      <w:r w:rsidR="00EA2558" w:rsidRPr="00EA2558">
        <w:rPr>
          <w:szCs w:val="24"/>
        </w:rPr>
        <w:t>)-</w:t>
      </w:r>
      <w:r w:rsidR="009C74BB">
        <w:rPr>
          <w:b/>
          <w:szCs w:val="24"/>
        </w:rPr>
        <w:t>5</w:t>
      </w:r>
      <w:r w:rsidR="00EA09F4">
        <w:rPr>
          <w:b/>
          <w:szCs w:val="24"/>
        </w:rPr>
        <w:t>2</w:t>
      </w:r>
      <w:r w:rsidR="00283F22">
        <w:rPr>
          <w:b/>
          <w:szCs w:val="24"/>
        </w:rPr>
        <w:t>)</w:t>
      </w:r>
    </w:p>
    <w:p w:rsidR="00895F1F" w:rsidRDefault="00895F1F" w:rsidP="00895F1F">
      <w:pPr>
        <w:spacing w:after="0" w:line="360" w:lineRule="auto"/>
        <w:jc w:val="center"/>
        <w:rPr>
          <w:b/>
          <w:bCs/>
          <w:szCs w:val="24"/>
          <w:lang w:eastAsia="en-GB"/>
        </w:rPr>
      </w:pPr>
    </w:p>
    <w:p w:rsidR="00895F1F" w:rsidRDefault="00EA09F4" w:rsidP="00895F1F">
      <w:pPr>
        <w:spacing w:after="0" w:line="360" w:lineRule="auto"/>
        <w:jc w:val="center"/>
      </w:pPr>
      <w:r>
        <w:object w:dxaOrig="8772" w:dyaOrig="1351">
          <v:shape id="_x0000_i1190" type="#_x0000_t75" style="width:345pt;height:54.75pt" o:ole="">
            <v:imagedata r:id="rId327" o:title=""/>
          </v:shape>
          <o:OLEObject Type="Embed" ProgID="ChemDraw.Document.6.0" ShapeID="_x0000_i1190" DrawAspect="Content" ObjectID="_1474924585" r:id="rId328"/>
        </w:object>
      </w:r>
    </w:p>
    <w:p w:rsidR="00895F1F" w:rsidRDefault="00895F1F" w:rsidP="00895F1F">
      <w:pPr>
        <w:spacing w:after="0" w:line="360" w:lineRule="auto"/>
        <w:jc w:val="center"/>
        <w:rPr>
          <w:szCs w:val="24"/>
        </w:rPr>
      </w:pPr>
    </w:p>
    <w:p w:rsidR="00895F1F" w:rsidRDefault="00895F1F" w:rsidP="00895F1F">
      <w:pPr>
        <w:spacing w:after="0" w:line="360" w:lineRule="auto"/>
        <w:jc w:val="both"/>
        <w:rPr>
          <w:szCs w:val="24"/>
        </w:rPr>
      </w:pPr>
      <w:r w:rsidRPr="0049712D">
        <w:rPr>
          <w:szCs w:val="24"/>
          <w:lang w:eastAsia="en-GB"/>
        </w:rPr>
        <w:t xml:space="preserve">Following the representative procedure, a solution of Wittig </w:t>
      </w:r>
      <w:r w:rsidRPr="0061171C">
        <w:rPr>
          <w:szCs w:val="24"/>
          <w:shd w:val="clear" w:color="auto" w:fill="FFFFFF"/>
          <w:lang w:eastAsia="en-GB"/>
        </w:rPr>
        <w:t>salt</w:t>
      </w:r>
      <w:r>
        <w:rPr>
          <w:szCs w:val="24"/>
          <w:shd w:val="clear" w:color="auto" w:fill="FFFFFF"/>
          <w:lang w:eastAsia="en-GB"/>
        </w:rPr>
        <w:t xml:space="preserve"> (4 g, 7.8 mmol, 1 eq.) </w:t>
      </w:r>
      <w:r>
        <w:rPr>
          <w:szCs w:val="24"/>
          <w:lang w:eastAsia="en-GB"/>
        </w:rPr>
        <w:t xml:space="preserve">in THF (70 mL) </w:t>
      </w:r>
      <w:r w:rsidRPr="0049712D">
        <w:rPr>
          <w:szCs w:val="24"/>
          <w:lang w:eastAsia="en-GB"/>
        </w:rPr>
        <w:t xml:space="preserve">was </w:t>
      </w:r>
      <w:r>
        <w:rPr>
          <w:szCs w:val="24"/>
          <w:lang w:eastAsia="en-GB"/>
        </w:rPr>
        <w:t>treated with LiHMDS (1M, 10.1 mL, 10.1 mmol, 1.3 eq)</w:t>
      </w:r>
      <w:r w:rsidRPr="0049712D">
        <w:rPr>
          <w:szCs w:val="24"/>
          <w:lang w:eastAsia="en-GB"/>
        </w:rPr>
        <w:t xml:space="preserve"> and </w:t>
      </w:r>
      <w:r>
        <w:rPr>
          <w:szCs w:val="24"/>
          <w:lang w:eastAsia="en-GB"/>
        </w:rPr>
        <w:t>benzaldehyde (1 mL, 1.1 eq)</w:t>
      </w:r>
      <w:r w:rsidRPr="0049712D">
        <w:rPr>
          <w:szCs w:val="24"/>
          <w:lang w:eastAsia="en-GB"/>
        </w:rPr>
        <w:t>. The</w:t>
      </w:r>
      <w:r>
        <w:rPr>
          <w:szCs w:val="24"/>
          <w:lang w:eastAsia="en-GB"/>
        </w:rPr>
        <w:t xml:space="preserve"> </w:t>
      </w:r>
      <w:r w:rsidRPr="0049712D">
        <w:rPr>
          <w:szCs w:val="24"/>
          <w:lang w:eastAsia="en-GB"/>
        </w:rPr>
        <w:t xml:space="preserve">crude residue was purified by </w:t>
      </w:r>
      <w:r>
        <w:rPr>
          <w:szCs w:val="24"/>
          <w:lang w:eastAsia="en-GB"/>
        </w:rPr>
        <w:t xml:space="preserve">flash chromatography on silica </w:t>
      </w:r>
      <w:r w:rsidRPr="006F52FA">
        <w:rPr>
          <w:szCs w:val="24"/>
          <w:lang w:eastAsia="en-GB"/>
        </w:rPr>
        <w:t>(</w:t>
      </w:r>
      <w:r>
        <w:rPr>
          <w:szCs w:val="24"/>
          <w:lang w:eastAsia="en-GB"/>
        </w:rPr>
        <w:t>500: 0.2: 0.</w:t>
      </w:r>
      <w:r w:rsidRPr="00327ECB">
        <w:rPr>
          <w:szCs w:val="24"/>
          <w:lang w:eastAsia="en-GB"/>
        </w:rPr>
        <w:t>1/ hexanes: Et</w:t>
      </w:r>
      <w:r w:rsidRPr="00327ECB">
        <w:rPr>
          <w:szCs w:val="24"/>
          <w:vertAlign w:val="subscript"/>
          <w:lang w:eastAsia="en-GB"/>
        </w:rPr>
        <w:t>2</w:t>
      </w:r>
      <w:r w:rsidRPr="00327ECB">
        <w:rPr>
          <w:szCs w:val="24"/>
          <w:lang w:eastAsia="en-GB"/>
        </w:rPr>
        <w:t>O: Et</w:t>
      </w:r>
      <w:r w:rsidRPr="00327ECB">
        <w:rPr>
          <w:szCs w:val="24"/>
          <w:vertAlign w:val="subscript"/>
          <w:lang w:eastAsia="en-GB"/>
        </w:rPr>
        <w:t>3</w:t>
      </w:r>
      <w:r w:rsidRPr="00327ECB">
        <w:rPr>
          <w:szCs w:val="24"/>
          <w:lang w:eastAsia="en-GB"/>
        </w:rPr>
        <w:t xml:space="preserve">N) </w:t>
      </w:r>
      <w:r w:rsidRPr="00327ECB">
        <w:rPr>
          <w:szCs w:val="24"/>
        </w:rPr>
        <w:t>to give (</w:t>
      </w:r>
      <w:r w:rsidRPr="00D9387F">
        <w:rPr>
          <w:i/>
          <w:szCs w:val="24"/>
        </w:rPr>
        <w:t>E</w:t>
      </w:r>
      <w:r>
        <w:rPr>
          <w:szCs w:val="24"/>
        </w:rPr>
        <w:t>,</w:t>
      </w:r>
      <w:r w:rsidRPr="00327ECB">
        <w:rPr>
          <w:i/>
          <w:szCs w:val="24"/>
        </w:rPr>
        <w:t>E</w:t>
      </w:r>
      <w:r w:rsidRPr="00327ECB">
        <w:rPr>
          <w:szCs w:val="24"/>
        </w:rPr>
        <w:t>)-enol ether (</w:t>
      </w:r>
      <w:r>
        <w:rPr>
          <w:szCs w:val="24"/>
        </w:rPr>
        <w:t xml:space="preserve">579 </w:t>
      </w:r>
      <w:r w:rsidRPr="00327ECB">
        <w:rPr>
          <w:szCs w:val="24"/>
        </w:rPr>
        <w:t>mg,</w:t>
      </w:r>
      <w:r>
        <w:rPr>
          <w:szCs w:val="24"/>
        </w:rPr>
        <w:t xml:space="preserve"> 29</w:t>
      </w:r>
      <w:r w:rsidRPr="00327ECB">
        <w:rPr>
          <w:szCs w:val="24"/>
        </w:rPr>
        <w:t xml:space="preserve">%) </w:t>
      </w:r>
      <w:r w:rsidRPr="00327ECB">
        <w:rPr>
          <w:bCs/>
          <w:szCs w:val="24"/>
          <w:lang w:eastAsia="en-GB"/>
        </w:rPr>
        <w:t>as</w:t>
      </w:r>
      <w:r w:rsidRPr="00327ECB">
        <w:rPr>
          <w:szCs w:val="24"/>
          <w:lang w:eastAsia="en-GB"/>
        </w:rPr>
        <w:t xml:space="preserve"> </w:t>
      </w:r>
      <w:r w:rsidRPr="00BC1C0F">
        <w:rPr>
          <w:szCs w:val="24"/>
          <w:lang w:eastAsia="en-GB"/>
        </w:rPr>
        <w:t xml:space="preserve">a </w:t>
      </w:r>
      <w:r w:rsidRPr="00BC1C0F">
        <w:rPr>
          <w:rStyle w:val="Emphasis"/>
          <w:b w:val="0"/>
        </w:rPr>
        <w:t>colorless oil</w:t>
      </w:r>
      <w:r w:rsidRPr="00327ECB">
        <w:rPr>
          <w:szCs w:val="24"/>
        </w:rPr>
        <w:t xml:space="preserve"> and (</w:t>
      </w:r>
      <w:r w:rsidRPr="00D9387F">
        <w:rPr>
          <w:i/>
          <w:szCs w:val="24"/>
        </w:rPr>
        <w:t>E</w:t>
      </w:r>
      <w:r>
        <w:rPr>
          <w:szCs w:val="24"/>
        </w:rPr>
        <w:t>,</w:t>
      </w:r>
      <w:r w:rsidRPr="00327ECB">
        <w:rPr>
          <w:i/>
          <w:szCs w:val="24"/>
        </w:rPr>
        <w:t>Z</w:t>
      </w:r>
      <w:r>
        <w:rPr>
          <w:szCs w:val="24"/>
        </w:rPr>
        <w:t xml:space="preserve">)-enol ether (679 </w:t>
      </w:r>
      <w:r w:rsidRPr="00327ECB">
        <w:rPr>
          <w:szCs w:val="24"/>
        </w:rPr>
        <w:t xml:space="preserve">mg, </w:t>
      </w:r>
      <w:r>
        <w:rPr>
          <w:szCs w:val="24"/>
        </w:rPr>
        <w:t>34</w:t>
      </w:r>
      <w:r w:rsidRPr="00327ECB">
        <w:rPr>
          <w:szCs w:val="24"/>
        </w:rPr>
        <w:t>%)</w:t>
      </w:r>
      <w:r w:rsidRPr="00327ECB" w:rsidDel="00BC1C0F">
        <w:rPr>
          <w:szCs w:val="24"/>
        </w:rPr>
        <w:t xml:space="preserve"> </w:t>
      </w:r>
      <w:r w:rsidRPr="00327ECB">
        <w:rPr>
          <w:szCs w:val="24"/>
        </w:rPr>
        <w:t xml:space="preserve"> </w:t>
      </w:r>
      <w:r w:rsidRPr="00327ECB">
        <w:rPr>
          <w:bCs/>
          <w:szCs w:val="24"/>
          <w:lang w:eastAsia="en-GB"/>
        </w:rPr>
        <w:t>as</w:t>
      </w:r>
      <w:r w:rsidRPr="00327ECB">
        <w:rPr>
          <w:szCs w:val="24"/>
          <w:lang w:eastAsia="en-GB"/>
        </w:rPr>
        <w:t xml:space="preserve"> </w:t>
      </w:r>
      <w:r w:rsidRPr="00BC1C0F">
        <w:rPr>
          <w:rStyle w:val="Emphasis"/>
          <w:b w:val="0"/>
        </w:rPr>
        <w:t>colorless oil</w:t>
      </w:r>
      <w:r>
        <w:rPr>
          <w:rStyle w:val="Emphasis"/>
          <w:b w:val="0"/>
        </w:rPr>
        <w:t>;</w:t>
      </w:r>
      <w:r w:rsidRPr="00327ECB" w:rsidDel="00BC1C0F">
        <w:rPr>
          <w:szCs w:val="24"/>
          <w:lang w:eastAsia="en-GB"/>
        </w:rPr>
        <w:t xml:space="preserve"> </w:t>
      </w:r>
      <w:r w:rsidRPr="00327ECB">
        <w:rPr>
          <w:b/>
          <w:szCs w:val="24"/>
        </w:rPr>
        <w:t>(</w:t>
      </w:r>
      <w:r w:rsidRPr="00D9387F">
        <w:rPr>
          <w:b/>
          <w:i/>
          <w:szCs w:val="24"/>
        </w:rPr>
        <w:t>E</w:t>
      </w:r>
      <w:r>
        <w:rPr>
          <w:b/>
          <w:szCs w:val="24"/>
        </w:rPr>
        <w:t>,</w:t>
      </w:r>
      <w:r w:rsidRPr="00327ECB">
        <w:rPr>
          <w:b/>
          <w:i/>
          <w:szCs w:val="24"/>
        </w:rPr>
        <w:t>E</w:t>
      </w:r>
      <w:r w:rsidRPr="00327ECB">
        <w:rPr>
          <w:b/>
          <w:szCs w:val="24"/>
        </w:rPr>
        <w:t>)</w:t>
      </w:r>
      <w:r w:rsidRPr="00327ECB">
        <w:rPr>
          <w:szCs w:val="24"/>
        </w:rPr>
        <w:t xml:space="preserve">: </w:t>
      </w:r>
      <w:r w:rsidRPr="00327ECB">
        <w:rPr>
          <w:b/>
          <w:szCs w:val="24"/>
          <w:vertAlign w:val="superscript"/>
        </w:rPr>
        <w:t>1</w:t>
      </w:r>
      <w:r w:rsidRPr="00327ECB">
        <w:rPr>
          <w:b/>
          <w:szCs w:val="24"/>
        </w:rPr>
        <w:t>H NMR</w:t>
      </w:r>
      <w:r w:rsidRPr="00327ECB">
        <w:rPr>
          <w:szCs w:val="24"/>
        </w:rPr>
        <w:t xml:space="preserve"> (400 MHz, CD</w:t>
      </w:r>
      <w:r w:rsidRPr="00327ECB">
        <w:rPr>
          <w:szCs w:val="24"/>
          <w:vertAlign w:val="subscript"/>
        </w:rPr>
        <w:t>3</w:t>
      </w:r>
      <w:r w:rsidRPr="00327ECB">
        <w:rPr>
          <w:szCs w:val="24"/>
        </w:rPr>
        <w:t xml:space="preserve">OD): </w:t>
      </w:r>
      <w:r w:rsidRPr="0024542D">
        <w:rPr>
          <w:szCs w:val="24"/>
        </w:rPr>
        <w:t>δ</w:t>
      </w:r>
      <w:r w:rsidRPr="00327ECB">
        <w:rPr>
          <w:szCs w:val="24"/>
        </w:rPr>
        <w:t xml:space="preserve"> 7.</w:t>
      </w:r>
      <w:r>
        <w:rPr>
          <w:szCs w:val="24"/>
        </w:rPr>
        <w:t>27</w:t>
      </w:r>
      <w:r w:rsidRPr="00327ECB">
        <w:rPr>
          <w:szCs w:val="24"/>
        </w:rPr>
        <w:t>-7.</w:t>
      </w:r>
      <w:r>
        <w:rPr>
          <w:szCs w:val="24"/>
        </w:rPr>
        <w:t>23</w:t>
      </w:r>
      <w:r w:rsidRPr="00327ECB">
        <w:rPr>
          <w:szCs w:val="24"/>
        </w:rPr>
        <w:t xml:space="preserve"> (2H, m, Ar-</w:t>
      </w:r>
      <w:r w:rsidRPr="00327ECB">
        <w:rPr>
          <w:i/>
          <w:szCs w:val="24"/>
        </w:rPr>
        <w:t>H</w:t>
      </w:r>
      <w:r w:rsidRPr="00327ECB">
        <w:rPr>
          <w:szCs w:val="24"/>
        </w:rPr>
        <w:t>) 7.1</w:t>
      </w:r>
      <w:r>
        <w:rPr>
          <w:szCs w:val="24"/>
        </w:rPr>
        <w:t>6</w:t>
      </w:r>
      <w:r w:rsidRPr="00327ECB">
        <w:rPr>
          <w:szCs w:val="24"/>
        </w:rPr>
        <w:t>-7.</w:t>
      </w:r>
      <w:r>
        <w:rPr>
          <w:szCs w:val="24"/>
        </w:rPr>
        <w:t>11</w:t>
      </w:r>
      <w:r w:rsidRPr="00327ECB">
        <w:rPr>
          <w:szCs w:val="24"/>
        </w:rPr>
        <w:t xml:space="preserve"> (</w:t>
      </w:r>
      <w:r>
        <w:rPr>
          <w:szCs w:val="24"/>
        </w:rPr>
        <w:t>3</w:t>
      </w:r>
      <w:r w:rsidRPr="00327ECB">
        <w:rPr>
          <w:szCs w:val="24"/>
        </w:rPr>
        <w:t>H, m, Ar-</w:t>
      </w:r>
      <w:r w:rsidRPr="00327ECB">
        <w:rPr>
          <w:i/>
          <w:szCs w:val="24"/>
        </w:rPr>
        <w:t>H</w:t>
      </w:r>
      <w:r w:rsidRPr="00327ECB">
        <w:rPr>
          <w:szCs w:val="24"/>
        </w:rPr>
        <w:t xml:space="preserve">), </w:t>
      </w:r>
      <w:r>
        <w:rPr>
          <w:szCs w:val="24"/>
        </w:rPr>
        <w:t>6.03</w:t>
      </w:r>
      <w:r>
        <w:rPr>
          <w:szCs w:val="24"/>
          <w:lang w:eastAsia="en-GB"/>
        </w:rPr>
        <w:t xml:space="preserve"> </w:t>
      </w:r>
      <w:r w:rsidRPr="00327ECB">
        <w:rPr>
          <w:szCs w:val="24"/>
        </w:rPr>
        <w:t>(1H, br, O-alkene-</w:t>
      </w:r>
      <w:r w:rsidRPr="00327ECB">
        <w:rPr>
          <w:i/>
          <w:szCs w:val="24"/>
        </w:rPr>
        <w:t>H</w:t>
      </w:r>
      <w:r w:rsidRPr="00327ECB">
        <w:rPr>
          <w:szCs w:val="24"/>
        </w:rPr>
        <w:t>),</w:t>
      </w:r>
      <w:r>
        <w:rPr>
          <w:szCs w:val="24"/>
        </w:rPr>
        <w:t xml:space="preserve"> 5.78 (1H, dd, </w:t>
      </w:r>
      <w:r w:rsidRPr="0007494F">
        <w:rPr>
          <w:i/>
          <w:szCs w:val="24"/>
        </w:rPr>
        <w:t>J</w:t>
      </w:r>
      <w:r>
        <w:rPr>
          <w:szCs w:val="24"/>
        </w:rPr>
        <w:t xml:space="preserve"> </w:t>
      </w:r>
      <w:r w:rsidRPr="00327ECB">
        <w:rPr>
          <w:szCs w:val="24"/>
          <w:lang w:eastAsia="en-GB"/>
        </w:rPr>
        <w:t>=</w:t>
      </w:r>
      <w:r>
        <w:rPr>
          <w:szCs w:val="24"/>
          <w:lang w:eastAsia="en-GB"/>
        </w:rPr>
        <w:t xml:space="preserve"> 16.0, 1.0 Hz, alkene-</w:t>
      </w:r>
      <w:r w:rsidRPr="0007494F">
        <w:rPr>
          <w:i/>
          <w:szCs w:val="24"/>
          <w:lang w:eastAsia="en-GB"/>
        </w:rPr>
        <w:t>H</w:t>
      </w:r>
      <w:r>
        <w:rPr>
          <w:szCs w:val="24"/>
          <w:lang w:eastAsia="en-GB"/>
        </w:rPr>
        <w:t xml:space="preserve">), </w:t>
      </w:r>
      <w:r w:rsidRPr="00327ECB">
        <w:rPr>
          <w:szCs w:val="24"/>
          <w:lang w:eastAsia="en-GB"/>
        </w:rPr>
        <w:t>5.</w:t>
      </w:r>
      <w:r>
        <w:rPr>
          <w:szCs w:val="24"/>
          <w:lang w:eastAsia="en-GB"/>
        </w:rPr>
        <w:t>48</w:t>
      </w:r>
      <w:r w:rsidRPr="00327ECB">
        <w:rPr>
          <w:szCs w:val="24"/>
          <w:lang w:eastAsia="en-GB"/>
        </w:rPr>
        <w:t xml:space="preserve"> (1H, dd, </w:t>
      </w:r>
      <w:r w:rsidRPr="00327ECB">
        <w:rPr>
          <w:i/>
          <w:iCs/>
          <w:szCs w:val="24"/>
          <w:lang w:eastAsia="en-GB"/>
        </w:rPr>
        <w:t xml:space="preserve">J </w:t>
      </w:r>
      <w:r w:rsidRPr="00327ECB">
        <w:rPr>
          <w:szCs w:val="24"/>
          <w:lang w:eastAsia="en-GB"/>
        </w:rPr>
        <w:t>= 1</w:t>
      </w:r>
      <w:r>
        <w:rPr>
          <w:szCs w:val="24"/>
          <w:lang w:eastAsia="en-GB"/>
        </w:rPr>
        <w:t>6</w:t>
      </w:r>
      <w:r w:rsidRPr="00327ECB">
        <w:rPr>
          <w:szCs w:val="24"/>
          <w:lang w:eastAsia="en-GB"/>
        </w:rPr>
        <w:t>.</w:t>
      </w:r>
      <w:r>
        <w:rPr>
          <w:szCs w:val="24"/>
          <w:lang w:eastAsia="en-GB"/>
        </w:rPr>
        <w:t>0</w:t>
      </w:r>
      <w:r w:rsidRPr="00327ECB">
        <w:rPr>
          <w:szCs w:val="24"/>
          <w:lang w:eastAsia="en-GB"/>
        </w:rPr>
        <w:t xml:space="preserve">, </w:t>
      </w:r>
      <w:r>
        <w:rPr>
          <w:szCs w:val="24"/>
          <w:lang w:eastAsia="en-GB"/>
        </w:rPr>
        <w:t>6.5</w:t>
      </w:r>
      <w:r w:rsidRPr="00327ECB">
        <w:rPr>
          <w:szCs w:val="24"/>
          <w:lang w:eastAsia="en-GB"/>
        </w:rPr>
        <w:t xml:space="preserve"> Hz, alkene-</w:t>
      </w:r>
      <w:r w:rsidRPr="00327ECB">
        <w:rPr>
          <w:i/>
          <w:iCs/>
          <w:szCs w:val="24"/>
          <w:lang w:eastAsia="en-GB"/>
        </w:rPr>
        <w:t>H</w:t>
      </w:r>
      <w:r w:rsidRPr="00327ECB">
        <w:rPr>
          <w:szCs w:val="24"/>
          <w:lang w:eastAsia="en-GB"/>
        </w:rPr>
        <w:t>),</w:t>
      </w:r>
      <w:r>
        <w:rPr>
          <w:szCs w:val="24"/>
          <w:lang w:eastAsia="en-GB"/>
        </w:rPr>
        <w:t xml:space="preserve"> </w:t>
      </w:r>
      <w:r w:rsidRPr="00327ECB">
        <w:rPr>
          <w:szCs w:val="24"/>
          <w:lang w:eastAsia="en-GB"/>
        </w:rPr>
        <w:t>4.</w:t>
      </w:r>
      <w:r>
        <w:rPr>
          <w:szCs w:val="24"/>
          <w:lang w:eastAsia="en-GB"/>
        </w:rPr>
        <w:t xml:space="preserve">13-4.08 </w:t>
      </w:r>
      <w:r w:rsidRPr="00327ECB">
        <w:rPr>
          <w:szCs w:val="24"/>
          <w:lang w:eastAsia="en-GB"/>
        </w:rPr>
        <w:t>(1H, m, pyran-OC</w:t>
      </w:r>
      <w:r w:rsidRPr="00327ECB">
        <w:rPr>
          <w:i/>
          <w:iCs/>
          <w:szCs w:val="24"/>
          <w:lang w:eastAsia="en-GB"/>
        </w:rPr>
        <w:t>H</w:t>
      </w:r>
      <w:r w:rsidRPr="00327ECB">
        <w:rPr>
          <w:szCs w:val="24"/>
          <w:lang w:eastAsia="en-GB"/>
        </w:rPr>
        <w:t xml:space="preserve">), </w:t>
      </w:r>
      <w:r>
        <w:rPr>
          <w:szCs w:val="24"/>
          <w:lang w:eastAsia="en-GB"/>
        </w:rPr>
        <w:t>2.75-2.69 (1H, m, C</w:t>
      </w:r>
      <w:r w:rsidRPr="006771DE">
        <w:rPr>
          <w:i/>
          <w:szCs w:val="24"/>
          <w:lang w:eastAsia="en-GB"/>
        </w:rPr>
        <w:t>H</w:t>
      </w:r>
      <w:r w:rsidRPr="006771DE">
        <w:rPr>
          <w:szCs w:val="24"/>
          <w:vertAlign w:val="subscript"/>
          <w:lang w:eastAsia="en-GB"/>
        </w:rPr>
        <w:t>2</w:t>
      </w:r>
      <w:r>
        <w:rPr>
          <w:szCs w:val="24"/>
          <w:lang w:eastAsia="en-GB"/>
        </w:rPr>
        <w:t xml:space="preserve">), </w:t>
      </w:r>
      <w:r w:rsidRPr="00327ECB">
        <w:rPr>
          <w:szCs w:val="24"/>
          <w:lang w:eastAsia="en-GB"/>
        </w:rPr>
        <w:t>2.</w:t>
      </w:r>
      <w:r>
        <w:rPr>
          <w:szCs w:val="24"/>
          <w:lang w:eastAsia="en-GB"/>
        </w:rPr>
        <w:t>22</w:t>
      </w:r>
      <w:r w:rsidRPr="00327ECB">
        <w:rPr>
          <w:szCs w:val="24"/>
          <w:lang w:eastAsia="en-GB"/>
        </w:rPr>
        <w:t>-2.</w:t>
      </w:r>
      <w:r>
        <w:rPr>
          <w:szCs w:val="24"/>
          <w:lang w:eastAsia="en-GB"/>
        </w:rPr>
        <w:t>14</w:t>
      </w:r>
      <w:r w:rsidRPr="00327ECB">
        <w:rPr>
          <w:szCs w:val="24"/>
          <w:lang w:eastAsia="en-GB"/>
        </w:rPr>
        <w:t xml:space="preserve"> (</w:t>
      </w:r>
      <w:r>
        <w:rPr>
          <w:szCs w:val="24"/>
          <w:lang w:eastAsia="en-GB"/>
        </w:rPr>
        <w:t>1</w:t>
      </w:r>
      <w:r w:rsidRPr="00327ECB">
        <w:rPr>
          <w:szCs w:val="24"/>
          <w:lang w:eastAsia="en-GB"/>
        </w:rPr>
        <w:t>H, m, C</w:t>
      </w:r>
      <w:r w:rsidRPr="00327ECB">
        <w:rPr>
          <w:i/>
          <w:iCs/>
          <w:szCs w:val="24"/>
          <w:lang w:eastAsia="en-GB"/>
        </w:rPr>
        <w:t>H</w:t>
      </w:r>
      <w:r w:rsidRPr="00327ECB">
        <w:rPr>
          <w:iCs/>
          <w:szCs w:val="24"/>
          <w:vertAlign w:val="subscript"/>
          <w:lang w:eastAsia="en-GB"/>
        </w:rPr>
        <w:t>2</w:t>
      </w:r>
      <w:r w:rsidRPr="00327ECB">
        <w:rPr>
          <w:szCs w:val="24"/>
          <w:lang w:eastAsia="en-GB"/>
        </w:rPr>
        <w:t xml:space="preserve">), </w:t>
      </w:r>
      <w:r>
        <w:rPr>
          <w:szCs w:val="24"/>
          <w:lang w:eastAsia="en-GB"/>
        </w:rPr>
        <w:t>1.86</w:t>
      </w:r>
      <w:r w:rsidRPr="00327ECB">
        <w:rPr>
          <w:szCs w:val="24"/>
          <w:lang w:eastAsia="en-GB"/>
        </w:rPr>
        <w:t>-</w:t>
      </w:r>
      <w:r>
        <w:rPr>
          <w:szCs w:val="24"/>
          <w:lang w:eastAsia="en-GB"/>
        </w:rPr>
        <w:t>1.74</w:t>
      </w:r>
      <w:r w:rsidRPr="00327ECB">
        <w:rPr>
          <w:szCs w:val="24"/>
          <w:lang w:eastAsia="en-GB"/>
        </w:rPr>
        <w:t xml:space="preserve"> (</w:t>
      </w:r>
      <w:r>
        <w:rPr>
          <w:szCs w:val="24"/>
          <w:lang w:eastAsia="en-GB"/>
        </w:rPr>
        <w:t>2</w:t>
      </w:r>
      <w:r w:rsidRPr="00327ECB">
        <w:rPr>
          <w:szCs w:val="24"/>
          <w:lang w:eastAsia="en-GB"/>
        </w:rPr>
        <w:t>H, m,</w:t>
      </w:r>
      <w:r w:rsidRPr="00327ECB">
        <w:rPr>
          <w:b/>
          <w:bCs/>
          <w:i/>
          <w:iCs/>
          <w:szCs w:val="24"/>
          <w:lang w:eastAsia="en-GB"/>
        </w:rPr>
        <w:t xml:space="preserve"> </w:t>
      </w:r>
      <w:r w:rsidRPr="00327ECB">
        <w:rPr>
          <w:szCs w:val="24"/>
          <w:lang w:eastAsia="en-GB"/>
        </w:rPr>
        <w:t>C</w:t>
      </w:r>
      <w:r w:rsidRPr="00327ECB">
        <w:rPr>
          <w:i/>
          <w:iCs/>
          <w:szCs w:val="24"/>
          <w:lang w:eastAsia="en-GB"/>
        </w:rPr>
        <w:t>H</w:t>
      </w:r>
      <w:r w:rsidRPr="00327ECB">
        <w:rPr>
          <w:iCs/>
          <w:szCs w:val="24"/>
          <w:vertAlign w:val="subscript"/>
          <w:lang w:eastAsia="en-GB"/>
        </w:rPr>
        <w:t>2</w:t>
      </w:r>
      <w:r w:rsidRPr="00327ECB">
        <w:rPr>
          <w:szCs w:val="24"/>
          <w:lang w:eastAsia="en-GB"/>
        </w:rPr>
        <w:t>), 1.</w:t>
      </w:r>
      <w:r>
        <w:rPr>
          <w:szCs w:val="24"/>
          <w:lang w:eastAsia="en-GB"/>
        </w:rPr>
        <w:t>62</w:t>
      </w:r>
      <w:r w:rsidRPr="00327ECB">
        <w:rPr>
          <w:szCs w:val="24"/>
          <w:lang w:eastAsia="en-GB"/>
        </w:rPr>
        <w:t>-1.</w:t>
      </w:r>
      <w:r>
        <w:rPr>
          <w:szCs w:val="24"/>
          <w:lang w:eastAsia="en-GB"/>
        </w:rPr>
        <w:t>57</w:t>
      </w:r>
      <w:r w:rsidRPr="00327ECB">
        <w:rPr>
          <w:szCs w:val="24"/>
          <w:lang w:eastAsia="en-GB"/>
        </w:rPr>
        <w:t xml:space="preserve"> (</w:t>
      </w:r>
      <w:r>
        <w:rPr>
          <w:szCs w:val="24"/>
          <w:lang w:eastAsia="en-GB"/>
        </w:rPr>
        <w:t>2</w:t>
      </w:r>
      <w:r w:rsidRPr="00327ECB">
        <w:rPr>
          <w:szCs w:val="24"/>
          <w:lang w:eastAsia="en-GB"/>
        </w:rPr>
        <w:t xml:space="preserve">H, </w:t>
      </w:r>
      <w:r>
        <w:rPr>
          <w:szCs w:val="24"/>
          <w:lang w:eastAsia="en-GB"/>
        </w:rPr>
        <w:t xml:space="preserve">m, </w:t>
      </w:r>
      <w:r w:rsidRPr="00327ECB">
        <w:rPr>
          <w:szCs w:val="24"/>
          <w:lang w:eastAsia="en-GB"/>
        </w:rPr>
        <w:t>C</w:t>
      </w:r>
      <w:r w:rsidRPr="00327ECB">
        <w:rPr>
          <w:i/>
          <w:iCs/>
          <w:szCs w:val="24"/>
          <w:lang w:eastAsia="en-GB"/>
        </w:rPr>
        <w:t>H</w:t>
      </w:r>
      <w:r w:rsidRPr="00327ECB">
        <w:rPr>
          <w:iCs/>
          <w:szCs w:val="24"/>
          <w:vertAlign w:val="subscript"/>
          <w:lang w:eastAsia="en-GB"/>
        </w:rPr>
        <w:t>2</w:t>
      </w:r>
      <w:r w:rsidRPr="00327ECB">
        <w:rPr>
          <w:szCs w:val="24"/>
          <w:lang w:eastAsia="en-GB"/>
        </w:rPr>
        <w:t>)</w:t>
      </w:r>
      <w:r>
        <w:rPr>
          <w:szCs w:val="24"/>
          <w:lang w:eastAsia="en-GB"/>
        </w:rPr>
        <w:t>,</w:t>
      </w:r>
      <w:r w:rsidRPr="00327ECB">
        <w:rPr>
          <w:szCs w:val="24"/>
          <w:lang w:eastAsia="en-GB"/>
        </w:rPr>
        <w:t xml:space="preserve"> </w:t>
      </w:r>
      <w:r>
        <w:rPr>
          <w:szCs w:val="24"/>
          <w:lang w:eastAsia="en-GB"/>
        </w:rPr>
        <w:t>1.04 (9H, s, C</w:t>
      </w:r>
      <w:r w:rsidRPr="00D31A02">
        <w:rPr>
          <w:i/>
          <w:szCs w:val="24"/>
          <w:lang w:eastAsia="en-GB"/>
        </w:rPr>
        <w:t>H</w:t>
      </w:r>
      <w:r w:rsidRPr="00D31A02">
        <w:rPr>
          <w:szCs w:val="24"/>
          <w:vertAlign w:val="subscript"/>
          <w:lang w:eastAsia="en-GB"/>
        </w:rPr>
        <w:t>3</w:t>
      </w:r>
      <w:r>
        <w:rPr>
          <w:szCs w:val="24"/>
          <w:lang w:eastAsia="en-GB"/>
        </w:rPr>
        <w:t>)</w:t>
      </w:r>
      <w:r w:rsidRPr="00327ECB">
        <w:rPr>
          <w:szCs w:val="24"/>
          <w:lang w:eastAsia="en-GB"/>
        </w:rPr>
        <w:t xml:space="preserve">; </w:t>
      </w:r>
      <w:r w:rsidRPr="00D74756">
        <w:rPr>
          <w:b/>
          <w:szCs w:val="24"/>
          <w:vertAlign w:val="superscript"/>
        </w:rPr>
        <w:t>13</w:t>
      </w:r>
      <w:r w:rsidRPr="00D74756">
        <w:rPr>
          <w:b/>
          <w:szCs w:val="24"/>
        </w:rPr>
        <w:t>C NMR</w:t>
      </w:r>
      <w:r w:rsidRPr="00D74756">
        <w:rPr>
          <w:szCs w:val="24"/>
        </w:rPr>
        <w:t xml:space="preserve"> (100.6 MHz, CD</w:t>
      </w:r>
      <w:r w:rsidRPr="00D74756">
        <w:rPr>
          <w:szCs w:val="24"/>
          <w:vertAlign w:val="subscript"/>
        </w:rPr>
        <w:t>3</w:t>
      </w:r>
      <w:r w:rsidRPr="00D74756">
        <w:rPr>
          <w:szCs w:val="24"/>
        </w:rPr>
        <w:t>OD): δ 15</w:t>
      </w:r>
      <w:r>
        <w:rPr>
          <w:szCs w:val="24"/>
        </w:rPr>
        <w:t>7.6, 145.3, 138.8, 130.7, 130.0, 127.6, 111.7, 82.6, 33.4, 30.8, 26.9, 24.1</w:t>
      </w:r>
      <w:r w:rsidRPr="00D74756">
        <w:rPr>
          <w:szCs w:val="24"/>
        </w:rPr>
        <w:t xml:space="preserve">; </w:t>
      </w:r>
      <w:r w:rsidRPr="00D74756">
        <w:rPr>
          <w:b/>
          <w:szCs w:val="24"/>
        </w:rPr>
        <w:t>FTIR</w:t>
      </w:r>
      <w:r w:rsidRPr="00D74756">
        <w:rPr>
          <w:szCs w:val="24"/>
        </w:rPr>
        <w:t xml:space="preserve"> (CH</w:t>
      </w:r>
      <w:r w:rsidRPr="00D74756">
        <w:rPr>
          <w:szCs w:val="24"/>
          <w:vertAlign w:val="subscript"/>
        </w:rPr>
        <w:t>2</w:t>
      </w:r>
      <w:r w:rsidRPr="00D74756">
        <w:rPr>
          <w:szCs w:val="24"/>
        </w:rPr>
        <w:t>Cl</w:t>
      </w:r>
      <w:r w:rsidRPr="00D74756">
        <w:rPr>
          <w:szCs w:val="24"/>
          <w:vertAlign w:val="subscript"/>
        </w:rPr>
        <w:t>2</w:t>
      </w:r>
      <w:r w:rsidRPr="00327ECB">
        <w:rPr>
          <w:szCs w:val="24"/>
        </w:rPr>
        <w:t xml:space="preserve">, </w:t>
      </w:r>
      <w:r>
        <w:rPr>
          <w:szCs w:val="24"/>
        </w:rPr>
        <w:t>υ</w:t>
      </w:r>
      <w:r w:rsidRPr="00327ECB">
        <w:rPr>
          <w:szCs w:val="24"/>
          <w:vertAlign w:val="subscript"/>
        </w:rPr>
        <w:t>max</w:t>
      </w:r>
      <w:r w:rsidRPr="00327ECB">
        <w:rPr>
          <w:szCs w:val="24"/>
        </w:rPr>
        <w:t xml:space="preserve"> cm</w:t>
      </w:r>
      <w:r w:rsidRPr="00327ECB">
        <w:rPr>
          <w:szCs w:val="24"/>
          <w:vertAlign w:val="superscript"/>
        </w:rPr>
        <w:t>-1</w:t>
      </w:r>
      <w:r w:rsidRPr="00327ECB">
        <w:rPr>
          <w:szCs w:val="24"/>
        </w:rPr>
        <w:t>)</w:t>
      </w:r>
      <w:r>
        <w:rPr>
          <w:szCs w:val="24"/>
        </w:rPr>
        <w:t>:</w:t>
      </w:r>
      <w:r w:rsidRPr="00327ECB">
        <w:rPr>
          <w:szCs w:val="24"/>
        </w:rPr>
        <w:t xml:space="preserve"> </w:t>
      </w:r>
      <w:r>
        <w:rPr>
          <w:szCs w:val="24"/>
        </w:rPr>
        <w:t xml:space="preserve">3022 (w), </w:t>
      </w:r>
      <w:r w:rsidRPr="009C558D">
        <w:rPr>
          <w:szCs w:val="24"/>
        </w:rPr>
        <w:t>29</w:t>
      </w:r>
      <w:r>
        <w:rPr>
          <w:szCs w:val="24"/>
        </w:rPr>
        <w:t>55</w:t>
      </w:r>
      <w:r w:rsidRPr="009C558D">
        <w:rPr>
          <w:szCs w:val="24"/>
        </w:rPr>
        <w:t xml:space="preserve"> (s), 28</w:t>
      </w:r>
      <w:r>
        <w:rPr>
          <w:szCs w:val="24"/>
        </w:rPr>
        <w:t>63</w:t>
      </w:r>
      <w:r w:rsidRPr="009C558D">
        <w:rPr>
          <w:szCs w:val="24"/>
        </w:rPr>
        <w:t xml:space="preserve"> (m), 165</w:t>
      </w:r>
      <w:r>
        <w:rPr>
          <w:szCs w:val="24"/>
        </w:rPr>
        <w:t>2</w:t>
      </w:r>
      <w:r w:rsidRPr="009C558D">
        <w:rPr>
          <w:szCs w:val="24"/>
        </w:rPr>
        <w:t xml:space="preserve"> (</w:t>
      </w:r>
      <w:r>
        <w:rPr>
          <w:szCs w:val="24"/>
        </w:rPr>
        <w:t>s</w:t>
      </w:r>
      <w:r w:rsidRPr="009C558D">
        <w:rPr>
          <w:szCs w:val="24"/>
        </w:rPr>
        <w:t>), 14</w:t>
      </w:r>
      <w:r>
        <w:rPr>
          <w:szCs w:val="24"/>
        </w:rPr>
        <w:t>44</w:t>
      </w:r>
      <w:r w:rsidRPr="009C558D">
        <w:rPr>
          <w:szCs w:val="24"/>
        </w:rPr>
        <w:t xml:space="preserve"> (m), </w:t>
      </w:r>
      <w:r>
        <w:rPr>
          <w:szCs w:val="24"/>
        </w:rPr>
        <w:t xml:space="preserve">1359 (m), 1232 (s), </w:t>
      </w:r>
      <w:r w:rsidRPr="009C558D">
        <w:rPr>
          <w:szCs w:val="24"/>
        </w:rPr>
        <w:t>11</w:t>
      </w:r>
      <w:r>
        <w:rPr>
          <w:szCs w:val="24"/>
        </w:rPr>
        <w:t>29</w:t>
      </w:r>
      <w:r w:rsidRPr="009C558D">
        <w:rPr>
          <w:szCs w:val="24"/>
        </w:rPr>
        <w:t xml:space="preserve"> </w:t>
      </w:r>
      <w:r>
        <w:rPr>
          <w:szCs w:val="24"/>
        </w:rPr>
        <w:t>(m), 1027 (s), 974 (m), 917 (m), 702 (s)</w:t>
      </w:r>
      <w:r w:rsidRPr="009C558D">
        <w:rPr>
          <w:szCs w:val="24"/>
        </w:rPr>
        <w:t>;</w:t>
      </w:r>
      <w:r w:rsidRPr="00327ECB">
        <w:rPr>
          <w:szCs w:val="24"/>
        </w:rPr>
        <w:t xml:space="preserve"> </w:t>
      </w:r>
      <w:r w:rsidRPr="00327ECB">
        <w:rPr>
          <w:b/>
          <w:szCs w:val="24"/>
        </w:rPr>
        <w:t>HRMS</w:t>
      </w:r>
      <w:r w:rsidRPr="00327ECB">
        <w:rPr>
          <w:szCs w:val="24"/>
        </w:rPr>
        <w:t xml:space="preserve"> (EI) </w:t>
      </w:r>
      <w:r w:rsidRPr="00327ECB">
        <w:rPr>
          <w:i/>
          <w:iCs/>
          <w:szCs w:val="24"/>
        </w:rPr>
        <w:t xml:space="preserve">m/z </w:t>
      </w:r>
      <w:r w:rsidRPr="00327ECB">
        <w:rPr>
          <w:szCs w:val="24"/>
        </w:rPr>
        <w:t>[MH]</w:t>
      </w:r>
      <w:r w:rsidRPr="00327ECB">
        <w:rPr>
          <w:szCs w:val="24"/>
          <w:vertAlign w:val="superscript"/>
        </w:rPr>
        <w:t>+</w:t>
      </w:r>
      <w:r w:rsidRPr="00327ECB">
        <w:rPr>
          <w:szCs w:val="24"/>
        </w:rPr>
        <w:t xml:space="preserve"> calcd for </w:t>
      </w:r>
      <w:r w:rsidRPr="0024542D">
        <w:rPr>
          <w:szCs w:val="24"/>
        </w:rPr>
        <w:t>C</w:t>
      </w:r>
      <w:r w:rsidRPr="0024542D">
        <w:rPr>
          <w:szCs w:val="24"/>
          <w:vertAlign w:val="subscript"/>
        </w:rPr>
        <w:t>18</w:t>
      </w:r>
      <w:r w:rsidRPr="0024542D">
        <w:rPr>
          <w:szCs w:val="24"/>
        </w:rPr>
        <w:t>H</w:t>
      </w:r>
      <w:r w:rsidRPr="0024542D">
        <w:rPr>
          <w:szCs w:val="24"/>
          <w:vertAlign w:val="subscript"/>
        </w:rPr>
        <w:t>25</w:t>
      </w:r>
      <w:r w:rsidRPr="0024542D">
        <w:rPr>
          <w:szCs w:val="24"/>
        </w:rPr>
        <w:t>O:</w:t>
      </w:r>
      <w:r>
        <w:rPr>
          <w:szCs w:val="24"/>
        </w:rPr>
        <w:t xml:space="preserve"> 257.1905</w:t>
      </w:r>
      <w:r w:rsidRPr="0024542D">
        <w:rPr>
          <w:szCs w:val="24"/>
        </w:rPr>
        <w:t>, found</w:t>
      </w:r>
      <w:r>
        <w:rPr>
          <w:szCs w:val="24"/>
        </w:rPr>
        <w:t xml:space="preserve"> 257.1899</w:t>
      </w:r>
      <w:r w:rsidRPr="0024542D">
        <w:rPr>
          <w:szCs w:val="24"/>
        </w:rPr>
        <w:t>.</w:t>
      </w:r>
    </w:p>
    <w:p w:rsidR="00895F1F" w:rsidRDefault="00895F1F" w:rsidP="00895F1F">
      <w:pPr>
        <w:spacing w:after="0" w:line="360" w:lineRule="auto"/>
        <w:jc w:val="both"/>
        <w:rPr>
          <w:szCs w:val="24"/>
        </w:rPr>
      </w:pPr>
      <w:r w:rsidRPr="00327ECB">
        <w:rPr>
          <w:b/>
          <w:szCs w:val="24"/>
        </w:rPr>
        <w:t>(</w:t>
      </w:r>
      <w:r w:rsidRPr="00D9387F">
        <w:rPr>
          <w:b/>
          <w:i/>
          <w:szCs w:val="24"/>
        </w:rPr>
        <w:t>E</w:t>
      </w:r>
      <w:r>
        <w:rPr>
          <w:b/>
          <w:szCs w:val="24"/>
        </w:rPr>
        <w:t>,</w:t>
      </w:r>
      <w:r>
        <w:rPr>
          <w:b/>
          <w:i/>
          <w:szCs w:val="24"/>
        </w:rPr>
        <w:t>Z</w:t>
      </w:r>
      <w:r w:rsidRPr="00327ECB">
        <w:rPr>
          <w:b/>
          <w:szCs w:val="24"/>
        </w:rPr>
        <w:t>)</w:t>
      </w:r>
      <w:r w:rsidRPr="00327ECB">
        <w:rPr>
          <w:szCs w:val="24"/>
        </w:rPr>
        <w:t xml:space="preserve">: </w:t>
      </w:r>
      <w:r w:rsidRPr="00327ECB">
        <w:rPr>
          <w:b/>
          <w:szCs w:val="24"/>
          <w:vertAlign w:val="superscript"/>
        </w:rPr>
        <w:t>1</w:t>
      </w:r>
      <w:r w:rsidRPr="00327ECB">
        <w:rPr>
          <w:b/>
          <w:szCs w:val="24"/>
        </w:rPr>
        <w:t>H NMR</w:t>
      </w:r>
      <w:r w:rsidRPr="00327ECB">
        <w:rPr>
          <w:szCs w:val="24"/>
        </w:rPr>
        <w:t xml:space="preserve"> (400 MHz, CD</w:t>
      </w:r>
      <w:r w:rsidRPr="00327ECB">
        <w:rPr>
          <w:szCs w:val="24"/>
          <w:vertAlign w:val="subscript"/>
        </w:rPr>
        <w:t>3</w:t>
      </w:r>
      <w:r w:rsidRPr="00327ECB">
        <w:rPr>
          <w:szCs w:val="24"/>
        </w:rPr>
        <w:t xml:space="preserve">OD): </w:t>
      </w:r>
      <w:r w:rsidRPr="0024542D">
        <w:rPr>
          <w:szCs w:val="24"/>
        </w:rPr>
        <w:t>δ</w:t>
      </w:r>
      <w:r w:rsidRPr="00327ECB">
        <w:rPr>
          <w:szCs w:val="24"/>
        </w:rPr>
        <w:t xml:space="preserve"> 7.</w:t>
      </w:r>
      <w:r>
        <w:rPr>
          <w:szCs w:val="24"/>
        </w:rPr>
        <w:t>57</w:t>
      </w:r>
      <w:r w:rsidRPr="00327ECB">
        <w:rPr>
          <w:szCs w:val="24"/>
        </w:rPr>
        <w:t>-7.</w:t>
      </w:r>
      <w:r>
        <w:rPr>
          <w:szCs w:val="24"/>
        </w:rPr>
        <w:t>55</w:t>
      </w:r>
      <w:r w:rsidRPr="00327ECB">
        <w:rPr>
          <w:szCs w:val="24"/>
        </w:rPr>
        <w:t xml:space="preserve"> (2H, m, Ar-</w:t>
      </w:r>
      <w:r w:rsidRPr="00327ECB">
        <w:rPr>
          <w:i/>
          <w:szCs w:val="24"/>
        </w:rPr>
        <w:t>H</w:t>
      </w:r>
      <w:r w:rsidRPr="00327ECB">
        <w:rPr>
          <w:szCs w:val="24"/>
        </w:rPr>
        <w:t>) 7.1</w:t>
      </w:r>
      <w:r>
        <w:rPr>
          <w:szCs w:val="24"/>
        </w:rPr>
        <w:t>9</w:t>
      </w:r>
      <w:r w:rsidRPr="00327ECB">
        <w:rPr>
          <w:szCs w:val="24"/>
        </w:rPr>
        <w:t>-7.</w:t>
      </w:r>
      <w:r>
        <w:rPr>
          <w:szCs w:val="24"/>
        </w:rPr>
        <w:t>16</w:t>
      </w:r>
      <w:r w:rsidRPr="00327ECB">
        <w:rPr>
          <w:szCs w:val="24"/>
        </w:rPr>
        <w:t xml:space="preserve"> (</w:t>
      </w:r>
      <w:r>
        <w:rPr>
          <w:szCs w:val="24"/>
        </w:rPr>
        <w:t>1</w:t>
      </w:r>
      <w:r w:rsidRPr="00327ECB">
        <w:rPr>
          <w:szCs w:val="24"/>
        </w:rPr>
        <w:t>H, m, Ar-</w:t>
      </w:r>
      <w:r w:rsidRPr="00327ECB">
        <w:rPr>
          <w:i/>
          <w:szCs w:val="24"/>
        </w:rPr>
        <w:t>H</w:t>
      </w:r>
      <w:r w:rsidRPr="00327ECB">
        <w:rPr>
          <w:szCs w:val="24"/>
        </w:rPr>
        <w:t xml:space="preserve">), </w:t>
      </w:r>
      <w:r>
        <w:rPr>
          <w:szCs w:val="24"/>
        </w:rPr>
        <w:t>7.07-7.03 (1H, m, Ar-</w:t>
      </w:r>
      <w:r w:rsidRPr="0007494F">
        <w:rPr>
          <w:i/>
          <w:szCs w:val="24"/>
        </w:rPr>
        <w:t>H</w:t>
      </w:r>
      <w:r>
        <w:rPr>
          <w:szCs w:val="24"/>
        </w:rPr>
        <w:t xml:space="preserve">) 5.85 (1H, dd, </w:t>
      </w:r>
      <w:r w:rsidRPr="0007494F">
        <w:rPr>
          <w:i/>
          <w:szCs w:val="24"/>
        </w:rPr>
        <w:t>J</w:t>
      </w:r>
      <w:r>
        <w:rPr>
          <w:szCs w:val="24"/>
        </w:rPr>
        <w:t xml:space="preserve"> </w:t>
      </w:r>
      <w:r w:rsidRPr="00327ECB">
        <w:rPr>
          <w:szCs w:val="24"/>
          <w:lang w:eastAsia="en-GB"/>
        </w:rPr>
        <w:t>=</w:t>
      </w:r>
      <w:r>
        <w:rPr>
          <w:szCs w:val="24"/>
          <w:lang w:eastAsia="en-GB"/>
        </w:rPr>
        <w:t xml:space="preserve"> 16.0, 1.0 Hz, alkene-</w:t>
      </w:r>
      <w:r w:rsidRPr="0007494F">
        <w:rPr>
          <w:i/>
          <w:szCs w:val="24"/>
          <w:lang w:eastAsia="en-GB"/>
        </w:rPr>
        <w:t>H</w:t>
      </w:r>
      <w:r>
        <w:rPr>
          <w:szCs w:val="24"/>
          <w:lang w:eastAsia="en-GB"/>
        </w:rPr>
        <w:t xml:space="preserve">), </w:t>
      </w:r>
      <w:r w:rsidRPr="00327ECB">
        <w:rPr>
          <w:szCs w:val="24"/>
          <w:lang w:eastAsia="en-GB"/>
        </w:rPr>
        <w:t>5.</w:t>
      </w:r>
      <w:r>
        <w:rPr>
          <w:szCs w:val="24"/>
          <w:lang w:eastAsia="en-GB"/>
        </w:rPr>
        <w:t>52</w:t>
      </w:r>
      <w:r w:rsidRPr="00327ECB">
        <w:rPr>
          <w:szCs w:val="24"/>
          <w:lang w:eastAsia="en-GB"/>
        </w:rPr>
        <w:t xml:space="preserve"> (1H, dd, </w:t>
      </w:r>
      <w:r w:rsidRPr="00327ECB">
        <w:rPr>
          <w:i/>
          <w:iCs/>
          <w:szCs w:val="24"/>
          <w:lang w:eastAsia="en-GB"/>
        </w:rPr>
        <w:t xml:space="preserve">J </w:t>
      </w:r>
      <w:r w:rsidRPr="00327ECB">
        <w:rPr>
          <w:szCs w:val="24"/>
          <w:lang w:eastAsia="en-GB"/>
        </w:rPr>
        <w:t>= 1</w:t>
      </w:r>
      <w:r>
        <w:rPr>
          <w:szCs w:val="24"/>
          <w:lang w:eastAsia="en-GB"/>
        </w:rPr>
        <w:t>6</w:t>
      </w:r>
      <w:r w:rsidRPr="00327ECB">
        <w:rPr>
          <w:szCs w:val="24"/>
          <w:lang w:eastAsia="en-GB"/>
        </w:rPr>
        <w:t>.</w:t>
      </w:r>
      <w:r>
        <w:rPr>
          <w:szCs w:val="24"/>
          <w:lang w:eastAsia="en-GB"/>
        </w:rPr>
        <w:t>0</w:t>
      </w:r>
      <w:r w:rsidRPr="00327ECB">
        <w:rPr>
          <w:szCs w:val="24"/>
          <w:lang w:eastAsia="en-GB"/>
        </w:rPr>
        <w:t xml:space="preserve">, </w:t>
      </w:r>
      <w:r>
        <w:rPr>
          <w:szCs w:val="24"/>
          <w:lang w:eastAsia="en-GB"/>
        </w:rPr>
        <w:t>6.0</w:t>
      </w:r>
      <w:r w:rsidRPr="00327ECB">
        <w:rPr>
          <w:szCs w:val="24"/>
          <w:lang w:eastAsia="en-GB"/>
        </w:rPr>
        <w:t xml:space="preserve"> Hz, alkene-</w:t>
      </w:r>
      <w:r w:rsidRPr="00327ECB">
        <w:rPr>
          <w:i/>
          <w:iCs/>
          <w:szCs w:val="24"/>
          <w:lang w:eastAsia="en-GB"/>
        </w:rPr>
        <w:t>H</w:t>
      </w:r>
      <w:r w:rsidRPr="00327ECB">
        <w:rPr>
          <w:szCs w:val="24"/>
          <w:lang w:eastAsia="en-GB"/>
        </w:rPr>
        <w:t>),</w:t>
      </w:r>
      <w:r>
        <w:rPr>
          <w:szCs w:val="24"/>
          <w:lang w:eastAsia="en-GB"/>
        </w:rPr>
        <w:t xml:space="preserve"> 5.38 </w:t>
      </w:r>
      <w:r w:rsidRPr="00327ECB">
        <w:rPr>
          <w:szCs w:val="24"/>
        </w:rPr>
        <w:t>(1H, br, O-alkene-</w:t>
      </w:r>
      <w:r w:rsidRPr="00327ECB">
        <w:rPr>
          <w:i/>
          <w:szCs w:val="24"/>
        </w:rPr>
        <w:t>H</w:t>
      </w:r>
      <w:r w:rsidRPr="00327ECB">
        <w:rPr>
          <w:szCs w:val="24"/>
        </w:rPr>
        <w:t>),</w:t>
      </w:r>
      <w:r>
        <w:rPr>
          <w:szCs w:val="24"/>
        </w:rPr>
        <w:t xml:space="preserve"> </w:t>
      </w:r>
      <w:r w:rsidRPr="00327ECB">
        <w:rPr>
          <w:szCs w:val="24"/>
          <w:lang w:eastAsia="en-GB"/>
        </w:rPr>
        <w:t>4.</w:t>
      </w:r>
      <w:r>
        <w:rPr>
          <w:szCs w:val="24"/>
          <w:lang w:eastAsia="en-GB"/>
        </w:rPr>
        <w:t xml:space="preserve">25-4.20 </w:t>
      </w:r>
      <w:r w:rsidRPr="00327ECB">
        <w:rPr>
          <w:szCs w:val="24"/>
          <w:lang w:eastAsia="en-GB"/>
        </w:rPr>
        <w:t>(1H, m, pyran-OC</w:t>
      </w:r>
      <w:r w:rsidRPr="00327ECB">
        <w:rPr>
          <w:i/>
          <w:iCs/>
          <w:szCs w:val="24"/>
          <w:lang w:eastAsia="en-GB"/>
        </w:rPr>
        <w:t>H</w:t>
      </w:r>
      <w:r w:rsidRPr="00327ECB">
        <w:rPr>
          <w:szCs w:val="24"/>
          <w:lang w:eastAsia="en-GB"/>
        </w:rPr>
        <w:t>), 2.</w:t>
      </w:r>
      <w:r>
        <w:rPr>
          <w:szCs w:val="24"/>
          <w:lang w:eastAsia="en-GB"/>
        </w:rPr>
        <w:t>34</w:t>
      </w:r>
      <w:r w:rsidRPr="00327ECB">
        <w:rPr>
          <w:szCs w:val="24"/>
          <w:lang w:eastAsia="en-GB"/>
        </w:rPr>
        <w:t>-2.</w:t>
      </w:r>
      <w:r>
        <w:rPr>
          <w:szCs w:val="24"/>
          <w:lang w:eastAsia="en-GB"/>
        </w:rPr>
        <w:t>22</w:t>
      </w:r>
      <w:r w:rsidRPr="00327ECB">
        <w:rPr>
          <w:szCs w:val="24"/>
          <w:lang w:eastAsia="en-GB"/>
        </w:rPr>
        <w:t xml:space="preserve"> (</w:t>
      </w:r>
      <w:r>
        <w:rPr>
          <w:szCs w:val="24"/>
          <w:lang w:eastAsia="en-GB"/>
        </w:rPr>
        <w:t>2</w:t>
      </w:r>
      <w:r w:rsidRPr="00327ECB">
        <w:rPr>
          <w:szCs w:val="24"/>
          <w:lang w:eastAsia="en-GB"/>
        </w:rPr>
        <w:t>H, m, C</w:t>
      </w:r>
      <w:r w:rsidRPr="00327ECB">
        <w:rPr>
          <w:i/>
          <w:iCs/>
          <w:szCs w:val="24"/>
          <w:lang w:eastAsia="en-GB"/>
        </w:rPr>
        <w:t>H</w:t>
      </w:r>
      <w:r w:rsidRPr="00327ECB">
        <w:rPr>
          <w:iCs/>
          <w:szCs w:val="24"/>
          <w:vertAlign w:val="subscript"/>
          <w:lang w:eastAsia="en-GB"/>
        </w:rPr>
        <w:t>2</w:t>
      </w:r>
      <w:r w:rsidRPr="00327ECB">
        <w:rPr>
          <w:szCs w:val="24"/>
          <w:lang w:eastAsia="en-GB"/>
        </w:rPr>
        <w:t xml:space="preserve">), </w:t>
      </w:r>
      <w:r>
        <w:rPr>
          <w:szCs w:val="24"/>
          <w:lang w:eastAsia="en-GB"/>
        </w:rPr>
        <w:t>1.91</w:t>
      </w:r>
      <w:r w:rsidRPr="00327ECB">
        <w:rPr>
          <w:szCs w:val="24"/>
          <w:lang w:eastAsia="en-GB"/>
        </w:rPr>
        <w:t>-</w:t>
      </w:r>
      <w:r>
        <w:rPr>
          <w:szCs w:val="24"/>
          <w:lang w:eastAsia="en-GB"/>
        </w:rPr>
        <w:t>1.76</w:t>
      </w:r>
      <w:r w:rsidRPr="00327ECB">
        <w:rPr>
          <w:szCs w:val="24"/>
          <w:lang w:eastAsia="en-GB"/>
        </w:rPr>
        <w:t xml:space="preserve"> (</w:t>
      </w:r>
      <w:r>
        <w:rPr>
          <w:szCs w:val="24"/>
          <w:lang w:eastAsia="en-GB"/>
        </w:rPr>
        <w:t>2</w:t>
      </w:r>
      <w:r w:rsidRPr="00327ECB">
        <w:rPr>
          <w:szCs w:val="24"/>
          <w:lang w:eastAsia="en-GB"/>
        </w:rPr>
        <w:t>H, m,</w:t>
      </w:r>
      <w:r w:rsidRPr="00327ECB">
        <w:rPr>
          <w:b/>
          <w:bCs/>
          <w:i/>
          <w:iCs/>
          <w:szCs w:val="24"/>
          <w:lang w:eastAsia="en-GB"/>
        </w:rPr>
        <w:t xml:space="preserve"> </w:t>
      </w:r>
      <w:r w:rsidRPr="00327ECB">
        <w:rPr>
          <w:szCs w:val="24"/>
          <w:lang w:eastAsia="en-GB"/>
        </w:rPr>
        <w:t>C</w:t>
      </w:r>
      <w:r w:rsidRPr="00327ECB">
        <w:rPr>
          <w:i/>
          <w:iCs/>
          <w:szCs w:val="24"/>
          <w:lang w:eastAsia="en-GB"/>
        </w:rPr>
        <w:t>H</w:t>
      </w:r>
      <w:r w:rsidRPr="00327ECB">
        <w:rPr>
          <w:iCs/>
          <w:szCs w:val="24"/>
          <w:vertAlign w:val="subscript"/>
          <w:lang w:eastAsia="en-GB"/>
        </w:rPr>
        <w:t>2</w:t>
      </w:r>
      <w:r w:rsidRPr="00327ECB">
        <w:rPr>
          <w:szCs w:val="24"/>
          <w:lang w:eastAsia="en-GB"/>
        </w:rPr>
        <w:t>), 1.</w:t>
      </w:r>
      <w:r>
        <w:rPr>
          <w:szCs w:val="24"/>
          <w:lang w:eastAsia="en-GB"/>
        </w:rPr>
        <w:t>75</w:t>
      </w:r>
      <w:r w:rsidRPr="00327ECB">
        <w:rPr>
          <w:szCs w:val="24"/>
          <w:lang w:eastAsia="en-GB"/>
        </w:rPr>
        <w:t>-1.</w:t>
      </w:r>
      <w:r>
        <w:rPr>
          <w:szCs w:val="24"/>
          <w:lang w:eastAsia="en-GB"/>
        </w:rPr>
        <w:t>55</w:t>
      </w:r>
      <w:r w:rsidRPr="00327ECB">
        <w:rPr>
          <w:szCs w:val="24"/>
          <w:lang w:eastAsia="en-GB"/>
        </w:rPr>
        <w:t xml:space="preserve"> (</w:t>
      </w:r>
      <w:r>
        <w:rPr>
          <w:szCs w:val="24"/>
          <w:lang w:eastAsia="en-GB"/>
        </w:rPr>
        <w:t>2</w:t>
      </w:r>
      <w:r w:rsidRPr="00327ECB">
        <w:rPr>
          <w:szCs w:val="24"/>
          <w:lang w:eastAsia="en-GB"/>
        </w:rPr>
        <w:t xml:space="preserve">H, </w:t>
      </w:r>
      <w:r>
        <w:rPr>
          <w:szCs w:val="24"/>
          <w:lang w:eastAsia="en-GB"/>
        </w:rPr>
        <w:t xml:space="preserve">m, </w:t>
      </w:r>
      <w:r w:rsidRPr="00327ECB">
        <w:rPr>
          <w:szCs w:val="24"/>
          <w:lang w:eastAsia="en-GB"/>
        </w:rPr>
        <w:t>C</w:t>
      </w:r>
      <w:r w:rsidRPr="00327ECB">
        <w:rPr>
          <w:i/>
          <w:iCs/>
          <w:szCs w:val="24"/>
          <w:lang w:eastAsia="en-GB"/>
        </w:rPr>
        <w:t>H</w:t>
      </w:r>
      <w:r w:rsidRPr="00327ECB">
        <w:rPr>
          <w:iCs/>
          <w:szCs w:val="24"/>
          <w:vertAlign w:val="subscript"/>
          <w:lang w:eastAsia="en-GB"/>
        </w:rPr>
        <w:t>2</w:t>
      </w:r>
      <w:r w:rsidRPr="00327ECB">
        <w:rPr>
          <w:szCs w:val="24"/>
          <w:lang w:eastAsia="en-GB"/>
        </w:rPr>
        <w:t>)</w:t>
      </w:r>
      <w:r>
        <w:rPr>
          <w:szCs w:val="24"/>
          <w:lang w:eastAsia="en-GB"/>
        </w:rPr>
        <w:t>,</w:t>
      </w:r>
      <w:r w:rsidRPr="00327ECB">
        <w:rPr>
          <w:szCs w:val="24"/>
          <w:lang w:eastAsia="en-GB"/>
        </w:rPr>
        <w:t xml:space="preserve"> </w:t>
      </w:r>
      <w:r>
        <w:rPr>
          <w:szCs w:val="24"/>
          <w:lang w:eastAsia="en-GB"/>
        </w:rPr>
        <w:t>1.05 (9H, s, C</w:t>
      </w:r>
      <w:r w:rsidRPr="00D31A02">
        <w:rPr>
          <w:i/>
          <w:szCs w:val="24"/>
          <w:lang w:eastAsia="en-GB"/>
        </w:rPr>
        <w:t>H</w:t>
      </w:r>
      <w:r w:rsidRPr="00D31A02">
        <w:rPr>
          <w:szCs w:val="24"/>
          <w:vertAlign w:val="subscript"/>
          <w:lang w:eastAsia="en-GB"/>
        </w:rPr>
        <w:t>3</w:t>
      </w:r>
      <w:r>
        <w:rPr>
          <w:szCs w:val="24"/>
          <w:lang w:eastAsia="en-GB"/>
        </w:rPr>
        <w:t>)</w:t>
      </w:r>
      <w:r w:rsidRPr="00327ECB">
        <w:rPr>
          <w:szCs w:val="24"/>
          <w:lang w:eastAsia="en-GB"/>
        </w:rPr>
        <w:t xml:space="preserve">; </w:t>
      </w:r>
      <w:r w:rsidRPr="00327ECB">
        <w:rPr>
          <w:b/>
          <w:szCs w:val="24"/>
          <w:vertAlign w:val="superscript"/>
        </w:rPr>
        <w:t>13</w:t>
      </w:r>
      <w:r w:rsidRPr="00327ECB">
        <w:rPr>
          <w:b/>
          <w:szCs w:val="24"/>
        </w:rPr>
        <w:t>C NMR</w:t>
      </w:r>
      <w:r w:rsidRPr="00327ECB">
        <w:rPr>
          <w:szCs w:val="24"/>
        </w:rPr>
        <w:t xml:space="preserve"> (100.6 MHz, CD</w:t>
      </w:r>
      <w:r w:rsidRPr="00327ECB">
        <w:rPr>
          <w:szCs w:val="24"/>
          <w:vertAlign w:val="subscript"/>
        </w:rPr>
        <w:t>3</w:t>
      </w:r>
      <w:r w:rsidRPr="00327ECB">
        <w:rPr>
          <w:szCs w:val="24"/>
        </w:rPr>
        <w:t xml:space="preserve">OD): </w:t>
      </w:r>
      <w:r w:rsidRPr="0024542D">
        <w:rPr>
          <w:szCs w:val="24"/>
        </w:rPr>
        <w:t>δ</w:t>
      </w:r>
      <w:r w:rsidRPr="00327ECB">
        <w:rPr>
          <w:szCs w:val="24"/>
        </w:rPr>
        <w:t xml:space="preserve"> </w:t>
      </w:r>
      <w:r>
        <w:rPr>
          <w:szCs w:val="24"/>
        </w:rPr>
        <w:t>155.7, 144.6, 137.9, 129.2, 128.8, 126.3, 126,2, 108.2, 80.6, 33.6, 32.1, 31.1, 29.9, 23.5</w:t>
      </w:r>
      <w:r w:rsidRPr="00327ECB">
        <w:rPr>
          <w:szCs w:val="24"/>
        </w:rPr>
        <w:t xml:space="preserve">; </w:t>
      </w:r>
      <w:r w:rsidRPr="00327ECB">
        <w:rPr>
          <w:b/>
          <w:szCs w:val="24"/>
        </w:rPr>
        <w:t>FTIR</w:t>
      </w:r>
      <w:r w:rsidRPr="00327ECB">
        <w:rPr>
          <w:szCs w:val="24"/>
        </w:rPr>
        <w:t xml:space="preserve"> (CH</w:t>
      </w:r>
      <w:r w:rsidRPr="00327ECB">
        <w:rPr>
          <w:szCs w:val="24"/>
          <w:vertAlign w:val="subscript"/>
        </w:rPr>
        <w:t>2</w:t>
      </w:r>
      <w:r w:rsidRPr="00327ECB">
        <w:rPr>
          <w:szCs w:val="24"/>
        </w:rPr>
        <w:t>Cl</w:t>
      </w:r>
      <w:r w:rsidRPr="00327ECB">
        <w:rPr>
          <w:szCs w:val="24"/>
          <w:vertAlign w:val="subscript"/>
        </w:rPr>
        <w:t>2</w:t>
      </w:r>
      <w:r w:rsidRPr="00327ECB">
        <w:rPr>
          <w:szCs w:val="24"/>
        </w:rPr>
        <w:t xml:space="preserve">, </w:t>
      </w:r>
      <w:r>
        <w:rPr>
          <w:szCs w:val="24"/>
        </w:rPr>
        <w:t>υ</w:t>
      </w:r>
      <w:r w:rsidRPr="00327ECB">
        <w:rPr>
          <w:szCs w:val="24"/>
          <w:vertAlign w:val="subscript"/>
        </w:rPr>
        <w:t>max</w:t>
      </w:r>
      <w:r w:rsidRPr="00327ECB">
        <w:rPr>
          <w:szCs w:val="24"/>
        </w:rPr>
        <w:t xml:space="preserve"> cm</w:t>
      </w:r>
      <w:r w:rsidRPr="00327ECB">
        <w:rPr>
          <w:szCs w:val="24"/>
          <w:vertAlign w:val="superscript"/>
        </w:rPr>
        <w:t>-1</w:t>
      </w:r>
      <w:r w:rsidRPr="00327ECB">
        <w:rPr>
          <w:szCs w:val="24"/>
        </w:rPr>
        <w:t xml:space="preserve">) </w:t>
      </w:r>
      <w:r>
        <w:rPr>
          <w:szCs w:val="24"/>
        </w:rPr>
        <w:t xml:space="preserve">3022 (w), </w:t>
      </w:r>
      <w:r w:rsidRPr="009C558D">
        <w:rPr>
          <w:szCs w:val="24"/>
        </w:rPr>
        <w:t>29</w:t>
      </w:r>
      <w:r>
        <w:rPr>
          <w:szCs w:val="24"/>
        </w:rPr>
        <w:t>55</w:t>
      </w:r>
      <w:r w:rsidRPr="009C558D">
        <w:rPr>
          <w:szCs w:val="24"/>
        </w:rPr>
        <w:t xml:space="preserve"> (s), 28</w:t>
      </w:r>
      <w:r>
        <w:rPr>
          <w:szCs w:val="24"/>
        </w:rPr>
        <w:t>66</w:t>
      </w:r>
      <w:r w:rsidRPr="009C558D">
        <w:rPr>
          <w:szCs w:val="24"/>
        </w:rPr>
        <w:t xml:space="preserve"> (m), 165</w:t>
      </w:r>
      <w:r>
        <w:rPr>
          <w:szCs w:val="24"/>
        </w:rPr>
        <w:t>6</w:t>
      </w:r>
      <w:r w:rsidRPr="009C558D">
        <w:rPr>
          <w:szCs w:val="24"/>
        </w:rPr>
        <w:t xml:space="preserve"> (</w:t>
      </w:r>
      <w:r>
        <w:rPr>
          <w:szCs w:val="24"/>
        </w:rPr>
        <w:t>s</w:t>
      </w:r>
      <w:r w:rsidRPr="009C558D">
        <w:rPr>
          <w:szCs w:val="24"/>
        </w:rPr>
        <w:t>), 14</w:t>
      </w:r>
      <w:r>
        <w:rPr>
          <w:szCs w:val="24"/>
        </w:rPr>
        <w:t>89</w:t>
      </w:r>
      <w:r w:rsidRPr="009C558D">
        <w:rPr>
          <w:szCs w:val="24"/>
        </w:rPr>
        <w:t xml:space="preserve"> (m), 14</w:t>
      </w:r>
      <w:r>
        <w:rPr>
          <w:szCs w:val="24"/>
        </w:rPr>
        <w:t>43</w:t>
      </w:r>
      <w:r w:rsidRPr="009C558D">
        <w:rPr>
          <w:szCs w:val="24"/>
        </w:rPr>
        <w:t xml:space="preserve"> (m), 116</w:t>
      </w:r>
      <w:r>
        <w:rPr>
          <w:szCs w:val="24"/>
        </w:rPr>
        <w:t>1</w:t>
      </w:r>
      <w:r w:rsidRPr="009C558D">
        <w:rPr>
          <w:szCs w:val="24"/>
        </w:rPr>
        <w:t xml:space="preserve"> </w:t>
      </w:r>
      <w:r>
        <w:rPr>
          <w:szCs w:val="24"/>
        </w:rPr>
        <w:t>(m), 1027 (s), 974 (m), 921 (m), 695 (s)</w:t>
      </w:r>
      <w:r w:rsidRPr="009C558D">
        <w:rPr>
          <w:szCs w:val="24"/>
        </w:rPr>
        <w:t>;</w:t>
      </w:r>
      <w:r w:rsidRPr="00327ECB">
        <w:rPr>
          <w:szCs w:val="24"/>
        </w:rPr>
        <w:t xml:space="preserve"> </w:t>
      </w:r>
      <w:r w:rsidRPr="00327ECB">
        <w:rPr>
          <w:b/>
          <w:szCs w:val="24"/>
        </w:rPr>
        <w:t>HRMS</w:t>
      </w:r>
      <w:r w:rsidRPr="00327ECB">
        <w:rPr>
          <w:szCs w:val="24"/>
        </w:rPr>
        <w:t xml:space="preserve"> (EI) </w:t>
      </w:r>
      <w:r w:rsidRPr="00327ECB">
        <w:rPr>
          <w:i/>
          <w:iCs/>
          <w:szCs w:val="24"/>
        </w:rPr>
        <w:t xml:space="preserve">m/z </w:t>
      </w:r>
      <w:r w:rsidRPr="00327ECB">
        <w:rPr>
          <w:szCs w:val="24"/>
        </w:rPr>
        <w:t>[MH]</w:t>
      </w:r>
      <w:r w:rsidRPr="00327ECB">
        <w:rPr>
          <w:szCs w:val="24"/>
          <w:vertAlign w:val="superscript"/>
        </w:rPr>
        <w:t>+</w:t>
      </w:r>
      <w:r w:rsidRPr="00327ECB">
        <w:rPr>
          <w:szCs w:val="24"/>
        </w:rPr>
        <w:t xml:space="preserve"> calcd for </w:t>
      </w:r>
      <w:r w:rsidRPr="0024542D">
        <w:rPr>
          <w:szCs w:val="24"/>
        </w:rPr>
        <w:t>C</w:t>
      </w:r>
      <w:r w:rsidRPr="0024542D">
        <w:rPr>
          <w:szCs w:val="24"/>
          <w:vertAlign w:val="subscript"/>
        </w:rPr>
        <w:t>18</w:t>
      </w:r>
      <w:r w:rsidRPr="0024542D">
        <w:rPr>
          <w:szCs w:val="24"/>
        </w:rPr>
        <w:t>H</w:t>
      </w:r>
      <w:r w:rsidRPr="0024542D">
        <w:rPr>
          <w:szCs w:val="24"/>
          <w:vertAlign w:val="subscript"/>
        </w:rPr>
        <w:t>25</w:t>
      </w:r>
      <w:r w:rsidRPr="0024542D">
        <w:rPr>
          <w:szCs w:val="24"/>
        </w:rPr>
        <w:t>O:</w:t>
      </w:r>
      <w:r>
        <w:rPr>
          <w:szCs w:val="24"/>
        </w:rPr>
        <w:t xml:space="preserve"> 257.1905</w:t>
      </w:r>
      <w:r w:rsidRPr="0024542D">
        <w:rPr>
          <w:szCs w:val="24"/>
        </w:rPr>
        <w:t>, found</w:t>
      </w:r>
      <w:r>
        <w:rPr>
          <w:szCs w:val="24"/>
        </w:rPr>
        <w:t xml:space="preserve"> 257.1909</w:t>
      </w:r>
      <w:r w:rsidRPr="0024542D">
        <w:rPr>
          <w:szCs w:val="24"/>
        </w:rPr>
        <w:t>.</w:t>
      </w:r>
    </w:p>
    <w:p w:rsidR="00E75904" w:rsidRDefault="00E75904" w:rsidP="00895F1F">
      <w:pPr>
        <w:spacing w:after="0" w:line="360" w:lineRule="auto"/>
        <w:jc w:val="both"/>
        <w:rPr>
          <w:szCs w:val="24"/>
        </w:rPr>
      </w:pPr>
    </w:p>
    <w:p w:rsidR="00073584" w:rsidRDefault="00073584" w:rsidP="00895F1F">
      <w:pPr>
        <w:spacing w:after="0" w:line="360" w:lineRule="auto"/>
        <w:jc w:val="both"/>
        <w:rPr>
          <w:szCs w:val="24"/>
        </w:rPr>
      </w:pPr>
    </w:p>
    <w:p w:rsidR="0073692F" w:rsidRDefault="0073692F" w:rsidP="00895F1F">
      <w:pPr>
        <w:spacing w:after="0" w:line="360" w:lineRule="auto"/>
        <w:jc w:val="center"/>
        <w:rPr>
          <w:b/>
          <w:bCs/>
          <w:szCs w:val="24"/>
          <w:lang w:eastAsia="en-GB"/>
        </w:rPr>
      </w:pPr>
    </w:p>
    <w:p w:rsidR="009C74BB" w:rsidRDefault="009C74BB" w:rsidP="00895F1F">
      <w:pPr>
        <w:spacing w:after="0" w:line="360" w:lineRule="auto"/>
        <w:jc w:val="center"/>
        <w:rPr>
          <w:b/>
          <w:bCs/>
          <w:szCs w:val="24"/>
          <w:lang w:eastAsia="en-GB"/>
        </w:rPr>
      </w:pPr>
    </w:p>
    <w:p w:rsidR="009C74BB" w:rsidRDefault="009C74BB" w:rsidP="00895F1F">
      <w:pPr>
        <w:spacing w:after="0" w:line="360" w:lineRule="auto"/>
        <w:jc w:val="center"/>
        <w:rPr>
          <w:b/>
          <w:bCs/>
          <w:szCs w:val="24"/>
          <w:lang w:eastAsia="en-GB"/>
        </w:rPr>
      </w:pPr>
    </w:p>
    <w:p w:rsidR="00895F1F" w:rsidRDefault="00895F1F" w:rsidP="00895F1F">
      <w:pPr>
        <w:spacing w:after="0" w:line="360" w:lineRule="auto"/>
        <w:jc w:val="center"/>
        <w:rPr>
          <w:b/>
          <w:szCs w:val="24"/>
        </w:rPr>
      </w:pPr>
      <w:r w:rsidRPr="00381A0D">
        <w:rPr>
          <w:b/>
          <w:bCs/>
          <w:szCs w:val="24"/>
          <w:lang w:eastAsia="en-GB"/>
        </w:rPr>
        <w:lastRenderedPageBreak/>
        <w:t>Preparation of</w:t>
      </w:r>
      <w:r w:rsidRPr="00381A0D">
        <w:rPr>
          <w:b/>
          <w:szCs w:val="24"/>
        </w:rPr>
        <w:t xml:space="preserve"> ((</w:t>
      </w:r>
      <w:r w:rsidRPr="00B87FD6">
        <w:rPr>
          <w:b/>
          <w:i/>
          <w:szCs w:val="24"/>
        </w:rPr>
        <w:t>E</w:t>
      </w:r>
      <w:r w:rsidRPr="00381A0D">
        <w:rPr>
          <w:b/>
          <w:szCs w:val="24"/>
        </w:rPr>
        <w:t>)-2-((</w:t>
      </w:r>
      <w:r w:rsidRPr="00B87FD6">
        <w:rPr>
          <w:b/>
          <w:i/>
          <w:szCs w:val="24"/>
        </w:rPr>
        <w:t>Z</w:t>
      </w:r>
      <w:r w:rsidRPr="00381A0D">
        <w:rPr>
          <w:b/>
          <w:szCs w:val="24"/>
        </w:rPr>
        <w:t>)-6-(4-methoxybenzylidene</w:t>
      </w:r>
      <w:proofErr w:type="gramStart"/>
      <w:r w:rsidRPr="00381A0D">
        <w:rPr>
          <w:b/>
          <w:szCs w:val="24"/>
        </w:rPr>
        <w:t>)tetrahydro</w:t>
      </w:r>
      <w:proofErr w:type="gramEnd"/>
      <w:r w:rsidRPr="00381A0D">
        <w:rPr>
          <w:b/>
          <w:szCs w:val="24"/>
        </w:rPr>
        <w:t>-2</w:t>
      </w:r>
      <w:r w:rsidRPr="00B87FD6">
        <w:rPr>
          <w:b/>
          <w:i/>
          <w:szCs w:val="24"/>
        </w:rPr>
        <w:t>H</w:t>
      </w:r>
      <w:r w:rsidRPr="00381A0D">
        <w:rPr>
          <w:b/>
          <w:szCs w:val="24"/>
        </w:rPr>
        <w:t>-pyran-2-yl)vinyl)trimethylsilane</w:t>
      </w:r>
      <w:r w:rsidR="00283F22">
        <w:rPr>
          <w:b/>
          <w:szCs w:val="24"/>
        </w:rPr>
        <w:t xml:space="preserve"> (</w:t>
      </w:r>
      <w:r w:rsidR="00EA2558" w:rsidRPr="00EA2558">
        <w:rPr>
          <w:szCs w:val="24"/>
        </w:rPr>
        <w:t>(</w:t>
      </w:r>
      <w:r w:rsidR="00EA2558" w:rsidRPr="00EA2558">
        <w:rPr>
          <w:i/>
          <w:szCs w:val="24"/>
        </w:rPr>
        <w:t>E</w:t>
      </w:r>
      <w:r w:rsidR="00EA2558" w:rsidRPr="00EA2558">
        <w:rPr>
          <w:szCs w:val="24"/>
        </w:rPr>
        <w:t>,</w:t>
      </w:r>
      <w:r w:rsidR="00EA2558">
        <w:rPr>
          <w:i/>
          <w:szCs w:val="24"/>
        </w:rPr>
        <w:t>Z</w:t>
      </w:r>
      <w:r w:rsidR="00EA2558" w:rsidRPr="00EA2558">
        <w:rPr>
          <w:szCs w:val="24"/>
        </w:rPr>
        <w:t>)-</w:t>
      </w:r>
      <w:r w:rsidR="009C74BB">
        <w:rPr>
          <w:b/>
          <w:szCs w:val="24"/>
        </w:rPr>
        <w:t>5</w:t>
      </w:r>
      <w:r w:rsidR="00EA09F4">
        <w:rPr>
          <w:b/>
          <w:szCs w:val="24"/>
        </w:rPr>
        <w:t>5</w:t>
      </w:r>
      <w:r w:rsidR="00283F22">
        <w:rPr>
          <w:b/>
          <w:szCs w:val="24"/>
        </w:rPr>
        <w:t>)</w:t>
      </w:r>
    </w:p>
    <w:p w:rsidR="00895F1F" w:rsidRDefault="00EA09F4" w:rsidP="00895F1F">
      <w:pPr>
        <w:spacing w:after="0" w:line="360" w:lineRule="auto"/>
        <w:jc w:val="center"/>
      </w:pPr>
      <w:r>
        <w:object w:dxaOrig="6828" w:dyaOrig="1881">
          <v:shape id="_x0000_i1191" type="#_x0000_t75" style="width:273pt;height:75pt" o:ole="">
            <v:imagedata r:id="rId329" o:title=""/>
          </v:shape>
          <o:OLEObject Type="Embed" ProgID="ChemDraw.Document.6.0" ShapeID="_x0000_i1191" DrawAspect="Content" ObjectID="_1474924586" r:id="rId330"/>
        </w:object>
      </w:r>
    </w:p>
    <w:p w:rsidR="00895F1F" w:rsidRDefault="00895F1F" w:rsidP="00895F1F">
      <w:pPr>
        <w:spacing w:after="0" w:line="360" w:lineRule="auto"/>
        <w:jc w:val="center"/>
        <w:rPr>
          <w:szCs w:val="24"/>
        </w:rPr>
      </w:pPr>
    </w:p>
    <w:p w:rsidR="00895F1F" w:rsidRDefault="00895F1F" w:rsidP="00895F1F">
      <w:pPr>
        <w:spacing w:after="0" w:line="360" w:lineRule="auto"/>
        <w:jc w:val="both"/>
        <w:rPr>
          <w:szCs w:val="24"/>
        </w:rPr>
      </w:pPr>
      <w:r w:rsidRPr="00345F9A">
        <w:rPr>
          <w:szCs w:val="24"/>
          <w:lang w:eastAsia="en-GB"/>
        </w:rPr>
        <w:t xml:space="preserve">Following the representative procedure, a solution of Wittig </w:t>
      </w:r>
      <w:r w:rsidRPr="00345F9A">
        <w:rPr>
          <w:szCs w:val="24"/>
          <w:shd w:val="clear" w:color="auto" w:fill="FFFFFF"/>
          <w:lang w:eastAsia="en-GB"/>
        </w:rPr>
        <w:t xml:space="preserve">salt (4.5 g, 8.5 mmol, 1 eq.) </w:t>
      </w:r>
      <w:r w:rsidRPr="00345F9A">
        <w:rPr>
          <w:szCs w:val="24"/>
          <w:lang w:eastAsia="en-GB"/>
        </w:rPr>
        <w:t>in THF (70 mL) was treated with LiHMDS (1M, 12.0 mL, 1.3 mmol, 1.2 eq) and benzaldehyde (1.2 mL, 1.</w:t>
      </w:r>
      <w:r w:rsidRPr="004C15DC">
        <w:rPr>
          <w:szCs w:val="24"/>
          <w:lang w:eastAsia="en-GB"/>
        </w:rPr>
        <w:t>1 eq). The crude residue was purified by flash chromatography on silica (1000: 1.0: 0.1/ hexanes: Et</w:t>
      </w:r>
      <w:r w:rsidRPr="004C15DC">
        <w:rPr>
          <w:szCs w:val="24"/>
          <w:vertAlign w:val="subscript"/>
          <w:lang w:eastAsia="en-GB"/>
        </w:rPr>
        <w:t>2</w:t>
      </w:r>
      <w:r w:rsidRPr="004C15DC">
        <w:rPr>
          <w:szCs w:val="24"/>
          <w:lang w:eastAsia="en-GB"/>
        </w:rPr>
        <w:t>O: Et</w:t>
      </w:r>
      <w:r w:rsidRPr="004C15DC">
        <w:rPr>
          <w:szCs w:val="24"/>
          <w:vertAlign w:val="subscript"/>
          <w:lang w:eastAsia="en-GB"/>
        </w:rPr>
        <w:t>3</w:t>
      </w:r>
      <w:r w:rsidRPr="004C15DC">
        <w:rPr>
          <w:szCs w:val="24"/>
          <w:lang w:eastAsia="en-GB"/>
        </w:rPr>
        <w:t xml:space="preserve">N)  gel  </w:t>
      </w:r>
      <w:r w:rsidRPr="004C15DC">
        <w:rPr>
          <w:szCs w:val="24"/>
        </w:rPr>
        <w:t>to give (</w:t>
      </w:r>
      <w:r w:rsidRPr="004C15DC">
        <w:rPr>
          <w:i/>
          <w:szCs w:val="24"/>
        </w:rPr>
        <w:t>E</w:t>
      </w:r>
      <w:r w:rsidRPr="004C15DC">
        <w:rPr>
          <w:szCs w:val="24"/>
        </w:rPr>
        <w:t>,</w:t>
      </w:r>
      <w:r w:rsidRPr="004C15DC">
        <w:rPr>
          <w:i/>
          <w:szCs w:val="24"/>
        </w:rPr>
        <w:t>Z</w:t>
      </w:r>
      <w:r w:rsidRPr="004C15DC">
        <w:rPr>
          <w:szCs w:val="24"/>
        </w:rPr>
        <w:t>)-enol ether (613 mg, 24%)</w:t>
      </w:r>
      <w:r w:rsidRPr="004C15DC" w:rsidDel="00BC1C0F">
        <w:rPr>
          <w:szCs w:val="24"/>
        </w:rPr>
        <w:t xml:space="preserve"> </w:t>
      </w:r>
      <w:r w:rsidRPr="004C15DC">
        <w:rPr>
          <w:szCs w:val="24"/>
        </w:rPr>
        <w:t xml:space="preserve"> </w:t>
      </w:r>
      <w:r w:rsidRPr="004C15DC">
        <w:rPr>
          <w:bCs/>
          <w:szCs w:val="24"/>
          <w:lang w:eastAsia="en-GB"/>
        </w:rPr>
        <w:t>as</w:t>
      </w:r>
      <w:r w:rsidRPr="004C15DC">
        <w:rPr>
          <w:szCs w:val="24"/>
          <w:lang w:eastAsia="en-GB"/>
        </w:rPr>
        <w:t xml:space="preserve"> </w:t>
      </w:r>
      <w:r w:rsidRPr="004C15DC">
        <w:rPr>
          <w:rStyle w:val="Emphasis"/>
          <w:b w:val="0"/>
          <w:szCs w:val="24"/>
        </w:rPr>
        <w:t>colorless oil and (</w:t>
      </w:r>
      <w:r w:rsidRPr="004C15DC">
        <w:rPr>
          <w:rStyle w:val="Emphasis"/>
          <w:b w:val="0"/>
          <w:i/>
          <w:szCs w:val="24"/>
        </w:rPr>
        <w:t>E</w:t>
      </w:r>
      <w:r w:rsidRPr="004C15DC">
        <w:rPr>
          <w:rStyle w:val="Emphasis"/>
          <w:b w:val="0"/>
          <w:szCs w:val="24"/>
        </w:rPr>
        <w:t>,</w:t>
      </w:r>
      <w:r w:rsidRPr="004C15DC">
        <w:rPr>
          <w:rStyle w:val="Emphasis"/>
          <w:b w:val="0"/>
          <w:i/>
          <w:szCs w:val="24"/>
        </w:rPr>
        <w:t>E</w:t>
      </w:r>
      <w:r w:rsidRPr="004C15DC">
        <w:rPr>
          <w:rStyle w:val="Emphasis"/>
          <w:b w:val="0"/>
          <w:szCs w:val="24"/>
        </w:rPr>
        <w:t>)/(</w:t>
      </w:r>
      <w:r w:rsidRPr="004C15DC">
        <w:rPr>
          <w:rStyle w:val="Emphasis"/>
          <w:b w:val="0"/>
          <w:i/>
          <w:szCs w:val="24"/>
        </w:rPr>
        <w:t>E</w:t>
      </w:r>
      <w:r w:rsidRPr="004C15DC">
        <w:rPr>
          <w:rStyle w:val="Emphasis"/>
          <w:b w:val="0"/>
          <w:szCs w:val="24"/>
        </w:rPr>
        <w:t>,Z)-enol ether mixtures (1.05</w:t>
      </w:r>
      <w:r w:rsidR="00390117">
        <w:rPr>
          <w:rStyle w:val="Emphasis"/>
          <w:b w:val="0"/>
          <w:szCs w:val="24"/>
        </w:rPr>
        <w:t xml:space="preserve"> </w:t>
      </w:r>
      <w:r w:rsidRPr="004C15DC">
        <w:rPr>
          <w:rStyle w:val="Emphasis"/>
          <w:b w:val="0"/>
          <w:szCs w:val="24"/>
        </w:rPr>
        <w:t>g, 41%)</w:t>
      </w:r>
      <w:r w:rsidR="003A5083">
        <w:rPr>
          <w:rStyle w:val="Emphasis"/>
          <w:b w:val="0"/>
          <w:szCs w:val="24"/>
        </w:rPr>
        <w:t xml:space="preserve"> as colorless oil</w:t>
      </w:r>
      <w:r w:rsidRPr="004C15DC">
        <w:rPr>
          <w:rStyle w:val="Emphasis"/>
          <w:b w:val="0"/>
          <w:szCs w:val="24"/>
        </w:rPr>
        <w:t xml:space="preserve">; </w:t>
      </w:r>
      <w:r w:rsidRPr="004C15DC">
        <w:rPr>
          <w:b/>
          <w:szCs w:val="24"/>
        </w:rPr>
        <w:t>(</w:t>
      </w:r>
      <w:r w:rsidRPr="004C15DC">
        <w:rPr>
          <w:b/>
          <w:i/>
          <w:szCs w:val="24"/>
        </w:rPr>
        <w:t>E</w:t>
      </w:r>
      <w:r w:rsidRPr="004C15DC">
        <w:rPr>
          <w:b/>
          <w:szCs w:val="24"/>
        </w:rPr>
        <w:t>,</w:t>
      </w:r>
      <w:r w:rsidRPr="004C15DC">
        <w:rPr>
          <w:b/>
          <w:i/>
          <w:szCs w:val="24"/>
        </w:rPr>
        <w:t>Z</w:t>
      </w:r>
      <w:r w:rsidRPr="004C15DC">
        <w:rPr>
          <w:b/>
          <w:szCs w:val="24"/>
        </w:rPr>
        <w:t>)</w:t>
      </w:r>
      <w:r w:rsidRPr="004C15DC">
        <w:rPr>
          <w:szCs w:val="24"/>
        </w:rPr>
        <w:t xml:space="preserve">: </w:t>
      </w:r>
      <w:r w:rsidRPr="004C15DC">
        <w:rPr>
          <w:b/>
          <w:szCs w:val="24"/>
          <w:vertAlign w:val="superscript"/>
        </w:rPr>
        <w:t>1</w:t>
      </w:r>
      <w:r w:rsidRPr="004C15DC">
        <w:rPr>
          <w:b/>
          <w:szCs w:val="24"/>
        </w:rPr>
        <w:t>H NMR</w:t>
      </w:r>
      <w:r w:rsidRPr="004C15DC">
        <w:rPr>
          <w:szCs w:val="24"/>
        </w:rPr>
        <w:t xml:space="preserve"> (400 MHz, CD</w:t>
      </w:r>
      <w:r w:rsidRPr="004C15DC">
        <w:rPr>
          <w:szCs w:val="24"/>
          <w:vertAlign w:val="subscript"/>
        </w:rPr>
        <w:t>3</w:t>
      </w:r>
      <w:r w:rsidRPr="004C15DC">
        <w:rPr>
          <w:szCs w:val="24"/>
        </w:rPr>
        <w:t>OD): δ 7.54-7.52 (2H, m, Ar-</w:t>
      </w:r>
      <w:r w:rsidRPr="004C15DC">
        <w:rPr>
          <w:i/>
          <w:szCs w:val="24"/>
        </w:rPr>
        <w:t>H</w:t>
      </w:r>
      <w:r w:rsidRPr="004C15DC">
        <w:rPr>
          <w:szCs w:val="24"/>
        </w:rPr>
        <w:t>), 6.80-6.78 (2H, m, Ar-</w:t>
      </w:r>
      <w:r w:rsidRPr="004C15DC">
        <w:rPr>
          <w:i/>
          <w:szCs w:val="24"/>
        </w:rPr>
        <w:t>H</w:t>
      </w:r>
      <w:r w:rsidRPr="004C15DC">
        <w:rPr>
          <w:szCs w:val="24"/>
        </w:rPr>
        <w:t xml:space="preserve">), 6.20 (1H, dd, </w:t>
      </w:r>
      <w:r w:rsidRPr="004C15DC">
        <w:rPr>
          <w:i/>
          <w:szCs w:val="24"/>
        </w:rPr>
        <w:t>J</w:t>
      </w:r>
      <w:r w:rsidRPr="004C15DC">
        <w:rPr>
          <w:szCs w:val="24"/>
        </w:rPr>
        <w:t xml:space="preserve"> </w:t>
      </w:r>
      <w:r w:rsidRPr="004C15DC">
        <w:rPr>
          <w:szCs w:val="24"/>
          <w:lang w:eastAsia="en-GB"/>
        </w:rPr>
        <w:t>= 19.0, 4.5 Hz, CH-alkene-</w:t>
      </w:r>
      <w:r w:rsidRPr="004C15DC">
        <w:rPr>
          <w:i/>
          <w:szCs w:val="24"/>
          <w:lang w:eastAsia="en-GB"/>
        </w:rPr>
        <w:t>H</w:t>
      </w:r>
      <w:r w:rsidRPr="004C15DC">
        <w:rPr>
          <w:szCs w:val="24"/>
          <w:lang w:eastAsia="en-GB"/>
        </w:rPr>
        <w:t xml:space="preserve">), 6.05 (1H, dd, </w:t>
      </w:r>
      <w:r w:rsidRPr="004C15DC">
        <w:rPr>
          <w:i/>
          <w:iCs/>
          <w:szCs w:val="24"/>
          <w:lang w:eastAsia="en-GB"/>
        </w:rPr>
        <w:t xml:space="preserve">J </w:t>
      </w:r>
      <w:r w:rsidRPr="004C15DC">
        <w:rPr>
          <w:szCs w:val="24"/>
          <w:lang w:eastAsia="en-GB"/>
        </w:rPr>
        <w:t>= 19.0, 1.5 Hz, TMS-alkene-</w:t>
      </w:r>
      <w:r w:rsidRPr="004C15DC">
        <w:rPr>
          <w:i/>
          <w:iCs/>
          <w:szCs w:val="24"/>
          <w:lang w:eastAsia="en-GB"/>
        </w:rPr>
        <w:t>H</w:t>
      </w:r>
      <w:r w:rsidRPr="004C15DC">
        <w:rPr>
          <w:szCs w:val="24"/>
          <w:lang w:eastAsia="en-GB"/>
        </w:rPr>
        <w:t xml:space="preserve">), 5.38 </w:t>
      </w:r>
      <w:r w:rsidRPr="004C15DC">
        <w:rPr>
          <w:szCs w:val="24"/>
        </w:rPr>
        <w:t>(1H, br</w:t>
      </w:r>
      <w:r w:rsidRPr="00345F9A">
        <w:rPr>
          <w:szCs w:val="24"/>
        </w:rPr>
        <w:t>, O-alkene-</w:t>
      </w:r>
      <w:r w:rsidRPr="00345F9A">
        <w:rPr>
          <w:i/>
          <w:szCs w:val="24"/>
        </w:rPr>
        <w:t>H</w:t>
      </w:r>
      <w:r w:rsidRPr="00345F9A">
        <w:rPr>
          <w:szCs w:val="24"/>
        </w:rPr>
        <w:t xml:space="preserve">), </w:t>
      </w:r>
      <w:r w:rsidRPr="00345F9A">
        <w:rPr>
          <w:szCs w:val="24"/>
          <w:lang w:eastAsia="en-GB"/>
        </w:rPr>
        <w:t>4.27-4.22 (1H, m, pyran-OC</w:t>
      </w:r>
      <w:r w:rsidRPr="00345F9A">
        <w:rPr>
          <w:i/>
          <w:iCs/>
          <w:szCs w:val="24"/>
          <w:lang w:eastAsia="en-GB"/>
        </w:rPr>
        <w:t>H</w:t>
      </w:r>
      <w:r w:rsidRPr="00345F9A">
        <w:rPr>
          <w:szCs w:val="24"/>
          <w:lang w:eastAsia="en-GB"/>
        </w:rPr>
        <w:t>), 3.77 (3H, s, C</w:t>
      </w:r>
      <w:r w:rsidRPr="00345F9A">
        <w:rPr>
          <w:i/>
          <w:szCs w:val="24"/>
          <w:lang w:eastAsia="en-GB"/>
        </w:rPr>
        <w:t>H</w:t>
      </w:r>
      <w:r w:rsidRPr="00345F9A">
        <w:rPr>
          <w:szCs w:val="24"/>
          <w:vertAlign w:val="subscript"/>
          <w:lang w:eastAsia="en-GB"/>
        </w:rPr>
        <w:t>3</w:t>
      </w:r>
      <w:r w:rsidRPr="00345F9A">
        <w:rPr>
          <w:szCs w:val="24"/>
          <w:lang w:eastAsia="en-GB"/>
        </w:rPr>
        <w:t>), 2.34-2.23 (2H, m, C</w:t>
      </w:r>
      <w:r w:rsidRPr="00345F9A">
        <w:rPr>
          <w:i/>
          <w:iCs/>
          <w:szCs w:val="24"/>
          <w:lang w:eastAsia="en-GB"/>
        </w:rPr>
        <w:t>H</w:t>
      </w:r>
      <w:r w:rsidRPr="00345F9A">
        <w:rPr>
          <w:iCs/>
          <w:szCs w:val="24"/>
          <w:vertAlign w:val="subscript"/>
          <w:lang w:eastAsia="en-GB"/>
        </w:rPr>
        <w:t>2</w:t>
      </w:r>
      <w:r w:rsidRPr="00345F9A">
        <w:rPr>
          <w:szCs w:val="24"/>
          <w:lang w:eastAsia="en-GB"/>
        </w:rPr>
        <w:t>), 1.93-1.85 (2H, m,</w:t>
      </w:r>
      <w:r w:rsidRPr="00345F9A">
        <w:rPr>
          <w:b/>
          <w:bCs/>
          <w:i/>
          <w:iCs/>
          <w:szCs w:val="24"/>
          <w:lang w:eastAsia="en-GB"/>
        </w:rPr>
        <w:t xml:space="preserve"> </w:t>
      </w:r>
      <w:r w:rsidRPr="00345F9A">
        <w:rPr>
          <w:szCs w:val="24"/>
          <w:lang w:eastAsia="en-GB"/>
        </w:rPr>
        <w:t>C</w:t>
      </w:r>
      <w:r w:rsidRPr="00345F9A">
        <w:rPr>
          <w:i/>
          <w:iCs/>
          <w:szCs w:val="24"/>
          <w:lang w:eastAsia="en-GB"/>
        </w:rPr>
        <w:t>H</w:t>
      </w:r>
      <w:r w:rsidRPr="00345F9A">
        <w:rPr>
          <w:iCs/>
          <w:szCs w:val="24"/>
          <w:vertAlign w:val="subscript"/>
          <w:lang w:eastAsia="en-GB"/>
        </w:rPr>
        <w:t>2</w:t>
      </w:r>
      <w:r w:rsidRPr="00345F9A">
        <w:rPr>
          <w:szCs w:val="24"/>
          <w:lang w:eastAsia="en-GB"/>
        </w:rPr>
        <w:t>), 1.77-1.66 (1H, m, C</w:t>
      </w:r>
      <w:r w:rsidRPr="00345F9A">
        <w:rPr>
          <w:i/>
          <w:iCs/>
          <w:szCs w:val="24"/>
          <w:lang w:eastAsia="en-GB"/>
        </w:rPr>
        <w:t>H</w:t>
      </w:r>
      <w:r w:rsidRPr="00345F9A">
        <w:rPr>
          <w:iCs/>
          <w:szCs w:val="24"/>
          <w:vertAlign w:val="subscript"/>
          <w:lang w:eastAsia="en-GB"/>
        </w:rPr>
        <w:t>2</w:t>
      </w:r>
      <w:r w:rsidRPr="00345F9A">
        <w:rPr>
          <w:szCs w:val="24"/>
          <w:lang w:eastAsia="en-GB"/>
        </w:rPr>
        <w:t>), 1.63-1.53 (1H, m, C</w:t>
      </w:r>
      <w:r w:rsidRPr="00345F9A">
        <w:rPr>
          <w:i/>
          <w:iCs/>
          <w:szCs w:val="24"/>
          <w:lang w:eastAsia="en-GB"/>
        </w:rPr>
        <w:t>H</w:t>
      </w:r>
      <w:r w:rsidRPr="00345F9A">
        <w:rPr>
          <w:iCs/>
          <w:szCs w:val="24"/>
          <w:vertAlign w:val="subscript"/>
          <w:lang w:eastAsia="en-GB"/>
        </w:rPr>
        <w:t>2</w:t>
      </w:r>
      <w:r w:rsidRPr="00345F9A">
        <w:rPr>
          <w:szCs w:val="24"/>
          <w:lang w:eastAsia="en-GB"/>
        </w:rPr>
        <w:t>), 0.12 (9H, s, C</w:t>
      </w:r>
      <w:r w:rsidRPr="00345F9A">
        <w:rPr>
          <w:i/>
          <w:szCs w:val="24"/>
          <w:lang w:eastAsia="en-GB"/>
        </w:rPr>
        <w:t>H</w:t>
      </w:r>
      <w:r w:rsidRPr="00345F9A">
        <w:rPr>
          <w:szCs w:val="24"/>
          <w:vertAlign w:val="subscript"/>
          <w:lang w:eastAsia="en-GB"/>
        </w:rPr>
        <w:t>3</w:t>
      </w:r>
      <w:r w:rsidRPr="00345F9A">
        <w:rPr>
          <w:szCs w:val="24"/>
          <w:lang w:eastAsia="en-GB"/>
        </w:rPr>
        <w:t xml:space="preserve">); </w:t>
      </w:r>
      <w:r w:rsidRPr="00345F9A">
        <w:rPr>
          <w:b/>
          <w:szCs w:val="24"/>
          <w:vertAlign w:val="superscript"/>
        </w:rPr>
        <w:t>13</w:t>
      </w:r>
      <w:r w:rsidRPr="00345F9A">
        <w:rPr>
          <w:b/>
          <w:szCs w:val="24"/>
        </w:rPr>
        <w:t>C NMR</w:t>
      </w:r>
      <w:r w:rsidRPr="00345F9A">
        <w:rPr>
          <w:szCs w:val="24"/>
        </w:rPr>
        <w:t xml:space="preserve"> (100.6 MHz, CD</w:t>
      </w:r>
      <w:r w:rsidRPr="00345F9A">
        <w:rPr>
          <w:szCs w:val="24"/>
          <w:vertAlign w:val="subscript"/>
        </w:rPr>
        <w:t>3</w:t>
      </w:r>
      <w:r w:rsidRPr="00345F9A">
        <w:rPr>
          <w:szCs w:val="24"/>
        </w:rPr>
        <w:t>OD): δ 159.8, 154.6, 148.0, 131.6, 131.3, 115.2, 108.9, 82.5, 56.5, 32.6, 32.2, 24.6, -0.4</w:t>
      </w:r>
      <w:r w:rsidRPr="001D6D2E">
        <w:rPr>
          <w:szCs w:val="24"/>
        </w:rPr>
        <w:t xml:space="preserve">; </w:t>
      </w:r>
      <w:r w:rsidRPr="001D6D2E">
        <w:rPr>
          <w:b/>
          <w:szCs w:val="24"/>
        </w:rPr>
        <w:t>FTIR</w:t>
      </w:r>
      <w:r w:rsidRPr="001D6D2E">
        <w:rPr>
          <w:szCs w:val="24"/>
        </w:rPr>
        <w:t xml:space="preserve"> (CH</w:t>
      </w:r>
      <w:r w:rsidRPr="001D6D2E">
        <w:rPr>
          <w:szCs w:val="24"/>
          <w:vertAlign w:val="subscript"/>
        </w:rPr>
        <w:t>2</w:t>
      </w:r>
      <w:r w:rsidRPr="001D6D2E">
        <w:rPr>
          <w:szCs w:val="24"/>
        </w:rPr>
        <w:t>Cl</w:t>
      </w:r>
      <w:r w:rsidRPr="001D6D2E">
        <w:rPr>
          <w:szCs w:val="24"/>
          <w:vertAlign w:val="subscript"/>
        </w:rPr>
        <w:t>2</w:t>
      </w:r>
      <w:r w:rsidRPr="001D6D2E">
        <w:rPr>
          <w:szCs w:val="24"/>
        </w:rPr>
        <w:t>, υ</w:t>
      </w:r>
      <w:r w:rsidRPr="001D6D2E">
        <w:rPr>
          <w:szCs w:val="24"/>
          <w:vertAlign w:val="subscript"/>
        </w:rPr>
        <w:t>max</w:t>
      </w:r>
      <w:r w:rsidRPr="001D6D2E">
        <w:rPr>
          <w:szCs w:val="24"/>
        </w:rPr>
        <w:t xml:space="preserve"> cm</w:t>
      </w:r>
      <w:r w:rsidRPr="001D6D2E">
        <w:rPr>
          <w:szCs w:val="24"/>
          <w:vertAlign w:val="superscript"/>
        </w:rPr>
        <w:t>-1</w:t>
      </w:r>
      <w:r w:rsidRPr="001D6D2E">
        <w:rPr>
          <w:szCs w:val="24"/>
        </w:rPr>
        <w:t>): 29</w:t>
      </w:r>
      <w:r>
        <w:rPr>
          <w:szCs w:val="24"/>
        </w:rPr>
        <w:t>52</w:t>
      </w:r>
      <w:r w:rsidRPr="001D6D2E">
        <w:rPr>
          <w:szCs w:val="24"/>
        </w:rPr>
        <w:t xml:space="preserve"> (s), 283</w:t>
      </w:r>
      <w:r>
        <w:rPr>
          <w:szCs w:val="24"/>
        </w:rPr>
        <w:t>5</w:t>
      </w:r>
      <w:r w:rsidRPr="001D6D2E">
        <w:rPr>
          <w:szCs w:val="24"/>
        </w:rPr>
        <w:t xml:space="preserve"> (w), 165</w:t>
      </w:r>
      <w:r>
        <w:rPr>
          <w:szCs w:val="24"/>
        </w:rPr>
        <w:t>9</w:t>
      </w:r>
      <w:r w:rsidRPr="001D6D2E">
        <w:rPr>
          <w:szCs w:val="24"/>
        </w:rPr>
        <w:t xml:space="preserve"> (w), 160</w:t>
      </w:r>
      <w:r>
        <w:rPr>
          <w:szCs w:val="24"/>
        </w:rPr>
        <w:t>7</w:t>
      </w:r>
      <w:r w:rsidRPr="001D6D2E">
        <w:rPr>
          <w:szCs w:val="24"/>
        </w:rPr>
        <w:t xml:space="preserve"> (w), 1</w:t>
      </w:r>
      <w:r>
        <w:rPr>
          <w:szCs w:val="24"/>
        </w:rPr>
        <w:t>506</w:t>
      </w:r>
      <w:r w:rsidRPr="001D6D2E">
        <w:rPr>
          <w:szCs w:val="24"/>
        </w:rPr>
        <w:t xml:space="preserve"> (s),</w:t>
      </w:r>
      <w:r>
        <w:rPr>
          <w:szCs w:val="24"/>
        </w:rPr>
        <w:t xml:space="preserve"> 1245 (s),</w:t>
      </w:r>
      <w:r w:rsidRPr="001D6D2E">
        <w:rPr>
          <w:szCs w:val="24"/>
        </w:rPr>
        <w:t xml:space="preserve"> 103</w:t>
      </w:r>
      <w:r>
        <w:rPr>
          <w:szCs w:val="24"/>
        </w:rPr>
        <w:t>3</w:t>
      </w:r>
      <w:r w:rsidRPr="001D6D2E">
        <w:rPr>
          <w:szCs w:val="24"/>
        </w:rPr>
        <w:t xml:space="preserve"> (m), 83</w:t>
      </w:r>
      <w:r>
        <w:rPr>
          <w:szCs w:val="24"/>
        </w:rPr>
        <w:t>7</w:t>
      </w:r>
      <w:r w:rsidRPr="001D6D2E">
        <w:rPr>
          <w:szCs w:val="24"/>
        </w:rPr>
        <w:t xml:space="preserve"> (s); </w:t>
      </w:r>
      <w:r w:rsidRPr="001D6D2E">
        <w:rPr>
          <w:b/>
          <w:szCs w:val="24"/>
        </w:rPr>
        <w:t>HRMS</w:t>
      </w:r>
      <w:r w:rsidRPr="00345F9A">
        <w:rPr>
          <w:szCs w:val="24"/>
        </w:rPr>
        <w:t xml:space="preserve"> (EI) </w:t>
      </w:r>
      <w:r w:rsidRPr="00345F9A">
        <w:rPr>
          <w:i/>
          <w:iCs/>
          <w:szCs w:val="24"/>
        </w:rPr>
        <w:t xml:space="preserve">m/z </w:t>
      </w:r>
      <w:r w:rsidRPr="00345F9A">
        <w:rPr>
          <w:szCs w:val="24"/>
        </w:rPr>
        <w:t>[MH]</w:t>
      </w:r>
      <w:r w:rsidRPr="00345F9A">
        <w:rPr>
          <w:szCs w:val="24"/>
          <w:vertAlign w:val="superscript"/>
        </w:rPr>
        <w:t>+</w:t>
      </w:r>
      <w:r>
        <w:rPr>
          <w:szCs w:val="24"/>
        </w:rPr>
        <w:t xml:space="preserve"> calcd</w:t>
      </w:r>
      <w:r w:rsidRPr="00345F9A">
        <w:rPr>
          <w:szCs w:val="24"/>
        </w:rPr>
        <w:t xml:space="preserve"> C</w:t>
      </w:r>
      <w:r w:rsidRPr="00345F9A">
        <w:rPr>
          <w:szCs w:val="24"/>
          <w:vertAlign w:val="subscript"/>
        </w:rPr>
        <w:t>18</w:t>
      </w:r>
      <w:r w:rsidRPr="00345F9A">
        <w:rPr>
          <w:szCs w:val="24"/>
        </w:rPr>
        <w:t>H</w:t>
      </w:r>
      <w:r w:rsidRPr="00345F9A">
        <w:rPr>
          <w:szCs w:val="24"/>
          <w:vertAlign w:val="subscript"/>
        </w:rPr>
        <w:t>27</w:t>
      </w:r>
      <w:r w:rsidRPr="00345F9A">
        <w:rPr>
          <w:szCs w:val="24"/>
        </w:rPr>
        <w:t>O</w:t>
      </w:r>
      <w:r w:rsidRPr="00345F9A">
        <w:rPr>
          <w:szCs w:val="24"/>
          <w:vertAlign w:val="subscript"/>
        </w:rPr>
        <w:t>2</w:t>
      </w:r>
      <w:r w:rsidRPr="00345F9A">
        <w:rPr>
          <w:szCs w:val="24"/>
        </w:rPr>
        <w:t>Si</w:t>
      </w:r>
      <w:r w:rsidRPr="0024542D">
        <w:rPr>
          <w:szCs w:val="24"/>
        </w:rPr>
        <w:t>:</w:t>
      </w:r>
      <w:r>
        <w:rPr>
          <w:szCs w:val="24"/>
        </w:rPr>
        <w:t xml:space="preserve"> 303.1780</w:t>
      </w:r>
      <w:r w:rsidRPr="0024542D">
        <w:rPr>
          <w:szCs w:val="24"/>
        </w:rPr>
        <w:t>, found</w:t>
      </w:r>
      <w:r>
        <w:rPr>
          <w:szCs w:val="24"/>
        </w:rPr>
        <w:t xml:space="preserve"> 303.1778</w:t>
      </w:r>
      <w:r w:rsidRPr="0024542D">
        <w:rPr>
          <w:szCs w:val="24"/>
        </w:rPr>
        <w:t>.</w:t>
      </w:r>
    </w:p>
    <w:p w:rsidR="00895F1F" w:rsidRDefault="00895F1F" w:rsidP="00895F1F">
      <w:pPr>
        <w:spacing w:after="0" w:line="360" w:lineRule="auto"/>
        <w:jc w:val="both"/>
        <w:rPr>
          <w:b/>
          <w:bCs/>
          <w:szCs w:val="24"/>
          <w:lang w:eastAsia="en-GB"/>
        </w:rPr>
      </w:pPr>
    </w:p>
    <w:p w:rsidR="007870F1" w:rsidRDefault="007870F1" w:rsidP="00895F1F">
      <w:pPr>
        <w:spacing w:after="0" w:line="360" w:lineRule="auto"/>
        <w:jc w:val="center"/>
        <w:rPr>
          <w:b/>
          <w:bCs/>
          <w:szCs w:val="24"/>
          <w:lang w:eastAsia="en-GB"/>
        </w:rPr>
      </w:pPr>
    </w:p>
    <w:p w:rsidR="00895F1F" w:rsidRDefault="00895F1F" w:rsidP="00895F1F">
      <w:pPr>
        <w:spacing w:after="0" w:line="360" w:lineRule="auto"/>
        <w:jc w:val="center"/>
        <w:rPr>
          <w:b/>
          <w:bCs/>
          <w:szCs w:val="24"/>
          <w:lang w:eastAsia="en-GB"/>
        </w:rPr>
      </w:pPr>
      <w:r w:rsidRPr="001B41C9">
        <w:rPr>
          <w:b/>
          <w:bCs/>
          <w:szCs w:val="24"/>
          <w:lang w:eastAsia="en-GB"/>
        </w:rPr>
        <w:t>Preparation o</w:t>
      </w:r>
      <w:r>
        <w:rPr>
          <w:b/>
          <w:bCs/>
          <w:szCs w:val="24"/>
          <w:lang w:eastAsia="en-GB"/>
        </w:rPr>
        <w:t xml:space="preserve">f </w:t>
      </w:r>
      <w:r w:rsidRPr="007A169B">
        <w:rPr>
          <w:b/>
          <w:bCs/>
          <w:szCs w:val="24"/>
          <w:lang w:eastAsia="en-GB"/>
        </w:rPr>
        <w:t>((</w:t>
      </w:r>
      <w:r w:rsidRPr="00C549C2">
        <w:rPr>
          <w:b/>
          <w:bCs/>
          <w:i/>
          <w:szCs w:val="24"/>
          <w:lang w:eastAsia="en-GB"/>
        </w:rPr>
        <w:t>Z</w:t>
      </w:r>
      <w:r w:rsidRPr="007A169B">
        <w:rPr>
          <w:b/>
          <w:bCs/>
          <w:szCs w:val="24"/>
          <w:lang w:eastAsia="en-GB"/>
        </w:rPr>
        <w:t>)-2-((</w:t>
      </w:r>
      <w:r w:rsidRPr="00C549C2">
        <w:rPr>
          <w:b/>
          <w:bCs/>
          <w:i/>
          <w:szCs w:val="24"/>
          <w:lang w:eastAsia="en-GB"/>
        </w:rPr>
        <w:t>Z</w:t>
      </w:r>
      <w:r w:rsidRPr="007A169B">
        <w:rPr>
          <w:b/>
          <w:bCs/>
          <w:szCs w:val="24"/>
          <w:lang w:eastAsia="en-GB"/>
        </w:rPr>
        <w:t>)-6-benzylidenetetrahydro-2</w:t>
      </w:r>
      <w:r w:rsidRPr="00C549C2">
        <w:rPr>
          <w:b/>
          <w:bCs/>
          <w:i/>
          <w:szCs w:val="24"/>
          <w:lang w:eastAsia="en-GB"/>
        </w:rPr>
        <w:t>H</w:t>
      </w:r>
      <w:r w:rsidRPr="007A169B">
        <w:rPr>
          <w:b/>
          <w:bCs/>
          <w:szCs w:val="24"/>
          <w:lang w:eastAsia="en-GB"/>
        </w:rPr>
        <w:t>-pyran-2-yl</w:t>
      </w:r>
      <w:proofErr w:type="gramStart"/>
      <w:r w:rsidRPr="007A169B">
        <w:rPr>
          <w:b/>
          <w:bCs/>
          <w:szCs w:val="24"/>
          <w:lang w:eastAsia="en-GB"/>
        </w:rPr>
        <w:t>)vinyl</w:t>
      </w:r>
      <w:proofErr w:type="gramEnd"/>
      <w:r w:rsidRPr="007A169B">
        <w:rPr>
          <w:b/>
          <w:bCs/>
          <w:szCs w:val="24"/>
          <w:lang w:eastAsia="en-GB"/>
        </w:rPr>
        <w:t>)trimethylsilane</w:t>
      </w:r>
      <w:r w:rsidR="00283F22">
        <w:rPr>
          <w:b/>
          <w:bCs/>
          <w:szCs w:val="24"/>
          <w:lang w:eastAsia="en-GB"/>
        </w:rPr>
        <w:t xml:space="preserve"> (</w:t>
      </w:r>
      <w:r w:rsidR="00EA2558" w:rsidRPr="00EA2558">
        <w:rPr>
          <w:szCs w:val="24"/>
        </w:rPr>
        <w:t>(</w:t>
      </w:r>
      <w:r w:rsidR="00EA2558">
        <w:rPr>
          <w:i/>
          <w:szCs w:val="24"/>
        </w:rPr>
        <w:t>Z</w:t>
      </w:r>
      <w:r w:rsidR="00EA2558" w:rsidRPr="00EA2558">
        <w:rPr>
          <w:szCs w:val="24"/>
        </w:rPr>
        <w:t>,</w:t>
      </w:r>
      <w:r w:rsidR="00EA2558">
        <w:rPr>
          <w:i/>
          <w:szCs w:val="24"/>
        </w:rPr>
        <w:t>Z</w:t>
      </w:r>
      <w:r w:rsidR="00EA2558" w:rsidRPr="00EA2558">
        <w:rPr>
          <w:szCs w:val="24"/>
        </w:rPr>
        <w:t>)-</w:t>
      </w:r>
      <w:r w:rsidR="00B87FD6">
        <w:rPr>
          <w:b/>
          <w:szCs w:val="24"/>
        </w:rPr>
        <w:t>5</w:t>
      </w:r>
      <w:r w:rsidR="00EA09F4">
        <w:rPr>
          <w:b/>
          <w:szCs w:val="24"/>
        </w:rPr>
        <w:t>4</w:t>
      </w:r>
      <w:r w:rsidR="00283F22">
        <w:rPr>
          <w:b/>
          <w:szCs w:val="24"/>
        </w:rPr>
        <w:t>)</w:t>
      </w:r>
      <w:r w:rsidR="00B87FD6">
        <w:rPr>
          <w:b/>
          <w:szCs w:val="24"/>
        </w:rPr>
        <w:t xml:space="preserve"> </w:t>
      </w:r>
      <w:r>
        <w:rPr>
          <w:b/>
          <w:bCs/>
          <w:szCs w:val="24"/>
          <w:lang w:eastAsia="en-GB"/>
        </w:rPr>
        <w:t xml:space="preserve">and </w:t>
      </w:r>
      <w:r w:rsidRPr="00C549C2">
        <w:rPr>
          <w:b/>
          <w:bCs/>
          <w:szCs w:val="24"/>
          <w:lang w:eastAsia="en-GB"/>
        </w:rPr>
        <w:t>((</w:t>
      </w:r>
      <w:r w:rsidRPr="00C549C2">
        <w:rPr>
          <w:b/>
          <w:bCs/>
          <w:i/>
          <w:szCs w:val="24"/>
          <w:lang w:eastAsia="en-GB"/>
        </w:rPr>
        <w:t>Z</w:t>
      </w:r>
      <w:r w:rsidRPr="00C549C2">
        <w:rPr>
          <w:b/>
          <w:bCs/>
          <w:szCs w:val="24"/>
          <w:lang w:eastAsia="en-GB"/>
        </w:rPr>
        <w:t>)-2-((</w:t>
      </w:r>
      <w:r w:rsidRPr="00C549C2">
        <w:rPr>
          <w:b/>
          <w:bCs/>
          <w:i/>
          <w:szCs w:val="24"/>
          <w:lang w:eastAsia="en-GB"/>
        </w:rPr>
        <w:t>E</w:t>
      </w:r>
      <w:r w:rsidRPr="00C549C2">
        <w:rPr>
          <w:b/>
          <w:bCs/>
          <w:szCs w:val="24"/>
          <w:lang w:eastAsia="en-GB"/>
        </w:rPr>
        <w:t>)-6-benzylidenetetrahydro-2</w:t>
      </w:r>
      <w:r w:rsidRPr="00C549C2">
        <w:rPr>
          <w:b/>
          <w:bCs/>
          <w:i/>
          <w:szCs w:val="24"/>
          <w:lang w:eastAsia="en-GB"/>
        </w:rPr>
        <w:t>H</w:t>
      </w:r>
      <w:r w:rsidRPr="00C549C2">
        <w:rPr>
          <w:b/>
          <w:bCs/>
          <w:szCs w:val="24"/>
          <w:lang w:eastAsia="en-GB"/>
        </w:rPr>
        <w:t>-pyran-2-yl)vinyl)trimethylsilane</w:t>
      </w:r>
      <w:r w:rsidR="00283F22">
        <w:rPr>
          <w:b/>
          <w:bCs/>
          <w:szCs w:val="24"/>
          <w:lang w:eastAsia="en-GB"/>
        </w:rPr>
        <w:t xml:space="preserve"> (</w:t>
      </w:r>
      <w:r w:rsidR="00EA2558" w:rsidRPr="00EA2558">
        <w:rPr>
          <w:szCs w:val="24"/>
        </w:rPr>
        <w:t>(</w:t>
      </w:r>
      <w:r w:rsidR="00EA2558">
        <w:rPr>
          <w:i/>
          <w:szCs w:val="24"/>
        </w:rPr>
        <w:t>Z</w:t>
      </w:r>
      <w:r w:rsidR="00EA2558" w:rsidRPr="00EA2558">
        <w:rPr>
          <w:szCs w:val="24"/>
        </w:rPr>
        <w:t>,</w:t>
      </w:r>
      <w:r w:rsidR="00EA2558">
        <w:rPr>
          <w:i/>
          <w:szCs w:val="24"/>
        </w:rPr>
        <w:t>E</w:t>
      </w:r>
      <w:r w:rsidR="00EA2558" w:rsidRPr="00EA2558">
        <w:rPr>
          <w:szCs w:val="24"/>
        </w:rPr>
        <w:t>)-</w:t>
      </w:r>
      <w:r w:rsidR="009C74BB">
        <w:rPr>
          <w:b/>
          <w:szCs w:val="24"/>
        </w:rPr>
        <w:t>5</w:t>
      </w:r>
      <w:r w:rsidR="00EA09F4">
        <w:rPr>
          <w:b/>
          <w:szCs w:val="24"/>
        </w:rPr>
        <w:t>4</w:t>
      </w:r>
      <w:r w:rsidR="00283F22">
        <w:rPr>
          <w:b/>
          <w:szCs w:val="24"/>
        </w:rPr>
        <w:t>)</w:t>
      </w:r>
    </w:p>
    <w:p w:rsidR="00895F1F" w:rsidRPr="00477DAE" w:rsidRDefault="00895F1F" w:rsidP="00895F1F">
      <w:pPr>
        <w:spacing w:after="0" w:line="360" w:lineRule="auto"/>
        <w:jc w:val="center"/>
        <w:rPr>
          <w:b/>
          <w:szCs w:val="24"/>
        </w:rPr>
      </w:pPr>
    </w:p>
    <w:p w:rsidR="00895F1F" w:rsidRDefault="00EA09F4" w:rsidP="00895F1F">
      <w:pPr>
        <w:spacing w:after="0" w:line="360" w:lineRule="auto"/>
        <w:jc w:val="center"/>
      </w:pPr>
      <w:r>
        <w:object w:dxaOrig="7221" w:dyaOrig="1555">
          <v:shape id="_x0000_i1192" type="#_x0000_t75" style="width:283.5pt;height:63.75pt" o:ole="">
            <v:imagedata r:id="rId331" o:title=""/>
          </v:shape>
          <o:OLEObject Type="Embed" ProgID="ChemDraw.Document.6.0" ShapeID="_x0000_i1192" DrawAspect="Content" ObjectID="_1474924587" r:id="rId332"/>
        </w:object>
      </w:r>
    </w:p>
    <w:p w:rsidR="00895F1F" w:rsidRDefault="00895F1F" w:rsidP="00895F1F">
      <w:pPr>
        <w:spacing w:after="0" w:line="360" w:lineRule="auto"/>
        <w:jc w:val="both"/>
        <w:rPr>
          <w:szCs w:val="24"/>
        </w:rPr>
      </w:pPr>
      <w:r w:rsidRPr="0049712D">
        <w:rPr>
          <w:szCs w:val="24"/>
          <w:lang w:eastAsia="en-GB"/>
        </w:rPr>
        <w:t xml:space="preserve">Following the representative procedure, a solution of Wittig </w:t>
      </w:r>
      <w:r w:rsidRPr="0061171C">
        <w:rPr>
          <w:szCs w:val="24"/>
          <w:shd w:val="clear" w:color="auto" w:fill="FFFFFF"/>
          <w:lang w:eastAsia="en-GB"/>
        </w:rPr>
        <w:t>salt</w:t>
      </w:r>
      <w:r>
        <w:rPr>
          <w:szCs w:val="24"/>
          <w:shd w:val="clear" w:color="auto" w:fill="FFFFFF"/>
          <w:lang w:eastAsia="en-GB"/>
        </w:rPr>
        <w:t xml:space="preserve"> (4 g, 7.5 mmol) </w:t>
      </w:r>
      <w:r>
        <w:rPr>
          <w:szCs w:val="24"/>
          <w:lang w:eastAsia="en-GB"/>
        </w:rPr>
        <w:t xml:space="preserve">in THF (70 mL) </w:t>
      </w:r>
      <w:r w:rsidRPr="0049712D">
        <w:rPr>
          <w:szCs w:val="24"/>
          <w:lang w:eastAsia="en-GB"/>
        </w:rPr>
        <w:t xml:space="preserve">was </w:t>
      </w:r>
      <w:r>
        <w:rPr>
          <w:szCs w:val="24"/>
          <w:lang w:eastAsia="en-GB"/>
        </w:rPr>
        <w:t>treated with LiHMDS (1M, 9.7 mL, 9.7 mmol)</w:t>
      </w:r>
      <w:r w:rsidRPr="0049712D">
        <w:rPr>
          <w:szCs w:val="24"/>
          <w:lang w:eastAsia="en-GB"/>
        </w:rPr>
        <w:t xml:space="preserve"> and </w:t>
      </w:r>
      <w:r>
        <w:rPr>
          <w:szCs w:val="24"/>
          <w:lang w:eastAsia="en-GB"/>
        </w:rPr>
        <w:t>benzaldehyde (0.9 mL, 8.3 mmol)</w:t>
      </w:r>
      <w:r w:rsidRPr="0049712D">
        <w:rPr>
          <w:szCs w:val="24"/>
          <w:lang w:eastAsia="en-GB"/>
        </w:rPr>
        <w:t>. The</w:t>
      </w:r>
      <w:r>
        <w:rPr>
          <w:szCs w:val="24"/>
          <w:lang w:eastAsia="en-GB"/>
        </w:rPr>
        <w:t xml:space="preserve"> </w:t>
      </w:r>
      <w:r w:rsidRPr="003A5083">
        <w:rPr>
          <w:szCs w:val="24"/>
          <w:lang w:eastAsia="en-GB"/>
        </w:rPr>
        <w:t>crude residue was purified by flash chromatography on silica (500: 0.4: 0.1/ hexanes: Et</w:t>
      </w:r>
      <w:r w:rsidRPr="003A5083">
        <w:rPr>
          <w:szCs w:val="24"/>
          <w:vertAlign w:val="subscript"/>
          <w:lang w:eastAsia="en-GB"/>
        </w:rPr>
        <w:t>2</w:t>
      </w:r>
      <w:r w:rsidRPr="003A5083">
        <w:rPr>
          <w:szCs w:val="24"/>
          <w:lang w:eastAsia="en-GB"/>
        </w:rPr>
        <w:t>O: Et</w:t>
      </w:r>
      <w:r w:rsidRPr="003A5083">
        <w:rPr>
          <w:szCs w:val="24"/>
          <w:vertAlign w:val="subscript"/>
          <w:lang w:eastAsia="en-GB"/>
        </w:rPr>
        <w:t>3</w:t>
      </w:r>
      <w:r w:rsidRPr="003A5083">
        <w:rPr>
          <w:szCs w:val="24"/>
          <w:lang w:eastAsia="en-GB"/>
        </w:rPr>
        <w:t xml:space="preserve">N)  </w:t>
      </w:r>
      <w:r w:rsidRPr="003A5083">
        <w:rPr>
          <w:szCs w:val="24"/>
        </w:rPr>
        <w:t>to give (</w:t>
      </w:r>
      <w:r w:rsidRPr="003A5083">
        <w:rPr>
          <w:i/>
          <w:szCs w:val="24"/>
        </w:rPr>
        <w:t>Z</w:t>
      </w:r>
      <w:r w:rsidRPr="003A5083">
        <w:rPr>
          <w:szCs w:val="24"/>
        </w:rPr>
        <w:t>,</w:t>
      </w:r>
      <w:r w:rsidRPr="003A5083">
        <w:rPr>
          <w:i/>
          <w:szCs w:val="24"/>
        </w:rPr>
        <w:t>E</w:t>
      </w:r>
      <w:r w:rsidRPr="003A5083">
        <w:rPr>
          <w:szCs w:val="24"/>
        </w:rPr>
        <w:t xml:space="preserve">)-enol ether ( 612 mg, 30%) </w:t>
      </w:r>
      <w:r w:rsidRPr="003A5083">
        <w:rPr>
          <w:bCs/>
          <w:szCs w:val="24"/>
          <w:lang w:eastAsia="en-GB"/>
        </w:rPr>
        <w:t>as</w:t>
      </w:r>
      <w:r w:rsidRPr="003A5083">
        <w:rPr>
          <w:szCs w:val="24"/>
          <w:lang w:eastAsia="en-GB"/>
        </w:rPr>
        <w:t xml:space="preserve"> a </w:t>
      </w:r>
      <w:r w:rsidRPr="003A5083">
        <w:rPr>
          <w:rStyle w:val="Emphasis"/>
          <w:b w:val="0"/>
          <w:szCs w:val="24"/>
        </w:rPr>
        <w:t>colorless oil</w:t>
      </w:r>
      <w:r w:rsidRPr="003A5083">
        <w:rPr>
          <w:szCs w:val="24"/>
        </w:rPr>
        <w:t xml:space="preserve"> and (</w:t>
      </w:r>
      <w:r w:rsidRPr="003A5083">
        <w:rPr>
          <w:i/>
          <w:szCs w:val="24"/>
        </w:rPr>
        <w:t>Z</w:t>
      </w:r>
      <w:r w:rsidRPr="003A5083">
        <w:rPr>
          <w:szCs w:val="24"/>
        </w:rPr>
        <w:t>,</w:t>
      </w:r>
      <w:r w:rsidRPr="003A5083">
        <w:rPr>
          <w:i/>
          <w:szCs w:val="24"/>
        </w:rPr>
        <w:t>Z</w:t>
      </w:r>
      <w:r w:rsidRPr="003A5083">
        <w:rPr>
          <w:szCs w:val="24"/>
        </w:rPr>
        <w:t>)-</w:t>
      </w:r>
      <w:r w:rsidRPr="003A5083">
        <w:rPr>
          <w:szCs w:val="24"/>
        </w:rPr>
        <w:lastRenderedPageBreak/>
        <w:t xml:space="preserve">enol ether (673 mg, 33%) </w:t>
      </w:r>
      <w:r w:rsidRPr="003A5083">
        <w:rPr>
          <w:bCs/>
          <w:szCs w:val="24"/>
          <w:lang w:eastAsia="en-GB"/>
        </w:rPr>
        <w:t>as</w:t>
      </w:r>
      <w:r w:rsidRPr="003A5083">
        <w:rPr>
          <w:szCs w:val="24"/>
          <w:lang w:eastAsia="en-GB"/>
        </w:rPr>
        <w:t xml:space="preserve"> a </w:t>
      </w:r>
      <w:r w:rsidRPr="003A5083">
        <w:rPr>
          <w:rStyle w:val="Emphasis"/>
          <w:b w:val="0"/>
          <w:szCs w:val="24"/>
        </w:rPr>
        <w:t>colorless oil;</w:t>
      </w:r>
      <w:r w:rsidRPr="003A5083" w:rsidDel="00BC1C0F">
        <w:rPr>
          <w:szCs w:val="24"/>
          <w:lang w:eastAsia="en-GB"/>
        </w:rPr>
        <w:t xml:space="preserve"> </w:t>
      </w:r>
      <w:r w:rsidRPr="003A5083">
        <w:rPr>
          <w:b/>
          <w:szCs w:val="24"/>
        </w:rPr>
        <w:t>(</w:t>
      </w:r>
      <w:r w:rsidRPr="003A5083">
        <w:rPr>
          <w:b/>
          <w:i/>
          <w:szCs w:val="24"/>
        </w:rPr>
        <w:t>Z</w:t>
      </w:r>
      <w:r w:rsidRPr="003A5083">
        <w:rPr>
          <w:b/>
          <w:szCs w:val="24"/>
        </w:rPr>
        <w:t>,</w:t>
      </w:r>
      <w:r w:rsidRPr="003A5083">
        <w:rPr>
          <w:b/>
          <w:i/>
          <w:szCs w:val="24"/>
        </w:rPr>
        <w:t>E</w:t>
      </w:r>
      <w:r w:rsidRPr="003A5083">
        <w:rPr>
          <w:b/>
          <w:szCs w:val="24"/>
        </w:rPr>
        <w:t>)</w:t>
      </w:r>
      <w:r w:rsidRPr="003A5083">
        <w:rPr>
          <w:szCs w:val="24"/>
        </w:rPr>
        <w:t xml:space="preserve">: </w:t>
      </w:r>
      <w:r w:rsidRPr="003A5083">
        <w:rPr>
          <w:b/>
          <w:szCs w:val="24"/>
          <w:vertAlign w:val="superscript"/>
        </w:rPr>
        <w:t>1</w:t>
      </w:r>
      <w:r w:rsidRPr="003A5083">
        <w:rPr>
          <w:b/>
          <w:szCs w:val="24"/>
        </w:rPr>
        <w:t>H NMR</w:t>
      </w:r>
      <w:r w:rsidRPr="003A5083">
        <w:rPr>
          <w:szCs w:val="24"/>
        </w:rPr>
        <w:t xml:space="preserve"> (400 MHz, CD</w:t>
      </w:r>
      <w:r w:rsidRPr="003A5083">
        <w:rPr>
          <w:szCs w:val="24"/>
          <w:vertAlign w:val="subscript"/>
        </w:rPr>
        <w:t>3</w:t>
      </w:r>
      <w:r w:rsidRPr="003A5083">
        <w:rPr>
          <w:szCs w:val="24"/>
        </w:rPr>
        <w:t>OD): δ 7.30-7.27 (2H, m, Ar-</w:t>
      </w:r>
      <w:r w:rsidRPr="003A5083">
        <w:rPr>
          <w:i/>
          <w:szCs w:val="24"/>
        </w:rPr>
        <w:t>H</w:t>
      </w:r>
      <w:r w:rsidRPr="003A5083">
        <w:rPr>
          <w:szCs w:val="24"/>
        </w:rPr>
        <w:t>) 7.18-7.14 (3H, m, Ar-</w:t>
      </w:r>
      <w:r w:rsidRPr="003A5083">
        <w:rPr>
          <w:i/>
          <w:szCs w:val="24"/>
        </w:rPr>
        <w:t>H</w:t>
      </w:r>
      <w:r w:rsidRPr="003A5083">
        <w:rPr>
          <w:szCs w:val="24"/>
        </w:rPr>
        <w:t>), 6.36</w:t>
      </w:r>
      <w:r w:rsidRPr="003A5083">
        <w:rPr>
          <w:szCs w:val="24"/>
          <w:lang w:eastAsia="en-GB"/>
        </w:rPr>
        <w:t xml:space="preserve"> </w:t>
      </w:r>
      <w:r w:rsidRPr="003A5083">
        <w:rPr>
          <w:szCs w:val="24"/>
        </w:rPr>
        <w:t>(1H, dd,</w:t>
      </w:r>
      <w:r>
        <w:rPr>
          <w:szCs w:val="24"/>
        </w:rPr>
        <w:t xml:space="preserve"> </w:t>
      </w:r>
      <w:r w:rsidRPr="0007494F">
        <w:rPr>
          <w:i/>
          <w:szCs w:val="24"/>
        </w:rPr>
        <w:t>J</w:t>
      </w:r>
      <w:r>
        <w:rPr>
          <w:szCs w:val="24"/>
        </w:rPr>
        <w:t xml:space="preserve"> </w:t>
      </w:r>
      <w:r w:rsidRPr="00327ECB">
        <w:rPr>
          <w:szCs w:val="24"/>
          <w:lang w:eastAsia="en-GB"/>
        </w:rPr>
        <w:t>=</w:t>
      </w:r>
      <w:r>
        <w:rPr>
          <w:szCs w:val="24"/>
          <w:lang w:eastAsia="en-GB"/>
        </w:rPr>
        <w:t xml:space="preserve"> 14.5, 8.0 Hz, CH-alkene-</w:t>
      </w:r>
      <w:r w:rsidRPr="0007494F">
        <w:rPr>
          <w:i/>
          <w:szCs w:val="24"/>
          <w:lang w:eastAsia="en-GB"/>
        </w:rPr>
        <w:t>H</w:t>
      </w:r>
      <w:r>
        <w:rPr>
          <w:szCs w:val="24"/>
          <w:lang w:eastAsia="en-GB"/>
        </w:rPr>
        <w:t>), 6.06</w:t>
      </w:r>
      <w:r w:rsidRPr="00327ECB">
        <w:rPr>
          <w:szCs w:val="24"/>
        </w:rPr>
        <w:t xml:space="preserve"> (1H, br, O-alkene-</w:t>
      </w:r>
      <w:r w:rsidRPr="00327ECB">
        <w:rPr>
          <w:i/>
          <w:szCs w:val="24"/>
        </w:rPr>
        <w:t>H</w:t>
      </w:r>
      <w:r w:rsidRPr="00327ECB">
        <w:rPr>
          <w:szCs w:val="24"/>
        </w:rPr>
        <w:t>),</w:t>
      </w:r>
      <w:r>
        <w:rPr>
          <w:szCs w:val="24"/>
        </w:rPr>
        <w:t xml:space="preserve"> 5.73 (1H, dd, </w:t>
      </w:r>
      <w:r w:rsidRPr="0007494F">
        <w:rPr>
          <w:i/>
          <w:szCs w:val="24"/>
        </w:rPr>
        <w:t>J</w:t>
      </w:r>
      <w:r>
        <w:rPr>
          <w:szCs w:val="24"/>
        </w:rPr>
        <w:t xml:space="preserve"> </w:t>
      </w:r>
      <w:r w:rsidRPr="00327ECB">
        <w:rPr>
          <w:szCs w:val="24"/>
          <w:lang w:eastAsia="en-GB"/>
        </w:rPr>
        <w:t>=</w:t>
      </w:r>
      <w:r>
        <w:rPr>
          <w:szCs w:val="24"/>
          <w:lang w:eastAsia="en-GB"/>
        </w:rPr>
        <w:t xml:space="preserve"> 14.5, 0.5 Hz, TMS-alkene-</w:t>
      </w:r>
      <w:r w:rsidRPr="0007494F">
        <w:rPr>
          <w:i/>
          <w:szCs w:val="24"/>
          <w:lang w:eastAsia="en-GB"/>
        </w:rPr>
        <w:t>H</w:t>
      </w:r>
      <w:r>
        <w:rPr>
          <w:szCs w:val="24"/>
          <w:lang w:eastAsia="en-GB"/>
        </w:rPr>
        <w:t xml:space="preserve">), </w:t>
      </w:r>
      <w:r w:rsidRPr="00327ECB">
        <w:rPr>
          <w:szCs w:val="24"/>
          <w:lang w:eastAsia="en-GB"/>
        </w:rPr>
        <w:t>4.</w:t>
      </w:r>
      <w:r>
        <w:rPr>
          <w:szCs w:val="24"/>
          <w:lang w:eastAsia="en-GB"/>
        </w:rPr>
        <w:t xml:space="preserve">34-4.29 </w:t>
      </w:r>
      <w:r w:rsidRPr="00327ECB">
        <w:rPr>
          <w:szCs w:val="24"/>
          <w:lang w:eastAsia="en-GB"/>
        </w:rPr>
        <w:t>(1H, m, pyran-OC</w:t>
      </w:r>
      <w:r w:rsidRPr="00327ECB">
        <w:rPr>
          <w:i/>
          <w:iCs/>
          <w:szCs w:val="24"/>
          <w:lang w:eastAsia="en-GB"/>
        </w:rPr>
        <w:t>H</w:t>
      </w:r>
      <w:r w:rsidRPr="00327ECB">
        <w:rPr>
          <w:szCs w:val="24"/>
          <w:lang w:eastAsia="en-GB"/>
        </w:rPr>
        <w:t xml:space="preserve">), </w:t>
      </w:r>
      <w:r>
        <w:rPr>
          <w:szCs w:val="24"/>
          <w:lang w:eastAsia="en-GB"/>
        </w:rPr>
        <w:t>2.79-2.74 (1H, m, C</w:t>
      </w:r>
      <w:r w:rsidRPr="006771DE">
        <w:rPr>
          <w:i/>
          <w:szCs w:val="24"/>
          <w:lang w:eastAsia="en-GB"/>
        </w:rPr>
        <w:t>H</w:t>
      </w:r>
      <w:r w:rsidRPr="006771DE">
        <w:rPr>
          <w:szCs w:val="24"/>
          <w:vertAlign w:val="subscript"/>
          <w:lang w:eastAsia="en-GB"/>
        </w:rPr>
        <w:t>2</w:t>
      </w:r>
      <w:r>
        <w:rPr>
          <w:szCs w:val="24"/>
          <w:lang w:eastAsia="en-GB"/>
        </w:rPr>
        <w:t xml:space="preserve">), </w:t>
      </w:r>
      <w:r w:rsidRPr="00327ECB">
        <w:rPr>
          <w:szCs w:val="24"/>
          <w:lang w:eastAsia="en-GB"/>
        </w:rPr>
        <w:t>2.</w:t>
      </w:r>
      <w:r>
        <w:rPr>
          <w:szCs w:val="24"/>
          <w:lang w:eastAsia="en-GB"/>
        </w:rPr>
        <w:t>25</w:t>
      </w:r>
      <w:r w:rsidRPr="00327ECB">
        <w:rPr>
          <w:szCs w:val="24"/>
          <w:lang w:eastAsia="en-GB"/>
        </w:rPr>
        <w:t>-2.</w:t>
      </w:r>
      <w:r>
        <w:rPr>
          <w:szCs w:val="24"/>
          <w:lang w:eastAsia="en-GB"/>
        </w:rPr>
        <w:t>16</w:t>
      </w:r>
      <w:r w:rsidRPr="00327ECB">
        <w:rPr>
          <w:szCs w:val="24"/>
          <w:lang w:eastAsia="en-GB"/>
        </w:rPr>
        <w:t xml:space="preserve"> (</w:t>
      </w:r>
      <w:r>
        <w:rPr>
          <w:szCs w:val="24"/>
          <w:lang w:eastAsia="en-GB"/>
        </w:rPr>
        <w:t>1</w:t>
      </w:r>
      <w:r w:rsidRPr="00327ECB">
        <w:rPr>
          <w:szCs w:val="24"/>
          <w:lang w:eastAsia="en-GB"/>
        </w:rPr>
        <w:t>H, m, C</w:t>
      </w:r>
      <w:r w:rsidRPr="00327ECB">
        <w:rPr>
          <w:i/>
          <w:iCs/>
          <w:szCs w:val="24"/>
          <w:lang w:eastAsia="en-GB"/>
        </w:rPr>
        <w:t>H</w:t>
      </w:r>
      <w:r w:rsidRPr="00327ECB">
        <w:rPr>
          <w:iCs/>
          <w:szCs w:val="24"/>
          <w:vertAlign w:val="subscript"/>
          <w:lang w:eastAsia="en-GB"/>
        </w:rPr>
        <w:t>2</w:t>
      </w:r>
      <w:r w:rsidRPr="00327ECB">
        <w:rPr>
          <w:szCs w:val="24"/>
          <w:lang w:eastAsia="en-GB"/>
        </w:rPr>
        <w:t xml:space="preserve">), </w:t>
      </w:r>
      <w:r>
        <w:rPr>
          <w:szCs w:val="24"/>
          <w:lang w:eastAsia="en-GB"/>
        </w:rPr>
        <w:t>1.92</w:t>
      </w:r>
      <w:r w:rsidRPr="00327ECB">
        <w:rPr>
          <w:szCs w:val="24"/>
          <w:lang w:eastAsia="en-GB"/>
        </w:rPr>
        <w:t>-</w:t>
      </w:r>
      <w:r>
        <w:rPr>
          <w:szCs w:val="24"/>
          <w:lang w:eastAsia="en-GB"/>
        </w:rPr>
        <w:t>1.86</w:t>
      </w:r>
      <w:r w:rsidRPr="00327ECB">
        <w:rPr>
          <w:szCs w:val="24"/>
          <w:lang w:eastAsia="en-GB"/>
        </w:rPr>
        <w:t xml:space="preserve"> (</w:t>
      </w:r>
      <w:r>
        <w:rPr>
          <w:szCs w:val="24"/>
          <w:lang w:eastAsia="en-GB"/>
        </w:rPr>
        <w:t>1</w:t>
      </w:r>
      <w:r w:rsidRPr="00327ECB">
        <w:rPr>
          <w:szCs w:val="24"/>
          <w:lang w:eastAsia="en-GB"/>
        </w:rPr>
        <w:t>H, m,</w:t>
      </w:r>
      <w:r w:rsidRPr="00327ECB">
        <w:rPr>
          <w:b/>
          <w:bCs/>
          <w:i/>
          <w:iCs/>
          <w:szCs w:val="24"/>
          <w:lang w:eastAsia="en-GB"/>
        </w:rPr>
        <w:t xml:space="preserve"> </w:t>
      </w:r>
      <w:r w:rsidRPr="00327ECB">
        <w:rPr>
          <w:szCs w:val="24"/>
          <w:lang w:eastAsia="en-GB"/>
        </w:rPr>
        <w:t>C</w:t>
      </w:r>
      <w:r w:rsidRPr="00327ECB">
        <w:rPr>
          <w:i/>
          <w:iCs/>
          <w:szCs w:val="24"/>
          <w:lang w:eastAsia="en-GB"/>
        </w:rPr>
        <w:t>H</w:t>
      </w:r>
      <w:r w:rsidRPr="00327ECB">
        <w:rPr>
          <w:iCs/>
          <w:szCs w:val="24"/>
          <w:vertAlign w:val="subscript"/>
          <w:lang w:eastAsia="en-GB"/>
        </w:rPr>
        <w:t>2</w:t>
      </w:r>
      <w:r w:rsidRPr="00327ECB">
        <w:rPr>
          <w:szCs w:val="24"/>
          <w:lang w:eastAsia="en-GB"/>
        </w:rPr>
        <w:t>), 1.</w:t>
      </w:r>
      <w:r>
        <w:rPr>
          <w:szCs w:val="24"/>
          <w:lang w:eastAsia="en-GB"/>
        </w:rPr>
        <w:t>80-1.75</w:t>
      </w:r>
      <w:r w:rsidRPr="00327ECB">
        <w:rPr>
          <w:szCs w:val="24"/>
          <w:lang w:eastAsia="en-GB"/>
        </w:rPr>
        <w:t xml:space="preserve"> (</w:t>
      </w:r>
      <w:r>
        <w:rPr>
          <w:szCs w:val="24"/>
          <w:lang w:eastAsia="en-GB"/>
        </w:rPr>
        <w:t>1</w:t>
      </w:r>
      <w:r w:rsidRPr="00327ECB">
        <w:rPr>
          <w:szCs w:val="24"/>
          <w:lang w:eastAsia="en-GB"/>
        </w:rPr>
        <w:t xml:space="preserve">H, </w:t>
      </w:r>
      <w:r>
        <w:rPr>
          <w:szCs w:val="24"/>
          <w:lang w:eastAsia="en-GB"/>
        </w:rPr>
        <w:t xml:space="preserve">m, </w:t>
      </w:r>
      <w:r w:rsidRPr="00327ECB">
        <w:rPr>
          <w:szCs w:val="24"/>
          <w:lang w:eastAsia="en-GB"/>
        </w:rPr>
        <w:t>C</w:t>
      </w:r>
      <w:r w:rsidRPr="00327ECB">
        <w:rPr>
          <w:i/>
          <w:iCs/>
          <w:szCs w:val="24"/>
          <w:lang w:eastAsia="en-GB"/>
        </w:rPr>
        <w:t>H</w:t>
      </w:r>
      <w:r w:rsidRPr="00327ECB">
        <w:rPr>
          <w:iCs/>
          <w:szCs w:val="24"/>
          <w:vertAlign w:val="subscript"/>
          <w:lang w:eastAsia="en-GB"/>
        </w:rPr>
        <w:t>2</w:t>
      </w:r>
      <w:r w:rsidRPr="00327ECB">
        <w:rPr>
          <w:szCs w:val="24"/>
          <w:lang w:eastAsia="en-GB"/>
        </w:rPr>
        <w:t>)</w:t>
      </w:r>
      <w:r>
        <w:rPr>
          <w:szCs w:val="24"/>
          <w:lang w:eastAsia="en-GB"/>
        </w:rPr>
        <w:t>, 1.70-1.59 (2H, m, CH</w:t>
      </w:r>
      <w:r w:rsidRPr="00ED007C">
        <w:rPr>
          <w:szCs w:val="24"/>
          <w:vertAlign w:val="subscript"/>
          <w:lang w:eastAsia="en-GB"/>
        </w:rPr>
        <w:t>2</w:t>
      </w:r>
      <w:r>
        <w:rPr>
          <w:szCs w:val="24"/>
          <w:lang w:eastAsia="en-GB"/>
        </w:rPr>
        <w:t>),</w:t>
      </w:r>
      <w:r w:rsidRPr="00327ECB">
        <w:rPr>
          <w:szCs w:val="24"/>
          <w:lang w:eastAsia="en-GB"/>
        </w:rPr>
        <w:t xml:space="preserve"> </w:t>
      </w:r>
      <w:r>
        <w:rPr>
          <w:szCs w:val="24"/>
          <w:lang w:eastAsia="en-GB"/>
        </w:rPr>
        <w:t>1.19 (9H, s, C</w:t>
      </w:r>
      <w:r w:rsidRPr="00D31A02">
        <w:rPr>
          <w:i/>
          <w:szCs w:val="24"/>
          <w:lang w:eastAsia="en-GB"/>
        </w:rPr>
        <w:t>H</w:t>
      </w:r>
      <w:r w:rsidRPr="00D31A02">
        <w:rPr>
          <w:szCs w:val="24"/>
          <w:vertAlign w:val="subscript"/>
          <w:lang w:eastAsia="en-GB"/>
        </w:rPr>
        <w:t>3</w:t>
      </w:r>
      <w:r>
        <w:rPr>
          <w:szCs w:val="24"/>
          <w:lang w:eastAsia="en-GB"/>
        </w:rPr>
        <w:t>)</w:t>
      </w:r>
      <w:r w:rsidRPr="00327ECB">
        <w:rPr>
          <w:szCs w:val="24"/>
          <w:lang w:eastAsia="en-GB"/>
        </w:rPr>
        <w:t xml:space="preserve">; </w:t>
      </w:r>
      <w:r w:rsidRPr="00327ECB">
        <w:rPr>
          <w:b/>
          <w:szCs w:val="24"/>
          <w:vertAlign w:val="superscript"/>
        </w:rPr>
        <w:t>13</w:t>
      </w:r>
      <w:r w:rsidRPr="00327ECB">
        <w:rPr>
          <w:b/>
          <w:szCs w:val="24"/>
        </w:rPr>
        <w:t>C NMR</w:t>
      </w:r>
      <w:r w:rsidRPr="00327ECB">
        <w:rPr>
          <w:szCs w:val="24"/>
        </w:rPr>
        <w:t xml:space="preserve"> (100.6 MHz, CD</w:t>
      </w:r>
      <w:r w:rsidRPr="00327ECB">
        <w:rPr>
          <w:szCs w:val="24"/>
          <w:vertAlign w:val="subscript"/>
        </w:rPr>
        <w:t>3</w:t>
      </w:r>
      <w:r w:rsidRPr="00327ECB">
        <w:rPr>
          <w:szCs w:val="24"/>
        </w:rPr>
        <w:t xml:space="preserve">OD): </w:t>
      </w:r>
      <w:r w:rsidRPr="0024542D">
        <w:rPr>
          <w:szCs w:val="24"/>
        </w:rPr>
        <w:t>δ</w:t>
      </w:r>
      <w:r w:rsidRPr="00327ECB">
        <w:rPr>
          <w:szCs w:val="24"/>
        </w:rPr>
        <w:t xml:space="preserve"> </w:t>
      </w:r>
      <w:r>
        <w:rPr>
          <w:szCs w:val="24"/>
        </w:rPr>
        <w:t xml:space="preserve">153.5, 145.7, 134.9, 129.7, 126.9, 126.3, 123.9, 108.3, 78.3, 29.4, 23.0, 20.4, -2.4; </w:t>
      </w:r>
      <w:r w:rsidRPr="00327ECB">
        <w:rPr>
          <w:b/>
          <w:szCs w:val="24"/>
        </w:rPr>
        <w:t>FTIR</w:t>
      </w:r>
      <w:r w:rsidRPr="00327ECB">
        <w:rPr>
          <w:szCs w:val="24"/>
        </w:rPr>
        <w:t xml:space="preserve"> (CH</w:t>
      </w:r>
      <w:r w:rsidRPr="00327ECB">
        <w:rPr>
          <w:szCs w:val="24"/>
          <w:vertAlign w:val="subscript"/>
        </w:rPr>
        <w:t>2</w:t>
      </w:r>
      <w:r w:rsidRPr="00327ECB">
        <w:rPr>
          <w:szCs w:val="24"/>
        </w:rPr>
        <w:t>Cl</w:t>
      </w:r>
      <w:r w:rsidRPr="00327ECB">
        <w:rPr>
          <w:szCs w:val="24"/>
          <w:vertAlign w:val="subscript"/>
        </w:rPr>
        <w:t>2</w:t>
      </w:r>
      <w:r w:rsidRPr="00327ECB">
        <w:rPr>
          <w:szCs w:val="24"/>
        </w:rPr>
        <w:t xml:space="preserve">, </w:t>
      </w:r>
      <w:r>
        <w:rPr>
          <w:szCs w:val="24"/>
        </w:rPr>
        <w:t>υ</w:t>
      </w:r>
      <w:r w:rsidRPr="00327ECB">
        <w:rPr>
          <w:szCs w:val="24"/>
          <w:vertAlign w:val="subscript"/>
        </w:rPr>
        <w:t>max</w:t>
      </w:r>
      <w:r w:rsidRPr="00327ECB">
        <w:rPr>
          <w:szCs w:val="24"/>
        </w:rPr>
        <w:t xml:space="preserve"> cm</w:t>
      </w:r>
      <w:r w:rsidRPr="00327ECB">
        <w:rPr>
          <w:szCs w:val="24"/>
          <w:vertAlign w:val="superscript"/>
        </w:rPr>
        <w:t>-1</w:t>
      </w:r>
      <w:r w:rsidRPr="00327ECB">
        <w:rPr>
          <w:szCs w:val="24"/>
        </w:rPr>
        <w:t>)</w:t>
      </w:r>
      <w:r>
        <w:rPr>
          <w:szCs w:val="24"/>
        </w:rPr>
        <w:t>:</w:t>
      </w:r>
      <w:r w:rsidRPr="00327ECB">
        <w:rPr>
          <w:szCs w:val="24"/>
        </w:rPr>
        <w:t xml:space="preserve"> </w:t>
      </w:r>
      <w:r>
        <w:rPr>
          <w:szCs w:val="24"/>
        </w:rPr>
        <w:t xml:space="preserve">3023 (w), </w:t>
      </w:r>
      <w:r w:rsidRPr="009C558D">
        <w:rPr>
          <w:szCs w:val="24"/>
        </w:rPr>
        <w:t>29</w:t>
      </w:r>
      <w:r>
        <w:rPr>
          <w:szCs w:val="24"/>
        </w:rPr>
        <w:t>52</w:t>
      </w:r>
      <w:r w:rsidRPr="009C558D">
        <w:rPr>
          <w:szCs w:val="24"/>
        </w:rPr>
        <w:t xml:space="preserve"> (s), 28</w:t>
      </w:r>
      <w:r>
        <w:rPr>
          <w:szCs w:val="24"/>
        </w:rPr>
        <w:t>67</w:t>
      </w:r>
      <w:r w:rsidRPr="009C558D">
        <w:rPr>
          <w:szCs w:val="24"/>
        </w:rPr>
        <w:t xml:space="preserve"> (</w:t>
      </w:r>
      <w:r>
        <w:rPr>
          <w:szCs w:val="24"/>
        </w:rPr>
        <w:t>w</w:t>
      </w:r>
      <w:r w:rsidRPr="009C558D">
        <w:rPr>
          <w:szCs w:val="24"/>
        </w:rPr>
        <w:t>), 165</w:t>
      </w:r>
      <w:r>
        <w:rPr>
          <w:szCs w:val="24"/>
        </w:rPr>
        <w:t>4</w:t>
      </w:r>
      <w:r w:rsidRPr="009C558D">
        <w:rPr>
          <w:szCs w:val="24"/>
        </w:rPr>
        <w:t xml:space="preserve"> (</w:t>
      </w:r>
      <w:r>
        <w:rPr>
          <w:szCs w:val="24"/>
        </w:rPr>
        <w:t>m</w:t>
      </w:r>
      <w:r w:rsidRPr="009C558D">
        <w:rPr>
          <w:szCs w:val="24"/>
        </w:rPr>
        <w:t>), 1</w:t>
      </w:r>
      <w:r>
        <w:rPr>
          <w:szCs w:val="24"/>
        </w:rPr>
        <w:t>245</w:t>
      </w:r>
      <w:r w:rsidRPr="009C558D">
        <w:rPr>
          <w:szCs w:val="24"/>
        </w:rPr>
        <w:t xml:space="preserve"> (m), </w:t>
      </w:r>
      <w:r>
        <w:rPr>
          <w:szCs w:val="24"/>
        </w:rPr>
        <w:t>1131 (m), 1053 (m), 839</w:t>
      </w:r>
      <w:r w:rsidRPr="009C558D">
        <w:rPr>
          <w:szCs w:val="24"/>
        </w:rPr>
        <w:t xml:space="preserve"> </w:t>
      </w:r>
      <w:r>
        <w:rPr>
          <w:szCs w:val="24"/>
        </w:rPr>
        <w:t>(m), 695 (s)</w:t>
      </w:r>
      <w:r w:rsidRPr="009C558D">
        <w:rPr>
          <w:szCs w:val="24"/>
        </w:rPr>
        <w:t>;</w:t>
      </w:r>
      <w:r w:rsidRPr="00327ECB">
        <w:rPr>
          <w:szCs w:val="24"/>
        </w:rPr>
        <w:t xml:space="preserve"> </w:t>
      </w:r>
      <w:r w:rsidRPr="00327ECB">
        <w:rPr>
          <w:b/>
          <w:szCs w:val="24"/>
        </w:rPr>
        <w:t>HRMS</w:t>
      </w:r>
      <w:r w:rsidRPr="00327ECB">
        <w:rPr>
          <w:szCs w:val="24"/>
        </w:rPr>
        <w:t xml:space="preserve"> (EI) </w:t>
      </w:r>
      <w:r w:rsidRPr="00327ECB">
        <w:rPr>
          <w:i/>
          <w:iCs/>
          <w:szCs w:val="24"/>
        </w:rPr>
        <w:t xml:space="preserve">m/z </w:t>
      </w:r>
      <w:r w:rsidRPr="00327ECB">
        <w:rPr>
          <w:szCs w:val="24"/>
        </w:rPr>
        <w:t>[MH]</w:t>
      </w:r>
      <w:r w:rsidRPr="00327ECB">
        <w:rPr>
          <w:szCs w:val="24"/>
          <w:vertAlign w:val="superscript"/>
        </w:rPr>
        <w:t>+</w:t>
      </w:r>
      <w:r w:rsidRPr="00327ECB">
        <w:rPr>
          <w:szCs w:val="24"/>
        </w:rPr>
        <w:t xml:space="preserve"> calcd for </w:t>
      </w:r>
      <w:r w:rsidRPr="0024542D">
        <w:rPr>
          <w:szCs w:val="24"/>
        </w:rPr>
        <w:t>C</w:t>
      </w:r>
      <w:r w:rsidRPr="0024542D">
        <w:rPr>
          <w:szCs w:val="24"/>
          <w:vertAlign w:val="subscript"/>
        </w:rPr>
        <w:t>18</w:t>
      </w:r>
      <w:r w:rsidRPr="0024542D">
        <w:rPr>
          <w:szCs w:val="24"/>
        </w:rPr>
        <w:t>H</w:t>
      </w:r>
      <w:r w:rsidRPr="0024542D">
        <w:rPr>
          <w:szCs w:val="24"/>
          <w:vertAlign w:val="subscript"/>
        </w:rPr>
        <w:t>25</w:t>
      </w:r>
      <w:r w:rsidRPr="0024542D">
        <w:rPr>
          <w:szCs w:val="24"/>
        </w:rPr>
        <w:t>O:</w:t>
      </w:r>
      <w:r>
        <w:rPr>
          <w:szCs w:val="24"/>
        </w:rPr>
        <w:t xml:space="preserve"> 273.1675</w:t>
      </w:r>
      <w:r w:rsidRPr="0024542D">
        <w:rPr>
          <w:szCs w:val="24"/>
        </w:rPr>
        <w:t>, found</w:t>
      </w:r>
      <w:r>
        <w:rPr>
          <w:szCs w:val="24"/>
        </w:rPr>
        <w:t xml:space="preserve"> 273.1683</w:t>
      </w:r>
      <w:r w:rsidRPr="0024542D">
        <w:rPr>
          <w:szCs w:val="24"/>
        </w:rPr>
        <w:t>.</w:t>
      </w:r>
    </w:p>
    <w:p w:rsidR="00895F1F" w:rsidRDefault="00895F1F" w:rsidP="00895F1F">
      <w:pPr>
        <w:spacing w:after="0" w:line="360" w:lineRule="auto"/>
        <w:jc w:val="both"/>
        <w:rPr>
          <w:szCs w:val="24"/>
        </w:rPr>
      </w:pPr>
      <w:r w:rsidRPr="00327ECB">
        <w:rPr>
          <w:b/>
          <w:szCs w:val="24"/>
        </w:rPr>
        <w:t>(</w:t>
      </w:r>
      <w:r w:rsidRPr="00D9387F">
        <w:rPr>
          <w:b/>
          <w:i/>
          <w:szCs w:val="24"/>
        </w:rPr>
        <w:t>Z</w:t>
      </w:r>
      <w:r>
        <w:rPr>
          <w:b/>
          <w:szCs w:val="24"/>
        </w:rPr>
        <w:t>,</w:t>
      </w:r>
      <w:r>
        <w:rPr>
          <w:b/>
          <w:i/>
          <w:szCs w:val="24"/>
        </w:rPr>
        <w:t>Z</w:t>
      </w:r>
      <w:r w:rsidRPr="00327ECB">
        <w:rPr>
          <w:b/>
          <w:szCs w:val="24"/>
        </w:rPr>
        <w:t>)</w:t>
      </w:r>
      <w:r w:rsidRPr="00327ECB">
        <w:rPr>
          <w:szCs w:val="24"/>
        </w:rPr>
        <w:t xml:space="preserve">: </w:t>
      </w:r>
      <w:r w:rsidRPr="00327ECB">
        <w:rPr>
          <w:b/>
          <w:szCs w:val="24"/>
          <w:vertAlign w:val="superscript"/>
        </w:rPr>
        <w:t>1</w:t>
      </w:r>
      <w:r w:rsidRPr="00327ECB">
        <w:rPr>
          <w:b/>
          <w:szCs w:val="24"/>
        </w:rPr>
        <w:t>H NMR</w:t>
      </w:r>
      <w:r w:rsidRPr="00327ECB">
        <w:rPr>
          <w:szCs w:val="24"/>
        </w:rPr>
        <w:t xml:space="preserve"> (400 MHz, CD</w:t>
      </w:r>
      <w:r w:rsidRPr="00327ECB">
        <w:rPr>
          <w:szCs w:val="24"/>
          <w:vertAlign w:val="subscript"/>
        </w:rPr>
        <w:t>3</w:t>
      </w:r>
      <w:r w:rsidRPr="00327ECB">
        <w:rPr>
          <w:szCs w:val="24"/>
        </w:rPr>
        <w:t xml:space="preserve">OD): </w:t>
      </w:r>
      <w:r w:rsidRPr="0024542D">
        <w:rPr>
          <w:szCs w:val="24"/>
        </w:rPr>
        <w:t>δ</w:t>
      </w:r>
      <w:r w:rsidRPr="00327ECB">
        <w:rPr>
          <w:szCs w:val="24"/>
        </w:rPr>
        <w:t xml:space="preserve"> 7.</w:t>
      </w:r>
      <w:r>
        <w:rPr>
          <w:szCs w:val="24"/>
        </w:rPr>
        <w:t>57</w:t>
      </w:r>
      <w:r w:rsidRPr="00327ECB">
        <w:rPr>
          <w:szCs w:val="24"/>
        </w:rPr>
        <w:t>-7.</w:t>
      </w:r>
      <w:r>
        <w:rPr>
          <w:szCs w:val="24"/>
        </w:rPr>
        <w:t>56</w:t>
      </w:r>
      <w:r w:rsidRPr="00327ECB">
        <w:rPr>
          <w:szCs w:val="24"/>
        </w:rPr>
        <w:t xml:space="preserve"> (2H, m, Ar-</w:t>
      </w:r>
      <w:r w:rsidRPr="00327ECB">
        <w:rPr>
          <w:i/>
          <w:szCs w:val="24"/>
        </w:rPr>
        <w:t>H</w:t>
      </w:r>
      <w:r>
        <w:rPr>
          <w:szCs w:val="24"/>
        </w:rPr>
        <w:t>), 7.21-7.17</w:t>
      </w:r>
      <w:r w:rsidRPr="00327ECB">
        <w:rPr>
          <w:szCs w:val="24"/>
        </w:rPr>
        <w:t xml:space="preserve"> (</w:t>
      </w:r>
      <w:r>
        <w:rPr>
          <w:szCs w:val="24"/>
        </w:rPr>
        <w:t>2</w:t>
      </w:r>
      <w:r w:rsidRPr="00327ECB">
        <w:rPr>
          <w:szCs w:val="24"/>
        </w:rPr>
        <w:t>H, m, Ar-</w:t>
      </w:r>
      <w:r w:rsidRPr="00327ECB">
        <w:rPr>
          <w:i/>
          <w:szCs w:val="24"/>
        </w:rPr>
        <w:t>H</w:t>
      </w:r>
      <w:r w:rsidRPr="00327ECB">
        <w:rPr>
          <w:szCs w:val="24"/>
        </w:rPr>
        <w:t xml:space="preserve">), </w:t>
      </w:r>
      <w:r>
        <w:rPr>
          <w:szCs w:val="24"/>
        </w:rPr>
        <w:t>7.09-7.05 (1H, m, Ar-</w:t>
      </w:r>
      <w:r w:rsidRPr="0007494F">
        <w:rPr>
          <w:i/>
          <w:szCs w:val="24"/>
        </w:rPr>
        <w:t>H</w:t>
      </w:r>
      <w:r>
        <w:rPr>
          <w:szCs w:val="24"/>
        </w:rPr>
        <w:t xml:space="preserve">), 6.43 (1H, dd, </w:t>
      </w:r>
      <w:r w:rsidRPr="0007494F">
        <w:rPr>
          <w:i/>
          <w:szCs w:val="24"/>
        </w:rPr>
        <w:t>J</w:t>
      </w:r>
      <w:r>
        <w:rPr>
          <w:szCs w:val="24"/>
        </w:rPr>
        <w:t xml:space="preserve"> </w:t>
      </w:r>
      <w:r w:rsidRPr="00327ECB">
        <w:rPr>
          <w:szCs w:val="24"/>
          <w:lang w:eastAsia="en-GB"/>
        </w:rPr>
        <w:t>=</w:t>
      </w:r>
      <w:r>
        <w:rPr>
          <w:szCs w:val="24"/>
          <w:lang w:eastAsia="en-GB"/>
        </w:rPr>
        <w:t xml:space="preserve"> 14.0, 9.0 Hz, CH-alkene-</w:t>
      </w:r>
      <w:r w:rsidRPr="0007494F">
        <w:rPr>
          <w:i/>
          <w:szCs w:val="24"/>
          <w:lang w:eastAsia="en-GB"/>
        </w:rPr>
        <w:t>H</w:t>
      </w:r>
      <w:r>
        <w:rPr>
          <w:szCs w:val="24"/>
          <w:lang w:eastAsia="en-GB"/>
        </w:rPr>
        <w:t xml:space="preserve">), </w:t>
      </w:r>
      <w:r w:rsidRPr="00327ECB">
        <w:rPr>
          <w:szCs w:val="24"/>
          <w:lang w:eastAsia="en-GB"/>
        </w:rPr>
        <w:t>5.</w:t>
      </w:r>
      <w:r>
        <w:rPr>
          <w:szCs w:val="24"/>
          <w:lang w:eastAsia="en-GB"/>
        </w:rPr>
        <w:t>78</w:t>
      </w:r>
      <w:r w:rsidRPr="00327ECB">
        <w:rPr>
          <w:szCs w:val="24"/>
          <w:lang w:eastAsia="en-GB"/>
        </w:rPr>
        <w:t xml:space="preserve"> (1H, d, </w:t>
      </w:r>
      <w:r w:rsidRPr="00327ECB">
        <w:rPr>
          <w:i/>
          <w:iCs/>
          <w:szCs w:val="24"/>
          <w:lang w:eastAsia="en-GB"/>
        </w:rPr>
        <w:t xml:space="preserve">J </w:t>
      </w:r>
      <w:r w:rsidRPr="00327ECB">
        <w:rPr>
          <w:szCs w:val="24"/>
          <w:lang w:eastAsia="en-GB"/>
        </w:rPr>
        <w:t>= 1</w:t>
      </w:r>
      <w:r>
        <w:rPr>
          <w:szCs w:val="24"/>
          <w:lang w:eastAsia="en-GB"/>
        </w:rPr>
        <w:t>4</w:t>
      </w:r>
      <w:r w:rsidRPr="00327ECB">
        <w:rPr>
          <w:szCs w:val="24"/>
          <w:lang w:eastAsia="en-GB"/>
        </w:rPr>
        <w:t>.</w:t>
      </w:r>
      <w:r>
        <w:rPr>
          <w:szCs w:val="24"/>
          <w:lang w:eastAsia="en-GB"/>
        </w:rPr>
        <w:t>0</w:t>
      </w:r>
      <w:r w:rsidRPr="00327ECB">
        <w:rPr>
          <w:szCs w:val="24"/>
          <w:lang w:eastAsia="en-GB"/>
        </w:rPr>
        <w:t xml:space="preserve"> Hz, </w:t>
      </w:r>
      <w:r>
        <w:rPr>
          <w:szCs w:val="24"/>
          <w:lang w:eastAsia="en-GB"/>
        </w:rPr>
        <w:t>TMS-</w:t>
      </w:r>
      <w:r w:rsidRPr="00327ECB">
        <w:rPr>
          <w:szCs w:val="24"/>
          <w:lang w:eastAsia="en-GB"/>
        </w:rPr>
        <w:t>alkene-</w:t>
      </w:r>
      <w:r w:rsidRPr="00327ECB">
        <w:rPr>
          <w:i/>
          <w:iCs/>
          <w:szCs w:val="24"/>
          <w:lang w:eastAsia="en-GB"/>
        </w:rPr>
        <w:t>H</w:t>
      </w:r>
      <w:r w:rsidRPr="00327ECB">
        <w:rPr>
          <w:szCs w:val="24"/>
          <w:lang w:eastAsia="en-GB"/>
        </w:rPr>
        <w:t>),</w:t>
      </w:r>
      <w:r>
        <w:rPr>
          <w:szCs w:val="24"/>
          <w:lang w:eastAsia="en-GB"/>
        </w:rPr>
        <w:t xml:space="preserve"> 5.44 </w:t>
      </w:r>
      <w:r w:rsidRPr="00327ECB">
        <w:rPr>
          <w:szCs w:val="24"/>
        </w:rPr>
        <w:t>(1H, br, O-alkene-</w:t>
      </w:r>
      <w:r w:rsidRPr="00327ECB">
        <w:rPr>
          <w:i/>
          <w:szCs w:val="24"/>
        </w:rPr>
        <w:t>H</w:t>
      </w:r>
      <w:r w:rsidRPr="00327ECB">
        <w:rPr>
          <w:szCs w:val="24"/>
        </w:rPr>
        <w:t>),</w:t>
      </w:r>
      <w:r>
        <w:rPr>
          <w:szCs w:val="24"/>
        </w:rPr>
        <w:t xml:space="preserve"> </w:t>
      </w:r>
      <w:r w:rsidRPr="00327ECB">
        <w:rPr>
          <w:szCs w:val="24"/>
          <w:lang w:eastAsia="en-GB"/>
        </w:rPr>
        <w:t>4.</w:t>
      </w:r>
      <w:r>
        <w:rPr>
          <w:szCs w:val="24"/>
          <w:lang w:eastAsia="en-GB"/>
        </w:rPr>
        <w:t xml:space="preserve">44-4.38 </w:t>
      </w:r>
      <w:r w:rsidRPr="00327ECB">
        <w:rPr>
          <w:szCs w:val="24"/>
          <w:lang w:eastAsia="en-GB"/>
        </w:rPr>
        <w:t>(1H, m, pyran-OC</w:t>
      </w:r>
      <w:r w:rsidRPr="00327ECB">
        <w:rPr>
          <w:i/>
          <w:iCs/>
          <w:szCs w:val="24"/>
          <w:lang w:eastAsia="en-GB"/>
        </w:rPr>
        <w:t>H</w:t>
      </w:r>
      <w:r w:rsidRPr="00327ECB">
        <w:rPr>
          <w:szCs w:val="24"/>
          <w:lang w:eastAsia="en-GB"/>
        </w:rPr>
        <w:t>), 2.</w:t>
      </w:r>
      <w:r>
        <w:rPr>
          <w:szCs w:val="24"/>
          <w:lang w:eastAsia="en-GB"/>
        </w:rPr>
        <w:t>38</w:t>
      </w:r>
      <w:r w:rsidRPr="00327ECB">
        <w:rPr>
          <w:szCs w:val="24"/>
          <w:lang w:eastAsia="en-GB"/>
        </w:rPr>
        <w:t>-2.</w:t>
      </w:r>
      <w:r>
        <w:rPr>
          <w:szCs w:val="24"/>
          <w:lang w:eastAsia="en-GB"/>
        </w:rPr>
        <w:t>26</w:t>
      </w:r>
      <w:r w:rsidRPr="00327ECB">
        <w:rPr>
          <w:szCs w:val="24"/>
          <w:lang w:eastAsia="en-GB"/>
        </w:rPr>
        <w:t xml:space="preserve"> (</w:t>
      </w:r>
      <w:r>
        <w:rPr>
          <w:szCs w:val="24"/>
          <w:lang w:eastAsia="en-GB"/>
        </w:rPr>
        <w:t>2</w:t>
      </w:r>
      <w:r w:rsidRPr="00327ECB">
        <w:rPr>
          <w:szCs w:val="24"/>
          <w:lang w:eastAsia="en-GB"/>
        </w:rPr>
        <w:t>H, m, C</w:t>
      </w:r>
      <w:r w:rsidRPr="00327ECB">
        <w:rPr>
          <w:i/>
          <w:iCs/>
          <w:szCs w:val="24"/>
          <w:lang w:eastAsia="en-GB"/>
        </w:rPr>
        <w:t>H</w:t>
      </w:r>
      <w:r w:rsidRPr="00327ECB">
        <w:rPr>
          <w:iCs/>
          <w:szCs w:val="24"/>
          <w:vertAlign w:val="subscript"/>
          <w:lang w:eastAsia="en-GB"/>
        </w:rPr>
        <w:t>2</w:t>
      </w:r>
      <w:r w:rsidRPr="00327ECB">
        <w:rPr>
          <w:szCs w:val="24"/>
          <w:lang w:eastAsia="en-GB"/>
        </w:rPr>
        <w:t xml:space="preserve">), </w:t>
      </w:r>
      <w:r>
        <w:rPr>
          <w:szCs w:val="24"/>
          <w:lang w:eastAsia="en-GB"/>
        </w:rPr>
        <w:t>1.98</w:t>
      </w:r>
      <w:r w:rsidRPr="00327ECB">
        <w:rPr>
          <w:szCs w:val="24"/>
          <w:lang w:eastAsia="en-GB"/>
        </w:rPr>
        <w:t>-</w:t>
      </w:r>
      <w:r>
        <w:rPr>
          <w:szCs w:val="24"/>
          <w:lang w:eastAsia="en-GB"/>
        </w:rPr>
        <w:t>1.93</w:t>
      </w:r>
      <w:r w:rsidRPr="00327ECB">
        <w:rPr>
          <w:szCs w:val="24"/>
          <w:lang w:eastAsia="en-GB"/>
        </w:rPr>
        <w:t xml:space="preserve"> (</w:t>
      </w:r>
      <w:r>
        <w:rPr>
          <w:szCs w:val="24"/>
          <w:lang w:eastAsia="en-GB"/>
        </w:rPr>
        <w:t>1</w:t>
      </w:r>
      <w:r w:rsidRPr="00327ECB">
        <w:rPr>
          <w:szCs w:val="24"/>
          <w:lang w:eastAsia="en-GB"/>
        </w:rPr>
        <w:t>H, m,</w:t>
      </w:r>
      <w:r w:rsidRPr="00327ECB">
        <w:rPr>
          <w:b/>
          <w:bCs/>
          <w:i/>
          <w:iCs/>
          <w:szCs w:val="24"/>
          <w:lang w:eastAsia="en-GB"/>
        </w:rPr>
        <w:t xml:space="preserve"> </w:t>
      </w:r>
      <w:r w:rsidRPr="00327ECB">
        <w:rPr>
          <w:szCs w:val="24"/>
          <w:lang w:eastAsia="en-GB"/>
        </w:rPr>
        <w:t>C</w:t>
      </w:r>
      <w:r w:rsidRPr="00327ECB">
        <w:rPr>
          <w:i/>
          <w:iCs/>
          <w:szCs w:val="24"/>
          <w:lang w:eastAsia="en-GB"/>
        </w:rPr>
        <w:t>H</w:t>
      </w:r>
      <w:r w:rsidRPr="00327ECB">
        <w:rPr>
          <w:iCs/>
          <w:szCs w:val="24"/>
          <w:vertAlign w:val="subscript"/>
          <w:lang w:eastAsia="en-GB"/>
        </w:rPr>
        <w:t>2</w:t>
      </w:r>
      <w:r w:rsidRPr="00327ECB">
        <w:rPr>
          <w:szCs w:val="24"/>
          <w:lang w:eastAsia="en-GB"/>
        </w:rPr>
        <w:t>), 1.</w:t>
      </w:r>
      <w:r>
        <w:rPr>
          <w:szCs w:val="24"/>
          <w:lang w:eastAsia="en-GB"/>
        </w:rPr>
        <w:t>79</w:t>
      </w:r>
      <w:r w:rsidRPr="00327ECB">
        <w:rPr>
          <w:szCs w:val="24"/>
          <w:lang w:eastAsia="en-GB"/>
        </w:rPr>
        <w:t>-1.</w:t>
      </w:r>
      <w:r>
        <w:rPr>
          <w:szCs w:val="24"/>
          <w:lang w:eastAsia="en-GB"/>
        </w:rPr>
        <w:t xml:space="preserve">66 </w:t>
      </w:r>
      <w:r w:rsidRPr="00327ECB">
        <w:rPr>
          <w:szCs w:val="24"/>
          <w:lang w:eastAsia="en-GB"/>
        </w:rPr>
        <w:t>(</w:t>
      </w:r>
      <w:r>
        <w:rPr>
          <w:szCs w:val="24"/>
          <w:lang w:eastAsia="en-GB"/>
        </w:rPr>
        <w:t>3</w:t>
      </w:r>
      <w:r w:rsidRPr="00327ECB">
        <w:rPr>
          <w:szCs w:val="24"/>
          <w:lang w:eastAsia="en-GB"/>
        </w:rPr>
        <w:t xml:space="preserve">H, </w:t>
      </w:r>
      <w:r>
        <w:rPr>
          <w:szCs w:val="24"/>
          <w:lang w:eastAsia="en-GB"/>
        </w:rPr>
        <w:t xml:space="preserve">m, </w:t>
      </w:r>
      <w:r w:rsidRPr="00327ECB">
        <w:rPr>
          <w:szCs w:val="24"/>
          <w:lang w:eastAsia="en-GB"/>
        </w:rPr>
        <w:t>C</w:t>
      </w:r>
      <w:r w:rsidRPr="00327ECB">
        <w:rPr>
          <w:i/>
          <w:iCs/>
          <w:szCs w:val="24"/>
          <w:lang w:eastAsia="en-GB"/>
        </w:rPr>
        <w:t>H</w:t>
      </w:r>
      <w:r w:rsidRPr="00327ECB">
        <w:rPr>
          <w:iCs/>
          <w:szCs w:val="24"/>
          <w:vertAlign w:val="subscript"/>
          <w:lang w:eastAsia="en-GB"/>
        </w:rPr>
        <w:t>2</w:t>
      </w:r>
      <w:r w:rsidRPr="00327ECB">
        <w:rPr>
          <w:szCs w:val="24"/>
          <w:lang w:eastAsia="en-GB"/>
        </w:rPr>
        <w:t>)</w:t>
      </w:r>
      <w:r>
        <w:rPr>
          <w:szCs w:val="24"/>
          <w:lang w:eastAsia="en-GB"/>
        </w:rPr>
        <w:t>,</w:t>
      </w:r>
      <w:r w:rsidRPr="00327ECB">
        <w:rPr>
          <w:szCs w:val="24"/>
          <w:lang w:eastAsia="en-GB"/>
        </w:rPr>
        <w:t xml:space="preserve"> </w:t>
      </w:r>
      <w:r>
        <w:rPr>
          <w:szCs w:val="24"/>
          <w:lang w:eastAsia="en-GB"/>
        </w:rPr>
        <w:t>0.12 (9H, s, C</w:t>
      </w:r>
      <w:r w:rsidRPr="00D31A02">
        <w:rPr>
          <w:i/>
          <w:szCs w:val="24"/>
          <w:lang w:eastAsia="en-GB"/>
        </w:rPr>
        <w:t>H</w:t>
      </w:r>
      <w:r w:rsidRPr="00D31A02">
        <w:rPr>
          <w:szCs w:val="24"/>
          <w:vertAlign w:val="subscript"/>
          <w:lang w:eastAsia="en-GB"/>
        </w:rPr>
        <w:t>3</w:t>
      </w:r>
      <w:r>
        <w:rPr>
          <w:szCs w:val="24"/>
          <w:lang w:eastAsia="en-GB"/>
        </w:rPr>
        <w:t>)</w:t>
      </w:r>
      <w:r w:rsidRPr="00327ECB">
        <w:rPr>
          <w:szCs w:val="24"/>
          <w:lang w:eastAsia="en-GB"/>
        </w:rPr>
        <w:t xml:space="preserve">; </w:t>
      </w:r>
      <w:r w:rsidRPr="00327ECB">
        <w:rPr>
          <w:b/>
          <w:szCs w:val="24"/>
          <w:vertAlign w:val="superscript"/>
        </w:rPr>
        <w:t>13</w:t>
      </w:r>
      <w:r w:rsidRPr="00327ECB">
        <w:rPr>
          <w:b/>
          <w:szCs w:val="24"/>
        </w:rPr>
        <w:t>C NMR</w:t>
      </w:r>
      <w:r w:rsidRPr="00327ECB">
        <w:rPr>
          <w:szCs w:val="24"/>
        </w:rPr>
        <w:t xml:space="preserve"> (100.6 MHz, CD</w:t>
      </w:r>
      <w:r w:rsidRPr="00327ECB">
        <w:rPr>
          <w:szCs w:val="24"/>
          <w:vertAlign w:val="subscript"/>
        </w:rPr>
        <w:t>3</w:t>
      </w:r>
      <w:r w:rsidRPr="00327ECB">
        <w:rPr>
          <w:szCs w:val="24"/>
        </w:rPr>
        <w:t xml:space="preserve">OD): </w:t>
      </w:r>
      <w:r w:rsidRPr="0024542D">
        <w:rPr>
          <w:szCs w:val="24"/>
        </w:rPr>
        <w:t>δ</w:t>
      </w:r>
      <w:r w:rsidRPr="00327ECB">
        <w:rPr>
          <w:szCs w:val="24"/>
        </w:rPr>
        <w:t xml:space="preserve"> </w:t>
      </w:r>
      <w:r>
        <w:rPr>
          <w:szCs w:val="24"/>
        </w:rPr>
        <w:t>152.5, 145.5, 134.8, 130.0, 126.4, 126.0, 123.5, 105.7, 77.8, 29.2, 28.2, 20.8. -2.5</w:t>
      </w:r>
      <w:r w:rsidRPr="00327ECB">
        <w:rPr>
          <w:szCs w:val="24"/>
        </w:rPr>
        <w:t xml:space="preserve">; </w:t>
      </w:r>
      <w:r w:rsidRPr="00327ECB">
        <w:rPr>
          <w:b/>
          <w:szCs w:val="24"/>
        </w:rPr>
        <w:t>FTIR</w:t>
      </w:r>
      <w:r w:rsidRPr="00327ECB">
        <w:rPr>
          <w:szCs w:val="24"/>
        </w:rPr>
        <w:t xml:space="preserve"> (CH</w:t>
      </w:r>
      <w:r w:rsidRPr="00327ECB">
        <w:rPr>
          <w:szCs w:val="24"/>
          <w:vertAlign w:val="subscript"/>
        </w:rPr>
        <w:t>2</w:t>
      </w:r>
      <w:r w:rsidRPr="00327ECB">
        <w:rPr>
          <w:szCs w:val="24"/>
        </w:rPr>
        <w:t>Cl</w:t>
      </w:r>
      <w:r w:rsidRPr="00327ECB">
        <w:rPr>
          <w:szCs w:val="24"/>
          <w:vertAlign w:val="subscript"/>
        </w:rPr>
        <w:t>2</w:t>
      </w:r>
      <w:r w:rsidRPr="00327ECB">
        <w:rPr>
          <w:szCs w:val="24"/>
        </w:rPr>
        <w:t xml:space="preserve">, </w:t>
      </w:r>
      <w:r>
        <w:rPr>
          <w:szCs w:val="24"/>
        </w:rPr>
        <w:t>υ</w:t>
      </w:r>
      <w:r w:rsidRPr="00327ECB">
        <w:rPr>
          <w:szCs w:val="24"/>
          <w:vertAlign w:val="subscript"/>
        </w:rPr>
        <w:t>max</w:t>
      </w:r>
      <w:r w:rsidRPr="00327ECB">
        <w:rPr>
          <w:szCs w:val="24"/>
        </w:rPr>
        <w:t xml:space="preserve"> cm</w:t>
      </w:r>
      <w:r w:rsidRPr="00327ECB">
        <w:rPr>
          <w:szCs w:val="24"/>
          <w:vertAlign w:val="superscript"/>
        </w:rPr>
        <w:t>-1</w:t>
      </w:r>
      <w:r w:rsidRPr="00327ECB">
        <w:rPr>
          <w:szCs w:val="24"/>
        </w:rPr>
        <w:t>)</w:t>
      </w:r>
      <w:r>
        <w:rPr>
          <w:szCs w:val="24"/>
        </w:rPr>
        <w:t>:</w:t>
      </w:r>
      <w:r w:rsidRPr="00327ECB">
        <w:rPr>
          <w:szCs w:val="24"/>
        </w:rPr>
        <w:t xml:space="preserve"> </w:t>
      </w:r>
      <w:r>
        <w:rPr>
          <w:szCs w:val="24"/>
        </w:rPr>
        <w:t xml:space="preserve">3023 (w), </w:t>
      </w:r>
      <w:r w:rsidRPr="009C558D">
        <w:rPr>
          <w:szCs w:val="24"/>
        </w:rPr>
        <w:t>29</w:t>
      </w:r>
      <w:r>
        <w:rPr>
          <w:szCs w:val="24"/>
        </w:rPr>
        <w:t>53</w:t>
      </w:r>
      <w:r w:rsidRPr="009C558D">
        <w:rPr>
          <w:szCs w:val="24"/>
        </w:rPr>
        <w:t xml:space="preserve"> (s), 28</w:t>
      </w:r>
      <w:r>
        <w:rPr>
          <w:szCs w:val="24"/>
        </w:rPr>
        <w:t>97</w:t>
      </w:r>
      <w:r w:rsidRPr="009C558D">
        <w:rPr>
          <w:szCs w:val="24"/>
        </w:rPr>
        <w:t xml:space="preserve"> (</w:t>
      </w:r>
      <w:r>
        <w:rPr>
          <w:szCs w:val="24"/>
        </w:rPr>
        <w:t>w</w:t>
      </w:r>
      <w:r w:rsidRPr="009C558D">
        <w:rPr>
          <w:szCs w:val="24"/>
        </w:rPr>
        <w:t>), 165</w:t>
      </w:r>
      <w:r>
        <w:rPr>
          <w:szCs w:val="24"/>
        </w:rPr>
        <w:t>8</w:t>
      </w:r>
      <w:r w:rsidRPr="009C558D">
        <w:rPr>
          <w:szCs w:val="24"/>
        </w:rPr>
        <w:t xml:space="preserve"> (</w:t>
      </w:r>
      <w:r>
        <w:rPr>
          <w:szCs w:val="24"/>
        </w:rPr>
        <w:t>m</w:t>
      </w:r>
      <w:r w:rsidRPr="009C558D">
        <w:rPr>
          <w:szCs w:val="24"/>
        </w:rPr>
        <w:t>), 1</w:t>
      </w:r>
      <w:r>
        <w:rPr>
          <w:szCs w:val="24"/>
        </w:rPr>
        <w:t>252</w:t>
      </w:r>
      <w:r w:rsidRPr="009C558D">
        <w:rPr>
          <w:szCs w:val="24"/>
        </w:rPr>
        <w:t xml:space="preserve"> (m), 1</w:t>
      </w:r>
      <w:r>
        <w:rPr>
          <w:szCs w:val="24"/>
        </w:rPr>
        <w:t>049</w:t>
      </w:r>
      <w:r w:rsidRPr="009C558D">
        <w:rPr>
          <w:szCs w:val="24"/>
        </w:rPr>
        <w:t xml:space="preserve"> (m), 1</w:t>
      </w:r>
      <w:r>
        <w:rPr>
          <w:szCs w:val="24"/>
        </w:rPr>
        <w:t>027</w:t>
      </w:r>
      <w:r w:rsidRPr="009C558D">
        <w:rPr>
          <w:szCs w:val="24"/>
        </w:rPr>
        <w:t xml:space="preserve"> </w:t>
      </w:r>
      <w:r>
        <w:rPr>
          <w:szCs w:val="24"/>
        </w:rPr>
        <w:t>(m), 839 (s), 695 (m)</w:t>
      </w:r>
      <w:r w:rsidRPr="009C558D">
        <w:rPr>
          <w:szCs w:val="24"/>
        </w:rPr>
        <w:t>;</w:t>
      </w:r>
      <w:r w:rsidRPr="00327ECB">
        <w:rPr>
          <w:szCs w:val="24"/>
        </w:rPr>
        <w:t xml:space="preserve"> </w:t>
      </w:r>
      <w:r w:rsidRPr="00327ECB">
        <w:rPr>
          <w:b/>
          <w:szCs w:val="24"/>
        </w:rPr>
        <w:t>HRMS</w:t>
      </w:r>
      <w:r w:rsidRPr="00327ECB">
        <w:rPr>
          <w:szCs w:val="24"/>
        </w:rPr>
        <w:t xml:space="preserve"> (EI) </w:t>
      </w:r>
      <w:r w:rsidRPr="00327ECB">
        <w:rPr>
          <w:i/>
          <w:iCs/>
          <w:szCs w:val="24"/>
        </w:rPr>
        <w:t xml:space="preserve">m/z </w:t>
      </w:r>
      <w:r w:rsidRPr="00327ECB">
        <w:rPr>
          <w:szCs w:val="24"/>
        </w:rPr>
        <w:t>[MH</w:t>
      </w:r>
      <w:proofErr w:type="gramStart"/>
      <w:r w:rsidRPr="00327ECB">
        <w:rPr>
          <w:szCs w:val="24"/>
        </w:rPr>
        <w:t>]</w:t>
      </w:r>
      <w:r w:rsidRPr="00327ECB">
        <w:rPr>
          <w:szCs w:val="24"/>
          <w:vertAlign w:val="superscript"/>
        </w:rPr>
        <w:t>+</w:t>
      </w:r>
      <w:proofErr w:type="gramEnd"/>
      <w:r w:rsidRPr="00327ECB">
        <w:rPr>
          <w:szCs w:val="24"/>
        </w:rPr>
        <w:t xml:space="preserve"> calcd for </w:t>
      </w:r>
      <w:r w:rsidRPr="0024542D">
        <w:rPr>
          <w:szCs w:val="24"/>
        </w:rPr>
        <w:t>C</w:t>
      </w:r>
      <w:r w:rsidRPr="0024542D">
        <w:rPr>
          <w:szCs w:val="24"/>
          <w:vertAlign w:val="subscript"/>
        </w:rPr>
        <w:t>1</w:t>
      </w:r>
      <w:r>
        <w:rPr>
          <w:szCs w:val="24"/>
          <w:vertAlign w:val="subscript"/>
        </w:rPr>
        <w:t>7</w:t>
      </w:r>
      <w:r w:rsidRPr="0024542D">
        <w:rPr>
          <w:szCs w:val="24"/>
        </w:rPr>
        <w:t>H</w:t>
      </w:r>
      <w:r w:rsidRPr="0024542D">
        <w:rPr>
          <w:szCs w:val="24"/>
          <w:vertAlign w:val="subscript"/>
        </w:rPr>
        <w:t>25</w:t>
      </w:r>
      <w:r w:rsidRPr="0024542D">
        <w:rPr>
          <w:szCs w:val="24"/>
        </w:rPr>
        <w:t>O</w:t>
      </w:r>
      <w:r>
        <w:rPr>
          <w:szCs w:val="24"/>
        </w:rPr>
        <w:t>Si</w:t>
      </w:r>
      <w:r w:rsidRPr="0024542D">
        <w:rPr>
          <w:szCs w:val="24"/>
        </w:rPr>
        <w:t>:</w:t>
      </w:r>
      <w:r>
        <w:rPr>
          <w:szCs w:val="24"/>
        </w:rPr>
        <w:t xml:space="preserve"> 273.1675</w:t>
      </w:r>
      <w:r w:rsidRPr="0024542D">
        <w:rPr>
          <w:szCs w:val="24"/>
        </w:rPr>
        <w:t>, found</w:t>
      </w:r>
      <w:r>
        <w:rPr>
          <w:szCs w:val="24"/>
        </w:rPr>
        <w:t xml:space="preserve"> 273.1677</w:t>
      </w:r>
      <w:r w:rsidRPr="0024542D">
        <w:rPr>
          <w:szCs w:val="24"/>
        </w:rPr>
        <w:t>.</w:t>
      </w:r>
    </w:p>
    <w:p w:rsidR="00895F1F" w:rsidRDefault="00895F1F" w:rsidP="00895F1F">
      <w:pPr>
        <w:spacing w:after="0" w:line="360" w:lineRule="auto"/>
        <w:jc w:val="center"/>
      </w:pPr>
    </w:p>
    <w:p w:rsidR="0073692F" w:rsidRDefault="0073692F" w:rsidP="00895F1F">
      <w:pPr>
        <w:spacing w:after="0" w:line="360" w:lineRule="auto"/>
        <w:jc w:val="center"/>
      </w:pPr>
    </w:p>
    <w:p w:rsidR="00895F1F" w:rsidRDefault="00895F1F" w:rsidP="00895F1F">
      <w:pPr>
        <w:spacing w:after="0" w:line="360" w:lineRule="auto"/>
        <w:jc w:val="center"/>
        <w:rPr>
          <w:b/>
          <w:bCs/>
          <w:szCs w:val="24"/>
          <w:lang w:eastAsia="en-GB"/>
        </w:rPr>
      </w:pPr>
      <w:r w:rsidRPr="00826F32">
        <w:rPr>
          <w:b/>
          <w:bCs/>
          <w:szCs w:val="24"/>
          <w:lang w:eastAsia="en-GB"/>
        </w:rPr>
        <w:t xml:space="preserve">Preparation of </w:t>
      </w:r>
      <w:r w:rsidRPr="00C549C2">
        <w:rPr>
          <w:b/>
          <w:bCs/>
          <w:szCs w:val="24"/>
          <w:lang w:eastAsia="en-GB"/>
        </w:rPr>
        <w:t>((</w:t>
      </w:r>
      <w:r w:rsidRPr="00C549C2">
        <w:rPr>
          <w:b/>
          <w:bCs/>
          <w:i/>
          <w:szCs w:val="24"/>
          <w:lang w:eastAsia="en-GB"/>
        </w:rPr>
        <w:t>Z</w:t>
      </w:r>
      <w:r w:rsidRPr="00C549C2">
        <w:rPr>
          <w:b/>
          <w:bCs/>
          <w:szCs w:val="24"/>
          <w:lang w:eastAsia="en-GB"/>
        </w:rPr>
        <w:t>)-2-((</w:t>
      </w:r>
      <w:r w:rsidRPr="00C549C2">
        <w:rPr>
          <w:b/>
          <w:bCs/>
          <w:i/>
          <w:szCs w:val="24"/>
          <w:lang w:eastAsia="en-GB"/>
        </w:rPr>
        <w:t>Z</w:t>
      </w:r>
      <w:r w:rsidRPr="00C549C2">
        <w:rPr>
          <w:b/>
          <w:bCs/>
          <w:szCs w:val="24"/>
          <w:lang w:eastAsia="en-GB"/>
        </w:rPr>
        <w:t>)-6-(4-methoxybenzylidene</w:t>
      </w:r>
      <w:proofErr w:type="gramStart"/>
      <w:r w:rsidRPr="00C549C2">
        <w:rPr>
          <w:b/>
          <w:bCs/>
          <w:szCs w:val="24"/>
          <w:lang w:eastAsia="en-GB"/>
        </w:rPr>
        <w:t>)tetrahydro</w:t>
      </w:r>
      <w:proofErr w:type="gramEnd"/>
      <w:r w:rsidRPr="00C549C2">
        <w:rPr>
          <w:b/>
          <w:bCs/>
          <w:szCs w:val="24"/>
          <w:lang w:eastAsia="en-GB"/>
        </w:rPr>
        <w:t>-2</w:t>
      </w:r>
      <w:r w:rsidRPr="00C549C2">
        <w:rPr>
          <w:b/>
          <w:bCs/>
          <w:i/>
          <w:szCs w:val="24"/>
          <w:lang w:eastAsia="en-GB"/>
        </w:rPr>
        <w:t>H</w:t>
      </w:r>
      <w:r w:rsidRPr="00C549C2">
        <w:rPr>
          <w:b/>
          <w:bCs/>
          <w:szCs w:val="24"/>
          <w:lang w:eastAsia="en-GB"/>
        </w:rPr>
        <w:t>-pyran-2-yl)vinyl)trimethylsilane</w:t>
      </w:r>
      <w:r w:rsidR="00283F22">
        <w:rPr>
          <w:b/>
          <w:bCs/>
          <w:szCs w:val="24"/>
          <w:lang w:eastAsia="en-GB"/>
        </w:rPr>
        <w:t xml:space="preserve"> (</w:t>
      </w:r>
      <w:r w:rsidR="00EA2558" w:rsidRPr="00EA2558">
        <w:rPr>
          <w:szCs w:val="24"/>
        </w:rPr>
        <w:t>(</w:t>
      </w:r>
      <w:r w:rsidR="00EA2558">
        <w:rPr>
          <w:i/>
          <w:szCs w:val="24"/>
        </w:rPr>
        <w:t>Z</w:t>
      </w:r>
      <w:r w:rsidR="00EA2558" w:rsidRPr="00EA2558">
        <w:rPr>
          <w:szCs w:val="24"/>
        </w:rPr>
        <w:t>,</w:t>
      </w:r>
      <w:r w:rsidR="00EA2558">
        <w:rPr>
          <w:i/>
          <w:szCs w:val="24"/>
        </w:rPr>
        <w:t>Z</w:t>
      </w:r>
      <w:r w:rsidR="00EA2558" w:rsidRPr="00EA2558">
        <w:rPr>
          <w:szCs w:val="24"/>
        </w:rPr>
        <w:t>)-</w:t>
      </w:r>
      <w:r w:rsidR="00B87FD6">
        <w:rPr>
          <w:b/>
          <w:szCs w:val="24"/>
        </w:rPr>
        <w:t>5</w:t>
      </w:r>
      <w:r w:rsidR="00EA09F4">
        <w:rPr>
          <w:b/>
          <w:szCs w:val="24"/>
        </w:rPr>
        <w:t>5</w:t>
      </w:r>
      <w:r w:rsidR="00283F22">
        <w:rPr>
          <w:b/>
          <w:szCs w:val="24"/>
        </w:rPr>
        <w:t>)</w:t>
      </w:r>
      <w:r w:rsidR="00B87FD6">
        <w:rPr>
          <w:b/>
          <w:szCs w:val="24"/>
        </w:rPr>
        <w:t xml:space="preserve"> </w:t>
      </w:r>
      <w:r>
        <w:rPr>
          <w:b/>
          <w:bCs/>
          <w:szCs w:val="24"/>
          <w:lang w:eastAsia="en-GB"/>
        </w:rPr>
        <w:t xml:space="preserve">and </w:t>
      </w:r>
      <w:r w:rsidRPr="00C549C2">
        <w:rPr>
          <w:b/>
          <w:bCs/>
          <w:szCs w:val="24"/>
          <w:lang w:eastAsia="en-GB"/>
        </w:rPr>
        <w:t>((</w:t>
      </w:r>
      <w:r w:rsidRPr="00C549C2">
        <w:rPr>
          <w:b/>
          <w:bCs/>
          <w:i/>
          <w:szCs w:val="24"/>
          <w:lang w:eastAsia="en-GB"/>
        </w:rPr>
        <w:t>Z</w:t>
      </w:r>
      <w:r w:rsidRPr="00C549C2">
        <w:rPr>
          <w:b/>
          <w:bCs/>
          <w:szCs w:val="24"/>
          <w:lang w:eastAsia="en-GB"/>
        </w:rPr>
        <w:t>)-2-((</w:t>
      </w:r>
      <w:r w:rsidRPr="00C549C2">
        <w:rPr>
          <w:b/>
          <w:bCs/>
          <w:i/>
          <w:szCs w:val="24"/>
          <w:lang w:eastAsia="en-GB"/>
        </w:rPr>
        <w:t>E</w:t>
      </w:r>
      <w:r w:rsidRPr="00C549C2">
        <w:rPr>
          <w:b/>
          <w:bCs/>
          <w:szCs w:val="24"/>
          <w:lang w:eastAsia="en-GB"/>
        </w:rPr>
        <w:t>)-6-(4-methoxybenzylidene)tetrahydro-2</w:t>
      </w:r>
      <w:r w:rsidRPr="00C549C2">
        <w:rPr>
          <w:b/>
          <w:bCs/>
          <w:i/>
          <w:szCs w:val="24"/>
          <w:lang w:eastAsia="en-GB"/>
        </w:rPr>
        <w:t>H</w:t>
      </w:r>
      <w:r w:rsidRPr="00C549C2">
        <w:rPr>
          <w:b/>
          <w:bCs/>
          <w:szCs w:val="24"/>
          <w:lang w:eastAsia="en-GB"/>
        </w:rPr>
        <w:t>-pyran-2-yl)vinyl)trimethylsilane</w:t>
      </w:r>
      <w:r w:rsidR="00283F22">
        <w:rPr>
          <w:b/>
          <w:bCs/>
          <w:szCs w:val="24"/>
          <w:lang w:eastAsia="en-GB"/>
        </w:rPr>
        <w:t xml:space="preserve"> (</w:t>
      </w:r>
      <w:r w:rsidR="00EA2558" w:rsidRPr="00EA2558">
        <w:rPr>
          <w:szCs w:val="24"/>
        </w:rPr>
        <w:t>(</w:t>
      </w:r>
      <w:r w:rsidR="00EA2558">
        <w:rPr>
          <w:i/>
          <w:szCs w:val="24"/>
        </w:rPr>
        <w:t>Z</w:t>
      </w:r>
      <w:r w:rsidR="00EA2558" w:rsidRPr="00EA2558">
        <w:rPr>
          <w:szCs w:val="24"/>
        </w:rPr>
        <w:t>,</w:t>
      </w:r>
      <w:r w:rsidR="00EA2558">
        <w:rPr>
          <w:i/>
          <w:szCs w:val="24"/>
        </w:rPr>
        <w:t>E</w:t>
      </w:r>
      <w:r w:rsidR="00EA2558" w:rsidRPr="00EA2558">
        <w:rPr>
          <w:szCs w:val="24"/>
        </w:rPr>
        <w:t>)-</w:t>
      </w:r>
      <w:r w:rsidR="00EA2558">
        <w:rPr>
          <w:b/>
          <w:szCs w:val="24"/>
        </w:rPr>
        <w:t>5</w:t>
      </w:r>
      <w:r w:rsidR="00EA09F4">
        <w:rPr>
          <w:b/>
          <w:szCs w:val="24"/>
        </w:rPr>
        <w:t>5</w:t>
      </w:r>
      <w:r w:rsidR="00283F22">
        <w:rPr>
          <w:b/>
          <w:szCs w:val="24"/>
        </w:rPr>
        <w:t>)</w:t>
      </w:r>
    </w:p>
    <w:p w:rsidR="00895F1F" w:rsidRDefault="00895F1F" w:rsidP="00895F1F">
      <w:pPr>
        <w:spacing w:after="0" w:line="360" w:lineRule="auto"/>
        <w:jc w:val="center"/>
      </w:pPr>
    </w:p>
    <w:p w:rsidR="00895F1F" w:rsidRDefault="00EA09F4" w:rsidP="00895F1F">
      <w:pPr>
        <w:spacing w:after="0" w:line="360" w:lineRule="auto"/>
        <w:jc w:val="center"/>
      </w:pPr>
      <w:r>
        <w:object w:dxaOrig="7579" w:dyaOrig="1934">
          <v:shape id="_x0000_i1193" type="#_x0000_t75" style="width:301.5pt;height:79.5pt" o:ole="">
            <v:imagedata r:id="rId333" o:title=""/>
          </v:shape>
          <o:OLEObject Type="Embed" ProgID="ChemDraw.Document.6.0" ShapeID="_x0000_i1193" DrawAspect="Content" ObjectID="_1474924588" r:id="rId334"/>
        </w:object>
      </w:r>
    </w:p>
    <w:p w:rsidR="00895F1F" w:rsidRDefault="00895F1F" w:rsidP="00895F1F">
      <w:pPr>
        <w:spacing w:after="0" w:line="360" w:lineRule="auto"/>
        <w:jc w:val="center"/>
        <w:rPr>
          <w:szCs w:val="24"/>
          <w:lang w:eastAsia="en-GB"/>
        </w:rPr>
      </w:pPr>
    </w:p>
    <w:p w:rsidR="00895F1F" w:rsidRDefault="00895F1F" w:rsidP="00073584">
      <w:pPr>
        <w:spacing w:after="0" w:line="360" w:lineRule="auto"/>
        <w:jc w:val="both"/>
        <w:rPr>
          <w:szCs w:val="24"/>
        </w:rPr>
      </w:pPr>
      <w:r w:rsidRPr="0049712D">
        <w:rPr>
          <w:szCs w:val="24"/>
          <w:lang w:eastAsia="en-GB"/>
        </w:rPr>
        <w:t xml:space="preserve">Following the representative procedure, a solution of Wittig </w:t>
      </w:r>
      <w:r w:rsidRPr="0061171C">
        <w:rPr>
          <w:szCs w:val="24"/>
          <w:shd w:val="clear" w:color="auto" w:fill="FFFFFF"/>
          <w:lang w:eastAsia="en-GB"/>
        </w:rPr>
        <w:t>salt</w:t>
      </w:r>
      <w:r>
        <w:rPr>
          <w:szCs w:val="24"/>
          <w:shd w:val="clear" w:color="auto" w:fill="FFFFFF"/>
          <w:lang w:eastAsia="en-GB"/>
        </w:rPr>
        <w:t xml:space="preserve"> (2 g, 3.7 mmol) </w:t>
      </w:r>
      <w:r>
        <w:rPr>
          <w:szCs w:val="24"/>
          <w:lang w:eastAsia="en-GB"/>
        </w:rPr>
        <w:t xml:space="preserve">in THF (34 mL) </w:t>
      </w:r>
      <w:r w:rsidRPr="0049712D">
        <w:rPr>
          <w:szCs w:val="24"/>
          <w:lang w:eastAsia="en-GB"/>
        </w:rPr>
        <w:t xml:space="preserve">was </w:t>
      </w:r>
      <w:r>
        <w:rPr>
          <w:szCs w:val="24"/>
          <w:lang w:eastAsia="en-GB"/>
        </w:rPr>
        <w:t>treated with LiHMDS (1M, 4.5 mL, 4.5 mmol)</w:t>
      </w:r>
      <w:r w:rsidRPr="0049712D">
        <w:rPr>
          <w:szCs w:val="24"/>
          <w:lang w:eastAsia="en-GB"/>
        </w:rPr>
        <w:t xml:space="preserve"> and</w:t>
      </w:r>
      <w:r w:rsidRPr="00B232D8">
        <w:rPr>
          <w:rFonts w:ascii="Times-Italic" w:hAnsi="Times-Italic" w:cs="Times-Italic"/>
          <w:i/>
          <w:iCs/>
          <w:szCs w:val="24"/>
          <w:lang w:eastAsia="en-GB"/>
        </w:rPr>
        <w:t xml:space="preserve"> </w:t>
      </w:r>
      <w:r w:rsidRPr="00B232D8">
        <w:rPr>
          <w:i/>
          <w:iCs/>
          <w:szCs w:val="24"/>
          <w:lang w:eastAsia="en-GB"/>
        </w:rPr>
        <w:t>para</w:t>
      </w:r>
      <w:r w:rsidRPr="00B232D8">
        <w:rPr>
          <w:szCs w:val="24"/>
          <w:lang w:eastAsia="en-GB"/>
        </w:rPr>
        <w:t>-methoxybenzaldehyde (</w:t>
      </w:r>
      <w:r>
        <w:rPr>
          <w:szCs w:val="24"/>
          <w:lang w:eastAsia="en-GB"/>
        </w:rPr>
        <w:t>0.5 m</w:t>
      </w:r>
      <w:r w:rsidRPr="00B232D8">
        <w:rPr>
          <w:szCs w:val="24"/>
          <w:lang w:eastAsia="en-GB"/>
        </w:rPr>
        <w:t xml:space="preserve">L, </w:t>
      </w:r>
      <w:r>
        <w:rPr>
          <w:szCs w:val="24"/>
          <w:lang w:eastAsia="en-GB"/>
        </w:rPr>
        <w:t xml:space="preserve">4.1 </w:t>
      </w:r>
      <w:r w:rsidRPr="00B232D8">
        <w:rPr>
          <w:szCs w:val="24"/>
          <w:lang w:eastAsia="en-GB"/>
        </w:rPr>
        <w:t>mmol)</w:t>
      </w:r>
      <w:r w:rsidRPr="0049712D">
        <w:rPr>
          <w:szCs w:val="24"/>
          <w:lang w:eastAsia="en-GB"/>
        </w:rPr>
        <w:t>. The</w:t>
      </w:r>
      <w:r>
        <w:rPr>
          <w:szCs w:val="24"/>
          <w:lang w:eastAsia="en-GB"/>
        </w:rPr>
        <w:t xml:space="preserve"> </w:t>
      </w:r>
      <w:r w:rsidRPr="0049712D">
        <w:rPr>
          <w:szCs w:val="24"/>
          <w:lang w:eastAsia="en-GB"/>
        </w:rPr>
        <w:t xml:space="preserve">crude residue was purified by </w:t>
      </w:r>
      <w:r>
        <w:rPr>
          <w:szCs w:val="24"/>
          <w:lang w:eastAsia="en-GB"/>
        </w:rPr>
        <w:t xml:space="preserve">flash chromatography on silica gel </w:t>
      </w:r>
      <w:r w:rsidRPr="006F52FA">
        <w:rPr>
          <w:szCs w:val="24"/>
          <w:lang w:eastAsia="en-GB"/>
        </w:rPr>
        <w:t>(</w:t>
      </w:r>
      <w:r>
        <w:rPr>
          <w:szCs w:val="24"/>
          <w:lang w:eastAsia="en-GB"/>
        </w:rPr>
        <w:t>500: 0.8: 0.</w:t>
      </w:r>
      <w:r w:rsidRPr="00327ECB">
        <w:rPr>
          <w:szCs w:val="24"/>
          <w:lang w:eastAsia="en-GB"/>
        </w:rPr>
        <w:t>1/ hexanes: Et</w:t>
      </w:r>
      <w:r w:rsidRPr="00327ECB">
        <w:rPr>
          <w:szCs w:val="24"/>
          <w:vertAlign w:val="subscript"/>
          <w:lang w:eastAsia="en-GB"/>
        </w:rPr>
        <w:t>2</w:t>
      </w:r>
      <w:r w:rsidRPr="00327ECB">
        <w:rPr>
          <w:szCs w:val="24"/>
          <w:lang w:eastAsia="en-GB"/>
        </w:rPr>
        <w:t>O: Et</w:t>
      </w:r>
      <w:r w:rsidRPr="00327ECB">
        <w:rPr>
          <w:szCs w:val="24"/>
          <w:vertAlign w:val="subscript"/>
          <w:lang w:eastAsia="en-GB"/>
        </w:rPr>
        <w:t>3</w:t>
      </w:r>
      <w:r w:rsidRPr="00327ECB">
        <w:rPr>
          <w:szCs w:val="24"/>
          <w:lang w:eastAsia="en-GB"/>
        </w:rPr>
        <w:t>N</w:t>
      </w:r>
      <w:r>
        <w:rPr>
          <w:szCs w:val="24"/>
          <w:lang w:eastAsia="en-GB"/>
        </w:rPr>
        <w:t xml:space="preserve"> then 500:1.5:0.1 when </w:t>
      </w:r>
      <w:r w:rsidRPr="00327ECB">
        <w:rPr>
          <w:szCs w:val="24"/>
        </w:rPr>
        <w:t>(</w:t>
      </w:r>
      <w:r w:rsidRPr="00D9387F">
        <w:rPr>
          <w:i/>
          <w:szCs w:val="24"/>
        </w:rPr>
        <w:t>Z</w:t>
      </w:r>
      <w:r>
        <w:rPr>
          <w:szCs w:val="24"/>
        </w:rPr>
        <w:t>,</w:t>
      </w:r>
      <w:r>
        <w:rPr>
          <w:szCs w:val="24"/>
          <w:lang w:eastAsia="en-GB"/>
        </w:rPr>
        <w:t>Z)-enol ether was eluted</w:t>
      </w:r>
      <w:r w:rsidRPr="00327ECB">
        <w:rPr>
          <w:szCs w:val="24"/>
          <w:lang w:eastAsia="en-GB"/>
        </w:rPr>
        <w:t xml:space="preserve">)  </w:t>
      </w:r>
      <w:r w:rsidRPr="00327ECB">
        <w:rPr>
          <w:szCs w:val="24"/>
        </w:rPr>
        <w:t>to give (</w:t>
      </w:r>
      <w:r w:rsidRPr="00D9387F">
        <w:rPr>
          <w:i/>
          <w:szCs w:val="24"/>
        </w:rPr>
        <w:t>Z</w:t>
      </w:r>
      <w:r>
        <w:rPr>
          <w:szCs w:val="24"/>
        </w:rPr>
        <w:t>,</w:t>
      </w:r>
      <w:r w:rsidRPr="00327ECB">
        <w:rPr>
          <w:i/>
          <w:szCs w:val="24"/>
        </w:rPr>
        <w:t>E</w:t>
      </w:r>
      <w:r w:rsidRPr="00327ECB">
        <w:rPr>
          <w:szCs w:val="24"/>
        </w:rPr>
        <w:t>)-enol ether (</w:t>
      </w:r>
      <w:r>
        <w:rPr>
          <w:szCs w:val="24"/>
        </w:rPr>
        <w:t xml:space="preserve">358 </w:t>
      </w:r>
      <w:r w:rsidRPr="00327ECB">
        <w:rPr>
          <w:szCs w:val="24"/>
        </w:rPr>
        <w:t>mg,</w:t>
      </w:r>
      <w:r>
        <w:rPr>
          <w:szCs w:val="24"/>
        </w:rPr>
        <w:t xml:space="preserve"> 32</w:t>
      </w:r>
      <w:r w:rsidRPr="00327ECB">
        <w:rPr>
          <w:szCs w:val="24"/>
        </w:rPr>
        <w:t xml:space="preserve">%) </w:t>
      </w:r>
      <w:r w:rsidRPr="00327ECB">
        <w:rPr>
          <w:bCs/>
          <w:szCs w:val="24"/>
          <w:lang w:eastAsia="en-GB"/>
        </w:rPr>
        <w:t>as</w:t>
      </w:r>
      <w:r w:rsidRPr="00327ECB">
        <w:rPr>
          <w:szCs w:val="24"/>
          <w:lang w:eastAsia="en-GB"/>
        </w:rPr>
        <w:t xml:space="preserve"> </w:t>
      </w:r>
      <w:r w:rsidRPr="00BC1C0F">
        <w:rPr>
          <w:szCs w:val="24"/>
          <w:lang w:eastAsia="en-GB"/>
        </w:rPr>
        <w:t xml:space="preserve">a </w:t>
      </w:r>
      <w:r w:rsidRPr="00BC1C0F">
        <w:rPr>
          <w:rStyle w:val="Emphasis"/>
          <w:b w:val="0"/>
        </w:rPr>
        <w:t>colorless oil</w:t>
      </w:r>
      <w:r w:rsidRPr="00327ECB">
        <w:rPr>
          <w:szCs w:val="24"/>
        </w:rPr>
        <w:t xml:space="preserve"> and (</w:t>
      </w:r>
      <w:r w:rsidRPr="00D9387F">
        <w:rPr>
          <w:i/>
          <w:szCs w:val="24"/>
        </w:rPr>
        <w:t>Z</w:t>
      </w:r>
      <w:r>
        <w:rPr>
          <w:szCs w:val="24"/>
        </w:rPr>
        <w:t>,</w:t>
      </w:r>
      <w:r w:rsidRPr="00327ECB">
        <w:rPr>
          <w:i/>
          <w:szCs w:val="24"/>
        </w:rPr>
        <w:t>Z</w:t>
      </w:r>
      <w:r>
        <w:rPr>
          <w:szCs w:val="24"/>
        </w:rPr>
        <w:t xml:space="preserve">)-enol ether (313 </w:t>
      </w:r>
      <w:r w:rsidRPr="00327ECB">
        <w:rPr>
          <w:szCs w:val="24"/>
        </w:rPr>
        <w:t xml:space="preserve">mg, </w:t>
      </w:r>
      <w:r>
        <w:rPr>
          <w:szCs w:val="24"/>
        </w:rPr>
        <w:t>30</w:t>
      </w:r>
      <w:r w:rsidRPr="00327ECB">
        <w:rPr>
          <w:szCs w:val="24"/>
        </w:rPr>
        <w:t>%)</w:t>
      </w:r>
      <w:r w:rsidRPr="00327ECB" w:rsidDel="00BC1C0F">
        <w:rPr>
          <w:szCs w:val="24"/>
        </w:rPr>
        <w:t xml:space="preserve"> </w:t>
      </w:r>
      <w:r w:rsidRPr="00327ECB">
        <w:rPr>
          <w:szCs w:val="24"/>
        </w:rPr>
        <w:t xml:space="preserve"> </w:t>
      </w:r>
      <w:r w:rsidRPr="00327ECB">
        <w:rPr>
          <w:bCs/>
          <w:szCs w:val="24"/>
          <w:lang w:eastAsia="en-GB"/>
        </w:rPr>
        <w:t>as</w:t>
      </w:r>
      <w:r w:rsidRPr="00327ECB">
        <w:rPr>
          <w:szCs w:val="24"/>
          <w:lang w:eastAsia="en-GB"/>
        </w:rPr>
        <w:t xml:space="preserve"> </w:t>
      </w:r>
      <w:r w:rsidRPr="00BC1C0F">
        <w:rPr>
          <w:rStyle w:val="Emphasis"/>
          <w:b w:val="0"/>
        </w:rPr>
        <w:t>colorless oil</w:t>
      </w:r>
      <w:r>
        <w:rPr>
          <w:rStyle w:val="Emphasis"/>
          <w:b w:val="0"/>
        </w:rPr>
        <w:t>;</w:t>
      </w:r>
      <w:r w:rsidRPr="00327ECB" w:rsidDel="00BC1C0F">
        <w:rPr>
          <w:szCs w:val="24"/>
          <w:lang w:eastAsia="en-GB"/>
        </w:rPr>
        <w:t xml:space="preserve"> </w:t>
      </w:r>
      <w:r>
        <w:rPr>
          <w:b/>
          <w:szCs w:val="24"/>
        </w:rPr>
        <w:t>(</w:t>
      </w:r>
      <w:r w:rsidRPr="00D9387F">
        <w:rPr>
          <w:b/>
          <w:i/>
          <w:szCs w:val="24"/>
        </w:rPr>
        <w:t>Z</w:t>
      </w:r>
      <w:r>
        <w:rPr>
          <w:b/>
          <w:szCs w:val="24"/>
        </w:rPr>
        <w:t>,</w:t>
      </w:r>
      <w:r w:rsidRPr="00327ECB">
        <w:rPr>
          <w:b/>
          <w:i/>
          <w:szCs w:val="24"/>
        </w:rPr>
        <w:t>E</w:t>
      </w:r>
      <w:r w:rsidRPr="00327ECB">
        <w:rPr>
          <w:b/>
          <w:szCs w:val="24"/>
        </w:rPr>
        <w:t>)</w:t>
      </w:r>
      <w:r w:rsidRPr="00327ECB">
        <w:rPr>
          <w:szCs w:val="24"/>
        </w:rPr>
        <w:t xml:space="preserve">: </w:t>
      </w:r>
      <w:r w:rsidRPr="00327ECB">
        <w:rPr>
          <w:b/>
          <w:szCs w:val="24"/>
          <w:vertAlign w:val="superscript"/>
        </w:rPr>
        <w:t>1</w:t>
      </w:r>
      <w:r w:rsidRPr="00327ECB">
        <w:rPr>
          <w:b/>
          <w:szCs w:val="24"/>
        </w:rPr>
        <w:t>H NMR</w:t>
      </w:r>
      <w:r w:rsidRPr="00327ECB">
        <w:rPr>
          <w:szCs w:val="24"/>
        </w:rPr>
        <w:t xml:space="preserve"> (400 MHz, CD</w:t>
      </w:r>
      <w:r w:rsidRPr="00327ECB">
        <w:rPr>
          <w:szCs w:val="24"/>
          <w:vertAlign w:val="subscript"/>
        </w:rPr>
        <w:t>3</w:t>
      </w:r>
      <w:r w:rsidRPr="00327ECB">
        <w:rPr>
          <w:szCs w:val="24"/>
        </w:rPr>
        <w:t xml:space="preserve">OD): </w:t>
      </w:r>
      <w:r w:rsidRPr="0024542D">
        <w:rPr>
          <w:szCs w:val="24"/>
        </w:rPr>
        <w:t>δ</w:t>
      </w:r>
      <w:r w:rsidRPr="00327ECB">
        <w:rPr>
          <w:szCs w:val="24"/>
        </w:rPr>
        <w:t xml:space="preserve"> 7.</w:t>
      </w:r>
      <w:r>
        <w:rPr>
          <w:szCs w:val="24"/>
        </w:rPr>
        <w:t>10</w:t>
      </w:r>
      <w:r w:rsidRPr="00327ECB">
        <w:rPr>
          <w:szCs w:val="24"/>
        </w:rPr>
        <w:t>-7.</w:t>
      </w:r>
      <w:r>
        <w:rPr>
          <w:szCs w:val="24"/>
        </w:rPr>
        <w:t>08</w:t>
      </w:r>
      <w:r w:rsidRPr="00327ECB">
        <w:rPr>
          <w:szCs w:val="24"/>
        </w:rPr>
        <w:t xml:space="preserve"> (2H, m, Ar-</w:t>
      </w:r>
      <w:r w:rsidRPr="00327ECB">
        <w:rPr>
          <w:i/>
          <w:szCs w:val="24"/>
        </w:rPr>
        <w:t>H</w:t>
      </w:r>
      <w:r w:rsidRPr="00327ECB">
        <w:rPr>
          <w:szCs w:val="24"/>
        </w:rPr>
        <w:t xml:space="preserve">) </w:t>
      </w:r>
      <w:r>
        <w:rPr>
          <w:szCs w:val="24"/>
        </w:rPr>
        <w:t>6.87</w:t>
      </w:r>
      <w:r w:rsidRPr="00327ECB">
        <w:rPr>
          <w:szCs w:val="24"/>
        </w:rPr>
        <w:t>-</w:t>
      </w:r>
      <w:r>
        <w:rPr>
          <w:szCs w:val="24"/>
        </w:rPr>
        <w:t>6.85</w:t>
      </w:r>
      <w:r w:rsidRPr="00327ECB">
        <w:rPr>
          <w:szCs w:val="24"/>
        </w:rPr>
        <w:t xml:space="preserve"> (</w:t>
      </w:r>
      <w:r>
        <w:rPr>
          <w:szCs w:val="24"/>
        </w:rPr>
        <w:t>2</w:t>
      </w:r>
      <w:r w:rsidRPr="00327ECB">
        <w:rPr>
          <w:szCs w:val="24"/>
        </w:rPr>
        <w:t>H, m, Ar-</w:t>
      </w:r>
      <w:r w:rsidRPr="00327ECB">
        <w:rPr>
          <w:i/>
          <w:szCs w:val="24"/>
        </w:rPr>
        <w:t>H</w:t>
      </w:r>
      <w:r w:rsidRPr="00327ECB">
        <w:rPr>
          <w:szCs w:val="24"/>
        </w:rPr>
        <w:t xml:space="preserve">), </w:t>
      </w:r>
      <w:r>
        <w:rPr>
          <w:szCs w:val="24"/>
        </w:rPr>
        <w:t>6.35</w:t>
      </w:r>
      <w:r>
        <w:rPr>
          <w:szCs w:val="24"/>
          <w:lang w:eastAsia="en-GB"/>
        </w:rPr>
        <w:t xml:space="preserve"> </w:t>
      </w:r>
      <w:r>
        <w:rPr>
          <w:szCs w:val="24"/>
        </w:rPr>
        <w:t xml:space="preserve">(1H, dd, </w:t>
      </w:r>
      <w:r w:rsidRPr="0007494F">
        <w:rPr>
          <w:i/>
          <w:szCs w:val="24"/>
        </w:rPr>
        <w:t>J</w:t>
      </w:r>
      <w:r>
        <w:rPr>
          <w:szCs w:val="24"/>
        </w:rPr>
        <w:t xml:space="preserve"> </w:t>
      </w:r>
      <w:r w:rsidRPr="00327ECB">
        <w:rPr>
          <w:szCs w:val="24"/>
          <w:lang w:eastAsia="en-GB"/>
        </w:rPr>
        <w:t>=</w:t>
      </w:r>
      <w:r>
        <w:rPr>
          <w:szCs w:val="24"/>
          <w:lang w:eastAsia="en-GB"/>
        </w:rPr>
        <w:t xml:space="preserve"> 14.5, 8.0 Hz, CH-alkene-</w:t>
      </w:r>
      <w:r w:rsidRPr="0007494F">
        <w:rPr>
          <w:i/>
          <w:szCs w:val="24"/>
          <w:lang w:eastAsia="en-GB"/>
        </w:rPr>
        <w:t>H</w:t>
      </w:r>
      <w:r>
        <w:rPr>
          <w:szCs w:val="24"/>
          <w:lang w:eastAsia="en-GB"/>
        </w:rPr>
        <w:t>), 6.01</w:t>
      </w:r>
      <w:r w:rsidRPr="00327ECB">
        <w:rPr>
          <w:szCs w:val="24"/>
        </w:rPr>
        <w:t xml:space="preserve"> (1H, br, O-alkene-</w:t>
      </w:r>
      <w:r w:rsidRPr="00327ECB">
        <w:rPr>
          <w:i/>
          <w:szCs w:val="24"/>
        </w:rPr>
        <w:t>H</w:t>
      </w:r>
      <w:r w:rsidRPr="00327ECB">
        <w:rPr>
          <w:szCs w:val="24"/>
        </w:rPr>
        <w:t>),</w:t>
      </w:r>
      <w:r>
        <w:rPr>
          <w:szCs w:val="24"/>
        </w:rPr>
        <w:t xml:space="preserve"> 5.72 (1H, </w:t>
      </w:r>
      <w:r>
        <w:rPr>
          <w:szCs w:val="24"/>
        </w:rPr>
        <w:lastRenderedPageBreak/>
        <w:t xml:space="preserve">dd, </w:t>
      </w:r>
      <w:r w:rsidRPr="0007494F">
        <w:rPr>
          <w:i/>
          <w:szCs w:val="24"/>
        </w:rPr>
        <w:t>J</w:t>
      </w:r>
      <w:r>
        <w:rPr>
          <w:szCs w:val="24"/>
        </w:rPr>
        <w:t xml:space="preserve"> </w:t>
      </w:r>
      <w:r w:rsidRPr="00327ECB">
        <w:rPr>
          <w:szCs w:val="24"/>
          <w:lang w:eastAsia="en-GB"/>
        </w:rPr>
        <w:t>=</w:t>
      </w:r>
      <w:r>
        <w:rPr>
          <w:szCs w:val="24"/>
          <w:lang w:eastAsia="en-GB"/>
        </w:rPr>
        <w:t xml:space="preserve"> 14.5, 1.0 Hz, TMS-alkene-</w:t>
      </w:r>
      <w:r w:rsidRPr="0007494F">
        <w:rPr>
          <w:i/>
          <w:szCs w:val="24"/>
          <w:lang w:eastAsia="en-GB"/>
        </w:rPr>
        <w:t>H</w:t>
      </w:r>
      <w:r w:rsidRPr="003E5B38">
        <w:rPr>
          <w:szCs w:val="24"/>
          <w:lang w:eastAsia="en-GB"/>
        </w:rPr>
        <w:t>), 4.3</w:t>
      </w:r>
      <w:r>
        <w:rPr>
          <w:szCs w:val="24"/>
          <w:lang w:eastAsia="en-GB"/>
        </w:rPr>
        <w:t>0</w:t>
      </w:r>
      <w:r w:rsidRPr="003E5B38">
        <w:rPr>
          <w:szCs w:val="24"/>
          <w:lang w:eastAsia="en-GB"/>
        </w:rPr>
        <w:t>-4.2</w:t>
      </w:r>
      <w:r>
        <w:rPr>
          <w:szCs w:val="24"/>
          <w:lang w:eastAsia="en-GB"/>
        </w:rPr>
        <w:t>5</w:t>
      </w:r>
      <w:r w:rsidRPr="003E5B38">
        <w:rPr>
          <w:szCs w:val="24"/>
          <w:lang w:eastAsia="en-GB"/>
        </w:rPr>
        <w:t xml:space="preserve"> (1H, m, pyran-OC</w:t>
      </w:r>
      <w:r w:rsidRPr="003E5B38">
        <w:rPr>
          <w:i/>
          <w:iCs/>
          <w:szCs w:val="24"/>
          <w:lang w:eastAsia="en-GB"/>
        </w:rPr>
        <w:t>H</w:t>
      </w:r>
      <w:r w:rsidRPr="003E5B38">
        <w:rPr>
          <w:szCs w:val="24"/>
          <w:lang w:eastAsia="en-GB"/>
        </w:rPr>
        <w:t xml:space="preserve">), </w:t>
      </w:r>
      <w:r>
        <w:rPr>
          <w:szCs w:val="24"/>
          <w:lang w:eastAsia="en-GB"/>
        </w:rPr>
        <w:t>3.78 (3H, s, C</w:t>
      </w:r>
      <w:r w:rsidRPr="003E5B38">
        <w:rPr>
          <w:i/>
          <w:szCs w:val="24"/>
          <w:lang w:eastAsia="en-GB"/>
        </w:rPr>
        <w:t>H</w:t>
      </w:r>
      <w:r w:rsidRPr="003E5B38">
        <w:rPr>
          <w:szCs w:val="24"/>
          <w:vertAlign w:val="subscript"/>
          <w:lang w:eastAsia="en-GB"/>
        </w:rPr>
        <w:t>3</w:t>
      </w:r>
      <w:r>
        <w:rPr>
          <w:szCs w:val="24"/>
          <w:lang w:eastAsia="en-GB"/>
        </w:rPr>
        <w:t xml:space="preserve">), </w:t>
      </w:r>
      <w:r w:rsidRPr="003E5B38">
        <w:rPr>
          <w:szCs w:val="24"/>
          <w:lang w:eastAsia="en-GB"/>
        </w:rPr>
        <w:t>2.7</w:t>
      </w:r>
      <w:r>
        <w:rPr>
          <w:szCs w:val="24"/>
          <w:lang w:eastAsia="en-GB"/>
        </w:rPr>
        <w:t>7</w:t>
      </w:r>
      <w:r w:rsidRPr="003E5B38">
        <w:rPr>
          <w:szCs w:val="24"/>
          <w:lang w:eastAsia="en-GB"/>
        </w:rPr>
        <w:t>-2.7</w:t>
      </w:r>
      <w:r>
        <w:rPr>
          <w:szCs w:val="24"/>
          <w:lang w:eastAsia="en-GB"/>
        </w:rPr>
        <w:t>2</w:t>
      </w:r>
      <w:r w:rsidRPr="003E5B38">
        <w:rPr>
          <w:szCs w:val="24"/>
          <w:lang w:eastAsia="en-GB"/>
        </w:rPr>
        <w:t xml:space="preserve"> (1H, m, C</w:t>
      </w:r>
      <w:r w:rsidRPr="003E5B38">
        <w:rPr>
          <w:i/>
          <w:szCs w:val="24"/>
          <w:lang w:eastAsia="en-GB"/>
        </w:rPr>
        <w:t>H</w:t>
      </w:r>
      <w:r w:rsidRPr="003E5B38">
        <w:rPr>
          <w:szCs w:val="24"/>
          <w:vertAlign w:val="subscript"/>
          <w:lang w:eastAsia="en-GB"/>
        </w:rPr>
        <w:t>2</w:t>
      </w:r>
      <w:r w:rsidRPr="003E5B38">
        <w:rPr>
          <w:szCs w:val="24"/>
          <w:lang w:eastAsia="en-GB"/>
        </w:rPr>
        <w:t>), 2.2</w:t>
      </w:r>
      <w:r>
        <w:rPr>
          <w:szCs w:val="24"/>
          <w:lang w:eastAsia="en-GB"/>
        </w:rPr>
        <w:t>0</w:t>
      </w:r>
      <w:r w:rsidRPr="003E5B38">
        <w:rPr>
          <w:szCs w:val="24"/>
          <w:lang w:eastAsia="en-GB"/>
        </w:rPr>
        <w:t>-2.1</w:t>
      </w:r>
      <w:r>
        <w:rPr>
          <w:szCs w:val="24"/>
          <w:lang w:eastAsia="en-GB"/>
        </w:rPr>
        <w:t>2</w:t>
      </w:r>
      <w:r w:rsidRPr="003E5B38">
        <w:rPr>
          <w:szCs w:val="24"/>
          <w:lang w:eastAsia="en-GB"/>
        </w:rPr>
        <w:t xml:space="preserve"> (1H, m, C</w:t>
      </w:r>
      <w:r w:rsidRPr="003E5B38">
        <w:rPr>
          <w:i/>
          <w:iCs/>
          <w:szCs w:val="24"/>
          <w:lang w:eastAsia="en-GB"/>
        </w:rPr>
        <w:t>H</w:t>
      </w:r>
      <w:r w:rsidRPr="003E5B38">
        <w:rPr>
          <w:iCs/>
          <w:szCs w:val="24"/>
          <w:vertAlign w:val="subscript"/>
          <w:lang w:eastAsia="en-GB"/>
        </w:rPr>
        <w:t>2</w:t>
      </w:r>
      <w:r w:rsidRPr="003E5B38">
        <w:rPr>
          <w:szCs w:val="24"/>
          <w:lang w:eastAsia="en-GB"/>
        </w:rPr>
        <w:t>), 1.9</w:t>
      </w:r>
      <w:r>
        <w:rPr>
          <w:szCs w:val="24"/>
          <w:lang w:eastAsia="en-GB"/>
        </w:rPr>
        <w:t>1</w:t>
      </w:r>
      <w:r w:rsidRPr="003E5B38">
        <w:rPr>
          <w:szCs w:val="24"/>
          <w:lang w:eastAsia="en-GB"/>
        </w:rPr>
        <w:t>-1.86 (1H, m,</w:t>
      </w:r>
      <w:r w:rsidRPr="003E5B38">
        <w:rPr>
          <w:b/>
          <w:bCs/>
          <w:i/>
          <w:iCs/>
          <w:szCs w:val="24"/>
          <w:lang w:eastAsia="en-GB"/>
        </w:rPr>
        <w:t xml:space="preserve"> </w:t>
      </w:r>
      <w:r w:rsidRPr="003E5B38">
        <w:rPr>
          <w:szCs w:val="24"/>
          <w:lang w:eastAsia="en-GB"/>
        </w:rPr>
        <w:t>C</w:t>
      </w:r>
      <w:r w:rsidRPr="003E5B38">
        <w:rPr>
          <w:i/>
          <w:iCs/>
          <w:szCs w:val="24"/>
          <w:lang w:eastAsia="en-GB"/>
        </w:rPr>
        <w:t>H</w:t>
      </w:r>
      <w:r w:rsidRPr="003E5B38">
        <w:rPr>
          <w:iCs/>
          <w:szCs w:val="24"/>
          <w:vertAlign w:val="subscript"/>
          <w:lang w:eastAsia="en-GB"/>
        </w:rPr>
        <w:t>2</w:t>
      </w:r>
      <w:r w:rsidRPr="003E5B38">
        <w:rPr>
          <w:szCs w:val="24"/>
          <w:lang w:eastAsia="en-GB"/>
        </w:rPr>
        <w:t>), 1.</w:t>
      </w:r>
      <w:r>
        <w:rPr>
          <w:szCs w:val="24"/>
          <w:lang w:eastAsia="en-GB"/>
        </w:rPr>
        <w:t>75</w:t>
      </w:r>
      <w:r w:rsidRPr="003E5B38">
        <w:rPr>
          <w:szCs w:val="24"/>
          <w:lang w:eastAsia="en-GB"/>
        </w:rPr>
        <w:t>-1.7</w:t>
      </w:r>
      <w:r>
        <w:rPr>
          <w:szCs w:val="24"/>
          <w:lang w:eastAsia="en-GB"/>
        </w:rPr>
        <w:t>3</w:t>
      </w:r>
      <w:r w:rsidRPr="003E5B38">
        <w:rPr>
          <w:szCs w:val="24"/>
          <w:lang w:eastAsia="en-GB"/>
        </w:rPr>
        <w:t xml:space="preserve"> (1H, m, C</w:t>
      </w:r>
      <w:r w:rsidRPr="003E5B38">
        <w:rPr>
          <w:i/>
          <w:iCs/>
          <w:szCs w:val="24"/>
          <w:lang w:eastAsia="en-GB"/>
        </w:rPr>
        <w:t>H</w:t>
      </w:r>
      <w:r w:rsidRPr="003E5B38">
        <w:rPr>
          <w:iCs/>
          <w:szCs w:val="24"/>
          <w:vertAlign w:val="subscript"/>
          <w:lang w:eastAsia="en-GB"/>
        </w:rPr>
        <w:t>2</w:t>
      </w:r>
      <w:r w:rsidRPr="003E5B38">
        <w:rPr>
          <w:szCs w:val="24"/>
          <w:lang w:eastAsia="en-GB"/>
        </w:rPr>
        <w:t>), 1.</w:t>
      </w:r>
      <w:r>
        <w:rPr>
          <w:szCs w:val="24"/>
          <w:lang w:eastAsia="en-GB"/>
        </w:rPr>
        <w:t>64</w:t>
      </w:r>
      <w:r w:rsidRPr="003E5B38">
        <w:rPr>
          <w:szCs w:val="24"/>
          <w:lang w:eastAsia="en-GB"/>
        </w:rPr>
        <w:t>-1.59 (2H, m, CH</w:t>
      </w:r>
      <w:r w:rsidRPr="003E5B38">
        <w:rPr>
          <w:szCs w:val="24"/>
          <w:vertAlign w:val="subscript"/>
          <w:lang w:eastAsia="en-GB"/>
        </w:rPr>
        <w:t>2</w:t>
      </w:r>
      <w:r w:rsidRPr="003E5B38">
        <w:rPr>
          <w:szCs w:val="24"/>
          <w:lang w:eastAsia="en-GB"/>
        </w:rPr>
        <w:t>), 1.1</w:t>
      </w:r>
      <w:r>
        <w:rPr>
          <w:szCs w:val="24"/>
          <w:lang w:eastAsia="en-GB"/>
        </w:rPr>
        <w:t>8</w:t>
      </w:r>
      <w:r w:rsidRPr="003E5B38">
        <w:rPr>
          <w:szCs w:val="24"/>
          <w:lang w:eastAsia="en-GB"/>
        </w:rPr>
        <w:t xml:space="preserve"> (9H, s, C</w:t>
      </w:r>
      <w:r w:rsidRPr="003E5B38">
        <w:rPr>
          <w:i/>
          <w:szCs w:val="24"/>
          <w:lang w:eastAsia="en-GB"/>
        </w:rPr>
        <w:t>H</w:t>
      </w:r>
      <w:r w:rsidRPr="003E5B38">
        <w:rPr>
          <w:szCs w:val="24"/>
          <w:vertAlign w:val="subscript"/>
          <w:lang w:eastAsia="en-GB"/>
        </w:rPr>
        <w:t>3</w:t>
      </w:r>
      <w:r w:rsidRPr="003E5B38">
        <w:rPr>
          <w:szCs w:val="24"/>
          <w:lang w:eastAsia="en-GB"/>
        </w:rPr>
        <w:t xml:space="preserve">); </w:t>
      </w:r>
      <w:r w:rsidRPr="003E5B38">
        <w:rPr>
          <w:b/>
          <w:szCs w:val="24"/>
          <w:vertAlign w:val="superscript"/>
        </w:rPr>
        <w:t>13</w:t>
      </w:r>
      <w:r w:rsidRPr="003E5B38">
        <w:rPr>
          <w:b/>
          <w:szCs w:val="24"/>
        </w:rPr>
        <w:t>C NMR</w:t>
      </w:r>
      <w:r w:rsidRPr="003E5B38">
        <w:rPr>
          <w:szCs w:val="24"/>
        </w:rPr>
        <w:t xml:space="preserve"> (100.6 MHz, CD</w:t>
      </w:r>
      <w:r w:rsidRPr="003E5B38">
        <w:rPr>
          <w:szCs w:val="24"/>
          <w:vertAlign w:val="subscript"/>
        </w:rPr>
        <w:t>3</w:t>
      </w:r>
      <w:r w:rsidRPr="003E5B38">
        <w:rPr>
          <w:szCs w:val="24"/>
        </w:rPr>
        <w:t>OD): δ 15</w:t>
      </w:r>
      <w:r>
        <w:rPr>
          <w:szCs w:val="24"/>
        </w:rPr>
        <w:t>7.9</w:t>
      </w:r>
      <w:r w:rsidRPr="003E5B38">
        <w:rPr>
          <w:szCs w:val="24"/>
        </w:rPr>
        <w:t>, 1</w:t>
      </w:r>
      <w:r>
        <w:rPr>
          <w:szCs w:val="24"/>
        </w:rPr>
        <w:t xml:space="preserve">53.9, </w:t>
      </w:r>
      <w:r w:rsidRPr="003E5B38">
        <w:rPr>
          <w:szCs w:val="24"/>
        </w:rPr>
        <w:t>1</w:t>
      </w:r>
      <w:r>
        <w:rPr>
          <w:szCs w:val="24"/>
        </w:rPr>
        <w:t>47.</w:t>
      </w:r>
      <w:r w:rsidRPr="003E5B38">
        <w:rPr>
          <w:szCs w:val="24"/>
        </w:rPr>
        <w:t>3, 1</w:t>
      </w:r>
      <w:r>
        <w:rPr>
          <w:szCs w:val="24"/>
        </w:rPr>
        <w:t>31.1</w:t>
      </w:r>
      <w:r w:rsidRPr="003E5B38">
        <w:rPr>
          <w:szCs w:val="24"/>
        </w:rPr>
        <w:t>, 129</w:t>
      </w:r>
      <w:r>
        <w:rPr>
          <w:szCs w:val="24"/>
        </w:rPr>
        <w:t>.5</w:t>
      </w:r>
      <w:r w:rsidRPr="003E5B38">
        <w:rPr>
          <w:szCs w:val="24"/>
        </w:rPr>
        <w:t>, 12</w:t>
      </w:r>
      <w:r>
        <w:rPr>
          <w:szCs w:val="24"/>
        </w:rPr>
        <w:t>8.6</w:t>
      </w:r>
      <w:r w:rsidRPr="003E5B38">
        <w:rPr>
          <w:szCs w:val="24"/>
        </w:rPr>
        <w:t>, 1</w:t>
      </w:r>
      <w:r>
        <w:rPr>
          <w:szCs w:val="24"/>
        </w:rPr>
        <w:t>1</w:t>
      </w:r>
      <w:r w:rsidRPr="003E5B38">
        <w:rPr>
          <w:szCs w:val="24"/>
        </w:rPr>
        <w:t>3.</w:t>
      </w:r>
      <w:r>
        <w:rPr>
          <w:szCs w:val="24"/>
        </w:rPr>
        <w:t>3</w:t>
      </w:r>
      <w:r w:rsidRPr="003E5B38">
        <w:rPr>
          <w:szCs w:val="24"/>
        </w:rPr>
        <w:t>, 10</w:t>
      </w:r>
      <w:r>
        <w:rPr>
          <w:szCs w:val="24"/>
        </w:rPr>
        <w:t>9.4</w:t>
      </w:r>
      <w:r w:rsidRPr="003E5B38">
        <w:rPr>
          <w:szCs w:val="24"/>
        </w:rPr>
        <w:t xml:space="preserve">, </w:t>
      </w:r>
      <w:r>
        <w:rPr>
          <w:szCs w:val="24"/>
        </w:rPr>
        <w:t>80.0</w:t>
      </w:r>
      <w:r w:rsidRPr="003E5B38">
        <w:rPr>
          <w:szCs w:val="24"/>
        </w:rPr>
        <w:t xml:space="preserve">, </w:t>
      </w:r>
      <w:r>
        <w:rPr>
          <w:szCs w:val="24"/>
        </w:rPr>
        <w:t xml:space="preserve">54.2, 31.0, 24.5, 22.1, </w:t>
      </w:r>
      <w:r w:rsidRPr="003E5B38">
        <w:rPr>
          <w:szCs w:val="24"/>
        </w:rPr>
        <w:t>-</w:t>
      </w:r>
      <w:r>
        <w:rPr>
          <w:szCs w:val="24"/>
        </w:rPr>
        <w:t>0.</w:t>
      </w:r>
      <w:r w:rsidRPr="00D16438">
        <w:rPr>
          <w:szCs w:val="24"/>
        </w:rPr>
        <w:t xml:space="preserve">8; </w:t>
      </w:r>
      <w:r w:rsidRPr="00D16438">
        <w:rPr>
          <w:b/>
          <w:szCs w:val="24"/>
        </w:rPr>
        <w:t>FTIR</w:t>
      </w:r>
      <w:r w:rsidRPr="00D16438">
        <w:rPr>
          <w:szCs w:val="24"/>
        </w:rPr>
        <w:t xml:space="preserve"> (CH</w:t>
      </w:r>
      <w:r w:rsidRPr="00D16438">
        <w:rPr>
          <w:szCs w:val="24"/>
          <w:vertAlign w:val="subscript"/>
        </w:rPr>
        <w:t>2</w:t>
      </w:r>
      <w:r w:rsidRPr="00D16438">
        <w:rPr>
          <w:szCs w:val="24"/>
        </w:rPr>
        <w:t>Cl</w:t>
      </w:r>
      <w:r w:rsidRPr="00D16438">
        <w:rPr>
          <w:szCs w:val="24"/>
          <w:vertAlign w:val="subscript"/>
        </w:rPr>
        <w:t>2</w:t>
      </w:r>
      <w:r w:rsidRPr="00D16438">
        <w:rPr>
          <w:szCs w:val="24"/>
        </w:rPr>
        <w:t>, υ</w:t>
      </w:r>
      <w:r w:rsidRPr="00D16438">
        <w:rPr>
          <w:szCs w:val="24"/>
          <w:vertAlign w:val="subscript"/>
        </w:rPr>
        <w:t>max</w:t>
      </w:r>
      <w:r w:rsidRPr="00D16438">
        <w:rPr>
          <w:szCs w:val="24"/>
        </w:rPr>
        <w:t xml:space="preserve"> cm</w:t>
      </w:r>
      <w:r w:rsidRPr="00D16438">
        <w:rPr>
          <w:szCs w:val="24"/>
          <w:vertAlign w:val="superscript"/>
        </w:rPr>
        <w:t>-1</w:t>
      </w:r>
      <w:r w:rsidRPr="00D16438">
        <w:rPr>
          <w:szCs w:val="24"/>
        </w:rPr>
        <w:t xml:space="preserve">): </w:t>
      </w:r>
      <w:r>
        <w:rPr>
          <w:szCs w:val="24"/>
        </w:rPr>
        <w:t>2949</w:t>
      </w:r>
      <w:r w:rsidRPr="00D16438">
        <w:rPr>
          <w:szCs w:val="24"/>
        </w:rPr>
        <w:t xml:space="preserve"> (</w:t>
      </w:r>
      <w:r>
        <w:rPr>
          <w:szCs w:val="24"/>
        </w:rPr>
        <w:t>s</w:t>
      </w:r>
      <w:r w:rsidRPr="00D16438">
        <w:rPr>
          <w:szCs w:val="24"/>
        </w:rPr>
        <w:t>), 2</w:t>
      </w:r>
      <w:r>
        <w:rPr>
          <w:szCs w:val="24"/>
        </w:rPr>
        <w:t>834</w:t>
      </w:r>
      <w:r w:rsidRPr="00D16438">
        <w:rPr>
          <w:szCs w:val="24"/>
        </w:rPr>
        <w:t xml:space="preserve"> (</w:t>
      </w:r>
      <w:r>
        <w:rPr>
          <w:szCs w:val="24"/>
        </w:rPr>
        <w:t>w</w:t>
      </w:r>
      <w:r w:rsidRPr="00D16438">
        <w:rPr>
          <w:szCs w:val="24"/>
        </w:rPr>
        <w:t>), 165</w:t>
      </w:r>
      <w:r>
        <w:rPr>
          <w:szCs w:val="24"/>
        </w:rPr>
        <w:t>6 (w), 1608</w:t>
      </w:r>
      <w:r w:rsidRPr="00D16438">
        <w:rPr>
          <w:szCs w:val="24"/>
        </w:rPr>
        <w:t xml:space="preserve"> (m), </w:t>
      </w:r>
      <w:r>
        <w:rPr>
          <w:szCs w:val="24"/>
        </w:rPr>
        <w:t>1511 (s), 1133 (m), 1036 (m), 839 (s), 764 (m)</w:t>
      </w:r>
      <w:r w:rsidRPr="00D16438">
        <w:rPr>
          <w:szCs w:val="24"/>
        </w:rPr>
        <w:t xml:space="preserve">; </w:t>
      </w:r>
      <w:r w:rsidRPr="00D16438">
        <w:rPr>
          <w:b/>
          <w:szCs w:val="24"/>
        </w:rPr>
        <w:t>HRMS</w:t>
      </w:r>
      <w:r w:rsidRPr="00D16438">
        <w:rPr>
          <w:szCs w:val="24"/>
        </w:rPr>
        <w:t xml:space="preserve"> (EI) </w:t>
      </w:r>
      <w:r w:rsidRPr="00D16438">
        <w:rPr>
          <w:i/>
          <w:iCs/>
          <w:szCs w:val="24"/>
        </w:rPr>
        <w:t xml:space="preserve">m/z </w:t>
      </w:r>
      <w:r w:rsidRPr="00D16438">
        <w:rPr>
          <w:szCs w:val="24"/>
        </w:rPr>
        <w:t>[MH]</w:t>
      </w:r>
      <w:r w:rsidRPr="00D16438">
        <w:rPr>
          <w:szCs w:val="24"/>
          <w:vertAlign w:val="superscript"/>
        </w:rPr>
        <w:t>+</w:t>
      </w:r>
      <w:r w:rsidRPr="00D16438">
        <w:rPr>
          <w:szCs w:val="24"/>
        </w:rPr>
        <w:t xml:space="preserve"> calcd for C</w:t>
      </w:r>
      <w:r w:rsidRPr="00D16438">
        <w:rPr>
          <w:szCs w:val="24"/>
          <w:vertAlign w:val="subscript"/>
        </w:rPr>
        <w:t>18</w:t>
      </w:r>
      <w:r w:rsidRPr="00D16438">
        <w:rPr>
          <w:szCs w:val="24"/>
        </w:rPr>
        <w:t>H</w:t>
      </w:r>
      <w:r w:rsidRPr="00D16438">
        <w:rPr>
          <w:szCs w:val="24"/>
          <w:vertAlign w:val="subscript"/>
        </w:rPr>
        <w:t>2</w:t>
      </w:r>
      <w:r>
        <w:rPr>
          <w:szCs w:val="24"/>
          <w:vertAlign w:val="subscript"/>
        </w:rPr>
        <w:t>7</w:t>
      </w:r>
      <w:r w:rsidRPr="00D16438">
        <w:rPr>
          <w:szCs w:val="24"/>
        </w:rPr>
        <w:t>O</w:t>
      </w:r>
      <w:r w:rsidRPr="00D16438">
        <w:rPr>
          <w:szCs w:val="24"/>
          <w:vertAlign w:val="subscript"/>
        </w:rPr>
        <w:t>2</w:t>
      </w:r>
      <w:r>
        <w:rPr>
          <w:szCs w:val="24"/>
        </w:rPr>
        <w:t>Si</w:t>
      </w:r>
      <w:r w:rsidRPr="00D16438">
        <w:rPr>
          <w:szCs w:val="24"/>
        </w:rPr>
        <w:t xml:space="preserve">: </w:t>
      </w:r>
      <w:r>
        <w:rPr>
          <w:szCs w:val="24"/>
        </w:rPr>
        <w:t>303.1780</w:t>
      </w:r>
      <w:r w:rsidRPr="00D16438">
        <w:rPr>
          <w:szCs w:val="24"/>
        </w:rPr>
        <w:t xml:space="preserve">, found </w:t>
      </w:r>
      <w:r>
        <w:rPr>
          <w:szCs w:val="24"/>
        </w:rPr>
        <w:t>303.1781</w:t>
      </w:r>
      <w:r w:rsidRPr="00D16438">
        <w:rPr>
          <w:szCs w:val="24"/>
        </w:rPr>
        <w:t>.</w:t>
      </w:r>
    </w:p>
    <w:p w:rsidR="00895F1F" w:rsidRDefault="00895F1F" w:rsidP="00073584">
      <w:pPr>
        <w:spacing w:after="0" w:line="360" w:lineRule="auto"/>
        <w:jc w:val="both"/>
        <w:rPr>
          <w:szCs w:val="24"/>
        </w:rPr>
      </w:pPr>
      <w:r w:rsidRPr="00327ECB">
        <w:rPr>
          <w:b/>
          <w:szCs w:val="24"/>
        </w:rPr>
        <w:t>(</w:t>
      </w:r>
      <w:r w:rsidRPr="00D9387F">
        <w:rPr>
          <w:b/>
          <w:i/>
          <w:szCs w:val="24"/>
        </w:rPr>
        <w:t>Z</w:t>
      </w:r>
      <w:r>
        <w:rPr>
          <w:b/>
          <w:szCs w:val="24"/>
        </w:rPr>
        <w:t>,</w:t>
      </w:r>
      <w:r>
        <w:rPr>
          <w:b/>
          <w:i/>
          <w:szCs w:val="24"/>
        </w:rPr>
        <w:t>Z</w:t>
      </w:r>
      <w:r w:rsidRPr="00327ECB">
        <w:rPr>
          <w:b/>
          <w:szCs w:val="24"/>
        </w:rPr>
        <w:t>)</w:t>
      </w:r>
      <w:r w:rsidRPr="00327ECB">
        <w:rPr>
          <w:szCs w:val="24"/>
        </w:rPr>
        <w:t xml:space="preserve">: </w:t>
      </w:r>
      <w:r w:rsidRPr="00327ECB">
        <w:rPr>
          <w:b/>
          <w:szCs w:val="24"/>
          <w:vertAlign w:val="superscript"/>
        </w:rPr>
        <w:t>1</w:t>
      </w:r>
      <w:r w:rsidRPr="00327ECB">
        <w:rPr>
          <w:b/>
          <w:szCs w:val="24"/>
        </w:rPr>
        <w:t>H NMR</w:t>
      </w:r>
      <w:r w:rsidRPr="00327ECB">
        <w:rPr>
          <w:szCs w:val="24"/>
        </w:rPr>
        <w:t xml:space="preserve"> (400 MHz, CD</w:t>
      </w:r>
      <w:r w:rsidRPr="00327ECB">
        <w:rPr>
          <w:szCs w:val="24"/>
          <w:vertAlign w:val="subscript"/>
        </w:rPr>
        <w:t>3</w:t>
      </w:r>
      <w:r w:rsidRPr="00327ECB">
        <w:rPr>
          <w:szCs w:val="24"/>
        </w:rPr>
        <w:t xml:space="preserve">OD): </w:t>
      </w:r>
      <w:r w:rsidRPr="0024542D">
        <w:rPr>
          <w:szCs w:val="24"/>
        </w:rPr>
        <w:t>δ</w:t>
      </w:r>
      <w:r w:rsidRPr="00327ECB">
        <w:rPr>
          <w:szCs w:val="24"/>
        </w:rPr>
        <w:t xml:space="preserve"> 7.</w:t>
      </w:r>
      <w:r>
        <w:rPr>
          <w:szCs w:val="24"/>
        </w:rPr>
        <w:t>52</w:t>
      </w:r>
      <w:r w:rsidRPr="00327ECB">
        <w:rPr>
          <w:szCs w:val="24"/>
        </w:rPr>
        <w:t>-7.</w:t>
      </w:r>
      <w:r>
        <w:rPr>
          <w:szCs w:val="24"/>
        </w:rPr>
        <w:t>50</w:t>
      </w:r>
      <w:r w:rsidRPr="00327ECB">
        <w:rPr>
          <w:szCs w:val="24"/>
        </w:rPr>
        <w:t xml:space="preserve"> (2H, m, Ar-</w:t>
      </w:r>
      <w:r w:rsidRPr="00327ECB">
        <w:rPr>
          <w:i/>
          <w:szCs w:val="24"/>
        </w:rPr>
        <w:t>H</w:t>
      </w:r>
      <w:r>
        <w:rPr>
          <w:szCs w:val="24"/>
        </w:rPr>
        <w:t>), 6.78-6.75</w:t>
      </w:r>
      <w:r w:rsidRPr="00327ECB">
        <w:rPr>
          <w:szCs w:val="24"/>
        </w:rPr>
        <w:t xml:space="preserve"> (</w:t>
      </w:r>
      <w:r>
        <w:rPr>
          <w:szCs w:val="24"/>
        </w:rPr>
        <w:t>2</w:t>
      </w:r>
      <w:r w:rsidRPr="00327ECB">
        <w:rPr>
          <w:szCs w:val="24"/>
        </w:rPr>
        <w:t>H, m, Ar-</w:t>
      </w:r>
      <w:r w:rsidRPr="00327ECB">
        <w:rPr>
          <w:i/>
          <w:szCs w:val="24"/>
        </w:rPr>
        <w:t>H</w:t>
      </w:r>
      <w:r w:rsidRPr="00327ECB">
        <w:rPr>
          <w:szCs w:val="24"/>
        </w:rPr>
        <w:t xml:space="preserve">), </w:t>
      </w:r>
      <w:r>
        <w:rPr>
          <w:szCs w:val="24"/>
        </w:rPr>
        <w:t xml:space="preserve">6.42 (1H, dd, </w:t>
      </w:r>
      <w:r w:rsidRPr="0007494F">
        <w:rPr>
          <w:i/>
          <w:szCs w:val="24"/>
        </w:rPr>
        <w:t>J</w:t>
      </w:r>
      <w:r>
        <w:rPr>
          <w:szCs w:val="24"/>
        </w:rPr>
        <w:t xml:space="preserve"> </w:t>
      </w:r>
      <w:r w:rsidRPr="00327ECB">
        <w:rPr>
          <w:szCs w:val="24"/>
          <w:lang w:eastAsia="en-GB"/>
        </w:rPr>
        <w:t>=</w:t>
      </w:r>
      <w:r>
        <w:rPr>
          <w:szCs w:val="24"/>
          <w:lang w:eastAsia="en-GB"/>
        </w:rPr>
        <w:t xml:space="preserve"> 14.0, 9.0 Hz, CH-alkene-</w:t>
      </w:r>
      <w:r w:rsidRPr="0007494F">
        <w:rPr>
          <w:i/>
          <w:szCs w:val="24"/>
          <w:lang w:eastAsia="en-GB"/>
        </w:rPr>
        <w:t>H</w:t>
      </w:r>
      <w:r>
        <w:rPr>
          <w:szCs w:val="24"/>
          <w:lang w:eastAsia="en-GB"/>
        </w:rPr>
        <w:t xml:space="preserve">), </w:t>
      </w:r>
      <w:r w:rsidRPr="00327ECB">
        <w:rPr>
          <w:szCs w:val="24"/>
          <w:lang w:eastAsia="en-GB"/>
        </w:rPr>
        <w:t>5.</w:t>
      </w:r>
      <w:r>
        <w:rPr>
          <w:szCs w:val="24"/>
          <w:lang w:eastAsia="en-GB"/>
        </w:rPr>
        <w:t>75</w:t>
      </w:r>
      <w:r w:rsidRPr="00327ECB">
        <w:rPr>
          <w:szCs w:val="24"/>
          <w:lang w:eastAsia="en-GB"/>
        </w:rPr>
        <w:t xml:space="preserve"> (1H, d, </w:t>
      </w:r>
      <w:r w:rsidRPr="00327ECB">
        <w:rPr>
          <w:i/>
          <w:iCs/>
          <w:szCs w:val="24"/>
          <w:lang w:eastAsia="en-GB"/>
        </w:rPr>
        <w:t xml:space="preserve">J </w:t>
      </w:r>
      <w:r w:rsidRPr="00327ECB">
        <w:rPr>
          <w:szCs w:val="24"/>
          <w:lang w:eastAsia="en-GB"/>
        </w:rPr>
        <w:t>= 1</w:t>
      </w:r>
      <w:r>
        <w:rPr>
          <w:szCs w:val="24"/>
          <w:lang w:eastAsia="en-GB"/>
        </w:rPr>
        <w:t>4</w:t>
      </w:r>
      <w:r w:rsidRPr="00327ECB">
        <w:rPr>
          <w:szCs w:val="24"/>
          <w:lang w:eastAsia="en-GB"/>
        </w:rPr>
        <w:t>.</w:t>
      </w:r>
      <w:r>
        <w:rPr>
          <w:szCs w:val="24"/>
          <w:lang w:eastAsia="en-GB"/>
        </w:rPr>
        <w:t>0</w:t>
      </w:r>
      <w:r w:rsidRPr="00327ECB">
        <w:rPr>
          <w:szCs w:val="24"/>
          <w:lang w:eastAsia="en-GB"/>
        </w:rPr>
        <w:t xml:space="preserve"> Hz, </w:t>
      </w:r>
      <w:r>
        <w:rPr>
          <w:szCs w:val="24"/>
          <w:lang w:eastAsia="en-GB"/>
        </w:rPr>
        <w:t>TMS-</w:t>
      </w:r>
      <w:r w:rsidRPr="00327ECB">
        <w:rPr>
          <w:szCs w:val="24"/>
          <w:lang w:eastAsia="en-GB"/>
        </w:rPr>
        <w:t>alkene-</w:t>
      </w:r>
      <w:r w:rsidRPr="00327ECB">
        <w:rPr>
          <w:i/>
          <w:iCs/>
          <w:szCs w:val="24"/>
          <w:lang w:eastAsia="en-GB"/>
        </w:rPr>
        <w:t>H</w:t>
      </w:r>
      <w:r w:rsidRPr="00327ECB">
        <w:rPr>
          <w:szCs w:val="24"/>
          <w:lang w:eastAsia="en-GB"/>
        </w:rPr>
        <w:t>),</w:t>
      </w:r>
      <w:r>
        <w:rPr>
          <w:szCs w:val="24"/>
          <w:lang w:eastAsia="en-GB"/>
        </w:rPr>
        <w:t xml:space="preserve"> 5.38 </w:t>
      </w:r>
      <w:r w:rsidRPr="00327ECB">
        <w:rPr>
          <w:szCs w:val="24"/>
        </w:rPr>
        <w:t>(1H, br, O-alkene-</w:t>
      </w:r>
      <w:r w:rsidRPr="00327ECB">
        <w:rPr>
          <w:i/>
          <w:szCs w:val="24"/>
        </w:rPr>
        <w:t>H</w:t>
      </w:r>
      <w:r w:rsidRPr="00327ECB">
        <w:rPr>
          <w:szCs w:val="24"/>
        </w:rPr>
        <w:t>),</w:t>
      </w:r>
      <w:r>
        <w:rPr>
          <w:szCs w:val="24"/>
        </w:rPr>
        <w:t xml:space="preserve"> </w:t>
      </w:r>
      <w:r w:rsidRPr="00327ECB">
        <w:rPr>
          <w:szCs w:val="24"/>
          <w:lang w:eastAsia="en-GB"/>
        </w:rPr>
        <w:t>4.</w:t>
      </w:r>
      <w:r>
        <w:rPr>
          <w:szCs w:val="24"/>
          <w:lang w:eastAsia="en-GB"/>
        </w:rPr>
        <w:t xml:space="preserve">38-4.33 </w:t>
      </w:r>
      <w:r w:rsidRPr="00327ECB">
        <w:rPr>
          <w:szCs w:val="24"/>
          <w:lang w:eastAsia="en-GB"/>
        </w:rPr>
        <w:t>(1H, m, pyran-OC</w:t>
      </w:r>
      <w:r w:rsidRPr="00327ECB">
        <w:rPr>
          <w:i/>
          <w:iCs/>
          <w:szCs w:val="24"/>
          <w:lang w:eastAsia="en-GB"/>
        </w:rPr>
        <w:t>H</w:t>
      </w:r>
      <w:r w:rsidRPr="00327ECB">
        <w:rPr>
          <w:szCs w:val="24"/>
          <w:lang w:eastAsia="en-GB"/>
        </w:rPr>
        <w:t>),</w:t>
      </w:r>
      <w:r>
        <w:rPr>
          <w:szCs w:val="24"/>
          <w:lang w:eastAsia="en-GB"/>
        </w:rPr>
        <w:t xml:space="preserve"> 3.75 (3H, </w:t>
      </w:r>
      <w:r w:rsidRPr="00F11151">
        <w:rPr>
          <w:szCs w:val="24"/>
          <w:lang w:eastAsia="en-GB"/>
        </w:rPr>
        <w:t>s, C</w:t>
      </w:r>
      <w:r w:rsidRPr="00F11151">
        <w:rPr>
          <w:i/>
          <w:szCs w:val="24"/>
          <w:lang w:eastAsia="en-GB"/>
        </w:rPr>
        <w:t>H</w:t>
      </w:r>
      <w:r w:rsidRPr="00F11151">
        <w:rPr>
          <w:szCs w:val="24"/>
          <w:vertAlign w:val="subscript"/>
          <w:lang w:eastAsia="en-GB"/>
        </w:rPr>
        <w:t>3</w:t>
      </w:r>
      <w:r w:rsidRPr="00F11151">
        <w:rPr>
          <w:szCs w:val="24"/>
          <w:lang w:eastAsia="en-GB"/>
        </w:rPr>
        <w:t>), 2.31-2.25 (2H, m, C</w:t>
      </w:r>
      <w:r w:rsidRPr="00F11151">
        <w:rPr>
          <w:i/>
          <w:iCs/>
          <w:szCs w:val="24"/>
          <w:lang w:eastAsia="en-GB"/>
        </w:rPr>
        <w:t>H</w:t>
      </w:r>
      <w:r w:rsidRPr="00F11151">
        <w:rPr>
          <w:iCs/>
          <w:szCs w:val="24"/>
          <w:vertAlign w:val="subscript"/>
          <w:lang w:eastAsia="en-GB"/>
        </w:rPr>
        <w:t>2</w:t>
      </w:r>
      <w:r w:rsidRPr="00F11151">
        <w:rPr>
          <w:szCs w:val="24"/>
          <w:lang w:eastAsia="en-GB"/>
        </w:rPr>
        <w:t>), 1.95-1.90 (1H, m,</w:t>
      </w:r>
      <w:r w:rsidRPr="00F11151">
        <w:rPr>
          <w:b/>
          <w:bCs/>
          <w:i/>
          <w:iCs/>
          <w:szCs w:val="24"/>
          <w:lang w:eastAsia="en-GB"/>
        </w:rPr>
        <w:t xml:space="preserve"> </w:t>
      </w:r>
      <w:r w:rsidRPr="00F11151">
        <w:rPr>
          <w:szCs w:val="24"/>
          <w:lang w:eastAsia="en-GB"/>
        </w:rPr>
        <w:t>C</w:t>
      </w:r>
      <w:r w:rsidRPr="00F11151">
        <w:rPr>
          <w:i/>
          <w:iCs/>
          <w:szCs w:val="24"/>
          <w:lang w:eastAsia="en-GB"/>
        </w:rPr>
        <w:t>H</w:t>
      </w:r>
      <w:r w:rsidRPr="00F11151">
        <w:rPr>
          <w:iCs/>
          <w:szCs w:val="24"/>
          <w:vertAlign w:val="subscript"/>
          <w:lang w:eastAsia="en-GB"/>
        </w:rPr>
        <w:t>2</w:t>
      </w:r>
      <w:r w:rsidRPr="00F11151">
        <w:rPr>
          <w:szCs w:val="24"/>
          <w:lang w:eastAsia="en-GB"/>
        </w:rPr>
        <w:t>), 1.75-1.63 (3H, m, C</w:t>
      </w:r>
      <w:r w:rsidRPr="00F11151">
        <w:rPr>
          <w:i/>
          <w:iCs/>
          <w:szCs w:val="24"/>
          <w:lang w:eastAsia="en-GB"/>
        </w:rPr>
        <w:t>H</w:t>
      </w:r>
      <w:r w:rsidRPr="00F11151">
        <w:rPr>
          <w:iCs/>
          <w:szCs w:val="24"/>
          <w:vertAlign w:val="subscript"/>
          <w:lang w:eastAsia="en-GB"/>
        </w:rPr>
        <w:t>2</w:t>
      </w:r>
      <w:r w:rsidRPr="00F11151">
        <w:rPr>
          <w:szCs w:val="24"/>
          <w:lang w:eastAsia="en-GB"/>
        </w:rPr>
        <w:t>), 0.12 (9H, s, C</w:t>
      </w:r>
      <w:r w:rsidRPr="00F11151">
        <w:rPr>
          <w:i/>
          <w:szCs w:val="24"/>
          <w:lang w:eastAsia="en-GB"/>
        </w:rPr>
        <w:t>H</w:t>
      </w:r>
      <w:r w:rsidRPr="00F11151">
        <w:rPr>
          <w:szCs w:val="24"/>
          <w:vertAlign w:val="subscript"/>
          <w:lang w:eastAsia="en-GB"/>
        </w:rPr>
        <w:t>3</w:t>
      </w:r>
      <w:r w:rsidRPr="00F11151">
        <w:rPr>
          <w:szCs w:val="24"/>
          <w:lang w:eastAsia="en-GB"/>
        </w:rPr>
        <w:t xml:space="preserve">); </w:t>
      </w:r>
      <w:r w:rsidRPr="00F11151">
        <w:rPr>
          <w:b/>
          <w:szCs w:val="24"/>
          <w:vertAlign w:val="superscript"/>
        </w:rPr>
        <w:t>13</w:t>
      </w:r>
      <w:r w:rsidRPr="00F11151">
        <w:rPr>
          <w:b/>
          <w:szCs w:val="24"/>
        </w:rPr>
        <w:t>C NMR</w:t>
      </w:r>
      <w:r w:rsidRPr="00F11151">
        <w:rPr>
          <w:szCs w:val="24"/>
        </w:rPr>
        <w:t xml:space="preserve"> (100.6 MHz, CD</w:t>
      </w:r>
      <w:r w:rsidRPr="00F11151">
        <w:rPr>
          <w:szCs w:val="24"/>
          <w:vertAlign w:val="subscript"/>
        </w:rPr>
        <w:t>3</w:t>
      </w:r>
      <w:r w:rsidRPr="00F11151">
        <w:rPr>
          <w:szCs w:val="24"/>
        </w:rPr>
        <w:t xml:space="preserve">OD): δ 157.5, 152.0, 147.2, 131.3, 129.1, 112.9, 107.0, 79.3, 54.2, 30.8, 29.7, 22.6, -0.9; </w:t>
      </w:r>
      <w:r w:rsidRPr="00F11151">
        <w:rPr>
          <w:b/>
          <w:szCs w:val="24"/>
        </w:rPr>
        <w:t>FTIR</w:t>
      </w:r>
      <w:r w:rsidRPr="00F11151">
        <w:rPr>
          <w:szCs w:val="24"/>
        </w:rPr>
        <w:t xml:space="preserve"> (CH</w:t>
      </w:r>
      <w:r w:rsidRPr="00F11151">
        <w:rPr>
          <w:szCs w:val="24"/>
          <w:vertAlign w:val="subscript"/>
        </w:rPr>
        <w:t>2</w:t>
      </w:r>
      <w:r w:rsidRPr="00F11151">
        <w:rPr>
          <w:szCs w:val="24"/>
        </w:rPr>
        <w:t>Cl</w:t>
      </w:r>
      <w:r w:rsidRPr="00F11151">
        <w:rPr>
          <w:szCs w:val="24"/>
          <w:vertAlign w:val="subscript"/>
        </w:rPr>
        <w:t>2</w:t>
      </w:r>
      <w:r w:rsidRPr="00F11151">
        <w:rPr>
          <w:szCs w:val="24"/>
        </w:rPr>
        <w:t>, υ</w:t>
      </w:r>
      <w:r w:rsidRPr="00F11151">
        <w:rPr>
          <w:szCs w:val="24"/>
          <w:vertAlign w:val="subscript"/>
        </w:rPr>
        <w:t>max</w:t>
      </w:r>
      <w:r w:rsidRPr="00F11151">
        <w:rPr>
          <w:szCs w:val="24"/>
        </w:rPr>
        <w:t xml:space="preserve"> cm</w:t>
      </w:r>
      <w:r w:rsidRPr="00F11151">
        <w:rPr>
          <w:szCs w:val="24"/>
          <w:vertAlign w:val="superscript"/>
        </w:rPr>
        <w:t>-1</w:t>
      </w:r>
      <w:r w:rsidRPr="00F11151">
        <w:rPr>
          <w:szCs w:val="24"/>
        </w:rPr>
        <w:t xml:space="preserve">): 2949 (s), 2834 (w), 1656 (w), 1604 (w), 1247 (s), 1032 (m), 839 (s), 764 (m); </w:t>
      </w:r>
      <w:r w:rsidRPr="00F11151">
        <w:rPr>
          <w:b/>
          <w:szCs w:val="24"/>
        </w:rPr>
        <w:t>HRMS</w:t>
      </w:r>
      <w:r w:rsidRPr="00F11151">
        <w:rPr>
          <w:szCs w:val="24"/>
        </w:rPr>
        <w:t xml:space="preserve"> (EI) </w:t>
      </w:r>
      <w:r w:rsidRPr="00F11151">
        <w:rPr>
          <w:i/>
          <w:iCs/>
          <w:szCs w:val="24"/>
        </w:rPr>
        <w:t xml:space="preserve">m/z </w:t>
      </w:r>
      <w:r w:rsidRPr="00F11151">
        <w:rPr>
          <w:szCs w:val="24"/>
        </w:rPr>
        <w:t>[MH]</w:t>
      </w:r>
      <w:r w:rsidRPr="00F11151">
        <w:rPr>
          <w:szCs w:val="24"/>
          <w:vertAlign w:val="superscript"/>
        </w:rPr>
        <w:t>+</w:t>
      </w:r>
      <w:r w:rsidRPr="00327ECB">
        <w:rPr>
          <w:szCs w:val="24"/>
        </w:rPr>
        <w:t xml:space="preserve"> calcd for </w:t>
      </w:r>
      <w:r w:rsidRPr="0024542D">
        <w:rPr>
          <w:szCs w:val="24"/>
        </w:rPr>
        <w:t>C</w:t>
      </w:r>
      <w:r w:rsidRPr="0024542D">
        <w:rPr>
          <w:szCs w:val="24"/>
          <w:vertAlign w:val="subscript"/>
        </w:rPr>
        <w:t>1</w:t>
      </w:r>
      <w:r>
        <w:rPr>
          <w:szCs w:val="24"/>
          <w:vertAlign w:val="subscript"/>
        </w:rPr>
        <w:t>8</w:t>
      </w:r>
      <w:r w:rsidRPr="0024542D">
        <w:rPr>
          <w:szCs w:val="24"/>
        </w:rPr>
        <w:t>H</w:t>
      </w:r>
      <w:r w:rsidRPr="0024542D">
        <w:rPr>
          <w:szCs w:val="24"/>
          <w:vertAlign w:val="subscript"/>
        </w:rPr>
        <w:t>2</w:t>
      </w:r>
      <w:r>
        <w:rPr>
          <w:szCs w:val="24"/>
          <w:vertAlign w:val="subscript"/>
        </w:rPr>
        <w:t>7</w:t>
      </w:r>
      <w:r w:rsidRPr="0024542D">
        <w:rPr>
          <w:szCs w:val="24"/>
        </w:rPr>
        <w:t>O</w:t>
      </w:r>
      <w:r w:rsidRPr="00664F82">
        <w:rPr>
          <w:szCs w:val="24"/>
          <w:vertAlign w:val="subscript"/>
        </w:rPr>
        <w:t>2</w:t>
      </w:r>
      <w:r>
        <w:rPr>
          <w:szCs w:val="24"/>
        </w:rPr>
        <w:t>Si</w:t>
      </w:r>
      <w:r w:rsidRPr="0024542D">
        <w:rPr>
          <w:szCs w:val="24"/>
        </w:rPr>
        <w:t>:</w:t>
      </w:r>
      <w:r>
        <w:rPr>
          <w:szCs w:val="24"/>
        </w:rPr>
        <w:t xml:space="preserve"> 303.1780</w:t>
      </w:r>
      <w:r w:rsidRPr="0024542D">
        <w:rPr>
          <w:szCs w:val="24"/>
        </w:rPr>
        <w:t>, found</w:t>
      </w:r>
      <w:r>
        <w:rPr>
          <w:szCs w:val="24"/>
        </w:rPr>
        <w:t xml:space="preserve"> 303.1769</w:t>
      </w:r>
      <w:r w:rsidRPr="0024542D">
        <w:rPr>
          <w:szCs w:val="24"/>
        </w:rPr>
        <w:t>.</w:t>
      </w:r>
    </w:p>
    <w:p w:rsidR="00073584" w:rsidRDefault="00073584" w:rsidP="00073584">
      <w:pPr>
        <w:spacing w:after="0" w:line="360" w:lineRule="auto"/>
        <w:jc w:val="both"/>
        <w:rPr>
          <w:szCs w:val="24"/>
        </w:rPr>
      </w:pPr>
    </w:p>
    <w:p w:rsidR="00073584" w:rsidRDefault="00073584" w:rsidP="00073584">
      <w:pPr>
        <w:spacing w:after="0" w:line="360" w:lineRule="auto"/>
        <w:jc w:val="both"/>
        <w:rPr>
          <w:szCs w:val="24"/>
        </w:rPr>
      </w:pPr>
    </w:p>
    <w:p w:rsidR="00895F1F" w:rsidRDefault="00895F1F" w:rsidP="00073584">
      <w:pPr>
        <w:spacing w:after="0" w:line="360" w:lineRule="auto"/>
        <w:jc w:val="both"/>
        <w:rPr>
          <w:b/>
          <w:bCs/>
          <w:szCs w:val="24"/>
          <w:lang w:eastAsia="en-GB"/>
        </w:rPr>
      </w:pPr>
    </w:p>
    <w:p w:rsidR="007F053C" w:rsidRDefault="007F053C" w:rsidP="005A5BAA">
      <w:pPr>
        <w:spacing w:after="0" w:line="360" w:lineRule="auto"/>
        <w:jc w:val="center"/>
        <w:rPr>
          <w:b/>
          <w:szCs w:val="24"/>
        </w:rPr>
      </w:pPr>
      <w:r w:rsidRPr="001B41C9">
        <w:rPr>
          <w:b/>
          <w:bCs/>
          <w:szCs w:val="24"/>
          <w:lang w:eastAsia="en-GB"/>
        </w:rPr>
        <w:t>Preparation o</w:t>
      </w:r>
      <w:r>
        <w:rPr>
          <w:b/>
          <w:bCs/>
          <w:szCs w:val="24"/>
          <w:lang w:eastAsia="en-GB"/>
        </w:rPr>
        <w:t xml:space="preserve">f </w:t>
      </w:r>
      <w:r w:rsidRPr="00477DAE">
        <w:rPr>
          <w:b/>
          <w:szCs w:val="24"/>
        </w:rPr>
        <w:t>((</w:t>
      </w:r>
      <w:r w:rsidRPr="00826F32">
        <w:rPr>
          <w:b/>
          <w:i/>
          <w:szCs w:val="24"/>
        </w:rPr>
        <w:t>E</w:t>
      </w:r>
      <w:r w:rsidRPr="00477DAE">
        <w:rPr>
          <w:b/>
          <w:szCs w:val="24"/>
        </w:rPr>
        <w:t>)-2-((</w:t>
      </w:r>
      <w:r w:rsidRPr="00826F32">
        <w:rPr>
          <w:b/>
          <w:i/>
          <w:szCs w:val="24"/>
        </w:rPr>
        <w:t>Z</w:t>
      </w:r>
      <w:r w:rsidRPr="00477DAE">
        <w:rPr>
          <w:b/>
          <w:szCs w:val="24"/>
        </w:rPr>
        <w:t>)-6-benzylidenetetrahydro-2</w:t>
      </w:r>
      <w:r w:rsidRPr="00826F32">
        <w:rPr>
          <w:b/>
          <w:i/>
          <w:szCs w:val="24"/>
        </w:rPr>
        <w:t>H</w:t>
      </w:r>
      <w:r w:rsidRPr="00477DAE">
        <w:rPr>
          <w:b/>
          <w:szCs w:val="24"/>
        </w:rPr>
        <w:t>-pyran-2-yl</w:t>
      </w:r>
      <w:proofErr w:type="gramStart"/>
      <w:r w:rsidRPr="00477DAE">
        <w:rPr>
          <w:b/>
          <w:szCs w:val="24"/>
        </w:rPr>
        <w:t>)vinyl</w:t>
      </w:r>
      <w:proofErr w:type="gramEnd"/>
      <w:r w:rsidRPr="00477DAE">
        <w:rPr>
          <w:b/>
          <w:szCs w:val="24"/>
        </w:rPr>
        <w:t>)trimethylsilane</w:t>
      </w:r>
      <w:r w:rsidR="00283F22">
        <w:rPr>
          <w:b/>
          <w:szCs w:val="24"/>
        </w:rPr>
        <w:t xml:space="preserve"> (</w:t>
      </w:r>
      <w:r w:rsidR="00EA2558" w:rsidRPr="00EA2558">
        <w:rPr>
          <w:szCs w:val="24"/>
        </w:rPr>
        <w:t>(</w:t>
      </w:r>
      <w:r w:rsidR="00EA2558" w:rsidRPr="00EA2558">
        <w:rPr>
          <w:i/>
          <w:szCs w:val="24"/>
        </w:rPr>
        <w:t>E</w:t>
      </w:r>
      <w:r w:rsidR="00EA2558" w:rsidRPr="00EA2558">
        <w:rPr>
          <w:szCs w:val="24"/>
        </w:rPr>
        <w:t>,</w:t>
      </w:r>
      <w:r w:rsidR="00EA2558">
        <w:rPr>
          <w:i/>
          <w:szCs w:val="24"/>
        </w:rPr>
        <w:t>Z</w:t>
      </w:r>
      <w:r w:rsidR="00EA2558" w:rsidRPr="00EA2558">
        <w:rPr>
          <w:szCs w:val="24"/>
        </w:rPr>
        <w:t>)-</w:t>
      </w:r>
      <w:r w:rsidR="00B87FD6">
        <w:rPr>
          <w:b/>
          <w:szCs w:val="24"/>
        </w:rPr>
        <w:t>5</w:t>
      </w:r>
      <w:r w:rsidR="00EA09F4">
        <w:rPr>
          <w:b/>
          <w:szCs w:val="24"/>
        </w:rPr>
        <w:t>4</w:t>
      </w:r>
      <w:r w:rsidR="00283F22">
        <w:rPr>
          <w:b/>
          <w:szCs w:val="24"/>
        </w:rPr>
        <w:t>)</w:t>
      </w:r>
      <w:r w:rsidR="00B87FD6">
        <w:rPr>
          <w:b/>
          <w:szCs w:val="24"/>
        </w:rPr>
        <w:t xml:space="preserve"> </w:t>
      </w:r>
      <w:r>
        <w:rPr>
          <w:b/>
          <w:szCs w:val="24"/>
        </w:rPr>
        <w:t xml:space="preserve">and </w:t>
      </w:r>
      <w:r w:rsidRPr="00826F32">
        <w:rPr>
          <w:b/>
          <w:szCs w:val="24"/>
        </w:rPr>
        <w:t>((</w:t>
      </w:r>
      <w:r w:rsidRPr="00826F32">
        <w:rPr>
          <w:b/>
          <w:i/>
          <w:szCs w:val="24"/>
        </w:rPr>
        <w:t>E</w:t>
      </w:r>
      <w:r w:rsidRPr="00826F32">
        <w:rPr>
          <w:b/>
          <w:szCs w:val="24"/>
        </w:rPr>
        <w:t>)-2-((</w:t>
      </w:r>
      <w:r w:rsidRPr="00826F32">
        <w:rPr>
          <w:b/>
          <w:i/>
          <w:szCs w:val="24"/>
        </w:rPr>
        <w:t>E</w:t>
      </w:r>
      <w:r w:rsidRPr="00826F32">
        <w:rPr>
          <w:b/>
          <w:szCs w:val="24"/>
        </w:rPr>
        <w:t>)-6-benzylidenetetrahydro-2</w:t>
      </w:r>
      <w:r w:rsidRPr="00826F32">
        <w:rPr>
          <w:b/>
          <w:i/>
          <w:szCs w:val="24"/>
        </w:rPr>
        <w:t>H</w:t>
      </w:r>
      <w:r w:rsidRPr="00826F32">
        <w:rPr>
          <w:b/>
          <w:szCs w:val="24"/>
        </w:rPr>
        <w:t>-pyran-2-yl)vinyl)trimethylsilane</w:t>
      </w:r>
      <w:r w:rsidR="00283F22">
        <w:rPr>
          <w:b/>
          <w:szCs w:val="24"/>
        </w:rPr>
        <w:t xml:space="preserve"> (</w:t>
      </w:r>
      <w:r w:rsidR="00EA2558" w:rsidRPr="00EA2558">
        <w:rPr>
          <w:szCs w:val="24"/>
        </w:rPr>
        <w:t>(</w:t>
      </w:r>
      <w:r w:rsidR="00EA2558" w:rsidRPr="00EA2558">
        <w:rPr>
          <w:i/>
          <w:szCs w:val="24"/>
        </w:rPr>
        <w:t>E</w:t>
      </w:r>
      <w:r w:rsidR="00EA2558" w:rsidRPr="00EA2558">
        <w:rPr>
          <w:szCs w:val="24"/>
        </w:rPr>
        <w:t>,</w:t>
      </w:r>
      <w:r w:rsidR="00EA2558">
        <w:rPr>
          <w:i/>
          <w:szCs w:val="24"/>
        </w:rPr>
        <w:t>E</w:t>
      </w:r>
      <w:r w:rsidR="00EA2558" w:rsidRPr="00EA2558">
        <w:rPr>
          <w:szCs w:val="24"/>
        </w:rPr>
        <w:t>)-</w:t>
      </w:r>
      <w:r w:rsidR="009C74BB">
        <w:rPr>
          <w:b/>
          <w:szCs w:val="24"/>
        </w:rPr>
        <w:t>5</w:t>
      </w:r>
      <w:r w:rsidR="00EA09F4">
        <w:rPr>
          <w:b/>
          <w:szCs w:val="24"/>
        </w:rPr>
        <w:t>4</w:t>
      </w:r>
      <w:r w:rsidR="00283F22">
        <w:rPr>
          <w:b/>
          <w:szCs w:val="24"/>
        </w:rPr>
        <w:t>)</w:t>
      </w:r>
      <w:r w:rsidR="009C74BB">
        <w:rPr>
          <w:b/>
          <w:szCs w:val="24"/>
        </w:rPr>
        <w:t xml:space="preserve">  </w:t>
      </w:r>
    </w:p>
    <w:p w:rsidR="007F053C" w:rsidRPr="00477DAE" w:rsidRDefault="007F053C" w:rsidP="007F053C">
      <w:pPr>
        <w:spacing w:after="0" w:line="360" w:lineRule="auto"/>
        <w:jc w:val="center"/>
        <w:rPr>
          <w:b/>
          <w:szCs w:val="24"/>
        </w:rPr>
      </w:pPr>
    </w:p>
    <w:p w:rsidR="007F053C" w:rsidRDefault="00EA09F4" w:rsidP="007F053C">
      <w:pPr>
        <w:spacing w:after="0" w:line="360" w:lineRule="auto"/>
        <w:jc w:val="center"/>
      </w:pPr>
      <w:r>
        <w:object w:dxaOrig="6731" w:dyaOrig="1665">
          <v:shape id="_x0000_i1194" type="#_x0000_t75" style="width:266.25pt;height:66.75pt" o:ole="">
            <v:imagedata r:id="rId335" o:title=""/>
          </v:shape>
          <o:OLEObject Type="Embed" ProgID="ChemDraw.Document.6.0" ShapeID="_x0000_i1194" DrawAspect="Content" ObjectID="_1474924589" r:id="rId336"/>
        </w:object>
      </w:r>
    </w:p>
    <w:p w:rsidR="00073584" w:rsidRDefault="00073584" w:rsidP="007F053C">
      <w:pPr>
        <w:spacing w:after="0" w:line="360" w:lineRule="auto"/>
        <w:jc w:val="both"/>
        <w:rPr>
          <w:szCs w:val="24"/>
          <w:lang w:eastAsia="en-GB"/>
        </w:rPr>
      </w:pPr>
    </w:p>
    <w:p w:rsidR="007F053C" w:rsidRDefault="007F053C" w:rsidP="007F053C">
      <w:pPr>
        <w:spacing w:after="0" w:line="360" w:lineRule="auto"/>
        <w:jc w:val="both"/>
        <w:rPr>
          <w:szCs w:val="24"/>
        </w:rPr>
      </w:pPr>
      <w:r w:rsidRPr="004C15DC">
        <w:rPr>
          <w:szCs w:val="24"/>
          <w:lang w:eastAsia="en-GB"/>
        </w:rPr>
        <w:t xml:space="preserve">Following the representative procedure, a solution of Wittig </w:t>
      </w:r>
      <w:r w:rsidRPr="004C15DC">
        <w:rPr>
          <w:szCs w:val="24"/>
          <w:shd w:val="clear" w:color="auto" w:fill="FFFFFF"/>
          <w:lang w:eastAsia="en-GB"/>
        </w:rPr>
        <w:t>salt (</w:t>
      </w:r>
      <w:r>
        <w:rPr>
          <w:szCs w:val="24"/>
          <w:shd w:val="clear" w:color="auto" w:fill="FFFFFF"/>
          <w:lang w:eastAsia="en-GB"/>
        </w:rPr>
        <w:t>5.4</w:t>
      </w:r>
      <w:r w:rsidRPr="004C15DC">
        <w:rPr>
          <w:szCs w:val="24"/>
          <w:shd w:val="clear" w:color="auto" w:fill="FFFFFF"/>
          <w:lang w:eastAsia="en-GB"/>
        </w:rPr>
        <w:t xml:space="preserve"> g, </w:t>
      </w:r>
      <w:r>
        <w:rPr>
          <w:szCs w:val="24"/>
          <w:shd w:val="clear" w:color="auto" w:fill="FFFFFF"/>
          <w:lang w:eastAsia="en-GB"/>
        </w:rPr>
        <w:t>10.1</w:t>
      </w:r>
      <w:r w:rsidRPr="004C15DC">
        <w:rPr>
          <w:szCs w:val="24"/>
          <w:shd w:val="clear" w:color="auto" w:fill="FFFFFF"/>
          <w:lang w:eastAsia="en-GB"/>
        </w:rPr>
        <w:t xml:space="preserve"> mmol, 1 eq.) </w:t>
      </w:r>
      <w:r>
        <w:rPr>
          <w:szCs w:val="24"/>
          <w:lang w:eastAsia="en-GB"/>
        </w:rPr>
        <w:t>in THF (65</w:t>
      </w:r>
      <w:r w:rsidRPr="004C15DC">
        <w:rPr>
          <w:szCs w:val="24"/>
          <w:lang w:eastAsia="en-GB"/>
        </w:rPr>
        <w:t xml:space="preserve"> mL) was treated with LiHMDS (1M, 1</w:t>
      </w:r>
      <w:r>
        <w:rPr>
          <w:szCs w:val="24"/>
          <w:lang w:eastAsia="en-GB"/>
        </w:rPr>
        <w:t>2.2</w:t>
      </w:r>
      <w:r w:rsidRPr="004C15DC">
        <w:rPr>
          <w:szCs w:val="24"/>
          <w:lang w:eastAsia="en-GB"/>
        </w:rPr>
        <w:t xml:space="preserve"> mL, 1</w:t>
      </w:r>
      <w:r>
        <w:rPr>
          <w:szCs w:val="24"/>
          <w:lang w:eastAsia="en-GB"/>
        </w:rPr>
        <w:t>2.2</w:t>
      </w:r>
      <w:r w:rsidRPr="004C15DC">
        <w:rPr>
          <w:szCs w:val="24"/>
          <w:lang w:eastAsia="en-GB"/>
        </w:rPr>
        <w:t xml:space="preserve"> mmol, 1.</w:t>
      </w:r>
      <w:r>
        <w:rPr>
          <w:szCs w:val="24"/>
          <w:lang w:eastAsia="en-GB"/>
        </w:rPr>
        <w:t>2</w:t>
      </w:r>
      <w:r w:rsidRPr="004C15DC">
        <w:rPr>
          <w:szCs w:val="24"/>
          <w:lang w:eastAsia="en-GB"/>
        </w:rPr>
        <w:t xml:space="preserve"> eq) and benzaldehyde (1</w:t>
      </w:r>
      <w:r>
        <w:rPr>
          <w:szCs w:val="24"/>
          <w:lang w:eastAsia="en-GB"/>
        </w:rPr>
        <w:t>.1</w:t>
      </w:r>
      <w:r w:rsidRPr="004C15DC">
        <w:rPr>
          <w:szCs w:val="24"/>
          <w:lang w:eastAsia="en-GB"/>
        </w:rPr>
        <w:t xml:space="preserve"> mL, 1.1 eq). The crude residue was purified by flash chromatography on silica (500: </w:t>
      </w:r>
      <w:r>
        <w:rPr>
          <w:szCs w:val="24"/>
          <w:lang w:eastAsia="en-GB"/>
        </w:rPr>
        <w:t>1.0</w:t>
      </w:r>
      <w:r w:rsidRPr="004C15DC">
        <w:rPr>
          <w:szCs w:val="24"/>
          <w:lang w:eastAsia="en-GB"/>
        </w:rPr>
        <w:t>: 0.1/ hexanes: Et</w:t>
      </w:r>
      <w:r w:rsidRPr="004C15DC">
        <w:rPr>
          <w:szCs w:val="24"/>
          <w:vertAlign w:val="subscript"/>
          <w:lang w:eastAsia="en-GB"/>
        </w:rPr>
        <w:t>2</w:t>
      </w:r>
      <w:r w:rsidRPr="004C15DC">
        <w:rPr>
          <w:szCs w:val="24"/>
          <w:lang w:eastAsia="en-GB"/>
        </w:rPr>
        <w:t>O: Et</w:t>
      </w:r>
      <w:r w:rsidRPr="004C15DC">
        <w:rPr>
          <w:szCs w:val="24"/>
          <w:vertAlign w:val="subscript"/>
          <w:lang w:eastAsia="en-GB"/>
        </w:rPr>
        <w:t>3</w:t>
      </w:r>
      <w:r w:rsidRPr="004C15DC">
        <w:rPr>
          <w:szCs w:val="24"/>
          <w:lang w:eastAsia="en-GB"/>
        </w:rPr>
        <w:t xml:space="preserve">N) </w:t>
      </w:r>
      <w:r w:rsidRPr="004C15DC">
        <w:rPr>
          <w:szCs w:val="24"/>
        </w:rPr>
        <w:t>to give (</w:t>
      </w:r>
      <w:r w:rsidRPr="004C15DC">
        <w:rPr>
          <w:i/>
          <w:szCs w:val="24"/>
        </w:rPr>
        <w:t>E</w:t>
      </w:r>
      <w:r w:rsidRPr="004C15DC">
        <w:rPr>
          <w:szCs w:val="24"/>
        </w:rPr>
        <w:t>,</w:t>
      </w:r>
      <w:r w:rsidRPr="004C15DC">
        <w:rPr>
          <w:i/>
          <w:szCs w:val="24"/>
        </w:rPr>
        <w:t>E</w:t>
      </w:r>
      <w:r w:rsidRPr="004C15DC">
        <w:rPr>
          <w:szCs w:val="24"/>
        </w:rPr>
        <w:t>)</w:t>
      </w:r>
      <w:r>
        <w:rPr>
          <w:szCs w:val="24"/>
        </w:rPr>
        <w:t xml:space="preserve">: </w:t>
      </w:r>
      <w:r w:rsidRPr="004C15DC">
        <w:rPr>
          <w:szCs w:val="24"/>
        </w:rPr>
        <w:t>(</w:t>
      </w:r>
      <w:r w:rsidRPr="004C15DC">
        <w:rPr>
          <w:i/>
          <w:szCs w:val="24"/>
        </w:rPr>
        <w:t>E</w:t>
      </w:r>
      <w:r w:rsidRPr="004C15DC">
        <w:rPr>
          <w:szCs w:val="24"/>
        </w:rPr>
        <w:t>,</w:t>
      </w:r>
      <w:r w:rsidRPr="004C15DC">
        <w:rPr>
          <w:i/>
          <w:szCs w:val="24"/>
        </w:rPr>
        <w:t>E</w:t>
      </w:r>
      <w:r w:rsidRPr="004C15DC">
        <w:rPr>
          <w:szCs w:val="24"/>
        </w:rPr>
        <w:t>)</w:t>
      </w:r>
      <w:r>
        <w:rPr>
          <w:szCs w:val="24"/>
        </w:rPr>
        <w:t>-enol ether/1: 1</w:t>
      </w:r>
      <w:r w:rsidRPr="004C15DC">
        <w:rPr>
          <w:szCs w:val="24"/>
        </w:rPr>
        <w:t xml:space="preserve"> (</w:t>
      </w:r>
      <w:r>
        <w:rPr>
          <w:szCs w:val="24"/>
        </w:rPr>
        <w:t xml:space="preserve">1.589 </w:t>
      </w:r>
      <w:r w:rsidRPr="004C15DC">
        <w:rPr>
          <w:szCs w:val="24"/>
        </w:rPr>
        <w:t>g,</w:t>
      </w:r>
      <w:r>
        <w:rPr>
          <w:szCs w:val="24"/>
        </w:rPr>
        <w:t xml:space="preserve"> 57</w:t>
      </w:r>
      <w:r w:rsidRPr="004C15DC">
        <w:rPr>
          <w:szCs w:val="24"/>
        </w:rPr>
        <w:t xml:space="preserve">%) </w:t>
      </w:r>
      <w:r w:rsidRPr="004C15DC">
        <w:rPr>
          <w:bCs/>
          <w:szCs w:val="24"/>
          <w:lang w:eastAsia="en-GB"/>
        </w:rPr>
        <w:t>as</w:t>
      </w:r>
      <w:r w:rsidRPr="004C15DC">
        <w:rPr>
          <w:szCs w:val="24"/>
          <w:lang w:eastAsia="en-GB"/>
        </w:rPr>
        <w:t xml:space="preserve"> </w:t>
      </w:r>
      <w:r w:rsidRPr="00B83BB6">
        <w:rPr>
          <w:szCs w:val="24"/>
          <w:lang w:eastAsia="en-GB"/>
        </w:rPr>
        <w:t xml:space="preserve">a </w:t>
      </w:r>
      <w:r w:rsidRPr="00B83BB6">
        <w:rPr>
          <w:rStyle w:val="Emphasis"/>
          <w:b w:val="0"/>
          <w:szCs w:val="24"/>
        </w:rPr>
        <w:t>colorless oil;</w:t>
      </w:r>
      <w:r w:rsidRPr="00B83BB6" w:rsidDel="00BC1C0F">
        <w:rPr>
          <w:szCs w:val="24"/>
          <w:lang w:eastAsia="en-GB"/>
        </w:rPr>
        <w:t xml:space="preserve"> </w:t>
      </w:r>
      <w:r w:rsidRPr="00B83BB6">
        <w:rPr>
          <w:b/>
          <w:szCs w:val="24"/>
        </w:rPr>
        <w:t>(</w:t>
      </w:r>
      <w:r w:rsidRPr="00B83BB6">
        <w:rPr>
          <w:b/>
          <w:i/>
          <w:szCs w:val="24"/>
        </w:rPr>
        <w:t>E</w:t>
      </w:r>
      <w:r w:rsidRPr="00B83BB6">
        <w:rPr>
          <w:b/>
          <w:szCs w:val="24"/>
        </w:rPr>
        <w:t>,</w:t>
      </w:r>
      <w:r w:rsidRPr="00B83BB6">
        <w:rPr>
          <w:b/>
          <w:i/>
          <w:szCs w:val="24"/>
        </w:rPr>
        <w:t>E</w:t>
      </w:r>
      <w:r w:rsidRPr="00B83BB6">
        <w:rPr>
          <w:b/>
          <w:szCs w:val="24"/>
        </w:rPr>
        <w:t>)</w:t>
      </w:r>
      <w:r>
        <w:rPr>
          <w:b/>
          <w:szCs w:val="24"/>
        </w:rPr>
        <w:t>/</w:t>
      </w:r>
      <w:r w:rsidRPr="00B83BB6">
        <w:rPr>
          <w:b/>
          <w:szCs w:val="24"/>
        </w:rPr>
        <w:t>(</w:t>
      </w:r>
      <w:r w:rsidRPr="00B83BB6">
        <w:rPr>
          <w:b/>
          <w:i/>
          <w:szCs w:val="24"/>
        </w:rPr>
        <w:t>E</w:t>
      </w:r>
      <w:r w:rsidRPr="00B83BB6">
        <w:rPr>
          <w:b/>
          <w:szCs w:val="24"/>
        </w:rPr>
        <w:t>,</w:t>
      </w:r>
      <w:r w:rsidRPr="00B83BB6">
        <w:rPr>
          <w:b/>
          <w:i/>
          <w:szCs w:val="24"/>
        </w:rPr>
        <w:t>Z</w:t>
      </w:r>
      <w:r w:rsidRPr="00B83BB6">
        <w:rPr>
          <w:b/>
          <w:szCs w:val="24"/>
        </w:rPr>
        <w:t>)</w:t>
      </w:r>
      <w:r w:rsidRPr="00B83BB6">
        <w:rPr>
          <w:szCs w:val="24"/>
        </w:rPr>
        <w:t xml:space="preserve">: </w:t>
      </w:r>
      <w:r w:rsidRPr="00B83BB6">
        <w:rPr>
          <w:b/>
          <w:szCs w:val="24"/>
          <w:vertAlign w:val="superscript"/>
        </w:rPr>
        <w:t>1</w:t>
      </w:r>
      <w:r w:rsidRPr="00B83BB6">
        <w:rPr>
          <w:b/>
          <w:szCs w:val="24"/>
        </w:rPr>
        <w:t>H NMR</w:t>
      </w:r>
      <w:r w:rsidRPr="00B83BB6">
        <w:rPr>
          <w:szCs w:val="24"/>
        </w:rPr>
        <w:t xml:space="preserve"> (400 MHz, </w:t>
      </w:r>
      <w:r w:rsidRPr="004C47B4">
        <w:rPr>
          <w:szCs w:val="24"/>
        </w:rPr>
        <w:t>CD</w:t>
      </w:r>
      <w:r w:rsidRPr="004C47B4">
        <w:rPr>
          <w:szCs w:val="24"/>
          <w:vertAlign w:val="subscript"/>
        </w:rPr>
        <w:t>3</w:t>
      </w:r>
      <w:r w:rsidRPr="004C47B4">
        <w:rPr>
          <w:szCs w:val="24"/>
        </w:rPr>
        <w:t>OD): δ 7.5</w:t>
      </w:r>
      <w:r>
        <w:rPr>
          <w:szCs w:val="24"/>
        </w:rPr>
        <w:t>9</w:t>
      </w:r>
      <w:r w:rsidRPr="004C47B4">
        <w:rPr>
          <w:szCs w:val="24"/>
        </w:rPr>
        <w:t>-7.5</w:t>
      </w:r>
      <w:r>
        <w:rPr>
          <w:szCs w:val="24"/>
        </w:rPr>
        <w:t>7</w:t>
      </w:r>
      <w:r w:rsidRPr="004C47B4">
        <w:rPr>
          <w:szCs w:val="24"/>
        </w:rPr>
        <w:t xml:space="preserve"> (</w:t>
      </w:r>
      <w:r>
        <w:rPr>
          <w:szCs w:val="24"/>
        </w:rPr>
        <w:t>1</w:t>
      </w:r>
      <w:r w:rsidRPr="004C47B4">
        <w:rPr>
          <w:szCs w:val="24"/>
        </w:rPr>
        <w:t>H, m, Ar-</w:t>
      </w:r>
      <w:r w:rsidRPr="004C47B4">
        <w:rPr>
          <w:i/>
          <w:szCs w:val="24"/>
        </w:rPr>
        <w:t>H</w:t>
      </w:r>
      <w:r w:rsidRPr="004C47B4">
        <w:rPr>
          <w:szCs w:val="24"/>
        </w:rPr>
        <w:t xml:space="preserve">), </w:t>
      </w:r>
      <w:r>
        <w:rPr>
          <w:szCs w:val="24"/>
        </w:rPr>
        <w:t xml:space="preserve">7.28-7.06 </w:t>
      </w:r>
      <w:r w:rsidRPr="004C47B4">
        <w:rPr>
          <w:szCs w:val="24"/>
        </w:rPr>
        <w:t>(</w:t>
      </w:r>
      <w:r>
        <w:rPr>
          <w:szCs w:val="24"/>
        </w:rPr>
        <w:t>4.5</w:t>
      </w:r>
      <w:r w:rsidRPr="004C47B4">
        <w:rPr>
          <w:szCs w:val="24"/>
        </w:rPr>
        <w:t>H, m, Ar-</w:t>
      </w:r>
      <w:r w:rsidRPr="004C47B4">
        <w:rPr>
          <w:i/>
          <w:szCs w:val="24"/>
        </w:rPr>
        <w:t>H</w:t>
      </w:r>
      <w:r w:rsidRPr="004C47B4">
        <w:rPr>
          <w:szCs w:val="24"/>
        </w:rPr>
        <w:t>), 6.2</w:t>
      </w:r>
      <w:r>
        <w:rPr>
          <w:szCs w:val="24"/>
        </w:rPr>
        <w:t>2-5.95 (2.5</w:t>
      </w:r>
      <w:r w:rsidRPr="004C47B4">
        <w:rPr>
          <w:szCs w:val="24"/>
        </w:rPr>
        <w:t xml:space="preserve">H, </w:t>
      </w:r>
      <w:r>
        <w:rPr>
          <w:szCs w:val="24"/>
        </w:rPr>
        <w:t>m</w:t>
      </w:r>
      <w:r w:rsidRPr="004C47B4">
        <w:rPr>
          <w:szCs w:val="24"/>
          <w:lang w:eastAsia="en-GB"/>
        </w:rPr>
        <w:t>, CH-alkene-</w:t>
      </w:r>
      <w:r w:rsidRPr="004C47B4">
        <w:rPr>
          <w:i/>
          <w:szCs w:val="24"/>
          <w:lang w:eastAsia="en-GB"/>
        </w:rPr>
        <w:t>H</w:t>
      </w:r>
      <w:r>
        <w:rPr>
          <w:szCs w:val="24"/>
          <w:lang w:eastAsia="en-GB"/>
        </w:rPr>
        <w:t xml:space="preserve">, </w:t>
      </w:r>
      <w:r w:rsidRPr="004C47B4">
        <w:rPr>
          <w:szCs w:val="24"/>
          <w:lang w:eastAsia="en-GB"/>
        </w:rPr>
        <w:t>TMS-alkene-</w:t>
      </w:r>
      <w:r w:rsidRPr="004C47B4">
        <w:rPr>
          <w:i/>
          <w:iCs/>
          <w:szCs w:val="24"/>
          <w:lang w:eastAsia="en-GB"/>
        </w:rPr>
        <w:t>H</w:t>
      </w:r>
      <w:r w:rsidRPr="004C47B4">
        <w:rPr>
          <w:iCs/>
          <w:szCs w:val="24"/>
          <w:lang w:eastAsia="en-GB"/>
        </w:rPr>
        <w:t>,</w:t>
      </w:r>
      <w:r>
        <w:rPr>
          <w:szCs w:val="24"/>
          <w:lang w:eastAsia="en-GB"/>
        </w:rPr>
        <w:t xml:space="preserve"> </w:t>
      </w:r>
      <w:r w:rsidRPr="004C47B4">
        <w:rPr>
          <w:szCs w:val="24"/>
        </w:rPr>
        <w:t>O-alkene-</w:t>
      </w:r>
      <w:r w:rsidRPr="004C47B4">
        <w:rPr>
          <w:i/>
          <w:szCs w:val="24"/>
        </w:rPr>
        <w:t>H</w:t>
      </w:r>
      <w:r w:rsidRPr="004C47B4">
        <w:rPr>
          <w:szCs w:val="24"/>
          <w:lang w:eastAsia="en-GB"/>
        </w:rPr>
        <w:t>),</w:t>
      </w:r>
      <w:r>
        <w:rPr>
          <w:szCs w:val="24"/>
          <w:lang w:eastAsia="en-GB"/>
        </w:rPr>
        <w:t xml:space="preserve"> 5.43</w:t>
      </w:r>
      <w:r w:rsidRPr="004C47B4">
        <w:rPr>
          <w:szCs w:val="24"/>
          <w:lang w:eastAsia="en-GB"/>
        </w:rPr>
        <w:t xml:space="preserve"> </w:t>
      </w:r>
      <w:r w:rsidRPr="004C47B4">
        <w:rPr>
          <w:szCs w:val="24"/>
        </w:rPr>
        <w:t>(</w:t>
      </w:r>
      <w:r>
        <w:rPr>
          <w:szCs w:val="24"/>
        </w:rPr>
        <w:t>0.5</w:t>
      </w:r>
      <w:r w:rsidRPr="004C47B4">
        <w:rPr>
          <w:szCs w:val="24"/>
        </w:rPr>
        <w:t>H, br, O-alkene-</w:t>
      </w:r>
      <w:r w:rsidRPr="004C47B4">
        <w:rPr>
          <w:i/>
          <w:szCs w:val="24"/>
        </w:rPr>
        <w:t>H</w:t>
      </w:r>
      <w:r w:rsidRPr="004C47B4">
        <w:rPr>
          <w:szCs w:val="24"/>
        </w:rPr>
        <w:t xml:space="preserve">), </w:t>
      </w:r>
      <w:r w:rsidRPr="004C47B4">
        <w:rPr>
          <w:szCs w:val="24"/>
          <w:lang w:eastAsia="en-GB"/>
        </w:rPr>
        <w:t>4.</w:t>
      </w:r>
      <w:r>
        <w:rPr>
          <w:szCs w:val="24"/>
          <w:lang w:eastAsia="en-GB"/>
        </w:rPr>
        <w:t>3</w:t>
      </w:r>
      <w:r w:rsidRPr="004C47B4">
        <w:rPr>
          <w:szCs w:val="24"/>
          <w:lang w:eastAsia="en-GB"/>
        </w:rPr>
        <w:t>2-4.2</w:t>
      </w:r>
      <w:r>
        <w:rPr>
          <w:szCs w:val="24"/>
          <w:lang w:eastAsia="en-GB"/>
        </w:rPr>
        <w:t>7</w:t>
      </w:r>
      <w:r w:rsidRPr="004C47B4">
        <w:rPr>
          <w:szCs w:val="24"/>
          <w:lang w:eastAsia="en-GB"/>
        </w:rPr>
        <w:t xml:space="preserve"> (</w:t>
      </w:r>
      <w:r>
        <w:rPr>
          <w:szCs w:val="24"/>
          <w:lang w:eastAsia="en-GB"/>
        </w:rPr>
        <w:t>0.5</w:t>
      </w:r>
      <w:r w:rsidRPr="004C47B4">
        <w:rPr>
          <w:szCs w:val="24"/>
          <w:lang w:eastAsia="en-GB"/>
        </w:rPr>
        <w:t>H, m, pyran-OC</w:t>
      </w:r>
      <w:r w:rsidRPr="004C47B4">
        <w:rPr>
          <w:i/>
          <w:iCs/>
          <w:szCs w:val="24"/>
          <w:lang w:eastAsia="en-GB"/>
        </w:rPr>
        <w:t>H</w:t>
      </w:r>
      <w:r w:rsidRPr="004C47B4">
        <w:rPr>
          <w:szCs w:val="24"/>
          <w:lang w:eastAsia="en-GB"/>
        </w:rPr>
        <w:t>), 4.</w:t>
      </w:r>
      <w:r>
        <w:rPr>
          <w:szCs w:val="24"/>
          <w:lang w:eastAsia="en-GB"/>
        </w:rPr>
        <w:t>17</w:t>
      </w:r>
      <w:r w:rsidRPr="004C47B4">
        <w:rPr>
          <w:szCs w:val="24"/>
          <w:lang w:eastAsia="en-GB"/>
        </w:rPr>
        <w:t>-4.</w:t>
      </w:r>
      <w:r>
        <w:rPr>
          <w:szCs w:val="24"/>
          <w:lang w:eastAsia="en-GB"/>
        </w:rPr>
        <w:t>14</w:t>
      </w:r>
      <w:r w:rsidRPr="004C47B4">
        <w:rPr>
          <w:szCs w:val="24"/>
          <w:lang w:eastAsia="en-GB"/>
        </w:rPr>
        <w:t xml:space="preserve"> (</w:t>
      </w:r>
      <w:r>
        <w:rPr>
          <w:szCs w:val="24"/>
          <w:lang w:eastAsia="en-GB"/>
        </w:rPr>
        <w:t>0.5</w:t>
      </w:r>
      <w:r w:rsidRPr="004C47B4">
        <w:rPr>
          <w:szCs w:val="24"/>
          <w:lang w:eastAsia="en-GB"/>
        </w:rPr>
        <w:t>H, m, pyran-OC</w:t>
      </w:r>
      <w:r w:rsidRPr="004C47B4">
        <w:rPr>
          <w:i/>
          <w:iCs/>
          <w:szCs w:val="24"/>
          <w:lang w:eastAsia="en-GB"/>
        </w:rPr>
        <w:t>H</w:t>
      </w:r>
      <w:r w:rsidRPr="004C47B4">
        <w:rPr>
          <w:szCs w:val="24"/>
          <w:lang w:eastAsia="en-GB"/>
        </w:rPr>
        <w:t>),</w:t>
      </w:r>
      <w:r>
        <w:rPr>
          <w:szCs w:val="24"/>
          <w:lang w:eastAsia="en-GB"/>
        </w:rPr>
        <w:t xml:space="preserve"> </w:t>
      </w:r>
      <w:r w:rsidRPr="004C47B4">
        <w:rPr>
          <w:szCs w:val="24"/>
          <w:lang w:eastAsia="en-GB"/>
        </w:rPr>
        <w:t>2.</w:t>
      </w:r>
      <w:r>
        <w:rPr>
          <w:szCs w:val="24"/>
          <w:lang w:eastAsia="en-GB"/>
        </w:rPr>
        <w:t>78</w:t>
      </w:r>
      <w:r w:rsidRPr="004C47B4">
        <w:rPr>
          <w:szCs w:val="24"/>
          <w:lang w:eastAsia="en-GB"/>
        </w:rPr>
        <w:t>-2.</w:t>
      </w:r>
      <w:r>
        <w:rPr>
          <w:szCs w:val="24"/>
          <w:lang w:eastAsia="en-GB"/>
        </w:rPr>
        <w:t>7</w:t>
      </w:r>
      <w:r w:rsidRPr="004C47B4">
        <w:rPr>
          <w:szCs w:val="24"/>
          <w:lang w:eastAsia="en-GB"/>
        </w:rPr>
        <w:t>2 (</w:t>
      </w:r>
      <w:r>
        <w:rPr>
          <w:szCs w:val="24"/>
          <w:lang w:eastAsia="en-GB"/>
        </w:rPr>
        <w:t>0.5</w:t>
      </w:r>
      <w:r w:rsidRPr="004C47B4">
        <w:rPr>
          <w:szCs w:val="24"/>
          <w:lang w:eastAsia="en-GB"/>
        </w:rPr>
        <w:t>H, m, C</w:t>
      </w:r>
      <w:r w:rsidRPr="004C47B4">
        <w:rPr>
          <w:i/>
          <w:iCs/>
          <w:szCs w:val="24"/>
          <w:lang w:eastAsia="en-GB"/>
        </w:rPr>
        <w:t>H</w:t>
      </w:r>
      <w:r w:rsidRPr="004C47B4">
        <w:rPr>
          <w:iCs/>
          <w:szCs w:val="24"/>
          <w:vertAlign w:val="subscript"/>
          <w:lang w:eastAsia="en-GB"/>
        </w:rPr>
        <w:t>2</w:t>
      </w:r>
      <w:r w:rsidRPr="004C47B4">
        <w:rPr>
          <w:szCs w:val="24"/>
          <w:lang w:eastAsia="en-GB"/>
        </w:rPr>
        <w:t xml:space="preserve">), </w:t>
      </w:r>
      <w:r>
        <w:rPr>
          <w:szCs w:val="24"/>
          <w:lang w:eastAsia="en-GB"/>
        </w:rPr>
        <w:t>2.38-2.17 (2H, m, C</w:t>
      </w:r>
      <w:r w:rsidRPr="004C47B4">
        <w:rPr>
          <w:i/>
          <w:szCs w:val="24"/>
          <w:lang w:eastAsia="en-GB"/>
        </w:rPr>
        <w:t>H</w:t>
      </w:r>
      <w:r w:rsidRPr="004C47B4">
        <w:rPr>
          <w:szCs w:val="24"/>
          <w:vertAlign w:val="subscript"/>
          <w:lang w:eastAsia="en-GB"/>
        </w:rPr>
        <w:t>2</w:t>
      </w:r>
      <w:r>
        <w:rPr>
          <w:szCs w:val="24"/>
          <w:lang w:eastAsia="en-GB"/>
        </w:rPr>
        <w:t>), 2.05-2.0 (0.5H, m, C</w:t>
      </w:r>
      <w:r w:rsidRPr="002C0601">
        <w:rPr>
          <w:i/>
          <w:szCs w:val="24"/>
          <w:lang w:eastAsia="en-GB"/>
        </w:rPr>
        <w:t>H</w:t>
      </w:r>
      <w:r w:rsidRPr="002C0601">
        <w:rPr>
          <w:szCs w:val="24"/>
          <w:vertAlign w:val="subscript"/>
          <w:lang w:eastAsia="en-GB"/>
        </w:rPr>
        <w:t>2</w:t>
      </w:r>
      <w:r>
        <w:rPr>
          <w:szCs w:val="24"/>
          <w:lang w:eastAsia="en-GB"/>
        </w:rPr>
        <w:t xml:space="preserve">), </w:t>
      </w:r>
      <w:r w:rsidRPr="004C47B4">
        <w:rPr>
          <w:szCs w:val="24"/>
          <w:lang w:eastAsia="en-GB"/>
        </w:rPr>
        <w:t>1.9</w:t>
      </w:r>
      <w:r>
        <w:rPr>
          <w:szCs w:val="24"/>
          <w:lang w:eastAsia="en-GB"/>
        </w:rPr>
        <w:t>4</w:t>
      </w:r>
      <w:r w:rsidRPr="004C47B4">
        <w:rPr>
          <w:szCs w:val="24"/>
          <w:lang w:eastAsia="en-GB"/>
        </w:rPr>
        <w:t>-1.8</w:t>
      </w:r>
      <w:r>
        <w:rPr>
          <w:szCs w:val="24"/>
          <w:lang w:eastAsia="en-GB"/>
        </w:rPr>
        <w:t>2</w:t>
      </w:r>
      <w:r w:rsidRPr="004C47B4">
        <w:rPr>
          <w:szCs w:val="24"/>
          <w:lang w:eastAsia="en-GB"/>
        </w:rPr>
        <w:t xml:space="preserve"> (</w:t>
      </w:r>
      <w:r>
        <w:rPr>
          <w:szCs w:val="24"/>
          <w:lang w:eastAsia="en-GB"/>
        </w:rPr>
        <w:t>2.5</w:t>
      </w:r>
      <w:r w:rsidRPr="004C47B4">
        <w:rPr>
          <w:szCs w:val="24"/>
          <w:lang w:eastAsia="en-GB"/>
        </w:rPr>
        <w:t>H, m,</w:t>
      </w:r>
      <w:r w:rsidRPr="004C47B4">
        <w:rPr>
          <w:b/>
          <w:bCs/>
          <w:i/>
          <w:iCs/>
          <w:szCs w:val="24"/>
          <w:lang w:eastAsia="en-GB"/>
        </w:rPr>
        <w:t xml:space="preserve"> </w:t>
      </w:r>
      <w:r w:rsidRPr="004C47B4">
        <w:rPr>
          <w:szCs w:val="24"/>
          <w:lang w:eastAsia="en-GB"/>
        </w:rPr>
        <w:t>C</w:t>
      </w:r>
      <w:r w:rsidRPr="004C47B4">
        <w:rPr>
          <w:i/>
          <w:iCs/>
          <w:szCs w:val="24"/>
          <w:lang w:eastAsia="en-GB"/>
        </w:rPr>
        <w:t>H</w:t>
      </w:r>
      <w:r w:rsidRPr="004C47B4">
        <w:rPr>
          <w:iCs/>
          <w:szCs w:val="24"/>
          <w:vertAlign w:val="subscript"/>
          <w:lang w:eastAsia="en-GB"/>
        </w:rPr>
        <w:t>2</w:t>
      </w:r>
      <w:r w:rsidRPr="004C47B4">
        <w:rPr>
          <w:szCs w:val="24"/>
          <w:lang w:eastAsia="en-GB"/>
        </w:rPr>
        <w:t xml:space="preserve">), </w:t>
      </w:r>
      <w:r>
        <w:rPr>
          <w:szCs w:val="24"/>
          <w:lang w:eastAsia="en-GB"/>
        </w:rPr>
        <w:t>1.77-1.72 (0.5H, m, C</w:t>
      </w:r>
      <w:r w:rsidRPr="002C0601">
        <w:rPr>
          <w:i/>
          <w:szCs w:val="24"/>
          <w:lang w:eastAsia="en-GB"/>
        </w:rPr>
        <w:t>H</w:t>
      </w:r>
      <w:r w:rsidRPr="002C0601">
        <w:rPr>
          <w:szCs w:val="24"/>
          <w:vertAlign w:val="subscript"/>
          <w:lang w:eastAsia="en-GB"/>
        </w:rPr>
        <w:t>2</w:t>
      </w:r>
      <w:r>
        <w:rPr>
          <w:szCs w:val="24"/>
          <w:lang w:eastAsia="en-GB"/>
        </w:rPr>
        <w:t xml:space="preserve">), </w:t>
      </w:r>
      <w:r w:rsidRPr="004C47B4">
        <w:rPr>
          <w:szCs w:val="24"/>
          <w:lang w:eastAsia="en-GB"/>
        </w:rPr>
        <w:t>1.</w:t>
      </w:r>
      <w:r>
        <w:rPr>
          <w:szCs w:val="24"/>
          <w:lang w:eastAsia="en-GB"/>
        </w:rPr>
        <w:t>64</w:t>
      </w:r>
      <w:r w:rsidRPr="004C47B4">
        <w:rPr>
          <w:szCs w:val="24"/>
          <w:lang w:eastAsia="en-GB"/>
        </w:rPr>
        <w:t>-1.</w:t>
      </w:r>
      <w:r>
        <w:rPr>
          <w:szCs w:val="24"/>
          <w:lang w:eastAsia="en-GB"/>
        </w:rPr>
        <w:t>5</w:t>
      </w:r>
      <w:r w:rsidRPr="004C47B4">
        <w:rPr>
          <w:szCs w:val="24"/>
          <w:lang w:eastAsia="en-GB"/>
        </w:rPr>
        <w:t>6 (</w:t>
      </w:r>
      <w:r>
        <w:rPr>
          <w:szCs w:val="24"/>
          <w:lang w:eastAsia="en-GB"/>
        </w:rPr>
        <w:t>1.5</w:t>
      </w:r>
      <w:r w:rsidRPr="004C47B4">
        <w:rPr>
          <w:szCs w:val="24"/>
          <w:lang w:eastAsia="en-GB"/>
        </w:rPr>
        <w:t>H, m, C</w:t>
      </w:r>
      <w:r w:rsidRPr="004C47B4">
        <w:rPr>
          <w:i/>
          <w:iCs/>
          <w:szCs w:val="24"/>
          <w:lang w:eastAsia="en-GB"/>
        </w:rPr>
        <w:t>H</w:t>
      </w:r>
      <w:r w:rsidRPr="004C47B4">
        <w:rPr>
          <w:iCs/>
          <w:szCs w:val="24"/>
          <w:vertAlign w:val="subscript"/>
          <w:lang w:eastAsia="en-GB"/>
        </w:rPr>
        <w:t>2</w:t>
      </w:r>
      <w:r w:rsidRPr="004C47B4">
        <w:rPr>
          <w:szCs w:val="24"/>
          <w:lang w:eastAsia="en-GB"/>
        </w:rPr>
        <w:t>),</w:t>
      </w:r>
      <w:r>
        <w:rPr>
          <w:szCs w:val="24"/>
          <w:lang w:eastAsia="en-GB"/>
        </w:rPr>
        <w:t xml:space="preserve"> </w:t>
      </w:r>
      <w:r w:rsidRPr="004C47B4">
        <w:rPr>
          <w:szCs w:val="24"/>
          <w:lang w:eastAsia="en-GB"/>
        </w:rPr>
        <w:t>0.1</w:t>
      </w:r>
      <w:r>
        <w:rPr>
          <w:szCs w:val="24"/>
          <w:lang w:eastAsia="en-GB"/>
        </w:rPr>
        <w:t>1</w:t>
      </w:r>
      <w:r w:rsidRPr="004C47B4">
        <w:rPr>
          <w:szCs w:val="24"/>
          <w:lang w:eastAsia="en-GB"/>
        </w:rPr>
        <w:t xml:space="preserve"> (</w:t>
      </w:r>
      <w:r>
        <w:rPr>
          <w:szCs w:val="24"/>
          <w:lang w:eastAsia="en-GB"/>
        </w:rPr>
        <w:t>9</w:t>
      </w:r>
      <w:r w:rsidRPr="004C47B4">
        <w:rPr>
          <w:szCs w:val="24"/>
          <w:lang w:eastAsia="en-GB"/>
        </w:rPr>
        <w:t>H, s, C</w:t>
      </w:r>
      <w:r w:rsidRPr="004C47B4">
        <w:rPr>
          <w:i/>
          <w:szCs w:val="24"/>
          <w:lang w:eastAsia="en-GB"/>
        </w:rPr>
        <w:t>H</w:t>
      </w:r>
      <w:r w:rsidRPr="004C47B4">
        <w:rPr>
          <w:szCs w:val="24"/>
          <w:vertAlign w:val="subscript"/>
          <w:lang w:eastAsia="en-GB"/>
        </w:rPr>
        <w:t>3</w:t>
      </w:r>
      <w:r w:rsidRPr="004C47B4">
        <w:rPr>
          <w:szCs w:val="24"/>
          <w:lang w:eastAsia="en-GB"/>
        </w:rPr>
        <w:t xml:space="preserve">); </w:t>
      </w:r>
      <w:r w:rsidRPr="004C47B4">
        <w:rPr>
          <w:b/>
          <w:szCs w:val="24"/>
          <w:vertAlign w:val="superscript"/>
        </w:rPr>
        <w:t>13</w:t>
      </w:r>
      <w:r w:rsidRPr="004C47B4">
        <w:rPr>
          <w:b/>
          <w:szCs w:val="24"/>
        </w:rPr>
        <w:t>C NMR</w:t>
      </w:r>
      <w:r w:rsidRPr="004C47B4">
        <w:rPr>
          <w:szCs w:val="24"/>
        </w:rPr>
        <w:t xml:space="preserve"> (100.6 </w:t>
      </w:r>
      <w:r w:rsidRPr="004C47B4">
        <w:rPr>
          <w:szCs w:val="24"/>
        </w:rPr>
        <w:lastRenderedPageBreak/>
        <w:t>MHz, CD</w:t>
      </w:r>
      <w:r w:rsidRPr="004C47B4">
        <w:rPr>
          <w:szCs w:val="24"/>
          <w:vertAlign w:val="subscript"/>
        </w:rPr>
        <w:t>3</w:t>
      </w:r>
      <w:r w:rsidRPr="004C47B4">
        <w:rPr>
          <w:szCs w:val="24"/>
        </w:rPr>
        <w:t>OD</w:t>
      </w:r>
      <w:r w:rsidRPr="00A53352">
        <w:rPr>
          <w:szCs w:val="24"/>
        </w:rPr>
        <w:t>): δ 15</w:t>
      </w:r>
      <w:r>
        <w:rPr>
          <w:szCs w:val="24"/>
        </w:rPr>
        <w:t>7.9</w:t>
      </w:r>
      <w:r w:rsidRPr="00A53352">
        <w:rPr>
          <w:szCs w:val="24"/>
        </w:rPr>
        <w:t xml:space="preserve">, </w:t>
      </w:r>
      <w:r>
        <w:rPr>
          <w:szCs w:val="24"/>
        </w:rPr>
        <w:t>156.9</w:t>
      </w:r>
      <w:r w:rsidRPr="00A53352">
        <w:rPr>
          <w:szCs w:val="24"/>
        </w:rPr>
        <w:t>,</w:t>
      </w:r>
      <w:r>
        <w:rPr>
          <w:szCs w:val="24"/>
        </w:rPr>
        <w:t xml:space="preserve"> 148.7, 148.3, 129.2, 132.2, 132.1, 131.1, 130.5, 130.4, 130.2, 130.1, 128.0, 127.7, 112.2, 109.6, 84.0, 82.9, 33.2, 32.9, 32.5, 27.4, 24.8, 24.5, 0.0</w:t>
      </w:r>
      <w:r w:rsidRPr="00A53352">
        <w:rPr>
          <w:szCs w:val="24"/>
        </w:rPr>
        <w:t xml:space="preserve">; </w:t>
      </w:r>
      <w:r w:rsidRPr="00A53352">
        <w:rPr>
          <w:b/>
          <w:szCs w:val="24"/>
        </w:rPr>
        <w:t>FTIR</w:t>
      </w:r>
      <w:r w:rsidRPr="00A53352">
        <w:rPr>
          <w:szCs w:val="24"/>
        </w:rPr>
        <w:t xml:space="preserve"> (CH</w:t>
      </w:r>
      <w:r w:rsidRPr="00A53352">
        <w:rPr>
          <w:szCs w:val="24"/>
          <w:vertAlign w:val="subscript"/>
        </w:rPr>
        <w:t>2</w:t>
      </w:r>
      <w:r w:rsidRPr="00A53352">
        <w:rPr>
          <w:szCs w:val="24"/>
        </w:rPr>
        <w:t>Cl</w:t>
      </w:r>
      <w:r w:rsidRPr="00A53352">
        <w:rPr>
          <w:szCs w:val="24"/>
          <w:vertAlign w:val="subscript"/>
        </w:rPr>
        <w:t>2</w:t>
      </w:r>
      <w:r w:rsidRPr="00A53352">
        <w:rPr>
          <w:szCs w:val="24"/>
        </w:rPr>
        <w:t>, υ</w:t>
      </w:r>
      <w:r w:rsidRPr="00A53352">
        <w:rPr>
          <w:szCs w:val="24"/>
          <w:vertAlign w:val="subscript"/>
        </w:rPr>
        <w:t>max</w:t>
      </w:r>
      <w:r w:rsidRPr="00A53352">
        <w:rPr>
          <w:szCs w:val="24"/>
        </w:rPr>
        <w:t xml:space="preserve"> cm</w:t>
      </w:r>
      <w:r w:rsidRPr="00A53352">
        <w:rPr>
          <w:szCs w:val="24"/>
          <w:vertAlign w:val="superscript"/>
        </w:rPr>
        <w:t>-1</w:t>
      </w:r>
      <w:r w:rsidRPr="00A53352">
        <w:rPr>
          <w:szCs w:val="24"/>
        </w:rPr>
        <w:t>): 2953 (s), 2898 (w), 1653 (w), 1319 (w), 1247 (s), 1032 (m), 862 (s</w:t>
      </w:r>
      <w:r>
        <w:rPr>
          <w:szCs w:val="24"/>
        </w:rPr>
        <w:t xml:space="preserve">), </w:t>
      </w:r>
      <w:r w:rsidRPr="00B83BB6">
        <w:rPr>
          <w:szCs w:val="24"/>
        </w:rPr>
        <w:t xml:space="preserve">837 (s); </w:t>
      </w:r>
      <w:r w:rsidRPr="00B83BB6">
        <w:rPr>
          <w:b/>
          <w:szCs w:val="24"/>
        </w:rPr>
        <w:t>HRMS</w:t>
      </w:r>
      <w:r w:rsidRPr="00B83BB6">
        <w:rPr>
          <w:szCs w:val="24"/>
        </w:rPr>
        <w:t xml:space="preserve"> (EI) </w:t>
      </w:r>
      <w:r w:rsidRPr="00B83BB6">
        <w:rPr>
          <w:i/>
          <w:iCs/>
          <w:szCs w:val="24"/>
        </w:rPr>
        <w:t xml:space="preserve">m/z </w:t>
      </w:r>
      <w:r w:rsidRPr="00B83BB6">
        <w:rPr>
          <w:szCs w:val="24"/>
        </w:rPr>
        <w:t>[MH]</w:t>
      </w:r>
      <w:r w:rsidRPr="00B83BB6">
        <w:rPr>
          <w:szCs w:val="24"/>
          <w:vertAlign w:val="superscript"/>
        </w:rPr>
        <w:t>+</w:t>
      </w:r>
      <w:r w:rsidRPr="00B83BB6">
        <w:rPr>
          <w:szCs w:val="24"/>
        </w:rPr>
        <w:t xml:space="preserve"> calcd C</w:t>
      </w:r>
      <w:r w:rsidRPr="00B83BB6">
        <w:rPr>
          <w:szCs w:val="24"/>
          <w:vertAlign w:val="subscript"/>
        </w:rPr>
        <w:t>18</w:t>
      </w:r>
      <w:r w:rsidRPr="00B83BB6">
        <w:rPr>
          <w:szCs w:val="24"/>
        </w:rPr>
        <w:t>H</w:t>
      </w:r>
      <w:r w:rsidRPr="00B83BB6">
        <w:rPr>
          <w:szCs w:val="24"/>
          <w:vertAlign w:val="subscript"/>
        </w:rPr>
        <w:t>27</w:t>
      </w:r>
      <w:r w:rsidRPr="00B83BB6">
        <w:rPr>
          <w:szCs w:val="24"/>
        </w:rPr>
        <w:t>O</w:t>
      </w:r>
      <w:r w:rsidRPr="00B83BB6">
        <w:rPr>
          <w:szCs w:val="24"/>
          <w:vertAlign w:val="subscript"/>
        </w:rPr>
        <w:t>2</w:t>
      </w:r>
      <w:r w:rsidRPr="00B83BB6">
        <w:rPr>
          <w:szCs w:val="24"/>
        </w:rPr>
        <w:t xml:space="preserve">Si: </w:t>
      </w:r>
      <w:r>
        <w:rPr>
          <w:szCs w:val="24"/>
        </w:rPr>
        <w:t>273</w:t>
      </w:r>
      <w:r w:rsidRPr="00B83BB6">
        <w:rPr>
          <w:szCs w:val="24"/>
        </w:rPr>
        <w:t>.1</w:t>
      </w:r>
      <w:r>
        <w:rPr>
          <w:szCs w:val="24"/>
        </w:rPr>
        <w:t>675</w:t>
      </w:r>
      <w:r w:rsidRPr="00B83BB6">
        <w:rPr>
          <w:szCs w:val="24"/>
        </w:rPr>
        <w:t xml:space="preserve">, found </w:t>
      </w:r>
      <w:r>
        <w:rPr>
          <w:szCs w:val="24"/>
        </w:rPr>
        <w:t>273.1668</w:t>
      </w:r>
      <w:r w:rsidRPr="00B83BB6">
        <w:rPr>
          <w:szCs w:val="24"/>
        </w:rPr>
        <w:t>.</w:t>
      </w:r>
    </w:p>
    <w:p w:rsidR="00521796" w:rsidRDefault="00521796" w:rsidP="007F053C">
      <w:pPr>
        <w:spacing w:after="0" w:line="360" w:lineRule="auto"/>
        <w:jc w:val="both"/>
        <w:rPr>
          <w:szCs w:val="24"/>
        </w:rPr>
      </w:pPr>
    </w:p>
    <w:p w:rsidR="00073584" w:rsidRDefault="00073584" w:rsidP="007F053C">
      <w:pPr>
        <w:spacing w:after="0" w:line="360" w:lineRule="auto"/>
        <w:jc w:val="both"/>
        <w:rPr>
          <w:szCs w:val="24"/>
        </w:rPr>
      </w:pPr>
    </w:p>
    <w:p w:rsidR="007817A9" w:rsidRDefault="00AF42E6" w:rsidP="001625F0">
      <w:pPr>
        <w:spacing w:after="0" w:line="360" w:lineRule="auto"/>
        <w:jc w:val="center"/>
        <w:rPr>
          <w:szCs w:val="24"/>
        </w:rPr>
      </w:pPr>
      <w:r w:rsidRPr="001625F0">
        <w:rPr>
          <w:b/>
          <w:bCs/>
          <w:szCs w:val="24"/>
          <w:lang w:eastAsia="en-GB"/>
        </w:rPr>
        <w:t xml:space="preserve">Preparation of </w:t>
      </w:r>
      <w:r w:rsidRPr="001625F0">
        <w:rPr>
          <w:b/>
          <w:szCs w:val="24"/>
        </w:rPr>
        <w:t>((</w:t>
      </w:r>
      <w:r w:rsidR="001625F0" w:rsidRPr="001625F0">
        <w:rPr>
          <w:b/>
          <w:szCs w:val="24"/>
        </w:rPr>
        <w:t>(</w:t>
      </w:r>
      <w:r w:rsidR="001625F0" w:rsidRPr="00464D8F">
        <w:rPr>
          <w:b/>
          <w:i/>
          <w:szCs w:val="24"/>
        </w:rPr>
        <w:t>Z</w:t>
      </w:r>
      <w:r w:rsidR="001625F0" w:rsidRPr="001625F0">
        <w:rPr>
          <w:b/>
          <w:szCs w:val="24"/>
        </w:rPr>
        <w:t>)-2-benzylidene-6-((</w:t>
      </w:r>
      <w:r w:rsidR="001625F0" w:rsidRPr="00464D8F">
        <w:rPr>
          <w:b/>
          <w:i/>
          <w:szCs w:val="24"/>
        </w:rPr>
        <w:t>E</w:t>
      </w:r>
      <w:r w:rsidR="001625F0" w:rsidRPr="001625F0">
        <w:rPr>
          <w:b/>
          <w:szCs w:val="24"/>
        </w:rPr>
        <w:t>)-styryl</w:t>
      </w:r>
      <w:proofErr w:type="gramStart"/>
      <w:r w:rsidR="001625F0" w:rsidRPr="001625F0">
        <w:rPr>
          <w:b/>
          <w:szCs w:val="24"/>
        </w:rPr>
        <w:t>)tetrahydro</w:t>
      </w:r>
      <w:proofErr w:type="gramEnd"/>
      <w:r w:rsidR="001625F0" w:rsidRPr="001625F0">
        <w:rPr>
          <w:b/>
          <w:szCs w:val="24"/>
        </w:rPr>
        <w:t>-2H-pyran</w:t>
      </w:r>
      <w:r w:rsidR="00283F22">
        <w:rPr>
          <w:b/>
          <w:szCs w:val="24"/>
        </w:rPr>
        <w:t xml:space="preserve"> (</w:t>
      </w:r>
      <w:r w:rsidR="00EA2558" w:rsidRPr="00EA2558">
        <w:rPr>
          <w:szCs w:val="24"/>
        </w:rPr>
        <w:t>(</w:t>
      </w:r>
      <w:r w:rsidR="00EA2558" w:rsidRPr="00EA2558">
        <w:rPr>
          <w:i/>
          <w:szCs w:val="24"/>
        </w:rPr>
        <w:t>E</w:t>
      </w:r>
      <w:r w:rsidR="00EA2558" w:rsidRPr="00EA2558">
        <w:rPr>
          <w:szCs w:val="24"/>
        </w:rPr>
        <w:t>,</w:t>
      </w:r>
      <w:r w:rsidR="00464D8F">
        <w:rPr>
          <w:i/>
          <w:szCs w:val="24"/>
        </w:rPr>
        <w:t>Z</w:t>
      </w:r>
      <w:r w:rsidR="00EA2558" w:rsidRPr="00EA2558">
        <w:rPr>
          <w:szCs w:val="24"/>
        </w:rPr>
        <w:t>)-</w:t>
      </w:r>
      <w:r w:rsidR="00EA09F4">
        <w:rPr>
          <w:b/>
          <w:szCs w:val="24"/>
        </w:rPr>
        <w:t>56</w:t>
      </w:r>
      <w:r w:rsidR="00283F22">
        <w:rPr>
          <w:b/>
          <w:szCs w:val="24"/>
        </w:rPr>
        <w:t>)</w:t>
      </w:r>
      <w:r w:rsidR="00B87FD6">
        <w:rPr>
          <w:b/>
          <w:szCs w:val="24"/>
        </w:rPr>
        <w:t xml:space="preserve"> </w:t>
      </w:r>
      <w:r w:rsidRPr="001625F0">
        <w:rPr>
          <w:b/>
          <w:szCs w:val="24"/>
        </w:rPr>
        <w:t xml:space="preserve">and </w:t>
      </w:r>
      <w:r w:rsidR="001625F0" w:rsidRPr="001625F0">
        <w:rPr>
          <w:b/>
          <w:szCs w:val="24"/>
        </w:rPr>
        <w:t>(</w:t>
      </w:r>
      <w:r w:rsidR="001625F0" w:rsidRPr="001625F0">
        <w:rPr>
          <w:b/>
          <w:i/>
          <w:szCs w:val="24"/>
        </w:rPr>
        <w:t>E</w:t>
      </w:r>
      <w:r w:rsidR="001625F0" w:rsidRPr="001625F0">
        <w:rPr>
          <w:b/>
          <w:szCs w:val="24"/>
        </w:rPr>
        <w:t>)-2-benzylidene-6-((</w:t>
      </w:r>
      <w:r w:rsidR="001625F0" w:rsidRPr="00464D8F">
        <w:rPr>
          <w:b/>
          <w:i/>
          <w:szCs w:val="24"/>
        </w:rPr>
        <w:t>E</w:t>
      </w:r>
      <w:r w:rsidR="001625F0" w:rsidRPr="001625F0">
        <w:rPr>
          <w:b/>
          <w:szCs w:val="24"/>
        </w:rPr>
        <w:t>)-styryl)tetrahydro-2</w:t>
      </w:r>
      <w:r w:rsidR="001625F0" w:rsidRPr="001625F0">
        <w:rPr>
          <w:b/>
          <w:i/>
          <w:szCs w:val="24"/>
        </w:rPr>
        <w:t>H</w:t>
      </w:r>
      <w:r w:rsidR="001625F0" w:rsidRPr="001625F0">
        <w:rPr>
          <w:b/>
          <w:szCs w:val="24"/>
        </w:rPr>
        <w:t>-pyran</w:t>
      </w:r>
      <w:r w:rsidR="00283F22">
        <w:rPr>
          <w:b/>
          <w:szCs w:val="24"/>
        </w:rPr>
        <w:t xml:space="preserve"> (</w:t>
      </w:r>
      <w:r w:rsidR="00EA2558" w:rsidRPr="00EA2558">
        <w:rPr>
          <w:szCs w:val="24"/>
        </w:rPr>
        <w:t>(</w:t>
      </w:r>
      <w:r w:rsidR="00EA2558" w:rsidRPr="00EA2558">
        <w:rPr>
          <w:i/>
          <w:szCs w:val="24"/>
        </w:rPr>
        <w:t>E</w:t>
      </w:r>
      <w:r w:rsidR="00EA2558" w:rsidRPr="00EA2558">
        <w:rPr>
          <w:szCs w:val="24"/>
        </w:rPr>
        <w:t>,</w:t>
      </w:r>
      <w:r w:rsidR="00EA2558">
        <w:rPr>
          <w:i/>
          <w:szCs w:val="24"/>
        </w:rPr>
        <w:t>E</w:t>
      </w:r>
      <w:r w:rsidR="00EA2558" w:rsidRPr="00EA2558">
        <w:rPr>
          <w:szCs w:val="24"/>
        </w:rPr>
        <w:t>)-</w:t>
      </w:r>
      <w:r w:rsidR="00EA09F4">
        <w:rPr>
          <w:b/>
          <w:szCs w:val="24"/>
        </w:rPr>
        <w:t>56</w:t>
      </w:r>
      <w:r w:rsidR="00283F22">
        <w:rPr>
          <w:b/>
          <w:szCs w:val="24"/>
        </w:rPr>
        <w:t>)</w:t>
      </w:r>
    </w:p>
    <w:p w:rsidR="00521796" w:rsidRDefault="00521796" w:rsidP="007F053C">
      <w:pPr>
        <w:spacing w:after="0" w:line="360" w:lineRule="auto"/>
        <w:jc w:val="both"/>
        <w:rPr>
          <w:szCs w:val="24"/>
        </w:rPr>
      </w:pPr>
    </w:p>
    <w:p w:rsidR="00521796" w:rsidRDefault="00EA09F4" w:rsidP="00521796">
      <w:pPr>
        <w:spacing w:after="0" w:line="360" w:lineRule="auto"/>
        <w:jc w:val="center"/>
        <w:rPr>
          <w:szCs w:val="24"/>
        </w:rPr>
      </w:pPr>
      <w:r>
        <w:object w:dxaOrig="8140" w:dyaOrig="1430">
          <v:shape id="_x0000_i1195" type="#_x0000_t75" style="width:322.5pt;height:57pt" o:ole="">
            <v:imagedata r:id="rId337" o:title=""/>
          </v:shape>
          <o:OLEObject Type="Embed" ProgID="ChemDraw.Document.6.0" ShapeID="_x0000_i1195" DrawAspect="Content" ObjectID="_1474924590" r:id="rId338"/>
        </w:object>
      </w:r>
    </w:p>
    <w:p w:rsidR="00521796" w:rsidRDefault="00521796" w:rsidP="007F053C">
      <w:pPr>
        <w:spacing w:after="0" w:line="360" w:lineRule="auto"/>
        <w:jc w:val="both"/>
        <w:rPr>
          <w:szCs w:val="24"/>
        </w:rPr>
      </w:pPr>
    </w:p>
    <w:p w:rsidR="00D80BC5" w:rsidRPr="00804703" w:rsidRDefault="00521796" w:rsidP="00D80BC5">
      <w:pPr>
        <w:spacing w:after="0" w:line="360" w:lineRule="auto"/>
        <w:jc w:val="both"/>
        <w:rPr>
          <w:szCs w:val="24"/>
        </w:rPr>
      </w:pPr>
      <w:r w:rsidRPr="006F52FA">
        <w:rPr>
          <w:szCs w:val="24"/>
          <w:lang w:eastAsia="en-GB"/>
        </w:rPr>
        <w:t>Following the representative procedure, a solution of Wittig salt (</w:t>
      </w:r>
      <w:r>
        <w:rPr>
          <w:szCs w:val="24"/>
          <w:lang w:eastAsia="en-GB"/>
        </w:rPr>
        <w:t xml:space="preserve">4 </w:t>
      </w:r>
      <w:r w:rsidRPr="006F52FA">
        <w:rPr>
          <w:szCs w:val="24"/>
          <w:lang w:eastAsia="en-GB"/>
        </w:rPr>
        <w:t xml:space="preserve">g, </w:t>
      </w:r>
      <w:r>
        <w:rPr>
          <w:szCs w:val="24"/>
          <w:lang w:eastAsia="en-GB"/>
        </w:rPr>
        <w:t xml:space="preserve">7.46 </w:t>
      </w:r>
      <w:r w:rsidRPr="006F52FA">
        <w:rPr>
          <w:szCs w:val="24"/>
          <w:lang w:eastAsia="en-GB"/>
        </w:rPr>
        <w:t>mmol) in THF (</w:t>
      </w:r>
      <w:r>
        <w:rPr>
          <w:szCs w:val="24"/>
          <w:lang w:eastAsia="en-GB"/>
        </w:rPr>
        <w:t>70</w:t>
      </w:r>
      <w:r w:rsidRPr="006F52FA">
        <w:rPr>
          <w:szCs w:val="24"/>
          <w:lang w:eastAsia="en-GB"/>
        </w:rPr>
        <w:t xml:space="preserve"> mL) at -78 °C was treated with </w:t>
      </w:r>
      <w:r>
        <w:rPr>
          <w:szCs w:val="24"/>
          <w:lang w:eastAsia="en-GB"/>
        </w:rPr>
        <w:t>Li</w:t>
      </w:r>
      <w:r w:rsidRPr="006F52FA">
        <w:rPr>
          <w:szCs w:val="24"/>
          <w:lang w:eastAsia="en-GB"/>
        </w:rPr>
        <w:t>HMDS (</w:t>
      </w:r>
      <w:r>
        <w:rPr>
          <w:szCs w:val="24"/>
          <w:lang w:eastAsia="en-GB"/>
        </w:rPr>
        <w:t>1 M, 8.9</w:t>
      </w:r>
      <w:r w:rsidRPr="00CF67C8">
        <w:rPr>
          <w:szCs w:val="24"/>
          <w:lang w:eastAsia="en-GB"/>
        </w:rPr>
        <w:t xml:space="preserve"> mL, </w:t>
      </w:r>
      <w:r>
        <w:rPr>
          <w:szCs w:val="24"/>
          <w:lang w:eastAsia="en-GB"/>
        </w:rPr>
        <w:t>8.9</w:t>
      </w:r>
      <w:r w:rsidRPr="00CF67C8">
        <w:rPr>
          <w:szCs w:val="24"/>
          <w:lang w:eastAsia="en-GB"/>
        </w:rPr>
        <w:t xml:space="preserve"> mmol, 1.</w:t>
      </w:r>
      <w:r>
        <w:rPr>
          <w:szCs w:val="24"/>
          <w:lang w:eastAsia="en-GB"/>
        </w:rPr>
        <w:t>2</w:t>
      </w:r>
      <w:r w:rsidRPr="00CF67C8">
        <w:rPr>
          <w:szCs w:val="24"/>
          <w:lang w:eastAsia="en-GB"/>
        </w:rPr>
        <w:t xml:space="preserve"> eq</w:t>
      </w:r>
      <w:r>
        <w:rPr>
          <w:szCs w:val="24"/>
          <w:lang w:eastAsia="en-GB"/>
        </w:rPr>
        <w:t xml:space="preserve">) and </w:t>
      </w:r>
      <w:r w:rsidRPr="006F52FA">
        <w:rPr>
          <w:szCs w:val="24"/>
          <w:lang w:eastAsia="en-GB"/>
        </w:rPr>
        <w:t>benza</w:t>
      </w:r>
      <w:r>
        <w:rPr>
          <w:szCs w:val="24"/>
          <w:lang w:eastAsia="en-GB"/>
        </w:rPr>
        <w:t>ldehyde (0.83 m</w:t>
      </w:r>
      <w:r w:rsidRPr="006F52FA">
        <w:rPr>
          <w:szCs w:val="24"/>
          <w:lang w:eastAsia="en-GB"/>
        </w:rPr>
        <w:t xml:space="preserve">L, </w:t>
      </w:r>
      <w:r>
        <w:rPr>
          <w:szCs w:val="24"/>
          <w:lang w:eastAsia="en-GB"/>
        </w:rPr>
        <w:t>8.2</w:t>
      </w:r>
      <w:r w:rsidRPr="0049712D">
        <w:rPr>
          <w:szCs w:val="24"/>
          <w:lang w:eastAsia="en-GB"/>
        </w:rPr>
        <w:t xml:space="preserve"> mmol</w:t>
      </w:r>
      <w:r>
        <w:rPr>
          <w:szCs w:val="24"/>
          <w:lang w:eastAsia="en-GB"/>
        </w:rPr>
        <w:t>, 1.1 eq</w:t>
      </w:r>
      <w:r w:rsidRPr="006F52FA">
        <w:rPr>
          <w:szCs w:val="24"/>
          <w:lang w:eastAsia="en-GB"/>
        </w:rPr>
        <w:t>). The</w:t>
      </w:r>
      <w:r>
        <w:rPr>
          <w:szCs w:val="24"/>
          <w:lang w:eastAsia="en-GB"/>
        </w:rPr>
        <w:t xml:space="preserve"> </w:t>
      </w:r>
      <w:r w:rsidRPr="006F52FA">
        <w:rPr>
          <w:szCs w:val="24"/>
          <w:lang w:eastAsia="en-GB"/>
        </w:rPr>
        <w:t xml:space="preserve">crude residue was purified by chromatography on </w:t>
      </w:r>
      <w:r>
        <w:rPr>
          <w:szCs w:val="24"/>
          <w:lang w:eastAsia="en-GB"/>
        </w:rPr>
        <w:t>silica gel</w:t>
      </w:r>
      <w:r w:rsidRPr="006F52FA">
        <w:rPr>
          <w:szCs w:val="24"/>
          <w:lang w:eastAsia="en-GB"/>
        </w:rPr>
        <w:t xml:space="preserve"> (</w:t>
      </w:r>
      <w:r w:rsidR="00384A5C">
        <w:rPr>
          <w:szCs w:val="24"/>
          <w:lang w:eastAsia="en-GB"/>
        </w:rPr>
        <w:t>5</w:t>
      </w:r>
      <w:r>
        <w:rPr>
          <w:szCs w:val="24"/>
          <w:lang w:eastAsia="en-GB"/>
        </w:rPr>
        <w:t xml:space="preserve">00: </w:t>
      </w:r>
      <w:r w:rsidR="008146CB">
        <w:rPr>
          <w:szCs w:val="24"/>
          <w:lang w:eastAsia="en-GB"/>
        </w:rPr>
        <w:t>80</w:t>
      </w:r>
      <w:r>
        <w:rPr>
          <w:szCs w:val="24"/>
          <w:lang w:eastAsia="en-GB"/>
        </w:rPr>
        <w:t>: 0.</w:t>
      </w:r>
      <w:r w:rsidR="008146CB">
        <w:rPr>
          <w:szCs w:val="24"/>
          <w:lang w:eastAsia="en-GB"/>
        </w:rPr>
        <w:t>1</w:t>
      </w:r>
      <w:r>
        <w:rPr>
          <w:szCs w:val="24"/>
          <w:lang w:eastAsia="en-GB"/>
        </w:rPr>
        <w:t xml:space="preserve"> mL</w:t>
      </w:r>
      <w:r w:rsidRPr="006F52FA">
        <w:rPr>
          <w:szCs w:val="24"/>
          <w:lang w:eastAsia="en-GB"/>
        </w:rPr>
        <w:t xml:space="preserve"> / </w:t>
      </w:r>
      <w:r>
        <w:rPr>
          <w:szCs w:val="24"/>
          <w:lang w:eastAsia="en-GB"/>
        </w:rPr>
        <w:t xml:space="preserve">hexanes: </w:t>
      </w:r>
      <w:r w:rsidR="008146CB">
        <w:rPr>
          <w:szCs w:val="24"/>
          <w:lang w:eastAsia="en-GB"/>
        </w:rPr>
        <w:t>CDCl</w:t>
      </w:r>
      <w:r w:rsidR="008146CB" w:rsidRPr="008146CB">
        <w:rPr>
          <w:szCs w:val="24"/>
          <w:vertAlign w:val="subscript"/>
          <w:lang w:eastAsia="en-GB"/>
        </w:rPr>
        <w:t>3</w:t>
      </w:r>
      <w:r>
        <w:rPr>
          <w:szCs w:val="24"/>
          <w:lang w:eastAsia="en-GB"/>
        </w:rPr>
        <w:t>: Et</w:t>
      </w:r>
      <w:r w:rsidRPr="00514858">
        <w:rPr>
          <w:szCs w:val="24"/>
          <w:vertAlign w:val="subscript"/>
          <w:lang w:eastAsia="en-GB"/>
        </w:rPr>
        <w:t>3</w:t>
      </w:r>
      <w:r>
        <w:rPr>
          <w:szCs w:val="24"/>
          <w:lang w:eastAsia="en-GB"/>
        </w:rPr>
        <w:t xml:space="preserve">N) </w:t>
      </w:r>
      <w:r w:rsidRPr="006F52FA">
        <w:rPr>
          <w:szCs w:val="24"/>
          <w:lang w:eastAsia="en-GB"/>
        </w:rPr>
        <w:t xml:space="preserve">to give </w:t>
      </w:r>
      <w:r>
        <w:rPr>
          <w:szCs w:val="24"/>
          <w:lang w:eastAsia="en-GB"/>
        </w:rPr>
        <w:t>the (</w:t>
      </w:r>
      <w:r w:rsidRPr="00D9387F">
        <w:rPr>
          <w:i/>
          <w:szCs w:val="24"/>
          <w:lang w:eastAsia="en-GB"/>
        </w:rPr>
        <w:t>E</w:t>
      </w:r>
      <w:proofErr w:type="gramStart"/>
      <w:r>
        <w:rPr>
          <w:szCs w:val="24"/>
          <w:lang w:eastAsia="en-GB"/>
        </w:rPr>
        <w:t>,</w:t>
      </w:r>
      <w:r w:rsidRPr="000378EE">
        <w:rPr>
          <w:i/>
          <w:szCs w:val="24"/>
          <w:lang w:eastAsia="en-GB"/>
        </w:rPr>
        <w:t>Z</w:t>
      </w:r>
      <w:proofErr w:type="gramEnd"/>
      <w:r w:rsidRPr="00203BA7">
        <w:rPr>
          <w:szCs w:val="24"/>
          <w:lang w:eastAsia="en-GB"/>
        </w:rPr>
        <w:t>)</w:t>
      </w:r>
      <w:r>
        <w:rPr>
          <w:szCs w:val="24"/>
          <w:lang w:eastAsia="en-GB"/>
        </w:rPr>
        <w:t>-</w:t>
      </w:r>
      <w:r w:rsidRPr="00C26BEC">
        <w:rPr>
          <w:szCs w:val="24"/>
          <w:lang w:eastAsia="en-GB"/>
        </w:rPr>
        <w:t>enol</w:t>
      </w:r>
      <w:r>
        <w:rPr>
          <w:szCs w:val="24"/>
          <w:lang w:eastAsia="en-GB"/>
        </w:rPr>
        <w:t xml:space="preserve"> </w:t>
      </w:r>
      <w:r w:rsidRPr="006F52FA">
        <w:rPr>
          <w:szCs w:val="24"/>
          <w:lang w:eastAsia="en-GB"/>
        </w:rPr>
        <w:t>ether (</w:t>
      </w:r>
      <w:r w:rsidR="008146CB">
        <w:rPr>
          <w:szCs w:val="24"/>
          <w:lang w:eastAsia="en-GB"/>
        </w:rPr>
        <w:t>206</w:t>
      </w:r>
      <w:r w:rsidRPr="006F52FA">
        <w:rPr>
          <w:szCs w:val="24"/>
          <w:lang w:eastAsia="en-GB"/>
        </w:rPr>
        <w:t xml:space="preserve"> mg, </w:t>
      </w:r>
      <w:r w:rsidR="008146CB">
        <w:rPr>
          <w:szCs w:val="24"/>
          <w:lang w:eastAsia="en-GB"/>
        </w:rPr>
        <w:t>10</w:t>
      </w:r>
      <w:r w:rsidRPr="006F52FA">
        <w:rPr>
          <w:szCs w:val="24"/>
          <w:lang w:eastAsia="en-GB"/>
        </w:rPr>
        <w:t>%)</w:t>
      </w:r>
      <w:r w:rsidR="008146CB" w:rsidRPr="008146CB">
        <w:rPr>
          <w:szCs w:val="24"/>
          <w:lang w:eastAsia="en-GB"/>
        </w:rPr>
        <w:t xml:space="preserve"> </w:t>
      </w:r>
      <w:r w:rsidR="008146CB" w:rsidRPr="006F52FA">
        <w:rPr>
          <w:szCs w:val="24"/>
          <w:lang w:eastAsia="en-GB"/>
        </w:rPr>
        <w:t>as</w:t>
      </w:r>
      <w:r w:rsidR="008146CB">
        <w:rPr>
          <w:szCs w:val="24"/>
          <w:lang w:eastAsia="en-GB"/>
        </w:rPr>
        <w:t xml:space="preserve"> a</w:t>
      </w:r>
      <w:r w:rsidR="008146CB" w:rsidRPr="006F52FA">
        <w:rPr>
          <w:szCs w:val="24"/>
          <w:lang w:eastAsia="en-GB"/>
        </w:rPr>
        <w:t xml:space="preserve"> </w:t>
      </w:r>
      <w:r w:rsidR="008146CB">
        <w:rPr>
          <w:szCs w:val="24"/>
          <w:lang w:eastAsia="en-GB"/>
        </w:rPr>
        <w:t>white solid</w:t>
      </w:r>
      <w:r>
        <w:rPr>
          <w:szCs w:val="24"/>
          <w:lang w:eastAsia="en-GB"/>
        </w:rPr>
        <w:t xml:space="preserve">. Further elution with the solvent mixture </w:t>
      </w:r>
      <w:r w:rsidR="008146CB" w:rsidRPr="006F52FA">
        <w:rPr>
          <w:szCs w:val="24"/>
          <w:lang w:eastAsia="en-GB"/>
        </w:rPr>
        <w:t>(</w:t>
      </w:r>
      <w:r w:rsidR="00384A5C">
        <w:rPr>
          <w:szCs w:val="24"/>
          <w:lang w:eastAsia="en-GB"/>
        </w:rPr>
        <w:t>5</w:t>
      </w:r>
      <w:r w:rsidR="008146CB">
        <w:rPr>
          <w:szCs w:val="24"/>
          <w:lang w:eastAsia="en-GB"/>
        </w:rPr>
        <w:t xml:space="preserve">00: </w:t>
      </w:r>
      <w:r w:rsidR="00384A5C">
        <w:rPr>
          <w:szCs w:val="24"/>
          <w:lang w:eastAsia="en-GB"/>
        </w:rPr>
        <w:t>10</w:t>
      </w:r>
      <w:r w:rsidR="008146CB">
        <w:rPr>
          <w:szCs w:val="24"/>
          <w:lang w:eastAsia="en-GB"/>
        </w:rPr>
        <w:t>0: 0.1 mL</w:t>
      </w:r>
      <w:r w:rsidR="008146CB" w:rsidRPr="006F52FA">
        <w:rPr>
          <w:szCs w:val="24"/>
          <w:lang w:eastAsia="en-GB"/>
        </w:rPr>
        <w:t xml:space="preserve"> / </w:t>
      </w:r>
      <w:r w:rsidR="008146CB">
        <w:rPr>
          <w:szCs w:val="24"/>
          <w:lang w:eastAsia="en-GB"/>
        </w:rPr>
        <w:t>hexanes: CDCl</w:t>
      </w:r>
      <w:r w:rsidR="008146CB" w:rsidRPr="008146CB">
        <w:rPr>
          <w:szCs w:val="24"/>
          <w:vertAlign w:val="subscript"/>
          <w:lang w:eastAsia="en-GB"/>
        </w:rPr>
        <w:t>3</w:t>
      </w:r>
      <w:r w:rsidR="008146CB">
        <w:rPr>
          <w:szCs w:val="24"/>
          <w:lang w:eastAsia="en-GB"/>
        </w:rPr>
        <w:t>: Et</w:t>
      </w:r>
      <w:r w:rsidR="008146CB" w:rsidRPr="00514858">
        <w:rPr>
          <w:szCs w:val="24"/>
          <w:vertAlign w:val="subscript"/>
          <w:lang w:eastAsia="en-GB"/>
        </w:rPr>
        <w:t>3</w:t>
      </w:r>
      <w:r w:rsidR="008146CB">
        <w:rPr>
          <w:szCs w:val="24"/>
          <w:lang w:eastAsia="en-GB"/>
        </w:rPr>
        <w:t>N)</w:t>
      </w:r>
      <w:r>
        <w:rPr>
          <w:szCs w:val="24"/>
          <w:lang w:eastAsia="en-GB"/>
        </w:rPr>
        <w:t xml:space="preserve"> gave the (</w:t>
      </w:r>
      <w:r w:rsidRPr="00D9387F">
        <w:rPr>
          <w:i/>
          <w:szCs w:val="24"/>
          <w:lang w:eastAsia="en-GB"/>
        </w:rPr>
        <w:t>E</w:t>
      </w:r>
      <w:r>
        <w:rPr>
          <w:szCs w:val="24"/>
          <w:lang w:eastAsia="en-GB"/>
        </w:rPr>
        <w:t>,</w:t>
      </w:r>
      <w:r w:rsidRPr="00C26BEC">
        <w:rPr>
          <w:i/>
          <w:szCs w:val="24"/>
          <w:lang w:eastAsia="en-GB"/>
        </w:rPr>
        <w:t>E</w:t>
      </w:r>
      <w:r w:rsidRPr="00203BA7">
        <w:rPr>
          <w:szCs w:val="24"/>
          <w:lang w:eastAsia="en-GB"/>
        </w:rPr>
        <w:t>)</w:t>
      </w:r>
      <w:r>
        <w:rPr>
          <w:szCs w:val="24"/>
          <w:lang w:eastAsia="en-GB"/>
        </w:rPr>
        <w:t>-</w:t>
      </w:r>
      <w:r w:rsidRPr="00C26BEC">
        <w:rPr>
          <w:szCs w:val="24"/>
          <w:lang w:eastAsia="en-GB"/>
        </w:rPr>
        <w:t>enol</w:t>
      </w:r>
      <w:r>
        <w:rPr>
          <w:szCs w:val="24"/>
          <w:lang w:eastAsia="en-GB"/>
        </w:rPr>
        <w:t xml:space="preserve"> ether </w:t>
      </w:r>
      <w:r w:rsidR="008146CB" w:rsidRPr="006F52FA">
        <w:rPr>
          <w:szCs w:val="24"/>
          <w:lang w:eastAsia="en-GB"/>
        </w:rPr>
        <w:t>(</w:t>
      </w:r>
      <w:r w:rsidR="008146CB">
        <w:rPr>
          <w:szCs w:val="24"/>
          <w:lang w:eastAsia="en-GB"/>
        </w:rPr>
        <w:t>268 m</w:t>
      </w:r>
      <w:r w:rsidR="008146CB" w:rsidRPr="006F52FA">
        <w:rPr>
          <w:szCs w:val="24"/>
          <w:lang w:eastAsia="en-GB"/>
        </w:rPr>
        <w:t xml:space="preserve">g, </w:t>
      </w:r>
      <w:r w:rsidR="008146CB">
        <w:rPr>
          <w:szCs w:val="24"/>
          <w:lang w:eastAsia="en-GB"/>
        </w:rPr>
        <w:t>13</w:t>
      </w:r>
      <w:r w:rsidR="008146CB" w:rsidRPr="006F52FA">
        <w:rPr>
          <w:szCs w:val="24"/>
          <w:lang w:eastAsia="en-GB"/>
        </w:rPr>
        <w:t>%)</w:t>
      </w:r>
      <w:r w:rsidR="008146CB" w:rsidRPr="008146CB">
        <w:rPr>
          <w:szCs w:val="24"/>
          <w:lang w:eastAsia="en-GB"/>
        </w:rPr>
        <w:t xml:space="preserve"> </w:t>
      </w:r>
      <w:r w:rsidR="008146CB">
        <w:rPr>
          <w:szCs w:val="24"/>
          <w:lang w:eastAsia="en-GB"/>
        </w:rPr>
        <w:t>as white solid</w:t>
      </w:r>
      <w:r w:rsidRPr="006F52FA">
        <w:rPr>
          <w:szCs w:val="24"/>
          <w:lang w:eastAsia="en-GB"/>
        </w:rPr>
        <w:t>;</w:t>
      </w:r>
      <w:r>
        <w:rPr>
          <w:szCs w:val="24"/>
          <w:lang w:eastAsia="en-GB"/>
        </w:rPr>
        <w:t xml:space="preserve"> </w:t>
      </w:r>
      <w:r w:rsidR="00D80BC5" w:rsidRPr="0024542D">
        <w:rPr>
          <w:b/>
          <w:szCs w:val="24"/>
        </w:rPr>
        <w:t>(</w:t>
      </w:r>
      <w:r w:rsidR="00D80BC5" w:rsidRPr="00D9387F">
        <w:rPr>
          <w:b/>
          <w:i/>
          <w:szCs w:val="24"/>
        </w:rPr>
        <w:t>E</w:t>
      </w:r>
      <w:r w:rsidR="00D80BC5">
        <w:rPr>
          <w:b/>
          <w:szCs w:val="24"/>
        </w:rPr>
        <w:t>,</w:t>
      </w:r>
      <w:r w:rsidR="00D80BC5" w:rsidRPr="0024542D">
        <w:rPr>
          <w:b/>
          <w:i/>
          <w:szCs w:val="24"/>
        </w:rPr>
        <w:t>E</w:t>
      </w:r>
      <w:r w:rsidR="00D80BC5" w:rsidRPr="0024542D">
        <w:rPr>
          <w:b/>
          <w:szCs w:val="24"/>
        </w:rPr>
        <w:t>)</w:t>
      </w:r>
      <w:r w:rsidR="00D80BC5" w:rsidRPr="0024542D">
        <w:rPr>
          <w:szCs w:val="24"/>
        </w:rPr>
        <w:t>:</w:t>
      </w:r>
      <w:r w:rsidR="005A4BAB">
        <w:rPr>
          <w:szCs w:val="24"/>
        </w:rPr>
        <w:t xml:space="preserve"> </w:t>
      </w:r>
      <w:r w:rsidR="005A4BAB" w:rsidRPr="005A4BAB">
        <w:rPr>
          <w:b/>
          <w:szCs w:val="24"/>
        </w:rPr>
        <w:t>M.p</w:t>
      </w:r>
      <w:r w:rsidR="005A4BAB">
        <w:rPr>
          <w:szCs w:val="24"/>
        </w:rPr>
        <w:t>= 88-89</w:t>
      </w:r>
      <w:r w:rsidR="005A4BAB" w:rsidRPr="005A4BAB">
        <w:rPr>
          <w:szCs w:val="24"/>
          <w:vertAlign w:val="superscript"/>
        </w:rPr>
        <w:t>o</w:t>
      </w:r>
      <w:r w:rsidR="005A4BAB">
        <w:rPr>
          <w:szCs w:val="24"/>
        </w:rPr>
        <w:t xml:space="preserve">C; </w:t>
      </w:r>
      <w:r w:rsidR="00D80BC5" w:rsidRPr="00A763CC">
        <w:rPr>
          <w:b/>
          <w:szCs w:val="24"/>
          <w:vertAlign w:val="superscript"/>
        </w:rPr>
        <w:t>1</w:t>
      </w:r>
      <w:r w:rsidR="00D80BC5" w:rsidRPr="00A763CC">
        <w:rPr>
          <w:b/>
          <w:szCs w:val="24"/>
        </w:rPr>
        <w:t>H NMR</w:t>
      </w:r>
      <w:r w:rsidR="00D80BC5" w:rsidRPr="0024542D">
        <w:rPr>
          <w:szCs w:val="24"/>
        </w:rPr>
        <w:t xml:space="preserve"> (</w:t>
      </w:r>
      <w:r w:rsidR="00D80BC5">
        <w:rPr>
          <w:szCs w:val="24"/>
        </w:rPr>
        <w:t>400</w:t>
      </w:r>
      <w:r w:rsidR="00D80BC5" w:rsidRPr="0024542D">
        <w:rPr>
          <w:szCs w:val="24"/>
        </w:rPr>
        <w:t xml:space="preserve"> MHz, </w:t>
      </w:r>
      <w:r w:rsidR="005A4BAB">
        <w:rPr>
          <w:szCs w:val="24"/>
        </w:rPr>
        <w:t>DMSO-</w:t>
      </w:r>
      <w:r w:rsidR="005A4BAB" w:rsidRPr="005A4BAB">
        <w:rPr>
          <w:i/>
          <w:szCs w:val="24"/>
        </w:rPr>
        <w:t>d</w:t>
      </w:r>
      <w:r w:rsidR="00D80BC5" w:rsidRPr="00804703">
        <w:rPr>
          <w:szCs w:val="24"/>
        </w:rPr>
        <w:t xml:space="preserve">): δ </w:t>
      </w:r>
      <w:r w:rsidR="00804703">
        <w:rPr>
          <w:szCs w:val="24"/>
        </w:rPr>
        <w:t>7.49</w:t>
      </w:r>
      <w:r w:rsidR="00D80BC5" w:rsidRPr="00804703">
        <w:rPr>
          <w:szCs w:val="24"/>
        </w:rPr>
        <w:t xml:space="preserve"> (2H, d,</w:t>
      </w:r>
      <w:r w:rsidR="00D80BC5" w:rsidRPr="00804703">
        <w:rPr>
          <w:i/>
          <w:szCs w:val="24"/>
        </w:rPr>
        <w:t xml:space="preserve"> J</w:t>
      </w:r>
      <w:r w:rsidR="00D80BC5" w:rsidRPr="00804703">
        <w:rPr>
          <w:szCs w:val="24"/>
        </w:rPr>
        <w:t xml:space="preserve"> = </w:t>
      </w:r>
      <w:r w:rsidR="00804703">
        <w:rPr>
          <w:szCs w:val="24"/>
        </w:rPr>
        <w:t xml:space="preserve">7.5 </w:t>
      </w:r>
      <w:r w:rsidR="00D80BC5" w:rsidRPr="00804703">
        <w:rPr>
          <w:szCs w:val="24"/>
        </w:rPr>
        <w:t>Hz, Ar-</w:t>
      </w:r>
      <w:r w:rsidR="00D80BC5" w:rsidRPr="00804703">
        <w:rPr>
          <w:i/>
          <w:szCs w:val="24"/>
        </w:rPr>
        <w:t>H</w:t>
      </w:r>
      <w:r w:rsidR="00D80BC5" w:rsidRPr="00804703">
        <w:rPr>
          <w:szCs w:val="24"/>
        </w:rPr>
        <w:t>), 7.</w:t>
      </w:r>
      <w:r w:rsidR="00804703">
        <w:rPr>
          <w:szCs w:val="24"/>
        </w:rPr>
        <w:t>27 (8</w:t>
      </w:r>
      <w:r w:rsidR="00D80BC5" w:rsidRPr="00804703">
        <w:rPr>
          <w:szCs w:val="24"/>
        </w:rPr>
        <w:t xml:space="preserve">H, </w:t>
      </w:r>
      <w:r w:rsidR="00804703">
        <w:rPr>
          <w:szCs w:val="24"/>
        </w:rPr>
        <w:t>m</w:t>
      </w:r>
      <w:r w:rsidR="00D80BC5" w:rsidRPr="00804703">
        <w:rPr>
          <w:szCs w:val="24"/>
        </w:rPr>
        <w:t>, Ar-</w:t>
      </w:r>
      <w:r w:rsidR="00D80BC5" w:rsidRPr="00804703">
        <w:rPr>
          <w:i/>
          <w:szCs w:val="24"/>
        </w:rPr>
        <w:t>H</w:t>
      </w:r>
      <w:r w:rsidR="00D80BC5" w:rsidRPr="00804703">
        <w:rPr>
          <w:szCs w:val="24"/>
        </w:rPr>
        <w:t>), 6.</w:t>
      </w:r>
      <w:r w:rsidR="00804703">
        <w:rPr>
          <w:szCs w:val="24"/>
        </w:rPr>
        <w:t>68</w:t>
      </w:r>
      <w:r w:rsidR="00D80BC5" w:rsidRPr="00804703">
        <w:rPr>
          <w:szCs w:val="24"/>
        </w:rPr>
        <w:t xml:space="preserve"> </w:t>
      </w:r>
      <w:r w:rsidR="00804703" w:rsidRPr="004C15DC">
        <w:rPr>
          <w:szCs w:val="24"/>
        </w:rPr>
        <w:t xml:space="preserve">(1H, d, </w:t>
      </w:r>
      <w:r w:rsidR="00804703" w:rsidRPr="004C15DC">
        <w:rPr>
          <w:i/>
          <w:szCs w:val="24"/>
        </w:rPr>
        <w:t>J</w:t>
      </w:r>
      <w:r w:rsidR="00804703" w:rsidRPr="004C15DC">
        <w:rPr>
          <w:szCs w:val="24"/>
        </w:rPr>
        <w:t xml:space="preserve"> </w:t>
      </w:r>
      <w:r w:rsidR="00804703" w:rsidRPr="004C15DC">
        <w:rPr>
          <w:szCs w:val="24"/>
          <w:lang w:eastAsia="en-GB"/>
        </w:rPr>
        <w:t xml:space="preserve">= </w:t>
      </w:r>
      <w:r w:rsidR="00804703">
        <w:rPr>
          <w:szCs w:val="24"/>
          <w:lang w:eastAsia="en-GB"/>
        </w:rPr>
        <w:t xml:space="preserve">16.5 </w:t>
      </w:r>
      <w:r w:rsidR="00804703" w:rsidRPr="004C15DC">
        <w:rPr>
          <w:szCs w:val="24"/>
          <w:lang w:eastAsia="en-GB"/>
        </w:rPr>
        <w:t xml:space="preserve">Hz, </w:t>
      </w:r>
      <w:r w:rsidR="00804703">
        <w:rPr>
          <w:szCs w:val="24"/>
          <w:lang w:eastAsia="en-GB"/>
        </w:rPr>
        <w:t>Ar</w:t>
      </w:r>
      <w:r w:rsidR="00804703" w:rsidRPr="004C15DC">
        <w:rPr>
          <w:szCs w:val="24"/>
          <w:lang w:eastAsia="en-GB"/>
        </w:rPr>
        <w:t>-alkene-</w:t>
      </w:r>
      <w:r w:rsidR="00804703" w:rsidRPr="004C15DC">
        <w:rPr>
          <w:i/>
          <w:szCs w:val="24"/>
          <w:lang w:eastAsia="en-GB"/>
        </w:rPr>
        <w:t>H</w:t>
      </w:r>
      <w:r w:rsidR="00804703" w:rsidRPr="004C15DC">
        <w:rPr>
          <w:szCs w:val="24"/>
          <w:lang w:eastAsia="en-GB"/>
        </w:rPr>
        <w:t xml:space="preserve">), 6.05 (1H, dd, </w:t>
      </w:r>
      <w:r w:rsidR="00804703" w:rsidRPr="004C15DC">
        <w:rPr>
          <w:i/>
          <w:iCs/>
          <w:szCs w:val="24"/>
          <w:lang w:eastAsia="en-GB"/>
        </w:rPr>
        <w:t xml:space="preserve">J </w:t>
      </w:r>
      <w:r w:rsidR="00804703" w:rsidRPr="004C15DC">
        <w:rPr>
          <w:szCs w:val="24"/>
          <w:lang w:eastAsia="en-GB"/>
        </w:rPr>
        <w:t>= 1</w:t>
      </w:r>
      <w:r w:rsidR="00804703">
        <w:rPr>
          <w:szCs w:val="24"/>
          <w:lang w:eastAsia="en-GB"/>
        </w:rPr>
        <w:t>6.0</w:t>
      </w:r>
      <w:r w:rsidR="001D54D7">
        <w:rPr>
          <w:szCs w:val="24"/>
          <w:lang w:eastAsia="en-GB"/>
        </w:rPr>
        <w:t>, 6.0</w:t>
      </w:r>
      <w:r w:rsidR="00804703" w:rsidRPr="004C15DC">
        <w:rPr>
          <w:szCs w:val="24"/>
          <w:lang w:eastAsia="en-GB"/>
        </w:rPr>
        <w:t xml:space="preserve"> Hz, CH-alkene-</w:t>
      </w:r>
      <w:r w:rsidR="00804703" w:rsidRPr="004C15DC">
        <w:rPr>
          <w:i/>
          <w:iCs/>
          <w:szCs w:val="24"/>
          <w:lang w:eastAsia="en-GB"/>
        </w:rPr>
        <w:t>H</w:t>
      </w:r>
      <w:r w:rsidR="00804703" w:rsidRPr="004C15DC">
        <w:rPr>
          <w:szCs w:val="24"/>
          <w:lang w:eastAsia="en-GB"/>
        </w:rPr>
        <w:t xml:space="preserve">), </w:t>
      </w:r>
      <w:r w:rsidR="001D54D7">
        <w:rPr>
          <w:szCs w:val="24"/>
          <w:lang w:eastAsia="en-GB"/>
        </w:rPr>
        <w:t>6.04</w:t>
      </w:r>
      <w:r w:rsidR="00804703" w:rsidRPr="004C15DC">
        <w:rPr>
          <w:szCs w:val="24"/>
          <w:lang w:eastAsia="en-GB"/>
        </w:rPr>
        <w:t xml:space="preserve"> </w:t>
      </w:r>
      <w:r w:rsidR="00804703" w:rsidRPr="004C15DC">
        <w:rPr>
          <w:szCs w:val="24"/>
        </w:rPr>
        <w:t>(1H, br</w:t>
      </w:r>
      <w:r w:rsidR="00804703" w:rsidRPr="00345F9A">
        <w:rPr>
          <w:szCs w:val="24"/>
        </w:rPr>
        <w:t>, O-alkene-</w:t>
      </w:r>
      <w:r w:rsidR="00804703" w:rsidRPr="00345F9A">
        <w:rPr>
          <w:i/>
          <w:szCs w:val="24"/>
        </w:rPr>
        <w:t>H</w:t>
      </w:r>
      <w:r w:rsidR="00804703" w:rsidRPr="00345F9A">
        <w:rPr>
          <w:szCs w:val="24"/>
        </w:rPr>
        <w:t xml:space="preserve">), </w:t>
      </w:r>
      <w:r w:rsidR="00804703" w:rsidRPr="00345F9A">
        <w:rPr>
          <w:szCs w:val="24"/>
          <w:lang w:eastAsia="en-GB"/>
        </w:rPr>
        <w:t>4.</w:t>
      </w:r>
      <w:r w:rsidR="001D54D7">
        <w:rPr>
          <w:szCs w:val="24"/>
          <w:lang w:eastAsia="en-GB"/>
        </w:rPr>
        <w:t>43-4.36</w:t>
      </w:r>
      <w:r w:rsidR="00804703" w:rsidRPr="00345F9A">
        <w:rPr>
          <w:szCs w:val="24"/>
          <w:lang w:eastAsia="en-GB"/>
        </w:rPr>
        <w:t xml:space="preserve"> (1H, m, pyran-OC</w:t>
      </w:r>
      <w:r w:rsidR="00804703" w:rsidRPr="00345F9A">
        <w:rPr>
          <w:i/>
          <w:iCs/>
          <w:szCs w:val="24"/>
          <w:lang w:eastAsia="en-GB"/>
        </w:rPr>
        <w:t>H</w:t>
      </w:r>
      <w:r w:rsidR="00804703" w:rsidRPr="00345F9A">
        <w:rPr>
          <w:szCs w:val="24"/>
          <w:lang w:eastAsia="en-GB"/>
        </w:rPr>
        <w:t xml:space="preserve">), </w:t>
      </w:r>
      <w:r w:rsidR="001D54D7">
        <w:rPr>
          <w:szCs w:val="24"/>
          <w:lang w:eastAsia="en-GB"/>
        </w:rPr>
        <w:t xml:space="preserve">2.73-2.67 </w:t>
      </w:r>
      <w:r w:rsidR="00804703" w:rsidRPr="00345F9A">
        <w:rPr>
          <w:szCs w:val="24"/>
          <w:lang w:eastAsia="en-GB"/>
        </w:rPr>
        <w:t>(</w:t>
      </w:r>
      <w:r w:rsidR="001D54D7">
        <w:rPr>
          <w:szCs w:val="24"/>
          <w:lang w:eastAsia="en-GB"/>
        </w:rPr>
        <w:t>1</w:t>
      </w:r>
      <w:r w:rsidR="00804703" w:rsidRPr="00345F9A">
        <w:rPr>
          <w:szCs w:val="24"/>
          <w:lang w:eastAsia="en-GB"/>
        </w:rPr>
        <w:t>H, m, C</w:t>
      </w:r>
      <w:r w:rsidR="00804703" w:rsidRPr="00345F9A">
        <w:rPr>
          <w:i/>
          <w:iCs/>
          <w:szCs w:val="24"/>
          <w:lang w:eastAsia="en-GB"/>
        </w:rPr>
        <w:t>H</w:t>
      </w:r>
      <w:r w:rsidR="00804703" w:rsidRPr="00345F9A">
        <w:rPr>
          <w:iCs/>
          <w:szCs w:val="24"/>
          <w:vertAlign w:val="subscript"/>
          <w:lang w:eastAsia="en-GB"/>
        </w:rPr>
        <w:t>2</w:t>
      </w:r>
      <w:r w:rsidR="00804703" w:rsidRPr="00345F9A">
        <w:rPr>
          <w:szCs w:val="24"/>
          <w:lang w:eastAsia="en-GB"/>
        </w:rPr>
        <w:t xml:space="preserve">), </w:t>
      </w:r>
      <w:r w:rsidR="001D54D7">
        <w:rPr>
          <w:szCs w:val="24"/>
          <w:lang w:eastAsia="en-GB"/>
        </w:rPr>
        <w:t xml:space="preserve">2.52-2.49 </w:t>
      </w:r>
      <w:r w:rsidR="00804703" w:rsidRPr="00345F9A">
        <w:rPr>
          <w:szCs w:val="24"/>
          <w:lang w:eastAsia="en-GB"/>
        </w:rPr>
        <w:t>(</w:t>
      </w:r>
      <w:r w:rsidR="001D54D7">
        <w:rPr>
          <w:szCs w:val="24"/>
          <w:lang w:eastAsia="en-GB"/>
        </w:rPr>
        <w:t>1</w:t>
      </w:r>
      <w:r w:rsidR="00804703" w:rsidRPr="00345F9A">
        <w:rPr>
          <w:szCs w:val="24"/>
          <w:lang w:eastAsia="en-GB"/>
        </w:rPr>
        <w:t>H, m,</w:t>
      </w:r>
      <w:r w:rsidR="00804703" w:rsidRPr="00345F9A">
        <w:rPr>
          <w:b/>
          <w:bCs/>
          <w:i/>
          <w:iCs/>
          <w:szCs w:val="24"/>
          <w:lang w:eastAsia="en-GB"/>
        </w:rPr>
        <w:t xml:space="preserve"> </w:t>
      </w:r>
      <w:r w:rsidR="00804703" w:rsidRPr="00345F9A">
        <w:rPr>
          <w:szCs w:val="24"/>
          <w:lang w:eastAsia="en-GB"/>
        </w:rPr>
        <w:t>C</w:t>
      </w:r>
      <w:r w:rsidR="00804703" w:rsidRPr="00345F9A">
        <w:rPr>
          <w:i/>
          <w:iCs/>
          <w:szCs w:val="24"/>
          <w:lang w:eastAsia="en-GB"/>
        </w:rPr>
        <w:t>H</w:t>
      </w:r>
      <w:r w:rsidR="00804703" w:rsidRPr="00345F9A">
        <w:rPr>
          <w:iCs/>
          <w:szCs w:val="24"/>
          <w:vertAlign w:val="subscript"/>
          <w:lang w:eastAsia="en-GB"/>
        </w:rPr>
        <w:t>2</w:t>
      </w:r>
      <w:r w:rsidR="00804703" w:rsidRPr="00345F9A">
        <w:rPr>
          <w:szCs w:val="24"/>
          <w:lang w:eastAsia="en-GB"/>
        </w:rPr>
        <w:t>), 1.</w:t>
      </w:r>
      <w:r w:rsidR="001D54D7">
        <w:rPr>
          <w:szCs w:val="24"/>
          <w:lang w:eastAsia="en-GB"/>
        </w:rPr>
        <w:t xml:space="preserve">90-1.82 </w:t>
      </w:r>
      <w:r w:rsidR="00804703" w:rsidRPr="00345F9A">
        <w:rPr>
          <w:szCs w:val="24"/>
          <w:lang w:eastAsia="en-GB"/>
        </w:rPr>
        <w:t>(</w:t>
      </w:r>
      <w:r w:rsidR="001D54D7">
        <w:rPr>
          <w:szCs w:val="24"/>
          <w:lang w:eastAsia="en-GB"/>
        </w:rPr>
        <w:t>2</w:t>
      </w:r>
      <w:r w:rsidR="00804703" w:rsidRPr="00345F9A">
        <w:rPr>
          <w:szCs w:val="24"/>
          <w:lang w:eastAsia="en-GB"/>
        </w:rPr>
        <w:t>H, m, C</w:t>
      </w:r>
      <w:r w:rsidR="00804703" w:rsidRPr="00345F9A">
        <w:rPr>
          <w:i/>
          <w:iCs/>
          <w:szCs w:val="24"/>
          <w:lang w:eastAsia="en-GB"/>
        </w:rPr>
        <w:t>H</w:t>
      </w:r>
      <w:r w:rsidR="00804703" w:rsidRPr="00345F9A">
        <w:rPr>
          <w:iCs/>
          <w:szCs w:val="24"/>
          <w:vertAlign w:val="subscript"/>
          <w:lang w:eastAsia="en-GB"/>
        </w:rPr>
        <w:t>2</w:t>
      </w:r>
      <w:r w:rsidR="00804703" w:rsidRPr="00345F9A">
        <w:rPr>
          <w:szCs w:val="24"/>
          <w:lang w:eastAsia="en-GB"/>
        </w:rPr>
        <w:t>), 1.6</w:t>
      </w:r>
      <w:r w:rsidR="001D54D7">
        <w:rPr>
          <w:szCs w:val="24"/>
          <w:lang w:eastAsia="en-GB"/>
        </w:rPr>
        <w:t>7</w:t>
      </w:r>
      <w:r w:rsidR="00804703" w:rsidRPr="00345F9A">
        <w:rPr>
          <w:szCs w:val="24"/>
          <w:lang w:eastAsia="en-GB"/>
        </w:rPr>
        <w:t>-1.</w:t>
      </w:r>
      <w:r w:rsidR="001D54D7">
        <w:rPr>
          <w:szCs w:val="24"/>
          <w:lang w:eastAsia="en-GB"/>
        </w:rPr>
        <w:t>60</w:t>
      </w:r>
      <w:r w:rsidR="00804703" w:rsidRPr="00345F9A">
        <w:rPr>
          <w:szCs w:val="24"/>
          <w:lang w:eastAsia="en-GB"/>
        </w:rPr>
        <w:t xml:space="preserve"> (</w:t>
      </w:r>
      <w:r w:rsidR="001D54D7">
        <w:rPr>
          <w:szCs w:val="24"/>
          <w:lang w:eastAsia="en-GB"/>
        </w:rPr>
        <w:t>2</w:t>
      </w:r>
      <w:r w:rsidR="00804703" w:rsidRPr="00345F9A">
        <w:rPr>
          <w:szCs w:val="24"/>
          <w:lang w:eastAsia="en-GB"/>
        </w:rPr>
        <w:t>H, m, C</w:t>
      </w:r>
      <w:r w:rsidR="00804703" w:rsidRPr="00345F9A">
        <w:rPr>
          <w:i/>
          <w:iCs/>
          <w:szCs w:val="24"/>
          <w:lang w:eastAsia="en-GB"/>
        </w:rPr>
        <w:t>H</w:t>
      </w:r>
      <w:r w:rsidR="00804703" w:rsidRPr="00345F9A">
        <w:rPr>
          <w:iCs/>
          <w:szCs w:val="24"/>
          <w:vertAlign w:val="subscript"/>
          <w:lang w:eastAsia="en-GB"/>
        </w:rPr>
        <w:t>2</w:t>
      </w:r>
      <w:r w:rsidR="001D54D7">
        <w:rPr>
          <w:szCs w:val="24"/>
          <w:lang w:eastAsia="en-GB"/>
        </w:rPr>
        <w:t>)</w:t>
      </w:r>
      <w:r w:rsidR="00D80BC5" w:rsidRPr="00804703">
        <w:rPr>
          <w:szCs w:val="24"/>
        </w:rPr>
        <w:t xml:space="preserve">; </w:t>
      </w:r>
      <w:r w:rsidR="00D80BC5" w:rsidRPr="00804703">
        <w:rPr>
          <w:b/>
          <w:szCs w:val="24"/>
          <w:vertAlign w:val="superscript"/>
        </w:rPr>
        <w:t>13</w:t>
      </w:r>
      <w:r w:rsidR="00D80BC5" w:rsidRPr="00804703">
        <w:rPr>
          <w:b/>
          <w:szCs w:val="24"/>
        </w:rPr>
        <w:t>C NMR</w:t>
      </w:r>
      <w:r w:rsidR="00D80BC5" w:rsidRPr="00804703">
        <w:rPr>
          <w:szCs w:val="24"/>
        </w:rPr>
        <w:t xml:space="preserve"> (100.6 MHz, </w:t>
      </w:r>
      <w:r w:rsidR="005A4BAB">
        <w:rPr>
          <w:szCs w:val="24"/>
        </w:rPr>
        <w:t>DMSO-</w:t>
      </w:r>
      <w:r w:rsidR="005A4BAB" w:rsidRPr="005A4BAB">
        <w:rPr>
          <w:i/>
          <w:szCs w:val="24"/>
        </w:rPr>
        <w:t>d</w:t>
      </w:r>
      <w:r w:rsidR="00D80BC5" w:rsidRPr="00804703">
        <w:rPr>
          <w:szCs w:val="24"/>
        </w:rPr>
        <w:t>): δ 1</w:t>
      </w:r>
      <w:r w:rsidR="001D54D7">
        <w:rPr>
          <w:szCs w:val="24"/>
        </w:rPr>
        <w:t>55.</w:t>
      </w:r>
      <w:r w:rsidR="00226AB4">
        <w:rPr>
          <w:szCs w:val="24"/>
        </w:rPr>
        <w:t>6</w:t>
      </w:r>
      <w:r w:rsidR="00D80BC5" w:rsidRPr="00804703">
        <w:rPr>
          <w:szCs w:val="24"/>
        </w:rPr>
        <w:t>, 1</w:t>
      </w:r>
      <w:r w:rsidR="00226AB4">
        <w:rPr>
          <w:szCs w:val="24"/>
        </w:rPr>
        <w:t>3</w:t>
      </w:r>
      <w:r w:rsidR="00D80BC5" w:rsidRPr="00804703">
        <w:rPr>
          <w:szCs w:val="24"/>
        </w:rPr>
        <w:t>6.</w:t>
      </w:r>
      <w:r w:rsidR="00226AB4">
        <w:rPr>
          <w:szCs w:val="24"/>
        </w:rPr>
        <w:t>8</w:t>
      </w:r>
      <w:r w:rsidR="00D80BC5" w:rsidRPr="00804703">
        <w:rPr>
          <w:szCs w:val="24"/>
        </w:rPr>
        <w:t>,</w:t>
      </w:r>
      <w:r w:rsidR="00226AB4">
        <w:rPr>
          <w:szCs w:val="24"/>
        </w:rPr>
        <w:t xml:space="preserve"> 136.6, 130.5, 130.3, 129.1, 128.9, 128.7, 128.2, 126.9, 126.0, 109.3, 79.2, 30.9, 25.0, 21.7</w:t>
      </w:r>
      <w:r w:rsidR="00D80BC5" w:rsidRPr="00804703">
        <w:rPr>
          <w:szCs w:val="24"/>
        </w:rPr>
        <w:t xml:space="preserve">; </w:t>
      </w:r>
      <w:r w:rsidR="00D80BC5" w:rsidRPr="00804703">
        <w:rPr>
          <w:b/>
          <w:szCs w:val="24"/>
        </w:rPr>
        <w:t>FTIR</w:t>
      </w:r>
      <w:r w:rsidR="00D80BC5" w:rsidRPr="00804703">
        <w:rPr>
          <w:szCs w:val="24"/>
        </w:rPr>
        <w:t xml:space="preserve"> (CH</w:t>
      </w:r>
      <w:r w:rsidR="00D80BC5" w:rsidRPr="00804703">
        <w:rPr>
          <w:szCs w:val="24"/>
          <w:vertAlign w:val="subscript"/>
        </w:rPr>
        <w:t>2</w:t>
      </w:r>
      <w:r w:rsidR="00D80BC5" w:rsidRPr="00804703">
        <w:rPr>
          <w:szCs w:val="24"/>
        </w:rPr>
        <w:t>Cl</w:t>
      </w:r>
      <w:r w:rsidR="00D80BC5" w:rsidRPr="00804703">
        <w:rPr>
          <w:szCs w:val="24"/>
          <w:vertAlign w:val="subscript"/>
        </w:rPr>
        <w:t>2</w:t>
      </w:r>
      <w:r w:rsidR="00D80BC5" w:rsidRPr="00804703">
        <w:rPr>
          <w:szCs w:val="24"/>
        </w:rPr>
        <w:t>, υ</w:t>
      </w:r>
      <w:r w:rsidR="00D80BC5" w:rsidRPr="00804703">
        <w:rPr>
          <w:szCs w:val="24"/>
          <w:vertAlign w:val="subscript"/>
        </w:rPr>
        <w:t>max</w:t>
      </w:r>
      <w:r w:rsidR="00D80BC5" w:rsidRPr="00804703">
        <w:rPr>
          <w:szCs w:val="24"/>
        </w:rPr>
        <w:t xml:space="preserve"> cm</w:t>
      </w:r>
      <w:r w:rsidR="00D80BC5" w:rsidRPr="00804703">
        <w:rPr>
          <w:szCs w:val="24"/>
          <w:vertAlign w:val="superscript"/>
        </w:rPr>
        <w:t>-1</w:t>
      </w:r>
      <w:r w:rsidR="00D80BC5" w:rsidRPr="00804703">
        <w:rPr>
          <w:szCs w:val="24"/>
        </w:rPr>
        <w:t>): 293</w:t>
      </w:r>
      <w:r w:rsidR="00226AB4">
        <w:rPr>
          <w:szCs w:val="24"/>
        </w:rPr>
        <w:t>7</w:t>
      </w:r>
      <w:r w:rsidR="00D80BC5" w:rsidRPr="00804703">
        <w:rPr>
          <w:szCs w:val="24"/>
        </w:rPr>
        <w:t xml:space="preserve"> (</w:t>
      </w:r>
      <w:r w:rsidR="00226AB4">
        <w:rPr>
          <w:szCs w:val="24"/>
        </w:rPr>
        <w:t>m</w:t>
      </w:r>
      <w:r w:rsidR="00D80BC5" w:rsidRPr="00804703">
        <w:rPr>
          <w:szCs w:val="24"/>
        </w:rPr>
        <w:t>), 28</w:t>
      </w:r>
      <w:r w:rsidR="00226AB4">
        <w:rPr>
          <w:szCs w:val="24"/>
        </w:rPr>
        <w:t>32</w:t>
      </w:r>
      <w:r w:rsidR="00D80BC5" w:rsidRPr="00804703">
        <w:rPr>
          <w:szCs w:val="24"/>
        </w:rPr>
        <w:t xml:space="preserve"> (</w:t>
      </w:r>
      <w:r w:rsidR="00226AB4">
        <w:rPr>
          <w:szCs w:val="24"/>
        </w:rPr>
        <w:t>w</w:t>
      </w:r>
      <w:r w:rsidR="00D80BC5" w:rsidRPr="00804703">
        <w:rPr>
          <w:szCs w:val="24"/>
        </w:rPr>
        <w:t>), 16</w:t>
      </w:r>
      <w:r w:rsidR="00226AB4">
        <w:rPr>
          <w:szCs w:val="24"/>
        </w:rPr>
        <w:t>51</w:t>
      </w:r>
      <w:r w:rsidR="00D80BC5" w:rsidRPr="00804703">
        <w:rPr>
          <w:szCs w:val="24"/>
        </w:rPr>
        <w:t xml:space="preserve"> (m), 1</w:t>
      </w:r>
      <w:r w:rsidR="00226AB4">
        <w:rPr>
          <w:szCs w:val="24"/>
        </w:rPr>
        <w:t>445</w:t>
      </w:r>
      <w:r w:rsidR="00D80BC5" w:rsidRPr="00804703">
        <w:rPr>
          <w:szCs w:val="24"/>
        </w:rPr>
        <w:t xml:space="preserve"> (s), 1</w:t>
      </w:r>
      <w:r w:rsidR="00226AB4">
        <w:rPr>
          <w:szCs w:val="24"/>
        </w:rPr>
        <w:t>093</w:t>
      </w:r>
      <w:r w:rsidR="00D80BC5" w:rsidRPr="00804703">
        <w:rPr>
          <w:szCs w:val="24"/>
        </w:rPr>
        <w:t xml:space="preserve"> (m),</w:t>
      </w:r>
      <w:r w:rsidR="00226AB4">
        <w:rPr>
          <w:szCs w:val="24"/>
        </w:rPr>
        <w:t xml:space="preserve"> 1072 (m), 971 (</w:t>
      </w:r>
      <w:r w:rsidR="00D80BC5" w:rsidRPr="00804703">
        <w:rPr>
          <w:szCs w:val="24"/>
        </w:rPr>
        <w:t>s), 74</w:t>
      </w:r>
      <w:r w:rsidR="00226AB4">
        <w:rPr>
          <w:szCs w:val="24"/>
        </w:rPr>
        <w:t>4</w:t>
      </w:r>
      <w:r w:rsidR="00D80BC5" w:rsidRPr="00804703">
        <w:rPr>
          <w:szCs w:val="24"/>
        </w:rPr>
        <w:t xml:space="preserve"> (m); </w:t>
      </w:r>
      <w:r w:rsidR="00D80BC5" w:rsidRPr="00804703">
        <w:rPr>
          <w:b/>
          <w:szCs w:val="24"/>
        </w:rPr>
        <w:t>HRMS</w:t>
      </w:r>
      <w:r w:rsidR="00D80BC5" w:rsidRPr="00804703">
        <w:rPr>
          <w:szCs w:val="24"/>
        </w:rPr>
        <w:t xml:space="preserve"> (EI) </w:t>
      </w:r>
      <w:r w:rsidR="00D80BC5" w:rsidRPr="00804703">
        <w:rPr>
          <w:i/>
          <w:iCs/>
          <w:szCs w:val="24"/>
        </w:rPr>
        <w:t xml:space="preserve">m/z </w:t>
      </w:r>
      <w:r w:rsidR="00D80BC5" w:rsidRPr="00804703">
        <w:rPr>
          <w:szCs w:val="24"/>
        </w:rPr>
        <w:t>[MH]</w:t>
      </w:r>
      <w:r w:rsidR="00D80BC5" w:rsidRPr="00804703">
        <w:rPr>
          <w:szCs w:val="24"/>
          <w:vertAlign w:val="superscript"/>
        </w:rPr>
        <w:t>+</w:t>
      </w:r>
      <w:r w:rsidR="00D80BC5" w:rsidRPr="00804703">
        <w:rPr>
          <w:szCs w:val="24"/>
        </w:rPr>
        <w:t xml:space="preserve"> calcd for C</w:t>
      </w:r>
      <w:r w:rsidR="00226AB4">
        <w:rPr>
          <w:szCs w:val="24"/>
          <w:vertAlign w:val="subscript"/>
        </w:rPr>
        <w:t>20</w:t>
      </w:r>
      <w:r w:rsidR="00D80BC5" w:rsidRPr="00804703">
        <w:rPr>
          <w:szCs w:val="24"/>
        </w:rPr>
        <w:t>H</w:t>
      </w:r>
      <w:r w:rsidR="00D80BC5" w:rsidRPr="00804703">
        <w:rPr>
          <w:szCs w:val="24"/>
          <w:vertAlign w:val="subscript"/>
        </w:rPr>
        <w:t>2</w:t>
      </w:r>
      <w:r w:rsidR="00226AB4">
        <w:rPr>
          <w:szCs w:val="24"/>
          <w:vertAlign w:val="subscript"/>
        </w:rPr>
        <w:t>1</w:t>
      </w:r>
      <w:r w:rsidR="00D80BC5" w:rsidRPr="00804703">
        <w:rPr>
          <w:szCs w:val="24"/>
        </w:rPr>
        <w:t xml:space="preserve">O: </w:t>
      </w:r>
      <w:r w:rsidR="00226AB4">
        <w:rPr>
          <w:szCs w:val="24"/>
        </w:rPr>
        <w:t>277</w:t>
      </w:r>
      <w:r w:rsidR="00D80BC5" w:rsidRPr="00804703">
        <w:rPr>
          <w:szCs w:val="24"/>
        </w:rPr>
        <w:t>.1</w:t>
      </w:r>
      <w:r w:rsidR="00226AB4">
        <w:rPr>
          <w:szCs w:val="24"/>
        </w:rPr>
        <w:t>592</w:t>
      </w:r>
      <w:r w:rsidR="00D80BC5" w:rsidRPr="00804703">
        <w:rPr>
          <w:szCs w:val="24"/>
        </w:rPr>
        <w:t xml:space="preserve">, found </w:t>
      </w:r>
      <w:r w:rsidR="00226AB4">
        <w:rPr>
          <w:szCs w:val="24"/>
        </w:rPr>
        <w:t>277.1581</w:t>
      </w:r>
      <w:r w:rsidR="00D80BC5" w:rsidRPr="00804703">
        <w:rPr>
          <w:szCs w:val="24"/>
        </w:rPr>
        <w:t>.</w:t>
      </w:r>
    </w:p>
    <w:p w:rsidR="00D80BC5" w:rsidRDefault="00D80BC5" w:rsidP="00D80BC5">
      <w:pPr>
        <w:spacing w:after="0" w:line="360" w:lineRule="auto"/>
        <w:jc w:val="both"/>
        <w:rPr>
          <w:szCs w:val="24"/>
        </w:rPr>
      </w:pPr>
      <w:r w:rsidRPr="00226AB4">
        <w:rPr>
          <w:b/>
          <w:szCs w:val="24"/>
        </w:rPr>
        <w:t>(</w:t>
      </w:r>
      <w:r w:rsidRPr="00226AB4">
        <w:rPr>
          <w:b/>
          <w:i/>
          <w:szCs w:val="24"/>
        </w:rPr>
        <w:t>E</w:t>
      </w:r>
      <w:r w:rsidRPr="00226AB4">
        <w:rPr>
          <w:b/>
          <w:szCs w:val="24"/>
        </w:rPr>
        <w:t>,</w:t>
      </w:r>
      <w:r w:rsidRPr="00226AB4">
        <w:rPr>
          <w:b/>
          <w:i/>
          <w:szCs w:val="24"/>
        </w:rPr>
        <w:t>Z</w:t>
      </w:r>
      <w:r w:rsidRPr="00226AB4">
        <w:rPr>
          <w:b/>
          <w:szCs w:val="24"/>
        </w:rPr>
        <w:t>)</w:t>
      </w:r>
      <w:r w:rsidRPr="00226AB4">
        <w:rPr>
          <w:szCs w:val="24"/>
        </w:rPr>
        <w:t>:</w:t>
      </w:r>
      <w:r w:rsidR="005A4BAB">
        <w:rPr>
          <w:szCs w:val="24"/>
        </w:rPr>
        <w:t xml:space="preserve"> </w:t>
      </w:r>
      <w:r w:rsidR="005A4BAB" w:rsidRPr="005A4BAB">
        <w:rPr>
          <w:b/>
          <w:szCs w:val="24"/>
        </w:rPr>
        <w:t>M.p</w:t>
      </w:r>
      <w:r w:rsidR="005A4BAB">
        <w:rPr>
          <w:szCs w:val="24"/>
        </w:rPr>
        <w:t>= 36-37</w:t>
      </w:r>
      <w:r w:rsidR="005A4BAB" w:rsidRPr="005A4BAB">
        <w:rPr>
          <w:szCs w:val="24"/>
          <w:vertAlign w:val="superscript"/>
        </w:rPr>
        <w:t>o</w:t>
      </w:r>
      <w:r w:rsidR="005A4BAB">
        <w:rPr>
          <w:szCs w:val="24"/>
        </w:rPr>
        <w:t xml:space="preserve">C; </w:t>
      </w:r>
      <w:r w:rsidRPr="00226AB4">
        <w:rPr>
          <w:b/>
          <w:szCs w:val="24"/>
          <w:vertAlign w:val="superscript"/>
        </w:rPr>
        <w:t>1</w:t>
      </w:r>
      <w:r w:rsidRPr="00226AB4">
        <w:rPr>
          <w:b/>
          <w:szCs w:val="24"/>
        </w:rPr>
        <w:t>H NMR</w:t>
      </w:r>
      <w:r w:rsidRPr="00226AB4">
        <w:rPr>
          <w:szCs w:val="24"/>
        </w:rPr>
        <w:t xml:space="preserve"> (400 MHz, </w:t>
      </w:r>
      <w:r w:rsidR="005A4BAB">
        <w:rPr>
          <w:szCs w:val="24"/>
        </w:rPr>
        <w:t>DMSO-</w:t>
      </w:r>
      <w:r w:rsidR="005A4BAB" w:rsidRPr="005A4BAB">
        <w:rPr>
          <w:i/>
          <w:szCs w:val="24"/>
        </w:rPr>
        <w:t>d</w:t>
      </w:r>
      <w:r w:rsidRPr="00226AB4">
        <w:rPr>
          <w:szCs w:val="24"/>
        </w:rPr>
        <w:t xml:space="preserve">): </w:t>
      </w:r>
      <w:r w:rsidR="000B059B" w:rsidRPr="00804703">
        <w:rPr>
          <w:szCs w:val="24"/>
        </w:rPr>
        <w:t xml:space="preserve">δ </w:t>
      </w:r>
      <w:r w:rsidR="000B059B">
        <w:rPr>
          <w:szCs w:val="24"/>
        </w:rPr>
        <w:t>7.58</w:t>
      </w:r>
      <w:r w:rsidR="000B059B" w:rsidRPr="00804703">
        <w:rPr>
          <w:szCs w:val="24"/>
        </w:rPr>
        <w:t xml:space="preserve"> (2H, d,</w:t>
      </w:r>
      <w:r w:rsidR="000B059B" w:rsidRPr="00804703">
        <w:rPr>
          <w:i/>
          <w:szCs w:val="24"/>
        </w:rPr>
        <w:t xml:space="preserve"> J</w:t>
      </w:r>
      <w:r w:rsidR="000B059B" w:rsidRPr="00804703">
        <w:rPr>
          <w:szCs w:val="24"/>
        </w:rPr>
        <w:t xml:space="preserve"> = </w:t>
      </w:r>
      <w:r w:rsidR="000B059B">
        <w:rPr>
          <w:szCs w:val="24"/>
        </w:rPr>
        <w:t xml:space="preserve">7.5 </w:t>
      </w:r>
      <w:r w:rsidR="000B059B" w:rsidRPr="00804703">
        <w:rPr>
          <w:szCs w:val="24"/>
        </w:rPr>
        <w:t>Hz, Ar-</w:t>
      </w:r>
      <w:r w:rsidR="000B059B" w:rsidRPr="00804703">
        <w:rPr>
          <w:i/>
          <w:szCs w:val="24"/>
        </w:rPr>
        <w:t>H</w:t>
      </w:r>
      <w:r w:rsidR="000B059B" w:rsidRPr="00804703">
        <w:rPr>
          <w:szCs w:val="24"/>
        </w:rPr>
        <w:t xml:space="preserve">), </w:t>
      </w:r>
      <w:r w:rsidR="000B059B">
        <w:rPr>
          <w:szCs w:val="24"/>
        </w:rPr>
        <w:t xml:space="preserve">7.48 </w:t>
      </w:r>
      <w:r w:rsidR="000B059B" w:rsidRPr="00804703">
        <w:rPr>
          <w:szCs w:val="24"/>
        </w:rPr>
        <w:t>(2H, d,</w:t>
      </w:r>
      <w:r w:rsidR="000B059B" w:rsidRPr="00804703">
        <w:rPr>
          <w:i/>
          <w:szCs w:val="24"/>
        </w:rPr>
        <w:t xml:space="preserve"> J</w:t>
      </w:r>
      <w:r w:rsidR="000B059B" w:rsidRPr="00804703">
        <w:rPr>
          <w:szCs w:val="24"/>
        </w:rPr>
        <w:t xml:space="preserve"> = </w:t>
      </w:r>
      <w:r w:rsidR="000B059B">
        <w:rPr>
          <w:szCs w:val="24"/>
        </w:rPr>
        <w:t xml:space="preserve">7.5 </w:t>
      </w:r>
      <w:r w:rsidR="000B059B" w:rsidRPr="00804703">
        <w:rPr>
          <w:szCs w:val="24"/>
        </w:rPr>
        <w:t>Hz, Ar-</w:t>
      </w:r>
      <w:r w:rsidR="000B059B" w:rsidRPr="00804703">
        <w:rPr>
          <w:i/>
          <w:szCs w:val="24"/>
        </w:rPr>
        <w:t>H</w:t>
      </w:r>
      <w:r w:rsidR="000B059B" w:rsidRPr="00804703">
        <w:rPr>
          <w:szCs w:val="24"/>
        </w:rPr>
        <w:t>),</w:t>
      </w:r>
      <w:r w:rsidR="000B059B">
        <w:rPr>
          <w:szCs w:val="24"/>
        </w:rPr>
        <w:t xml:space="preserve"> </w:t>
      </w:r>
      <w:r w:rsidR="000B059B" w:rsidRPr="00804703">
        <w:rPr>
          <w:szCs w:val="24"/>
        </w:rPr>
        <w:t>7.</w:t>
      </w:r>
      <w:r w:rsidR="00D77A3B">
        <w:rPr>
          <w:szCs w:val="24"/>
        </w:rPr>
        <w:t>31</w:t>
      </w:r>
      <w:r w:rsidR="000B059B">
        <w:rPr>
          <w:szCs w:val="24"/>
        </w:rPr>
        <w:t xml:space="preserve"> (8</w:t>
      </w:r>
      <w:r w:rsidR="000B059B" w:rsidRPr="00804703">
        <w:rPr>
          <w:szCs w:val="24"/>
        </w:rPr>
        <w:t xml:space="preserve">H, </w:t>
      </w:r>
      <w:r w:rsidR="000B059B">
        <w:rPr>
          <w:szCs w:val="24"/>
        </w:rPr>
        <w:t>m</w:t>
      </w:r>
      <w:r w:rsidR="000B059B" w:rsidRPr="00804703">
        <w:rPr>
          <w:szCs w:val="24"/>
        </w:rPr>
        <w:t>, Ar-</w:t>
      </w:r>
      <w:r w:rsidR="000B059B" w:rsidRPr="00804703">
        <w:rPr>
          <w:i/>
          <w:szCs w:val="24"/>
        </w:rPr>
        <w:t>H</w:t>
      </w:r>
      <w:r w:rsidR="000B059B" w:rsidRPr="00804703">
        <w:rPr>
          <w:szCs w:val="24"/>
        </w:rPr>
        <w:t>), 6.</w:t>
      </w:r>
      <w:r w:rsidR="00D77A3B">
        <w:rPr>
          <w:szCs w:val="24"/>
        </w:rPr>
        <w:t>73</w:t>
      </w:r>
      <w:r w:rsidR="000B059B" w:rsidRPr="00804703">
        <w:rPr>
          <w:szCs w:val="24"/>
        </w:rPr>
        <w:t xml:space="preserve"> </w:t>
      </w:r>
      <w:r w:rsidR="000B059B" w:rsidRPr="004C15DC">
        <w:rPr>
          <w:szCs w:val="24"/>
        </w:rPr>
        <w:t xml:space="preserve">(1H, d, </w:t>
      </w:r>
      <w:r w:rsidR="000B059B" w:rsidRPr="004C15DC">
        <w:rPr>
          <w:i/>
          <w:szCs w:val="24"/>
        </w:rPr>
        <w:t>J</w:t>
      </w:r>
      <w:r w:rsidR="000B059B" w:rsidRPr="004C15DC">
        <w:rPr>
          <w:szCs w:val="24"/>
        </w:rPr>
        <w:t xml:space="preserve"> </w:t>
      </w:r>
      <w:r w:rsidR="000B059B" w:rsidRPr="004C15DC">
        <w:rPr>
          <w:szCs w:val="24"/>
          <w:lang w:eastAsia="en-GB"/>
        </w:rPr>
        <w:t xml:space="preserve">= </w:t>
      </w:r>
      <w:r w:rsidR="000B059B">
        <w:rPr>
          <w:szCs w:val="24"/>
          <w:lang w:eastAsia="en-GB"/>
        </w:rPr>
        <w:t>16.</w:t>
      </w:r>
      <w:r w:rsidR="00D77A3B">
        <w:rPr>
          <w:szCs w:val="24"/>
          <w:lang w:eastAsia="en-GB"/>
        </w:rPr>
        <w:t>0</w:t>
      </w:r>
      <w:r w:rsidR="000B059B">
        <w:rPr>
          <w:szCs w:val="24"/>
          <w:lang w:eastAsia="en-GB"/>
        </w:rPr>
        <w:t xml:space="preserve"> </w:t>
      </w:r>
      <w:r w:rsidR="000B059B" w:rsidRPr="004C15DC">
        <w:rPr>
          <w:szCs w:val="24"/>
          <w:lang w:eastAsia="en-GB"/>
        </w:rPr>
        <w:t xml:space="preserve">Hz, </w:t>
      </w:r>
      <w:r w:rsidR="000B059B">
        <w:rPr>
          <w:szCs w:val="24"/>
          <w:lang w:eastAsia="en-GB"/>
        </w:rPr>
        <w:t>Ar</w:t>
      </w:r>
      <w:r w:rsidR="000B059B" w:rsidRPr="004C15DC">
        <w:rPr>
          <w:szCs w:val="24"/>
          <w:lang w:eastAsia="en-GB"/>
        </w:rPr>
        <w:t>-alkene-</w:t>
      </w:r>
      <w:r w:rsidR="000B059B" w:rsidRPr="004C15DC">
        <w:rPr>
          <w:i/>
          <w:szCs w:val="24"/>
          <w:lang w:eastAsia="en-GB"/>
        </w:rPr>
        <w:t>H</w:t>
      </w:r>
      <w:r w:rsidR="000B059B" w:rsidRPr="004C15DC">
        <w:rPr>
          <w:szCs w:val="24"/>
          <w:lang w:eastAsia="en-GB"/>
        </w:rPr>
        <w:t>), 6.</w:t>
      </w:r>
      <w:r w:rsidR="00D77A3B">
        <w:rPr>
          <w:szCs w:val="24"/>
          <w:lang w:eastAsia="en-GB"/>
        </w:rPr>
        <w:t>46</w:t>
      </w:r>
      <w:r w:rsidR="000B059B" w:rsidRPr="004C15DC">
        <w:rPr>
          <w:szCs w:val="24"/>
          <w:lang w:eastAsia="en-GB"/>
        </w:rPr>
        <w:t xml:space="preserve"> (1H, dd, </w:t>
      </w:r>
      <w:r w:rsidR="000B059B" w:rsidRPr="004C15DC">
        <w:rPr>
          <w:i/>
          <w:iCs/>
          <w:szCs w:val="24"/>
          <w:lang w:eastAsia="en-GB"/>
        </w:rPr>
        <w:t xml:space="preserve">J </w:t>
      </w:r>
      <w:r w:rsidR="000B059B" w:rsidRPr="004C15DC">
        <w:rPr>
          <w:szCs w:val="24"/>
          <w:lang w:eastAsia="en-GB"/>
        </w:rPr>
        <w:t>= 1</w:t>
      </w:r>
      <w:r w:rsidR="000B059B">
        <w:rPr>
          <w:szCs w:val="24"/>
          <w:lang w:eastAsia="en-GB"/>
        </w:rPr>
        <w:t>6.0, 6.0</w:t>
      </w:r>
      <w:r w:rsidR="000B059B" w:rsidRPr="004C15DC">
        <w:rPr>
          <w:szCs w:val="24"/>
          <w:lang w:eastAsia="en-GB"/>
        </w:rPr>
        <w:t xml:space="preserve"> Hz, CH-alkene-</w:t>
      </w:r>
      <w:r w:rsidR="000B059B" w:rsidRPr="004C15DC">
        <w:rPr>
          <w:i/>
          <w:iCs/>
          <w:szCs w:val="24"/>
          <w:lang w:eastAsia="en-GB"/>
        </w:rPr>
        <w:t>H</w:t>
      </w:r>
      <w:r w:rsidR="000B059B" w:rsidRPr="004C15DC">
        <w:rPr>
          <w:szCs w:val="24"/>
          <w:lang w:eastAsia="en-GB"/>
        </w:rPr>
        <w:t xml:space="preserve">), </w:t>
      </w:r>
      <w:r w:rsidR="00D77A3B">
        <w:rPr>
          <w:szCs w:val="24"/>
          <w:lang w:eastAsia="en-GB"/>
        </w:rPr>
        <w:t>5.46</w:t>
      </w:r>
      <w:r w:rsidR="000B059B" w:rsidRPr="004C15DC">
        <w:rPr>
          <w:szCs w:val="24"/>
          <w:lang w:eastAsia="en-GB"/>
        </w:rPr>
        <w:t xml:space="preserve"> </w:t>
      </w:r>
      <w:r w:rsidR="000B059B" w:rsidRPr="004C15DC">
        <w:rPr>
          <w:szCs w:val="24"/>
        </w:rPr>
        <w:t>(1H, br</w:t>
      </w:r>
      <w:r w:rsidR="000B059B" w:rsidRPr="00345F9A">
        <w:rPr>
          <w:szCs w:val="24"/>
        </w:rPr>
        <w:t>, O-alkene-</w:t>
      </w:r>
      <w:r w:rsidR="000B059B" w:rsidRPr="00345F9A">
        <w:rPr>
          <w:i/>
          <w:szCs w:val="24"/>
        </w:rPr>
        <w:t>H</w:t>
      </w:r>
      <w:r w:rsidR="000B059B" w:rsidRPr="00345F9A">
        <w:rPr>
          <w:szCs w:val="24"/>
        </w:rPr>
        <w:t xml:space="preserve">), </w:t>
      </w:r>
      <w:r w:rsidR="000B059B" w:rsidRPr="00345F9A">
        <w:rPr>
          <w:szCs w:val="24"/>
          <w:lang w:eastAsia="en-GB"/>
        </w:rPr>
        <w:t>4.</w:t>
      </w:r>
      <w:r w:rsidR="00D77A3B">
        <w:rPr>
          <w:szCs w:val="24"/>
          <w:lang w:eastAsia="en-GB"/>
        </w:rPr>
        <w:t xml:space="preserve">56-4.52 </w:t>
      </w:r>
      <w:r w:rsidR="000B059B" w:rsidRPr="00345F9A">
        <w:rPr>
          <w:szCs w:val="24"/>
          <w:lang w:eastAsia="en-GB"/>
        </w:rPr>
        <w:t>(1H, m, pyran-OC</w:t>
      </w:r>
      <w:r w:rsidR="000B059B" w:rsidRPr="00345F9A">
        <w:rPr>
          <w:i/>
          <w:iCs/>
          <w:szCs w:val="24"/>
          <w:lang w:eastAsia="en-GB"/>
        </w:rPr>
        <w:t>H</w:t>
      </w:r>
      <w:r w:rsidR="000B059B" w:rsidRPr="00345F9A">
        <w:rPr>
          <w:szCs w:val="24"/>
          <w:lang w:eastAsia="en-GB"/>
        </w:rPr>
        <w:t xml:space="preserve">), </w:t>
      </w:r>
      <w:r w:rsidR="000B059B">
        <w:rPr>
          <w:szCs w:val="24"/>
          <w:lang w:eastAsia="en-GB"/>
        </w:rPr>
        <w:t>2.</w:t>
      </w:r>
      <w:r w:rsidR="00D77A3B">
        <w:rPr>
          <w:szCs w:val="24"/>
          <w:lang w:eastAsia="en-GB"/>
        </w:rPr>
        <w:t>43</w:t>
      </w:r>
      <w:r w:rsidR="000B059B">
        <w:rPr>
          <w:szCs w:val="24"/>
          <w:lang w:eastAsia="en-GB"/>
        </w:rPr>
        <w:t>-2.</w:t>
      </w:r>
      <w:r w:rsidR="00D77A3B">
        <w:rPr>
          <w:szCs w:val="24"/>
          <w:lang w:eastAsia="en-GB"/>
        </w:rPr>
        <w:t>37</w:t>
      </w:r>
      <w:r w:rsidR="000B059B">
        <w:rPr>
          <w:szCs w:val="24"/>
          <w:lang w:eastAsia="en-GB"/>
        </w:rPr>
        <w:t xml:space="preserve"> </w:t>
      </w:r>
      <w:r w:rsidR="000B059B" w:rsidRPr="00345F9A">
        <w:rPr>
          <w:szCs w:val="24"/>
          <w:lang w:eastAsia="en-GB"/>
        </w:rPr>
        <w:t>(</w:t>
      </w:r>
      <w:r w:rsidR="000B059B">
        <w:rPr>
          <w:szCs w:val="24"/>
          <w:lang w:eastAsia="en-GB"/>
        </w:rPr>
        <w:t>1</w:t>
      </w:r>
      <w:r w:rsidR="000B059B" w:rsidRPr="00345F9A">
        <w:rPr>
          <w:szCs w:val="24"/>
          <w:lang w:eastAsia="en-GB"/>
        </w:rPr>
        <w:t>H, m, C</w:t>
      </w:r>
      <w:r w:rsidR="000B059B" w:rsidRPr="00345F9A">
        <w:rPr>
          <w:i/>
          <w:iCs/>
          <w:szCs w:val="24"/>
          <w:lang w:eastAsia="en-GB"/>
        </w:rPr>
        <w:t>H</w:t>
      </w:r>
      <w:r w:rsidR="000B059B" w:rsidRPr="00345F9A">
        <w:rPr>
          <w:iCs/>
          <w:szCs w:val="24"/>
          <w:vertAlign w:val="subscript"/>
          <w:lang w:eastAsia="en-GB"/>
        </w:rPr>
        <w:t>2</w:t>
      </w:r>
      <w:r w:rsidR="000B059B" w:rsidRPr="00345F9A">
        <w:rPr>
          <w:szCs w:val="24"/>
          <w:lang w:eastAsia="en-GB"/>
        </w:rPr>
        <w:t xml:space="preserve">), </w:t>
      </w:r>
      <w:r w:rsidR="000B059B">
        <w:rPr>
          <w:szCs w:val="24"/>
          <w:lang w:eastAsia="en-GB"/>
        </w:rPr>
        <w:t>2.</w:t>
      </w:r>
      <w:r w:rsidR="00D77A3B">
        <w:rPr>
          <w:szCs w:val="24"/>
          <w:lang w:eastAsia="en-GB"/>
        </w:rPr>
        <w:t>33</w:t>
      </w:r>
      <w:r w:rsidR="000B059B">
        <w:rPr>
          <w:szCs w:val="24"/>
          <w:lang w:eastAsia="en-GB"/>
        </w:rPr>
        <w:t>-2.</w:t>
      </w:r>
      <w:r w:rsidR="00D77A3B">
        <w:rPr>
          <w:szCs w:val="24"/>
          <w:lang w:eastAsia="en-GB"/>
        </w:rPr>
        <w:t>25</w:t>
      </w:r>
      <w:r w:rsidR="000B059B">
        <w:rPr>
          <w:szCs w:val="24"/>
          <w:lang w:eastAsia="en-GB"/>
        </w:rPr>
        <w:t xml:space="preserve"> </w:t>
      </w:r>
      <w:r w:rsidR="000B059B" w:rsidRPr="00345F9A">
        <w:rPr>
          <w:szCs w:val="24"/>
          <w:lang w:eastAsia="en-GB"/>
        </w:rPr>
        <w:t>(</w:t>
      </w:r>
      <w:r w:rsidR="000B059B">
        <w:rPr>
          <w:szCs w:val="24"/>
          <w:lang w:eastAsia="en-GB"/>
        </w:rPr>
        <w:t>1</w:t>
      </w:r>
      <w:r w:rsidR="000B059B" w:rsidRPr="00345F9A">
        <w:rPr>
          <w:szCs w:val="24"/>
          <w:lang w:eastAsia="en-GB"/>
        </w:rPr>
        <w:t>H, m,</w:t>
      </w:r>
      <w:r w:rsidR="000B059B" w:rsidRPr="00345F9A">
        <w:rPr>
          <w:b/>
          <w:bCs/>
          <w:i/>
          <w:iCs/>
          <w:szCs w:val="24"/>
          <w:lang w:eastAsia="en-GB"/>
        </w:rPr>
        <w:t xml:space="preserve"> </w:t>
      </w:r>
      <w:r w:rsidR="000B059B" w:rsidRPr="00345F9A">
        <w:rPr>
          <w:szCs w:val="24"/>
          <w:lang w:eastAsia="en-GB"/>
        </w:rPr>
        <w:t>C</w:t>
      </w:r>
      <w:r w:rsidR="000B059B" w:rsidRPr="00345F9A">
        <w:rPr>
          <w:i/>
          <w:iCs/>
          <w:szCs w:val="24"/>
          <w:lang w:eastAsia="en-GB"/>
        </w:rPr>
        <w:t>H</w:t>
      </w:r>
      <w:r w:rsidR="000B059B" w:rsidRPr="00345F9A">
        <w:rPr>
          <w:iCs/>
          <w:szCs w:val="24"/>
          <w:vertAlign w:val="subscript"/>
          <w:lang w:eastAsia="en-GB"/>
        </w:rPr>
        <w:t>2</w:t>
      </w:r>
      <w:r w:rsidR="000B059B" w:rsidRPr="00345F9A">
        <w:rPr>
          <w:szCs w:val="24"/>
          <w:lang w:eastAsia="en-GB"/>
        </w:rPr>
        <w:t>), 1.</w:t>
      </w:r>
      <w:r w:rsidR="000B059B">
        <w:rPr>
          <w:szCs w:val="24"/>
          <w:lang w:eastAsia="en-GB"/>
        </w:rPr>
        <w:t>9</w:t>
      </w:r>
      <w:r w:rsidR="00D77A3B">
        <w:rPr>
          <w:szCs w:val="24"/>
          <w:lang w:eastAsia="en-GB"/>
        </w:rPr>
        <w:t>5</w:t>
      </w:r>
      <w:r w:rsidR="000B059B">
        <w:rPr>
          <w:szCs w:val="24"/>
          <w:lang w:eastAsia="en-GB"/>
        </w:rPr>
        <w:t>-1.8</w:t>
      </w:r>
      <w:r w:rsidR="00D77A3B">
        <w:rPr>
          <w:szCs w:val="24"/>
          <w:lang w:eastAsia="en-GB"/>
        </w:rPr>
        <w:t>4</w:t>
      </w:r>
      <w:r w:rsidR="000B059B">
        <w:rPr>
          <w:szCs w:val="24"/>
          <w:lang w:eastAsia="en-GB"/>
        </w:rPr>
        <w:t xml:space="preserve"> </w:t>
      </w:r>
      <w:r w:rsidR="000B059B" w:rsidRPr="00345F9A">
        <w:rPr>
          <w:szCs w:val="24"/>
          <w:lang w:eastAsia="en-GB"/>
        </w:rPr>
        <w:t>(</w:t>
      </w:r>
      <w:r w:rsidR="000B059B">
        <w:rPr>
          <w:szCs w:val="24"/>
          <w:lang w:eastAsia="en-GB"/>
        </w:rPr>
        <w:t>2</w:t>
      </w:r>
      <w:r w:rsidR="000B059B" w:rsidRPr="00345F9A">
        <w:rPr>
          <w:szCs w:val="24"/>
          <w:lang w:eastAsia="en-GB"/>
        </w:rPr>
        <w:t>H, m, C</w:t>
      </w:r>
      <w:r w:rsidR="000B059B" w:rsidRPr="00345F9A">
        <w:rPr>
          <w:i/>
          <w:iCs/>
          <w:szCs w:val="24"/>
          <w:lang w:eastAsia="en-GB"/>
        </w:rPr>
        <w:t>H</w:t>
      </w:r>
      <w:r w:rsidR="000B059B" w:rsidRPr="00345F9A">
        <w:rPr>
          <w:iCs/>
          <w:szCs w:val="24"/>
          <w:vertAlign w:val="subscript"/>
          <w:lang w:eastAsia="en-GB"/>
        </w:rPr>
        <w:t>2</w:t>
      </w:r>
      <w:r w:rsidR="000B059B" w:rsidRPr="00345F9A">
        <w:rPr>
          <w:szCs w:val="24"/>
          <w:lang w:eastAsia="en-GB"/>
        </w:rPr>
        <w:t>), 1.</w:t>
      </w:r>
      <w:r w:rsidR="00D77A3B">
        <w:rPr>
          <w:szCs w:val="24"/>
          <w:lang w:eastAsia="en-GB"/>
        </w:rPr>
        <w:t>7</w:t>
      </w:r>
      <w:r w:rsidR="000B059B">
        <w:rPr>
          <w:szCs w:val="24"/>
          <w:lang w:eastAsia="en-GB"/>
        </w:rPr>
        <w:t>7</w:t>
      </w:r>
      <w:r w:rsidR="000B059B" w:rsidRPr="00345F9A">
        <w:rPr>
          <w:szCs w:val="24"/>
          <w:lang w:eastAsia="en-GB"/>
        </w:rPr>
        <w:t>-1.</w:t>
      </w:r>
      <w:r w:rsidR="000B059B">
        <w:rPr>
          <w:szCs w:val="24"/>
          <w:lang w:eastAsia="en-GB"/>
        </w:rPr>
        <w:t>6</w:t>
      </w:r>
      <w:r w:rsidR="00D77A3B">
        <w:rPr>
          <w:szCs w:val="24"/>
          <w:lang w:eastAsia="en-GB"/>
        </w:rPr>
        <w:t>3</w:t>
      </w:r>
      <w:r w:rsidR="000B059B" w:rsidRPr="00345F9A">
        <w:rPr>
          <w:szCs w:val="24"/>
          <w:lang w:eastAsia="en-GB"/>
        </w:rPr>
        <w:t xml:space="preserve"> (</w:t>
      </w:r>
      <w:r w:rsidR="000B059B">
        <w:rPr>
          <w:szCs w:val="24"/>
          <w:lang w:eastAsia="en-GB"/>
        </w:rPr>
        <w:t>2</w:t>
      </w:r>
      <w:r w:rsidR="000B059B" w:rsidRPr="00345F9A">
        <w:rPr>
          <w:szCs w:val="24"/>
          <w:lang w:eastAsia="en-GB"/>
        </w:rPr>
        <w:t>H, m, C</w:t>
      </w:r>
      <w:r w:rsidR="000B059B" w:rsidRPr="00345F9A">
        <w:rPr>
          <w:i/>
          <w:iCs/>
          <w:szCs w:val="24"/>
          <w:lang w:eastAsia="en-GB"/>
        </w:rPr>
        <w:t>H</w:t>
      </w:r>
      <w:r w:rsidR="000B059B" w:rsidRPr="00345F9A">
        <w:rPr>
          <w:iCs/>
          <w:szCs w:val="24"/>
          <w:vertAlign w:val="subscript"/>
          <w:lang w:eastAsia="en-GB"/>
        </w:rPr>
        <w:t>2</w:t>
      </w:r>
      <w:r w:rsidR="000B059B">
        <w:rPr>
          <w:szCs w:val="24"/>
          <w:lang w:eastAsia="en-GB"/>
        </w:rPr>
        <w:t>)</w:t>
      </w:r>
      <w:r w:rsidR="000B059B" w:rsidRPr="00804703">
        <w:rPr>
          <w:szCs w:val="24"/>
        </w:rPr>
        <w:t xml:space="preserve">; </w:t>
      </w:r>
      <w:r w:rsidR="000B059B" w:rsidRPr="00804703">
        <w:rPr>
          <w:b/>
          <w:szCs w:val="24"/>
          <w:vertAlign w:val="superscript"/>
        </w:rPr>
        <w:t>13</w:t>
      </w:r>
      <w:r w:rsidR="000B059B" w:rsidRPr="00804703">
        <w:rPr>
          <w:b/>
          <w:szCs w:val="24"/>
        </w:rPr>
        <w:t>C NMR</w:t>
      </w:r>
      <w:r w:rsidR="000B059B" w:rsidRPr="00804703">
        <w:rPr>
          <w:szCs w:val="24"/>
        </w:rPr>
        <w:t xml:space="preserve"> (100.6 MHz, </w:t>
      </w:r>
      <w:r w:rsidR="005A4BAB">
        <w:rPr>
          <w:szCs w:val="24"/>
        </w:rPr>
        <w:t>DMSO-</w:t>
      </w:r>
      <w:r w:rsidR="005A4BAB" w:rsidRPr="005A4BAB">
        <w:rPr>
          <w:i/>
          <w:szCs w:val="24"/>
        </w:rPr>
        <w:t>d</w:t>
      </w:r>
      <w:r w:rsidR="000B059B" w:rsidRPr="00804703">
        <w:rPr>
          <w:szCs w:val="24"/>
        </w:rPr>
        <w:t xml:space="preserve">): δ </w:t>
      </w:r>
      <w:r w:rsidR="006E3346">
        <w:rPr>
          <w:szCs w:val="24"/>
        </w:rPr>
        <w:t>154.8, 136.8, 136.7, 130.4, 130.2, 129.1, 128.5, 128.3, 128.2, 126.9, 125.7, 106.6, 78.6, 30.7, 29.9, 21.9</w:t>
      </w:r>
      <w:r w:rsidR="000B059B" w:rsidRPr="00804703">
        <w:rPr>
          <w:szCs w:val="24"/>
        </w:rPr>
        <w:t xml:space="preserve">; </w:t>
      </w:r>
      <w:r w:rsidR="000B059B" w:rsidRPr="00804703">
        <w:rPr>
          <w:b/>
          <w:szCs w:val="24"/>
        </w:rPr>
        <w:t>FTIR</w:t>
      </w:r>
      <w:r w:rsidR="000B059B" w:rsidRPr="00804703">
        <w:rPr>
          <w:szCs w:val="24"/>
        </w:rPr>
        <w:t xml:space="preserve"> (CH</w:t>
      </w:r>
      <w:r w:rsidR="000B059B" w:rsidRPr="00804703">
        <w:rPr>
          <w:szCs w:val="24"/>
          <w:vertAlign w:val="subscript"/>
        </w:rPr>
        <w:t>2</w:t>
      </w:r>
      <w:r w:rsidR="000B059B" w:rsidRPr="00804703">
        <w:rPr>
          <w:szCs w:val="24"/>
        </w:rPr>
        <w:t>Cl</w:t>
      </w:r>
      <w:r w:rsidR="000B059B" w:rsidRPr="00804703">
        <w:rPr>
          <w:szCs w:val="24"/>
          <w:vertAlign w:val="subscript"/>
        </w:rPr>
        <w:t>2</w:t>
      </w:r>
      <w:r w:rsidR="000B059B" w:rsidRPr="00804703">
        <w:rPr>
          <w:szCs w:val="24"/>
        </w:rPr>
        <w:t>, υ</w:t>
      </w:r>
      <w:r w:rsidR="000B059B" w:rsidRPr="00804703">
        <w:rPr>
          <w:szCs w:val="24"/>
          <w:vertAlign w:val="subscript"/>
        </w:rPr>
        <w:t>max</w:t>
      </w:r>
      <w:r w:rsidR="000B059B" w:rsidRPr="00804703">
        <w:rPr>
          <w:szCs w:val="24"/>
        </w:rPr>
        <w:t xml:space="preserve"> cm</w:t>
      </w:r>
      <w:r w:rsidR="000B059B" w:rsidRPr="00804703">
        <w:rPr>
          <w:szCs w:val="24"/>
          <w:vertAlign w:val="superscript"/>
        </w:rPr>
        <w:t>-1</w:t>
      </w:r>
      <w:r w:rsidR="000B059B" w:rsidRPr="00804703">
        <w:rPr>
          <w:szCs w:val="24"/>
        </w:rPr>
        <w:t>): 29</w:t>
      </w:r>
      <w:r w:rsidR="006E3346">
        <w:rPr>
          <w:szCs w:val="24"/>
        </w:rPr>
        <w:t>41</w:t>
      </w:r>
      <w:r w:rsidR="000B059B" w:rsidRPr="00804703">
        <w:rPr>
          <w:szCs w:val="24"/>
        </w:rPr>
        <w:t xml:space="preserve"> (</w:t>
      </w:r>
      <w:r w:rsidR="000B059B">
        <w:rPr>
          <w:szCs w:val="24"/>
        </w:rPr>
        <w:t>m</w:t>
      </w:r>
      <w:r w:rsidR="000B059B" w:rsidRPr="00804703">
        <w:rPr>
          <w:szCs w:val="24"/>
        </w:rPr>
        <w:t>), 28</w:t>
      </w:r>
      <w:r w:rsidR="000B059B">
        <w:rPr>
          <w:szCs w:val="24"/>
        </w:rPr>
        <w:t>3</w:t>
      </w:r>
      <w:r w:rsidR="006E3346">
        <w:rPr>
          <w:szCs w:val="24"/>
        </w:rPr>
        <w:t>5</w:t>
      </w:r>
      <w:r w:rsidR="000B059B" w:rsidRPr="00804703">
        <w:rPr>
          <w:szCs w:val="24"/>
        </w:rPr>
        <w:t xml:space="preserve"> (</w:t>
      </w:r>
      <w:r w:rsidR="000B059B">
        <w:rPr>
          <w:szCs w:val="24"/>
        </w:rPr>
        <w:t>w</w:t>
      </w:r>
      <w:r w:rsidR="000B059B" w:rsidRPr="00804703">
        <w:rPr>
          <w:szCs w:val="24"/>
        </w:rPr>
        <w:t>), 16</w:t>
      </w:r>
      <w:r w:rsidR="000B059B">
        <w:rPr>
          <w:szCs w:val="24"/>
        </w:rPr>
        <w:t>51</w:t>
      </w:r>
      <w:r w:rsidR="000B059B" w:rsidRPr="00804703">
        <w:rPr>
          <w:szCs w:val="24"/>
        </w:rPr>
        <w:t xml:space="preserve"> (m), 1</w:t>
      </w:r>
      <w:r w:rsidR="000B059B">
        <w:rPr>
          <w:szCs w:val="24"/>
        </w:rPr>
        <w:t>44</w:t>
      </w:r>
      <w:r w:rsidR="006E3346">
        <w:rPr>
          <w:szCs w:val="24"/>
        </w:rPr>
        <w:t>1</w:t>
      </w:r>
      <w:r w:rsidR="000B059B" w:rsidRPr="00804703">
        <w:rPr>
          <w:szCs w:val="24"/>
        </w:rPr>
        <w:t xml:space="preserve"> (s), 1</w:t>
      </w:r>
      <w:r w:rsidR="006E3346">
        <w:rPr>
          <w:szCs w:val="24"/>
        </w:rPr>
        <w:t>071</w:t>
      </w:r>
      <w:r w:rsidR="000B059B" w:rsidRPr="00804703">
        <w:rPr>
          <w:szCs w:val="24"/>
        </w:rPr>
        <w:t xml:space="preserve"> (m),</w:t>
      </w:r>
      <w:r w:rsidR="000B059B">
        <w:rPr>
          <w:szCs w:val="24"/>
        </w:rPr>
        <w:t xml:space="preserve"> </w:t>
      </w:r>
      <w:r w:rsidR="006E3346">
        <w:rPr>
          <w:szCs w:val="24"/>
        </w:rPr>
        <w:t>979</w:t>
      </w:r>
      <w:r w:rsidR="000B059B">
        <w:rPr>
          <w:szCs w:val="24"/>
        </w:rPr>
        <w:t xml:space="preserve"> (</w:t>
      </w:r>
      <w:r w:rsidR="000B059B" w:rsidRPr="00804703">
        <w:rPr>
          <w:szCs w:val="24"/>
        </w:rPr>
        <w:t xml:space="preserve">s), </w:t>
      </w:r>
      <w:r w:rsidR="006E3346">
        <w:rPr>
          <w:szCs w:val="24"/>
        </w:rPr>
        <w:t>856</w:t>
      </w:r>
      <w:r w:rsidR="000B059B" w:rsidRPr="00804703">
        <w:rPr>
          <w:szCs w:val="24"/>
        </w:rPr>
        <w:t xml:space="preserve"> (m); </w:t>
      </w:r>
      <w:r w:rsidR="000B059B" w:rsidRPr="00804703">
        <w:rPr>
          <w:b/>
          <w:szCs w:val="24"/>
        </w:rPr>
        <w:t>HRMS</w:t>
      </w:r>
      <w:r w:rsidR="000B059B" w:rsidRPr="00804703">
        <w:rPr>
          <w:szCs w:val="24"/>
        </w:rPr>
        <w:t xml:space="preserve"> (EI) </w:t>
      </w:r>
      <w:r w:rsidR="000B059B" w:rsidRPr="00804703">
        <w:rPr>
          <w:i/>
          <w:iCs/>
          <w:szCs w:val="24"/>
        </w:rPr>
        <w:t xml:space="preserve">m/z </w:t>
      </w:r>
      <w:r w:rsidR="000B059B" w:rsidRPr="00804703">
        <w:rPr>
          <w:szCs w:val="24"/>
        </w:rPr>
        <w:t>[MH]</w:t>
      </w:r>
      <w:r w:rsidR="000B059B" w:rsidRPr="00804703">
        <w:rPr>
          <w:szCs w:val="24"/>
          <w:vertAlign w:val="superscript"/>
        </w:rPr>
        <w:t>+</w:t>
      </w:r>
      <w:r w:rsidR="000B059B" w:rsidRPr="00804703">
        <w:rPr>
          <w:szCs w:val="24"/>
        </w:rPr>
        <w:t xml:space="preserve"> calcd for C</w:t>
      </w:r>
      <w:r w:rsidR="000B059B">
        <w:rPr>
          <w:szCs w:val="24"/>
          <w:vertAlign w:val="subscript"/>
        </w:rPr>
        <w:t>20</w:t>
      </w:r>
      <w:r w:rsidR="000B059B" w:rsidRPr="00804703">
        <w:rPr>
          <w:szCs w:val="24"/>
        </w:rPr>
        <w:t>H</w:t>
      </w:r>
      <w:r w:rsidR="000B059B" w:rsidRPr="00804703">
        <w:rPr>
          <w:szCs w:val="24"/>
          <w:vertAlign w:val="subscript"/>
        </w:rPr>
        <w:t>2</w:t>
      </w:r>
      <w:r w:rsidR="000B059B">
        <w:rPr>
          <w:szCs w:val="24"/>
          <w:vertAlign w:val="subscript"/>
        </w:rPr>
        <w:t>1</w:t>
      </w:r>
      <w:r w:rsidR="000B059B" w:rsidRPr="00804703">
        <w:rPr>
          <w:szCs w:val="24"/>
        </w:rPr>
        <w:t xml:space="preserve">O: </w:t>
      </w:r>
      <w:r w:rsidR="000B059B">
        <w:rPr>
          <w:szCs w:val="24"/>
        </w:rPr>
        <w:t>277</w:t>
      </w:r>
      <w:r w:rsidR="000B059B" w:rsidRPr="00804703">
        <w:rPr>
          <w:szCs w:val="24"/>
        </w:rPr>
        <w:t>.1</w:t>
      </w:r>
      <w:r w:rsidR="000B059B">
        <w:rPr>
          <w:szCs w:val="24"/>
        </w:rPr>
        <w:t>592</w:t>
      </w:r>
      <w:r w:rsidR="000B059B" w:rsidRPr="00804703">
        <w:rPr>
          <w:szCs w:val="24"/>
        </w:rPr>
        <w:t xml:space="preserve">, found </w:t>
      </w:r>
      <w:r w:rsidR="000B059B">
        <w:rPr>
          <w:szCs w:val="24"/>
        </w:rPr>
        <w:t>277.</w:t>
      </w:r>
      <w:r w:rsidR="006E3346">
        <w:rPr>
          <w:szCs w:val="24"/>
        </w:rPr>
        <w:t>1602</w:t>
      </w:r>
      <w:r w:rsidR="000B059B" w:rsidRPr="00804703">
        <w:rPr>
          <w:szCs w:val="24"/>
        </w:rPr>
        <w:t>.</w:t>
      </w:r>
    </w:p>
    <w:p w:rsidR="0049712D" w:rsidRDefault="00870515" w:rsidP="0049712D">
      <w:pPr>
        <w:autoSpaceDE w:val="0"/>
        <w:autoSpaceDN w:val="0"/>
        <w:adjustRightInd w:val="0"/>
        <w:spacing w:after="0" w:line="360" w:lineRule="auto"/>
        <w:jc w:val="center"/>
        <w:rPr>
          <w:b/>
          <w:bCs/>
          <w:szCs w:val="24"/>
          <w:lang w:eastAsia="en-GB"/>
        </w:rPr>
      </w:pPr>
      <w:r>
        <w:rPr>
          <w:b/>
          <w:bCs/>
          <w:szCs w:val="24"/>
          <w:lang w:eastAsia="en-GB"/>
        </w:rPr>
        <w:lastRenderedPageBreak/>
        <w:t xml:space="preserve">Representative </w:t>
      </w:r>
      <w:r w:rsidR="00DD4667">
        <w:rPr>
          <w:b/>
          <w:bCs/>
          <w:szCs w:val="24"/>
          <w:lang w:eastAsia="en-GB"/>
        </w:rPr>
        <w:t>p</w:t>
      </w:r>
      <w:r w:rsidR="0049712D" w:rsidRPr="003311F5">
        <w:rPr>
          <w:b/>
          <w:bCs/>
          <w:szCs w:val="24"/>
          <w:lang w:eastAsia="en-GB"/>
        </w:rPr>
        <w:t>rocedur</w:t>
      </w:r>
      <w:r>
        <w:rPr>
          <w:b/>
          <w:bCs/>
          <w:szCs w:val="24"/>
          <w:lang w:eastAsia="en-GB"/>
        </w:rPr>
        <w:t xml:space="preserve">e for the Wittig </w:t>
      </w:r>
      <w:r w:rsidR="00DD4667">
        <w:rPr>
          <w:b/>
          <w:bCs/>
          <w:szCs w:val="24"/>
          <w:lang w:eastAsia="en-GB"/>
        </w:rPr>
        <w:t xml:space="preserve">reaction </w:t>
      </w:r>
      <w:r w:rsidR="001B41C9">
        <w:rPr>
          <w:b/>
          <w:bCs/>
          <w:szCs w:val="24"/>
          <w:lang w:eastAsia="en-GB"/>
        </w:rPr>
        <w:t>using KHMDS</w:t>
      </w:r>
    </w:p>
    <w:p w:rsidR="00464D8F" w:rsidRDefault="0049712D" w:rsidP="00464D8F">
      <w:pPr>
        <w:spacing w:after="0" w:line="360" w:lineRule="auto"/>
        <w:jc w:val="center"/>
        <w:rPr>
          <w:b/>
          <w:szCs w:val="24"/>
        </w:rPr>
      </w:pPr>
      <w:r w:rsidRPr="0024542D">
        <w:rPr>
          <w:b/>
          <w:szCs w:val="24"/>
        </w:rPr>
        <w:t>P</w:t>
      </w:r>
      <w:r>
        <w:rPr>
          <w:b/>
          <w:szCs w:val="24"/>
        </w:rPr>
        <w:t xml:space="preserve">reparation of </w:t>
      </w:r>
      <w:r w:rsidR="00464D8F" w:rsidRPr="0084528E">
        <w:rPr>
          <w:b/>
          <w:szCs w:val="24"/>
        </w:rPr>
        <w:t>(</w:t>
      </w:r>
      <w:r w:rsidR="00464D8F" w:rsidRPr="00464D8F">
        <w:rPr>
          <w:b/>
          <w:i/>
          <w:szCs w:val="24"/>
        </w:rPr>
        <w:t>Z</w:t>
      </w:r>
      <w:r w:rsidR="00464D8F" w:rsidRPr="0084528E">
        <w:rPr>
          <w:b/>
          <w:szCs w:val="24"/>
        </w:rPr>
        <w:t>)-2-benzylidene-6-((</w:t>
      </w:r>
      <w:r w:rsidR="00464D8F" w:rsidRPr="0084528E">
        <w:rPr>
          <w:b/>
          <w:i/>
          <w:szCs w:val="24"/>
        </w:rPr>
        <w:t>E</w:t>
      </w:r>
      <w:r w:rsidR="00464D8F" w:rsidRPr="0084528E">
        <w:rPr>
          <w:b/>
          <w:szCs w:val="24"/>
        </w:rPr>
        <w:t>)-hex-1-en-1-yl</w:t>
      </w:r>
      <w:proofErr w:type="gramStart"/>
      <w:r w:rsidR="00464D8F" w:rsidRPr="0084528E">
        <w:rPr>
          <w:b/>
          <w:szCs w:val="24"/>
        </w:rPr>
        <w:t>)tetrahydro</w:t>
      </w:r>
      <w:proofErr w:type="gramEnd"/>
      <w:r w:rsidR="00464D8F" w:rsidRPr="0084528E">
        <w:rPr>
          <w:b/>
          <w:szCs w:val="24"/>
        </w:rPr>
        <w:t>-2</w:t>
      </w:r>
      <w:r w:rsidR="00464D8F" w:rsidRPr="0084528E">
        <w:rPr>
          <w:b/>
          <w:i/>
          <w:szCs w:val="24"/>
        </w:rPr>
        <w:t>H</w:t>
      </w:r>
      <w:r w:rsidR="00464D8F" w:rsidRPr="0084528E">
        <w:rPr>
          <w:b/>
          <w:szCs w:val="24"/>
        </w:rPr>
        <w:t>-pyran</w:t>
      </w:r>
      <w:r w:rsidR="00047027">
        <w:rPr>
          <w:b/>
          <w:szCs w:val="24"/>
        </w:rPr>
        <w:t xml:space="preserve"> (</w:t>
      </w:r>
      <w:r w:rsidR="00464D8F" w:rsidRPr="00EA2558">
        <w:rPr>
          <w:szCs w:val="24"/>
        </w:rPr>
        <w:t>(</w:t>
      </w:r>
      <w:r w:rsidR="00464D8F" w:rsidRPr="00EA2558">
        <w:rPr>
          <w:i/>
          <w:szCs w:val="24"/>
        </w:rPr>
        <w:t>E</w:t>
      </w:r>
      <w:r w:rsidR="00464D8F" w:rsidRPr="00EA2558">
        <w:rPr>
          <w:szCs w:val="24"/>
        </w:rPr>
        <w:t>,</w:t>
      </w:r>
      <w:r w:rsidR="00464D8F">
        <w:rPr>
          <w:i/>
          <w:szCs w:val="24"/>
        </w:rPr>
        <w:t>Z</w:t>
      </w:r>
      <w:r w:rsidR="00464D8F" w:rsidRPr="00EA2558">
        <w:rPr>
          <w:szCs w:val="24"/>
        </w:rPr>
        <w:t>)-</w:t>
      </w:r>
      <w:r w:rsidR="00464D8F">
        <w:rPr>
          <w:b/>
          <w:szCs w:val="24"/>
        </w:rPr>
        <w:t>30</w:t>
      </w:r>
      <w:r w:rsidR="00047027">
        <w:rPr>
          <w:b/>
          <w:szCs w:val="24"/>
        </w:rPr>
        <w:t>)</w:t>
      </w:r>
      <w:r w:rsidR="00464D8F">
        <w:rPr>
          <w:b/>
          <w:szCs w:val="24"/>
        </w:rPr>
        <w:t xml:space="preserve"> and</w:t>
      </w:r>
    </w:p>
    <w:p w:rsidR="0049712D" w:rsidRDefault="00464D8F" w:rsidP="00464D8F">
      <w:pPr>
        <w:spacing w:after="0" w:line="360" w:lineRule="auto"/>
        <w:jc w:val="center"/>
        <w:rPr>
          <w:b/>
          <w:szCs w:val="24"/>
        </w:rPr>
      </w:pPr>
      <w:r w:rsidRPr="0024542D">
        <w:rPr>
          <w:b/>
          <w:szCs w:val="24"/>
        </w:rPr>
        <w:t xml:space="preserve"> </w:t>
      </w:r>
      <w:r w:rsidR="0049712D" w:rsidRPr="0024542D">
        <w:rPr>
          <w:b/>
          <w:szCs w:val="24"/>
        </w:rPr>
        <w:t>(</w:t>
      </w:r>
      <w:r w:rsidR="0049712D" w:rsidRPr="0024542D">
        <w:rPr>
          <w:b/>
          <w:i/>
          <w:szCs w:val="24"/>
        </w:rPr>
        <w:t>E</w:t>
      </w:r>
      <w:r w:rsidR="0049712D" w:rsidRPr="0024542D">
        <w:rPr>
          <w:b/>
          <w:szCs w:val="24"/>
        </w:rPr>
        <w:t>)-2-</w:t>
      </w:r>
      <w:r w:rsidR="0049712D">
        <w:rPr>
          <w:b/>
          <w:szCs w:val="24"/>
        </w:rPr>
        <w:t>benzylidene-6-((</w:t>
      </w:r>
      <w:r w:rsidR="0049712D" w:rsidRPr="0049712D">
        <w:rPr>
          <w:b/>
          <w:i/>
          <w:szCs w:val="24"/>
        </w:rPr>
        <w:t>E</w:t>
      </w:r>
      <w:r w:rsidR="0049712D">
        <w:rPr>
          <w:b/>
          <w:szCs w:val="24"/>
        </w:rPr>
        <w:t>)-pent-1-enyl</w:t>
      </w:r>
      <w:proofErr w:type="gramStart"/>
      <w:r w:rsidR="007B53BD">
        <w:rPr>
          <w:b/>
          <w:szCs w:val="24"/>
        </w:rPr>
        <w:t>)tetrahydro</w:t>
      </w:r>
      <w:proofErr w:type="gramEnd"/>
      <w:r w:rsidR="0049712D" w:rsidRPr="0024542D">
        <w:rPr>
          <w:b/>
          <w:szCs w:val="24"/>
        </w:rPr>
        <w:t>-2</w:t>
      </w:r>
      <w:r w:rsidR="0049712D" w:rsidRPr="0024542D">
        <w:rPr>
          <w:b/>
          <w:i/>
          <w:szCs w:val="24"/>
        </w:rPr>
        <w:t>H</w:t>
      </w:r>
      <w:r w:rsidR="0049712D" w:rsidRPr="0024542D">
        <w:rPr>
          <w:b/>
          <w:szCs w:val="24"/>
        </w:rPr>
        <w:t>-</w:t>
      </w:r>
      <w:r w:rsidR="0049712D">
        <w:rPr>
          <w:b/>
          <w:szCs w:val="24"/>
        </w:rPr>
        <w:t>pyran</w:t>
      </w:r>
      <w:r w:rsidR="00047027">
        <w:rPr>
          <w:b/>
          <w:szCs w:val="24"/>
        </w:rPr>
        <w:t xml:space="preserve"> (</w:t>
      </w:r>
      <w:r w:rsidRPr="00EA2558">
        <w:rPr>
          <w:szCs w:val="24"/>
        </w:rPr>
        <w:t>(</w:t>
      </w:r>
      <w:r w:rsidRPr="00EA2558">
        <w:rPr>
          <w:i/>
          <w:szCs w:val="24"/>
        </w:rPr>
        <w:t>E</w:t>
      </w:r>
      <w:r w:rsidRPr="00EA2558">
        <w:rPr>
          <w:szCs w:val="24"/>
        </w:rPr>
        <w:t>,</w:t>
      </w:r>
      <w:r>
        <w:rPr>
          <w:i/>
          <w:szCs w:val="24"/>
        </w:rPr>
        <w:t>E</w:t>
      </w:r>
      <w:r w:rsidRPr="00EA2558">
        <w:rPr>
          <w:szCs w:val="24"/>
        </w:rPr>
        <w:t>)-</w:t>
      </w:r>
      <w:r>
        <w:rPr>
          <w:b/>
          <w:szCs w:val="24"/>
        </w:rPr>
        <w:t>30</w:t>
      </w:r>
      <w:r w:rsidR="00047027">
        <w:rPr>
          <w:b/>
          <w:szCs w:val="24"/>
        </w:rPr>
        <w:t>)</w:t>
      </w:r>
      <w:r>
        <w:rPr>
          <w:b/>
          <w:szCs w:val="24"/>
        </w:rPr>
        <w:t xml:space="preserve"> </w:t>
      </w:r>
    </w:p>
    <w:p w:rsidR="0049712D" w:rsidRDefault="009C74BB" w:rsidP="005D171F">
      <w:pPr>
        <w:spacing w:after="0" w:line="360" w:lineRule="auto"/>
        <w:jc w:val="center"/>
      </w:pPr>
      <w:r>
        <w:object w:dxaOrig="9299" w:dyaOrig="1349">
          <v:shape id="_x0000_i1196" type="#_x0000_t75" style="width:371.25pt;height:53.25pt" o:ole="">
            <v:imagedata r:id="rId339" o:title=""/>
          </v:shape>
          <o:OLEObject Type="Embed" ProgID="ChemDraw.Document.6.0" ShapeID="_x0000_i1196" DrawAspect="Content" ObjectID="_1474924591" r:id="rId340"/>
        </w:object>
      </w:r>
    </w:p>
    <w:p w:rsidR="001C6FBC" w:rsidRDefault="001C6FBC" w:rsidP="005D171F">
      <w:pPr>
        <w:spacing w:after="0" w:line="360" w:lineRule="auto"/>
        <w:jc w:val="center"/>
      </w:pPr>
    </w:p>
    <w:p w:rsidR="00E41ABC" w:rsidRDefault="0049712D" w:rsidP="007A49BF">
      <w:pPr>
        <w:spacing w:line="360" w:lineRule="auto"/>
        <w:jc w:val="both"/>
        <w:rPr>
          <w:szCs w:val="24"/>
        </w:rPr>
      </w:pPr>
      <w:r w:rsidRPr="0024542D">
        <w:rPr>
          <w:szCs w:val="24"/>
        </w:rPr>
        <w:t xml:space="preserve">To a stirred solution of phosphonium salt (1.00 g, 1.9 mmol) in THF (20 mL) at -78 </w:t>
      </w:r>
      <w:r w:rsidRPr="0024542D">
        <w:rPr>
          <w:szCs w:val="24"/>
          <w:vertAlign w:val="superscript"/>
        </w:rPr>
        <w:t>o</w:t>
      </w:r>
      <w:r>
        <w:rPr>
          <w:szCs w:val="24"/>
        </w:rPr>
        <w:t>C was added KHMDS (</w:t>
      </w:r>
      <w:r w:rsidRPr="0024542D">
        <w:rPr>
          <w:szCs w:val="24"/>
        </w:rPr>
        <w:t>0</w:t>
      </w:r>
      <w:r>
        <w:rPr>
          <w:szCs w:val="24"/>
        </w:rPr>
        <w:t>.68 M in THF, 3.42</w:t>
      </w:r>
      <w:r w:rsidRPr="0024542D">
        <w:rPr>
          <w:szCs w:val="24"/>
        </w:rPr>
        <w:t xml:space="preserve"> mL, 2.3 mmol, 1.2 eq)</w:t>
      </w:r>
      <w:r w:rsidR="00450E7C">
        <w:rPr>
          <w:szCs w:val="24"/>
        </w:rPr>
        <w:t xml:space="preserve"> dropwise</w:t>
      </w:r>
      <w:r w:rsidRPr="0024542D">
        <w:rPr>
          <w:szCs w:val="24"/>
        </w:rPr>
        <w:t xml:space="preserve">. The resulting red solution was stirred at -78 </w:t>
      </w:r>
      <w:r w:rsidRPr="0024542D">
        <w:rPr>
          <w:szCs w:val="24"/>
          <w:vertAlign w:val="superscript"/>
        </w:rPr>
        <w:t>o</w:t>
      </w:r>
      <w:r>
        <w:rPr>
          <w:szCs w:val="24"/>
        </w:rPr>
        <w:t>C for 10</w:t>
      </w:r>
      <w:r w:rsidRPr="0024542D">
        <w:rPr>
          <w:szCs w:val="24"/>
        </w:rPr>
        <w:t xml:space="preserve"> minutes. Benz</w:t>
      </w:r>
      <w:r>
        <w:rPr>
          <w:szCs w:val="24"/>
        </w:rPr>
        <w:t>aldehyde (250 mg, 2.3 mmol, 1.2</w:t>
      </w:r>
      <w:r w:rsidRPr="0024542D">
        <w:rPr>
          <w:szCs w:val="24"/>
        </w:rPr>
        <w:t xml:space="preserve"> eq) was </w:t>
      </w:r>
      <w:r>
        <w:rPr>
          <w:szCs w:val="24"/>
        </w:rPr>
        <w:t xml:space="preserve">then </w:t>
      </w:r>
      <w:r w:rsidRPr="0024542D">
        <w:rPr>
          <w:szCs w:val="24"/>
        </w:rPr>
        <w:t xml:space="preserve">added </w:t>
      </w:r>
      <w:r w:rsidRPr="0024542D">
        <w:rPr>
          <w:i/>
          <w:szCs w:val="24"/>
        </w:rPr>
        <w:t>via</w:t>
      </w:r>
      <w:r w:rsidRPr="0024542D">
        <w:rPr>
          <w:szCs w:val="24"/>
        </w:rPr>
        <w:t xml:space="preserve"> syringe and the resulting yellow solution was stirred at </w:t>
      </w:r>
      <w:r>
        <w:rPr>
          <w:szCs w:val="24"/>
        </w:rPr>
        <w:t xml:space="preserve">-78°C allowing the temperature to reach </w:t>
      </w:r>
      <w:r w:rsidRPr="0024542D">
        <w:rPr>
          <w:szCs w:val="24"/>
        </w:rPr>
        <w:t xml:space="preserve">room temperature </w:t>
      </w:r>
      <w:r>
        <w:rPr>
          <w:szCs w:val="24"/>
        </w:rPr>
        <w:t>overnight</w:t>
      </w:r>
      <w:r w:rsidRPr="0024542D">
        <w:rPr>
          <w:szCs w:val="24"/>
        </w:rPr>
        <w:t>. Water (5 mL) then H</w:t>
      </w:r>
      <w:r w:rsidRPr="0024542D">
        <w:rPr>
          <w:szCs w:val="24"/>
          <w:vertAlign w:val="subscript"/>
        </w:rPr>
        <w:t>2</w:t>
      </w:r>
      <w:r w:rsidRPr="0024542D">
        <w:rPr>
          <w:szCs w:val="24"/>
        </w:rPr>
        <w:t>O</w:t>
      </w:r>
      <w:r w:rsidRPr="0024542D">
        <w:rPr>
          <w:szCs w:val="24"/>
          <w:vertAlign w:val="subscript"/>
        </w:rPr>
        <w:t>2</w:t>
      </w:r>
      <w:r w:rsidRPr="0024542D">
        <w:rPr>
          <w:szCs w:val="24"/>
        </w:rPr>
        <w:t xml:space="preserve"> (1 mL) </w:t>
      </w:r>
      <w:r w:rsidR="00450E7C">
        <w:rPr>
          <w:szCs w:val="24"/>
        </w:rPr>
        <w:t>were</w:t>
      </w:r>
      <w:r w:rsidR="00450E7C" w:rsidRPr="0024542D">
        <w:rPr>
          <w:szCs w:val="24"/>
        </w:rPr>
        <w:t xml:space="preserve"> </w:t>
      </w:r>
      <w:r w:rsidRPr="0024542D">
        <w:rPr>
          <w:szCs w:val="24"/>
        </w:rPr>
        <w:t xml:space="preserve">added and </w:t>
      </w:r>
      <w:r w:rsidR="00450E7C">
        <w:rPr>
          <w:szCs w:val="24"/>
        </w:rPr>
        <w:t xml:space="preserve">the mixture </w:t>
      </w:r>
      <w:r w:rsidRPr="0024542D">
        <w:rPr>
          <w:szCs w:val="24"/>
        </w:rPr>
        <w:t>stirred at room temperature for 1 hour. The reaction mixture was quenched with water and extracted with diethyl ether. The ether layer was washed with a 3: 3: 1 / brine: water: methanol mixture (3 x 25 mL), dried over Na</w:t>
      </w:r>
      <w:r w:rsidRPr="0024542D">
        <w:rPr>
          <w:szCs w:val="24"/>
          <w:vertAlign w:val="subscript"/>
        </w:rPr>
        <w:t>2</w:t>
      </w:r>
      <w:r w:rsidRPr="0024542D">
        <w:rPr>
          <w:szCs w:val="24"/>
        </w:rPr>
        <w:t>SO</w:t>
      </w:r>
      <w:r w:rsidRPr="0024542D">
        <w:rPr>
          <w:szCs w:val="24"/>
          <w:vertAlign w:val="subscript"/>
        </w:rPr>
        <w:t>4</w:t>
      </w:r>
      <w:r w:rsidRPr="0024542D">
        <w:rPr>
          <w:szCs w:val="24"/>
        </w:rPr>
        <w:t xml:space="preserve">, filtered and concentrated </w:t>
      </w:r>
      <w:r w:rsidRPr="0024542D">
        <w:rPr>
          <w:i/>
          <w:szCs w:val="24"/>
        </w:rPr>
        <w:t>in vacuo</w:t>
      </w:r>
      <w:r w:rsidRPr="0024542D">
        <w:rPr>
          <w:szCs w:val="24"/>
        </w:rPr>
        <w:t xml:space="preserve">. The crude mixture was purified </w:t>
      </w:r>
      <w:r w:rsidRPr="0024542D">
        <w:rPr>
          <w:i/>
          <w:szCs w:val="24"/>
        </w:rPr>
        <w:t>via</w:t>
      </w:r>
      <w:r w:rsidRPr="0024542D">
        <w:rPr>
          <w:szCs w:val="24"/>
        </w:rPr>
        <w:t xml:space="preserve"> column chromatography on Florisil</w:t>
      </w:r>
      <w:r w:rsidRPr="0024542D">
        <w:rPr>
          <w:b/>
          <w:szCs w:val="24"/>
        </w:rPr>
        <w:t>®</w:t>
      </w:r>
      <w:r w:rsidRPr="0024542D">
        <w:rPr>
          <w:szCs w:val="24"/>
        </w:rPr>
        <w:t xml:space="preserve"> (99: 1 / petroleum ether: EtOAc) to give</w:t>
      </w:r>
      <w:r w:rsidR="00450E7C">
        <w:rPr>
          <w:szCs w:val="24"/>
        </w:rPr>
        <w:t xml:space="preserve"> a mixture of</w:t>
      </w:r>
      <w:r w:rsidRPr="0024542D">
        <w:rPr>
          <w:szCs w:val="24"/>
        </w:rPr>
        <w:t xml:space="preserve"> enol ethers as</w:t>
      </w:r>
      <w:r w:rsidR="00450E7C">
        <w:rPr>
          <w:szCs w:val="24"/>
        </w:rPr>
        <w:t xml:space="preserve"> a</w:t>
      </w:r>
      <w:r w:rsidRPr="0024542D">
        <w:rPr>
          <w:szCs w:val="24"/>
        </w:rPr>
        <w:t xml:space="preserve"> colour</w:t>
      </w:r>
      <w:r>
        <w:rPr>
          <w:szCs w:val="24"/>
        </w:rPr>
        <w:t>less oil (347 mg, 70</w:t>
      </w:r>
      <w:r w:rsidRPr="0024542D">
        <w:rPr>
          <w:szCs w:val="24"/>
        </w:rPr>
        <w:t xml:space="preserve">% yield) containing </w:t>
      </w:r>
      <w:r w:rsidR="0073692F" w:rsidRPr="0073692F">
        <w:rPr>
          <w:szCs w:val="24"/>
        </w:rPr>
        <w:t>(</w:t>
      </w:r>
      <w:r w:rsidR="0073692F" w:rsidRPr="0084528E">
        <w:rPr>
          <w:i/>
          <w:szCs w:val="24"/>
        </w:rPr>
        <w:t>E</w:t>
      </w:r>
      <w:proofErr w:type="gramStart"/>
      <w:r w:rsidR="0073692F" w:rsidRPr="0073692F">
        <w:rPr>
          <w:szCs w:val="24"/>
        </w:rPr>
        <w:t>,</w:t>
      </w:r>
      <w:r w:rsidR="0073692F" w:rsidRPr="0084528E">
        <w:rPr>
          <w:i/>
          <w:szCs w:val="24"/>
        </w:rPr>
        <w:t>E</w:t>
      </w:r>
      <w:proofErr w:type="gramEnd"/>
      <w:r w:rsidR="0073692F" w:rsidRPr="0073692F">
        <w:rPr>
          <w:szCs w:val="24"/>
        </w:rPr>
        <w:t>)</w:t>
      </w:r>
      <w:r w:rsidR="0084528E">
        <w:rPr>
          <w:szCs w:val="24"/>
        </w:rPr>
        <w:t>/</w:t>
      </w:r>
      <w:r w:rsidR="0084528E" w:rsidRPr="0073692F">
        <w:rPr>
          <w:szCs w:val="24"/>
        </w:rPr>
        <w:t>(</w:t>
      </w:r>
      <w:r w:rsidR="0084528E" w:rsidRPr="0084528E">
        <w:rPr>
          <w:i/>
          <w:szCs w:val="24"/>
        </w:rPr>
        <w:t>E</w:t>
      </w:r>
      <w:r w:rsidR="0084528E" w:rsidRPr="0073692F">
        <w:rPr>
          <w:szCs w:val="24"/>
        </w:rPr>
        <w:t>,</w:t>
      </w:r>
      <w:r w:rsidR="0084528E">
        <w:rPr>
          <w:i/>
          <w:szCs w:val="24"/>
        </w:rPr>
        <w:t>Z</w:t>
      </w:r>
      <w:r w:rsidR="0084528E" w:rsidRPr="0073692F">
        <w:rPr>
          <w:szCs w:val="24"/>
        </w:rPr>
        <w:t>)</w:t>
      </w:r>
      <w:r w:rsidR="0084528E">
        <w:rPr>
          <w:b/>
          <w:szCs w:val="24"/>
        </w:rPr>
        <w:t xml:space="preserve"> </w:t>
      </w:r>
      <w:r w:rsidRPr="0024542D">
        <w:rPr>
          <w:szCs w:val="24"/>
        </w:rPr>
        <w:t xml:space="preserve">mixture of diastereoisomers. Separation of the diasteroisomers was accomplished </w:t>
      </w:r>
      <w:r w:rsidRPr="0024542D">
        <w:rPr>
          <w:i/>
          <w:szCs w:val="24"/>
        </w:rPr>
        <w:t>via</w:t>
      </w:r>
      <w:r w:rsidRPr="0024542D">
        <w:rPr>
          <w:szCs w:val="24"/>
        </w:rPr>
        <w:t xml:space="preserve"> preparative HPLC using an Alltech “Alltima HP C18 5u” column (150 mm x 22 mm) to give </w:t>
      </w:r>
      <w:r w:rsidR="0084528E" w:rsidRPr="0073692F">
        <w:rPr>
          <w:szCs w:val="24"/>
        </w:rPr>
        <w:t>(</w:t>
      </w:r>
      <w:r w:rsidR="0084528E" w:rsidRPr="0084528E">
        <w:rPr>
          <w:i/>
          <w:szCs w:val="24"/>
        </w:rPr>
        <w:t>E</w:t>
      </w:r>
      <w:proofErr w:type="gramStart"/>
      <w:r w:rsidR="0084528E" w:rsidRPr="0073692F">
        <w:rPr>
          <w:szCs w:val="24"/>
        </w:rPr>
        <w:t>,</w:t>
      </w:r>
      <w:r w:rsidR="0084528E" w:rsidRPr="0084528E">
        <w:rPr>
          <w:i/>
          <w:szCs w:val="24"/>
        </w:rPr>
        <w:t>E</w:t>
      </w:r>
      <w:proofErr w:type="gramEnd"/>
      <w:r w:rsidR="0084528E" w:rsidRPr="0073692F">
        <w:rPr>
          <w:szCs w:val="24"/>
        </w:rPr>
        <w:t>)</w:t>
      </w:r>
      <w:r w:rsidR="0084528E" w:rsidRPr="0024542D">
        <w:rPr>
          <w:szCs w:val="24"/>
        </w:rPr>
        <w:t xml:space="preserve"> </w:t>
      </w:r>
      <w:r w:rsidRPr="0024542D">
        <w:rPr>
          <w:szCs w:val="24"/>
        </w:rPr>
        <w:t>e</w:t>
      </w:r>
      <w:r>
        <w:rPr>
          <w:szCs w:val="24"/>
        </w:rPr>
        <w:t>nol ether (292</w:t>
      </w:r>
      <w:r w:rsidR="0084528E">
        <w:rPr>
          <w:szCs w:val="24"/>
        </w:rPr>
        <w:t xml:space="preserve"> </w:t>
      </w:r>
      <w:r>
        <w:rPr>
          <w:szCs w:val="24"/>
        </w:rPr>
        <w:t>mg, 1.1 mmol, 59</w:t>
      </w:r>
      <w:r w:rsidR="0084528E">
        <w:rPr>
          <w:szCs w:val="24"/>
        </w:rPr>
        <w:t xml:space="preserve">%) and </w:t>
      </w:r>
      <w:r w:rsidR="0084528E" w:rsidRPr="0073692F">
        <w:rPr>
          <w:szCs w:val="24"/>
        </w:rPr>
        <w:t>(</w:t>
      </w:r>
      <w:r w:rsidR="0084528E" w:rsidRPr="0084528E">
        <w:rPr>
          <w:i/>
          <w:szCs w:val="24"/>
        </w:rPr>
        <w:t>E</w:t>
      </w:r>
      <w:r w:rsidR="0084528E" w:rsidRPr="0073692F">
        <w:rPr>
          <w:szCs w:val="24"/>
        </w:rPr>
        <w:t>,</w:t>
      </w:r>
      <w:r w:rsidR="001C29DA">
        <w:rPr>
          <w:i/>
          <w:szCs w:val="24"/>
        </w:rPr>
        <w:t>Z</w:t>
      </w:r>
      <w:r w:rsidR="0084528E" w:rsidRPr="0073692F">
        <w:rPr>
          <w:szCs w:val="24"/>
        </w:rPr>
        <w:t>)</w:t>
      </w:r>
      <w:r w:rsidR="001C29DA">
        <w:rPr>
          <w:b/>
          <w:szCs w:val="24"/>
        </w:rPr>
        <w:t xml:space="preserve"> </w:t>
      </w:r>
      <w:r w:rsidR="001C29DA">
        <w:rPr>
          <w:szCs w:val="24"/>
        </w:rPr>
        <w:t>enol ether</w:t>
      </w:r>
      <w:r w:rsidRPr="0024542D">
        <w:rPr>
          <w:szCs w:val="24"/>
        </w:rPr>
        <w:t xml:space="preserve"> </w:t>
      </w:r>
      <w:r w:rsidR="0064771F">
        <w:rPr>
          <w:szCs w:val="24"/>
        </w:rPr>
        <w:t>(30</w:t>
      </w:r>
      <w:r w:rsidR="0084528E">
        <w:rPr>
          <w:szCs w:val="24"/>
        </w:rPr>
        <w:t xml:space="preserve"> </w:t>
      </w:r>
      <w:r w:rsidR="0064771F">
        <w:rPr>
          <w:szCs w:val="24"/>
        </w:rPr>
        <w:t>mg, 1.1 mmol, 6</w:t>
      </w:r>
      <w:r w:rsidR="0084528E">
        <w:rPr>
          <w:szCs w:val="24"/>
        </w:rPr>
        <w:t>%)</w:t>
      </w:r>
      <w:r w:rsidR="0064771F">
        <w:rPr>
          <w:szCs w:val="24"/>
        </w:rPr>
        <w:t xml:space="preserve">; </w:t>
      </w:r>
      <w:r w:rsidRPr="0024542D">
        <w:rPr>
          <w:szCs w:val="24"/>
        </w:rPr>
        <w:t>conditions: 15: 85 / water: MeOH/NH</w:t>
      </w:r>
      <w:r w:rsidRPr="0024542D">
        <w:rPr>
          <w:szCs w:val="24"/>
          <w:vertAlign w:val="subscript"/>
        </w:rPr>
        <w:t xml:space="preserve">3 </w:t>
      </w:r>
      <w:r w:rsidRPr="0024542D">
        <w:rPr>
          <w:szCs w:val="24"/>
        </w:rPr>
        <w:t>(1%), 20.0 mL/min, 254 nm.</w:t>
      </w:r>
    </w:p>
    <w:p w:rsidR="00F81B59" w:rsidRDefault="00F81B59" w:rsidP="00C20595">
      <w:pPr>
        <w:autoSpaceDE w:val="0"/>
        <w:autoSpaceDN w:val="0"/>
        <w:adjustRightInd w:val="0"/>
        <w:spacing w:after="0" w:line="360" w:lineRule="auto"/>
        <w:jc w:val="center"/>
        <w:rPr>
          <w:b/>
          <w:bCs/>
          <w:szCs w:val="24"/>
          <w:lang w:eastAsia="en-GB"/>
        </w:rPr>
      </w:pPr>
    </w:p>
    <w:p w:rsidR="00D97DAE" w:rsidRDefault="00D97DAE" w:rsidP="00C20595">
      <w:pPr>
        <w:autoSpaceDE w:val="0"/>
        <w:autoSpaceDN w:val="0"/>
        <w:adjustRightInd w:val="0"/>
        <w:spacing w:after="0" w:line="360" w:lineRule="auto"/>
        <w:jc w:val="center"/>
        <w:rPr>
          <w:b/>
          <w:bCs/>
          <w:szCs w:val="24"/>
          <w:lang w:eastAsia="en-GB"/>
        </w:rPr>
      </w:pPr>
    </w:p>
    <w:p w:rsidR="00D97DAE" w:rsidRDefault="00D97DAE" w:rsidP="00C20595">
      <w:pPr>
        <w:autoSpaceDE w:val="0"/>
        <w:autoSpaceDN w:val="0"/>
        <w:adjustRightInd w:val="0"/>
        <w:spacing w:after="0" w:line="360" w:lineRule="auto"/>
        <w:jc w:val="center"/>
        <w:rPr>
          <w:b/>
          <w:bCs/>
          <w:szCs w:val="24"/>
          <w:lang w:eastAsia="en-GB"/>
        </w:rPr>
      </w:pPr>
    </w:p>
    <w:p w:rsidR="00D97DAE" w:rsidRDefault="00D97DAE" w:rsidP="00C20595">
      <w:pPr>
        <w:autoSpaceDE w:val="0"/>
        <w:autoSpaceDN w:val="0"/>
        <w:adjustRightInd w:val="0"/>
        <w:spacing w:after="0" w:line="360" w:lineRule="auto"/>
        <w:jc w:val="center"/>
        <w:rPr>
          <w:b/>
          <w:bCs/>
          <w:szCs w:val="24"/>
          <w:lang w:eastAsia="en-GB"/>
        </w:rPr>
      </w:pPr>
    </w:p>
    <w:p w:rsidR="00D97DAE" w:rsidRDefault="00D97DAE" w:rsidP="00C20595">
      <w:pPr>
        <w:autoSpaceDE w:val="0"/>
        <w:autoSpaceDN w:val="0"/>
        <w:adjustRightInd w:val="0"/>
        <w:spacing w:after="0" w:line="360" w:lineRule="auto"/>
        <w:jc w:val="center"/>
        <w:rPr>
          <w:b/>
          <w:bCs/>
          <w:szCs w:val="24"/>
          <w:lang w:eastAsia="en-GB"/>
        </w:rPr>
      </w:pPr>
    </w:p>
    <w:p w:rsidR="00D97DAE" w:rsidRDefault="00D97DAE" w:rsidP="00C20595">
      <w:pPr>
        <w:autoSpaceDE w:val="0"/>
        <w:autoSpaceDN w:val="0"/>
        <w:adjustRightInd w:val="0"/>
        <w:spacing w:after="0" w:line="360" w:lineRule="auto"/>
        <w:jc w:val="center"/>
        <w:rPr>
          <w:b/>
          <w:bCs/>
          <w:szCs w:val="24"/>
          <w:lang w:eastAsia="en-GB"/>
        </w:rPr>
      </w:pPr>
    </w:p>
    <w:p w:rsidR="00D97DAE" w:rsidRDefault="00D97DAE" w:rsidP="00C20595">
      <w:pPr>
        <w:autoSpaceDE w:val="0"/>
        <w:autoSpaceDN w:val="0"/>
        <w:adjustRightInd w:val="0"/>
        <w:spacing w:after="0" w:line="360" w:lineRule="auto"/>
        <w:jc w:val="center"/>
        <w:rPr>
          <w:b/>
          <w:bCs/>
          <w:szCs w:val="24"/>
          <w:lang w:eastAsia="en-GB"/>
        </w:rPr>
      </w:pPr>
    </w:p>
    <w:p w:rsidR="00D97DAE" w:rsidRDefault="00D97DAE" w:rsidP="00C20595">
      <w:pPr>
        <w:autoSpaceDE w:val="0"/>
        <w:autoSpaceDN w:val="0"/>
        <w:adjustRightInd w:val="0"/>
        <w:spacing w:after="0" w:line="360" w:lineRule="auto"/>
        <w:jc w:val="center"/>
        <w:rPr>
          <w:b/>
          <w:bCs/>
          <w:szCs w:val="24"/>
          <w:lang w:eastAsia="en-GB"/>
        </w:rPr>
      </w:pPr>
    </w:p>
    <w:p w:rsidR="00D97DAE" w:rsidRDefault="00D97DAE" w:rsidP="00C20595">
      <w:pPr>
        <w:autoSpaceDE w:val="0"/>
        <w:autoSpaceDN w:val="0"/>
        <w:adjustRightInd w:val="0"/>
        <w:spacing w:after="0" w:line="360" w:lineRule="auto"/>
        <w:jc w:val="center"/>
        <w:rPr>
          <w:b/>
          <w:bCs/>
          <w:szCs w:val="24"/>
          <w:lang w:eastAsia="en-GB"/>
        </w:rPr>
      </w:pPr>
    </w:p>
    <w:p w:rsidR="00C20595" w:rsidRDefault="00C20595" w:rsidP="00C20595">
      <w:pPr>
        <w:autoSpaceDE w:val="0"/>
        <w:autoSpaceDN w:val="0"/>
        <w:adjustRightInd w:val="0"/>
        <w:spacing w:after="0" w:line="360" w:lineRule="auto"/>
        <w:jc w:val="center"/>
        <w:rPr>
          <w:b/>
          <w:bCs/>
          <w:szCs w:val="24"/>
          <w:lang w:eastAsia="en-GB"/>
        </w:rPr>
      </w:pPr>
      <w:r w:rsidRPr="006F52FA">
        <w:rPr>
          <w:b/>
          <w:bCs/>
          <w:szCs w:val="24"/>
          <w:lang w:eastAsia="en-GB"/>
        </w:rPr>
        <w:lastRenderedPageBreak/>
        <w:t>Preparation of (</w:t>
      </w:r>
      <w:r>
        <w:rPr>
          <w:b/>
          <w:bCs/>
          <w:i/>
          <w:iCs/>
          <w:szCs w:val="24"/>
          <w:lang w:eastAsia="en-GB"/>
        </w:rPr>
        <w:t>Z</w:t>
      </w:r>
      <w:r w:rsidRPr="006F52FA">
        <w:rPr>
          <w:b/>
          <w:bCs/>
          <w:szCs w:val="24"/>
          <w:lang w:eastAsia="en-GB"/>
        </w:rPr>
        <w:t>)-2-((</w:t>
      </w:r>
      <w:r w:rsidRPr="006F52FA">
        <w:rPr>
          <w:b/>
          <w:bCs/>
          <w:i/>
          <w:iCs/>
          <w:szCs w:val="24"/>
          <w:lang w:eastAsia="en-GB"/>
        </w:rPr>
        <w:t>E</w:t>
      </w:r>
      <w:r w:rsidRPr="006F52FA">
        <w:rPr>
          <w:b/>
          <w:bCs/>
          <w:szCs w:val="24"/>
          <w:lang w:eastAsia="en-GB"/>
        </w:rPr>
        <w:t>)-hex-1-enyl)-6-(4-methoxybenzylidene</w:t>
      </w:r>
      <w:proofErr w:type="gramStart"/>
      <w:r w:rsidRPr="006F52FA">
        <w:rPr>
          <w:b/>
          <w:bCs/>
          <w:szCs w:val="24"/>
          <w:lang w:eastAsia="en-GB"/>
        </w:rPr>
        <w:t>)tetrahydro</w:t>
      </w:r>
      <w:proofErr w:type="gramEnd"/>
      <w:r w:rsidRPr="006F52FA">
        <w:rPr>
          <w:b/>
          <w:bCs/>
          <w:szCs w:val="24"/>
          <w:lang w:eastAsia="en-GB"/>
        </w:rPr>
        <w:t>-2</w:t>
      </w:r>
      <w:r w:rsidRPr="006F52FA">
        <w:rPr>
          <w:b/>
          <w:bCs/>
          <w:i/>
          <w:iCs/>
          <w:szCs w:val="24"/>
          <w:lang w:eastAsia="en-GB"/>
        </w:rPr>
        <w:t>H</w:t>
      </w:r>
      <w:r w:rsidRPr="006F52FA">
        <w:rPr>
          <w:b/>
          <w:bCs/>
          <w:szCs w:val="24"/>
          <w:lang w:eastAsia="en-GB"/>
        </w:rPr>
        <w:t>-pyran</w:t>
      </w:r>
      <w:r>
        <w:rPr>
          <w:b/>
          <w:bCs/>
          <w:szCs w:val="24"/>
          <w:lang w:eastAsia="en-GB"/>
        </w:rPr>
        <w:t xml:space="preserve"> (</w:t>
      </w:r>
      <w:r w:rsidRPr="00EA2558">
        <w:rPr>
          <w:szCs w:val="24"/>
        </w:rPr>
        <w:t>(</w:t>
      </w:r>
      <w:r w:rsidRPr="00EA2558">
        <w:rPr>
          <w:i/>
          <w:szCs w:val="24"/>
        </w:rPr>
        <w:t>E</w:t>
      </w:r>
      <w:r w:rsidRPr="00EA2558">
        <w:rPr>
          <w:szCs w:val="24"/>
        </w:rPr>
        <w:t>,</w:t>
      </w:r>
      <w:r>
        <w:rPr>
          <w:i/>
          <w:szCs w:val="24"/>
        </w:rPr>
        <w:t>Z</w:t>
      </w:r>
      <w:r w:rsidRPr="00EA2558">
        <w:rPr>
          <w:szCs w:val="24"/>
        </w:rPr>
        <w:t>)-</w:t>
      </w:r>
      <w:r>
        <w:rPr>
          <w:b/>
          <w:szCs w:val="24"/>
        </w:rPr>
        <w:t>6</w:t>
      </w:r>
      <w:r w:rsidR="00F81B59">
        <w:rPr>
          <w:b/>
          <w:szCs w:val="24"/>
        </w:rPr>
        <w:t>1</w:t>
      </w:r>
      <w:r>
        <w:rPr>
          <w:b/>
          <w:szCs w:val="24"/>
        </w:rPr>
        <w:t xml:space="preserve">) and </w:t>
      </w:r>
      <w:r w:rsidRPr="006F52FA">
        <w:rPr>
          <w:b/>
          <w:bCs/>
          <w:szCs w:val="24"/>
          <w:lang w:eastAsia="en-GB"/>
        </w:rPr>
        <w:t>(</w:t>
      </w:r>
      <w:r w:rsidRPr="006F52FA">
        <w:rPr>
          <w:b/>
          <w:bCs/>
          <w:i/>
          <w:iCs/>
          <w:szCs w:val="24"/>
          <w:lang w:eastAsia="en-GB"/>
        </w:rPr>
        <w:t>E</w:t>
      </w:r>
      <w:r w:rsidRPr="006F52FA">
        <w:rPr>
          <w:b/>
          <w:bCs/>
          <w:szCs w:val="24"/>
          <w:lang w:eastAsia="en-GB"/>
        </w:rPr>
        <w:t>)-2-((</w:t>
      </w:r>
      <w:r w:rsidRPr="006F52FA">
        <w:rPr>
          <w:b/>
          <w:bCs/>
          <w:i/>
          <w:iCs/>
          <w:szCs w:val="24"/>
          <w:lang w:eastAsia="en-GB"/>
        </w:rPr>
        <w:t>E</w:t>
      </w:r>
      <w:r w:rsidRPr="006F52FA">
        <w:rPr>
          <w:b/>
          <w:bCs/>
          <w:szCs w:val="24"/>
          <w:lang w:eastAsia="en-GB"/>
        </w:rPr>
        <w:t>)-hex-1-enyl)-6-(4-methoxybenzylidene)tetrahydro-2</w:t>
      </w:r>
      <w:r w:rsidRPr="006F52FA">
        <w:rPr>
          <w:b/>
          <w:bCs/>
          <w:i/>
          <w:iCs/>
          <w:szCs w:val="24"/>
          <w:lang w:eastAsia="en-GB"/>
        </w:rPr>
        <w:t>H</w:t>
      </w:r>
      <w:r w:rsidRPr="006F52FA">
        <w:rPr>
          <w:b/>
          <w:bCs/>
          <w:szCs w:val="24"/>
          <w:lang w:eastAsia="en-GB"/>
        </w:rPr>
        <w:t>-pyran</w:t>
      </w:r>
      <w:r>
        <w:rPr>
          <w:b/>
          <w:bCs/>
          <w:szCs w:val="24"/>
          <w:lang w:eastAsia="en-GB"/>
        </w:rPr>
        <w:t xml:space="preserve"> (</w:t>
      </w:r>
      <w:r w:rsidRPr="00EA2558">
        <w:rPr>
          <w:szCs w:val="24"/>
        </w:rPr>
        <w:t>(</w:t>
      </w:r>
      <w:r w:rsidRPr="00EA2558">
        <w:rPr>
          <w:i/>
          <w:szCs w:val="24"/>
        </w:rPr>
        <w:t>E</w:t>
      </w:r>
      <w:r w:rsidRPr="00EA2558">
        <w:rPr>
          <w:szCs w:val="24"/>
        </w:rPr>
        <w:t>,</w:t>
      </w:r>
      <w:r>
        <w:rPr>
          <w:i/>
          <w:szCs w:val="24"/>
        </w:rPr>
        <w:t>E</w:t>
      </w:r>
      <w:r w:rsidRPr="00EA2558">
        <w:rPr>
          <w:szCs w:val="24"/>
        </w:rPr>
        <w:t>)-</w:t>
      </w:r>
      <w:r>
        <w:rPr>
          <w:b/>
          <w:szCs w:val="24"/>
        </w:rPr>
        <w:t>6</w:t>
      </w:r>
      <w:r w:rsidR="00F81B59">
        <w:rPr>
          <w:b/>
          <w:szCs w:val="24"/>
        </w:rPr>
        <w:t>1</w:t>
      </w:r>
      <w:r>
        <w:rPr>
          <w:b/>
          <w:szCs w:val="24"/>
        </w:rPr>
        <w:t>)</w:t>
      </w:r>
    </w:p>
    <w:p w:rsidR="00C20595" w:rsidRPr="006F52FA" w:rsidRDefault="00C20595" w:rsidP="00C20595">
      <w:pPr>
        <w:autoSpaceDE w:val="0"/>
        <w:autoSpaceDN w:val="0"/>
        <w:adjustRightInd w:val="0"/>
        <w:spacing w:after="0" w:line="360" w:lineRule="auto"/>
        <w:jc w:val="center"/>
        <w:rPr>
          <w:b/>
          <w:szCs w:val="24"/>
        </w:rPr>
      </w:pPr>
    </w:p>
    <w:p w:rsidR="00C20595" w:rsidRDefault="00F81B59" w:rsidP="00C20595">
      <w:pPr>
        <w:jc w:val="center"/>
      </w:pPr>
      <w:r>
        <w:object w:dxaOrig="10384" w:dyaOrig="1884">
          <v:shape id="_x0000_i1197" type="#_x0000_t75" style="width:417.75pt;height:77.25pt" o:ole="">
            <v:imagedata r:id="rId341" o:title=""/>
          </v:shape>
          <o:OLEObject Type="Embed" ProgID="ChemDraw.Document.6.0" ShapeID="_x0000_i1197" DrawAspect="Content" ObjectID="_1474924592" r:id="rId342"/>
        </w:object>
      </w:r>
    </w:p>
    <w:p w:rsidR="00C20595" w:rsidRDefault="00C20595" w:rsidP="00C20595">
      <w:pPr>
        <w:autoSpaceDE w:val="0"/>
        <w:autoSpaceDN w:val="0"/>
        <w:adjustRightInd w:val="0"/>
        <w:spacing w:after="0" w:line="360" w:lineRule="auto"/>
        <w:jc w:val="both"/>
        <w:rPr>
          <w:szCs w:val="24"/>
          <w:lang w:eastAsia="en-GB"/>
        </w:rPr>
      </w:pPr>
    </w:p>
    <w:p w:rsidR="00C20595" w:rsidRDefault="00C20595" w:rsidP="00C20595">
      <w:pPr>
        <w:autoSpaceDE w:val="0"/>
        <w:autoSpaceDN w:val="0"/>
        <w:adjustRightInd w:val="0"/>
        <w:spacing w:after="0" w:line="360" w:lineRule="auto"/>
        <w:jc w:val="both"/>
        <w:rPr>
          <w:szCs w:val="24"/>
        </w:rPr>
      </w:pPr>
      <w:r w:rsidRPr="006F52FA">
        <w:rPr>
          <w:szCs w:val="24"/>
          <w:lang w:eastAsia="en-GB"/>
        </w:rPr>
        <w:t>Following the representative procedure, a solution of Wittig salt (</w:t>
      </w:r>
      <w:r>
        <w:rPr>
          <w:szCs w:val="24"/>
          <w:lang w:eastAsia="en-GB"/>
        </w:rPr>
        <w:t xml:space="preserve">4 </w:t>
      </w:r>
      <w:r w:rsidRPr="006F52FA">
        <w:rPr>
          <w:szCs w:val="24"/>
          <w:lang w:eastAsia="en-GB"/>
        </w:rPr>
        <w:t xml:space="preserve">g, </w:t>
      </w:r>
      <w:r>
        <w:rPr>
          <w:szCs w:val="24"/>
          <w:lang w:eastAsia="en-GB"/>
        </w:rPr>
        <w:t xml:space="preserve">7.7 </w:t>
      </w:r>
      <w:r w:rsidRPr="006F52FA">
        <w:rPr>
          <w:szCs w:val="24"/>
          <w:lang w:eastAsia="en-GB"/>
        </w:rPr>
        <w:t>mmol) in THF (</w:t>
      </w:r>
      <w:r>
        <w:rPr>
          <w:szCs w:val="24"/>
          <w:lang w:eastAsia="en-GB"/>
        </w:rPr>
        <w:t>77</w:t>
      </w:r>
      <w:r w:rsidRPr="006F52FA">
        <w:rPr>
          <w:szCs w:val="24"/>
          <w:lang w:eastAsia="en-GB"/>
        </w:rPr>
        <w:t xml:space="preserve"> mL) at -78 °C was treated with KHMDS (</w:t>
      </w:r>
      <w:r>
        <w:rPr>
          <w:szCs w:val="24"/>
          <w:lang w:eastAsia="en-GB"/>
        </w:rPr>
        <w:t>0.68 M, 14.8</w:t>
      </w:r>
      <w:r w:rsidRPr="00CF67C8">
        <w:rPr>
          <w:szCs w:val="24"/>
          <w:lang w:eastAsia="en-GB"/>
        </w:rPr>
        <w:t xml:space="preserve"> mL, </w:t>
      </w:r>
      <w:r>
        <w:rPr>
          <w:szCs w:val="24"/>
          <w:lang w:eastAsia="en-GB"/>
        </w:rPr>
        <w:t>10.1</w:t>
      </w:r>
      <w:r w:rsidRPr="00CF67C8">
        <w:rPr>
          <w:szCs w:val="24"/>
          <w:lang w:eastAsia="en-GB"/>
        </w:rPr>
        <w:t xml:space="preserve"> mmol, 1.3 eq</w:t>
      </w:r>
      <w:r>
        <w:rPr>
          <w:szCs w:val="24"/>
          <w:lang w:eastAsia="en-GB"/>
        </w:rPr>
        <w:t xml:space="preserve">) and </w:t>
      </w:r>
      <w:r w:rsidRPr="006F52FA">
        <w:rPr>
          <w:i/>
          <w:iCs/>
          <w:szCs w:val="24"/>
          <w:lang w:eastAsia="en-GB"/>
        </w:rPr>
        <w:t>para</w:t>
      </w:r>
      <w:r w:rsidRPr="006F52FA">
        <w:rPr>
          <w:szCs w:val="24"/>
          <w:lang w:eastAsia="en-GB"/>
        </w:rPr>
        <w:t>-methoxybenza</w:t>
      </w:r>
      <w:r>
        <w:rPr>
          <w:szCs w:val="24"/>
          <w:lang w:eastAsia="en-GB"/>
        </w:rPr>
        <w:t>ldehyde (1.1 m</w:t>
      </w:r>
      <w:r w:rsidRPr="006F52FA">
        <w:rPr>
          <w:szCs w:val="24"/>
          <w:lang w:eastAsia="en-GB"/>
        </w:rPr>
        <w:t xml:space="preserve">L, </w:t>
      </w:r>
      <w:r>
        <w:rPr>
          <w:szCs w:val="24"/>
          <w:lang w:eastAsia="en-GB"/>
        </w:rPr>
        <w:t>8.5</w:t>
      </w:r>
      <w:r w:rsidRPr="0049712D">
        <w:rPr>
          <w:szCs w:val="24"/>
          <w:lang w:eastAsia="en-GB"/>
        </w:rPr>
        <w:t xml:space="preserve"> mmol</w:t>
      </w:r>
      <w:r>
        <w:rPr>
          <w:szCs w:val="24"/>
          <w:lang w:eastAsia="en-GB"/>
        </w:rPr>
        <w:t>, 1.1 eq</w:t>
      </w:r>
      <w:r w:rsidRPr="006F52FA">
        <w:rPr>
          <w:szCs w:val="24"/>
          <w:lang w:eastAsia="en-GB"/>
        </w:rPr>
        <w:t>). The</w:t>
      </w:r>
      <w:r>
        <w:rPr>
          <w:szCs w:val="24"/>
          <w:lang w:eastAsia="en-GB"/>
        </w:rPr>
        <w:t xml:space="preserve"> </w:t>
      </w:r>
      <w:r w:rsidRPr="006F52FA">
        <w:rPr>
          <w:szCs w:val="24"/>
          <w:lang w:eastAsia="en-GB"/>
        </w:rPr>
        <w:t xml:space="preserve">crude residue was purified by chromatography on </w:t>
      </w:r>
      <w:r>
        <w:rPr>
          <w:szCs w:val="24"/>
          <w:lang w:eastAsia="en-GB"/>
        </w:rPr>
        <w:t>silica gel</w:t>
      </w:r>
      <w:r w:rsidRPr="006F52FA">
        <w:rPr>
          <w:szCs w:val="24"/>
          <w:lang w:eastAsia="en-GB"/>
        </w:rPr>
        <w:t xml:space="preserve"> (</w:t>
      </w:r>
      <w:r>
        <w:rPr>
          <w:szCs w:val="24"/>
          <w:lang w:eastAsia="en-GB"/>
        </w:rPr>
        <w:t>500: 0.5: 0.2 mL</w:t>
      </w:r>
      <w:r w:rsidRPr="006F52FA">
        <w:rPr>
          <w:szCs w:val="24"/>
          <w:lang w:eastAsia="en-GB"/>
        </w:rPr>
        <w:t xml:space="preserve"> / </w:t>
      </w:r>
      <w:r>
        <w:rPr>
          <w:szCs w:val="24"/>
          <w:lang w:eastAsia="en-GB"/>
        </w:rPr>
        <w:t>hexanes: Et</w:t>
      </w:r>
      <w:r w:rsidRPr="00514858">
        <w:rPr>
          <w:szCs w:val="24"/>
          <w:vertAlign w:val="subscript"/>
          <w:lang w:eastAsia="en-GB"/>
        </w:rPr>
        <w:t>2</w:t>
      </w:r>
      <w:r>
        <w:rPr>
          <w:szCs w:val="24"/>
          <w:lang w:eastAsia="en-GB"/>
        </w:rPr>
        <w:t>O: Et</w:t>
      </w:r>
      <w:r w:rsidRPr="00514858">
        <w:rPr>
          <w:szCs w:val="24"/>
          <w:vertAlign w:val="subscript"/>
          <w:lang w:eastAsia="en-GB"/>
        </w:rPr>
        <w:t>3</w:t>
      </w:r>
      <w:r>
        <w:rPr>
          <w:szCs w:val="24"/>
          <w:lang w:eastAsia="en-GB"/>
        </w:rPr>
        <w:t xml:space="preserve">N) </w:t>
      </w:r>
      <w:r w:rsidRPr="006F52FA">
        <w:rPr>
          <w:szCs w:val="24"/>
          <w:lang w:eastAsia="en-GB"/>
        </w:rPr>
        <w:t xml:space="preserve">to give </w:t>
      </w:r>
      <w:r>
        <w:rPr>
          <w:szCs w:val="24"/>
          <w:lang w:eastAsia="en-GB"/>
        </w:rPr>
        <w:t>the (</w:t>
      </w:r>
      <w:r w:rsidRPr="00D9387F">
        <w:rPr>
          <w:i/>
          <w:szCs w:val="24"/>
          <w:lang w:eastAsia="en-GB"/>
        </w:rPr>
        <w:t>E</w:t>
      </w:r>
      <w:proofErr w:type="gramStart"/>
      <w:r>
        <w:rPr>
          <w:szCs w:val="24"/>
          <w:lang w:eastAsia="en-GB"/>
        </w:rPr>
        <w:t>,</w:t>
      </w:r>
      <w:r w:rsidRPr="000378EE">
        <w:rPr>
          <w:i/>
          <w:szCs w:val="24"/>
          <w:lang w:eastAsia="en-GB"/>
        </w:rPr>
        <w:t>Z</w:t>
      </w:r>
      <w:proofErr w:type="gramEnd"/>
      <w:r w:rsidRPr="00203BA7">
        <w:rPr>
          <w:szCs w:val="24"/>
          <w:lang w:eastAsia="en-GB"/>
        </w:rPr>
        <w:t>)</w:t>
      </w:r>
      <w:r>
        <w:rPr>
          <w:szCs w:val="24"/>
          <w:lang w:eastAsia="en-GB"/>
        </w:rPr>
        <w:t>-</w:t>
      </w:r>
      <w:r w:rsidRPr="00C26BEC">
        <w:rPr>
          <w:szCs w:val="24"/>
          <w:lang w:eastAsia="en-GB"/>
        </w:rPr>
        <w:t>enol</w:t>
      </w:r>
      <w:r>
        <w:rPr>
          <w:szCs w:val="24"/>
          <w:lang w:eastAsia="en-GB"/>
        </w:rPr>
        <w:t xml:space="preserve"> </w:t>
      </w:r>
      <w:r w:rsidRPr="006F52FA">
        <w:rPr>
          <w:szCs w:val="24"/>
          <w:lang w:eastAsia="en-GB"/>
        </w:rPr>
        <w:t>ether as</w:t>
      </w:r>
      <w:r>
        <w:rPr>
          <w:szCs w:val="24"/>
          <w:lang w:eastAsia="en-GB"/>
        </w:rPr>
        <w:t xml:space="preserve"> a</w:t>
      </w:r>
      <w:r w:rsidRPr="006F52FA">
        <w:rPr>
          <w:szCs w:val="24"/>
          <w:lang w:eastAsia="en-GB"/>
        </w:rPr>
        <w:t xml:space="preserve"> yellow oil (</w:t>
      </w:r>
      <w:r>
        <w:rPr>
          <w:szCs w:val="24"/>
          <w:lang w:eastAsia="en-GB"/>
        </w:rPr>
        <w:t>329</w:t>
      </w:r>
      <w:r w:rsidRPr="006F52FA">
        <w:rPr>
          <w:szCs w:val="24"/>
          <w:lang w:eastAsia="en-GB"/>
        </w:rPr>
        <w:t xml:space="preserve"> mg, </w:t>
      </w:r>
      <w:r>
        <w:rPr>
          <w:szCs w:val="24"/>
          <w:lang w:eastAsia="en-GB"/>
        </w:rPr>
        <w:t>15</w:t>
      </w:r>
      <w:r w:rsidRPr="006F52FA">
        <w:rPr>
          <w:szCs w:val="24"/>
          <w:lang w:eastAsia="en-GB"/>
        </w:rPr>
        <w:t>%)</w:t>
      </w:r>
      <w:r>
        <w:rPr>
          <w:szCs w:val="24"/>
          <w:lang w:eastAsia="en-GB"/>
        </w:rPr>
        <w:t xml:space="preserve">. Further elution with the solvent mixture </w:t>
      </w:r>
      <w:r w:rsidRPr="006F52FA">
        <w:rPr>
          <w:szCs w:val="24"/>
          <w:lang w:eastAsia="en-GB"/>
        </w:rPr>
        <w:t>(</w:t>
      </w:r>
      <w:r>
        <w:rPr>
          <w:szCs w:val="24"/>
          <w:lang w:eastAsia="en-GB"/>
        </w:rPr>
        <w:t>500: 2: 0.2 mL</w:t>
      </w:r>
      <w:r w:rsidRPr="006F52FA">
        <w:rPr>
          <w:szCs w:val="24"/>
          <w:lang w:eastAsia="en-GB"/>
        </w:rPr>
        <w:t xml:space="preserve"> / </w:t>
      </w:r>
      <w:r>
        <w:rPr>
          <w:szCs w:val="24"/>
          <w:lang w:eastAsia="en-GB"/>
        </w:rPr>
        <w:t>hexanes: Et</w:t>
      </w:r>
      <w:r w:rsidRPr="00514858">
        <w:rPr>
          <w:szCs w:val="24"/>
          <w:vertAlign w:val="subscript"/>
          <w:lang w:eastAsia="en-GB"/>
        </w:rPr>
        <w:t>2</w:t>
      </w:r>
      <w:r>
        <w:rPr>
          <w:szCs w:val="24"/>
          <w:lang w:eastAsia="en-GB"/>
        </w:rPr>
        <w:t>O: Et</w:t>
      </w:r>
      <w:r w:rsidRPr="00514858">
        <w:rPr>
          <w:szCs w:val="24"/>
          <w:vertAlign w:val="subscript"/>
          <w:lang w:eastAsia="en-GB"/>
        </w:rPr>
        <w:t>3</w:t>
      </w:r>
      <w:r>
        <w:rPr>
          <w:szCs w:val="24"/>
          <w:lang w:eastAsia="en-GB"/>
        </w:rPr>
        <w:t>N) gave the (</w:t>
      </w:r>
      <w:r w:rsidRPr="00D9387F">
        <w:rPr>
          <w:i/>
          <w:szCs w:val="24"/>
          <w:lang w:eastAsia="en-GB"/>
        </w:rPr>
        <w:t>E</w:t>
      </w:r>
      <w:r>
        <w:rPr>
          <w:szCs w:val="24"/>
          <w:lang w:eastAsia="en-GB"/>
        </w:rPr>
        <w:t>,</w:t>
      </w:r>
      <w:r w:rsidRPr="00C26BEC">
        <w:rPr>
          <w:i/>
          <w:szCs w:val="24"/>
          <w:lang w:eastAsia="en-GB"/>
        </w:rPr>
        <w:t>E</w:t>
      </w:r>
      <w:r w:rsidRPr="00203BA7">
        <w:rPr>
          <w:szCs w:val="24"/>
          <w:lang w:eastAsia="en-GB"/>
        </w:rPr>
        <w:t>)</w:t>
      </w:r>
      <w:r>
        <w:rPr>
          <w:szCs w:val="24"/>
          <w:lang w:eastAsia="en-GB"/>
        </w:rPr>
        <w:t>-</w:t>
      </w:r>
      <w:r w:rsidRPr="00C26BEC">
        <w:rPr>
          <w:szCs w:val="24"/>
          <w:lang w:eastAsia="en-GB"/>
        </w:rPr>
        <w:t>enol</w:t>
      </w:r>
      <w:r>
        <w:rPr>
          <w:szCs w:val="24"/>
          <w:lang w:eastAsia="en-GB"/>
        </w:rPr>
        <w:t xml:space="preserve"> ether </w:t>
      </w:r>
      <w:r w:rsidRPr="006F52FA">
        <w:rPr>
          <w:szCs w:val="24"/>
          <w:lang w:eastAsia="en-GB"/>
        </w:rPr>
        <w:t>(</w:t>
      </w:r>
      <w:r>
        <w:rPr>
          <w:szCs w:val="24"/>
          <w:lang w:eastAsia="en-GB"/>
        </w:rPr>
        <w:t xml:space="preserve">1.32 </w:t>
      </w:r>
      <w:r w:rsidRPr="006F52FA">
        <w:rPr>
          <w:szCs w:val="24"/>
          <w:lang w:eastAsia="en-GB"/>
        </w:rPr>
        <w:t xml:space="preserve">g, </w:t>
      </w:r>
      <w:r>
        <w:rPr>
          <w:szCs w:val="24"/>
          <w:lang w:eastAsia="en-GB"/>
        </w:rPr>
        <w:t>60</w:t>
      </w:r>
      <w:r w:rsidRPr="006F52FA">
        <w:rPr>
          <w:szCs w:val="24"/>
          <w:lang w:eastAsia="en-GB"/>
        </w:rPr>
        <w:t>%)</w:t>
      </w:r>
      <w:r>
        <w:rPr>
          <w:szCs w:val="24"/>
          <w:lang w:eastAsia="en-GB"/>
        </w:rPr>
        <w:t xml:space="preserve"> as yellow oil</w:t>
      </w:r>
      <w:r w:rsidRPr="006F52FA">
        <w:rPr>
          <w:szCs w:val="24"/>
          <w:lang w:eastAsia="en-GB"/>
        </w:rPr>
        <w:t>;</w:t>
      </w:r>
      <w:r>
        <w:rPr>
          <w:szCs w:val="24"/>
          <w:lang w:eastAsia="en-GB"/>
        </w:rPr>
        <w:t xml:space="preserve"> </w:t>
      </w:r>
      <w:r w:rsidRPr="00327ECB">
        <w:rPr>
          <w:b/>
          <w:szCs w:val="24"/>
        </w:rPr>
        <w:t>(</w:t>
      </w:r>
      <w:r w:rsidRPr="00D9387F">
        <w:rPr>
          <w:b/>
          <w:i/>
          <w:szCs w:val="24"/>
        </w:rPr>
        <w:t>E</w:t>
      </w:r>
      <w:r>
        <w:rPr>
          <w:b/>
          <w:szCs w:val="24"/>
        </w:rPr>
        <w:t>,</w:t>
      </w:r>
      <w:r w:rsidRPr="00327ECB">
        <w:rPr>
          <w:b/>
          <w:i/>
          <w:szCs w:val="24"/>
        </w:rPr>
        <w:t>E</w:t>
      </w:r>
      <w:r w:rsidRPr="00327ECB">
        <w:rPr>
          <w:b/>
          <w:szCs w:val="24"/>
        </w:rPr>
        <w:t>)</w:t>
      </w:r>
      <w:r w:rsidRPr="00327ECB">
        <w:rPr>
          <w:szCs w:val="24"/>
        </w:rPr>
        <w:t>:</w:t>
      </w:r>
      <w:r>
        <w:rPr>
          <w:szCs w:val="24"/>
        </w:rPr>
        <w:t xml:space="preserve"> </w:t>
      </w:r>
      <w:r w:rsidRPr="00193263">
        <w:rPr>
          <w:b/>
          <w:szCs w:val="24"/>
          <w:vertAlign w:val="superscript"/>
          <w:lang w:eastAsia="en-GB"/>
        </w:rPr>
        <w:t>1</w:t>
      </w:r>
      <w:r w:rsidRPr="00193263">
        <w:rPr>
          <w:b/>
          <w:szCs w:val="24"/>
          <w:lang w:eastAsia="en-GB"/>
        </w:rPr>
        <w:t>HNMR</w:t>
      </w:r>
      <w:r>
        <w:rPr>
          <w:szCs w:val="24"/>
          <w:lang w:eastAsia="en-GB"/>
        </w:rPr>
        <w:t xml:space="preserve"> (</w:t>
      </w:r>
      <w:r w:rsidRPr="00CF67C8">
        <w:rPr>
          <w:szCs w:val="24"/>
          <w:lang w:eastAsia="en-GB"/>
        </w:rPr>
        <w:t xml:space="preserve">400 MHz, </w:t>
      </w:r>
      <w:r w:rsidRPr="00327ECB">
        <w:rPr>
          <w:szCs w:val="24"/>
        </w:rPr>
        <w:t>CD</w:t>
      </w:r>
      <w:r w:rsidRPr="00327ECB">
        <w:rPr>
          <w:szCs w:val="24"/>
          <w:vertAlign w:val="subscript"/>
        </w:rPr>
        <w:t>3</w:t>
      </w:r>
      <w:r w:rsidRPr="00327ECB">
        <w:rPr>
          <w:szCs w:val="24"/>
        </w:rPr>
        <w:t>OD</w:t>
      </w:r>
      <w:r w:rsidRPr="00CF67C8">
        <w:rPr>
          <w:szCs w:val="24"/>
          <w:lang w:eastAsia="en-GB"/>
        </w:rPr>
        <w:t xml:space="preserve">): δ </w:t>
      </w:r>
      <w:r>
        <w:rPr>
          <w:szCs w:val="24"/>
          <w:lang w:eastAsia="en-GB"/>
        </w:rPr>
        <w:t>7.11-7.09</w:t>
      </w:r>
      <w:r w:rsidRPr="00CF67C8">
        <w:rPr>
          <w:szCs w:val="24"/>
          <w:lang w:eastAsia="en-GB"/>
        </w:rPr>
        <w:t xml:space="preserve"> (</w:t>
      </w:r>
      <w:r>
        <w:rPr>
          <w:szCs w:val="24"/>
          <w:lang w:eastAsia="en-GB"/>
        </w:rPr>
        <w:t>2</w:t>
      </w:r>
      <w:r w:rsidRPr="00CF67C8">
        <w:rPr>
          <w:szCs w:val="24"/>
          <w:lang w:eastAsia="en-GB"/>
        </w:rPr>
        <w:t xml:space="preserve">H, </w:t>
      </w:r>
      <w:r>
        <w:rPr>
          <w:szCs w:val="24"/>
          <w:lang w:eastAsia="en-GB"/>
        </w:rPr>
        <w:t xml:space="preserve">m, </w:t>
      </w:r>
      <w:r w:rsidRPr="00CF67C8">
        <w:rPr>
          <w:szCs w:val="24"/>
          <w:lang w:eastAsia="en-GB"/>
        </w:rPr>
        <w:t>Ar-</w:t>
      </w:r>
      <w:r w:rsidRPr="00CF67C8">
        <w:rPr>
          <w:i/>
          <w:szCs w:val="24"/>
          <w:lang w:eastAsia="en-GB"/>
        </w:rPr>
        <w:t>H</w:t>
      </w:r>
      <w:r w:rsidRPr="00CF67C8">
        <w:rPr>
          <w:szCs w:val="24"/>
          <w:lang w:eastAsia="en-GB"/>
        </w:rPr>
        <w:t>),</w:t>
      </w:r>
      <w:r>
        <w:rPr>
          <w:szCs w:val="24"/>
          <w:lang w:eastAsia="en-GB"/>
        </w:rPr>
        <w:t xml:space="preserve"> 6.87-6.85 </w:t>
      </w:r>
      <w:r w:rsidRPr="00CF67C8">
        <w:rPr>
          <w:szCs w:val="24"/>
          <w:lang w:eastAsia="en-GB"/>
        </w:rPr>
        <w:t>(</w:t>
      </w:r>
      <w:r>
        <w:rPr>
          <w:szCs w:val="24"/>
          <w:lang w:eastAsia="en-GB"/>
        </w:rPr>
        <w:t>2</w:t>
      </w:r>
      <w:r w:rsidRPr="00CF67C8">
        <w:rPr>
          <w:szCs w:val="24"/>
          <w:lang w:eastAsia="en-GB"/>
        </w:rPr>
        <w:t xml:space="preserve">H, </w:t>
      </w:r>
      <w:r>
        <w:rPr>
          <w:szCs w:val="24"/>
          <w:lang w:eastAsia="en-GB"/>
        </w:rPr>
        <w:t>m</w:t>
      </w:r>
      <w:r w:rsidRPr="00CF67C8">
        <w:rPr>
          <w:szCs w:val="24"/>
          <w:lang w:eastAsia="en-GB"/>
        </w:rPr>
        <w:t>,</w:t>
      </w:r>
      <w:r>
        <w:rPr>
          <w:szCs w:val="24"/>
          <w:lang w:eastAsia="en-GB"/>
        </w:rPr>
        <w:t xml:space="preserve"> </w:t>
      </w:r>
      <w:r w:rsidRPr="00CF67C8">
        <w:rPr>
          <w:szCs w:val="24"/>
          <w:lang w:eastAsia="en-GB"/>
        </w:rPr>
        <w:t>Ar-</w:t>
      </w:r>
      <w:r w:rsidRPr="00CF67C8">
        <w:rPr>
          <w:i/>
          <w:szCs w:val="24"/>
          <w:lang w:eastAsia="en-GB"/>
        </w:rPr>
        <w:t>H</w:t>
      </w:r>
      <w:r w:rsidRPr="00CF67C8">
        <w:rPr>
          <w:szCs w:val="24"/>
          <w:lang w:eastAsia="en-GB"/>
        </w:rPr>
        <w:t>),</w:t>
      </w:r>
      <w:r>
        <w:rPr>
          <w:szCs w:val="24"/>
          <w:lang w:eastAsia="en-GB"/>
        </w:rPr>
        <w:t xml:space="preserve"> 5.96</w:t>
      </w:r>
      <w:r w:rsidRPr="00CF67C8">
        <w:rPr>
          <w:szCs w:val="24"/>
          <w:lang w:eastAsia="en-GB"/>
        </w:rPr>
        <w:t xml:space="preserve"> (1H,  br, O-alkene-</w:t>
      </w:r>
      <w:r w:rsidRPr="00CF67C8">
        <w:rPr>
          <w:i/>
          <w:szCs w:val="24"/>
          <w:lang w:eastAsia="en-GB"/>
        </w:rPr>
        <w:t>H</w:t>
      </w:r>
      <w:r w:rsidRPr="00CF67C8">
        <w:rPr>
          <w:szCs w:val="24"/>
          <w:lang w:eastAsia="en-GB"/>
        </w:rPr>
        <w:t>),</w:t>
      </w:r>
      <w:r>
        <w:rPr>
          <w:szCs w:val="24"/>
          <w:lang w:eastAsia="en-GB"/>
        </w:rPr>
        <w:t xml:space="preserve"> 5.74</w:t>
      </w:r>
      <w:r w:rsidRPr="00CF67C8">
        <w:rPr>
          <w:szCs w:val="24"/>
          <w:lang w:eastAsia="en-GB"/>
        </w:rPr>
        <w:t xml:space="preserve"> (1H, dtd, </w:t>
      </w:r>
      <w:r w:rsidRPr="00CF67C8">
        <w:rPr>
          <w:i/>
          <w:szCs w:val="24"/>
          <w:lang w:eastAsia="en-GB"/>
        </w:rPr>
        <w:t>J</w:t>
      </w:r>
      <w:r w:rsidRPr="00CF67C8">
        <w:rPr>
          <w:szCs w:val="24"/>
          <w:lang w:eastAsia="en-GB"/>
        </w:rPr>
        <w:t xml:space="preserve"> =</w:t>
      </w:r>
      <w:r>
        <w:rPr>
          <w:szCs w:val="24"/>
          <w:lang w:eastAsia="en-GB"/>
        </w:rPr>
        <w:t>15.0</w:t>
      </w:r>
      <w:r w:rsidRPr="00CF67C8">
        <w:rPr>
          <w:szCs w:val="24"/>
          <w:lang w:eastAsia="en-GB"/>
        </w:rPr>
        <w:t xml:space="preserve">, </w:t>
      </w:r>
      <w:r>
        <w:rPr>
          <w:szCs w:val="24"/>
          <w:lang w:eastAsia="en-GB"/>
        </w:rPr>
        <w:t>7.0</w:t>
      </w:r>
      <w:r w:rsidRPr="00CF67C8">
        <w:rPr>
          <w:szCs w:val="24"/>
          <w:lang w:eastAsia="en-GB"/>
        </w:rPr>
        <w:t>, 1.0 Hz, CH</w:t>
      </w:r>
      <w:r w:rsidRPr="00CF67C8">
        <w:rPr>
          <w:szCs w:val="24"/>
          <w:vertAlign w:val="subscript"/>
          <w:lang w:eastAsia="en-GB"/>
        </w:rPr>
        <w:t>2</w:t>
      </w:r>
      <w:r w:rsidRPr="00CF67C8">
        <w:rPr>
          <w:szCs w:val="24"/>
          <w:lang w:eastAsia="en-GB"/>
        </w:rPr>
        <w:t>-alkene-</w:t>
      </w:r>
      <w:r w:rsidRPr="00CF67C8">
        <w:rPr>
          <w:i/>
          <w:szCs w:val="24"/>
          <w:lang w:eastAsia="en-GB"/>
        </w:rPr>
        <w:t>H</w:t>
      </w:r>
      <w:r w:rsidRPr="00CF67C8">
        <w:rPr>
          <w:szCs w:val="24"/>
          <w:lang w:eastAsia="en-GB"/>
        </w:rPr>
        <w:t>),</w:t>
      </w:r>
      <w:r>
        <w:rPr>
          <w:szCs w:val="24"/>
          <w:lang w:eastAsia="en-GB"/>
        </w:rPr>
        <w:t xml:space="preserve"> 5.54</w:t>
      </w:r>
      <w:r w:rsidRPr="00CF67C8">
        <w:rPr>
          <w:szCs w:val="24"/>
          <w:lang w:eastAsia="en-GB"/>
        </w:rPr>
        <w:t xml:space="preserve"> (1H, ddt, </w:t>
      </w:r>
      <w:r w:rsidRPr="00CF67C8">
        <w:rPr>
          <w:i/>
          <w:szCs w:val="24"/>
          <w:lang w:eastAsia="en-GB"/>
        </w:rPr>
        <w:t>J</w:t>
      </w:r>
      <w:r w:rsidRPr="00CF67C8">
        <w:rPr>
          <w:szCs w:val="24"/>
          <w:lang w:eastAsia="en-GB"/>
        </w:rPr>
        <w:t xml:space="preserve"> = 15.</w:t>
      </w:r>
      <w:r>
        <w:rPr>
          <w:szCs w:val="24"/>
          <w:lang w:eastAsia="en-GB"/>
        </w:rPr>
        <w:t>0</w:t>
      </w:r>
      <w:r w:rsidRPr="00CF67C8">
        <w:rPr>
          <w:szCs w:val="24"/>
          <w:lang w:eastAsia="en-GB"/>
        </w:rPr>
        <w:t>, 6.</w:t>
      </w:r>
      <w:r>
        <w:rPr>
          <w:szCs w:val="24"/>
          <w:lang w:eastAsia="en-GB"/>
        </w:rPr>
        <w:t>5</w:t>
      </w:r>
      <w:r w:rsidRPr="00CF67C8">
        <w:rPr>
          <w:szCs w:val="24"/>
          <w:lang w:eastAsia="en-GB"/>
        </w:rPr>
        <w:t>, 1.</w:t>
      </w:r>
      <w:r>
        <w:rPr>
          <w:szCs w:val="24"/>
          <w:lang w:eastAsia="en-GB"/>
        </w:rPr>
        <w:t>5</w:t>
      </w:r>
      <w:r w:rsidRPr="00CF67C8">
        <w:rPr>
          <w:szCs w:val="24"/>
          <w:lang w:eastAsia="en-GB"/>
        </w:rPr>
        <w:t xml:space="preserve"> Hz, CH-alkene-</w:t>
      </w:r>
      <w:r w:rsidRPr="00CF67C8">
        <w:rPr>
          <w:i/>
          <w:szCs w:val="24"/>
          <w:lang w:eastAsia="en-GB"/>
        </w:rPr>
        <w:t>H</w:t>
      </w:r>
      <w:r w:rsidRPr="00CF67C8">
        <w:rPr>
          <w:szCs w:val="24"/>
          <w:lang w:eastAsia="en-GB"/>
        </w:rPr>
        <w:t>),</w:t>
      </w:r>
      <w:r>
        <w:rPr>
          <w:szCs w:val="24"/>
          <w:lang w:eastAsia="en-GB"/>
        </w:rPr>
        <w:t xml:space="preserve"> </w:t>
      </w:r>
      <w:r w:rsidRPr="00CF67C8">
        <w:rPr>
          <w:szCs w:val="24"/>
          <w:lang w:eastAsia="en-GB"/>
        </w:rPr>
        <w:t>4.</w:t>
      </w:r>
      <w:r>
        <w:rPr>
          <w:szCs w:val="24"/>
          <w:lang w:eastAsia="en-GB"/>
        </w:rPr>
        <w:t>10</w:t>
      </w:r>
      <w:r w:rsidRPr="00CF67C8">
        <w:rPr>
          <w:szCs w:val="24"/>
          <w:lang w:eastAsia="en-GB"/>
        </w:rPr>
        <w:t>-4.</w:t>
      </w:r>
      <w:r>
        <w:rPr>
          <w:szCs w:val="24"/>
          <w:lang w:eastAsia="en-GB"/>
        </w:rPr>
        <w:t>06</w:t>
      </w:r>
      <w:r w:rsidRPr="00CF67C8">
        <w:rPr>
          <w:szCs w:val="24"/>
          <w:lang w:eastAsia="en-GB"/>
        </w:rPr>
        <w:t xml:space="preserve"> (1H, m, pyran-OC</w:t>
      </w:r>
      <w:r w:rsidRPr="00CF67C8">
        <w:rPr>
          <w:i/>
          <w:szCs w:val="24"/>
          <w:lang w:eastAsia="en-GB"/>
        </w:rPr>
        <w:t>H</w:t>
      </w:r>
      <w:r w:rsidRPr="00CF67C8">
        <w:rPr>
          <w:szCs w:val="24"/>
          <w:lang w:eastAsia="en-GB"/>
        </w:rPr>
        <w:t xml:space="preserve">), </w:t>
      </w:r>
      <w:r>
        <w:rPr>
          <w:szCs w:val="24"/>
          <w:lang w:eastAsia="en-GB"/>
        </w:rPr>
        <w:t xml:space="preserve">3.76 </w:t>
      </w:r>
      <w:r w:rsidRPr="00CF67C8">
        <w:rPr>
          <w:szCs w:val="24"/>
          <w:lang w:eastAsia="en-GB"/>
        </w:rPr>
        <w:t xml:space="preserve">(3H, </w:t>
      </w:r>
      <w:r>
        <w:rPr>
          <w:szCs w:val="24"/>
          <w:lang w:eastAsia="en-GB"/>
        </w:rPr>
        <w:t>s</w:t>
      </w:r>
      <w:r w:rsidRPr="00CF67C8">
        <w:rPr>
          <w:szCs w:val="24"/>
          <w:lang w:eastAsia="en-GB"/>
        </w:rPr>
        <w:t>, C</w:t>
      </w:r>
      <w:r w:rsidRPr="00CF67C8">
        <w:rPr>
          <w:i/>
          <w:szCs w:val="24"/>
          <w:lang w:eastAsia="en-GB"/>
        </w:rPr>
        <w:t>H</w:t>
      </w:r>
      <w:r w:rsidRPr="00CF67C8">
        <w:rPr>
          <w:szCs w:val="24"/>
          <w:vertAlign w:val="subscript"/>
          <w:lang w:eastAsia="en-GB"/>
        </w:rPr>
        <w:t>3</w:t>
      </w:r>
      <w:r w:rsidRPr="00CF67C8">
        <w:rPr>
          <w:szCs w:val="24"/>
          <w:lang w:eastAsia="en-GB"/>
        </w:rPr>
        <w:t>)</w:t>
      </w:r>
      <w:r>
        <w:rPr>
          <w:szCs w:val="24"/>
          <w:lang w:eastAsia="en-GB"/>
        </w:rPr>
        <w:t>, 2.71</w:t>
      </w:r>
      <w:r w:rsidRPr="00CF67C8">
        <w:rPr>
          <w:szCs w:val="24"/>
          <w:lang w:eastAsia="en-GB"/>
        </w:rPr>
        <w:t>-</w:t>
      </w:r>
      <w:r>
        <w:rPr>
          <w:szCs w:val="24"/>
          <w:lang w:eastAsia="en-GB"/>
        </w:rPr>
        <w:t xml:space="preserve">2.66 </w:t>
      </w:r>
      <w:r w:rsidRPr="00CF67C8">
        <w:rPr>
          <w:szCs w:val="24"/>
          <w:lang w:eastAsia="en-GB"/>
        </w:rPr>
        <w:t>(1H, m, C</w:t>
      </w:r>
      <w:r w:rsidRPr="00CF67C8">
        <w:rPr>
          <w:i/>
          <w:szCs w:val="24"/>
          <w:lang w:eastAsia="en-GB"/>
        </w:rPr>
        <w:t>H</w:t>
      </w:r>
      <w:r w:rsidRPr="00CF67C8">
        <w:rPr>
          <w:szCs w:val="24"/>
          <w:vertAlign w:val="subscript"/>
          <w:lang w:eastAsia="en-GB"/>
        </w:rPr>
        <w:t>2</w:t>
      </w:r>
      <w:r w:rsidRPr="00CF67C8">
        <w:rPr>
          <w:szCs w:val="24"/>
          <w:lang w:eastAsia="en-GB"/>
        </w:rPr>
        <w:t>), 2.</w:t>
      </w:r>
      <w:r>
        <w:rPr>
          <w:szCs w:val="24"/>
          <w:lang w:eastAsia="en-GB"/>
        </w:rPr>
        <w:t>18</w:t>
      </w:r>
      <w:r w:rsidRPr="00CF67C8">
        <w:rPr>
          <w:szCs w:val="24"/>
          <w:lang w:eastAsia="en-GB"/>
        </w:rPr>
        <w:t>-</w:t>
      </w:r>
      <w:r>
        <w:rPr>
          <w:szCs w:val="24"/>
          <w:lang w:eastAsia="en-GB"/>
        </w:rPr>
        <w:t xml:space="preserve">1.97 </w:t>
      </w:r>
      <w:r w:rsidRPr="00CF67C8">
        <w:rPr>
          <w:szCs w:val="24"/>
          <w:lang w:eastAsia="en-GB"/>
        </w:rPr>
        <w:t>(</w:t>
      </w:r>
      <w:r>
        <w:rPr>
          <w:szCs w:val="24"/>
          <w:lang w:eastAsia="en-GB"/>
        </w:rPr>
        <w:t>3</w:t>
      </w:r>
      <w:r w:rsidRPr="00CF67C8">
        <w:rPr>
          <w:szCs w:val="24"/>
          <w:lang w:eastAsia="en-GB"/>
        </w:rPr>
        <w:t>H, m, C</w:t>
      </w:r>
      <w:r w:rsidRPr="00CF67C8">
        <w:rPr>
          <w:i/>
          <w:szCs w:val="24"/>
          <w:lang w:eastAsia="en-GB"/>
        </w:rPr>
        <w:t>H</w:t>
      </w:r>
      <w:r w:rsidRPr="00CF67C8">
        <w:rPr>
          <w:szCs w:val="24"/>
          <w:vertAlign w:val="subscript"/>
          <w:lang w:eastAsia="en-GB"/>
        </w:rPr>
        <w:t>2</w:t>
      </w:r>
      <w:r w:rsidRPr="00CF67C8">
        <w:rPr>
          <w:szCs w:val="24"/>
          <w:lang w:eastAsia="en-GB"/>
        </w:rPr>
        <w:t xml:space="preserve">), </w:t>
      </w:r>
      <w:r>
        <w:rPr>
          <w:szCs w:val="24"/>
          <w:lang w:eastAsia="en-GB"/>
        </w:rPr>
        <w:t>1.85</w:t>
      </w:r>
      <w:r w:rsidRPr="00CF67C8">
        <w:rPr>
          <w:szCs w:val="24"/>
          <w:lang w:eastAsia="en-GB"/>
        </w:rPr>
        <w:t>-</w:t>
      </w:r>
      <w:r>
        <w:rPr>
          <w:szCs w:val="24"/>
          <w:lang w:eastAsia="en-GB"/>
        </w:rPr>
        <w:t xml:space="preserve">1.74 </w:t>
      </w:r>
      <w:r w:rsidRPr="00CF67C8">
        <w:rPr>
          <w:szCs w:val="24"/>
          <w:lang w:eastAsia="en-GB"/>
        </w:rPr>
        <w:t>(2H, m, C</w:t>
      </w:r>
      <w:r w:rsidRPr="00CF67C8">
        <w:rPr>
          <w:i/>
          <w:szCs w:val="24"/>
          <w:lang w:eastAsia="en-GB"/>
        </w:rPr>
        <w:t>H</w:t>
      </w:r>
      <w:r w:rsidRPr="00CF67C8">
        <w:rPr>
          <w:szCs w:val="24"/>
          <w:vertAlign w:val="subscript"/>
          <w:lang w:eastAsia="en-GB"/>
        </w:rPr>
        <w:t>2</w:t>
      </w:r>
      <w:r w:rsidRPr="00CF67C8">
        <w:rPr>
          <w:szCs w:val="24"/>
          <w:lang w:eastAsia="en-GB"/>
        </w:rPr>
        <w:t>), 1.</w:t>
      </w:r>
      <w:r>
        <w:rPr>
          <w:szCs w:val="24"/>
          <w:lang w:eastAsia="en-GB"/>
        </w:rPr>
        <w:t>61</w:t>
      </w:r>
      <w:r w:rsidRPr="00CF67C8">
        <w:rPr>
          <w:szCs w:val="24"/>
          <w:lang w:eastAsia="en-GB"/>
        </w:rPr>
        <w:t>-1.</w:t>
      </w:r>
      <w:r>
        <w:rPr>
          <w:szCs w:val="24"/>
          <w:lang w:eastAsia="en-GB"/>
        </w:rPr>
        <w:t>54</w:t>
      </w:r>
      <w:r w:rsidRPr="00CF67C8">
        <w:rPr>
          <w:szCs w:val="24"/>
          <w:lang w:eastAsia="en-GB"/>
        </w:rPr>
        <w:t xml:space="preserve"> (2H, m, C</w:t>
      </w:r>
      <w:r w:rsidRPr="00CF67C8">
        <w:rPr>
          <w:i/>
          <w:szCs w:val="24"/>
          <w:lang w:eastAsia="en-GB"/>
        </w:rPr>
        <w:t>H</w:t>
      </w:r>
      <w:r w:rsidRPr="00CF67C8">
        <w:rPr>
          <w:szCs w:val="24"/>
          <w:vertAlign w:val="subscript"/>
          <w:lang w:eastAsia="en-GB"/>
        </w:rPr>
        <w:t>2</w:t>
      </w:r>
      <w:r w:rsidRPr="00CF67C8">
        <w:rPr>
          <w:szCs w:val="24"/>
          <w:lang w:eastAsia="en-GB"/>
        </w:rPr>
        <w:t>), 1.</w:t>
      </w:r>
      <w:r>
        <w:rPr>
          <w:szCs w:val="24"/>
          <w:lang w:eastAsia="en-GB"/>
        </w:rPr>
        <w:t>41</w:t>
      </w:r>
      <w:r w:rsidRPr="00CF67C8">
        <w:rPr>
          <w:szCs w:val="24"/>
          <w:lang w:eastAsia="en-GB"/>
        </w:rPr>
        <w:t>-1.</w:t>
      </w:r>
      <w:r>
        <w:rPr>
          <w:szCs w:val="24"/>
          <w:lang w:eastAsia="en-GB"/>
        </w:rPr>
        <w:t>32</w:t>
      </w:r>
      <w:r w:rsidRPr="00CF67C8">
        <w:rPr>
          <w:szCs w:val="24"/>
          <w:lang w:eastAsia="en-GB"/>
        </w:rPr>
        <w:t xml:space="preserve"> (</w:t>
      </w:r>
      <w:r>
        <w:rPr>
          <w:szCs w:val="24"/>
          <w:lang w:eastAsia="en-GB"/>
        </w:rPr>
        <w:t>4</w:t>
      </w:r>
      <w:r w:rsidRPr="00CF67C8">
        <w:rPr>
          <w:szCs w:val="24"/>
          <w:lang w:eastAsia="en-GB"/>
        </w:rPr>
        <w:t>H, m, C</w:t>
      </w:r>
      <w:r w:rsidRPr="00CF67C8">
        <w:rPr>
          <w:i/>
          <w:szCs w:val="24"/>
          <w:lang w:eastAsia="en-GB"/>
        </w:rPr>
        <w:t>H</w:t>
      </w:r>
      <w:r w:rsidRPr="00CF67C8">
        <w:rPr>
          <w:szCs w:val="24"/>
          <w:vertAlign w:val="subscript"/>
          <w:lang w:eastAsia="en-GB"/>
        </w:rPr>
        <w:t>2</w:t>
      </w:r>
      <w:r w:rsidRPr="00CF67C8">
        <w:rPr>
          <w:szCs w:val="24"/>
          <w:lang w:eastAsia="en-GB"/>
        </w:rPr>
        <w:t>), 0.</w:t>
      </w:r>
      <w:r>
        <w:rPr>
          <w:szCs w:val="24"/>
          <w:lang w:eastAsia="en-GB"/>
        </w:rPr>
        <w:t xml:space="preserve">93 </w:t>
      </w:r>
      <w:r w:rsidRPr="00CF67C8">
        <w:rPr>
          <w:szCs w:val="24"/>
          <w:lang w:eastAsia="en-GB"/>
        </w:rPr>
        <w:t xml:space="preserve">(3H, t, </w:t>
      </w:r>
      <w:r w:rsidRPr="00CF67C8">
        <w:rPr>
          <w:i/>
          <w:szCs w:val="24"/>
          <w:lang w:eastAsia="en-GB"/>
        </w:rPr>
        <w:t>J</w:t>
      </w:r>
      <w:r w:rsidRPr="00CF67C8">
        <w:rPr>
          <w:szCs w:val="24"/>
          <w:lang w:eastAsia="en-GB"/>
        </w:rPr>
        <w:t xml:space="preserve"> = 7.0 Hz, C</w:t>
      </w:r>
      <w:r w:rsidRPr="00CF67C8">
        <w:rPr>
          <w:i/>
          <w:szCs w:val="24"/>
          <w:lang w:eastAsia="en-GB"/>
        </w:rPr>
        <w:t>H</w:t>
      </w:r>
      <w:r w:rsidRPr="00CF67C8">
        <w:rPr>
          <w:szCs w:val="24"/>
          <w:vertAlign w:val="subscript"/>
          <w:lang w:eastAsia="en-GB"/>
        </w:rPr>
        <w:t>3</w:t>
      </w:r>
      <w:r w:rsidRPr="00CF67C8">
        <w:rPr>
          <w:szCs w:val="24"/>
          <w:lang w:eastAsia="en-GB"/>
        </w:rPr>
        <w:t xml:space="preserve">); </w:t>
      </w:r>
      <w:r w:rsidRPr="00CF67C8">
        <w:rPr>
          <w:b/>
          <w:szCs w:val="24"/>
          <w:vertAlign w:val="superscript"/>
          <w:lang w:eastAsia="en-GB"/>
        </w:rPr>
        <w:t>13</w:t>
      </w:r>
      <w:r w:rsidRPr="00CF67C8">
        <w:rPr>
          <w:b/>
          <w:szCs w:val="24"/>
          <w:lang w:eastAsia="en-GB"/>
        </w:rPr>
        <w:t>C NMR</w:t>
      </w:r>
      <w:r w:rsidRPr="00CF67C8">
        <w:rPr>
          <w:szCs w:val="24"/>
          <w:lang w:eastAsia="en-GB"/>
        </w:rPr>
        <w:t xml:space="preserve"> (100.6 MHz, </w:t>
      </w:r>
      <w:r w:rsidRPr="00327ECB">
        <w:rPr>
          <w:szCs w:val="24"/>
        </w:rPr>
        <w:t>CD</w:t>
      </w:r>
      <w:r w:rsidRPr="00327ECB">
        <w:rPr>
          <w:szCs w:val="24"/>
          <w:vertAlign w:val="subscript"/>
        </w:rPr>
        <w:t>3</w:t>
      </w:r>
      <w:r w:rsidRPr="00327ECB">
        <w:rPr>
          <w:szCs w:val="24"/>
        </w:rPr>
        <w:t>OD</w:t>
      </w:r>
      <w:r w:rsidRPr="00CF67C8">
        <w:rPr>
          <w:szCs w:val="24"/>
          <w:lang w:eastAsia="en-GB"/>
        </w:rPr>
        <w:t xml:space="preserve">): δ </w:t>
      </w:r>
      <w:r>
        <w:rPr>
          <w:szCs w:val="24"/>
          <w:lang w:eastAsia="en-GB"/>
        </w:rPr>
        <w:t xml:space="preserve">159.3, 155.6, 133.6, 131.8, 130.9, 130.2, 114.7, 110.5, 81.5, 55.7, 33.1, 32.5 (2), 26.0, 23.3 , 23.2, 14.3;  </w:t>
      </w:r>
      <w:r w:rsidRPr="00CF67C8">
        <w:rPr>
          <w:b/>
          <w:szCs w:val="24"/>
        </w:rPr>
        <w:t>FITR</w:t>
      </w:r>
      <w:r w:rsidRPr="00CF67C8">
        <w:rPr>
          <w:szCs w:val="24"/>
        </w:rPr>
        <w:t xml:space="preserve"> (CH</w:t>
      </w:r>
      <w:r w:rsidRPr="00CF67C8">
        <w:rPr>
          <w:szCs w:val="24"/>
          <w:vertAlign w:val="subscript"/>
        </w:rPr>
        <w:t>2</w:t>
      </w:r>
      <w:r w:rsidRPr="00CF67C8">
        <w:rPr>
          <w:szCs w:val="24"/>
        </w:rPr>
        <w:t>Cl</w:t>
      </w:r>
      <w:r w:rsidRPr="00CF67C8">
        <w:rPr>
          <w:szCs w:val="24"/>
          <w:vertAlign w:val="subscript"/>
        </w:rPr>
        <w:t>2</w:t>
      </w:r>
      <w:r w:rsidRPr="00CF67C8">
        <w:rPr>
          <w:szCs w:val="24"/>
        </w:rPr>
        <w:t>, υ</w:t>
      </w:r>
      <w:r w:rsidRPr="00CF67C8">
        <w:rPr>
          <w:szCs w:val="24"/>
          <w:vertAlign w:val="subscript"/>
        </w:rPr>
        <w:t>max</w:t>
      </w:r>
      <w:r w:rsidRPr="00CF67C8">
        <w:rPr>
          <w:szCs w:val="24"/>
        </w:rPr>
        <w:t xml:space="preserve"> cm</w:t>
      </w:r>
      <w:r w:rsidRPr="00CF67C8">
        <w:rPr>
          <w:szCs w:val="24"/>
          <w:vertAlign w:val="superscript"/>
        </w:rPr>
        <w:t>-1</w:t>
      </w:r>
      <w:r w:rsidRPr="00CF67C8">
        <w:rPr>
          <w:szCs w:val="24"/>
        </w:rPr>
        <w:t>)</w:t>
      </w:r>
      <w:r>
        <w:rPr>
          <w:szCs w:val="24"/>
        </w:rPr>
        <w:t>:</w:t>
      </w:r>
      <w:r w:rsidRPr="000A1254">
        <w:rPr>
          <w:szCs w:val="24"/>
        </w:rPr>
        <w:t xml:space="preserve"> </w:t>
      </w:r>
      <w:r w:rsidRPr="00CF67C8">
        <w:rPr>
          <w:szCs w:val="24"/>
        </w:rPr>
        <w:t>295</w:t>
      </w:r>
      <w:r>
        <w:rPr>
          <w:szCs w:val="24"/>
        </w:rPr>
        <w:t>5</w:t>
      </w:r>
      <w:r w:rsidRPr="00CF67C8">
        <w:rPr>
          <w:szCs w:val="24"/>
        </w:rPr>
        <w:t xml:space="preserve"> (s), 2930 (s), 287</w:t>
      </w:r>
      <w:r>
        <w:rPr>
          <w:szCs w:val="24"/>
        </w:rPr>
        <w:t>0</w:t>
      </w:r>
      <w:r w:rsidRPr="00CF67C8">
        <w:rPr>
          <w:szCs w:val="24"/>
        </w:rPr>
        <w:t xml:space="preserve"> (m), 16</w:t>
      </w:r>
      <w:r>
        <w:rPr>
          <w:szCs w:val="24"/>
        </w:rPr>
        <w:t>10</w:t>
      </w:r>
      <w:r w:rsidRPr="00CF67C8">
        <w:rPr>
          <w:szCs w:val="24"/>
        </w:rPr>
        <w:t xml:space="preserve"> (</w:t>
      </w:r>
      <w:r>
        <w:rPr>
          <w:szCs w:val="24"/>
        </w:rPr>
        <w:t>w</w:t>
      </w:r>
      <w:r w:rsidRPr="00CF67C8">
        <w:rPr>
          <w:szCs w:val="24"/>
        </w:rPr>
        <w:t>), 1</w:t>
      </w:r>
      <w:r>
        <w:rPr>
          <w:szCs w:val="24"/>
        </w:rPr>
        <w:t>461</w:t>
      </w:r>
      <w:r w:rsidRPr="00CF67C8">
        <w:rPr>
          <w:szCs w:val="24"/>
        </w:rPr>
        <w:t xml:space="preserve"> (m), 12</w:t>
      </w:r>
      <w:r>
        <w:rPr>
          <w:szCs w:val="24"/>
        </w:rPr>
        <w:t>99</w:t>
      </w:r>
      <w:r w:rsidRPr="00CF67C8">
        <w:rPr>
          <w:szCs w:val="24"/>
        </w:rPr>
        <w:t xml:space="preserve"> (m), 11</w:t>
      </w:r>
      <w:r>
        <w:rPr>
          <w:szCs w:val="24"/>
        </w:rPr>
        <w:t>75 (m), 1034</w:t>
      </w:r>
      <w:r w:rsidRPr="00CF67C8">
        <w:rPr>
          <w:szCs w:val="24"/>
        </w:rPr>
        <w:t xml:space="preserve">(s), </w:t>
      </w:r>
      <w:r>
        <w:rPr>
          <w:szCs w:val="24"/>
        </w:rPr>
        <w:t>822</w:t>
      </w:r>
      <w:r w:rsidRPr="00CF67C8">
        <w:rPr>
          <w:szCs w:val="24"/>
        </w:rPr>
        <w:t xml:space="preserve"> (w); </w:t>
      </w:r>
      <w:r w:rsidRPr="00CF67C8">
        <w:rPr>
          <w:b/>
          <w:szCs w:val="24"/>
        </w:rPr>
        <w:t>HRMS</w:t>
      </w:r>
      <w:r w:rsidRPr="00CF67C8">
        <w:rPr>
          <w:szCs w:val="24"/>
        </w:rPr>
        <w:t xml:space="preserve"> (ES) </w:t>
      </w:r>
      <w:r w:rsidRPr="00CF67C8">
        <w:rPr>
          <w:i/>
          <w:szCs w:val="24"/>
        </w:rPr>
        <w:t>m/z</w:t>
      </w:r>
      <w:r w:rsidRPr="00CF67C8">
        <w:rPr>
          <w:szCs w:val="24"/>
        </w:rPr>
        <w:t xml:space="preserve"> [M+H]</w:t>
      </w:r>
      <w:r w:rsidRPr="00CF67C8">
        <w:rPr>
          <w:szCs w:val="24"/>
          <w:vertAlign w:val="superscript"/>
        </w:rPr>
        <w:t>+</w:t>
      </w:r>
      <w:r w:rsidRPr="00CF67C8">
        <w:rPr>
          <w:szCs w:val="24"/>
        </w:rPr>
        <w:t xml:space="preserve"> calc’d for C</w:t>
      </w:r>
      <w:r w:rsidRPr="00CF67C8">
        <w:rPr>
          <w:szCs w:val="24"/>
          <w:vertAlign w:val="subscript"/>
        </w:rPr>
        <w:t>1</w:t>
      </w:r>
      <w:r>
        <w:rPr>
          <w:szCs w:val="24"/>
          <w:vertAlign w:val="subscript"/>
        </w:rPr>
        <w:t>9</w:t>
      </w:r>
      <w:r w:rsidRPr="00CF67C8">
        <w:rPr>
          <w:szCs w:val="24"/>
        </w:rPr>
        <w:t>H</w:t>
      </w:r>
      <w:r w:rsidRPr="00CF67C8">
        <w:rPr>
          <w:szCs w:val="24"/>
          <w:vertAlign w:val="subscript"/>
        </w:rPr>
        <w:t>2</w:t>
      </w:r>
      <w:r>
        <w:rPr>
          <w:szCs w:val="24"/>
          <w:vertAlign w:val="subscript"/>
        </w:rPr>
        <w:t>7</w:t>
      </w:r>
      <w:r w:rsidRPr="00CF67C8">
        <w:rPr>
          <w:szCs w:val="24"/>
        </w:rPr>
        <w:t>O</w:t>
      </w:r>
      <w:r w:rsidRPr="00CB52A4">
        <w:rPr>
          <w:szCs w:val="24"/>
          <w:vertAlign w:val="subscript"/>
        </w:rPr>
        <w:t>2</w:t>
      </w:r>
      <w:r>
        <w:rPr>
          <w:szCs w:val="24"/>
        </w:rPr>
        <w:t>: 287.2011</w:t>
      </w:r>
      <w:r w:rsidRPr="00CF67C8">
        <w:rPr>
          <w:szCs w:val="24"/>
        </w:rPr>
        <w:t xml:space="preserve">, found </w:t>
      </w:r>
      <w:r>
        <w:rPr>
          <w:szCs w:val="24"/>
        </w:rPr>
        <w:t>287.2005.</w:t>
      </w:r>
    </w:p>
    <w:p w:rsidR="00C20595" w:rsidRDefault="00C20595" w:rsidP="00C20595">
      <w:pPr>
        <w:autoSpaceDE w:val="0"/>
        <w:autoSpaceDN w:val="0"/>
        <w:adjustRightInd w:val="0"/>
        <w:spacing w:after="0" w:line="360" w:lineRule="auto"/>
        <w:jc w:val="both"/>
        <w:rPr>
          <w:szCs w:val="24"/>
        </w:rPr>
      </w:pPr>
      <w:r w:rsidRPr="00327ECB">
        <w:rPr>
          <w:b/>
          <w:szCs w:val="24"/>
        </w:rPr>
        <w:t>(</w:t>
      </w:r>
      <w:r w:rsidRPr="00D9387F">
        <w:rPr>
          <w:b/>
          <w:i/>
          <w:szCs w:val="24"/>
        </w:rPr>
        <w:t>E</w:t>
      </w:r>
      <w:r>
        <w:rPr>
          <w:b/>
          <w:szCs w:val="24"/>
        </w:rPr>
        <w:t>,</w:t>
      </w:r>
      <w:r w:rsidRPr="00D9387F">
        <w:rPr>
          <w:b/>
          <w:i/>
          <w:szCs w:val="24"/>
        </w:rPr>
        <w:t>Z</w:t>
      </w:r>
      <w:r w:rsidRPr="00327ECB">
        <w:rPr>
          <w:b/>
          <w:szCs w:val="24"/>
        </w:rPr>
        <w:t>)</w:t>
      </w:r>
      <w:r w:rsidRPr="00327ECB">
        <w:rPr>
          <w:szCs w:val="24"/>
        </w:rPr>
        <w:t>:</w:t>
      </w:r>
      <w:r>
        <w:rPr>
          <w:szCs w:val="24"/>
        </w:rPr>
        <w:t xml:space="preserve"> </w:t>
      </w:r>
      <w:r w:rsidRPr="00193263">
        <w:rPr>
          <w:b/>
          <w:szCs w:val="24"/>
          <w:vertAlign w:val="superscript"/>
          <w:lang w:eastAsia="en-GB"/>
        </w:rPr>
        <w:t>1</w:t>
      </w:r>
      <w:r w:rsidRPr="00193263">
        <w:rPr>
          <w:b/>
          <w:szCs w:val="24"/>
          <w:lang w:eastAsia="en-GB"/>
        </w:rPr>
        <w:t>HNMR</w:t>
      </w:r>
      <w:r>
        <w:rPr>
          <w:szCs w:val="24"/>
          <w:lang w:eastAsia="en-GB"/>
        </w:rPr>
        <w:t xml:space="preserve"> (</w:t>
      </w:r>
      <w:r w:rsidRPr="00CF67C8">
        <w:rPr>
          <w:szCs w:val="24"/>
          <w:lang w:eastAsia="en-GB"/>
        </w:rPr>
        <w:t xml:space="preserve">400 MHz, </w:t>
      </w:r>
      <w:r w:rsidRPr="00327ECB">
        <w:rPr>
          <w:szCs w:val="24"/>
        </w:rPr>
        <w:t>CD</w:t>
      </w:r>
      <w:r w:rsidRPr="00327ECB">
        <w:rPr>
          <w:szCs w:val="24"/>
          <w:vertAlign w:val="subscript"/>
        </w:rPr>
        <w:t>3</w:t>
      </w:r>
      <w:r w:rsidRPr="00327ECB">
        <w:rPr>
          <w:szCs w:val="24"/>
        </w:rPr>
        <w:t>OD</w:t>
      </w:r>
      <w:r w:rsidRPr="00CF67C8">
        <w:rPr>
          <w:szCs w:val="24"/>
          <w:lang w:eastAsia="en-GB"/>
        </w:rPr>
        <w:t xml:space="preserve">): </w:t>
      </w:r>
      <w:r w:rsidRPr="00566AD3">
        <w:rPr>
          <w:szCs w:val="24"/>
          <w:lang w:eastAsia="en-GB"/>
        </w:rPr>
        <w:t>δ 7.</w:t>
      </w:r>
      <w:r>
        <w:rPr>
          <w:szCs w:val="24"/>
          <w:lang w:eastAsia="en-GB"/>
        </w:rPr>
        <w:t>54-7.52</w:t>
      </w:r>
      <w:r w:rsidRPr="00566AD3">
        <w:rPr>
          <w:szCs w:val="24"/>
          <w:lang w:eastAsia="en-GB"/>
        </w:rPr>
        <w:t xml:space="preserve"> (2H, </w:t>
      </w:r>
      <w:r>
        <w:rPr>
          <w:szCs w:val="24"/>
          <w:lang w:eastAsia="en-GB"/>
        </w:rPr>
        <w:t xml:space="preserve">m, </w:t>
      </w:r>
      <w:r w:rsidRPr="00566AD3">
        <w:rPr>
          <w:szCs w:val="24"/>
          <w:lang w:eastAsia="en-GB"/>
        </w:rPr>
        <w:t>Ar-</w:t>
      </w:r>
      <w:r w:rsidRPr="00566AD3">
        <w:rPr>
          <w:i/>
          <w:szCs w:val="24"/>
          <w:lang w:eastAsia="en-GB"/>
        </w:rPr>
        <w:t>H</w:t>
      </w:r>
      <w:r w:rsidRPr="00566AD3">
        <w:rPr>
          <w:szCs w:val="24"/>
          <w:lang w:eastAsia="en-GB"/>
        </w:rPr>
        <w:t>), 6.</w:t>
      </w:r>
      <w:r>
        <w:rPr>
          <w:szCs w:val="24"/>
          <w:lang w:eastAsia="en-GB"/>
        </w:rPr>
        <w:t>80-6.78</w:t>
      </w:r>
      <w:r w:rsidRPr="00566AD3">
        <w:rPr>
          <w:szCs w:val="24"/>
          <w:lang w:eastAsia="en-GB"/>
        </w:rPr>
        <w:t xml:space="preserve"> (2H, </w:t>
      </w:r>
      <w:r>
        <w:rPr>
          <w:szCs w:val="24"/>
          <w:lang w:eastAsia="en-GB"/>
        </w:rPr>
        <w:t>m</w:t>
      </w:r>
      <w:r w:rsidRPr="00566AD3">
        <w:rPr>
          <w:szCs w:val="24"/>
          <w:lang w:eastAsia="en-GB"/>
        </w:rPr>
        <w:t>, Ar-</w:t>
      </w:r>
      <w:r w:rsidRPr="00566AD3">
        <w:rPr>
          <w:i/>
          <w:szCs w:val="24"/>
          <w:lang w:eastAsia="en-GB"/>
        </w:rPr>
        <w:t>H</w:t>
      </w:r>
      <w:r w:rsidRPr="00566AD3">
        <w:rPr>
          <w:szCs w:val="24"/>
          <w:lang w:eastAsia="en-GB"/>
        </w:rPr>
        <w:t>), 5.</w:t>
      </w:r>
      <w:r>
        <w:rPr>
          <w:szCs w:val="24"/>
          <w:lang w:eastAsia="en-GB"/>
        </w:rPr>
        <w:t>82</w:t>
      </w:r>
      <w:r w:rsidRPr="00566AD3">
        <w:rPr>
          <w:szCs w:val="24"/>
          <w:lang w:eastAsia="en-GB"/>
        </w:rPr>
        <w:t xml:space="preserve"> (1H, dtd, </w:t>
      </w:r>
      <w:r w:rsidRPr="00566AD3">
        <w:rPr>
          <w:i/>
          <w:szCs w:val="24"/>
          <w:lang w:eastAsia="en-GB"/>
        </w:rPr>
        <w:t>J</w:t>
      </w:r>
      <w:r w:rsidRPr="00566AD3">
        <w:rPr>
          <w:szCs w:val="24"/>
          <w:lang w:eastAsia="en-GB"/>
        </w:rPr>
        <w:t xml:space="preserve"> =15.</w:t>
      </w:r>
      <w:r>
        <w:rPr>
          <w:szCs w:val="24"/>
          <w:lang w:eastAsia="en-GB"/>
        </w:rPr>
        <w:t>5</w:t>
      </w:r>
      <w:r w:rsidRPr="00566AD3">
        <w:rPr>
          <w:szCs w:val="24"/>
          <w:lang w:eastAsia="en-GB"/>
        </w:rPr>
        <w:t>, 7.0, 1.0 Hz, CH</w:t>
      </w:r>
      <w:r w:rsidRPr="00566AD3">
        <w:rPr>
          <w:szCs w:val="24"/>
          <w:vertAlign w:val="subscript"/>
          <w:lang w:eastAsia="en-GB"/>
        </w:rPr>
        <w:t>2</w:t>
      </w:r>
      <w:r w:rsidRPr="00566AD3">
        <w:rPr>
          <w:szCs w:val="24"/>
          <w:lang w:eastAsia="en-GB"/>
        </w:rPr>
        <w:t>-alkene-</w:t>
      </w:r>
      <w:r w:rsidRPr="00566AD3">
        <w:rPr>
          <w:i/>
          <w:szCs w:val="24"/>
          <w:lang w:eastAsia="en-GB"/>
        </w:rPr>
        <w:t>H</w:t>
      </w:r>
      <w:r w:rsidRPr="00566AD3">
        <w:rPr>
          <w:szCs w:val="24"/>
          <w:lang w:eastAsia="en-GB"/>
        </w:rPr>
        <w:t>), 5.</w:t>
      </w:r>
      <w:r>
        <w:rPr>
          <w:szCs w:val="24"/>
          <w:lang w:eastAsia="en-GB"/>
        </w:rPr>
        <w:t>62</w:t>
      </w:r>
      <w:r w:rsidRPr="00566AD3">
        <w:rPr>
          <w:szCs w:val="24"/>
          <w:lang w:eastAsia="en-GB"/>
        </w:rPr>
        <w:t xml:space="preserve"> (1H, ddt, </w:t>
      </w:r>
      <w:r w:rsidRPr="00566AD3">
        <w:rPr>
          <w:i/>
          <w:szCs w:val="24"/>
          <w:lang w:eastAsia="en-GB"/>
        </w:rPr>
        <w:t>J</w:t>
      </w:r>
      <w:r w:rsidRPr="00566AD3">
        <w:rPr>
          <w:szCs w:val="24"/>
          <w:lang w:eastAsia="en-GB"/>
        </w:rPr>
        <w:t xml:space="preserve"> = 15.</w:t>
      </w:r>
      <w:r w:rsidRPr="003F3358">
        <w:rPr>
          <w:szCs w:val="24"/>
          <w:lang w:eastAsia="en-GB"/>
        </w:rPr>
        <w:t>5, 6.5, 1.5 Hz, CH-alkene-</w:t>
      </w:r>
      <w:r w:rsidRPr="003F3358">
        <w:rPr>
          <w:i/>
          <w:szCs w:val="24"/>
          <w:lang w:eastAsia="en-GB"/>
        </w:rPr>
        <w:t>H</w:t>
      </w:r>
      <w:r w:rsidRPr="003F3358">
        <w:rPr>
          <w:szCs w:val="24"/>
          <w:lang w:eastAsia="en-GB"/>
        </w:rPr>
        <w:t>), 5.36 (1H,  br, O-alkene-</w:t>
      </w:r>
      <w:r w:rsidRPr="003F3358">
        <w:rPr>
          <w:i/>
          <w:szCs w:val="24"/>
          <w:lang w:eastAsia="en-GB"/>
        </w:rPr>
        <w:t>H</w:t>
      </w:r>
      <w:r w:rsidRPr="003F3358">
        <w:rPr>
          <w:szCs w:val="24"/>
          <w:lang w:eastAsia="en-GB"/>
        </w:rPr>
        <w:t>), 4.23-4.19 (1H, m, pyran-OC</w:t>
      </w:r>
      <w:r w:rsidRPr="003F3358">
        <w:rPr>
          <w:i/>
          <w:szCs w:val="24"/>
          <w:lang w:eastAsia="en-GB"/>
        </w:rPr>
        <w:t>H</w:t>
      </w:r>
      <w:r w:rsidRPr="003F3358">
        <w:rPr>
          <w:szCs w:val="24"/>
          <w:lang w:eastAsia="en-GB"/>
        </w:rPr>
        <w:t>), 3.78 (3H, s, C</w:t>
      </w:r>
      <w:r w:rsidRPr="003F3358">
        <w:rPr>
          <w:i/>
          <w:szCs w:val="24"/>
          <w:lang w:eastAsia="en-GB"/>
        </w:rPr>
        <w:t>H</w:t>
      </w:r>
      <w:r w:rsidRPr="003F3358">
        <w:rPr>
          <w:szCs w:val="24"/>
          <w:vertAlign w:val="subscript"/>
          <w:lang w:eastAsia="en-GB"/>
        </w:rPr>
        <w:t>3</w:t>
      </w:r>
      <w:r w:rsidRPr="003F3358">
        <w:rPr>
          <w:szCs w:val="24"/>
          <w:lang w:eastAsia="en-GB"/>
        </w:rPr>
        <w:t>), 2.34-2.22 (3H, m, C</w:t>
      </w:r>
      <w:r w:rsidRPr="003F3358">
        <w:rPr>
          <w:i/>
          <w:szCs w:val="24"/>
          <w:lang w:eastAsia="en-GB"/>
        </w:rPr>
        <w:t>H</w:t>
      </w:r>
      <w:r w:rsidRPr="003F3358">
        <w:rPr>
          <w:szCs w:val="24"/>
          <w:vertAlign w:val="subscript"/>
          <w:lang w:eastAsia="en-GB"/>
        </w:rPr>
        <w:t>2</w:t>
      </w:r>
      <w:r w:rsidRPr="003F3358">
        <w:rPr>
          <w:szCs w:val="24"/>
          <w:lang w:eastAsia="en-GB"/>
        </w:rPr>
        <w:t>), 2.15-2.10 (2H, m, C</w:t>
      </w:r>
      <w:r w:rsidRPr="003F3358">
        <w:rPr>
          <w:i/>
          <w:szCs w:val="24"/>
          <w:lang w:eastAsia="en-GB"/>
        </w:rPr>
        <w:t>H</w:t>
      </w:r>
      <w:r w:rsidRPr="003F3358">
        <w:rPr>
          <w:szCs w:val="24"/>
          <w:vertAlign w:val="subscript"/>
          <w:lang w:eastAsia="en-GB"/>
        </w:rPr>
        <w:t>2</w:t>
      </w:r>
      <w:r w:rsidRPr="003F3358">
        <w:rPr>
          <w:szCs w:val="24"/>
          <w:lang w:eastAsia="en-GB"/>
        </w:rPr>
        <w:t>), 1.94-1.57 (2H, m, C</w:t>
      </w:r>
      <w:r w:rsidRPr="003F3358">
        <w:rPr>
          <w:i/>
          <w:szCs w:val="24"/>
          <w:lang w:eastAsia="en-GB"/>
        </w:rPr>
        <w:t>H</w:t>
      </w:r>
      <w:r w:rsidRPr="003F3358">
        <w:rPr>
          <w:szCs w:val="24"/>
          <w:vertAlign w:val="subscript"/>
          <w:lang w:eastAsia="en-GB"/>
        </w:rPr>
        <w:t>2</w:t>
      </w:r>
      <w:r w:rsidRPr="003F3358">
        <w:rPr>
          <w:szCs w:val="24"/>
          <w:lang w:eastAsia="en-GB"/>
        </w:rPr>
        <w:t>), 1.45-1.36 (2H, m, C</w:t>
      </w:r>
      <w:r w:rsidRPr="003F3358">
        <w:rPr>
          <w:i/>
          <w:szCs w:val="24"/>
          <w:lang w:eastAsia="en-GB"/>
        </w:rPr>
        <w:t>H</w:t>
      </w:r>
      <w:r w:rsidRPr="003F3358">
        <w:rPr>
          <w:szCs w:val="24"/>
          <w:vertAlign w:val="subscript"/>
          <w:lang w:eastAsia="en-GB"/>
        </w:rPr>
        <w:t>2</w:t>
      </w:r>
      <w:r w:rsidRPr="003F3358">
        <w:rPr>
          <w:szCs w:val="24"/>
          <w:lang w:eastAsia="en-GB"/>
        </w:rPr>
        <w:t>), 1.41-1.32 (3H, m, C</w:t>
      </w:r>
      <w:r w:rsidRPr="003F3358">
        <w:rPr>
          <w:i/>
          <w:szCs w:val="24"/>
          <w:lang w:eastAsia="en-GB"/>
        </w:rPr>
        <w:t>H</w:t>
      </w:r>
      <w:r w:rsidRPr="003F3358">
        <w:rPr>
          <w:szCs w:val="24"/>
          <w:vertAlign w:val="subscript"/>
          <w:lang w:eastAsia="en-GB"/>
        </w:rPr>
        <w:t>2</w:t>
      </w:r>
      <w:r w:rsidRPr="003F3358">
        <w:rPr>
          <w:szCs w:val="24"/>
          <w:lang w:eastAsia="en-GB"/>
        </w:rPr>
        <w:t>), 0.</w:t>
      </w:r>
      <w:r w:rsidRPr="00AC64F5">
        <w:rPr>
          <w:szCs w:val="24"/>
          <w:lang w:eastAsia="en-GB"/>
        </w:rPr>
        <w:t xml:space="preserve">97 (3H, t, </w:t>
      </w:r>
      <w:r w:rsidRPr="00AC64F5">
        <w:rPr>
          <w:i/>
          <w:szCs w:val="24"/>
          <w:lang w:eastAsia="en-GB"/>
        </w:rPr>
        <w:t>J</w:t>
      </w:r>
      <w:r w:rsidRPr="00AC64F5">
        <w:rPr>
          <w:szCs w:val="24"/>
          <w:lang w:eastAsia="en-GB"/>
        </w:rPr>
        <w:t xml:space="preserve"> = 7.0 Hz, C</w:t>
      </w:r>
      <w:r w:rsidRPr="00AC64F5">
        <w:rPr>
          <w:i/>
          <w:szCs w:val="24"/>
          <w:lang w:eastAsia="en-GB"/>
        </w:rPr>
        <w:t>H</w:t>
      </w:r>
      <w:r w:rsidRPr="00AC64F5">
        <w:rPr>
          <w:szCs w:val="24"/>
          <w:vertAlign w:val="subscript"/>
          <w:lang w:eastAsia="en-GB"/>
        </w:rPr>
        <w:t>3</w:t>
      </w:r>
      <w:r w:rsidRPr="00AC64F5">
        <w:rPr>
          <w:szCs w:val="24"/>
          <w:lang w:eastAsia="en-GB"/>
        </w:rPr>
        <w:t xml:space="preserve">); </w:t>
      </w:r>
      <w:r w:rsidRPr="00AC64F5">
        <w:rPr>
          <w:b/>
          <w:szCs w:val="24"/>
          <w:vertAlign w:val="superscript"/>
          <w:lang w:eastAsia="en-GB"/>
        </w:rPr>
        <w:t>13</w:t>
      </w:r>
      <w:r w:rsidRPr="00AC64F5">
        <w:rPr>
          <w:b/>
          <w:szCs w:val="24"/>
          <w:lang w:eastAsia="en-GB"/>
        </w:rPr>
        <w:t>C NMR</w:t>
      </w:r>
      <w:r w:rsidRPr="00AC64F5">
        <w:rPr>
          <w:szCs w:val="24"/>
          <w:lang w:eastAsia="en-GB"/>
        </w:rPr>
        <w:t xml:space="preserve"> (100.6 MHz, </w:t>
      </w:r>
      <w:r w:rsidRPr="00AC64F5">
        <w:rPr>
          <w:szCs w:val="24"/>
        </w:rPr>
        <w:t>CD</w:t>
      </w:r>
      <w:r w:rsidRPr="00AC64F5">
        <w:rPr>
          <w:szCs w:val="24"/>
          <w:vertAlign w:val="subscript"/>
        </w:rPr>
        <w:t>3</w:t>
      </w:r>
      <w:r w:rsidRPr="00AC64F5">
        <w:rPr>
          <w:szCs w:val="24"/>
        </w:rPr>
        <w:t>OD</w:t>
      </w:r>
      <w:r w:rsidRPr="00AC64F5">
        <w:rPr>
          <w:szCs w:val="24"/>
          <w:lang w:eastAsia="en-GB"/>
        </w:rPr>
        <w:t>): δ 158.8, 153.9, 133.6, 131.6, 130.7, 130.3, 114.3, 107.9, 80</w:t>
      </w:r>
      <w:r>
        <w:rPr>
          <w:szCs w:val="24"/>
          <w:lang w:eastAsia="en-GB"/>
        </w:rPr>
        <w:t xml:space="preserve">.5, 55.6, 33.0, 32.5, 32.3, 31.2, 23.8, 23.1, 14.3;  </w:t>
      </w:r>
      <w:r w:rsidRPr="00CF67C8">
        <w:rPr>
          <w:b/>
          <w:szCs w:val="24"/>
        </w:rPr>
        <w:t>FITR</w:t>
      </w:r>
      <w:r w:rsidRPr="00CF67C8">
        <w:rPr>
          <w:szCs w:val="24"/>
        </w:rPr>
        <w:t xml:space="preserve"> (CH</w:t>
      </w:r>
      <w:r w:rsidRPr="00CF67C8">
        <w:rPr>
          <w:szCs w:val="24"/>
          <w:vertAlign w:val="subscript"/>
        </w:rPr>
        <w:t>2</w:t>
      </w:r>
      <w:r w:rsidRPr="00CF67C8">
        <w:rPr>
          <w:szCs w:val="24"/>
        </w:rPr>
        <w:t>Cl</w:t>
      </w:r>
      <w:r w:rsidRPr="00CF67C8">
        <w:rPr>
          <w:szCs w:val="24"/>
          <w:vertAlign w:val="subscript"/>
        </w:rPr>
        <w:t>2</w:t>
      </w:r>
      <w:r w:rsidRPr="00CF67C8">
        <w:rPr>
          <w:szCs w:val="24"/>
        </w:rPr>
        <w:t>, υ</w:t>
      </w:r>
      <w:r w:rsidRPr="00CF67C8">
        <w:rPr>
          <w:szCs w:val="24"/>
          <w:vertAlign w:val="subscript"/>
        </w:rPr>
        <w:t>max</w:t>
      </w:r>
      <w:r w:rsidRPr="00CF67C8">
        <w:rPr>
          <w:szCs w:val="24"/>
        </w:rPr>
        <w:t xml:space="preserve"> cm</w:t>
      </w:r>
      <w:r w:rsidRPr="00CF67C8">
        <w:rPr>
          <w:szCs w:val="24"/>
          <w:vertAlign w:val="superscript"/>
        </w:rPr>
        <w:t>-1</w:t>
      </w:r>
      <w:r w:rsidRPr="00CF67C8">
        <w:rPr>
          <w:szCs w:val="24"/>
        </w:rPr>
        <w:t>)</w:t>
      </w:r>
      <w:r>
        <w:rPr>
          <w:szCs w:val="24"/>
        </w:rPr>
        <w:t>:</w:t>
      </w:r>
      <w:r w:rsidRPr="000A1254">
        <w:rPr>
          <w:szCs w:val="24"/>
        </w:rPr>
        <w:t xml:space="preserve"> </w:t>
      </w:r>
      <w:r w:rsidRPr="00CF67C8">
        <w:rPr>
          <w:szCs w:val="24"/>
        </w:rPr>
        <w:t>295</w:t>
      </w:r>
      <w:r>
        <w:rPr>
          <w:szCs w:val="24"/>
        </w:rPr>
        <w:t>4 (s), 2929 (s), 2860</w:t>
      </w:r>
      <w:r w:rsidRPr="00CF67C8">
        <w:rPr>
          <w:szCs w:val="24"/>
        </w:rPr>
        <w:t xml:space="preserve"> (m), 16</w:t>
      </w:r>
      <w:r>
        <w:rPr>
          <w:szCs w:val="24"/>
        </w:rPr>
        <w:t xml:space="preserve">56 </w:t>
      </w:r>
      <w:r w:rsidRPr="00CF67C8">
        <w:rPr>
          <w:szCs w:val="24"/>
        </w:rPr>
        <w:t>(</w:t>
      </w:r>
      <w:r>
        <w:rPr>
          <w:szCs w:val="24"/>
        </w:rPr>
        <w:t>w</w:t>
      </w:r>
      <w:r w:rsidRPr="00CF67C8">
        <w:rPr>
          <w:szCs w:val="24"/>
        </w:rPr>
        <w:t>), 1</w:t>
      </w:r>
      <w:r>
        <w:rPr>
          <w:szCs w:val="24"/>
        </w:rPr>
        <w:t>510 (s</w:t>
      </w:r>
      <w:r w:rsidRPr="00CF67C8">
        <w:rPr>
          <w:szCs w:val="24"/>
        </w:rPr>
        <w:t>), 12</w:t>
      </w:r>
      <w:r>
        <w:rPr>
          <w:szCs w:val="24"/>
        </w:rPr>
        <w:t>46</w:t>
      </w:r>
      <w:r w:rsidRPr="00CF67C8">
        <w:rPr>
          <w:szCs w:val="24"/>
        </w:rPr>
        <w:t xml:space="preserve"> (</w:t>
      </w:r>
      <w:r>
        <w:rPr>
          <w:szCs w:val="24"/>
        </w:rPr>
        <w:t>s)</w:t>
      </w:r>
      <w:r w:rsidRPr="00CF67C8">
        <w:rPr>
          <w:szCs w:val="24"/>
        </w:rPr>
        <w:t>, 11</w:t>
      </w:r>
      <w:r>
        <w:rPr>
          <w:szCs w:val="24"/>
        </w:rPr>
        <w:t xml:space="preserve">77 (m), 1031 </w:t>
      </w:r>
      <w:r w:rsidRPr="00CF67C8">
        <w:rPr>
          <w:szCs w:val="24"/>
        </w:rPr>
        <w:t>(</w:t>
      </w:r>
      <w:r>
        <w:rPr>
          <w:szCs w:val="24"/>
        </w:rPr>
        <w:t>m</w:t>
      </w:r>
      <w:r w:rsidRPr="00CF67C8">
        <w:rPr>
          <w:szCs w:val="24"/>
        </w:rPr>
        <w:t xml:space="preserve">), </w:t>
      </w:r>
      <w:r>
        <w:rPr>
          <w:szCs w:val="24"/>
        </w:rPr>
        <w:t>845</w:t>
      </w:r>
      <w:r w:rsidRPr="00CF67C8">
        <w:rPr>
          <w:szCs w:val="24"/>
        </w:rPr>
        <w:t xml:space="preserve"> (w); </w:t>
      </w:r>
      <w:r w:rsidRPr="00CF67C8">
        <w:rPr>
          <w:b/>
          <w:szCs w:val="24"/>
        </w:rPr>
        <w:t>HRMS</w:t>
      </w:r>
      <w:r w:rsidRPr="00CF67C8">
        <w:rPr>
          <w:szCs w:val="24"/>
        </w:rPr>
        <w:t xml:space="preserve"> (ES) </w:t>
      </w:r>
      <w:r w:rsidRPr="00CF67C8">
        <w:rPr>
          <w:i/>
          <w:szCs w:val="24"/>
        </w:rPr>
        <w:t>m/z</w:t>
      </w:r>
      <w:r w:rsidRPr="00CF67C8">
        <w:rPr>
          <w:szCs w:val="24"/>
        </w:rPr>
        <w:t xml:space="preserve"> [M+H]</w:t>
      </w:r>
      <w:r w:rsidRPr="00CF67C8">
        <w:rPr>
          <w:szCs w:val="24"/>
          <w:vertAlign w:val="superscript"/>
        </w:rPr>
        <w:t>+</w:t>
      </w:r>
      <w:r w:rsidRPr="00CF67C8">
        <w:rPr>
          <w:szCs w:val="24"/>
        </w:rPr>
        <w:t xml:space="preserve"> calc’d for C</w:t>
      </w:r>
      <w:r w:rsidRPr="00CF67C8">
        <w:rPr>
          <w:szCs w:val="24"/>
          <w:vertAlign w:val="subscript"/>
        </w:rPr>
        <w:t>1</w:t>
      </w:r>
      <w:r>
        <w:rPr>
          <w:szCs w:val="24"/>
          <w:vertAlign w:val="subscript"/>
        </w:rPr>
        <w:t>9</w:t>
      </w:r>
      <w:r w:rsidRPr="00CF67C8">
        <w:rPr>
          <w:szCs w:val="24"/>
        </w:rPr>
        <w:t>H</w:t>
      </w:r>
      <w:r w:rsidRPr="00CF67C8">
        <w:rPr>
          <w:szCs w:val="24"/>
          <w:vertAlign w:val="subscript"/>
        </w:rPr>
        <w:t>2</w:t>
      </w:r>
      <w:r>
        <w:rPr>
          <w:szCs w:val="24"/>
          <w:vertAlign w:val="subscript"/>
        </w:rPr>
        <w:t>7</w:t>
      </w:r>
      <w:r w:rsidRPr="00CF67C8">
        <w:rPr>
          <w:szCs w:val="24"/>
        </w:rPr>
        <w:t>O</w:t>
      </w:r>
      <w:r w:rsidRPr="00CB52A4">
        <w:rPr>
          <w:szCs w:val="24"/>
          <w:vertAlign w:val="subscript"/>
        </w:rPr>
        <w:t>2</w:t>
      </w:r>
      <w:r>
        <w:rPr>
          <w:szCs w:val="24"/>
        </w:rPr>
        <w:t>: 287.2011</w:t>
      </w:r>
      <w:r w:rsidRPr="00CF67C8">
        <w:rPr>
          <w:szCs w:val="24"/>
        </w:rPr>
        <w:t xml:space="preserve">, found </w:t>
      </w:r>
      <w:r>
        <w:rPr>
          <w:szCs w:val="24"/>
        </w:rPr>
        <w:t>287.2011.</w:t>
      </w:r>
    </w:p>
    <w:p w:rsidR="00C20595" w:rsidRDefault="00C20595" w:rsidP="00C20595">
      <w:pPr>
        <w:autoSpaceDE w:val="0"/>
        <w:autoSpaceDN w:val="0"/>
        <w:adjustRightInd w:val="0"/>
        <w:spacing w:after="0" w:line="360" w:lineRule="auto"/>
        <w:jc w:val="center"/>
        <w:rPr>
          <w:b/>
          <w:bCs/>
          <w:szCs w:val="24"/>
          <w:lang w:eastAsia="en-GB"/>
        </w:rPr>
      </w:pPr>
      <w:r w:rsidRPr="00C07497">
        <w:rPr>
          <w:b/>
          <w:bCs/>
          <w:szCs w:val="24"/>
          <w:lang w:eastAsia="en-GB"/>
        </w:rPr>
        <w:lastRenderedPageBreak/>
        <w:t>Preparation of (</w:t>
      </w:r>
      <w:r w:rsidRPr="00B316D5">
        <w:rPr>
          <w:b/>
          <w:bCs/>
          <w:i/>
          <w:szCs w:val="24"/>
          <w:lang w:eastAsia="en-GB"/>
        </w:rPr>
        <w:t>Z</w:t>
      </w:r>
      <w:r w:rsidRPr="00C07497">
        <w:rPr>
          <w:b/>
          <w:bCs/>
          <w:szCs w:val="24"/>
          <w:lang w:eastAsia="en-GB"/>
        </w:rPr>
        <w:t>)-2-((</w:t>
      </w:r>
      <w:r w:rsidRPr="00C07497">
        <w:rPr>
          <w:b/>
          <w:bCs/>
          <w:i/>
          <w:iCs/>
          <w:szCs w:val="24"/>
          <w:lang w:eastAsia="en-GB"/>
        </w:rPr>
        <w:t>E</w:t>
      </w:r>
      <w:r w:rsidRPr="00C07497">
        <w:rPr>
          <w:b/>
          <w:bCs/>
          <w:szCs w:val="24"/>
          <w:lang w:eastAsia="en-GB"/>
        </w:rPr>
        <w:t>)-hex-1-enyl)-6-(4-nitrobenzylidene</w:t>
      </w:r>
      <w:proofErr w:type="gramStart"/>
      <w:r w:rsidRPr="00C07497">
        <w:rPr>
          <w:b/>
          <w:bCs/>
          <w:szCs w:val="24"/>
          <w:lang w:eastAsia="en-GB"/>
        </w:rPr>
        <w:t>)tetrahydro</w:t>
      </w:r>
      <w:proofErr w:type="gramEnd"/>
      <w:r w:rsidRPr="00C07497">
        <w:rPr>
          <w:b/>
          <w:bCs/>
          <w:szCs w:val="24"/>
          <w:lang w:eastAsia="en-GB"/>
        </w:rPr>
        <w:t>-2</w:t>
      </w:r>
      <w:r w:rsidRPr="00C07497">
        <w:rPr>
          <w:b/>
          <w:bCs/>
          <w:i/>
          <w:iCs/>
          <w:szCs w:val="24"/>
          <w:lang w:eastAsia="en-GB"/>
        </w:rPr>
        <w:t>H</w:t>
      </w:r>
      <w:r w:rsidRPr="00C07497">
        <w:rPr>
          <w:b/>
          <w:bCs/>
          <w:szCs w:val="24"/>
          <w:lang w:eastAsia="en-GB"/>
        </w:rPr>
        <w:t>pyran</w:t>
      </w:r>
      <w:r>
        <w:rPr>
          <w:b/>
          <w:bCs/>
          <w:szCs w:val="24"/>
          <w:lang w:eastAsia="en-GB"/>
        </w:rPr>
        <w:t xml:space="preserve"> (</w:t>
      </w:r>
      <w:r w:rsidRPr="00EA2558">
        <w:rPr>
          <w:szCs w:val="24"/>
        </w:rPr>
        <w:t>(</w:t>
      </w:r>
      <w:r w:rsidRPr="00EA2558">
        <w:rPr>
          <w:i/>
          <w:szCs w:val="24"/>
        </w:rPr>
        <w:t>E</w:t>
      </w:r>
      <w:r w:rsidRPr="00EA2558">
        <w:rPr>
          <w:szCs w:val="24"/>
        </w:rPr>
        <w:t>,</w:t>
      </w:r>
      <w:r>
        <w:rPr>
          <w:i/>
          <w:szCs w:val="24"/>
        </w:rPr>
        <w:t>Z</w:t>
      </w:r>
      <w:r w:rsidRPr="00EA2558">
        <w:rPr>
          <w:szCs w:val="24"/>
        </w:rPr>
        <w:t>)-</w:t>
      </w:r>
      <w:r>
        <w:rPr>
          <w:b/>
          <w:szCs w:val="24"/>
        </w:rPr>
        <w:t xml:space="preserve">64) </w:t>
      </w:r>
      <w:r>
        <w:rPr>
          <w:b/>
          <w:bCs/>
          <w:szCs w:val="24"/>
          <w:lang w:eastAsia="en-GB"/>
        </w:rPr>
        <w:t xml:space="preserve">and </w:t>
      </w:r>
      <w:r w:rsidRPr="00C07497">
        <w:rPr>
          <w:b/>
          <w:bCs/>
          <w:szCs w:val="24"/>
          <w:lang w:eastAsia="en-GB"/>
        </w:rPr>
        <w:t>(</w:t>
      </w:r>
      <w:r>
        <w:rPr>
          <w:b/>
          <w:bCs/>
          <w:i/>
          <w:iCs/>
          <w:szCs w:val="24"/>
          <w:lang w:eastAsia="en-GB"/>
        </w:rPr>
        <w:t>E</w:t>
      </w:r>
      <w:r w:rsidRPr="00C07497">
        <w:rPr>
          <w:b/>
          <w:bCs/>
          <w:szCs w:val="24"/>
          <w:lang w:eastAsia="en-GB"/>
        </w:rPr>
        <w:t>)-2-((</w:t>
      </w:r>
      <w:r w:rsidRPr="00C07497">
        <w:rPr>
          <w:b/>
          <w:bCs/>
          <w:i/>
          <w:iCs/>
          <w:szCs w:val="24"/>
          <w:lang w:eastAsia="en-GB"/>
        </w:rPr>
        <w:t>E</w:t>
      </w:r>
      <w:r w:rsidRPr="00C07497">
        <w:rPr>
          <w:b/>
          <w:bCs/>
          <w:szCs w:val="24"/>
          <w:lang w:eastAsia="en-GB"/>
        </w:rPr>
        <w:t>)-hex-1-enyl)-6-(4-nitrobenzylidene)tetrahydro-2</w:t>
      </w:r>
      <w:r w:rsidRPr="00C07497">
        <w:rPr>
          <w:b/>
          <w:bCs/>
          <w:i/>
          <w:iCs/>
          <w:szCs w:val="24"/>
          <w:lang w:eastAsia="en-GB"/>
        </w:rPr>
        <w:t>H</w:t>
      </w:r>
      <w:r w:rsidRPr="00C07497">
        <w:rPr>
          <w:b/>
          <w:bCs/>
          <w:szCs w:val="24"/>
          <w:lang w:eastAsia="en-GB"/>
        </w:rPr>
        <w:t>pyran</w:t>
      </w:r>
      <w:r>
        <w:rPr>
          <w:b/>
          <w:bCs/>
          <w:szCs w:val="24"/>
          <w:lang w:eastAsia="en-GB"/>
        </w:rPr>
        <w:t xml:space="preserve"> (</w:t>
      </w:r>
      <w:r>
        <w:rPr>
          <w:szCs w:val="24"/>
        </w:rPr>
        <w:t>(</w:t>
      </w:r>
      <w:r w:rsidRPr="00EA2558">
        <w:rPr>
          <w:i/>
          <w:szCs w:val="24"/>
        </w:rPr>
        <w:t>E</w:t>
      </w:r>
      <w:r w:rsidRPr="00EA2558">
        <w:rPr>
          <w:szCs w:val="24"/>
        </w:rPr>
        <w:t>,</w:t>
      </w:r>
      <w:r>
        <w:rPr>
          <w:i/>
          <w:szCs w:val="24"/>
        </w:rPr>
        <w:t>E</w:t>
      </w:r>
      <w:r w:rsidRPr="00EA2558">
        <w:rPr>
          <w:szCs w:val="24"/>
        </w:rPr>
        <w:t>)-</w:t>
      </w:r>
      <w:r>
        <w:rPr>
          <w:b/>
          <w:szCs w:val="24"/>
        </w:rPr>
        <w:t>64)</w:t>
      </w:r>
    </w:p>
    <w:p w:rsidR="00C20595" w:rsidRPr="006F52FA" w:rsidRDefault="00C20595" w:rsidP="00C20595">
      <w:pPr>
        <w:autoSpaceDE w:val="0"/>
        <w:autoSpaceDN w:val="0"/>
        <w:adjustRightInd w:val="0"/>
        <w:spacing w:after="0" w:line="360" w:lineRule="auto"/>
        <w:jc w:val="center"/>
      </w:pPr>
    </w:p>
    <w:p w:rsidR="00C20595" w:rsidRDefault="00F81B59" w:rsidP="00C20595">
      <w:pPr>
        <w:jc w:val="center"/>
      </w:pPr>
      <w:r>
        <w:object w:dxaOrig="9388" w:dyaOrig="1922">
          <v:shape id="_x0000_i1198" type="#_x0000_t75" style="width:375.75pt;height:76.5pt" o:ole="">
            <v:imagedata r:id="rId343" o:title=""/>
          </v:shape>
          <o:OLEObject Type="Embed" ProgID="ChemDraw.Document.6.0" ShapeID="_x0000_i1198" DrawAspect="Content" ObjectID="_1474924593" r:id="rId344"/>
        </w:object>
      </w:r>
    </w:p>
    <w:p w:rsidR="00C20595" w:rsidRDefault="00C20595" w:rsidP="00C20595">
      <w:pPr>
        <w:spacing w:after="0" w:line="360" w:lineRule="auto"/>
        <w:jc w:val="both"/>
        <w:rPr>
          <w:szCs w:val="24"/>
          <w:lang w:eastAsia="en-GB"/>
        </w:rPr>
      </w:pPr>
    </w:p>
    <w:p w:rsidR="00C20595" w:rsidRPr="0024542D" w:rsidRDefault="00C20595" w:rsidP="00C20595">
      <w:pPr>
        <w:spacing w:after="0" w:line="360" w:lineRule="auto"/>
        <w:jc w:val="both"/>
        <w:rPr>
          <w:szCs w:val="24"/>
        </w:rPr>
      </w:pPr>
      <w:r w:rsidRPr="006F52FA">
        <w:rPr>
          <w:szCs w:val="24"/>
          <w:lang w:eastAsia="en-GB"/>
        </w:rPr>
        <w:t>Following the representative procedure, a solution of Wittig salt (</w:t>
      </w:r>
      <w:r>
        <w:rPr>
          <w:szCs w:val="24"/>
          <w:lang w:eastAsia="en-GB"/>
        </w:rPr>
        <w:t xml:space="preserve">4 </w:t>
      </w:r>
      <w:r w:rsidRPr="006F52FA">
        <w:rPr>
          <w:szCs w:val="24"/>
          <w:lang w:eastAsia="en-GB"/>
        </w:rPr>
        <w:t xml:space="preserve">g, </w:t>
      </w:r>
      <w:r>
        <w:rPr>
          <w:szCs w:val="24"/>
          <w:lang w:eastAsia="en-GB"/>
        </w:rPr>
        <w:t xml:space="preserve">7.7 </w:t>
      </w:r>
      <w:r w:rsidRPr="006F52FA">
        <w:rPr>
          <w:szCs w:val="24"/>
          <w:lang w:eastAsia="en-GB"/>
        </w:rPr>
        <w:t>mmol) in THF (</w:t>
      </w:r>
      <w:r>
        <w:rPr>
          <w:szCs w:val="24"/>
          <w:lang w:eastAsia="en-GB"/>
        </w:rPr>
        <w:t>77</w:t>
      </w:r>
      <w:r w:rsidRPr="006F52FA">
        <w:rPr>
          <w:szCs w:val="24"/>
          <w:lang w:eastAsia="en-GB"/>
        </w:rPr>
        <w:t xml:space="preserve"> mL) at -78 °C was treated with KHMDS (</w:t>
      </w:r>
      <w:r w:rsidRPr="00CF67C8">
        <w:rPr>
          <w:szCs w:val="24"/>
          <w:lang w:eastAsia="en-GB"/>
        </w:rPr>
        <w:t xml:space="preserve">0.68 M, </w:t>
      </w:r>
      <w:r>
        <w:rPr>
          <w:szCs w:val="24"/>
          <w:lang w:eastAsia="en-GB"/>
        </w:rPr>
        <w:t>14.8</w:t>
      </w:r>
      <w:r w:rsidRPr="00CF67C8">
        <w:rPr>
          <w:szCs w:val="24"/>
          <w:lang w:eastAsia="en-GB"/>
        </w:rPr>
        <w:t xml:space="preserve"> mL, </w:t>
      </w:r>
      <w:r>
        <w:rPr>
          <w:szCs w:val="24"/>
          <w:lang w:eastAsia="en-GB"/>
        </w:rPr>
        <w:t>10.1</w:t>
      </w:r>
      <w:r w:rsidRPr="00CF67C8">
        <w:rPr>
          <w:szCs w:val="24"/>
          <w:lang w:eastAsia="en-GB"/>
        </w:rPr>
        <w:t xml:space="preserve"> mmol</w:t>
      </w:r>
      <w:r>
        <w:rPr>
          <w:szCs w:val="24"/>
          <w:lang w:eastAsia="en-GB"/>
        </w:rPr>
        <w:t xml:space="preserve">, 1.3 eq) and </w:t>
      </w:r>
      <w:r>
        <w:rPr>
          <w:iCs/>
          <w:szCs w:val="24"/>
          <w:lang w:eastAsia="en-GB"/>
        </w:rPr>
        <w:t>4</w:t>
      </w:r>
      <w:r w:rsidRPr="006F52FA">
        <w:rPr>
          <w:szCs w:val="24"/>
          <w:lang w:eastAsia="en-GB"/>
        </w:rPr>
        <w:t>-</w:t>
      </w:r>
      <w:r>
        <w:rPr>
          <w:szCs w:val="24"/>
          <w:lang w:eastAsia="en-GB"/>
        </w:rPr>
        <w:t>nitro</w:t>
      </w:r>
      <w:r w:rsidRPr="006F52FA">
        <w:rPr>
          <w:szCs w:val="24"/>
          <w:lang w:eastAsia="en-GB"/>
        </w:rPr>
        <w:t>benza</w:t>
      </w:r>
      <w:r>
        <w:rPr>
          <w:szCs w:val="24"/>
          <w:lang w:eastAsia="en-GB"/>
        </w:rPr>
        <w:t>ldehyde (1.3 g</w:t>
      </w:r>
      <w:r w:rsidRPr="006F52FA">
        <w:rPr>
          <w:szCs w:val="24"/>
          <w:lang w:eastAsia="en-GB"/>
        </w:rPr>
        <w:t xml:space="preserve">, </w:t>
      </w:r>
      <w:r>
        <w:rPr>
          <w:szCs w:val="24"/>
          <w:lang w:eastAsia="en-GB"/>
        </w:rPr>
        <w:t>8.5</w:t>
      </w:r>
      <w:r w:rsidRPr="0049712D">
        <w:rPr>
          <w:szCs w:val="24"/>
          <w:lang w:eastAsia="en-GB"/>
        </w:rPr>
        <w:t xml:space="preserve"> mmol</w:t>
      </w:r>
      <w:r>
        <w:rPr>
          <w:szCs w:val="24"/>
          <w:lang w:eastAsia="en-GB"/>
        </w:rPr>
        <w:t>, 1.1 eq</w:t>
      </w:r>
      <w:r w:rsidRPr="006F52FA">
        <w:rPr>
          <w:szCs w:val="24"/>
          <w:lang w:eastAsia="en-GB"/>
        </w:rPr>
        <w:t>). The</w:t>
      </w:r>
      <w:r>
        <w:rPr>
          <w:szCs w:val="24"/>
          <w:lang w:eastAsia="en-GB"/>
        </w:rPr>
        <w:t xml:space="preserve"> </w:t>
      </w:r>
      <w:r w:rsidRPr="006F52FA">
        <w:rPr>
          <w:szCs w:val="24"/>
          <w:lang w:eastAsia="en-GB"/>
        </w:rPr>
        <w:t xml:space="preserve">crude residue was purified by chromatography on </w:t>
      </w:r>
      <w:r>
        <w:rPr>
          <w:szCs w:val="24"/>
          <w:lang w:eastAsia="en-GB"/>
        </w:rPr>
        <w:t>silica gel</w:t>
      </w:r>
      <w:r w:rsidRPr="006F52FA">
        <w:rPr>
          <w:szCs w:val="24"/>
          <w:lang w:eastAsia="en-GB"/>
        </w:rPr>
        <w:t xml:space="preserve"> (</w:t>
      </w:r>
      <w:r>
        <w:rPr>
          <w:szCs w:val="24"/>
          <w:lang w:eastAsia="en-GB"/>
        </w:rPr>
        <w:t>500: 0.5: 0.2 mL</w:t>
      </w:r>
      <w:r w:rsidRPr="006F52FA">
        <w:rPr>
          <w:szCs w:val="24"/>
          <w:lang w:eastAsia="en-GB"/>
        </w:rPr>
        <w:t xml:space="preserve"> / </w:t>
      </w:r>
      <w:r>
        <w:rPr>
          <w:szCs w:val="24"/>
          <w:lang w:eastAsia="en-GB"/>
        </w:rPr>
        <w:t>hexanes: Et</w:t>
      </w:r>
      <w:r w:rsidRPr="00514858">
        <w:rPr>
          <w:szCs w:val="24"/>
          <w:vertAlign w:val="subscript"/>
          <w:lang w:eastAsia="en-GB"/>
        </w:rPr>
        <w:t>2</w:t>
      </w:r>
      <w:r>
        <w:rPr>
          <w:szCs w:val="24"/>
          <w:lang w:eastAsia="en-GB"/>
        </w:rPr>
        <w:t>O: Et</w:t>
      </w:r>
      <w:r w:rsidRPr="00514858">
        <w:rPr>
          <w:szCs w:val="24"/>
          <w:vertAlign w:val="subscript"/>
          <w:lang w:eastAsia="en-GB"/>
        </w:rPr>
        <w:t>3</w:t>
      </w:r>
      <w:r>
        <w:rPr>
          <w:szCs w:val="24"/>
          <w:lang w:eastAsia="en-GB"/>
        </w:rPr>
        <w:t xml:space="preserve">N) </w:t>
      </w:r>
      <w:r w:rsidRPr="006F52FA">
        <w:rPr>
          <w:szCs w:val="24"/>
          <w:lang w:eastAsia="en-GB"/>
        </w:rPr>
        <w:t>to give</w:t>
      </w:r>
      <w:r>
        <w:rPr>
          <w:szCs w:val="24"/>
          <w:lang w:eastAsia="en-GB"/>
        </w:rPr>
        <w:t xml:space="preserve"> the (</w:t>
      </w:r>
      <w:r w:rsidRPr="00D9387F">
        <w:rPr>
          <w:i/>
          <w:szCs w:val="24"/>
          <w:lang w:eastAsia="en-GB"/>
        </w:rPr>
        <w:t>E</w:t>
      </w:r>
      <w:proofErr w:type="gramStart"/>
      <w:r>
        <w:rPr>
          <w:szCs w:val="24"/>
          <w:lang w:eastAsia="en-GB"/>
        </w:rPr>
        <w:t>,</w:t>
      </w:r>
      <w:r>
        <w:rPr>
          <w:i/>
          <w:szCs w:val="24"/>
          <w:lang w:eastAsia="en-GB"/>
        </w:rPr>
        <w:t>Z</w:t>
      </w:r>
      <w:proofErr w:type="gramEnd"/>
      <w:r w:rsidRPr="00203BA7">
        <w:rPr>
          <w:szCs w:val="24"/>
          <w:lang w:eastAsia="en-GB"/>
        </w:rPr>
        <w:t>)</w:t>
      </w:r>
      <w:r>
        <w:rPr>
          <w:szCs w:val="24"/>
          <w:lang w:eastAsia="en-GB"/>
        </w:rPr>
        <w:t xml:space="preserve">-enol </w:t>
      </w:r>
      <w:r w:rsidRPr="006F52FA">
        <w:rPr>
          <w:szCs w:val="24"/>
          <w:lang w:eastAsia="en-GB"/>
        </w:rPr>
        <w:t>ether as yellow oil (</w:t>
      </w:r>
      <w:r>
        <w:rPr>
          <w:szCs w:val="24"/>
          <w:lang w:eastAsia="en-GB"/>
        </w:rPr>
        <w:t xml:space="preserve">0.91 </w:t>
      </w:r>
      <w:r w:rsidRPr="006F52FA">
        <w:rPr>
          <w:szCs w:val="24"/>
          <w:lang w:eastAsia="en-GB"/>
        </w:rPr>
        <w:t xml:space="preserve">g, </w:t>
      </w:r>
      <w:r>
        <w:rPr>
          <w:szCs w:val="24"/>
          <w:lang w:eastAsia="en-GB"/>
        </w:rPr>
        <w:t>39</w:t>
      </w:r>
      <w:r w:rsidRPr="006F52FA">
        <w:rPr>
          <w:szCs w:val="24"/>
          <w:lang w:eastAsia="en-GB"/>
        </w:rPr>
        <w:t>%)</w:t>
      </w:r>
      <w:r>
        <w:rPr>
          <w:szCs w:val="24"/>
          <w:lang w:eastAsia="en-GB"/>
        </w:rPr>
        <w:t>. Further elution with the solvent mixture (500: 2: 0.2 mL / hexanes: Et</w:t>
      </w:r>
      <w:r w:rsidRPr="001C3162">
        <w:rPr>
          <w:szCs w:val="24"/>
          <w:vertAlign w:val="subscript"/>
          <w:lang w:eastAsia="en-GB"/>
        </w:rPr>
        <w:t>2</w:t>
      </w:r>
      <w:r>
        <w:rPr>
          <w:szCs w:val="24"/>
          <w:lang w:eastAsia="en-GB"/>
        </w:rPr>
        <w:t>O: Et</w:t>
      </w:r>
      <w:r w:rsidRPr="001C3162">
        <w:rPr>
          <w:szCs w:val="24"/>
          <w:vertAlign w:val="subscript"/>
          <w:lang w:eastAsia="en-GB"/>
        </w:rPr>
        <w:t>3</w:t>
      </w:r>
      <w:r>
        <w:rPr>
          <w:szCs w:val="24"/>
          <w:lang w:eastAsia="en-GB"/>
        </w:rPr>
        <w:t>N) gave the (</w:t>
      </w:r>
      <w:r w:rsidRPr="00D9387F">
        <w:rPr>
          <w:i/>
          <w:szCs w:val="24"/>
          <w:lang w:eastAsia="en-GB"/>
        </w:rPr>
        <w:t>E</w:t>
      </w:r>
      <w:r>
        <w:rPr>
          <w:szCs w:val="24"/>
          <w:lang w:eastAsia="en-GB"/>
        </w:rPr>
        <w:t>,</w:t>
      </w:r>
      <w:r>
        <w:rPr>
          <w:i/>
          <w:szCs w:val="24"/>
          <w:lang w:eastAsia="en-GB"/>
        </w:rPr>
        <w:t>E</w:t>
      </w:r>
      <w:r w:rsidRPr="00203BA7">
        <w:rPr>
          <w:szCs w:val="24"/>
          <w:lang w:eastAsia="en-GB"/>
        </w:rPr>
        <w:t>)</w:t>
      </w:r>
      <w:r>
        <w:rPr>
          <w:szCs w:val="24"/>
          <w:lang w:eastAsia="en-GB"/>
        </w:rPr>
        <w:t xml:space="preserve">-enol ether as yellow oil </w:t>
      </w:r>
      <w:r w:rsidRPr="006F52FA">
        <w:rPr>
          <w:szCs w:val="24"/>
          <w:lang w:eastAsia="en-GB"/>
        </w:rPr>
        <w:t>(</w:t>
      </w:r>
      <w:r>
        <w:rPr>
          <w:szCs w:val="24"/>
          <w:lang w:eastAsia="en-GB"/>
        </w:rPr>
        <w:t xml:space="preserve">0.97 </w:t>
      </w:r>
      <w:r w:rsidRPr="006F52FA">
        <w:rPr>
          <w:szCs w:val="24"/>
          <w:lang w:eastAsia="en-GB"/>
        </w:rPr>
        <w:t xml:space="preserve">g, </w:t>
      </w:r>
      <w:r>
        <w:rPr>
          <w:szCs w:val="24"/>
          <w:lang w:eastAsia="en-GB"/>
        </w:rPr>
        <w:t>42</w:t>
      </w:r>
      <w:r w:rsidRPr="006F52FA">
        <w:rPr>
          <w:szCs w:val="24"/>
          <w:lang w:eastAsia="en-GB"/>
        </w:rPr>
        <w:t xml:space="preserve">%); </w:t>
      </w:r>
      <w:r w:rsidRPr="0024542D">
        <w:rPr>
          <w:b/>
          <w:szCs w:val="24"/>
        </w:rPr>
        <w:t>(</w:t>
      </w:r>
      <w:r w:rsidRPr="00D9387F">
        <w:rPr>
          <w:b/>
          <w:i/>
          <w:szCs w:val="24"/>
        </w:rPr>
        <w:t>E</w:t>
      </w:r>
      <w:r>
        <w:rPr>
          <w:b/>
          <w:szCs w:val="24"/>
        </w:rPr>
        <w:t>,</w:t>
      </w:r>
      <w:r w:rsidRPr="0024542D">
        <w:rPr>
          <w:b/>
          <w:i/>
          <w:szCs w:val="24"/>
        </w:rPr>
        <w:t>E</w:t>
      </w:r>
      <w:r w:rsidRPr="0024542D">
        <w:rPr>
          <w:b/>
          <w:szCs w:val="24"/>
        </w:rPr>
        <w:t>)</w:t>
      </w:r>
      <w:r w:rsidRPr="0024542D">
        <w:rPr>
          <w:szCs w:val="24"/>
        </w:rPr>
        <w:t xml:space="preserve">: </w:t>
      </w:r>
      <w:r w:rsidRPr="00A763CC">
        <w:rPr>
          <w:b/>
          <w:szCs w:val="24"/>
          <w:vertAlign w:val="superscript"/>
        </w:rPr>
        <w:t>1</w:t>
      </w:r>
      <w:r w:rsidRPr="00A763CC">
        <w:rPr>
          <w:b/>
          <w:szCs w:val="24"/>
        </w:rPr>
        <w:t>H NMR</w:t>
      </w:r>
      <w:r w:rsidRPr="0024542D">
        <w:rPr>
          <w:szCs w:val="24"/>
        </w:rPr>
        <w:t xml:space="preserve"> (</w:t>
      </w:r>
      <w:r>
        <w:rPr>
          <w:szCs w:val="24"/>
        </w:rPr>
        <w:t>400</w:t>
      </w:r>
      <w:r w:rsidRPr="0024542D">
        <w:rPr>
          <w:szCs w:val="24"/>
        </w:rPr>
        <w:t xml:space="preserve"> MHz, CD</w:t>
      </w:r>
      <w:r w:rsidRPr="0024542D">
        <w:rPr>
          <w:szCs w:val="24"/>
          <w:vertAlign w:val="subscript"/>
        </w:rPr>
        <w:t>3</w:t>
      </w:r>
      <w:r w:rsidRPr="0024542D">
        <w:rPr>
          <w:szCs w:val="24"/>
        </w:rPr>
        <w:t xml:space="preserve">OD): δ </w:t>
      </w:r>
      <w:r>
        <w:rPr>
          <w:szCs w:val="24"/>
        </w:rPr>
        <w:t>8.08</w:t>
      </w:r>
      <w:r w:rsidRPr="009C558D">
        <w:rPr>
          <w:szCs w:val="24"/>
        </w:rPr>
        <w:t xml:space="preserve"> (2H, </w:t>
      </w:r>
      <w:r>
        <w:rPr>
          <w:szCs w:val="24"/>
        </w:rPr>
        <w:t>d</w:t>
      </w:r>
      <w:r w:rsidRPr="009C558D">
        <w:rPr>
          <w:szCs w:val="24"/>
        </w:rPr>
        <w:t>,</w:t>
      </w:r>
      <w:r w:rsidRPr="00A47A21">
        <w:rPr>
          <w:i/>
          <w:szCs w:val="24"/>
        </w:rPr>
        <w:t xml:space="preserve"> </w:t>
      </w:r>
      <w:r w:rsidRPr="009C558D">
        <w:rPr>
          <w:i/>
          <w:szCs w:val="24"/>
        </w:rPr>
        <w:t>J</w:t>
      </w:r>
      <w:r w:rsidRPr="009C558D">
        <w:rPr>
          <w:szCs w:val="24"/>
        </w:rPr>
        <w:t xml:space="preserve"> = </w:t>
      </w:r>
      <w:r>
        <w:rPr>
          <w:szCs w:val="24"/>
        </w:rPr>
        <w:t>9.0</w:t>
      </w:r>
      <w:r w:rsidRPr="009C558D">
        <w:rPr>
          <w:szCs w:val="24"/>
        </w:rPr>
        <w:t xml:space="preserve"> Hz</w:t>
      </w:r>
      <w:r>
        <w:rPr>
          <w:szCs w:val="24"/>
        </w:rPr>
        <w:t>,</w:t>
      </w:r>
      <w:r w:rsidRPr="009C558D">
        <w:rPr>
          <w:szCs w:val="24"/>
        </w:rPr>
        <w:t xml:space="preserve"> Ar-</w:t>
      </w:r>
      <w:r w:rsidRPr="009C558D">
        <w:rPr>
          <w:i/>
          <w:szCs w:val="24"/>
        </w:rPr>
        <w:t>H</w:t>
      </w:r>
      <w:r w:rsidRPr="009C558D">
        <w:rPr>
          <w:szCs w:val="24"/>
        </w:rPr>
        <w:t>), 7.</w:t>
      </w:r>
      <w:r>
        <w:rPr>
          <w:szCs w:val="24"/>
        </w:rPr>
        <w:t>31</w:t>
      </w:r>
      <w:r w:rsidRPr="009C558D">
        <w:rPr>
          <w:szCs w:val="24"/>
        </w:rPr>
        <w:t xml:space="preserve"> (2H, </w:t>
      </w:r>
      <w:r>
        <w:rPr>
          <w:szCs w:val="24"/>
        </w:rPr>
        <w:t xml:space="preserve">d, </w:t>
      </w:r>
      <w:r w:rsidRPr="009C558D">
        <w:rPr>
          <w:i/>
          <w:szCs w:val="24"/>
        </w:rPr>
        <w:t>J</w:t>
      </w:r>
      <w:r w:rsidRPr="009C558D">
        <w:rPr>
          <w:szCs w:val="24"/>
        </w:rPr>
        <w:t xml:space="preserve"> = </w:t>
      </w:r>
      <w:r>
        <w:rPr>
          <w:szCs w:val="24"/>
        </w:rPr>
        <w:t>9.0</w:t>
      </w:r>
      <w:r w:rsidRPr="009C558D">
        <w:rPr>
          <w:szCs w:val="24"/>
        </w:rPr>
        <w:t xml:space="preserve"> Hz</w:t>
      </w:r>
      <w:r>
        <w:rPr>
          <w:szCs w:val="24"/>
        </w:rPr>
        <w:t xml:space="preserve">, </w:t>
      </w:r>
      <w:r w:rsidRPr="009C558D">
        <w:rPr>
          <w:szCs w:val="24"/>
        </w:rPr>
        <w:t>Ar-</w:t>
      </w:r>
      <w:r w:rsidRPr="009C558D">
        <w:rPr>
          <w:i/>
          <w:szCs w:val="24"/>
        </w:rPr>
        <w:t>H</w:t>
      </w:r>
      <w:r w:rsidRPr="009C558D">
        <w:rPr>
          <w:szCs w:val="24"/>
        </w:rPr>
        <w:t>),</w:t>
      </w:r>
      <w:r>
        <w:rPr>
          <w:szCs w:val="24"/>
        </w:rPr>
        <w:t xml:space="preserve"> 6.00</w:t>
      </w:r>
      <w:r w:rsidRPr="009C558D">
        <w:rPr>
          <w:szCs w:val="24"/>
        </w:rPr>
        <w:t xml:space="preserve"> (1H, </w:t>
      </w:r>
      <w:r>
        <w:rPr>
          <w:szCs w:val="24"/>
        </w:rPr>
        <w:t>s</w:t>
      </w:r>
      <w:r w:rsidRPr="009C558D">
        <w:rPr>
          <w:szCs w:val="24"/>
        </w:rPr>
        <w:t>, O-alkene-</w:t>
      </w:r>
      <w:r w:rsidRPr="009C558D">
        <w:rPr>
          <w:i/>
          <w:szCs w:val="24"/>
        </w:rPr>
        <w:t>H</w:t>
      </w:r>
      <w:r>
        <w:rPr>
          <w:szCs w:val="24"/>
        </w:rPr>
        <w:t>),</w:t>
      </w:r>
      <w:r w:rsidRPr="009C558D">
        <w:rPr>
          <w:szCs w:val="24"/>
        </w:rPr>
        <w:t xml:space="preserve"> 5.</w:t>
      </w:r>
      <w:r>
        <w:rPr>
          <w:szCs w:val="24"/>
        </w:rPr>
        <w:t>74-5.66</w:t>
      </w:r>
      <w:r w:rsidRPr="009C558D">
        <w:rPr>
          <w:szCs w:val="24"/>
        </w:rPr>
        <w:t xml:space="preserve"> (1H, m, CH</w:t>
      </w:r>
      <w:r w:rsidRPr="009C558D">
        <w:rPr>
          <w:szCs w:val="24"/>
          <w:vertAlign w:val="subscript"/>
        </w:rPr>
        <w:t>2</w:t>
      </w:r>
      <w:r w:rsidRPr="009C558D">
        <w:rPr>
          <w:szCs w:val="24"/>
        </w:rPr>
        <w:t>-alkene-</w:t>
      </w:r>
      <w:r w:rsidRPr="009C558D">
        <w:rPr>
          <w:i/>
          <w:szCs w:val="24"/>
        </w:rPr>
        <w:t>H</w:t>
      </w:r>
      <w:r w:rsidRPr="009C558D">
        <w:rPr>
          <w:szCs w:val="24"/>
        </w:rPr>
        <w:t>), 5.</w:t>
      </w:r>
      <w:r>
        <w:rPr>
          <w:szCs w:val="24"/>
        </w:rPr>
        <w:t>51-5.45</w:t>
      </w:r>
      <w:r w:rsidRPr="009C558D">
        <w:rPr>
          <w:szCs w:val="24"/>
        </w:rPr>
        <w:t xml:space="preserve"> (1H, m, CH</w:t>
      </w:r>
      <w:r w:rsidRPr="009C558D">
        <w:rPr>
          <w:szCs w:val="24"/>
          <w:vertAlign w:val="subscript"/>
        </w:rPr>
        <w:t>2</w:t>
      </w:r>
      <w:r w:rsidRPr="009C558D">
        <w:rPr>
          <w:szCs w:val="24"/>
        </w:rPr>
        <w:t>-alkene-</w:t>
      </w:r>
      <w:r w:rsidRPr="009C558D">
        <w:rPr>
          <w:i/>
          <w:szCs w:val="24"/>
        </w:rPr>
        <w:t>H</w:t>
      </w:r>
      <w:r w:rsidRPr="009C558D">
        <w:rPr>
          <w:szCs w:val="24"/>
        </w:rPr>
        <w:t xml:space="preserve">), </w:t>
      </w:r>
      <w:r>
        <w:rPr>
          <w:szCs w:val="24"/>
        </w:rPr>
        <w:t>4.18-4.14</w:t>
      </w:r>
      <w:r w:rsidRPr="009C558D">
        <w:rPr>
          <w:szCs w:val="24"/>
        </w:rPr>
        <w:t xml:space="preserve"> (1H, m, pyran-OC</w:t>
      </w:r>
      <w:r w:rsidRPr="009C558D">
        <w:rPr>
          <w:i/>
          <w:szCs w:val="24"/>
        </w:rPr>
        <w:t>H</w:t>
      </w:r>
      <w:r w:rsidRPr="009C558D">
        <w:rPr>
          <w:szCs w:val="24"/>
        </w:rPr>
        <w:t>), 2.</w:t>
      </w:r>
      <w:r>
        <w:rPr>
          <w:szCs w:val="24"/>
        </w:rPr>
        <w:t>72-2.67 (1</w:t>
      </w:r>
      <w:r w:rsidRPr="009C558D">
        <w:rPr>
          <w:szCs w:val="24"/>
        </w:rPr>
        <w:t>H, m, C</w:t>
      </w:r>
      <w:r w:rsidRPr="009C558D">
        <w:rPr>
          <w:i/>
          <w:szCs w:val="24"/>
        </w:rPr>
        <w:t>H</w:t>
      </w:r>
      <w:r w:rsidRPr="009C558D">
        <w:rPr>
          <w:szCs w:val="24"/>
          <w:vertAlign w:val="subscript"/>
        </w:rPr>
        <w:t>2</w:t>
      </w:r>
      <w:r w:rsidRPr="009C558D">
        <w:rPr>
          <w:szCs w:val="24"/>
        </w:rPr>
        <w:t>), 2.</w:t>
      </w:r>
      <w:r>
        <w:rPr>
          <w:szCs w:val="24"/>
        </w:rPr>
        <w:t>34</w:t>
      </w:r>
      <w:r w:rsidRPr="009C558D">
        <w:rPr>
          <w:szCs w:val="24"/>
        </w:rPr>
        <w:t>-2.</w:t>
      </w:r>
      <w:r>
        <w:rPr>
          <w:szCs w:val="24"/>
        </w:rPr>
        <w:t>27 (1</w:t>
      </w:r>
      <w:r w:rsidRPr="009C558D">
        <w:rPr>
          <w:szCs w:val="24"/>
        </w:rPr>
        <w:t>H, m, C</w:t>
      </w:r>
      <w:r w:rsidRPr="009C558D">
        <w:rPr>
          <w:i/>
          <w:szCs w:val="24"/>
        </w:rPr>
        <w:t>H</w:t>
      </w:r>
      <w:r w:rsidRPr="009C558D">
        <w:rPr>
          <w:szCs w:val="24"/>
          <w:vertAlign w:val="subscript"/>
        </w:rPr>
        <w:t>2</w:t>
      </w:r>
      <w:r w:rsidRPr="009C558D">
        <w:rPr>
          <w:szCs w:val="24"/>
        </w:rPr>
        <w:t xml:space="preserve">), </w:t>
      </w:r>
      <w:r>
        <w:rPr>
          <w:szCs w:val="24"/>
        </w:rPr>
        <w:t>2.04-1.99</w:t>
      </w:r>
      <w:r w:rsidRPr="009C558D">
        <w:rPr>
          <w:szCs w:val="24"/>
        </w:rPr>
        <w:t xml:space="preserve"> (</w:t>
      </w:r>
      <w:r>
        <w:rPr>
          <w:szCs w:val="24"/>
        </w:rPr>
        <w:t>2</w:t>
      </w:r>
      <w:r w:rsidRPr="009C558D">
        <w:rPr>
          <w:szCs w:val="24"/>
        </w:rPr>
        <w:t>H, m, C</w:t>
      </w:r>
      <w:r w:rsidRPr="009C558D">
        <w:rPr>
          <w:i/>
          <w:szCs w:val="24"/>
        </w:rPr>
        <w:t>H</w:t>
      </w:r>
      <w:r w:rsidRPr="009C558D">
        <w:rPr>
          <w:szCs w:val="24"/>
          <w:vertAlign w:val="subscript"/>
        </w:rPr>
        <w:t>2</w:t>
      </w:r>
      <w:r>
        <w:rPr>
          <w:szCs w:val="24"/>
        </w:rPr>
        <w:t>), 1.83</w:t>
      </w:r>
      <w:r w:rsidRPr="009C558D">
        <w:rPr>
          <w:szCs w:val="24"/>
        </w:rPr>
        <w:t>-1.</w:t>
      </w:r>
      <w:r>
        <w:rPr>
          <w:szCs w:val="24"/>
        </w:rPr>
        <w:t>74 (2</w:t>
      </w:r>
      <w:r w:rsidRPr="009C558D">
        <w:rPr>
          <w:szCs w:val="24"/>
        </w:rPr>
        <w:t>H, m, C</w:t>
      </w:r>
      <w:r w:rsidRPr="009C558D">
        <w:rPr>
          <w:i/>
          <w:szCs w:val="24"/>
        </w:rPr>
        <w:t>H</w:t>
      </w:r>
      <w:r w:rsidRPr="009C558D">
        <w:rPr>
          <w:szCs w:val="24"/>
          <w:vertAlign w:val="subscript"/>
        </w:rPr>
        <w:t>2</w:t>
      </w:r>
      <w:r>
        <w:rPr>
          <w:szCs w:val="24"/>
        </w:rPr>
        <w:t>), 1.60</w:t>
      </w:r>
      <w:r w:rsidRPr="009C558D">
        <w:rPr>
          <w:szCs w:val="24"/>
        </w:rPr>
        <w:t>-1.</w:t>
      </w:r>
      <w:r>
        <w:rPr>
          <w:szCs w:val="24"/>
        </w:rPr>
        <w:t>56 (2</w:t>
      </w:r>
      <w:r w:rsidRPr="009C558D">
        <w:rPr>
          <w:szCs w:val="24"/>
        </w:rPr>
        <w:t>H, m, C</w:t>
      </w:r>
      <w:r w:rsidRPr="009C558D">
        <w:rPr>
          <w:i/>
          <w:szCs w:val="24"/>
        </w:rPr>
        <w:t>H</w:t>
      </w:r>
      <w:r w:rsidRPr="009C558D">
        <w:rPr>
          <w:szCs w:val="24"/>
          <w:vertAlign w:val="subscript"/>
        </w:rPr>
        <w:t>2</w:t>
      </w:r>
      <w:r>
        <w:rPr>
          <w:szCs w:val="24"/>
        </w:rPr>
        <w:t>), 1.36</w:t>
      </w:r>
      <w:r w:rsidRPr="009C558D">
        <w:rPr>
          <w:szCs w:val="24"/>
        </w:rPr>
        <w:t>-1.</w:t>
      </w:r>
      <w:r>
        <w:rPr>
          <w:szCs w:val="24"/>
        </w:rPr>
        <w:t>27 (4</w:t>
      </w:r>
      <w:r w:rsidRPr="009C558D">
        <w:rPr>
          <w:szCs w:val="24"/>
        </w:rPr>
        <w:t>H, m, C</w:t>
      </w:r>
      <w:r w:rsidRPr="009C558D">
        <w:rPr>
          <w:i/>
          <w:szCs w:val="24"/>
        </w:rPr>
        <w:t>H</w:t>
      </w:r>
      <w:r w:rsidRPr="009C558D">
        <w:rPr>
          <w:szCs w:val="24"/>
          <w:vertAlign w:val="subscript"/>
        </w:rPr>
        <w:t>2</w:t>
      </w:r>
      <w:r>
        <w:rPr>
          <w:szCs w:val="24"/>
        </w:rPr>
        <w:t>), 0.87</w:t>
      </w:r>
      <w:r w:rsidRPr="009C558D">
        <w:rPr>
          <w:szCs w:val="24"/>
        </w:rPr>
        <w:t xml:space="preserve"> (3H, t, </w:t>
      </w:r>
      <w:r w:rsidRPr="009C558D">
        <w:rPr>
          <w:i/>
          <w:szCs w:val="24"/>
        </w:rPr>
        <w:t>J</w:t>
      </w:r>
      <w:r w:rsidRPr="009C558D">
        <w:rPr>
          <w:szCs w:val="24"/>
        </w:rPr>
        <w:t xml:space="preserve"> = </w:t>
      </w:r>
      <w:r>
        <w:rPr>
          <w:szCs w:val="24"/>
        </w:rPr>
        <w:t>7.0</w:t>
      </w:r>
      <w:r w:rsidRPr="009C558D">
        <w:rPr>
          <w:szCs w:val="24"/>
        </w:rPr>
        <w:t xml:space="preserve"> Hz, C</w:t>
      </w:r>
      <w:r w:rsidRPr="009C558D">
        <w:rPr>
          <w:i/>
          <w:szCs w:val="24"/>
        </w:rPr>
        <w:t>H</w:t>
      </w:r>
      <w:r w:rsidRPr="009C558D">
        <w:rPr>
          <w:szCs w:val="24"/>
          <w:vertAlign w:val="subscript"/>
        </w:rPr>
        <w:t>3</w:t>
      </w:r>
      <w:r w:rsidRPr="009C558D">
        <w:rPr>
          <w:szCs w:val="24"/>
        </w:rPr>
        <w:t xml:space="preserve">); </w:t>
      </w:r>
      <w:r w:rsidRPr="009C558D">
        <w:rPr>
          <w:b/>
          <w:szCs w:val="24"/>
          <w:vertAlign w:val="superscript"/>
        </w:rPr>
        <w:t>13</w:t>
      </w:r>
      <w:r w:rsidRPr="009C558D">
        <w:rPr>
          <w:b/>
          <w:szCs w:val="24"/>
        </w:rPr>
        <w:t>C NMR</w:t>
      </w:r>
      <w:r w:rsidRPr="009C558D">
        <w:rPr>
          <w:szCs w:val="24"/>
        </w:rPr>
        <w:t xml:space="preserve"> (</w:t>
      </w:r>
      <w:r>
        <w:rPr>
          <w:szCs w:val="24"/>
        </w:rPr>
        <w:t xml:space="preserve">100.6 </w:t>
      </w:r>
      <w:r w:rsidRPr="009C558D">
        <w:rPr>
          <w:szCs w:val="24"/>
        </w:rPr>
        <w:t>MHz, CD</w:t>
      </w:r>
      <w:r w:rsidRPr="009C558D">
        <w:rPr>
          <w:szCs w:val="24"/>
          <w:vertAlign w:val="subscript"/>
        </w:rPr>
        <w:t>3</w:t>
      </w:r>
      <w:r w:rsidRPr="009C558D">
        <w:rPr>
          <w:szCs w:val="24"/>
        </w:rPr>
        <w:t xml:space="preserve">OD): </w:t>
      </w:r>
      <w:r w:rsidRPr="0024542D">
        <w:rPr>
          <w:szCs w:val="24"/>
        </w:rPr>
        <w:t>δ</w:t>
      </w:r>
      <w:r w:rsidRPr="009C558D">
        <w:rPr>
          <w:szCs w:val="24"/>
        </w:rPr>
        <w:t xml:space="preserve"> 1</w:t>
      </w:r>
      <w:r>
        <w:rPr>
          <w:szCs w:val="24"/>
        </w:rPr>
        <w:t>60.6, 146.6, 145.9, 134.0, 131.4, 130.1, 124.5, 108.7, 81.1, 33.1, 32.5, 31.8, 26.2, 23.3, 22.2, 14.3</w:t>
      </w:r>
      <w:r w:rsidRPr="009C558D">
        <w:rPr>
          <w:szCs w:val="24"/>
        </w:rPr>
        <w:t xml:space="preserve">; </w:t>
      </w:r>
      <w:r w:rsidRPr="009C558D">
        <w:rPr>
          <w:b/>
          <w:szCs w:val="24"/>
        </w:rPr>
        <w:t>FTIR</w:t>
      </w:r>
      <w:r w:rsidRPr="009C558D">
        <w:rPr>
          <w:szCs w:val="24"/>
        </w:rPr>
        <w:t xml:space="preserve"> (CH</w:t>
      </w:r>
      <w:r w:rsidRPr="009C558D">
        <w:rPr>
          <w:szCs w:val="24"/>
          <w:vertAlign w:val="subscript"/>
        </w:rPr>
        <w:t>2</w:t>
      </w:r>
      <w:r w:rsidRPr="009C558D">
        <w:rPr>
          <w:szCs w:val="24"/>
        </w:rPr>
        <w:t>Cl</w:t>
      </w:r>
      <w:r w:rsidRPr="009C558D">
        <w:rPr>
          <w:szCs w:val="24"/>
          <w:vertAlign w:val="subscript"/>
        </w:rPr>
        <w:t>2</w:t>
      </w:r>
      <w:r w:rsidRPr="009C558D">
        <w:rPr>
          <w:szCs w:val="24"/>
        </w:rPr>
        <w:t xml:space="preserve">, </w:t>
      </w:r>
      <w:r>
        <w:rPr>
          <w:szCs w:val="24"/>
        </w:rPr>
        <w:t>υ</w:t>
      </w:r>
      <w:r w:rsidRPr="009C558D">
        <w:rPr>
          <w:szCs w:val="24"/>
          <w:vertAlign w:val="subscript"/>
        </w:rPr>
        <w:t>max</w:t>
      </w:r>
      <w:r w:rsidRPr="009C558D">
        <w:rPr>
          <w:szCs w:val="24"/>
        </w:rPr>
        <w:t xml:space="preserve"> cm</w:t>
      </w:r>
      <w:r w:rsidRPr="009C558D">
        <w:rPr>
          <w:szCs w:val="24"/>
          <w:vertAlign w:val="superscript"/>
        </w:rPr>
        <w:t>-1</w:t>
      </w:r>
      <w:r w:rsidRPr="009C558D">
        <w:rPr>
          <w:szCs w:val="24"/>
        </w:rPr>
        <w:t>):</w:t>
      </w:r>
      <w:r>
        <w:rPr>
          <w:szCs w:val="24"/>
        </w:rPr>
        <w:t xml:space="preserve"> </w:t>
      </w:r>
      <w:r w:rsidRPr="009C558D">
        <w:rPr>
          <w:szCs w:val="24"/>
        </w:rPr>
        <w:t>29</w:t>
      </w:r>
      <w:r>
        <w:rPr>
          <w:szCs w:val="24"/>
        </w:rPr>
        <w:t>31</w:t>
      </w:r>
      <w:r w:rsidRPr="009C558D">
        <w:rPr>
          <w:szCs w:val="24"/>
        </w:rPr>
        <w:t xml:space="preserve"> (s), 28</w:t>
      </w:r>
      <w:r>
        <w:rPr>
          <w:szCs w:val="24"/>
        </w:rPr>
        <w:t>70</w:t>
      </w:r>
      <w:r w:rsidRPr="009C558D">
        <w:rPr>
          <w:szCs w:val="24"/>
        </w:rPr>
        <w:t xml:space="preserve"> (m), 16</w:t>
      </w:r>
      <w:r>
        <w:rPr>
          <w:szCs w:val="24"/>
        </w:rPr>
        <w:t>38</w:t>
      </w:r>
      <w:r w:rsidRPr="009C558D">
        <w:rPr>
          <w:szCs w:val="24"/>
        </w:rPr>
        <w:t xml:space="preserve"> (m),</w:t>
      </w:r>
      <w:r>
        <w:rPr>
          <w:szCs w:val="24"/>
        </w:rPr>
        <w:t xml:space="preserve"> 1512 (s),</w:t>
      </w:r>
      <w:r w:rsidRPr="009C558D">
        <w:rPr>
          <w:szCs w:val="24"/>
        </w:rPr>
        <w:t xml:space="preserve"> 11</w:t>
      </w:r>
      <w:r>
        <w:rPr>
          <w:szCs w:val="24"/>
        </w:rPr>
        <w:t>06</w:t>
      </w:r>
      <w:r w:rsidRPr="009C558D">
        <w:rPr>
          <w:szCs w:val="24"/>
        </w:rPr>
        <w:t xml:space="preserve"> (m), 103</w:t>
      </w:r>
      <w:r>
        <w:rPr>
          <w:szCs w:val="24"/>
        </w:rPr>
        <w:t>4</w:t>
      </w:r>
      <w:r w:rsidRPr="009C558D">
        <w:rPr>
          <w:szCs w:val="24"/>
        </w:rPr>
        <w:t xml:space="preserve"> (s), </w:t>
      </w:r>
      <w:r>
        <w:rPr>
          <w:szCs w:val="24"/>
        </w:rPr>
        <w:t>747</w:t>
      </w:r>
      <w:r w:rsidRPr="009C558D">
        <w:rPr>
          <w:szCs w:val="24"/>
        </w:rPr>
        <w:t xml:space="preserve"> (m), </w:t>
      </w:r>
      <w:r>
        <w:rPr>
          <w:szCs w:val="24"/>
        </w:rPr>
        <w:t>701</w:t>
      </w:r>
      <w:r w:rsidRPr="009C558D">
        <w:rPr>
          <w:szCs w:val="24"/>
        </w:rPr>
        <w:t xml:space="preserve"> (m); </w:t>
      </w:r>
      <w:r w:rsidRPr="009C558D">
        <w:rPr>
          <w:b/>
          <w:szCs w:val="24"/>
        </w:rPr>
        <w:t>HRMS</w:t>
      </w:r>
      <w:r w:rsidRPr="009C558D">
        <w:rPr>
          <w:szCs w:val="24"/>
        </w:rPr>
        <w:t xml:space="preserve"> (EI) </w:t>
      </w:r>
      <w:r w:rsidRPr="009C558D">
        <w:rPr>
          <w:i/>
          <w:iCs/>
          <w:szCs w:val="24"/>
        </w:rPr>
        <w:t xml:space="preserve">m/z </w:t>
      </w:r>
      <w:r w:rsidRPr="009C558D">
        <w:rPr>
          <w:szCs w:val="24"/>
        </w:rPr>
        <w:t>[MH]</w:t>
      </w:r>
      <w:r w:rsidRPr="009C558D">
        <w:rPr>
          <w:szCs w:val="24"/>
          <w:vertAlign w:val="superscript"/>
        </w:rPr>
        <w:t>+</w:t>
      </w:r>
      <w:r w:rsidRPr="009C558D">
        <w:rPr>
          <w:szCs w:val="24"/>
        </w:rPr>
        <w:t xml:space="preserve"> calcd for C</w:t>
      </w:r>
      <w:r w:rsidRPr="009C558D">
        <w:rPr>
          <w:szCs w:val="24"/>
          <w:vertAlign w:val="subscript"/>
        </w:rPr>
        <w:t>18</w:t>
      </w:r>
      <w:r w:rsidRPr="009C558D">
        <w:rPr>
          <w:szCs w:val="24"/>
        </w:rPr>
        <w:t>H</w:t>
      </w:r>
      <w:r w:rsidRPr="009C558D">
        <w:rPr>
          <w:szCs w:val="24"/>
          <w:vertAlign w:val="subscript"/>
        </w:rPr>
        <w:t>2</w:t>
      </w:r>
      <w:r>
        <w:rPr>
          <w:szCs w:val="24"/>
          <w:vertAlign w:val="subscript"/>
        </w:rPr>
        <w:t>3</w:t>
      </w:r>
      <w:r>
        <w:rPr>
          <w:szCs w:val="24"/>
        </w:rPr>
        <w:t>N</w:t>
      </w:r>
      <w:r w:rsidRPr="009C558D">
        <w:rPr>
          <w:szCs w:val="24"/>
        </w:rPr>
        <w:t>O</w:t>
      </w:r>
      <w:r w:rsidRPr="00A66D6F">
        <w:rPr>
          <w:szCs w:val="24"/>
          <w:vertAlign w:val="subscript"/>
        </w:rPr>
        <w:t>3</w:t>
      </w:r>
      <w:r w:rsidRPr="009C558D">
        <w:rPr>
          <w:szCs w:val="24"/>
        </w:rPr>
        <w:t xml:space="preserve">: </w:t>
      </w:r>
      <w:r>
        <w:rPr>
          <w:szCs w:val="24"/>
        </w:rPr>
        <w:t>301.1678</w:t>
      </w:r>
      <w:r w:rsidRPr="009C558D">
        <w:rPr>
          <w:szCs w:val="24"/>
        </w:rPr>
        <w:t xml:space="preserve">, found </w:t>
      </w:r>
      <w:r>
        <w:rPr>
          <w:szCs w:val="24"/>
        </w:rPr>
        <w:t>301.1673</w:t>
      </w:r>
      <w:r w:rsidRPr="009C558D">
        <w:rPr>
          <w:szCs w:val="24"/>
        </w:rPr>
        <w:t>.</w:t>
      </w:r>
    </w:p>
    <w:p w:rsidR="00C20595" w:rsidRDefault="00C20595" w:rsidP="00C20595">
      <w:pPr>
        <w:spacing w:after="0" w:line="360" w:lineRule="auto"/>
        <w:jc w:val="both"/>
        <w:rPr>
          <w:szCs w:val="24"/>
        </w:rPr>
      </w:pPr>
      <w:r w:rsidRPr="009C558D">
        <w:rPr>
          <w:b/>
          <w:szCs w:val="24"/>
        </w:rPr>
        <w:t>(</w:t>
      </w:r>
      <w:r w:rsidRPr="00D9387F">
        <w:rPr>
          <w:b/>
          <w:i/>
          <w:szCs w:val="24"/>
        </w:rPr>
        <w:t>E</w:t>
      </w:r>
      <w:r>
        <w:rPr>
          <w:b/>
          <w:szCs w:val="24"/>
        </w:rPr>
        <w:t>,</w:t>
      </w:r>
      <w:r w:rsidRPr="009C558D">
        <w:rPr>
          <w:b/>
          <w:i/>
          <w:szCs w:val="24"/>
        </w:rPr>
        <w:t>Z</w:t>
      </w:r>
      <w:r w:rsidRPr="009C558D">
        <w:rPr>
          <w:b/>
          <w:szCs w:val="24"/>
        </w:rPr>
        <w:t>)</w:t>
      </w:r>
      <w:r w:rsidRPr="009C558D">
        <w:rPr>
          <w:szCs w:val="24"/>
        </w:rPr>
        <w:t xml:space="preserve">: </w:t>
      </w:r>
      <w:r w:rsidRPr="009C558D">
        <w:rPr>
          <w:b/>
          <w:szCs w:val="24"/>
          <w:vertAlign w:val="superscript"/>
        </w:rPr>
        <w:t>1</w:t>
      </w:r>
      <w:r w:rsidRPr="009C558D">
        <w:rPr>
          <w:b/>
          <w:szCs w:val="24"/>
        </w:rPr>
        <w:t>H NMR</w:t>
      </w:r>
      <w:r>
        <w:rPr>
          <w:szCs w:val="24"/>
        </w:rPr>
        <w:t xml:space="preserve"> (400</w:t>
      </w:r>
      <w:r w:rsidRPr="009C558D">
        <w:rPr>
          <w:szCs w:val="24"/>
        </w:rPr>
        <w:t xml:space="preserve"> MHz, CD</w:t>
      </w:r>
      <w:r w:rsidRPr="009C558D">
        <w:rPr>
          <w:szCs w:val="24"/>
          <w:vertAlign w:val="subscript"/>
        </w:rPr>
        <w:t>3</w:t>
      </w:r>
      <w:r w:rsidRPr="009C558D">
        <w:rPr>
          <w:szCs w:val="24"/>
        </w:rPr>
        <w:t xml:space="preserve">OD): </w:t>
      </w:r>
      <w:r w:rsidRPr="0024542D">
        <w:rPr>
          <w:szCs w:val="24"/>
        </w:rPr>
        <w:t>δ</w:t>
      </w:r>
      <w:r w:rsidRPr="009C558D">
        <w:rPr>
          <w:szCs w:val="24"/>
        </w:rPr>
        <w:t xml:space="preserve"> 7.</w:t>
      </w:r>
      <w:r>
        <w:rPr>
          <w:szCs w:val="24"/>
        </w:rPr>
        <w:t>99</w:t>
      </w:r>
      <w:r w:rsidRPr="009C558D">
        <w:rPr>
          <w:szCs w:val="24"/>
        </w:rPr>
        <w:t xml:space="preserve"> (2H, </w:t>
      </w:r>
      <w:r>
        <w:rPr>
          <w:szCs w:val="24"/>
        </w:rPr>
        <w:t>d</w:t>
      </w:r>
      <w:r w:rsidRPr="009C558D">
        <w:rPr>
          <w:szCs w:val="24"/>
        </w:rPr>
        <w:t>,</w:t>
      </w:r>
      <w:r w:rsidRPr="00A47A21">
        <w:rPr>
          <w:i/>
          <w:szCs w:val="24"/>
        </w:rPr>
        <w:t xml:space="preserve"> </w:t>
      </w:r>
      <w:r w:rsidRPr="009C558D">
        <w:rPr>
          <w:i/>
          <w:szCs w:val="24"/>
        </w:rPr>
        <w:t>J</w:t>
      </w:r>
      <w:r w:rsidRPr="009C558D">
        <w:rPr>
          <w:szCs w:val="24"/>
        </w:rPr>
        <w:t xml:space="preserve"> =</w:t>
      </w:r>
      <w:r>
        <w:rPr>
          <w:szCs w:val="24"/>
        </w:rPr>
        <w:t xml:space="preserve"> 9.5</w:t>
      </w:r>
      <w:r w:rsidRPr="009C558D">
        <w:rPr>
          <w:szCs w:val="24"/>
        </w:rPr>
        <w:t xml:space="preserve"> Hz</w:t>
      </w:r>
      <w:r>
        <w:rPr>
          <w:szCs w:val="24"/>
        </w:rPr>
        <w:t>,</w:t>
      </w:r>
      <w:r w:rsidRPr="009C558D">
        <w:rPr>
          <w:szCs w:val="24"/>
        </w:rPr>
        <w:t xml:space="preserve"> Ar-</w:t>
      </w:r>
      <w:r w:rsidRPr="009C558D">
        <w:rPr>
          <w:i/>
          <w:szCs w:val="24"/>
        </w:rPr>
        <w:t>H</w:t>
      </w:r>
      <w:r w:rsidRPr="009C558D">
        <w:rPr>
          <w:szCs w:val="24"/>
        </w:rPr>
        <w:t>), 7.</w:t>
      </w:r>
      <w:r>
        <w:rPr>
          <w:szCs w:val="24"/>
        </w:rPr>
        <w:t>68</w:t>
      </w:r>
      <w:r w:rsidRPr="009C558D">
        <w:rPr>
          <w:szCs w:val="24"/>
        </w:rPr>
        <w:t xml:space="preserve"> (2H, </w:t>
      </w:r>
      <w:r>
        <w:rPr>
          <w:szCs w:val="24"/>
        </w:rPr>
        <w:t xml:space="preserve">d, </w:t>
      </w:r>
      <w:r w:rsidRPr="009C558D">
        <w:rPr>
          <w:i/>
          <w:szCs w:val="24"/>
        </w:rPr>
        <w:t>J</w:t>
      </w:r>
      <w:r w:rsidRPr="009C558D">
        <w:rPr>
          <w:szCs w:val="24"/>
        </w:rPr>
        <w:t xml:space="preserve"> =</w:t>
      </w:r>
      <w:r>
        <w:rPr>
          <w:szCs w:val="24"/>
        </w:rPr>
        <w:t xml:space="preserve"> 9.5</w:t>
      </w:r>
      <w:r w:rsidRPr="009C558D">
        <w:rPr>
          <w:szCs w:val="24"/>
        </w:rPr>
        <w:t xml:space="preserve"> Hz</w:t>
      </w:r>
      <w:r>
        <w:rPr>
          <w:szCs w:val="24"/>
        </w:rPr>
        <w:t xml:space="preserve">, </w:t>
      </w:r>
      <w:r w:rsidRPr="009C558D">
        <w:rPr>
          <w:szCs w:val="24"/>
        </w:rPr>
        <w:t>Ar-</w:t>
      </w:r>
      <w:r w:rsidRPr="009C558D">
        <w:rPr>
          <w:i/>
          <w:szCs w:val="24"/>
        </w:rPr>
        <w:t>H</w:t>
      </w:r>
      <w:r w:rsidRPr="009C558D">
        <w:rPr>
          <w:szCs w:val="24"/>
        </w:rPr>
        <w:t>), 5.</w:t>
      </w:r>
      <w:r>
        <w:rPr>
          <w:szCs w:val="24"/>
        </w:rPr>
        <w:t>8</w:t>
      </w:r>
      <w:r w:rsidRPr="009C558D">
        <w:rPr>
          <w:szCs w:val="24"/>
        </w:rPr>
        <w:t>0-</w:t>
      </w:r>
      <w:r>
        <w:rPr>
          <w:szCs w:val="24"/>
        </w:rPr>
        <w:t>5</w:t>
      </w:r>
      <w:r w:rsidRPr="009C558D">
        <w:rPr>
          <w:szCs w:val="24"/>
        </w:rPr>
        <w:t>.</w:t>
      </w:r>
      <w:r>
        <w:rPr>
          <w:szCs w:val="24"/>
        </w:rPr>
        <w:t>73</w:t>
      </w:r>
      <w:r w:rsidRPr="009C558D">
        <w:rPr>
          <w:szCs w:val="24"/>
        </w:rPr>
        <w:t xml:space="preserve"> (1H, m, CH</w:t>
      </w:r>
      <w:r w:rsidRPr="009C558D">
        <w:rPr>
          <w:szCs w:val="24"/>
          <w:vertAlign w:val="subscript"/>
        </w:rPr>
        <w:t>2</w:t>
      </w:r>
      <w:r w:rsidRPr="009C558D">
        <w:rPr>
          <w:szCs w:val="24"/>
        </w:rPr>
        <w:t>-alkene-</w:t>
      </w:r>
      <w:r w:rsidRPr="009C558D">
        <w:rPr>
          <w:i/>
          <w:szCs w:val="24"/>
        </w:rPr>
        <w:t>H</w:t>
      </w:r>
      <w:r w:rsidRPr="009C558D">
        <w:rPr>
          <w:szCs w:val="24"/>
        </w:rPr>
        <w:t>), 5.</w:t>
      </w:r>
      <w:r>
        <w:rPr>
          <w:szCs w:val="24"/>
        </w:rPr>
        <w:t>59-5.54</w:t>
      </w:r>
      <w:r w:rsidRPr="009C558D">
        <w:rPr>
          <w:szCs w:val="24"/>
        </w:rPr>
        <w:t xml:space="preserve"> (1H, m, CH</w:t>
      </w:r>
      <w:r w:rsidRPr="009C558D">
        <w:rPr>
          <w:szCs w:val="24"/>
          <w:vertAlign w:val="subscript"/>
        </w:rPr>
        <w:t>2</w:t>
      </w:r>
      <w:r w:rsidRPr="009C558D">
        <w:rPr>
          <w:szCs w:val="24"/>
        </w:rPr>
        <w:t>-alkene-</w:t>
      </w:r>
      <w:r w:rsidRPr="009C558D">
        <w:rPr>
          <w:i/>
          <w:szCs w:val="24"/>
        </w:rPr>
        <w:t>H</w:t>
      </w:r>
      <w:r w:rsidRPr="009C558D">
        <w:rPr>
          <w:szCs w:val="24"/>
        </w:rPr>
        <w:t>), 5.</w:t>
      </w:r>
      <w:r>
        <w:rPr>
          <w:szCs w:val="24"/>
        </w:rPr>
        <w:t>42</w:t>
      </w:r>
      <w:r w:rsidRPr="009C558D">
        <w:rPr>
          <w:szCs w:val="24"/>
        </w:rPr>
        <w:t xml:space="preserve"> (1H, </w:t>
      </w:r>
      <w:r>
        <w:rPr>
          <w:szCs w:val="24"/>
        </w:rPr>
        <w:t>s</w:t>
      </w:r>
      <w:r w:rsidRPr="009C558D">
        <w:rPr>
          <w:szCs w:val="24"/>
        </w:rPr>
        <w:t>, O-alkene-</w:t>
      </w:r>
      <w:r w:rsidRPr="009C558D">
        <w:rPr>
          <w:i/>
          <w:szCs w:val="24"/>
        </w:rPr>
        <w:t>H</w:t>
      </w:r>
      <w:r>
        <w:rPr>
          <w:szCs w:val="24"/>
        </w:rPr>
        <w:t>), 4.36-4.32</w:t>
      </w:r>
      <w:r w:rsidRPr="009C558D">
        <w:rPr>
          <w:szCs w:val="24"/>
        </w:rPr>
        <w:t xml:space="preserve"> (1H, m, pyran-OC</w:t>
      </w:r>
      <w:r w:rsidRPr="009C558D">
        <w:rPr>
          <w:i/>
          <w:szCs w:val="24"/>
        </w:rPr>
        <w:t>H</w:t>
      </w:r>
      <w:r w:rsidRPr="009C558D">
        <w:rPr>
          <w:szCs w:val="24"/>
        </w:rPr>
        <w:t>), 2.</w:t>
      </w:r>
      <w:r>
        <w:rPr>
          <w:szCs w:val="24"/>
        </w:rPr>
        <w:t>42-2.25</w:t>
      </w:r>
      <w:r w:rsidRPr="009C558D">
        <w:rPr>
          <w:szCs w:val="24"/>
        </w:rPr>
        <w:t xml:space="preserve"> (2H, m, C</w:t>
      </w:r>
      <w:r w:rsidRPr="009C558D">
        <w:rPr>
          <w:i/>
          <w:szCs w:val="24"/>
        </w:rPr>
        <w:t>H</w:t>
      </w:r>
      <w:r w:rsidRPr="009C558D">
        <w:rPr>
          <w:szCs w:val="24"/>
          <w:vertAlign w:val="subscript"/>
        </w:rPr>
        <w:t>2</w:t>
      </w:r>
      <w:r w:rsidRPr="009C558D">
        <w:rPr>
          <w:szCs w:val="24"/>
        </w:rPr>
        <w:t>), 2.</w:t>
      </w:r>
      <w:r>
        <w:rPr>
          <w:szCs w:val="24"/>
        </w:rPr>
        <w:t>08</w:t>
      </w:r>
      <w:r w:rsidRPr="009C558D">
        <w:rPr>
          <w:szCs w:val="24"/>
        </w:rPr>
        <w:t>-2.03 (2H, m, C</w:t>
      </w:r>
      <w:r w:rsidRPr="009C558D">
        <w:rPr>
          <w:i/>
          <w:szCs w:val="24"/>
        </w:rPr>
        <w:t>H</w:t>
      </w:r>
      <w:r w:rsidRPr="009C558D">
        <w:rPr>
          <w:szCs w:val="24"/>
          <w:vertAlign w:val="subscript"/>
        </w:rPr>
        <w:t>2</w:t>
      </w:r>
      <w:r w:rsidRPr="009C558D">
        <w:rPr>
          <w:szCs w:val="24"/>
        </w:rPr>
        <w:t>), 1.</w:t>
      </w:r>
      <w:r>
        <w:rPr>
          <w:szCs w:val="24"/>
        </w:rPr>
        <w:t>86</w:t>
      </w:r>
      <w:r w:rsidRPr="009C558D">
        <w:rPr>
          <w:szCs w:val="24"/>
        </w:rPr>
        <w:t>-1.56 (4H, m, C</w:t>
      </w:r>
      <w:r w:rsidRPr="009C558D">
        <w:rPr>
          <w:i/>
          <w:szCs w:val="24"/>
        </w:rPr>
        <w:t>H</w:t>
      </w:r>
      <w:r w:rsidRPr="009C558D">
        <w:rPr>
          <w:szCs w:val="24"/>
          <w:vertAlign w:val="subscript"/>
        </w:rPr>
        <w:t>2</w:t>
      </w:r>
      <w:r>
        <w:rPr>
          <w:szCs w:val="24"/>
        </w:rPr>
        <w:t>), 1.40</w:t>
      </w:r>
      <w:r w:rsidRPr="009C558D">
        <w:rPr>
          <w:szCs w:val="24"/>
        </w:rPr>
        <w:t>-1.</w:t>
      </w:r>
      <w:r>
        <w:rPr>
          <w:szCs w:val="24"/>
        </w:rPr>
        <w:t>26</w:t>
      </w:r>
      <w:r w:rsidRPr="009C558D">
        <w:rPr>
          <w:szCs w:val="24"/>
        </w:rPr>
        <w:t xml:space="preserve"> (4H, m, C</w:t>
      </w:r>
      <w:r w:rsidRPr="009C558D">
        <w:rPr>
          <w:i/>
          <w:szCs w:val="24"/>
        </w:rPr>
        <w:t>H</w:t>
      </w:r>
      <w:r w:rsidRPr="009C558D">
        <w:rPr>
          <w:szCs w:val="24"/>
          <w:vertAlign w:val="subscript"/>
        </w:rPr>
        <w:t>2</w:t>
      </w:r>
      <w:r>
        <w:rPr>
          <w:szCs w:val="24"/>
        </w:rPr>
        <w:t>), 0.88</w:t>
      </w:r>
      <w:r w:rsidRPr="009C558D">
        <w:rPr>
          <w:szCs w:val="24"/>
        </w:rPr>
        <w:t xml:space="preserve"> (3H, t, </w:t>
      </w:r>
      <w:r w:rsidRPr="009C558D">
        <w:rPr>
          <w:i/>
          <w:szCs w:val="24"/>
        </w:rPr>
        <w:t>J</w:t>
      </w:r>
      <w:r w:rsidRPr="009C558D">
        <w:rPr>
          <w:szCs w:val="24"/>
        </w:rPr>
        <w:t xml:space="preserve"> = </w:t>
      </w:r>
      <w:r>
        <w:rPr>
          <w:szCs w:val="24"/>
        </w:rPr>
        <w:t>7.0</w:t>
      </w:r>
      <w:r w:rsidRPr="009C558D">
        <w:rPr>
          <w:szCs w:val="24"/>
        </w:rPr>
        <w:t xml:space="preserve"> Hz, C</w:t>
      </w:r>
      <w:r w:rsidRPr="009C558D">
        <w:rPr>
          <w:i/>
          <w:szCs w:val="24"/>
        </w:rPr>
        <w:t>H</w:t>
      </w:r>
      <w:r w:rsidRPr="009C558D">
        <w:rPr>
          <w:szCs w:val="24"/>
          <w:vertAlign w:val="subscript"/>
        </w:rPr>
        <w:t>3</w:t>
      </w:r>
      <w:r w:rsidRPr="009C558D">
        <w:rPr>
          <w:szCs w:val="24"/>
        </w:rPr>
        <w:t xml:space="preserve">); </w:t>
      </w:r>
      <w:r w:rsidRPr="009C558D">
        <w:rPr>
          <w:b/>
          <w:szCs w:val="24"/>
          <w:vertAlign w:val="superscript"/>
        </w:rPr>
        <w:t>13</w:t>
      </w:r>
      <w:r w:rsidRPr="009C558D">
        <w:rPr>
          <w:b/>
          <w:szCs w:val="24"/>
        </w:rPr>
        <w:t>C NMR</w:t>
      </w:r>
      <w:r w:rsidRPr="009C558D">
        <w:rPr>
          <w:szCs w:val="24"/>
        </w:rPr>
        <w:t xml:space="preserve"> (</w:t>
      </w:r>
      <w:r>
        <w:rPr>
          <w:szCs w:val="24"/>
        </w:rPr>
        <w:t xml:space="preserve">100.6 </w:t>
      </w:r>
      <w:r w:rsidRPr="009C558D">
        <w:rPr>
          <w:szCs w:val="24"/>
        </w:rPr>
        <w:t>MHz, CD</w:t>
      </w:r>
      <w:r w:rsidRPr="009C558D">
        <w:rPr>
          <w:szCs w:val="24"/>
          <w:vertAlign w:val="subscript"/>
        </w:rPr>
        <w:t>3</w:t>
      </w:r>
      <w:r w:rsidRPr="009C558D">
        <w:rPr>
          <w:szCs w:val="24"/>
        </w:rPr>
        <w:t xml:space="preserve">OD): </w:t>
      </w:r>
      <w:r w:rsidRPr="0024542D">
        <w:rPr>
          <w:szCs w:val="24"/>
        </w:rPr>
        <w:t>δ</w:t>
      </w:r>
      <w:r w:rsidRPr="009C558D">
        <w:rPr>
          <w:szCs w:val="24"/>
        </w:rPr>
        <w:t xml:space="preserve"> 1</w:t>
      </w:r>
      <w:r>
        <w:rPr>
          <w:szCs w:val="24"/>
        </w:rPr>
        <w:t>61.1, 145.9, 145.5, 134.6, 131.1, 129.2, 124.3, 105.3, 80.6, 33.0, 32.5, 31.4, 30.7, 23.2, 22.1, 14.3</w:t>
      </w:r>
      <w:r w:rsidRPr="009C558D">
        <w:rPr>
          <w:szCs w:val="24"/>
        </w:rPr>
        <w:t xml:space="preserve">; </w:t>
      </w:r>
      <w:r w:rsidRPr="009C558D">
        <w:rPr>
          <w:b/>
          <w:szCs w:val="24"/>
        </w:rPr>
        <w:t>FTIR</w:t>
      </w:r>
      <w:r w:rsidRPr="009C558D">
        <w:rPr>
          <w:szCs w:val="24"/>
        </w:rPr>
        <w:t xml:space="preserve"> (CH</w:t>
      </w:r>
      <w:r w:rsidRPr="009C558D">
        <w:rPr>
          <w:szCs w:val="24"/>
          <w:vertAlign w:val="subscript"/>
        </w:rPr>
        <w:t>2</w:t>
      </w:r>
      <w:r w:rsidRPr="009C558D">
        <w:rPr>
          <w:szCs w:val="24"/>
        </w:rPr>
        <w:t>Cl</w:t>
      </w:r>
      <w:r w:rsidRPr="009C558D">
        <w:rPr>
          <w:szCs w:val="24"/>
          <w:vertAlign w:val="subscript"/>
        </w:rPr>
        <w:t>2</w:t>
      </w:r>
      <w:r w:rsidRPr="009C558D">
        <w:rPr>
          <w:szCs w:val="24"/>
        </w:rPr>
        <w:t xml:space="preserve">, </w:t>
      </w:r>
      <w:r>
        <w:rPr>
          <w:szCs w:val="24"/>
        </w:rPr>
        <w:t>υ</w:t>
      </w:r>
      <w:r w:rsidRPr="009C558D">
        <w:rPr>
          <w:szCs w:val="24"/>
          <w:vertAlign w:val="subscript"/>
        </w:rPr>
        <w:t>max</w:t>
      </w:r>
      <w:r w:rsidRPr="009C558D">
        <w:rPr>
          <w:szCs w:val="24"/>
        </w:rPr>
        <w:t xml:space="preserve"> cm</w:t>
      </w:r>
      <w:r w:rsidRPr="009C558D">
        <w:rPr>
          <w:szCs w:val="24"/>
          <w:vertAlign w:val="superscript"/>
        </w:rPr>
        <w:t>-1</w:t>
      </w:r>
      <w:r w:rsidRPr="009C558D">
        <w:rPr>
          <w:szCs w:val="24"/>
        </w:rPr>
        <w:t>):</w:t>
      </w:r>
      <w:r>
        <w:rPr>
          <w:szCs w:val="24"/>
        </w:rPr>
        <w:t xml:space="preserve"> </w:t>
      </w:r>
      <w:r w:rsidRPr="009C558D">
        <w:rPr>
          <w:szCs w:val="24"/>
        </w:rPr>
        <w:t>292</w:t>
      </w:r>
      <w:r>
        <w:rPr>
          <w:szCs w:val="24"/>
        </w:rPr>
        <w:t>7</w:t>
      </w:r>
      <w:r w:rsidRPr="009C558D">
        <w:rPr>
          <w:szCs w:val="24"/>
        </w:rPr>
        <w:t xml:space="preserve"> (s), 28</w:t>
      </w:r>
      <w:r>
        <w:rPr>
          <w:szCs w:val="24"/>
        </w:rPr>
        <w:t>67</w:t>
      </w:r>
      <w:r w:rsidRPr="009C558D">
        <w:rPr>
          <w:szCs w:val="24"/>
        </w:rPr>
        <w:t xml:space="preserve"> (m), 16</w:t>
      </w:r>
      <w:r>
        <w:rPr>
          <w:szCs w:val="24"/>
        </w:rPr>
        <w:t>42</w:t>
      </w:r>
      <w:r w:rsidRPr="009C558D">
        <w:rPr>
          <w:szCs w:val="24"/>
        </w:rPr>
        <w:t xml:space="preserve"> (m),</w:t>
      </w:r>
      <w:r>
        <w:rPr>
          <w:szCs w:val="24"/>
        </w:rPr>
        <w:t xml:space="preserve"> 1509 (s),</w:t>
      </w:r>
      <w:r w:rsidRPr="009C558D">
        <w:rPr>
          <w:szCs w:val="24"/>
        </w:rPr>
        <w:t xml:space="preserve"> 11</w:t>
      </w:r>
      <w:r>
        <w:rPr>
          <w:szCs w:val="24"/>
        </w:rPr>
        <w:t>09</w:t>
      </w:r>
      <w:r w:rsidRPr="009C558D">
        <w:rPr>
          <w:szCs w:val="24"/>
        </w:rPr>
        <w:t xml:space="preserve"> (m), 103</w:t>
      </w:r>
      <w:r>
        <w:rPr>
          <w:szCs w:val="24"/>
        </w:rPr>
        <w:t>1</w:t>
      </w:r>
      <w:r w:rsidRPr="009C558D">
        <w:rPr>
          <w:szCs w:val="24"/>
        </w:rPr>
        <w:t xml:space="preserve"> (s), </w:t>
      </w:r>
      <w:r>
        <w:rPr>
          <w:szCs w:val="24"/>
        </w:rPr>
        <w:t>749</w:t>
      </w:r>
      <w:r w:rsidRPr="009C558D">
        <w:rPr>
          <w:szCs w:val="24"/>
        </w:rPr>
        <w:t xml:space="preserve"> (m), </w:t>
      </w:r>
      <w:r>
        <w:rPr>
          <w:szCs w:val="24"/>
        </w:rPr>
        <w:t>695</w:t>
      </w:r>
      <w:r w:rsidRPr="009C558D">
        <w:rPr>
          <w:szCs w:val="24"/>
        </w:rPr>
        <w:t xml:space="preserve"> (m); </w:t>
      </w:r>
      <w:r w:rsidRPr="009C558D">
        <w:rPr>
          <w:b/>
          <w:szCs w:val="24"/>
        </w:rPr>
        <w:t>HRMS</w:t>
      </w:r>
      <w:r w:rsidRPr="009C558D">
        <w:rPr>
          <w:szCs w:val="24"/>
        </w:rPr>
        <w:t xml:space="preserve"> (EI) </w:t>
      </w:r>
      <w:r w:rsidRPr="009C558D">
        <w:rPr>
          <w:i/>
          <w:iCs/>
          <w:szCs w:val="24"/>
        </w:rPr>
        <w:t xml:space="preserve">m/z </w:t>
      </w:r>
      <w:r w:rsidRPr="009C558D">
        <w:rPr>
          <w:szCs w:val="24"/>
        </w:rPr>
        <w:t>[MH]</w:t>
      </w:r>
      <w:r w:rsidRPr="009C558D">
        <w:rPr>
          <w:szCs w:val="24"/>
          <w:vertAlign w:val="superscript"/>
        </w:rPr>
        <w:t>+</w:t>
      </w:r>
      <w:r w:rsidRPr="009C558D">
        <w:rPr>
          <w:szCs w:val="24"/>
        </w:rPr>
        <w:t xml:space="preserve"> calcd for C</w:t>
      </w:r>
      <w:r w:rsidRPr="009C558D">
        <w:rPr>
          <w:szCs w:val="24"/>
          <w:vertAlign w:val="subscript"/>
        </w:rPr>
        <w:t>18</w:t>
      </w:r>
      <w:r w:rsidRPr="009C558D">
        <w:rPr>
          <w:szCs w:val="24"/>
        </w:rPr>
        <w:t>H</w:t>
      </w:r>
      <w:r w:rsidRPr="009C558D">
        <w:rPr>
          <w:szCs w:val="24"/>
          <w:vertAlign w:val="subscript"/>
        </w:rPr>
        <w:t>2</w:t>
      </w:r>
      <w:r>
        <w:rPr>
          <w:szCs w:val="24"/>
          <w:vertAlign w:val="subscript"/>
        </w:rPr>
        <w:t>3</w:t>
      </w:r>
      <w:r>
        <w:rPr>
          <w:szCs w:val="24"/>
        </w:rPr>
        <w:t>N</w:t>
      </w:r>
      <w:r w:rsidRPr="009C558D">
        <w:rPr>
          <w:szCs w:val="24"/>
        </w:rPr>
        <w:t>O</w:t>
      </w:r>
      <w:r w:rsidRPr="00A66D6F">
        <w:rPr>
          <w:szCs w:val="24"/>
          <w:vertAlign w:val="subscript"/>
        </w:rPr>
        <w:t>3</w:t>
      </w:r>
      <w:r w:rsidRPr="009C558D">
        <w:rPr>
          <w:szCs w:val="24"/>
        </w:rPr>
        <w:t xml:space="preserve">: </w:t>
      </w:r>
      <w:r>
        <w:rPr>
          <w:szCs w:val="24"/>
        </w:rPr>
        <w:t>301.1678</w:t>
      </w:r>
      <w:r w:rsidRPr="009C558D">
        <w:rPr>
          <w:szCs w:val="24"/>
        </w:rPr>
        <w:t xml:space="preserve">, found </w:t>
      </w:r>
      <w:r>
        <w:rPr>
          <w:szCs w:val="24"/>
        </w:rPr>
        <w:t>301.1666</w:t>
      </w:r>
      <w:r w:rsidRPr="009C558D">
        <w:rPr>
          <w:szCs w:val="24"/>
        </w:rPr>
        <w:t>.</w:t>
      </w:r>
    </w:p>
    <w:p w:rsidR="00C20595" w:rsidRDefault="00C20595" w:rsidP="00C20595">
      <w:pPr>
        <w:spacing w:after="0" w:line="360" w:lineRule="auto"/>
        <w:jc w:val="both"/>
        <w:rPr>
          <w:szCs w:val="24"/>
        </w:rPr>
      </w:pPr>
    </w:p>
    <w:p w:rsidR="00F81B59" w:rsidRDefault="00F81B59" w:rsidP="007A49BF">
      <w:pPr>
        <w:spacing w:line="360" w:lineRule="auto"/>
        <w:jc w:val="both"/>
        <w:rPr>
          <w:szCs w:val="24"/>
        </w:rPr>
      </w:pPr>
    </w:p>
    <w:p w:rsidR="00104191" w:rsidRDefault="00316BAE" w:rsidP="00104191">
      <w:pPr>
        <w:spacing w:line="360" w:lineRule="auto"/>
        <w:jc w:val="center"/>
        <w:rPr>
          <w:b/>
          <w:szCs w:val="24"/>
        </w:rPr>
      </w:pPr>
      <w:r w:rsidRPr="00E85A25">
        <w:rPr>
          <w:b/>
          <w:szCs w:val="24"/>
        </w:rPr>
        <w:lastRenderedPageBreak/>
        <w:t>Preparation of 2-((</w:t>
      </w:r>
      <w:r w:rsidRPr="0049712D">
        <w:rPr>
          <w:b/>
          <w:i/>
          <w:szCs w:val="24"/>
        </w:rPr>
        <w:t>E</w:t>
      </w:r>
      <w:r w:rsidRPr="00E85A25">
        <w:rPr>
          <w:b/>
          <w:szCs w:val="24"/>
        </w:rPr>
        <w:t>)-(6-((</w:t>
      </w:r>
      <w:r w:rsidRPr="0049712D">
        <w:rPr>
          <w:b/>
          <w:i/>
          <w:szCs w:val="24"/>
        </w:rPr>
        <w:t>E</w:t>
      </w:r>
      <w:r w:rsidRPr="00E85A25">
        <w:rPr>
          <w:b/>
          <w:szCs w:val="24"/>
        </w:rPr>
        <w:t>)-hex-1-en-1-yl</w:t>
      </w:r>
      <w:proofErr w:type="gramStart"/>
      <w:r w:rsidRPr="00E85A25">
        <w:rPr>
          <w:b/>
          <w:szCs w:val="24"/>
        </w:rPr>
        <w:t>)tetrahydro</w:t>
      </w:r>
      <w:proofErr w:type="gramEnd"/>
      <w:r w:rsidRPr="00E85A25">
        <w:rPr>
          <w:b/>
          <w:szCs w:val="24"/>
        </w:rPr>
        <w:t>-2</w:t>
      </w:r>
      <w:r w:rsidRPr="00464D8F">
        <w:rPr>
          <w:b/>
          <w:i/>
          <w:szCs w:val="24"/>
        </w:rPr>
        <w:t>H</w:t>
      </w:r>
      <w:r w:rsidRPr="00E85A25">
        <w:rPr>
          <w:b/>
          <w:szCs w:val="24"/>
        </w:rPr>
        <w:t>-pyran-2-ylidene)methyl)pyridine</w:t>
      </w:r>
      <w:r w:rsidR="00464D8F">
        <w:rPr>
          <w:b/>
          <w:szCs w:val="24"/>
        </w:rPr>
        <w:t xml:space="preserve"> </w:t>
      </w:r>
      <w:r w:rsidR="00464D8F" w:rsidRPr="00EA2558">
        <w:rPr>
          <w:szCs w:val="24"/>
        </w:rPr>
        <w:t>(</w:t>
      </w:r>
      <w:r w:rsidR="00464D8F" w:rsidRPr="00EA2558">
        <w:rPr>
          <w:i/>
          <w:szCs w:val="24"/>
        </w:rPr>
        <w:t>E</w:t>
      </w:r>
      <w:r w:rsidR="00464D8F" w:rsidRPr="00EA2558">
        <w:rPr>
          <w:szCs w:val="24"/>
        </w:rPr>
        <w:t>,</w:t>
      </w:r>
      <w:r w:rsidR="00464D8F">
        <w:rPr>
          <w:i/>
          <w:szCs w:val="24"/>
        </w:rPr>
        <w:t>E</w:t>
      </w:r>
      <w:r w:rsidR="00464D8F" w:rsidRPr="00EA2558">
        <w:rPr>
          <w:szCs w:val="24"/>
        </w:rPr>
        <w:t>)-</w:t>
      </w:r>
      <w:r w:rsidR="00F81B59">
        <w:rPr>
          <w:b/>
          <w:szCs w:val="24"/>
        </w:rPr>
        <w:t>59</w:t>
      </w:r>
    </w:p>
    <w:p w:rsidR="00CF67C8" w:rsidRDefault="00F81B59" w:rsidP="00CF67C8">
      <w:pPr>
        <w:jc w:val="center"/>
      </w:pPr>
      <w:r>
        <w:object w:dxaOrig="7310" w:dyaOrig="1365">
          <v:shape id="_x0000_i1199" type="#_x0000_t75" style="width:293.25pt;height:54.75pt" o:ole="">
            <v:imagedata r:id="rId345" o:title=""/>
          </v:shape>
          <o:OLEObject Type="Embed" ProgID="ChemDraw.Document.6.0" ShapeID="_x0000_i1199" DrawAspect="Content" ObjectID="_1474924594" r:id="rId346"/>
        </w:object>
      </w:r>
    </w:p>
    <w:p w:rsidR="00316BAE" w:rsidRDefault="0049712D" w:rsidP="00CF67C8">
      <w:pPr>
        <w:spacing w:line="360" w:lineRule="auto"/>
        <w:jc w:val="both"/>
        <w:rPr>
          <w:szCs w:val="24"/>
        </w:rPr>
      </w:pPr>
      <w:r w:rsidRPr="00CF67C8">
        <w:rPr>
          <w:szCs w:val="24"/>
          <w:lang w:eastAsia="en-GB"/>
        </w:rPr>
        <w:t>Following the representative procedure, a solution of Wittig salt</w:t>
      </w:r>
      <w:r w:rsidRPr="00CF67C8">
        <w:rPr>
          <w:b/>
          <w:bCs/>
          <w:i/>
          <w:iCs/>
          <w:szCs w:val="24"/>
          <w:lang w:eastAsia="en-GB"/>
        </w:rPr>
        <w:t xml:space="preserve"> </w:t>
      </w:r>
      <w:r w:rsidRPr="00CF67C8">
        <w:rPr>
          <w:szCs w:val="24"/>
          <w:lang w:eastAsia="en-GB"/>
        </w:rPr>
        <w:t>(4</w:t>
      </w:r>
      <w:r w:rsidR="007A49BF" w:rsidRPr="00CF67C8">
        <w:rPr>
          <w:szCs w:val="24"/>
          <w:lang w:eastAsia="en-GB"/>
        </w:rPr>
        <w:t xml:space="preserve"> </w:t>
      </w:r>
      <w:r w:rsidR="00DC0058" w:rsidRPr="00CF67C8">
        <w:rPr>
          <w:szCs w:val="24"/>
          <w:lang w:eastAsia="en-GB"/>
        </w:rPr>
        <w:t xml:space="preserve">g, </w:t>
      </w:r>
      <w:r w:rsidR="005E13AF">
        <w:rPr>
          <w:szCs w:val="24"/>
          <w:lang w:eastAsia="en-GB"/>
        </w:rPr>
        <w:t>7.7</w:t>
      </w:r>
      <w:r w:rsidRPr="00CF67C8">
        <w:rPr>
          <w:szCs w:val="24"/>
          <w:lang w:eastAsia="en-GB"/>
        </w:rPr>
        <w:t xml:space="preserve"> </w:t>
      </w:r>
      <w:r w:rsidR="00DC0058" w:rsidRPr="00CF67C8">
        <w:rPr>
          <w:szCs w:val="24"/>
          <w:lang w:eastAsia="en-GB"/>
        </w:rPr>
        <w:t>mmol) in THF (</w:t>
      </w:r>
      <w:r w:rsidR="00423345">
        <w:rPr>
          <w:szCs w:val="24"/>
          <w:lang w:eastAsia="en-GB"/>
        </w:rPr>
        <w:t>80</w:t>
      </w:r>
      <w:r w:rsidRPr="00CF67C8">
        <w:rPr>
          <w:szCs w:val="24"/>
          <w:lang w:eastAsia="en-GB"/>
        </w:rPr>
        <w:t xml:space="preserve"> mL) at -78 °C was </w:t>
      </w:r>
      <w:r w:rsidR="00FD0CB1" w:rsidRPr="00CF67C8">
        <w:rPr>
          <w:szCs w:val="24"/>
          <w:lang w:eastAsia="en-GB"/>
        </w:rPr>
        <w:t xml:space="preserve">treated with KHMDS (0.68 M, </w:t>
      </w:r>
      <w:r w:rsidR="005E13AF">
        <w:rPr>
          <w:szCs w:val="24"/>
          <w:lang w:eastAsia="en-GB"/>
        </w:rPr>
        <w:t>14.8</w:t>
      </w:r>
      <w:r w:rsidR="00FD0CB1" w:rsidRPr="00CF67C8">
        <w:rPr>
          <w:szCs w:val="24"/>
          <w:lang w:eastAsia="en-GB"/>
        </w:rPr>
        <w:t xml:space="preserve"> mL</w:t>
      </w:r>
      <w:r w:rsidRPr="00CF67C8">
        <w:rPr>
          <w:szCs w:val="24"/>
          <w:lang w:eastAsia="en-GB"/>
        </w:rPr>
        <w:t xml:space="preserve">, </w:t>
      </w:r>
      <w:r w:rsidR="005E13AF">
        <w:rPr>
          <w:szCs w:val="24"/>
          <w:lang w:eastAsia="en-GB"/>
        </w:rPr>
        <w:t>10.1</w:t>
      </w:r>
      <w:r w:rsidRPr="00CF67C8">
        <w:rPr>
          <w:szCs w:val="24"/>
          <w:lang w:eastAsia="en-GB"/>
        </w:rPr>
        <w:t xml:space="preserve"> mmol</w:t>
      </w:r>
      <w:r w:rsidR="00DC0058" w:rsidRPr="00CF67C8">
        <w:rPr>
          <w:szCs w:val="24"/>
          <w:lang w:eastAsia="en-GB"/>
        </w:rPr>
        <w:t>, 1.3 eq</w:t>
      </w:r>
      <w:r w:rsidRPr="00CF67C8">
        <w:rPr>
          <w:szCs w:val="24"/>
          <w:lang w:eastAsia="en-GB"/>
        </w:rPr>
        <w:t xml:space="preserve">) and </w:t>
      </w:r>
      <w:r w:rsidR="00DC0058" w:rsidRPr="00CF67C8">
        <w:rPr>
          <w:szCs w:val="24"/>
          <w:lang w:eastAsia="en-GB"/>
        </w:rPr>
        <w:t>2-pyridinecarboxy</w:t>
      </w:r>
      <w:r w:rsidR="00FD0CB1" w:rsidRPr="00CF67C8">
        <w:rPr>
          <w:szCs w:val="24"/>
          <w:lang w:eastAsia="en-GB"/>
        </w:rPr>
        <w:t>aldehyde (</w:t>
      </w:r>
      <w:r w:rsidR="00B45E0A">
        <w:rPr>
          <w:szCs w:val="24"/>
          <w:lang w:eastAsia="en-GB"/>
        </w:rPr>
        <w:t>810</w:t>
      </w:r>
      <w:r w:rsidRPr="00CF67C8">
        <w:rPr>
          <w:szCs w:val="24"/>
          <w:lang w:eastAsia="en-GB"/>
        </w:rPr>
        <w:t xml:space="preserve"> μ</w:t>
      </w:r>
      <w:r w:rsidR="00FD0CB1" w:rsidRPr="00CF67C8">
        <w:rPr>
          <w:szCs w:val="24"/>
          <w:lang w:eastAsia="en-GB"/>
        </w:rPr>
        <w:t xml:space="preserve">L, </w:t>
      </w:r>
      <w:r w:rsidR="00B45E0A">
        <w:rPr>
          <w:szCs w:val="24"/>
          <w:lang w:eastAsia="en-GB"/>
        </w:rPr>
        <w:t>8.5</w:t>
      </w:r>
      <w:r w:rsidRPr="00CF67C8">
        <w:rPr>
          <w:szCs w:val="24"/>
          <w:lang w:eastAsia="en-GB"/>
        </w:rPr>
        <w:t xml:space="preserve"> mmol</w:t>
      </w:r>
      <w:r w:rsidR="00FD0CB1" w:rsidRPr="00CF67C8">
        <w:rPr>
          <w:szCs w:val="24"/>
          <w:lang w:eastAsia="en-GB"/>
        </w:rPr>
        <w:t>, 1.1 eq</w:t>
      </w:r>
      <w:r w:rsidRPr="00CF67C8">
        <w:rPr>
          <w:szCs w:val="24"/>
          <w:lang w:eastAsia="en-GB"/>
        </w:rPr>
        <w:t xml:space="preserve">). The crude residue was purified by chromatography on </w:t>
      </w:r>
      <w:r w:rsidR="00FD0CB1" w:rsidRPr="00CF67C8">
        <w:rPr>
          <w:szCs w:val="24"/>
          <w:lang w:eastAsia="en-GB"/>
        </w:rPr>
        <w:t>silica gel</w:t>
      </w:r>
      <w:r w:rsidR="00DC16DE">
        <w:rPr>
          <w:szCs w:val="24"/>
          <w:lang w:eastAsia="en-GB"/>
        </w:rPr>
        <w:t xml:space="preserve"> </w:t>
      </w:r>
      <w:r w:rsidR="00DC16DE" w:rsidRPr="006F52FA">
        <w:rPr>
          <w:szCs w:val="24"/>
          <w:lang w:eastAsia="en-GB"/>
        </w:rPr>
        <w:t>(</w:t>
      </w:r>
      <w:r w:rsidR="00DC16DE">
        <w:rPr>
          <w:szCs w:val="24"/>
          <w:lang w:eastAsia="en-GB"/>
        </w:rPr>
        <w:t xml:space="preserve">500: </w:t>
      </w:r>
      <w:r w:rsidR="00A754FE">
        <w:rPr>
          <w:szCs w:val="24"/>
          <w:lang w:eastAsia="en-GB"/>
        </w:rPr>
        <w:t>30</w:t>
      </w:r>
      <w:r w:rsidR="00DC16DE">
        <w:rPr>
          <w:szCs w:val="24"/>
          <w:lang w:eastAsia="en-GB"/>
        </w:rPr>
        <w:t>: 0.</w:t>
      </w:r>
      <w:r w:rsidR="00A754FE">
        <w:rPr>
          <w:szCs w:val="24"/>
          <w:lang w:eastAsia="en-GB"/>
        </w:rPr>
        <w:t>2</w:t>
      </w:r>
      <w:r w:rsidR="00DC16DE">
        <w:rPr>
          <w:szCs w:val="24"/>
          <w:lang w:eastAsia="en-GB"/>
        </w:rPr>
        <w:t xml:space="preserve"> mL</w:t>
      </w:r>
      <w:r w:rsidR="00DC16DE" w:rsidRPr="006F52FA">
        <w:rPr>
          <w:szCs w:val="24"/>
          <w:lang w:eastAsia="en-GB"/>
        </w:rPr>
        <w:t xml:space="preserve"> / </w:t>
      </w:r>
      <w:r w:rsidR="00DC16DE">
        <w:rPr>
          <w:szCs w:val="24"/>
          <w:lang w:eastAsia="en-GB"/>
        </w:rPr>
        <w:t>hexanes: Et</w:t>
      </w:r>
      <w:r w:rsidR="00DC16DE" w:rsidRPr="00514858">
        <w:rPr>
          <w:szCs w:val="24"/>
          <w:vertAlign w:val="subscript"/>
          <w:lang w:eastAsia="en-GB"/>
        </w:rPr>
        <w:t>2</w:t>
      </w:r>
      <w:r w:rsidR="00DC16DE">
        <w:rPr>
          <w:szCs w:val="24"/>
          <w:lang w:eastAsia="en-GB"/>
        </w:rPr>
        <w:t>O: Et</w:t>
      </w:r>
      <w:r w:rsidR="00DC16DE" w:rsidRPr="00514858">
        <w:rPr>
          <w:szCs w:val="24"/>
          <w:vertAlign w:val="subscript"/>
          <w:lang w:eastAsia="en-GB"/>
        </w:rPr>
        <w:t>3</w:t>
      </w:r>
      <w:r w:rsidR="00DC16DE">
        <w:rPr>
          <w:szCs w:val="24"/>
          <w:lang w:eastAsia="en-GB"/>
        </w:rPr>
        <w:t>N)</w:t>
      </w:r>
      <w:r w:rsidR="00FD0CB1" w:rsidRPr="00CF67C8">
        <w:rPr>
          <w:szCs w:val="24"/>
          <w:lang w:eastAsia="en-GB"/>
        </w:rPr>
        <w:t xml:space="preserve"> </w:t>
      </w:r>
      <w:r w:rsidRPr="00CF67C8">
        <w:rPr>
          <w:szCs w:val="24"/>
          <w:lang w:eastAsia="en-GB"/>
        </w:rPr>
        <w:t xml:space="preserve">to give </w:t>
      </w:r>
      <w:r w:rsidR="002E6F5D">
        <w:rPr>
          <w:szCs w:val="24"/>
          <w:lang w:eastAsia="en-GB"/>
        </w:rPr>
        <w:t xml:space="preserve">the </w:t>
      </w:r>
      <w:r w:rsidRPr="00CF67C8">
        <w:rPr>
          <w:szCs w:val="24"/>
          <w:lang w:eastAsia="en-GB"/>
        </w:rPr>
        <w:t>enol ether</w:t>
      </w:r>
      <w:r w:rsidRPr="00CF67C8">
        <w:rPr>
          <w:b/>
          <w:bCs/>
          <w:szCs w:val="24"/>
          <w:lang w:eastAsia="en-GB"/>
        </w:rPr>
        <w:t xml:space="preserve"> </w:t>
      </w:r>
      <w:r w:rsidR="007A49BF" w:rsidRPr="00CF67C8">
        <w:rPr>
          <w:szCs w:val="24"/>
          <w:lang w:eastAsia="en-GB"/>
        </w:rPr>
        <w:t>as</w:t>
      </w:r>
      <w:r w:rsidR="002E6F5D">
        <w:rPr>
          <w:szCs w:val="24"/>
          <w:lang w:eastAsia="en-GB"/>
        </w:rPr>
        <w:t xml:space="preserve"> a</w:t>
      </w:r>
      <w:r w:rsidR="007A49BF" w:rsidRPr="00CF67C8">
        <w:rPr>
          <w:szCs w:val="24"/>
          <w:lang w:eastAsia="en-GB"/>
        </w:rPr>
        <w:t xml:space="preserve"> yellow oil (1.</w:t>
      </w:r>
      <w:r w:rsidR="00B45E0A">
        <w:rPr>
          <w:szCs w:val="24"/>
          <w:lang w:eastAsia="en-GB"/>
        </w:rPr>
        <w:t>34</w:t>
      </w:r>
      <w:r w:rsidR="00193263">
        <w:rPr>
          <w:szCs w:val="24"/>
          <w:lang w:eastAsia="en-GB"/>
        </w:rPr>
        <w:t xml:space="preserve"> g,</w:t>
      </w:r>
      <w:r w:rsidR="007A49BF" w:rsidRPr="00CF67C8">
        <w:rPr>
          <w:szCs w:val="24"/>
          <w:lang w:eastAsia="en-GB"/>
        </w:rPr>
        <w:t xml:space="preserve"> 67</w:t>
      </w:r>
      <w:r w:rsidRPr="00CF67C8">
        <w:rPr>
          <w:szCs w:val="24"/>
          <w:lang w:eastAsia="en-GB"/>
        </w:rPr>
        <w:t xml:space="preserve">%) containing </w:t>
      </w:r>
      <w:r w:rsidR="007A49BF" w:rsidRPr="00CF67C8">
        <w:rPr>
          <w:szCs w:val="24"/>
          <w:lang w:eastAsia="en-GB"/>
        </w:rPr>
        <w:t>only</w:t>
      </w:r>
      <w:r w:rsidRPr="00CF67C8">
        <w:rPr>
          <w:szCs w:val="24"/>
          <w:lang w:eastAsia="en-GB"/>
        </w:rPr>
        <w:t xml:space="preserve"> </w:t>
      </w:r>
      <w:r w:rsidR="002E6F5D">
        <w:rPr>
          <w:szCs w:val="24"/>
          <w:lang w:eastAsia="en-GB"/>
        </w:rPr>
        <w:t>the</w:t>
      </w:r>
      <w:r w:rsidR="002E6F5D" w:rsidRPr="00CF67C8">
        <w:rPr>
          <w:szCs w:val="24"/>
          <w:lang w:eastAsia="en-GB"/>
        </w:rPr>
        <w:t xml:space="preserve"> </w:t>
      </w:r>
      <w:r w:rsidRPr="00CF67C8">
        <w:rPr>
          <w:i/>
          <w:iCs/>
          <w:szCs w:val="24"/>
          <w:lang w:eastAsia="en-GB"/>
        </w:rPr>
        <w:t xml:space="preserve">E </w:t>
      </w:r>
      <w:r w:rsidRPr="00CF67C8">
        <w:rPr>
          <w:szCs w:val="24"/>
          <w:lang w:eastAsia="en-GB"/>
        </w:rPr>
        <w:t>diastereoisomer</w:t>
      </w:r>
      <w:r w:rsidR="007A49BF" w:rsidRPr="00CF67C8">
        <w:rPr>
          <w:szCs w:val="24"/>
          <w:lang w:eastAsia="en-GB"/>
        </w:rPr>
        <w:t xml:space="preserve">; </w:t>
      </w:r>
      <w:r w:rsidR="00316BAE" w:rsidRPr="00CF67C8">
        <w:rPr>
          <w:b/>
          <w:szCs w:val="24"/>
          <w:vertAlign w:val="superscript"/>
        </w:rPr>
        <w:t>1</w:t>
      </w:r>
      <w:r w:rsidR="00316BAE" w:rsidRPr="00CF67C8">
        <w:rPr>
          <w:b/>
          <w:szCs w:val="24"/>
          <w:lang w:eastAsia="en-GB"/>
        </w:rPr>
        <w:t>H NMR</w:t>
      </w:r>
      <w:r w:rsidR="00316BAE" w:rsidRPr="00CF67C8">
        <w:rPr>
          <w:szCs w:val="24"/>
          <w:lang w:eastAsia="en-GB"/>
        </w:rPr>
        <w:t xml:space="preserve"> (400 MHz, MeOD): δ 8.</w:t>
      </w:r>
      <w:r w:rsidR="00A43B14">
        <w:rPr>
          <w:szCs w:val="24"/>
          <w:lang w:eastAsia="en-GB"/>
        </w:rPr>
        <w:t>38</w:t>
      </w:r>
      <w:r w:rsidR="00316BAE" w:rsidRPr="00CF67C8">
        <w:rPr>
          <w:szCs w:val="24"/>
          <w:lang w:eastAsia="en-GB"/>
        </w:rPr>
        <w:t>-8.</w:t>
      </w:r>
      <w:r w:rsidR="00A43B14">
        <w:rPr>
          <w:szCs w:val="24"/>
          <w:lang w:eastAsia="en-GB"/>
        </w:rPr>
        <w:t>36</w:t>
      </w:r>
      <w:r w:rsidR="00316BAE" w:rsidRPr="00CF67C8">
        <w:rPr>
          <w:szCs w:val="24"/>
          <w:lang w:eastAsia="en-GB"/>
        </w:rPr>
        <w:t xml:space="preserve"> (1H, m, Ar-</w:t>
      </w:r>
      <w:r w:rsidR="00316BAE" w:rsidRPr="00CF67C8">
        <w:rPr>
          <w:i/>
          <w:szCs w:val="24"/>
          <w:lang w:eastAsia="en-GB"/>
        </w:rPr>
        <w:t>H</w:t>
      </w:r>
      <w:r w:rsidR="00316BAE" w:rsidRPr="00CF67C8">
        <w:rPr>
          <w:szCs w:val="24"/>
          <w:lang w:eastAsia="en-GB"/>
        </w:rPr>
        <w:t>),</w:t>
      </w:r>
      <w:r w:rsidR="00A754FE">
        <w:rPr>
          <w:szCs w:val="24"/>
          <w:lang w:eastAsia="en-GB"/>
        </w:rPr>
        <w:t xml:space="preserve"> 7.</w:t>
      </w:r>
      <w:r w:rsidR="00A43B14">
        <w:rPr>
          <w:szCs w:val="24"/>
          <w:lang w:eastAsia="en-GB"/>
        </w:rPr>
        <w:t>63</w:t>
      </w:r>
      <w:r w:rsidR="00316BAE" w:rsidRPr="00CF67C8">
        <w:rPr>
          <w:szCs w:val="24"/>
          <w:lang w:eastAsia="en-GB"/>
        </w:rPr>
        <w:t xml:space="preserve"> (1H, ddd, </w:t>
      </w:r>
      <w:r w:rsidR="00316BAE" w:rsidRPr="00CF67C8">
        <w:rPr>
          <w:i/>
          <w:szCs w:val="24"/>
          <w:lang w:eastAsia="en-GB"/>
        </w:rPr>
        <w:t>J</w:t>
      </w:r>
      <w:r w:rsidR="00316BAE" w:rsidRPr="00CF67C8">
        <w:rPr>
          <w:szCs w:val="24"/>
          <w:lang w:eastAsia="en-GB"/>
        </w:rPr>
        <w:t xml:space="preserve"> =</w:t>
      </w:r>
      <w:r w:rsidR="00A754FE">
        <w:rPr>
          <w:szCs w:val="24"/>
          <w:lang w:eastAsia="en-GB"/>
        </w:rPr>
        <w:t xml:space="preserve"> 7.</w:t>
      </w:r>
      <w:r w:rsidR="00A43B14">
        <w:rPr>
          <w:szCs w:val="24"/>
          <w:lang w:eastAsia="en-GB"/>
        </w:rPr>
        <w:t>5</w:t>
      </w:r>
      <w:r w:rsidR="00316BAE" w:rsidRPr="00CF67C8">
        <w:rPr>
          <w:szCs w:val="24"/>
          <w:lang w:eastAsia="en-GB"/>
        </w:rPr>
        <w:t>, 7.</w:t>
      </w:r>
      <w:r w:rsidR="00A43B14">
        <w:rPr>
          <w:szCs w:val="24"/>
          <w:lang w:eastAsia="en-GB"/>
        </w:rPr>
        <w:t>5</w:t>
      </w:r>
      <w:r w:rsidR="00316BAE" w:rsidRPr="00CF67C8">
        <w:rPr>
          <w:szCs w:val="24"/>
          <w:lang w:eastAsia="en-GB"/>
        </w:rPr>
        <w:t xml:space="preserve">, </w:t>
      </w:r>
      <w:r w:rsidR="00A43B14">
        <w:rPr>
          <w:szCs w:val="24"/>
          <w:lang w:eastAsia="en-GB"/>
        </w:rPr>
        <w:t>2</w:t>
      </w:r>
      <w:r w:rsidR="00C757FC">
        <w:rPr>
          <w:szCs w:val="24"/>
          <w:lang w:eastAsia="en-GB"/>
        </w:rPr>
        <w:t>.0</w:t>
      </w:r>
      <w:r w:rsidR="00316BAE" w:rsidRPr="00CF67C8">
        <w:rPr>
          <w:szCs w:val="24"/>
          <w:lang w:eastAsia="en-GB"/>
        </w:rPr>
        <w:t xml:space="preserve"> Hz, Ar-</w:t>
      </w:r>
      <w:r w:rsidR="00316BAE" w:rsidRPr="00CF67C8">
        <w:rPr>
          <w:i/>
          <w:szCs w:val="24"/>
          <w:lang w:eastAsia="en-GB"/>
        </w:rPr>
        <w:t>H</w:t>
      </w:r>
      <w:r w:rsidR="00316BAE" w:rsidRPr="00CF67C8">
        <w:rPr>
          <w:szCs w:val="24"/>
          <w:lang w:eastAsia="en-GB"/>
        </w:rPr>
        <w:t>),</w:t>
      </w:r>
      <w:r w:rsidR="00A754FE">
        <w:rPr>
          <w:szCs w:val="24"/>
          <w:lang w:eastAsia="en-GB"/>
        </w:rPr>
        <w:t xml:space="preserve"> </w:t>
      </w:r>
      <w:r w:rsidR="00A43B14" w:rsidRPr="00CF67C8">
        <w:rPr>
          <w:szCs w:val="24"/>
          <w:lang w:eastAsia="en-GB"/>
        </w:rPr>
        <w:t>7.16-7.1</w:t>
      </w:r>
      <w:r w:rsidR="00A43B14">
        <w:rPr>
          <w:szCs w:val="24"/>
          <w:lang w:eastAsia="en-GB"/>
        </w:rPr>
        <w:t>4</w:t>
      </w:r>
      <w:r w:rsidR="00A43B14" w:rsidRPr="00CF67C8">
        <w:rPr>
          <w:szCs w:val="24"/>
          <w:lang w:eastAsia="en-GB"/>
        </w:rPr>
        <w:t xml:space="preserve"> (1H, m, Ar-H), </w:t>
      </w:r>
      <w:r w:rsidR="00A754FE">
        <w:rPr>
          <w:szCs w:val="24"/>
          <w:lang w:eastAsia="en-GB"/>
        </w:rPr>
        <w:t>7.</w:t>
      </w:r>
      <w:r w:rsidR="00A43B14">
        <w:rPr>
          <w:szCs w:val="24"/>
          <w:lang w:eastAsia="en-GB"/>
        </w:rPr>
        <w:t>06</w:t>
      </w:r>
      <w:r w:rsidR="00316BAE" w:rsidRPr="00CF67C8">
        <w:rPr>
          <w:szCs w:val="24"/>
          <w:lang w:eastAsia="en-GB"/>
        </w:rPr>
        <w:t xml:space="preserve"> (1H, ddd, </w:t>
      </w:r>
      <w:r w:rsidR="00316BAE" w:rsidRPr="00CF67C8">
        <w:rPr>
          <w:i/>
          <w:szCs w:val="24"/>
          <w:lang w:eastAsia="en-GB"/>
        </w:rPr>
        <w:t>J</w:t>
      </w:r>
      <w:r w:rsidR="00316BAE" w:rsidRPr="00CF67C8">
        <w:rPr>
          <w:szCs w:val="24"/>
          <w:lang w:eastAsia="en-GB"/>
        </w:rPr>
        <w:t xml:space="preserve"> =</w:t>
      </w:r>
      <w:r w:rsidR="00281091">
        <w:rPr>
          <w:szCs w:val="24"/>
          <w:lang w:eastAsia="en-GB"/>
        </w:rPr>
        <w:t>7.5</w:t>
      </w:r>
      <w:r w:rsidR="00316BAE" w:rsidRPr="00CF67C8">
        <w:rPr>
          <w:szCs w:val="24"/>
          <w:lang w:eastAsia="en-GB"/>
        </w:rPr>
        <w:t xml:space="preserve">, 5.0, 1.0 Hz, Ar-H), </w:t>
      </w:r>
      <w:r w:rsidR="00281091">
        <w:rPr>
          <w:szCs w:val="24"/>
          <w:lang w:eastAsia="en-GB"/>
        </w:rPr>
        <w:t>5.98</w:t>
      </w:r>
      <w:r w:rsidR="00316BAE" w:rsidRPr="00CF67C8">
        <w:rPr>
          <w:szCs w:val="24"/>
          <w:lang w:eastAsia="en-GB"/>
        </w:rPr>
        <w:t xml:space="preserve"> (1H,  br, O-alkene-</w:t>
      </w:r>
      <w:r w:rsidR="00316BAE" w:rsidRPr="00CF67C8">
        <w:rPr>
          <w:i/>
          <w:szCs w:val="24"/>
          <w:lang w:eastAsia="en-GB"/>
        </w:rPr>
        <w:t>H</w:t>
      </w:r>
      <w:r w:rsidR="00316BAE" w:rsidRPr="00CF67C8">
        <w:rPr>
          <w:szCs w:val="24"/>
          <w:lang w:eastAsia="en-GB"/>
        </w:rPr>
        <w:t>),</w:t>
      </w:r>
      <w:r w:rsidR="00A754FE">
        <w:rPr>
          <w:szCs w:val="24"/>
          <w:lang w:eastAsia="en-GB"/>
        </w:rPr>
        <w:t xml:space="preserve"> 5.7</w:t>
      </w:r>
      <w:r w:rsidR="00106E4A">
        <w:rPr>
          <w:szCs w:val="24"/>
          <w:lang w:eastAsia="en-GB"/>
        </w:rPr>
        <w:t>0</w:t>
      </w:r>
      <w:r w:rsidR="00316BAE" w:rsidRPr="00CF67C8">
        <w:rPr>
          <w:szCs w:val="24"/>
          <w:lang w:eastAsia="en-GB"/>
        </w:rPr>
        <w:t xml:space="preserve"> (1H, dtd, </w:t>
      </w:r>
      <w:r w:rsidR="00316BAE" w:rsidRPr="00CF67C8">
        <w:rPr>
          <w:i/>
          <w:szCs w:val="24"/>
          <w:lang w:eastAsia="en-GB"/>
        </w:rPr>
        <w:t>J</w:t>
      </w:r>
      <w:r w:rsidR="00316BAE" w:rsidRPr="00CF67C8">
        <w:rPr>
          <w:szCs w:val="24"/>
          <w:lang w:eastAsia="en-GB"/>
        </w:rPr>
        <w:t xml:space="preserve"> =</w:t>
      </w:r>
      <w:r w:rsidR="00C757FC">
        <w:rPr>
          <w:szCs w:val="24"/>
          <w:lang w:eastAsia="en-GB"/>
        </w:rPr>
        <w:t>15.5</w:t>
      </w:r>
      <w:r w:rsidR="00316BAE" w:rsidRPr="00CF67C8">
        <w:rPr>
          <w:szCs w:val="24"/>
          <w:lang w:eastAsia="en-GB"/>
        </w:rPr>
        <w:t xml:space="preserve">, </w:t>
      </w:r>
      <w:r w:rsidR="00C757FC">
        <w:rPr>
          <w:szCs w:val="24"/>
          <w:lang w:eastAsia="en-GB"/>
        </w:rPr>
        <w:t>7.0</w:t>
      </w:r>
      <w:r w:rsidR="00316BAE" w:rsidRPr="00CF67C8">
        <w:rPr>
          <w:szCs w:val="24"/>
          <w:lang w:eastAsia="en-GB"/>
        </w:rPr>
        <w:t>, 1.0 Hz, CH</w:t>
      </w:r>
      <w:r w:rsidR="00316BAE" w:rsidRPr="00CF67C8">
        <w:rPr>
          <w:szCs w:val="24"/>
          <w:vertAlign w:val="subscript"/>
          <w:lang w:eastAsia="en-GB"/>
        </w:rPr>
        <w:t>2</w:t>
      </w:r>
      <w:r w:rsidR="00316BAE" w:rsidRPr="00CF67C8">
        <w:rPr>
          <w:szCs w:val="24"/>
          <w:lang w:eastAsia="en-GB"/>
        </w:rPr>
        <w:t>-alkene-</w:t>
      </w:r>
      <w:r w:rsidR="00316BAE" w:rsidRPr="00CF67C8">
        <w:rPr>
          <w:i/>
          <w:szCs w:val="24"/>
          <w:lang w:eastAsia="en-GB"/>
        </w:rPr>
        <w:t>H</w:t>
      </w:r>
      <w:r w:rsidR="00316BAE" w:rsidRPr="00CF67C8">
        <w:rPr>
          <w:szCs w:val="24"/>
          <w:lang w:eastAsia="en-GB"/>
        </w:rPr>
        <w:t>),</w:t>
      </w:r>
      <w:r w:rsidR="00A754FE">
        <w:rPr>
          <w:szCs w:val="24"/>
          <w:lang w:eastAsia="en-GB"/>
        </w:rPr>
        <w:t xml:space="preserve"> 5.5</w:t>
      </w:r>
      <w:r w:rsidR="00C757FC">
        <w:rPr>
          <w:szCs w:val="24"/>
          <w:lang w:eastAsia="en-GB"/>
        </w:rPr>
        <w:t>0</w:t>
      </w:r>
      <w:r w:rsidR="00316BAE" w:rsidRPr="00CF67C8">
        <w:rPr>
          <w:szCs w:val="24"/>
          <w:lang w:eastAsia="en-GB"/>
        </w:rPr>
        <w:t xml:space="preserve"> (1H, ddt, </w:t>
      </w:r>
      <w:r w:rsidR="00316BAE" w:rsidRPr="00CF67C8">
        <w:rPr>
          <w:i/>
          <w:szCs w:val="24"/>
          <w:lang w:eastAsia="en-GB"/>
        </w:rPr>
        <w:t>J</w:t>
      </w:r>
      <w:r w:rsidR="00316BAE" w:rsidRPr="00CF67C8">
        <w:rPr>
          <w:szCs w:val="24"/>
          <w:lang w:eastAsia="en-GB"/>
        </w:rPr>
        <w:t xml:space="preserve"> = 15.5, 6.</w:t>
      </w:r>
      <w:r w:rsidR="00C757FC">
        <w:rPr>
          <w:szCs w:val="24"/>
          <w:lang w:eastAsia="en-GB"/>
        </w:rPr>
        <w:t>5</w:t>
      </w:r>
      <w:r w:rsidR="00316BAE" w:rsidRPr="00CF67C8">
        <w:rPr>
          <w:szCs w:val="24"/>
          <w:lang w:eastAsia="en-GB"/>
        </w:rPr>
        <w:t>, 1.</w:t>
      </w:r>
      <w:r w:rsidR="00C757FC">
        <w:rPr>
          <w:szCs w:val="24"/>
          <w:lang w:eastAsia="en-GB"/>
        </w:rPr>
        <w:t>5</w:t>
      </w:r>
      <w:r w:rsidR="00316BAE" w:rsidRPr="00CF67C8">
        <w:rPr>
          <w:szCs w:val="24"/>
          <w:lang w:eastAsia="en-GB"/>
        </w:rPr>
        <w:t xml:space="preserve"> Hz, CH-alkene-</w:t>
      </w:r>
      <w:r w:rsidR="00316BAE" w:rsidRPr="00CF67C8">
        <w:rPr>
          <w:i/>
          <w:szCs w:val="24"/>
          <w:lang w:eastAsia="en-GB"/>
        </w:rPr>
        <w:t>H</w:t>
      </w:r>
      <w:r w:rsidR="00316BAE" w:rsidRPr="00CF67C8">
        <w:rPr>
          <w:szCs w:val="24"/>
          <w:lang w:eastAsia="en-GB"/>
        </w:rPr>
        <w:t>), 4.2</w:t>
      </w:r>
      <w:r w:rsidR="00C757FC">
        <w:rPr>
          <w:szCs w:val="24"/>
          <w:lang w:eastAsia="en-GB"/>
        </w:rPr>
        <w:t>0</w:t>
      </w:r>
      <w:r w:rsidR="00316BAE" w:rsidRPr="00CF67C8">
        <w:rPr>
          <w:szCs w:val="24"/>
          <w:lang w:eastAsia="en-GB"/>
        </w:rPr>
        <w:t>-4.</w:t>
      </w:r>
      <w:r w:rsidR="00C757FC">
        <w:rPr>
          <w:szCs w:val="24"/>
          <w:lang w:eastAsia="en-GB"/>
        </w:rPr>
        <w:t>16</w:t>
      </w:r>
      <w:r w:rsidR="00316BAE" w:rsidRPr="00CF67C8">
        <w:rPr>
          <w:szCs w:val="24"/>
          <w:lang w:eastAsia="en-GB"/>
        </w:rPr>
        <w:t xml:space="preserve"> (1H, m, pyran-OC</w:t>
      </w:r>
      <w:r w:rsidR="00316BAE" w:rsidRPr="00CF67C8">
        <w:rPr>
          <w:i/>
          <w:szCs w:val="24"/>
          <w:lang w:eastAsia="en-GB"/>
        </w:rPr>
        <w:t>H</w:t>
      </w:r>
      <w:r w:rsidR="00316BAE" w:rsidRPr="00CF67C8">
        <w:rPr>
          <w:szCs w:val="24"/>
          <w:lang w:eastAsia="en-GB"/>
        </w:rPr>
        <w:t>), 3.0</w:t>
      </w:r>
      <w:r w:rsidR="00C757FC">
        <w:rPr>
          <w:szCs w:val="24"/>
          <w:lang w:eastAsia="en-GB"/>
        </w:rPr>
        <w:t>0</w:t>
      </w:r>
      <w:r w:rsidR="00316BAE" w:rsidRPr="00CF67C8">
        <w:rPr>
          <w:szCs w:val="24"/>
          <w:lang w:eastAsia="en-GB"/>
        </w:rPr>
        <w:t>-</w:t>
      </w:r>
      <w:r w:rsidR="00C757FC">
        <w:rPr>
          <w:szCs w:val="24"/>
          <w:lang w:eastAsia="en-GB"/>
        </w:rPr>
        <w:t>2.96</w:t>
      </w:r>
      <w:r w:rsidR="00316BAE" w:rsidRPr="00CF67C8">
        <w:rPr>
          <w:szCs w:val="24"/>
          <w:lang w:eastAsia="en-GB"/>
        </w:rPr>
        <w:t xml:space="preserve"> (1H, m, C</w:t>
      </w:r>
      <w:r w:rsidR="00316BAE" w:rsidRPr="00CF67C8">
        <w:rPr>
          <w:i/>
          <w:szCs w:val="24"/>
          <w:lang w:eastAsia="en-GB"/>
        </w:rPr>
        <w:t>H</w:t>
      </w:r>
      <w:r w:rsidR="00316BAE" w:rsidRPr="00CF67C8">
        <w:rPr>
          <w:szCs w:val="24"/>
          <w:vertAlign w:val="subscript"/>
          <w:lang w:eastAsia="en-GB"/>
        </w:rPr>
        <w:t>2</w:t>
      </w:r>
      <w:r w:rsidR="00316BAE" w:rsidRPr="00CF67C8">
        <w:rPr>
          <w:szCs w:val="24"/>
          <w:lang w:eastAsia="en-GB"/>
        </w:rPr>
        <w:t>), 2.4</w:t>
      </w:r>
      <w:r w:rsidR="00C757FC">
        <w:rPr>
          <w:szCs w:val="24"/>
          <w:lang w:eastAsia="en-GB"/>
        </w:rPr>
        <w:t>2</w:t>
      </w:r>
      <w:r w:rsidR="00316BAE" w:rsidRPr="00CF67C8">
        <w:rPr>
          <w:szCs w:val="24"/>
          <w:lang w:eastAsia="en-GB"/>
        </w:rPr>
        <w:t>-2.</w:t>
      </w:r>
      <w:r w:rsidR="00C757FC">
        <w:rPr>
          <w:szCs w:val="24"/>
          <w:lang w:eastAsia="en-GB"/>
        </w:rPr>
        <w:t>35</w:t>
      </w:r>
      <w:r w:rsidR="00316BAE" w:rsidRPr="00CF67C8">
        <w:rPr>
          <w:szCs w:val="24"/>
          <w:lang w:eastAsia="en-GB"/>
        </w:rPr>
        <w:t xml:space="preserve"> (1H, m, C</w:t>
      </w:r>
      <w:r w:rsidR="00316BAE" w:rsidRPr="00CF67C8">
        <w:rPr>
          <w:i/>
          <w:szCs w:val="24"/>
          <w:lang w:eastAsia="en-GB"/>
        </w:rPr>
        <w:t>H</w:t>
      </w:r>
      <w:r w:rsidR="00316BAE" w:rsidRPr="00CF67C8">
        <w:rPr>
          <w:szCs w:val="24"/>
          <w:vertAlign w:val="subscript"/>
          <w:lang w:eastAsia="en-GB"/>
        </w:rPr>
        <w:t>2</w:t>
      </w:r>
      <w:r w:rsidR="00316BAE" w:rsidRPr="00CF67C8">
        <w:rPr>
          <w:szCs w:val="24"/>
          <w:lang w:eastAsia="en-GB"/>
        </w:rPr>
        <w:t>), 2.</w:t>
      </w:r>
      <w:r w:rsidR="00C757FC">
        <w:rPr>
          <w:szCs w:val="24"/>
          <w:lang w:eastAsia="en-GB"/>
        </w:rPr>
        <w:t>05</w:t>
      </w:r>
      <w:r w:rsidR="00316BAE" w:rsidRPr="00CF67C8">
        <w:rPr>
          <w:szCs w:val="24"/>
          <w:lang w:eastAsia="en-GB"/>
        </w:rPr>
        <w:t>-2.0</w:t>
      </w:r>
      <w:r w:rsidR="00C757FC">
        <w:rPr>
          <w:szCs w:val="24"/>
          <w:lang w:eastAsia="en-GB"/>
        </w:rPr>
        <w:t>0</w:t>
      </w:r>
      <w:r w:rsidR="00316BAE" w:rsidRPr="00CF67C8">
        <w:rPr>
          <w:szCs w:val="24"/>
          <w:lang w:eastAsia="en-GB"/>
        </w:rPr>
        <w:t xml:space="preserve"> (2H, m, C</w:t>
      </w:r>
      <w:r w:rsidR="00316BAE" w:rsidRPr="00CF67C8">
        <w:rPr>
          <w:i/>
          <w:szCs w:val="24"/>
          <w:lang w:eastAsia="en-GB"/>
        </w:rPr>
        <w:t>H</w:t>
      </w:r>
      <w:r w:rsidR="00316BAE" w:rsidRPr="00CF67C8">
        <w:rPr>
          <w:szCs w:val="24"/>
          <w:vertAlign w:val="subscript"/>
          <w:lang w:eastAsia="en-GB"/>
        </w:rPr>
        <w:t>2</w:t>
      </w:r>
      <w:r w:rsidR="00316BAE" w:rsidRPr="00CF67C8">
        <w:rPr>
          <w:szCs w:val="24"/>
          <w:lang w:eastAsia="en-GB"/>
        </w:rPr>
        <w:t>), 1.8</w:t>
      </w:r>
      <w:r w:rsidR="00C757FC">
        <w:rPr>
          <w:szCs w:val="24"/>
          <w:lang w:eastAsia="en-GB"/>
        </w:rPr>
        <w:t>1</w:t>
      </w:r>
      <w:r w:rsidR="00316BAE" w:rsidRPr="00CF67C8">
        <w:rPr>
          <w:szCs w:val="24"/>
          <w:lang w:eastAsia="en-GB"/>
        </w:rPr>
        <w:t>-1.</w:t>
      </w:r>
      <w:r w:rsidR="00C757FC">
        <w:rPr>
          <w:szCs w:val="24"/>
          <w:lang w:eastAsia="en-GB"/>
        </w:rPr>
        <w:t>75</w:t>
      </w:r>
      <w:r w:rsidR="00316BAE" w:rsidRPr="00CF67C8">
        <w:rPr>
          <w:szCs w:val="24"/>
          <w:lang w:eastAsia="en-GB"/>
        </w:rPr>
        <w:t xml:space="preserve"> (2H, m, C</w:t>
      </w:r>
      <w:r w:rsidR="00316BAE" w:rsidRPr="00CF67C8">
        <w:rPr>
          <w:i/>
          <w:szCs w:val="24"/>
          <w:lang w:eastAsia="en-GB"/>
        </w:rPr>
        <w:t>H</w:t>
      </w:r>
      <w:r w:rsidR="00316BAE" w:rsidRPr="00CF67C8">
        <w:rPr>
          <w:szCs w:val="24"/>
          <w:vertAlign w:val="subscript"/>
          <w:lang w:eastAsia="en-GB"/>
        </w:rPr>
        <w:t>2</w:t>
      </w:r>
      <w:r w:rsidR="00316BAE" w:rsidRPr="00CF67C8">
        <w:rPr>
          <w:szCs w:val="24"/>
          <w:lang w:eastAsia="en-GB"/>
        </w:rPr>
        <w:t>), 1.6</w:t>
      </w:r>
      <w:r w:rsidR="00C757FC">
        <w:rPr>
          <w:szCs w:val="24"/>
          <w:lang w:eastAsia="en-GB"/>
        </w:rPr>
        <w:t>0</w:t>
      </w:r>
      <w:r w:rsidR="00316BAE" w:rsidRPr="00CF67C8">
        <w:rPr>
          <w:szCs w:val="24"/>
          <w:lang w:eastAsia="en-GB"/>
        </w:rPr>
        <w:t>-1.</w:t>
      </w:r>
      <w:r w:rsidR="00C757FC">
        <w:rPr>
          <w:szCs w:val="24"/>
          <w:lang w:eastAsia="en-GB"/>
        </w:rPr>
        <w:t>57</w:t>
      </w:r>
      <w:r w:rsidR="00316BAE" w:rsidRPr="00CF67C8">
        <w:rPr>
          <w:szCs w:val="24"/>
          <w:lang w:eastAsia="en-GB"/>
        </w:rPr>
        <w:t xml:space="preserve"> (2H, m, C</w:t>
      </w:r>
      <w:r w:rsidR="00316BAE" w:rsidRPr="00CF67C8">
        <w:rPr>
          <w:i/>
          <w:szCs w:val="24"/>
          <w:lang w:eastAsia="en-GB"/>
        </w:rPr>
        <w:t>H</w:t>
      </w:r>
      <w:r w:rsidR="00316BAE" w:rsidRPr="00CF67C8">
        <w:rPr>
          <w:szCs w:val="24"/>
          <w:vertAlign w:val="subscript"/>
          <w:lang w:eastAsia="en-GB"/>
        </w:rPr>
        <w:t>2</w:t>
      </w:r>
      <w:r w:rsidR="00316BAE" w:rsidRPr="00CF67C8">
        <w:rPr>
          <w:szCs w:val="24"/>
          <w:lang w:eastAsia="en-GB"/>
        </w:rPr>
        <w:t>), 1.</w:t>
      </w:r>
      <w:r w:rsidR="00C757FC">
        <w:rPr>
          <w:szCs w:val="24"/>
          <w:lang w:eastAsia="en-GB"/>
        </w:rPr>
        <w:t>37</w:t>
      </w:r>
      <w:r w:rsidR="00316BAE" w:rsidRPr="00CF67C8">
        <w:rPr>
          <w:szCs w:val="24"/>
          <w:lang w:eastAsia="en-GB"/>
        </w:rPr>
        <w:t>-1.</w:t>
      </w:r>
      <w:r w:rsidR="00C757FC">
        <w:rPr>
          <w:szCs w:val="24"/>
          <w:lang w:eastAsia="en-GB"/>
        </w:rPr>
        <w:t>28</w:t>
      </w:r>
      <w:r w:rsidR="00316BAE" w:rsidRPr="00CF67C8">
        <w:rPr>
          <w:szCs w:val="24"/>
          <w:lang w:eastAsia="en-GB"/>
        </w:rPr>
        <w:t xml:space="preserve"> (4H, m, C</w:t>
      </w:r>
      <w:r w:rsidR="00316BAE" w:rsidRPr="00CF67C8">
        <w:rPr>
          <w:i/>
          <w:szCs w:val="24"/>
          <w:lang w:eastAsia="en-GB"/>
        </w:rPr>
        <w:t>H</w:t>
      </w:r>
      <w:r w:rsidR="00316BAE" w:rsidRPr="00CF67C8">
        <w:rPr>
          <w:szCs w:val="24"/>
          <w:vertAlign w:val="subscript"/>
          <w:lang w:eastAsia="en-GB"/>
        </w:rPr>
        <w:t>2</w:t>
      </w:r>
      <w:r w:rsidR="00316BAE" w:rsidRPr="00CF67C8">
        <w:rPr>
          <w:szCs w:val="24"/>
          <w:lang w:eastAsia="en-GB"/>
        </w:rPr>
        <w:t>), 0.</w:t>
      </w:r>
      <w:r w:rsidR="00C757FC">
        <w:rPr>
          <w:szCs w:val="24"/>
          <w:lang w:eastAsia="en-GB"/>
        </w:rPr>
        <w:t>88</w:t>
      </w:r>
      <w:r w:rsidR="00316BAE" w:rsidRPr="00CF67C8">
        <w:rPr>
          <w:szCs w:val="24"/>
          <w:lang w:eastAsia="en-GB"/>
        </w:rPr>
        <w:t xml:space="preserve"> (3H, t, </w:t>
      </w:r>
      <w:r w:rsidR="00316BAE" w:rsidRPr="00CF67C8">
        <w:rPr>
          <w:i/>
          <w:szCs w:val="24"/>
          <w:lang w:eastAsia="en-GB"/>
        </w:rPr>
        <w:t>J</w:t>
      </w:r>
      <w:r w:rsidR="00316BAE" w:rsidRPr="00CF67C8">
        <w:rPr>
          <w:szCs w:val="24"/>
          <w:lang w:eastAsia="en-GB"/>
        </w:rPr>
        <w:t xml:space="preserve"> = 7.0 Hz, C</w:t>
      </w:r>
      <w:r w:rsidR="00316BAE" w:rsidRPr="00CF67C8">
        <w:rPr>
          <w:i/>
          <w:szCs w:val="24"/>
          <w:lang w:eastAsia="en-GB"/>
        </w:rPr>
        <w:t>H</w:t>
      </w:r>
      <w:r w:rsidR="00316BAE" w:rsidRPr="00CF67C8">
        <w:rPr>
          <w:szCs w:val="24"/>
          <w:vertAlign w:val="subscript"/>
          <w:lang w:eastAsia="en-GB"/>
        </w:rPr>
        <w:t>3</w:t>
      </w:r>
      <w:r w:rsidR="00316BAE" w:rsidRPr="00CF67C8">
        <w:rPr>
          <w:szCs w:val="24"/>
          <w:lang w:eastAsia="en-GB"/>
        </w:rPr>
        <w:t xml:space="preserve">); </w:t>
      </w:r>
      <w:r w:rsidR="00316BAE" w:rsidRPr="00CF67C8">
        <w:rPr>
          <w:b/>
          <w:szCs w:val="24"/>
          <w:vertAlign w:val="superscript"/>
          <w:lang w:eastAsia="en-GB"/>
        </w:rPr>
        <w:t>13</w:t>
      </w:r>
      <w:r w:rsidR="00316BAE" w:rsidRPr="00CF67C8">
        <w:rPr>
          <w:b/>
          <w:szCs w:val="24"/>
          <w:lang w:eastAsia="en-GB"/>
        </w:rPr>
        <w:t>C NMR</w:t>
      </w:r>
      <w:r w:rsidR="00316BAE" w:rsidRPr="00CF67C8">
        <w:rPr>
          <w:szCs w:val="24"/>
          <w:lang w:eastAsia="en-GB"/>
        </w:rPr>
        <w:t xml:space="preserve"> (100.6 MHz, MeOD): δ </w:t>
      </w:r>
      <w:r w:rsidR="00DC16DE">
        <w:rPr>
          <w:szCs w:val="24"/>
          <w:lang w:eastAsia="en-GB"/>
        </w:rPr>
        <w:t>161.6, 157.7, 149.</w:t>
      </w:r>
      <w:r w:rsidR="001B6781">
        <w:rPr>
          <w:szCs w:val="24"/>
          <w:lang w:eastAsia="en-GB"/>
        </w:rPr>
        <w:t>6</w:t>
      </w:r>
      <w:r w:rsidR="00DC16DE">
        <w:rPr>
          <w:szCs w:val="24"/>
          <w:lang w:eastAsia="en-GB"/>
        </w:rPr>
        <w:t>, 137.9, 133.</w:t>
      </w:r>
      <w:r w:rsidR="001B6781">
        <w:rPr>
          <w:szCs w:val="24"/>
          <w:lang w:eastAsia="en-GB"/>
        </w:rPr>
        <w:t>8</w:t>
      </w:r>
      <w:r w:rsidR="00DC16DE">
        <w:rPr>
          <w:szCs w:val="24"/>
          <w:lang w:eastAsia="en-GB"/>
        </w:rPr>
        <w:t>, 131.5, 125.</w:t>
      </w:r>
      <w:r w:rsidR="001B6781">
        <w:rPr>
          <w:szCs w:val="24"/>
          <w:lang w:eastAsia="en-GB"/>
        </w:rPr>
        <w:t>1</w:t>
      </w:r>
      <w:r w:rsidR="00DC16DE">
        <w:rPr>
          <w:szCs w:val="24"/>
          <w:lang w:eastAsia="en-GB"/>
        </w:rPr>
        <w:t>, 121.3, 80.9, 33.0, 32.5, 3</w:t>
      </w:r>
      <w:r w:rsidR="001B6781">
        <w:rPr>
          <w:szCs w:val="24"/>
          <w:lang w:eastAsia="en-GB"/>
        </w:rPr>
        <w:t>2.0</w:t>
      </w:r>
      <w:r w:rsidR="00DC16DE">
        <w:rPr>
          <w:szCs w:val="24"/>
          <w:lang w:eastAsia="en-GB"/>
        </w:rPr>
        <w:t>, 26.</w:t>
      </w:r>
      <w:r w:rsidR="001B6781">
        <w:rPr>
          <w:szCs w:val="24"/>
          <w:lang w:eastAsia="en-GB"/>
        </w:rPr>
        <w:t>3</w:t>
      </w:r>
      <w:r w:rsidR="00DC16DE">
        <w:rPr>
          <w:szCs w:val="24"/>
          <w:lang w:eastAsia="en-GB"/>
        </w:rPr>
        <w:t>, 23.</w:t>
      </w:r>
      <w:r w:rsidR="001B6781">
        <w:rPr>
          <w:szCs w:val="24"/>
          <w:lang w:eastAsia="en-GB"/>
        </w:rPr>
        <w:t>3</w:t>
      </w:r>
      <w:r w:rsidR="00DC16DE">
        <w:rPr>
          <w:szCs w:val="24"/>
          <w:lang w:eastAsia="en-GB"/>
        </w:rPr>
        <w:t xml:space="preserve">, 22.1, 14.3; </w:t>
      </w:r>
      <w:r w:rsidR="00316BAE" w:rsidRPr="00CF67C8">
        <w:rPr>
          <w:b/>
          <w:szCs w:val="24"/>
        </w:rPr>
        <w:t>FITR</w:t>
      </w:r>
      <w:r w:rsidR="00316BAE" w:rsidRPr="00CF67C8">
        <w:rPr>
          <w:szCs w:val="24"/>
        </w:rPr>
        <w:t xml:space="preserve"> (CH</w:t>
      </w:r>
      <w:r w:rsidR="00316BAE" w:rsidRPr="00CF67C8">
        <w:rPr>
          <w:szCs w:val="24"/>
          <w:vertAlign w:val="subscript"/>
        </w:rPr>
        <w:t>2</w:t>
      </w:r>
      <w:r w:rsidR="00316BAE" w:rsidRPr="00CF67C8">
        <w:rPr>
          <w:szCs w:val="24"/>
        </w:rPr>
        <w:t>Cl</w:t>
      </w:r>
      <w:r w:rsidR="00316BAE" w:rsidRPr="00CF67C8">
        <w:rPr>
          <w:szCs w:val="24"/>
          <w:vertAlign w:val="subscript"/>
        </w:rPr>
        <w:t>2</w:t>
      </w:r>
      <w:r w:rsidR="00316BAE" w:rsidRPr="00CF67C8">
        <w:rPr>
          <w:szCs w:val="24"/>
        </w:rPr>
        <w:t>, υ</w:t>
      </w:r>
      <w:r w:rsidR="00316BAE" w:rsidRPr="00CF67C8">
        <w:rPr>
          <w:szCs w:val="24"/>
          <w:vertAlign w:val="subscript"/>
        </w:rPr>
        <w:t>max</w:t>
      </w:r>
      <w:r w:rsidR="00316BAE" w:rsidRPr="00CF67C8">
        <w:rPr>
          <w:szCs w:val="24"/>
        </w:rPr>
        <w:t xml:space="preserve"> cm</w:t>
      </w:r>
      <w:r w:rsidR="00316BAE" w:rsidRPr="00CF67C8">
        <w:rPr>
          <w:szCs w:val="24"/>
          <w:vertAlign w:val="superscript"/>
        </w:rPr>
        <w:t>-1</w:t>
      </w:r>
      <w:r w:rsidR="00316BAE" w:rsidRPr="00CF67C8">
        <w:rPr>
          <w:szCs w:val="24"/>
        </w:rPr>
        <w:t xml:space="preserve">) 2954 (s), 2930 (s), 2871 (m), 1737 (s), 1649 (m), 1588 (m), 1234 (m), 1132 (m), 1035 (s), 745 (w); </w:t>
      </w:r>
      <w:r w:rsidR="00316BAE" w:rsidRPr="00CF67C8">
        <w:rPr>
          <w:b/>
          <w:szCs w:val="24"/>
        </w:rPr>
        <w:t>HRMS</w:t>
      </w:r>
      <w:r w:rsidR="00316BAE" w:rsidRPr="00CF67C8">
        <w:rPr>
          <w:szCs w:val="24"/>
        </w:rPr>
        <w:t xml:space="preserve"> (ES) </w:t>
      </w:r>
      <w:r w:rsidR="00316BAE" w:rsidRPr="00CF67C8">
        <w:rPr>
          <w:i/>
          <w:szCs w:val="24"/>
        </w:rPr>
        <w:t>m/z</w:t>
      </w:r>
      <w:r w:rsidR="00316BAE" w:rsidRPr="00CF67C8">
        <w:rPr>
          <w:szCs w:val="24"/>
        </w:rPr>
        <w:t xml:space="preserve"> [M+H]</w:t>
      </w:r>
      <w:r w:rsidR="00316BAE" w:rsidRPr="00CF67C8">
        <w:rPr>
          <w:szCs w:val="24"/>
          <w:vertAlign w:val="superscript"/>
        </w:rPr>
        <w:t>+</w:t>
      </w:r>
      <w:r w:rsidR="00316BAE" w:rsidRPr="00CF67C8">
        <w:rPr>
          <w:szCs w:val="24"/>
        </w:rPr>
        <w:t xml:space="preserve"> calc’d for C</w:t>
      </w:r>
      <w:r w:rsidR="00316BAE" w:rsidRPr="00CF67C8">
        <w:rPr>
          <w:szCs w:val="24"/>
          <w:vertAlign w:val="subscript"/>
        </w:rPr>
        <w:t>17</w:t>
      </w:r>
      <w:r w:rsidR="00316BAE" w:rsidRPr="00CF67C8">
        <w:rPr>
          <w:szCs w:val="24"/>
        </w:rPr>
        <w:t>H</w:t>
      </w:r>
      <w:r w:rsidR="00316BAE" w:rsidRPr="00CF67C8">
        <w:rPr>
          <w:szCs w:val="24"/>
          <w:vertAlign w:val="subscript"/>
        </w:rPr>
        <w:t>24</w:t>
      </w:r>
      <w:r w:rsidR="00316BAE" w:rsidRPr="00CF67C8">
        <w:rPr>
          <w:szCs w:val="24"/>
        </w:rPr>
        <w:t>NO 258.1858, found 258.1867</w:t>
      </w:r>
    </w:p>
    <w:p w:rsidR="00CF540C" w:rsidRDefault="00CF540C" w:rsidP="00CF67C8">
      <w:pPr>
        <w:autoSpaceDE w:val="0"/>
        <w:autoSpaceDN w:val="0"/>
        <w:adjustRightInd w:val="0"/>
        <w:spacing w:after="0" w:line="360" w:lineRule="auto"/>
        <w:jc w:val="both"/>
        <w:rPr>
          <w:szCs w:val="24"/>
        </w:rPr>
      </w:pPr>
    </w:p>
    <w:p w:rsidR="00AD3FAA" w:rsidRPr="00CF67C8" w:rsidRDefault="00AD3FAA" w:rsidP="00CF67C8">
      <w:pPr>
        <w:autoSpaceDE w:val="0"/>
        <w:autoSpaceDN w:val="0"/>
        <w:adjustRightInd w:val="0"/>
        <w:spacing w:after="0" w:line="360" w:lineRule="auto"/>
        <w:jc w:val="both"/>
        <w:rPr>
          <w:szCs w:val="24"/>
        </w:rPr>
      </w:pPr>
    </w:p>
    <w:p w:rsidR="00104191" w:rsidRDefault="006F52FA" w:rsidP="00464D8F">
      <w:pPr>
        <w:autoSpaceDE w:val="0"/>
        <w:autoSpaceDN w:val="0"/>
        <w:adjustRightInd w:val="0"/>
        <w:spacing w:after="0" w:line="360" w:lineRule="auto"/>
        <w:jc w:val="center"/>
        <w:rPr>
          <w:b/>
          <w:bCs/>
          <w:szCs w:val="24"/>
          <w:lang w:eastAsia="en-GB"/>
        </w:rPr>
      </w:pPr>
      <w:r w:rsidRPr="006F52FA">
        <w:rPr>
          <w:b/>
          <w:bCs/>
          <w:szCs w:val="24"/>
          <w:lang w:eastAsia="en-GB"/>
        </w:rPr>
        <w:t>Preparation of</w:t>
      </w:r>
      <w:r w:rsidR="00464D8F">
        <w:rPr>
          <w:b/>
          <w:bCs/>
          <w:szCs w:val="24"/>
          <w:lang w:eastAsia="en-GB"/>
        </w:rPr>
        <w:t xml:space="preserve"> </w:t>
      </w:r>
      <w:r w:rsidR="00464D8F" w:rsidRPr="006F52FA">
        <w:rPr>
          <w:b/>
          <w:bCs/>
          <w:szCs w:val="24"/>
          <w:lang w:eastAsia="en-GB"/>
        </w:rPr>
        <w:t>(</w:t>
      </w:r>
      <w:r w:rsidR="00464D8F">
        <w:rPr>
          <w:b/>
          <w:bCs/>
          <w:i/>
          <w:iCs/>
          <w:szCs w:val="24"/>
          <w:lang w:eastAsia="en-GB"/>
        </w:rPr>
        <w:t>Z</w:t>
      </w:r>
      <w:r w:rsidR="00464D8F" w:rsidRPr="006F52FA">
        <w:rPr>
          <w:b/>
          <w:bCs/>
          <w:szCs w:val="24"/>
          <w:lang w:eastAsia="en-GB"/>
        </w:rPr>
        <w:t>)-2-((</w:t>
      </w:r>
      <w:r w:rsidR="00464D8F" w:rsidRPr="006F52FA">
        <w:rPr>
          <w:b/>
          <w:bCs/>
          <w:i/>
          <w:iCs/>
          <w:szCs w:val="24"/>
          <w:lang w:eastAsia="en-GB"/>
        </w:rPr>
        <w:t>E</w:t>
      </w:r>
      <w:r w:rsidR="00464D8F" w:rsidRPr="006F52FA">
        <w:rPr>
          <w:b/>
          <w:bCs/>
          <w:szCs w:val="24"/>
          <w:lang w:eastAsia="en-GB"/>
        </w:rPr>
        <w:t>)-hex-1-enyl)-6-(4-methoxybenzylidene</w:t>
      </w:r>
      <w:proofErr w:type="gramStart"/>
      <w:r w:rsidR="00464D8F" w:rsidRPr="006F52FA">
        <w:rPr>
          <w:b/>
          <w:bCs/>
          <w:szCs w:val="24"/>
          <w:lang w:eastAsia="en-GB"/>
        </w:rPr>
        <w:t>)tetrahydro</w:t>
      </w:r>
      <w:proofErr w:type="gramEnd"/>
      <w:r w:rsidR="00464D8F" w:rsidRPr="006F52FA">
        <w:rPr>
          <w:b/>
          <w:bCs/>
          <w:szCs w:val="24"/>
          <w:lang w:eastAsia="en-GB"/>
        </w:rPr>
        <w:t>-2</w:t>
      </w:r>
      <w:r w:rsidR="00464D8F" w:rsidRPr="006F52FA">
        <w:rPr>
          <w:b/>
          <w:bCs/>
          <w:i/>
          <w:iCs/>
          <w:szCs w:val="24"/>
          <w:lang w:eastAsia="en-GB"/>
        </w:rPr>
        <w:t>H</w:t>
      </w:r>
      <w:r w:rsidR="00464D8F" w:rsidRPr="006F52FA">
        <w:rPr>
          <w:b/>
          <w:bCs/>
          <w:szCs w:val="24"/>
          <w:lang w:eastAsia="en-GB"/>
        </w:rPr>
        <w:t>-pyran</w:t>
      </w:r>
      <w:r w:rsidR="00047027">
        <w:rPr>
          <w:b/>
          <w:bCs/>
          <w:szCs w:val="24"/>
          <w:lang w:eastAsia="en-GB"/>
        </w:rPr>
        <w:t xml:space="preserve"> (</w:t>
      </w:r>
      <w:r w:rsidR="00AD3FAA" w:rsidRPr="00EA2558">
        <w:rPr>
          <w:szCs w:val="24"/>
        </w:rPr>
        <w:t>(</w:t>
      </w:r>
      <w:r w:rsidR="00AD3FAA" w:rsidRPr="00EA2558">
        <w:rPr>
          <w:i/>
          <w:szCs w:val="24"/>
        </w:rPr>
        <w:t>E</w:t>
      </w:r>
      <w:r w:rsidR="00AD3FAA" w:rsidRPr="00EA2558">
        <w:rPr>
          <w:szCs w:val="24"/>
        </w:rPr>
        <w:t>,</w:t>
      </w:r>
      <w:r w:rsidR="00AD3FAA">
        <w:rPr>
          <w:i/>
          <w:szCs w:val="24"/>
        </w:rPr>
        <w:t>Z</w:t>
      </w:r>
      <w:r w:rsidR="00AD3FAA" w:rsidRPr="00EA2558">
        <w:rPr>
          <w:szCs w:val="24"/>
        </w:rPr>
        <w:t>)-</w:t>
      </w:r>
      <w:r w:rsidR="009C74BB">
        <w:rPr>
          <w:b/>
          <w:szCs w:val="24"/>
        </w:rPr>
        <w:t>6</w:t>
      </w:r>
      <w:r w:rsidR="00F81B59">
        <w:rPr>
          <w:b/>
          <w:szCs w:val="24"/>
        </w:rPr>
        <w:t>1</w:t>
      </w:r>
      <w:r w:rsidR="00047027">
        <w:rPr>
          <w:b/>
          <w:szCs w:val="24"/>
        </w:rPr>
        <w:t>)</w:t>
      </w:r>
      <w:r w:rsidR="009C74BB">
        <w:rPr>
          <w:b/>
          <w:bCs/>
          <w:szCs w:val="24"/>
          <w:lang w:eastAsia="en-GB"/>
        </w:rPr>
        <w:t xml:space="preserve"> </w:t>
      </w:r>
      <w:r w:rsidR="00464D8F">
        <w:rPr>
          <w:b/>
          <w:bCs/>
          <w:szCs w:val="24"/>
          <w:lang w:eastAsia="en-GB"/>
        </w:rPr>
        <w:t>and</w:t>
      </w:r>
      <w:r w:rsidR="00464D8F" w:rsidRPr="006F52FA">
        <w:rPr>
          <w:b/>
          <w:bCs/>
          <w:szCs w:val="24"/>
          <w:lang w:eastAsia="en-GB"/>
        </w:rPr>
        <w:t xml:space="preserve"> </w:t>
      </w:r>
      <w:r w:rsidRPr="006F52FA">
        <w:rPr>
          <w:b/>
          <w:bCs/>
          <w:szCs w:val="24"/>
          <w:lang w:eastAsia="en-GB"/>
        </w:rPr>
        <w:t>(</w:t>
      </w:r>
      <w:r w:rsidRPr="006F52FA">
        <w:rPr>
          <w:b/>
          <w:bCs/>
          <w:i/>
          <w:iCs/>
          <w:szCs w:val="24"/>
          <w:lang w:eastAsia="en-GB"/>
        </w:rPr>
        <w:t>E</w:t>
      </w:r>
      <w:r w:rsidRPr="006F52FA">
        <w:rPr>
          <w:b/>
          <w:bCs/>
          <w:szCs w:val="24"/>
          <w:lang w:eastAsia="en-GB"/>
        </w:rPr>
        <w:t>)-2-((</w:t>
      </w:r>
      <w:r w:rsidRPr="006F52FA">
        <w:rPr>
          <w:b/>
          <w:bCs/>
          <w:i/>
          <w:iCs/>
          <w:szCs w:val="24"/>
          <w:lang w:eastAsia="en-GB"/>
        </w:rPr>
        <w:t>E</w:t>
      </w:r>
      <w:r w:rsidRPr="006F52FA">
        <w:rPr>
          <w:b/>
          <w:bCs/>
          <w:szCs w:val="24"/>
          <w:lang w:eastAsia="en-GB"/>
        </w:rPr>
        <w:t>)-hex-1-enyl)-6-(4-methoxybenzylidene)tetrahydro-2</w:t>
      </w:r>
      <w:r w:rsidRPr="006F52FA">
        <w:rPr>
          <w:b/>
          <w:bCs/>
          <w:i/>
          <w:iCs/>
          <w:szCs w:val="24"/>
          <w:lang w:eastAsia="en-GB"/>
        </w:rPr>
        <w:t>H</w:t>
      </w:r>
      <w:r w:rsidRPr="006F52FA">
        <w:rPr>
          <w:b/>
          <w:bCs/>
          <w:szCs w:val="24"/>
          <w:lang w:eastAsia="en-GB"/>
        </w:rPr>
        <w:t>-pyran</w:t>
      </w:r>
      <w:r w:rsidR="00047027">
        <w:rPr>
          <w:b/>
          <w:bCs/>
          <w:szCs w:val="24"/>
          <w:lang w:eastAsia="en-GB"/>
        </w:rPr>
        <w:t xml:space="preserve"> (</w:t>
      </w:r>
      <w:r w:rsidR="00AD3FAA" w:rsidRPr="00EA2558">
        <w:rPr>
          <w:szCs w:val="24"/>
        </w:rPr>
        <w:t>(</w:t>
      </w:r>
      <w:r w:rsidR="00AD3FAA" w:rsidRPr="00EA2558">
        <w:rPr>
          <w:i/>
          <w:szCs w:val="24"/>
        </w:rPr>
        <w:t>E</w:t>
      </w:r>
      <w:r w:rsidR="00AD3FAA" w:rsidRPr="00EA2558">
        <w:rPr>
          <w:szCs w:val="24"/>
        </w:rPr>
        <w:t>,</w:t>
      </w:r>
      <w:r w:rsidR="00AD3FAA">
        <w:rPr>
          <w:i/>
          <w:szCs w:val="24"/>
        </w:rPr>
        <w:t>E</w:t>
      </w:r>
      <w:r w:rsidR="00AD3FAA" w:rsidRPr="00EA2558">
        <w:rPr>
          <w:szCs w:val="24"/>
        </w:rPr>
        <w:t>)-</w:t>
      </w:r>
      <w:r w:rsidR="009C74BB">
        <w:rPr>
          <w:b/>
          <w:szCs w:val="24"/>
        </w:rPr>
        <w:t>6</w:t>
      </w:r>
      <w:r w:rsidR="00F81B59">
        <w:rPr>
          <w:b/>
          <w:szCs w:val="24"/>
        </w:rPr>
        <w:t>1</w:t>
      </w:r>
      <w:r w:rsidR="00047027">
        <w:rPr>
          <w:b/>
          <w:szCs w:val="24"/>
        </w:rPr>
        <w:t>)</w:t>
      </w:r>
    </w:p>
    <w:p w:rsidR="00464D8F" w:rsidRPr="006F52FA" w:rsidRDefault="00464D8F" w:rsidP="00104191">
      <w:pPr>
        <w:autoSpaceDE w:val="0"/>
        <w:autoSpaceDN w:val="0"/>
        <w:adjustRightInd w:val="0"/>
        <w:spacing w:after="0" w:line="360" w:lineRule="auto"/>
        <w:jc w:val="center"/>
        <w:rPr>
          <w:b/>
          <w:szCs w:val="24"/>
        </w:rPr>
      </w:pPr>
    </w:p>
    <w:p w:rsidR="0024542D" w:rsidRDefault="00F81B59" w:rsidP="001A59E7">
      <w:pPr>
        <w:jc w:val="center"/>
      </w:pPr>
      <w:r>
        <w:object w:dxaOrig="10411" w:dyaOrig="1881">
          <v:shape id="_x0000_i1200" type="#_x0000_t75" style="width:417.75pt;height:76.5pt" o:ole="">
            <v:imagedata r:id="rId347" o:title=""/>
          </v:shape>
          <o:OLEObject Type="Embed" ProgID="ChemDraw.Document.6.0" ShapeID="_x0000_i1200" DrawAspect="Content" ObjectID="_1474924595" r:id="rId348"/>
        </w:object>
      </w:r>
    </w:p>
    <w:p w:rsidR="00C07497" w:rsidRDefault="006F52FA" w:rsidP="00E41ABC">
      <w:pPr>
        <w:autoSpaceDE w:val="0"/>
        <w:autoSpaceDN w:val="0"/>
        <w:adjustRightInd w:val="0"/>
        <w:spacing w:after="0" w:line="360" w:lineRule="auto"/>
        <w:jc w:val="both"/>
        <w:rPr>
          <w:szCs w:val="24"/>
        </w:rPr>
      </w:pPr>
      <w:r w:rsidRPr="006F52FA">
        <w:rPr>
          <w:szCs w:val="24"/>
          <w:lang w:eastAsia="en-GB"/>
        </w:rPr>
        <w:t>Following the representative procedure, a solution of Wittig salt (</w:t>
      </w:r>
      <w:r w:rsidR="005A0C63">
        <w:rPr>
          <w:szCs w:val="24"/>
          <w:lang w:eastAsia="en-GB"/>
        </w:rPr>
        <w:t xml:space="preserve">4 </w:t>
      </w:r>
      <w:r w:rsidRPr="006F52FA">
        <w:rPr>
          <w:szCs w:val="24"/>
          <w:lang w:eastAsia="en-GB"/>
        </w:rPr>
        <w:t xml:space="preserve">g, </w:t>
      </w:r>
      <w:r w:rsidR="00B45E0A">
        <w:rPr>
          <w:szCs w:val="24"/>
          <w:lang w:eastAsia="en-GB"/>
        </w:rPr>
        <w:t>7.7</w:t>
      </w:r>
      <w:r>
        <w:rPr>
          <w:szCs w:val="24"/>
          <w:lang w:eastAsia="en-GB"/>
        </w:rPr>
        <w:t xml:space="preserve"> </w:t>
      </w:r>
      <w:r w:rsidRPr="006F52FA">
        <w:rPr>
          <w:szCs w:val="24"/>
          <w:lang w:eastAsia="en-GB"/>
        </w:rPr>
        <w:t>mmol) in THF (</w:t>
      </w:r>
      <w:r w:rsidR="00423345">
        <w:rPr>
          <w:szCs w:val="24"/>
          <w:lang w:eastAsia="en-GB"/>
        </w:rPr>
        <w:t>77</w:t>
      </w:r>
      <w:r w:rsidRPr="006F52FA">
        <w:rPr>
          <w:szCs w:val="24"/>
          <w:lang w:eastAsia="en-GB"/>
        </w:rPr>
        <w:t xml:space="preserve"> mL) at -78 °C was treated with KHMDS (</w:t>
      </w:r>
      <w:r w:rsidR="005A0C63">
        <w:rPr>
          <w:szCs w:val="24"/>
          <w:lang w:eastAsia="en-GB"/>
        </w:rPr>
        <w:t xml:space="preserve">0.68 M, </w:t>
      </w:r>
      <w:r w:rsidR="00B45E0A">
        <w:rPr>
          <w:szCs w:val="24"/>
          <w:lang w:eastAsia="en-GB"/>
        </w:rPr>
        <w:t>14.8</w:t>
      </w:r>
      <w:r w:rsidR="00B45E0A" w:rsidRPr="00CF67C8">
        <w:rPr>
          <w:szCs w:val="24"/>
          <w:lang w:eastAsia="en-GB"/>
        </w:rPr>
        <w:t xml:space="preserve"> mL, </w:t>
      </w:r>
      <w:r w:rsidR="00B45E0A">
        <w:rPr>
          <w:szCs w:val="24"/>
          <w:lang w:eastAsia="en-GB"/>
        </w:rPr>
        <w:t>10.1</w:t>
      </w:r>
      <w:r w:rsidR="00B45E0A" w:rsidRPr="00CF67C8">
        <w:rPr>
          <w:szCs w:val="24"/>
          <w:lang w:eastAsia="en-GB"/>
        </w:rPr>
        <w:t xml:space="preserve"> mmol, 1.3 eq</w:t>
      </w:r>
      <w:r w:rsidR="005A0C63">
        <w:rPr>
          <w:szCs w:val="24"/>
          <w:lang w:eastAsia="en-GB"/>
        </w:rPr>
        <w:t xml:space="preserve">) and </w:t>
      </w:r>
      <w:r w:rsidRPr="006F52FA">
        <w:rPr>
          <w:i/>
          <w:iCs/>
          <w:szCs w:val="24"/>
          <w:lang w:eastAsia="en-GB"/>
        </w:rPr>
        <w:t>para</w:t>
      </w:r>
      <w:r w:rsidRPr="006F52FA">
        <w:rPr>
          <w:szCs w:val="24"/>
          <w:lang w:eastAsia="en-GB"/>
        </w:rPr>
        <w:t>-methoxybenza</w:t>
      </w:r>
      <w:r w:rsidR="00514858">
        <w:rPr>
          <w:szCs w:val="24"/>
          <w:lang w:eastAsia="en-GB"/>
        </w:rPr>
        <w:t>ldehyde (1.</w:t>
      </w:r>
      <w:r w:rsidR="00B45E0A">
        <w:rPr>
          <w:szCs w:val="24"/>
          <w:lang w:eastAsia="en-GB"/>
        </w:rPr>
        <w:t xml:space="preserve">1 </w:t>
      </w:r>
      <w:r w:rsidR="00514858">
        <w:rPr>
          <w:szCs w:val="24"/>
          <w:lang w:eastAsia="en-GB"/>
        </w:rPr>
        <w:t>m</w:t>
      </w:r>
      <w:r w:rsidRPr="006F52FA">
        <w:rPr>
          <w:szCs w:val="24"/>
          <w:lang w:eastAsia="en-GB"/>
        </w:rPr>
        <w:t xml:space="preserve">L, </w:t>
      </w:r>
      <w:r w:rsidR="00B45E0A">
        <w:rPr>
          <w:szCs w:val="24"/>
          <w:lang w:eastAsia="en-GB"/>
        </w:rPr>
        <w:t>8.5</w:t>
      </w:r>
      <w:r w:rsidR="00514858" w:rsidRPr="0049712D">
        <w:rPr>
          <w:szCs w:val="24"/>
          <w:lang w:eastAsia="en-GB"/>
        </w:rPr>
        <w:t xml:space="preserve"> mmol</w:t>
      </w:r>
      <w:r w:rsidR="00514858">
        <w:rPr>
          <w:szCs w:val="24"/>
          <w:lang w:eastAsia="en-GB"/>
        </w:rPr>
        <w:t>, 1.1 eq</w:t>
      </w:r>
      <w:r w:rsidRPr="006F52FA">
        <w:rPr>
          <w:szCs w:val="24"/>
          <w:lang w:eastAsia="en-GB"/>
        </w:rPr>
        <w:t>). The</w:t>
      </w:r>
      <w:r>
        <w:rPr>
          <w:szCs w:val="24"/>
          <w:lang w:eastAsia="en-GB"/>
        </w:rPr>
        <w:t xml:space="preserve"> </w:t>
      </w:r>
      <w:r w:rsidRPr="006F52FA">
        <w:rPr>
          <w:szCs w:val="24"/>
          <w:lang w:eastAsia="en-GB"/>
        </w:rPr>
        <w:t xml:space="preserve">crude residue was purified by </w:t>
      </w:r>
      <w:r w:rsidRPr="006F52FA">
        <w:rPr>
          <w:szCs w:val="24"/>
          <w:lang w:eastAsia="en-GB"/>
        </w:rPr>
        <w:lastRenderedPageBreak/>
        <w:t xml:space="preserve">chromatography on </w:t>
      </w:r>
      <w:r w:rsidR="00514858">
        <w:rPr>
          <w:szCs w:val="24"/>
          <w:lang w:eastAsia="en-GB"/>
        </w:rPr>
        <w:t>silica gel</w:t>
      </w:r>
      <w:r w:rsidRPr="006F52FA">
        <w:rPr>
          <w:szCs w:val="24"/>
          <w:lang w:eastAsia="en-GB"/>
        </w:rPr>
        <w:t xml:space="preserve"> (</w:t>
      </w:r>
      <w:r w:rsidR="00514858">
        <w:rPr>
          <w:szCs w:val="24"/>
          <w:lang w:eastAsia="en-GB"/>
        </w:rPr>
        <w:t>500: 0.5: 0.2 mL</w:t>
      </w:r>
      <w:r w:rsidRPr="006F52FA">
        <w:rPr>
          <w:szCs w:val="24"/>
          <w:lang w:eastAsia="en-GB"/>
        </w:rPr>
        <w:t xml:space="preserve"> / </w:t>
      </w:r>
      <w:r w:rsidR="009464DF">
        <w:rPr>
          <w:szCs w:val="24"/>
          <w:lang w:eastAsia="en-GB"/>
        </w:rPr>
        <w:t>h</w:t>
      </w:r>
      <w:r w:rsidR="00514858">
        <w:rPr>
          <w:szCs w:val="24"/>
          <w:lang w:eastAsia="en-GB"/>
        </w:rPr>
        <w:t>exanes: Et</w:t>
      </w:r>
      <w:r w:rsidR="00514858" w:rsidRPr="00514858">
        <w:rPr>
          <w:szCs w:val="24"/>
          <w:vertAlign w:val="subscript"/>
          <w:lang w:eastAsia="en-GB"/>
        </w:rPr>
        <w:t>2</w:t>
      </w:r>
      <w:r w:rsidR="00514858">
        <w:rPr>
          <w:szCs w:val="24"/>
          <w:lang w:eastAsia="en-GB"/>
        </w:rPr>
        <w:t>O: Et</w:t>
      </w:r>
      <w:r w:rsidR="00514858" w:rsidRPr="00514858">
        <w:rPr>
          <w:szCs w:val="24"/>
          <w:vertAlign w:val="subscript"/>
          <w:lang w:eastAsia="en-GB"/>
        </w:rPr>
        <w:t>3</w:t>
      </w:r>
      <w:r w:rsidR="00514858">
        <w:rPr>
          <w:szCs w:val="24"/>
          <w:lang w:eastAsia="en-GB"/>
        </w:rPr>
        <w:t xml:space="preserve">N) </w:t>
      </w:r>
      <w:r w:rsidRPr="006F52FA">
        <w:rPr>
          <w:szCs w:val="24"/>
          <w:lang w:eastAsia="en-GB"/>
        </w:rPr>
        <w:t xml:space="preserve">to give </w:t>
      </w:r>
      <w:r w:rsidR="00C26BEC">
        <w:rPr>
          <w:szCs w:val="24"/>
          <w:lang w:eastAsia="en-GB"/>
        </w:rPr>
        <w:t xml:space="preserve">the </w:t>
      </w:r>
      <w:r w:rsidR="00203BA7">
        <w:rPr>
          <w:szCs w:val="24"/>
          <w:lang w:eastAsia="en-GB"/>
        </w:rPr>
        <w:t>(</w:t>
      </w:r>
      <w:r w:rsidR="00C26BEC" w:rsidRPr="000378EE">
        <w:rPr>
          <w:i/>
          <w:szCs w:val="24"/>
          <w:lang w:eastAsia="en-GB"/>
        </w:rPr>
        <w:t>Z</w:t>
      </w:r>
      <w:r w:rsidR="00203BA7" w:rsidRPr="00203BA7">
        <w:rPr>
          <w:szCs w:val="24"/>
          <w:lang w:eastAsia="en-GB"/>
        </w:rPr>
        <w:t>)</w:t>
      </w:r>
      <w:r w:rsidR="00C26BEC">
        <w:rPr>
          <w:szCs w:val="24"/>
          <w:lang w:eastAsia="en-GB"/>
        </w:rPr>
        <w:t>-</w:t>
      </w:r>
      <w:r w:rsidR="001C3162" w:rsidRPr="00C26BEC">
        <w:rPr>
          <w:szCs w:val="24"/>
          <w:lang w:eastAsia="en-GB"/>
        </w:rPr>
        <w:t>enol</w:t>
      </w:r>
      <w:r w:rsidR="001C3162">
        <w:rPr>
          <w:szCs w:val="24"/>
          <w:lang w:eastAsia="en-GB"/>
        </w:rPr>
        <w:t xml:space="preserve"> </w:t>
      </w:r>
      <w:r w:rsidRPr="006F52FA">
        <w:rPr>
          <w:szCs w:val="24"/>
          <w:lang w:eastAsia="en-GB"/>
        </w:rPr>
        <w:t>ether as</w:t>
      </w:r>
      <w:r w:rsidR="00C26BEC">
        <w:rPr>
          <w:szCs w:val="24"/>
          <w:lang w:eastAsia="en-GB"/>
        </w:rPr>
        <w:t xml:space="preserve"> a</w:t>
      </w:r>
      <w:r w:rsidRPr="006F52FA">
        <w:rPr>
          <w:szCs w:val="24"/>
          <w:lang w:eastAsia="en-GB"/>
        </w:rPr>
        <w:t xml:space="preserve"> yellow oil (</w:t>
      </w:r>
      <w:r w:rsidR="001C3162">
        <w:rPr>
          <w:szCs w:val="24"/>
          <w:lang w:eastAsia="en-GB"/>
        </w:rPr>
        <w:t>3</w:t>
      </w:r>
      <w:r w:rsidR="00193263">
        <w:rPr>
          <w:szCs w:val="24"/>
          <w:lang w:eastAsia="en-GB"/>
        </w:rPr>
        <w:t>2</w:t>
      </w:r>
      <w:r w:rsidR="001C3162">
        <w:rPr>
          <w:szCs w:val="24"/>
          <w:lang w:eastAsia="en-GB"/>
        </w:rPr>
        <w:t>9</w:t>
      </w:r>
      <w:r w:rsidRPr="006F52FA">
        <w:rPr>
          <w:szCs w:val="24"/>
          <w:lang w:eastAsia="en-GB"/>
        </w:rPr>
        <w:t xml:space="preserve"> mg, </w:t>
      </w:r>
      <w:r w:rsidR="001C3162">
        <w:rPr>
          <w:szCs w:val="24"/>
          <w:lang w:eastAsia="en-GB"/>
        </w:rPr>
        <w:t>15</w:t>
      </w:r>
      <w:r w:rsidRPr="006F52FA">
        <w:rPr>
          <w:szCs w:val="24"/>
          <w:lang w:eastAsia="en-GB"/>
        </w:rPr>
        <w:t>%)</w:t>
      </w:r>
      <w:r w:rsidR="00C26BEC">
        <w:rPr>
          <w:szCs w:val="24"/>
          <w:lang w:eastAsia="en-GB"/>
        </w:rPr>
        <w:t>. Further elution with</w:t>
      </w:r>
      <w:r w:rsidR="001C3162">
        <w:rPr>
          <w:szCs w:val="24"/>
          <w:lang w:eastAsia="en-GB"/>
        </w:rPr>
        <w:t xml:space="preserve"> </w:t>
      </w:r>
      <w:r w:rsidR="007D285C">
        <w:rPr>
          <w:szCs w:val="24"/>
          <w:lang w:eastAsia="en-GB"/>
        </w:rPr>
        <w:t>the</w:t>
      </w:r>
      <w:r w:rsidR="00C26BEC">
        <w:rPr>
          <w:szCs w:val="24"/>
          <w:lang w:eastAsia="en-GB"/>
        </w:rPr>
        <w:t xml:space="preserve"> solvent mixture </w:t>
      </w:r>
      <w:r w:rsidR="00DC16DE" w:rsidRPr="006F52FA">
        <w:rPr>
          <w:szCs w:val="24"/>
          <w:lang w:eastAsia="en-GB"/>
        </w:rPr>
        <w:t>(</w:t>
      </w:r>
      <w:r w:rsidR="00DC16DE">
        <w:rPr>
          <w:szCs w:val="24"/>
          <w:lang w:eastAsia="en-GB"/>
        </w:rPr>
        <w:t xml:space="preserve">500: </w:t>
      </w:r>
      <w:r w:rsidR="00B45E0A">
        <w:rPr>
          <w:szCs w:val="24"/>
          <w:lang w:eastAsia="en-GB"/>
        </w:rPr>
        <w:t>2</w:t>
      </w:r>
      <w:r w:rsidR="00DC16DE">
        <w:rPr>
          <w:szCs w:val="24"/>
          <w:lang w:eastAsia="en-GB"/>
        </w:rPr>
        <w:t>: 0.2 mL</w:t>
      </w:r>
      <w:r w:rsidR="00DC16DE" w:rsidRPr="006F52FA">
        <w:rPr>
          <w:szCs w:val="24"/>
          <w:lang w:eastAsia="en-GB"/>
        </w:rPr>
        <w:t xml:space="preserve"> / </w:t>
      </w:r>
      <w:r w:rsidR="00DC16DE">
        <w:rPr>
          <w:szCs w:val="24"/>
          <w:lang w:eastAsia="en-GB"/>
        </w:rPr>
        <w:t>hexanes: Et</w:t>
      </w:r>
      <w:r w:rsidR="00DC16DE" w:rsidRPr="00514858">
        <w:rPr>
          <w:szCs w:val="24"/>
          <w:vertAlign w:val="subscript"/>
          <w:lang w:eastAsia="en-GB"/>
        </w:rPr>
        <w:t>2</w:t>
      </w:r>
      <w:r w:rsidR="00DC16DE">
        <w:rPr>
          <w:szCs w:val="24"/>
          <w:lang w:eastAsia="en-GB"/>
        </w:rPr>
        <w:t>O: Et</w:t>
      </w:r>
      <w:r w:rsidR="00DC16DE" w:rsidRPr="00514858">
        <w:rPr>
          <w:szCs w:val="24"/>
          <w:vertAlign w:val="subscript"/>
          <w:lang w:eastAsia="en-GB"/>
        </w:rPr>
        <w:t>3</w:t>
      </w:r>
      <w:r w:rsidR="00DC16DE">
        <w:rPr>
          <w:szCs w:val="24"/>
          <w:lang w:eastAsia="en-GB"/>
        </w:rPr>
        <w:t>N)</w:t>
      </w:r>
      <w:r w:rsidR="00B45E0A">
        <w:rPr>
          <w:szCs w:val="24"/>
          <w:lang w:eastAsia="en-GB"/>
        </w:rPr>
        <w:t xml:space="preserve"> was used to</w:t>
      </w:r>
      <w:r w:rsidR="00514858">
        <w:rPr>
          <w:szCs w:val="24"/>
          <w:lang w:eastAsia="en-GB"/>
        </w:rPr>
        <w:t xml:space="preserve"> give</w:t>
      </w:r>
      <w:r w:rsidR="00C26BEC">
        <w:rPr>
          <w:szCs w:val="24"/>
          <w:lang w:eastAsia="en-GB"/>
        </w:rPr>
        <w:t xml:space="preserve"> the</w:t>
      </w:r>
      <w:r w:rsidR="00514858">
        <w:rPr>
          <w:szCs w:val="24"/>
          <w:lang w:eastAsia="en-GB"/>
        </w:rPr>
        <w:t xml:space="preserve"> </w:t>
      </w:r>
      <w:r w:rsidR="00203BA7">
        <w:rPr>
          <w:szCs w:val="24"/>
          <w:lang w:eastAsia="en-GB"/>
        </w:rPr>
        <w:t>(</w:t>
      </w:r>
      <w:r w:rsidR="00C26BEC" w:rsidRPr="00C26BEC">
        <w:rPr>
          <w:i/>
          <w:szCs w:val="24"/>
          <w:lang w:eastAsia="en-GB"/>
        </w:rPr>
        <w:t>E</w:t>
      </w:r>
      <w:r w:rsidR="00203BA7" w:rsidRPr="00203BA7">
        <w:rPr>
          <w:szCs w:val="24"/>
          <w:lang w:eastAsia="en-GB"/>
        </w:rPr>
        <w:t>)</w:t>
      </w:r>
      <w:r w:rsidR="00C26BEC">
        <w:rPr>
          <w:szCs w:val="24"/>
          <w:lang w:eastAsia="en-GB"/>
        </w:rPr>
        <w:t>-</w:t>
      </w:r>
      <w:r w:rsidR="00514858" w:rsidRPr="00C26BEC">
        <w:rPr>
          <w:szCs w:val="24"/>
          <w:lang w:eastAsia="en-GB"/>
        </w:rPr>
        <w:t>enol</w:t>
      </w:r>
      <w:r w:rsidR="00514858">
        <w:rPr>
          <w:szCs w:val="24"/>
          <w:lang w:eastAsia="en-GB"/>
        </w:rPr>
        <w:t xml:space="preserve"> ether </w:t>
      </w:r>
      <w:r w:rsidR="00423345" w:rsidRPr="006F52FA">
        <w:rPr>
          <w:szCs w:val="24"/>
          <w:lang w:eastAsia="en-GB"/>
        </w:rPr>
        <w:t>(</w:t>
      </w:r>
      <w:r w:rsidR="00423345">
        <w:rPr>
          <w:szCs w:val="24"/>
          <w:lang w:eastAsia="en-GB"/>
        </w:rPr>
        <w:t xml:space="preserve">1.32 </w:t>
      </w:r>
      <w:r w:rsidR="00423345" w:rsidRPr="006F52FA">
        <w:rPr>
          <w:szCs w:val="24"/>
          <w:lang w:eastAsia="en-GB"/>
        </w:rPr>
        <w:t xml:space="preserve">g, </w:t>
      </w:r>
      <w:r w:rsidR="00423345">
        <w:rPr>
          <w:szCs w:val="24"/>
          <w:lang w:eastAsia="en-GB"/>
        </w:rPr>
        <w:t>60</w:t>
      </w:r>
      <w:r w:rsidR="00423345" w:rsidRPr="006F52FA">
        <w:rPr>
          <w:szCs w:val="24"/>
          <w:lang w:eastAsia="en-GB"/>
        </w:rPr>
        <w:t>%)</w:t>
      </w:r>
      <w:r w:rsidR="00423345">
        <w:rPr>
          <w:szCs w:val="24"/>
          <w:lang w:eastAsia="en-GB"/>
        </w:rPr>
        <w:t xml:space="preserve"> </w:t>
      </w:r>
      <w:r w:rsidR="00514858">
        <w:rPr>
          <w:szCs w:val="24"/>
          <w:lang w:eastAsia="en-GB"/>
        </w:rPr>
        <w:t>as yellow oil</w:t>
      </w:r>
      <w:r w:rsidRPr="006F52FA">
        <w:rPr>
          <w:szCs w:val="24"/>
          <w:lang w:eastAsia="en-GB"/>
        </w:rPr>
        <w:t>;</w:t>
      </w:r>
      <w:r w:rsidR="003774B2">
        <w:rPr>
          <w:szCs w:val="24"/>
          <w:lang w:eastAsia="en-GB"/>
        </w:rPr>
        <w:t xml:space="preserve"> </w:t>
      </w:r>
      <w:r w:rsidR="00423345" w:rsidRPr="00327ECB">
        <w:rPr>
          <w:b/>
          <w:szCs w:val="24"/>
        </w:rPr>
        <w:t>(</w:t>
      </w:r>
      <w:r w:rsidR="00423345" w:rsidRPr="00327ECB">
        <w:rPr>
          <w:b/>
          <w:i/>
          <w:szCs w:val="24"/>
        </w:rPr>
        <w:t>E</w:t>
      </w:r>
      <w:r w:rsidR="00423345" w:rsidRPr="00327ECB">
        <w:rPr>
          <w:b/>
          <w:szCs w:val="24"/>
        </w:rPr>
        <w:t>)</w:t>
      </w:r>
      <w:r w:rsidR="00423345" w:rsidRPr="00327ECB">
        <w:rPr>
          <w:szCs w:val="24"/>
        </w:rPr>
        <w:t>:</w:t>
      </w:r>
      <w:r w:rsidR="00423345">
        <w:rPr>
          <w:szCs w:val="24"/>
        </w:rPr>
        <w:t xml:space="preserve"> </w:t>
      </w:r>
      <w:r w:rsidR="003774B2" w:rsidRPr="00193263">
        <w:rPr>
          <w:b/>
          <w:szCs w:val="24"/>
          <w:vertAlign w:val="superscript"/>
          <w:lang w:eastAsia="en-GB"/>
        </w:rPr>
        <w:t>1</w:t>
      </w:r>
      <w:r w:rsidR="003774B2" w:rsidRPr="00193263">
        <w:rPr>
          <w:b/>
          <w:szCs w:val="24"/>
          <w:lang w:eastAsia="en-GB"/>
        </w:rPr>
        <w:t>HNMR</w:t>
      </w:r>
      <w:r w:rsidR="003774B2">
        <w:rPr>
          <w:szCs w:val="24"/>
          <w:lang w:eastAsia="en-GB"/>
        </w:rPr>
        <w:t xml:space="preserve"> </w:t>
      </w:r>
      <w:r w:rsidR="001844B2">
        <w:rPr>
          <w:szCs w:val="24"/>
          <w:lang w:eastAsia="en-GB"/>
        </w:rPr>
        <w:t>(</w:t>
      </w:r>
      <w:r w:rsidR="001844B2" w:rsidRPr="00CF67C8">
        <w:rPr>
          <w:szCs w:val="24"/>
          <w:lang w:eastAsia="en-GB"/>
        </w:rPr>
        <w:t xml:space="preserve">400 MHz, MeOD): δ </w:t>
      </w:r>
      <w:r w:rsidR="001844B2">
        <w:rPr>
          <w:szCs w:val="24"/>
          <w:lang w:eastAsia="en-GB"/>
        </w:rPr>
        <w:t>7.07</w:t>
      </w:r>
      <w:r w:rsidR="001844B2" w:rsidRPr="00CF67C8">
        <w:rPr>
          <w:szCs w:val="24"/>
          <w:lang w:eastAsia="en-GB"/>
        </w:rPr>
        <w:t xml:space="preserve"> (</w:t>
      </w:r>
      <w:r w:rsidR="00803DB7">
        <w:rPr>
          <w:szCs w:val="24"/>
          <w:lang w:eastAsia="en-GB"/>
        </w:rPr>
        <w:t>2</w:t>
      </w:r>
      <w:r w:rsidR="001844B2" w:rsidRPr="00CF67C8">
        <w:rPr>
          <w:szCs w:val="24"/>
          <w:lang w:eastAsia="en-GB"/>
        </w:rPr>
        <w:t xml:space="preserve">H, </w:t>
      </w:r>
      <w:r w:rsidR="001844B2">
        <w:rPr>
          <w:szCs w:val="24"/>
          <w:lang w:eastAsia="en-GB"/>
        </w:rPr>
        <w:t xml:space="preserve">d, </w:t>
      </w:r>
      <w:r w:rsidR="001844B2" w:rsidRPr="00CF67C8">
        <w:rPr>
          <w:i/>
          <w:szCs w:val="24"/>
          <w:lang w:eastAsia="en-GB"/>
        </w:rPr>
        <w:t>J</w:t>
      </w:r>
      <w:r w:rsidR="001844B2" w:rsidRPr="00CF67C8">
        <w:rPr>
          <w:szCs w:val="24"/>
          <w:lang w:eastAsia="en-GB"/>
        </w:rPr>
        <w:t xml:space="preserve"> =</w:t>
      </w:r>
      <w:r w:rsidR="001844B2">
        <w:rPr>
          <w:szCs w:val="24"/>
          <w:lang w:eastAsia="en-GB"/>
        </w:rPr>
        <w:t xml:space="preserve"> 9</w:t>
      </w:r>
      <w:r w:rsidR="001844B2" w:rsidRPr="00CF67C8">
        <w:rPr>
          <w:szCs w:val="24"/>
          <w:lang w:eastAsia="en-GB"/>
        </w:rPr>
        <w:t>.0 Hz, Ar-</w:t>
      </w:r>
      <w:r w:rsidR="001844B2" w:rsidRPr="00CF67C8">
        <w:rPr>
          <w:i/>
          <w:szCs w:val="24"/>
          <w:lang w:eastAsia="en-GB"/>
        </w:rPr>
        <w:t>H</w:t>
      </w:r>
      <w:r w:rsidR="001844B2" w:rsidRPr="00CF67C8">
        <w:rPr>
          <w:szCs w:val="24"/>
          <w:lang w:eastAsia="en-GB"/>
        </w:rPr>
        <w:t>),</w:t>
      </w:r>
      <w:r w:rsidR="001844B2">
        <w:rPr>
          <w:szCs w:val="24"/>
          <w:lang w:eastAsia="en-GB"/>
        </w:rPr>
        <w:t xml:space="preserve"> </w:t>
      </w:r>
      <w:r w:rsidR="0050239E">
        <w:rPr>
          <w:szCs w:val="24"/>
          <w:lang w:eastAsia="en-GB"/>
        </w:rPr>
        <w:t>6</w:t>
      </w:r>
      <w:r w:rsidR="001844B2">
        <w:rPr>
          <w:szCs w:val="24"/>
          <w:lang w:eastAsia="en-GB"/>
        </w:rPr>
        <w:t>.</w:t>
      </w:r>
      <w:r w:rsidR="00803DB7">
        <w:rPr>
          <w:szCs w:val="24"/>
          <w:lang w:eastAsia="en-GB"/>
        </w:rPr>
        <w:t>8</w:t>
      </w:r>
      <w:r w:rsidR="001844B2">
        <w:rPr>
          <w:szCs w:val="24"/>
          <w:lang w:eastAsia="en-GB"/>
        </w:rPr>
        <w:t>3</w:t>
      </w:r>
      <w:r w:rsidR="001844B2" w:rsidRPr="00CF67C8">
        <w:rPr>
          <w:szCs w:val="24"/>
          <w:lang w:eastAsia="en-GB"/>
        </w:rPr>
        <w:t xml:space="preserve"> (</w:t>
      </w:r>
      <w:r w:rsidR="00803DB7">
        <w:rPr>
          <w:szCs w:val="24"/>
          <w:lang w:eastAsia="en-GB"/>
        </w:rPr>
        <w:t>2</w:t>
      </w:r>
      <w:r w:rsidR="001844B2" w:rsidRPr="00CF67C8">
        <w:rPr>
          <w:szCs w:val="24"/>
          <w:lang w:eastAsia="en-GB"/>
        </w:rPr>
        <w:t xml:space="preserve">H, d, </w:t>
      </w:r>
      <w:r w:rsidR="001844B2" w:rsidRPr="00CF67C8">
        <w:rPr>
          <w:i/>
          <w:szCs w:val="24"/>
          <w:lang w:eastAsia="en-GB"/>
        </w:rPr>
        <w:t>J</w:t>
      </w:r>
      <w:r w:rsidR="001844B2" w:rsidRPr="00CF67C8">
        <w:rPr>
          <w:szCs w:val="24"/>
          <w:lang w:eastAsia="en-GB"/>
        </w:rPr>
        <w:t xml:space="preserve"> =</w:t>
      </w:r>
      <w:r w:rsidR="001844B2">
        <w:rPr>
          <w:szCs w:val="24"/>
          <w:lang w:eastAsia="en-GB"/>
        </w:rPr>
        <w:t xml:space="preserve"> </w:t>
      </w:r>
      <w:r w:rsidR="00803DB7">
        <w:rPr>
          <w:szCs w:val="24"/>
          <w:lang w:eastAsia="en-GB"/>
        </w:rPr>
        <w:t>9</w:t>
      </w:r>
      <w:r w:rsidR="001844B2">
        <w:rPr>
          <w:szCs w:val="24"/>
          <w:lang w:eastAsia="en-GB"/>
        </w:rPr>
        <w:t>.0</w:t>
      </w:r>
      <w:r w:rsidR="001844B2" w:rsidRPr="00CF67C8">
        <w:rPr>
          <w:szCs w:val="24"/>
          <w:lang w:eastAsia="en-GB"/>
        </w:rPr>
        <w:t xml:space="preserve"> Hz, Ar-</w:t>
      </w:r>
      <w:r w:rsidR="001844B2" w:rsidRPr="00CF67C8">
        <w:rPr>
          <w:i/>
          <w:szCs w:val="24"/>
          <w:lang w:eastAsia="en-GB"/>
        </w:rPr>
        <w:t>H</w:t>
      </w:r>
      <w:r w:rsidR="001844B2" w:rsidRPr="00CF67C8">
        <w:rPr>
          <w:szCs w:val="24"/>
          <w:lang w:eastAsia="en-GB"/>
        </w:rPr>
        <w:t>),</w:t>
      </w:r>
      <w:r w:rsidR="001844B2">
        <w:rPr>
          <w:szCs w:val="24"/>
          <w:lang w:eastAsia="en-GB"/>
        </w:rPr>
        <w:t xml:space="preserve"> 5.9</w:t>
      </w:r>
      <w:r w:rsidR="00106E4A">
        <w:rPr>
          <w:szCs w:val="24"/>
          <w:lang w:eastAsia="en-GB"/>
        </w:rPr>
        <w:t>6</w:t>
      </w:r>
      <w:r w:rsidR="001844B2" w:rsidRPr="00CF67C8">
        <w:rPr>
          <w:szCs w:val="24"/>
          <w:lang w:eastAsia="en-GB"/>
        </w:rPr>
        <w:t xml:space="preserve"> (1H,  br, O-alkene-</w:t>
      </w:r>
      <w:r w:rsidR="001844B2" w:rsidRPr="00CF67C8">
        <w:rPr>
          <w:i/>
          <w:szCs w:val="24"/>
          <w:lang w:eastAsia="en-GB"/>
        </w:rPr>
        <w:t>H</w:t>
      </w:r>
      <w:r w:rsidR="001844B2" w:rsidRPr="00CF67C8">
        <w:rPr>
          <w:szCs w:val="24"/>
          <w:lang w:eastAsia="en-GB"/>
        </w:rPr>
        <w:t>),</w:t>
      </w:r>
      <w:r w:rsidR="001844B2">
        <w:rPr>
          <w:szCs w:val="24"/>
          <w:lang w:eastAsia="en-GB"/>
        </w:rPr>
        <w:t xml:space="preserve"> 5.7</w:t>
      </w:r>
      <w:r w:rsidR="00106E4A">
        <w:rPr>
          <w:szCs w:val="24"/>
          <w:lang w:eastAsia="en-GB"/>
        </w:rPr>
        <w:t>4</w:t>
      </w:r>
      <w:r w:rsidR="001844B2" w:rsidRPr="00CF67C8">
        <w:rPr>
          <w:szCs w:val="24"/>
          <w:lang w:eastAsia="en-GB"/>
        </w:rPr>
        <w:t xml:space="preserve"> (1H, dtd, </w:t>
      </w:r>
      <w:r w:rsidR="001844B2" w:rsidRPr="00CF67C8">
        <w:rPr>
          <w:i/>
          <w:szCs w:val="24"/>
          <w:lang w:eastAsia="en-GB"/>
        </w:rPr>
        <w:t>J</w:t>
      </w:r>
      <w:r w:rsidR="001844B2" w:rsidRPr="00CF67C8">
        <w:rPr>
          <w:szCs w:val="24"/>
          <w:lang w:eastAsia="en-GB"/>
        </w:rPr>
        <w:t xml:space="preserve"> =</w:t>
      </w:r>
      <w:r w:rsidR="001844B2">
        <w:rPr>
          <w:szCs w:val="24"/>
          <w:lang w:eastAsia="en-GB"/>
        </w:rPr>
        <w:t>15.</w:t>
      </w:r>
      <w:r w:rsidR="00106E4A">
        <w:rPr>
          <w:szCs w:val="24"/>
          <w:lang w:eastAsia="en-GB"/>
        </w:rPr>
        <w:t>0</w:t>
      </w:r>
      <w:r w:rsidR="001844B2" w:rsidRPr="00CF67C8">
        <w:rPr>
          <w:szCs w:val="24"/>
          <w:lang w:eastAsia="en-GB"/>
        </w:rPr>
        <w:t xml:space="preserve">, </w:t>
      </w:r>
      <w:r w:rsidR="001844B2">
        <w:rPr>
          <w:szCs w:val="24"/>
          <w:lang w:eastAsia="en-GB"/>
        </w:rPr>
        <w:t>7.0</w:t>
      </w:r>
      <w:r w:rsidR="001844B2" w:rsidRPr="00CF67C8">
        <w:rPr>
          <w:szCs w:val="24"/>
          <w:lang w:eastAsia="en-GB"/>
        </w:rPr>
        <w:t>, 1.0 Hz, CH</w:t>
      </w:r>
      <w:r w:rsidR="001844B2" w:rsidRPr="00CF67C8">
        <w:rPr>
          <w:szCs w:val="24"/>
          <w:vertAlign w:val="subscript"/>
          <w:lang w:eastAsia="en-GB"/>
        </w:rPr>
        <w:t>2</w:t>
      </w:r>
      <w:r w:rsidR="001844B2" w:rsidRPr="00CF67C8">
        <w:rPr>
          <w:szCs w:val="24"/>
          <w:lang w:eastAsia="en-GB"/>
        </w:rPr>
        <w:t>-alkene-</w:t>
      </w:r>
      <w:r w:rsidR="001844B2" w:rsidRPr="00CF67C8">
        <w:rPr>
          <w:i/>
          <w:szCs w:val="24"/>
          <w:lang w:eastAsia="en-GB"/>
        </w:rPr>
        <w:t>H</w:t>
      </w:r>
      <w:r w:rsidR="001844B2" w:rsidRPr="00CF67C8">
        <w:rPr>
          <w:szCs w:val="24"/>
          <w:lang w:eastAsia="en-GB"/>
        </w:rPr>
        <w:t>),</w:t>
      </w:r>
      <w:r w:rsidR="001844B2">
        <w:rPr>
          <w:szCs w:val="24"/>
          <w:lang w:eastAsia="en-GB"/>
        </w:rPr>
        <w:t xml:space="preserve"> 5.5</w:t>
      </w:r>
      <w:r w:rsidR="00FD3180">
        <w:rPr>
          <w:szCs w:val="24"/>
          <w:lang w:eastAsia="en-GB"/>
        </w:rPr>
        <w:t>4</w:t>
      </w:r>
      <w:r w:rsidR="001844B2" w:rsidRPr="00CF67C8">
        <w:rPr>
          <w:szCs w:val="24"/>
          <w:lang w:eastAsia="en-GB"/>
        </w:rPr>
        <w:t xml:space="preserve"> (1H, ddt, </w:t>
      </w:r>
      <w:r w:rsidR="001844B2" w:rsidRPr="00CF67C8">
        <w:rPr>
          <w:i/>
          <w:szCs w:val="24"/>
          <w:lang w:eastAsia="en-GB"/>
        </w:rPr>
        <w:t>J</w:t>
      </w:r>
      <w:r w:rsidR="001844B2" w:rsidRPr="00CF67C8">
        <w:rPr>
          <w:szCs w:val="24"/>
          <w:lang w:eastAsia="en-GB"/>
        </w:rPr>
        <w:t xml:space="preserve"> = 15.</w:t>
      </w:r>
      <w:r w:rsidR="00FD3180">
        <w:rPr>
          <w:szCs w:val="24"/>
          <w:lang w:eastAsia="en-GB"/>
        </w:rPr>
        <w:t>0</w:t>
      </w:r>
      <w:r w:rsidR="001844B2" w:rsidRPr="00CF67C8">
        <w:rPr>
          <w:szCs w:val="24"/>
          <w:lang w:eastAsia="en-GB"/>
        </w:rPr>
        <w:t>, 6.</w:t>
      </w:r>
      <w:r w:rsidR="001844B2">
        <w:rPr>
          <w:szCs w:val="24"/>
          <w:lang w:eastAsia="en-GB"/>
        </w:rPr>
        <w:t>5</w:t>
      </w:r>
      <w:r w:rsidR="001844B2" w:rsidRPr="00CF67C8">
        <w:rPr>
          <w:szCs w:val="24"/>
          <w:lang w:eastAsia="en-GB"/>
        </w:rPr>
        <w:t>, 1.</w:t>
      </w:r>
      <w:r w:rsidR="001844B2">
        <w:rPr>
          <w:szCs w:val="24"/>
          <w:lang w:eastAsia="en-GB"/>
        </w:rPr>
        <w:t>5</w:t>
      </w:r>
      <w:r w:rsidR="001844B2" w:rsidRPr="00CF67C8">
        <w:rPr>
          <w:szCs w:val="24"/>
          <w:lang w:eastAsia="en-GB"/>
        </w:rPr>
        <w:t xml:space="preserve"> Hz, CH-alkene-</w:t>
      </w:r>
      <w:r w:rsidR="001844B2" w:rsidRPr="00CF67C8">
        <w:rPr>
          <w:i/>
          <w:szCs w:val="24"/>
          <w:lang w:eastAsia="en-GB"/>
        </w:rPr>
        <w:t>H</w:t>
      </w:r>
      <w:r w:rsidR="001844B2" w:rsidRPr="00CF67C8">
        <w:rPr>
          <w:szCs w:val="24"/>
          <w:lang w:eastAsia="en-GB"/>
        </w:rPr>
        <w:t>),</w:t>
      </w:r>
      <w:r w:rsidR="00FD3180">
        <w:rPr>
          <w:szCs w:val="24"/>
          <w:lang w:eastAsia="en-GB"/>
        </w:rPr>
        <w:t xml:space="preserve"> </w:t>
      </w:r>
      <w:r w:rsidR="001844B2" w:rsidRPr="00CF67C8">
        <w:rPr>
          <w:szCs w:val="24"/>
          <w:lang w:eastAsia="en-GB"/>
        </w:rPr>
        <w:t>4.</w:t>
      </w:r>
      <w:r w:rsidR="00FD3180">
        <w:rPr>
          <w:szCs w:val="24"/>
          <w:lang w:eastAsia="en-GB"/>
        </w:rPr>
        <w:t>10</w:t>
      </w:r>
      <w:r w:rsidR="001844B2" w:rsidRPr="00CF67C8">
        <w:rPr>
          <w:szCs w:val="24"/>
          <w:lang w:eastAsia="en-GB"/>
        </w:rPr>
        <w:t>-4.</w:t>
      </w:r>
      <w:r w:rsidR="00FD3180">
        <w:rPr>
          <w:szCs w:val="24"/>
          <w:lang w:eastAsia="en-GB"/>
        </w:rPr>
        <w:t>0</w:t>
      </w:r>
      <w:r w:rsidR="001844B2">
        <w:rPr>
          <w:szCs w:val="24"/>
          <w:lang w:eastAsia="en-GB"/>
        </w:rPr>
        <w:t>6</w:t>
      </w:r>
      <w:r w:rsidR="001844B2" w:rsidRPr="00CF67C8">
        <w:rPr>
          <w:szCs w:val="24"/>
          <w:lang w:eastAsia="en-GB"/>
        </w:rPr>
        <w:t xml:space="preserve"> (1H, m, pyran-OC</w:t>
      </w:r>
      <w:r w:rsidR="001844B2" w:rsidRPr="00CF67C8">
        <w:rPr>
          <w:i/>
          <w:szCs w:val="24"/>
          <w:lang w:eastAsia="en-GB"/>
        </w:rPr>
        <w:t>H</w:t>
      </w:r>
      <w:r w:rsidR="001844B2" w:rsidRPr="00CF67C8">
        <w:rPr>
          <w:szCs w:val="24"/>
          <w:lang w:eastAsia="en-GB"/>
        </w:rPr>
        <w:t xml:space="preserve">), </w:t>
      </w:r>
      <w:r w:rsidR="00FD3180">
        <w:rPr>
          <w:szCs w:val="24"/>
          <w:lang w:eastAsia="en-GB"/>
        </w:rPr>
        <w:t xml:space="preserve">3.76 </w:t>
      </w:r>
      <w:r w:rsidR="00FD3180" w:rsidRPr="00CF67C8">
        <w:rPr>
          <w:szCs w:val="24"/>
          <w:lang w:eastAsia="en-GB"/>
        </w:rPr>
        <w:t xml:space="preserve">(3H, </w:t>
      </w:r>
      <w:r w:rsidR="00FD3180">
        <w:rPr>
          <w:szCs w:val="24"/>
          <w:lang w:eastAsia="en-GB"/>
        </w:rPr>
        <w:t>s</w:t>
      </w:r>
      <w:r w:rsidR="00FD3180" w:rsidRPr="00CF67C8">
        <w:rPr>
          <w:szCs w:val="24"/>
          <w:lang w:eastAsia="en-GB"/>
        </w:rPr>
        <w:t>, C</w:t>
      </w:r>
      <w:r w:rsidR="00FD3180" w:rsidRPr="00CF67C8">
        <w:rPr>
          <w:i/>
          <w:szCs w:val="24"/>
          <w:lang w:eastAsia="en-GB"/>
        </w:rPr>
        <w:t>H</w:t>
      </w:r>
      <w:r w:rsidR="00FD3180" w:rsidRPr="00CF67C8">
        <w:rPr>
          <w:szCs w:val="24"/>
          <w:vertAlign w:val="subscript"/>
          <w:lang w:eastAsia="en-GB"/>
        </w:rPr>
        <w:t>3</w:t>
      </w:r>
      <w:r w:rsidR="00FD3180" w:rsidRPr="00CF67C8">
        <w:rPr>
          <w:szCs w:val="24"/>
          <w:lang w:eastAsia="en-GB"/>
        </w:rPr>
        <w:t>)</w:t>
      </w:r>
      <w:r w:rsidR="00FD3180">
        <w:rPr>
          <w:szCs w:val="24"/>
          <w:lang w:eastAsia="en-GB"/>
        </w:rPr>
        <w:t xml:space="preserve">, </w:t>
      </w:r>
      <w:r w:rsidR="00E41ABC">
        <w:rPr>
          <w:szCs w:val="24"/>
          <w:lang w:eastAsia="en-GB"/>
        </w:rPr>
        <w:t>2.71</w:t>
      </w:r>
      <w:r w:rsidR="001844B2" w:rsidRPr="00CF67C8">
        <w:rPr>
          <w:szCs w:val="24"/>
          <w:lang w:eastAsia="en-GB"/>
        </w:rPr>
        <w:t>-</w:t>
      </w:r>
      <w:r w:rsidR="001844B2">
        <w:rPr>
          <w:szCs w:val="24"/>
          <w:lang w:eastAsia="en-GB"/>
        </w:rPr>
        <w:t>2.</w:t>
      </w:r>
      <w:r w:rsidR="00FD3180">
        <w:rPr>
          <w:szCs w:val="24"/>
          <w:lang w:eastAsia="en-GB"/>
        </w:rPr>
        <w:t>6</w:t>
      </w:r>
      <w:r w:rsidR="001844B2">
        <w:rPr>
          <w:szCs w:val="24"/>
          <w:lang w:eastAsia="en-GB"/>
        </w:rPr>
        <w:t>6</w:t>
      </w:r>
      <w:r w:rsidR="00E41ABC">
        <w:rPr>
          <w:szCs w:val="24"/>
          <w:lang w:eastAsia="en-GB"/>
        </w:rPr>
        <w:t xml:space="preserve"> </w:t>
      </w:r>
      <w:r w:rsidR="001844B2" w:rsidRPr="00CF67C8">
        <w:rPr>
          <w:szCs w:val="24"/>
          <w:lang w:eastAsia="en-GB"/>
        </w:rPr>
        <w:t>(1H, m, C</w:t>
      </w:r>
      <w:r w:rsidR="001844B2" w:rsidRPr="00CF67C8">
        <w:rPr>
          <w:i/>
          <w:szCs w:val="24"/>
          <w:lang w:eastAsia="en-GB"/>
        </w:rPr>
        <w:t>H</w:t>
      </w:r>
      <w:r w:rsidR="001844B2" w:rsidRPr="00CF67C8">
        <w:rPr>
          <w:szCs w:val="24"/>
          <w:vertAlign w:val="subscript"/>
          <w:lang w:eastAsia="en-GB"/>
        </w:rPr>
        <w:t>2</w:t>
      </w:r>
      <w:r w:rsidR="001844B2" w:rsidRPr="00CF67C8">
        <w:rPr>
          <w:szCs w:val="24"/>
          <w:lang w:eastAsia="en-GB"/>
        </w:rPr>
        <w:t>), 2.</w:t>
      </w:r>
      <w:r w:rsidR="00040EFC">
        <w:rPr>
          <w:szCs w:val="24"/>
          <w:lang w:eastAsia="en-GB"/>
        </w:rPr>
        <w:t>18</w:t>
      </w:r>
      <w:r w:rsidR="001844B2" w:rsidRPr="00CF67C8">
        <w:rPr>
          <w:szCs w:val="24"/>
          <w:lang w:eastAsia="en-GB"/>
        </w:rPr>
        <w:t>-</w:t>
      </w:r>
      <w:r w:rsidR="00040EFC">
        <w:rPr>
          <w:szCs w:val="24"/>
          <w:lang w:eastAsia="en-GB"/>
        </w:rPr>
        <w:t xml:space="preserve">1.97 </w:t>
      </w:r>
      <w:r w:rsidR="001844B2" w:rsidRPr="00CF67C8">
        <w:rPr>
          <w:szCs w:val="24"/>
          <w:lang w:eastAsia="en-GB"/>
        </w:rPr>
        <w:t>(</w:t>
      </w:r>
      <w:r w:rsidR="00040EFC">
        <w:rPr>
          <w:szCs w:val="24"/>
          <w:lang w:eastAsia="en-GB"/>
        </w:rPr>
        <w:t>4</w:t>
      </w:r>
      <w:r w:rsidR="001844B2" w:rsidRPr="00CF67C8">
        <w:rPr>
          <w:szCs w:val="24"/>
          <w:lang w:eastAsia="en-GB"/>
        </w:rPr>
        <w:t>H, m, C</w:t>
      </w:r>
      <w:r w:rsidR="001844B2" w:rsidRPr="00CF67C8">
        <w:rPr>
          <w:i/>
          <w:szCs w:val="24"/>
          <w:lang w:eastAsia="en-GB"/>
        </w:rPr>
        <w:t>H</w:t>
      </w:r>
      <w:r w:rsidR="001844B2" w:rsidRPr="00CF67C8">
        <w:rPr>
          <w:szCs w:val="24"/>
          <w:vertAlign w:val="subscript"/>
          <w:lang w:eastAsia="en-GB"/>
        </w:rPr>
        <w:t>2</w:t>
      </w:r>
      <w:r w:rsidR="001844B2" w:rsidRPr="00CF67C8">
        <w:rPr>
          <w:szCs w:val="24"/>
          <w:lang w:eastAsia="en-GB"/>
        </w:rPr>
        <w:t xml:space="preserve">), </w:t>
      </w:r>
      <w:r w:rsidR="00040EFC">
        <w:rPr>
          <w:szCs w:val="24"/>
          <w:lang w:eastAsia="en-GB"/>
        </w:rPr>
        <w:t>1.85</w:t>
      </w:r>
      <w:r w:rsidR="001844B2" w:rsidRPr="00CF67C8">
        <w:rPr>
          <w:szCs w:val="24"/>
          <w:lang w:eastAsia="en-GB"/>
        </w:rPr>
        <w:t>-</w:t>
      </w:r>
      <w:r w:rsidR="00040EFC">
        <w:rPr>
          <w:szCs w:val="24"/>
          <w:lang w:eastAsia="en-GB"/>
        </w:rPr>
        <w:t xml:space="preserve">1.74 </w:t>
      </w:r>
      <w:r w:rsidR="001844B2" w:rsidRPr="00CF67C8">
        <w:rPr>
          <w:szCs w:val="24"/>
          <w:lang w:eastAsia="en-GB"/>
        </w:rPr>
        <w:t>(2H, m, C</w:t>
      </w:r>
      <w:r w:rsidR="001844B2" w:rsidRPr="00CF67C8">
        <w:rPr>
          <w:i/>
          <w:szCs w:val="24"/>
          <w:lang w:eastAsia="en-GB"/>
        </w:rPr>
        <w:t>H</w:t>
      </w:r>
      <w:r w:rsidR="001844B2" w:rsidRPr="00CF67C8">
        <w:rPr>
          <w:szCs w:val="24"/>
          <w:vertAlign w:val="subscript"/>
          <w:lang w:eastAsia="en-GB"/>
        </w:rPr>
        <w:t>2</w:t>
      </w:r>
      <w:r w:rsidR="001844B2" w:rsidRPr="00CF67C8">
        <w:rPr>
          <w:szCs w:val="24"/>
          <w:lang w:eastAsia="en-GB"/>
        </w:rPr>
        <w:t>), 1.</w:t>
      </w:r>
      <w:r w:rsidR="00040EFC">
        <w:rPr>
          <w:szCs w:val="24"/>
          <w:lang w:eastAsia="en-GB"/>
        </w:rPr>
        <w:t>6</w:t>
      </w:r>
      <w:r w:rsidR="001844B2">
        <w:rPr>
          <w:szCs w:val="24"/>
          <w:lang w:eastAsia="en-GB"/>
        </w:rPr>
        <w:t>1</w:t>
      </w:r>
      <w:r w:rsidR="001844B2" w:rsidRPr="00CF67C8">
        <w:rPr>
          <w:szCs w:val="24"/>
          <w:lang w:eastAsia="en-GB"/>
        </w:rPr>
        <w:t>-1.</w:t>
      </w:r>
      <w:r w:rsidR="001844B2">
        <w:rPr>
          <w:szCs w:val="24"/>
          <w:lang w:eastAsia="en-GB"/>
        </w:rPr>
        <w:t>5</w:t>
      </w:r>
      <w:r w:rsidR="00040EFC">
        <w:rPr>
          <w:szCs w:val="24"/>
          <w:lang w:eastAsia="en-GB"/>
        </w:rPr>
        <w:t>4</w:t>
      </w:r>
      <w:r w:rsidR="001844B2" w:rsidRPr="00CF67C8">
        <w:rPr>
          <w:szCs w:val="24"/>
          <w:lang w:eastAsia="en-GB"/>
        </w:rPr>
        <w:t xml:space="preserve"> (2H, m, C</w:t>
      </w:r>
      <w:r w:rsidR="001844B2" w:rsidRPr="00CF67C8">
        <w:rPr>
          <w:i/>
          <w:szCs w:val="24"/>
          <w:lang w:eastAsia="en-GB"/>
        </w:rPr>
        <w:t>H</w:t>
      </w:r>
      <w:r w:rsidR="001844B2" w:rsidRPr="00CF67C8">
        <w:rPr>
          <w:szCs w:val="24"/>
          <w:vertAlign w:val="subscript"/>
          <w:lang w:eastAsia="en-GB"/>
        </w:rPr>
        <w:t>2</w:t>
      </w:r>
      <w:r w:rsidR="001844B2" w:rsidRPr="00CF67C8">
        <w:rPr>
          <w:szCs w:val="24"/>
          <w:lang w:eastAsia="en-GB"/>
        </w:rPr>
        <w:t>), 1.</w:t>
      </w:r>
      <w:r w:rsidR="00040EFC">
        <w:rPr>
          <w:szCs w:val="24"/>
          <w:lang w:eastAsia="en-GB"/>
        </w:rPr>
        <w:t>41</w:t>
      </w:r>
      <w:r w:rsidR="001844B2" w:rsidRPr="00CF67C8">
        <w:rPr>
          <w:szCs w:val="24"/>
          <w:lang w:eastAsia="en-GB"/>
        </w:rPr>
        <w:t>-1.</w:t>
      </w:r>
      <w:r w:rsidR="00040EFC">
        <w:rPr>
          <w:szCs w:val="24"/>
          <w:lang w:eastAsia="en-GB"/>
        </w:rPr>
        <w:t>32</w:t>
      </w:r>
      <w:r w:rsidR="001844B2" w:rsidRPr="00CF67C8">
        <w:rPr>
          <w:szCs w:val="24"/>
          <w:lang w:eastAsia="en-GB"/>
        </w:rPr>
        <w:t xml:space="preserve"> (</w:t>
      </w:r>
      <w:r w:rsidR="00040EFC">
        <w:rPr>
          <w:szCs w:val="24"/>
          <w:lang w:eastAsia="en-GB"/>
        </w:rPr>
        <w:t>4</w:t>
      </w:r>
      <w:r w:rsidR="001844B2" w:rsidRPr="00CF67C8">
        <w:rPr>
          <w:szCs w:val="24"/>
          <w:lang w:eastAsia="en-GB"/>
        </w:rPr>
        <w:t>H, m, C</w:t>
      </w:r>
      <w:r w:rsidR="001844B2" w:rsidRPr="00CF67C8">
        <w:rPr>
          <w:i/>
          <w:szCs w:val="24"/>
          <w:lang w:eastAsia="en-GB"/>
        </w:rPr>
        <w:t>H</w:t>
      </w:r>
      <w:r w:rsidR="001844B2" w:rsidRPr="00CF67C8">
        <w:rPr>
          <w:szCs w:val="24"/>
          <w:vertAlign w:val="subscript"/>
          <w:lang w:eastAsia="en-GB"/>
        </w:rPr>
        <w:t>2</w:t>
      </w:r>
      <w:r w:rsidR="001844B2" w:rsidRPr="00CF67C8">
        <w:rPr>
          <w:szCs w:val="24"/>
          <w:lang w:eastAsia="en-GB"/>
        </w:rPr>
        <w:t>), 0.</w:t>
      </w:r>
      <w:r w:rsidR="00CB52A4">
        <w:rPr>
          <w:szCs w:val="24"/>
          <w:lang w:eastAsia="en-GB"/>
        </w:rPr>
        <w:t xml:space="preserve">93 </w:t>
      </w:r>
      <w:r w:rsidR="001844B2" w:rsidRPr="00CF67C8">
        <w:rPr>
          <w:szCs w:val="24"/>
          <w:lang w:eastAsia="en-GB"/>
        </w:rPr>
        <w:t xml:space="preserve">(3H, t, </w:t>
      </w:r>
      <w:r w:rsidR="001844B2" w:rsidRPr="00CF67C8">
        <w:rPr>
          <w:i/>
          <w:szCs w:val="24"/>
          <w:lang w:eastAsia="en-GB"/>
        </w:rPr>
        <w:t>J</w:t>
      </w:r>
      <w:r w:rsidR="001844B2" w:rsidRPr="00CF67C8">
        <w:rPr>
          <w:szCs w:val="24"/>
          <w:lang w:eastAsia="en-GB"/>
        </w:rPr>
        <w:t xml:space="preserve"> = 7.0 Hz, C</w:t>
      </w:r>
      <w:r w:rsidR="001844B2" w:rsidRPr="00CF67C8">
        <w:rPr>
          <w:i/>
          <w:szCs w:val="24"/>
          <w:lang w:eastAsia="en-GB"/>
        </w:rPr>
        <w:t>H</w:t>
      </w:r>
      <w:r w:rsidR="001844B2" w:rsidRPr="00CF67C8">
        <w:rPr>
          <w:szCs w:val="24"/>
          <w:vertAlign w:val="subscript"/>
          <w:lang w:eastAsia="en-GB"/>
        </w:rPr>
        <w:t>3</w:t>
      </w:r>
      <w:r w:rsidR="001844B2" w:rsidRPr="00CF67C8">
        <w:rPr>
          <w:szCs w:val="24"/>
          <w:lang w:eastAsia="en-GB"/>
        </w:rPr>
        <w:t xml:space="preserve">); </w:t>
      </w:r>
      <w:r w:rsidR="001844B2" w:rsidRPr="00CF67C8">
        <w:rPr>
          <w:b/>
          <w:szCs w:val="24"/>
          <w:vertAlign w:val="superscript"/>
          <w:lang w:eastAsia="en-GB"/>
        </w:rPr>
        <w:t>13</w:t>
      </w:r>
      <w:r w:rsidR="001844B2" w:rsidRPr="00CF67C8">
        <w:rPr>
          <w:b/>
          <w:szCs w:val="24"/>
          <w:lang w:eastAsia="en-GB"/>
        </w:rPr>
        <w:t>C NMR</w:t>
      </w:r>
      <w:r w:rsidR="001844B2" w:rsidRPr="00CF67C8">
        <w:rPr>
          <w:szCs w:val="24"/>
          <w:lang w:eastAsia="en-GB"/>
        </w:rPr>
        <w:t xml:space="preserve"> (100.6 MHz, MeOD): δ </w:t>
      </w:r>
      <w:r w:rsidR="00CB52A4">
        <w:rPr>
          <w:szCs w:val="24"/>
          <w:lang w:eastAsia="en-GB"/>
        </w:rPr>
        <w:t>159</w:t>
      </w:r>
      <w:r w:rsidR="0050239E">
        <w:rPr>
          <w:szCs w:val="24"/>
          <w:lang w:eastAsia="en-GB"/>
        </w:rPr>
        <w:t>.</w:t>
      </w:r>
      <w:r w:rsidR="00CB52A4">
        <w:rPr>
          <w:szCs w:val="24"/>
          <w:lang w:eastAsia="en-GB"/>
        </w:rPr>
        <w:t>3, 155.6, 133.6, 131.8, 130.9</w:t>
      </w:r>
      <w:r w:rsidR="00F15F3C">
        <w:rPr>
          <w:szCs w:val="24"/>
          <w:lang w:eastAsia="en-GB"/>
        </w:rPr>
        <w:t xml:space="preserve"> (2)</w:t>
      </w:r>
      <w:r w:rsidR="00CB52A4">
        <w:rPr>
          <w:szCs w:val="24"/>
          <w:lang w:eastAsia="en-GB"/>
        </w:rPr>
        <w:t xml:space="preserve">, </w:t>
      </w:r>
      <w:r w:rsidR="00423345">
        <w:rPr>
          <w:szCs w:val="24"/>
          <w:lang w:eastAsia="en-GB"/>
        </w:rPr>
        <w:t xml:space="preserve">130.2, </w:t>
      </w:r>
      <w:r w:rsidR="00CB52A4">
        <w:rPr>
          <w:szCs w:val="24"/>
          <w:lang w:eastAsia="en-GB"/>
        </w:rPr>
        <w:t>114.7</w:t>
      </w:r>
      <w:r w:rsidR="00F15F3C">
        <w:rPr>
          <w:szCs w:val="24"/>
          <w:lang w:eastAsia="en-GB"/>
        </w:rPr>
        <w:t xml:space="preserve"> (2)</w:t>
      </w:r>
      <w:r w:rsidR="00CB52A4">
        <w:rPr>
          <w:szCs w:val="24"/>
          <w:lang w:eastAsia="en-GB"/>
        </w:rPr>
        <w:t>, 110.5, 81.5, 55.7, 33.1, 32.5</w:t>
      </w:r>
      <w:r w:rsidR="00F15F3C">
        <w:rPr>
          <w:szCs w:val="24"/>
          <w:lang w:eastAsia="en-GB"/>
        </w:rPr>
        <w:t xml:space="preserve"> (2)</w:t>
      </w:r>
      <w:r w:rsidR="00CB52A4">
        <w:rPr>
          <w:szCs w:val="24"/>
          <w:lang w:eastAsia="en-GB"/>
        </w:rPr>
        <w:t xml:space="preserve">, 26.0, 23.3 </w:t>
      </w:r>
      <w:r w:rsidR="00F15F3C">
        <w:rPr>
          <w:szCs w:val="24"/>
          <w:lang w:eastAsia="en-GB"/>
        </w:rPr>
        <w:t>, 23.2</w:t>
      </w:r>
      <w:r w:rsidR="00CB52A4">
        <w:rPr>
          <w:szCs w:val="24"/>
          <w:lang w:eastAsia="en-GB"/>
        </w:rPr>
        <w:t xml:space="preserve">, 14.3; </w:t>
      </w:r>
      <w:r w:rsidR="001844B2">
        <w:rPr>
          <w:szCs w:val="24"/>
          <w:lang w:eastAsia="en-GB"/>
        </w:rPr>
        <w:t xml:space="preserve"> </w:t>
      </w:r>
      <w:r w:rsidR="001844B2" w:rsidRPr="00CF67C8">
        <w:rPr>
          <w:b/>
          <w:szCs w:val="24"/>
        </w:rPr>
        <w:t>FITR</w:t>
      </w:r>
      <w:r w:rsidR="001844B2" w:rsidRPr="00CF67C8">
        <w:rPr>
          <w:szCs w:val="24"/>
        </w:rPr>
        <w:t xml:space="preserve"> (CH</w:t>
      </w:r>
      <w:r w:rsidR="001844B2" w:rsidRPr="00CF67C8">
        <w:rPr>
          <w:szCs w:val="24"/>
          <w:vertAlign w:val="subscript"/>
        </w:rPr>
        <w:t>2</w:t>
      </w:r>
      <w:r w:rsidR="001844B2" w:rsidRPr="00CF67C8">
        <w:rPr>
          <w:szCs w:val="24"/>
        </w:rPr>
        <w:t>Cl</w:t>
      </w:r>
      <w:r w:rsidR="001844B2" w:rsidRPr="00CF67C8">
        <w:rPr>
          <w:szCs w:val="24"/>
          <w:vertAlign w:val="subscript"/>
        </w:rPr>
        <w:t>2</w:t>
      </w:r>
      <w:r w:rsidR="001844B2" w:rsidRPr="00CF67C8">
        <w:rPr>
          <w:szCs w:val="24"/>
        </w:rPr>
        <w:t>, υ</w:t>
      </w:r>
      <w:r w:rsidR="001844B2" w:rsidRPr="00CF67C8">
        <w:rPr>
          <w:szCs w:val="24"/>
          <w:vertAlign w:val="subscript"/>
        </w:rPr>
        <w:t>max</w:t>
      </w:r>
      <w:r w:rsidR="001844B2" w:rsidRPr="00CF67C8">
        <w:rPr>
          <w:szCs w:val="24"/>
        </w:rPr>
        <w:t xml:space="preserve"> cm</w:t>
      </w:r>
      <w:r w:rsidR="001844B2" w:rsidRPr="00CF67C8">
        <w:rPr>
          <w:szCs w:val="24"/>
          <w:vertAlign w:val="superscript"/>
        </w:rPr>
        <w:t>-1</w:t>
      </w:r>
      <w:r w:rsidR="001844B2" w:rsidRPr="00CF67C8">
        <w:rPr>
          <w:szCs w:val="24"/>
        </w:rPr>
        <w:t>)</w:t>
      </w:r>
      <w:r w:rsidR="000A1254" w:rsidRPr="000A1254">
        <w:rPr>
          <w:szCs w:val="24"/>
        </w:rPr>
        <w:t xml:space="preserve"> </w:t>
      </w:r>
      <w:r w:rsidR="000A1254" w:rsidRPr="00CF67C8">
        <w:rPr>
          <w:szCs w:val="24"/>
        </w:rPr>
        <w:t>295</w:t>
      </w:r>
      <w:r w:rsidR="000A1254">
        <w:rPr>
          <w:szCs w:val="24"/>
        </w:rPr>
        <w:t>5</w:t>
      </w:r>
      <w:r w:rsidR="000A1254" w:rsidRPr="00CF67C8">
        <w:rPr>
          <w:szCs w:val="24"/>
        </w:rPr>
        <w:t xml:space="preserve"> (s), 2930 (s), 287</w:t>
      </w:r>
      <w:r w:rsidR="000A1254">
        <w:rPr>
          <w:szCs w:val="24"/>
        </w:rPr>
        <w:t>0</w:t>
      </w:r>
      <w:r w:rsidR="000A1254" w:rsidRPr="00CF67C8">
        <w:rPr>
          <w:szCs w:val="24"/>
        </w:rPr>
        <w:t xml:space="preserve"> (m), 17</w:t>
      </w:r>
      <w:r w:rsidR="00831415">
        <w:rPr>
          <w:szCs w:val="24"/>
        </w:rPr>
        <w:t>12</w:t>
      </w:r>
      <w:r w:rsidR="000A1254" w:rsidRPr="00CF67C8">
        <w:rPr>
          <w:szCs w:val="24"/>
        </w:rPr>
        <w:t xml:space="preserve"> (</w:t>
      </w:r>
      <w:r w:rsidR="00831415">
        <w:rPr>
          <w:szCs w:val="24"/>
        </w:rPr>
        <w:t>m</w:t>
      </w:r>
      <w:r w:rsidR="000A1254" w:rsidRPr="00CF67C8">
        <w:rPr>
          <w:szCs w:val="24"/>
        </w:rPr>
        <w:t>), 16</w:t>
      </w:r>
      <w:r w:rsidR="00831415">
        <w:rPr>
          <w:szCs w:val="24"/>
        </w:rPr>
        <w:t>10</w:t>
      </w:r>
      <w:r w:rsidR="000A1254" w:rsidRPr="00CF67C8">
        <w:rPr>
          <w:szCs w:val="24"/>
        </w:rPr>
        <w:t xml:space="preserve"> (</w:t>
      </w:r>
      <w:r w:rsidR="00831415">
        <w:rPr>
          <w:szCs w:val="24"/>
        </w:rPr>
        <w:t>w</w:t>
      </w:r>
      <w:r w:rsidR="000A1254" w:rsidRPr="00CF67C8">
        <w:rPr>
          <w:szCs w:val="24"/>
        </w:rPr>
        <w:t>), 1</w:t>
      </w:r>
      <w:r w:rsidR="00831415">
        <w:rPr>
          <w:szCs w:val="24"/>
        </w:rPr>
        <w:t>461</w:t>
      </w:r>
      <w:r w:rsidR="000A1254" w:rsidRPr="00CF67C8">
        <w:rPr>
          <w:szCs w:val="24"/>
        </w:rPr>
        <w:t xml:space="preserve"> (m), 12</w:t>
      </w:r>
      <w:r w:rsidR="00831415">
        <w:rPr>
          <w:szCs w:val="24"/>
        </w:rPr>
        <w:t>99</w:t>
      </w:r>
      <w:r w:rsidR="000A1254" w:rsidRPr="00CF67C8">
        <w:rPr>
          <w:szCs w:val="24"/>
        </w:rPr>
        <w:t xml:space="preserve"> (m), 11</w:t>
      </w:r>
      <w:r w:rsidR="00831415">
        <w:rPr>
          <w:szCs w:val="24"/>
        </w:rPr>
        <w:t>75 (m), 1034</w:t>
      </w:r>
      <w:r w:rsidR="000A1254" w:rsidRPr="00CF67C8">
        <w:rPr>
          <w:szCs w:val="24"/>
        </w:rPr>
        <w:t xml:space="preserve">(s), </w:t>
      </w:r>
      <w:r w:rsidR="00831415">
        <w:rPr>
          <w:szCs w:val="24"/>
        </w:rPr>
        <w:t>822</w:t>
      </w:r>
      <w:r w:rsidR="000A1254" w:rsidRPr="00CF67C8">
        <w:rPr>
          <w:szCs w:val="24"/>
        </w:rPr>
        <w:t xml:space="preserve"> (w);</w:t>
      </w:r>
      <w:r w:rsidR="001844B2" w:rsidRPr="00CF67C8">
        <w:rPr>
          <w:szCs w:val="24"/>
        </w:rPr>
        <w:t xml:space="preserve"> </w:t>
      </w:r>
      <w:r w:rsidR="001844B2" w:rsidRPr="00CF67C8">
        <w:rPr>
          <w:b/>
          <w:szCs w:val="24"/>
        </w:rPr>
        <w:t>HRMS</w:t>
      </w:r>
      <w:r w:rsidR="001844B2" w:rsidRPr="00CF67C8">
        <w:rPr>
          <w:szCs w:val="24"/>
        </w:rPr>
        <w:t xml:space="preserve"> (ES) </w:t>
      </w:r>
      <w:r w:rsidR="001844B2" w:rsidRPr="00CF67C8">
        <w:rPr>
          <w:i/>
          <w:szCs w:val="24"/>
        </w:rPr>
        <w:t>m/z</w:t>
      </w:r>
      <w:r w:rsidR="001844B2" w:rsidRPr="00CF67C8">
        <w:rPr>
          <w:szCs w:val="24"/>
        </w:rPr>
        <w:t xml:space="preserve"> [M+H]</w:t>
      </w:r>
      <w:r w:rsidR="001844B2" w:rsidRPr="00CF67C8">
        <w:rPr>
          <w:szCs w:val="24"/>
          <w:vertAlign w:val="superscript"/>
        </w:rPr>
        <w:t>+</w:t>
      </w:r>
      <w:r w:rsidR="001844B2" w:rsidRPr="00CF67C8">
        <w:rPr>
          <w:szCs w:val="24"/>
        </w:rPr>
        <w:t xml:space="preserve"> calc’d for C</w:t>
      </w:r>
      <w:r w:rsidR="001844B2" w:rsidRPr="00CF67C8">
        <w:rPr>
          <w:szCs w:val="24"/>
          <w:vertAlign w:val="subscript"/>
        </w:rPr>
        <w:t>1</w:t>
      </w:r>
      <w:r w:rsidR="006461E1">
        <w:rPr>
          <w:szCs w:val="24"/>
          <w:vertAlign w:val="subscript"/>
        </w:rPr>
        <w:t>9</w:t>
      </w:r>
      <w:r w:rsidR="001844B2" w:rsidRPr="00CF67C8">
        <w:rPr>
          <w:szCs w:val="24"/>
        </w:rPr>
        <w:t>H</w:t>
      </w:r>
      <w:r w:rsidR="001844B2" w:rsidRPr="00CF67C8">
        <w:rPr>
          <w:szCs w:val="24"/>
          <w:vertAlign w:val="subscript"/>
        </w:rPr>
        <w:t>2</w:t>
      </w:r>
      <w:r w:rsidR="00CB52A4">
        <w:rPr>
          <w:szCs w:val="24"/>
          <w:vertAlign w:val="subscript"/>
        </w:rPr>
        <w:t>7</w:t>
      </w:r>
      <w:r w:rsidR="001844B2" w:rsidRPr="00CF67C8">
        <w:rPr>
          <w:szCs w:val="24"/>
        </w:rPr>
        <w:t>O</w:t>
      </w:r>
      <w:r w:rsidR="00CB52A4" w:rsidRPr="00CB52A4">
        <w:rPr>
          <w:szCs w:val="24"/>
          <w:vertAlign w:val="subscript"/>
        </w:rPr>
        <w:t>2</w:t>
      </w:r>
      <w:r w:rsidR="006461E1">
        <w:rPr>
          <w:szCs w:val="24"/>
        </w:rPr>
        <w:t>: 287.2011</w:t>
      </w:r>
      <w:r w:rsidR="001844B2" w:rsidRPr="00CF67C8">
        <w:rPr>
          <w:szCs w:val="24"/>
        </w:rPr>
        <w:t xml:space="preserve">, found </w:t>
      </w:r>
      <w:r w:rsidR="006461E1">
        <w:rPr>
          <w:szCs w:val="24"/>
        </w:rPr>
        <w:t>287.2005</w:t>
      </w:r>
    </w:p>
    <w:p w:rsidR="00473AC7" w:rsidRDefault="00473AC7" w:rsidP="00E41ABC">
      <w:pPr>
        <w:autoSpaceDE w:val="0"/>
        <w:autoSpaceDN w:val="0"/>
        <w:adjustRightInd w:val="0"/>
        <w:spacing w:after="0" w:line="360" w:lineRule="auto"/>
        <w:jc w:val="both"/>
        <w:rPr>
          <w:b/>
          <w:szCs w:val="24"/>
          <w:lang w:eastAsia="en-GB"/>
        </w:rPr>
      </w:pPr>
    </w:p>
    <w:p w:rsidR="00C07497" w:rsidRPr="00C07497" w:rsidRDefault="00C07497" w:rsidP="006F52FA">
      <w:pPr>
        <w:autoSpaceDE w:val="0"/>
        <w:autoSpaceDN w:val="0"/>
        <w:adjustRightInd w:val="0"/>
        <w:spacing w:after="0" w:line="360" w:lineRule="auto"/>
        <w:jc w:val="both"/>
        <w:rPr>
          <w:b/>
          <w:szCs w:val="24"/>
          <w:lang w:eastAsia="en-GB"/>
        </w:rPr>
      </w:pPr>
    </w:p>
    <w:p w:rsidR="00AD3FAA" w:rsidRDefault="00C07497" w:rsidP="00AD3FAA">
      <w:pPr>
        <w:autoSpaceDE w:val="0"/>
        <w:autoSpaceDN w:val="0"/>
        <w:adjustRightInd w:val="0"/>
        <w:spacing w:after="0" w:line="360" w:lineRule="auto"/>
        <w:jc w:val="center"/>
        <w:rPr>
          <w:b/>
          <w:bCs/>
          <w:szCs w:val="24"/>
          <w:lang w:eastAsia="en-GB"/>
        </w:rPr>
      </w:pPr>
      <w:r w:rsidRPr="00C07497">
        <w:rPr>
          <w:b/>
          <w:bCs/>
          <w:szCs w:val="24"/>
          <w:lang w:eastAsia="en-GB"/>
        </w:rPr>
        <w:t>Preparation of (</w:t>
      </w:r>
      <w:r w:rsidR="00B316D5" w:rsidRPr="00B316D5">
        <w:rPr>
          <w:b/>
          <w:bCs/>
          <w:i/>
          <w:szCs w:val="24"/>
          <w:lang w:eastAsia="en-GB"/>
        </w:rPr>
        <w:t>Z</w:t>
      </w:r>
      <w:r w:rsidRPr="00C07497">
        <w:rPr>
          <w:b/>
          <w:bCs/>
          <w:szCs w:val="24"/>
          <w:lang w:eastAsia="en-GB"/>
        </w:rPr>
        <w:t>)-2-((</w:t>
      </w:r>
      <w:r w:rsidRPr="00C07497">
        <w:rPr>
          <w:b/>
          <w:bCs/>
          <w:i/>
          <w:iCs/>
          <w:szCs w:val="24"/>
          <w:lang w:eastAsia="en-GB"/>
        </w:rPr>
        <w:t>E</w:t>
      </w:r>
      <w:r w:rsidRPr="00C07497">
        <w:rPr>
          <w:b/>
          <w:bCs/>
          <w:szCs w:val="24"/>
          <w:lang w:eastAsia="en-GB"/>
        </w:rPr>
        <w:t>)-hex-1-enyl)-6-(4-nitrobenzylidene</w:t>
      </w:r>
      <w:proofErr w:type="gramStart"/>
      <w:r w:rsidRPr="00C07497">
        <w:rPr>
          <w:b/>
          <w:bCs/>
          <w:szCs w:val="24"/>
          <w:lang w:eastAsia="en-GB"/>
        </w:rPr>
        <w:t>)tetrahydro</w:t>
      </w:r>
      <w:proofErr w:type="gramEnd"/>
      <w:r w:rsidRPr="00C07497">
        <w:rPr>
          <w:b/>
          <w:bCs/>
          <w:szCs w:val="24"/>
          <w:lang w:eastAsia="en-GB"/>
        </w:rPr>
        <w:t>-2</w:t>
      </w:r>
      <w:r w:rsidRPr="00C07497">
        <w:rPr>
          <w:b/>
          <w:bCs/>
          <w:i/>
          <w:iCs/>
          <w:szCs w:val="24"/>
          <w:lang w:eastAsia="en-GB"/>
        </w:rPr>
        <w:t>H</w:t>
      </w:r>
      <w:r w:rsidR="0024359D" w:rsidRPr="0024359D">
        <w:rPr>
          <w:b/>
          <w:bCs/>
          <w:iCs/>
          <w:szCs w:val="24"/>
          <w:lang w:eastAsia="en-GB"/>
        </w:rPr>
        <w:t>-</w:t>
      </w:r>
      <w:r w:rsidRPr="00C07497">
        <w:rPr>
          <w:b/>
          <w:bCs/>
          <w:szCs w:val="24"/>
          <w:lang w:eastAsia="en-GB"/>
        </w:rPr>
        <w:t>pyran</w:t>
      </w:r>
      <w:r w:rsidR="00047027">
        <w:rPr>
          <w:b/>
          <w:bCs/>
          <w:szCs w:val="24"/>
          <w:lang w:eastAsia="en-GB"/>
        </w:rPr>
        <w:t xml:space="preserve"> (</w:t>
      </w:r>
      <w:r w:rsidR="00AD3FAA" w:rsidRPr="00EA2558">
        <w:rPr>
          <w:szCs w:val="24"/>
        </w:rPr>
        <w:t>(</w:t>
      </w:r>
      <w:r w:rsidR="00AD3FAA" w:rsidRPr="00EA2558">
        <w:rPr>
          <w:i/>
          <w:szCs w:val="24"/>
        </w:rPr>
        <w:t>E</w:t>
      </w:r>
      <w:r w:rsidR="00AD3FAA" w:rsidRPr="00EA2558">
        <w:rPr>
          <w:szCs w:val="24"/>
        </w:rPr>
        <w:t>,</w:t>
      </w:r>
      <w:r w:rsidR="00047027">
        <w:rPr>
          <w:i/>
          <w:szCs w:val="24"/>
        </w:rPr>
        <w:t>Z</w:t>
      </w:r>
      <w:r w:rsidR="00AD3FAA" w:rsidRPr="00EA2558">
        <w:rPr>
          <w:szCs w:val="24"/>
        </w:rPr>
        <w:t>)-</w:t>
      </w:r>
      <w:r w:rsidR="009C74BB">
        <w:rPr>
          <w:b/>
          <w:szCs w:val="24"/>
        </w:rPr>
        <w:t>6</w:t>
      </w:r>
      <w:r w:rsidR="00F81B59">
        <w:rPr>
          <w:b/>
          <w:szCs w:val="24"/>
        </w:rPr>
        <w:t>0</w:t>
      </w:r>
      <w:r w:rsidR="00047027">
        <w:rPr>
          <w:b/>
          <w:szCs w:val="24"/>
        </w:rPr>
        <w:t>)</w:t>
      </w:r>
      <w:r w:rsidR="009C74BB">
        <w:rPr>
          <w:b/>
          <w:bCs/>
          <w:szCs w:val="24"/>
          <w:lang w:eastAsia="en-GB"/>
        </w:rPr>
        <w:t xml:space="preserve"> </w:t>
      </w:r>
      <w:r>
        <w:rPr>
          <w:b/>
          <w:bCs/>
          <w:szCs w:val="24"/>
          <w:lang w:eastAsia="en-GB"/>
        </w:rPr>
        <w:t xml:space="preserve">and </w:t>
      </w:r>
      <w:r w:rsidRPr="00C07497">
        <w:rPr>
          <w:b/>
          <w:bCs/>
          <w:szCs w:val="24"/>
          <w:lang w:eastAsia="en-GB"/>
        </w:rPr>
        <w:t>(</w:t>
      </w:r>
      <w:r w:rsidR="00B316D5">
        <w:rPr>
          <w:b/>
          <w:bCs/>
          <w:i/>
          <w:iCs/>
          <w:szCs w:val="24"/>
          <w:lang w:eastAsia="en-GB"/>
        </w:rPr>
        <w:t>E</w:t>
      </w:r>
      <w:r w:rsidRPr="00C07497">
        <w:rPr>
          <w:b/>
          <w:bCs/>
          <w:szCs w:val="24"/>
          <w:lang w:eastAsia="en-GB"/>
        </w:rPr>
        <w:t>)-2-((</w:t>
      </w:r>
      <w:r w:rsidRPr="00C07497">
        <w:rPr>
          <w:b/>
          <w:bCs/>
          <w:i/>
          <w:iCs/>
          <w:szCs w:val="24"/>
          <w:lang w:eastAsia="en-GB"/>
        </w:rPr>
        <w:t>E</w:t>
      </w:r>
      <w:r w:rsidRPr="00C07497">
        <w:rPr>
          <w:b/>
          <w:bCs/>
          <w:szCs w:val="24"/>
          <w:lang w:eastAsia="en-GB"/>
        </w:rPr>
        <w:t>)-hex-1-enyl)-6-(4-nitrobenzylidene)tetrahydro-2</w:t>
      </w:r>
      <w:r w:rsidRPr="00C07497">
        <w:rPr>
          <w:b/>
          <w:bCs/>
          <w:i/>
          <w:iCs/>
          <w:szCs w:val="24"/>
          <w:lang w:eastAsia="en-GB"/>
        </w:rPr>
        <w:t>H</w:t>
      </w:r>
      <w:r w:rsidR="0024359D" w:rsidRPr="0024359D">
        <w:rPr>
          <w:b/>
          <w:bCs/>
          <w:iCs/>
          <w:szCs w:val="24"/>
          <w:lang w:eastAsia="en-GB"/>
        </w:rPr>
        <w:t>-</w:t>
      </w:r>
      <w:r w:rsidRPr="00C07497">
        <w:rPr>
          <w:b/>
          <w:bCs/>
          <w:szCs w:val="24"/>
          <w:lang w:eastAsia="en-GB"/>
        </w:rPr>
        <w:t>pyran</w:t>
      </w:r>
      <w:r w:rsidR="00047027">
        <w:rPr>
          <w:b/>
          <w:bCs/>
          <w:szCs w:val="24"/>
          <w:lang w:eastAsia="en-GB"/>
        </w:rPr>
        <w:t xml:space="preserve"> (</w:t>
      </w:r>
      <w:r w:rsidR="00AD3FAA" w:rsidRPr="00EA2558">
        <w:rPr>
          <w:szCs w:val="24"/>
        </w:rPr>
        <w:t>(</w:t>
      </w:r>
      <w:r w:rsidR="00AD3FAA" w:rsidRPr="00EA2558">
        <w:rPr>
          <w:i/>
          <w:szCs w:val="24"/>
        </w:rPr>
        <w:t>E</w:t>
      </w:r>
      <w:r w:rsidR="00AD3FAA" w:rsidRPr="00EA2558">
        <w:rPr>
          <w:szCs w:val="24"/>
        </w:rPr>
        <w:t>,</w:t>
      </w:r>
      <w:r w:rsidR="00AD3FAA">
        <w:rPr>
          <w:i/>
          <w:szCs w:val="24"/>
        </w:rPr>
        <w:t>E</w:t>
      </w:r>
      <w:r w:rsidR="00AD3FAA" w:rsidRPr="00EA2558">
        <w:rPr>
          <w:szCs w:val="24"/>
        </w:rPr>
        <w:t>)-</w:t>
      </w:r>
      <w:r w:rsidR="009C74BB">
        <w:rPr>
          <w:b/>
          <w:szCs w:val="24"/>
        </w:rPr>
        <w:t>6</w:t>
      </w:r>
      <w:r w:rsidR="00F81B59">
        <w:rPr>
          <w:b/>
          <w:szCs w:val="24"/>
        </w:rPr>
        <w:t>0</w:t>
      </w:r>
      <w:r w:rsidR="00047027">
        <w:rPr>
          <w:b/>
          <w:szCs w:val="24"/>
        </w:rPr>
        <w:t>)</w:t>
      </w:r>
    </w:p>
    <w:p w:rsidR="005D171F" w:rsidRDefault="005D171F" w:rsidP="00C07497">
      <w:pPr>
        <w:autoSpaceDE w:val="0"/>
        <w:autoSpaceDN w:val="0"/>
        <w:adjustRightInd w:val="0"/>
        <w:spacing w:after="0" w:line="360" w:lineRule="auto"/>
        <w:jc w:val="center"/>
        <w:rPr>
          <w:b/>
          <w:bCs/>
          <w:szCs w:val="24"/>
          <w:lang w:eastAsia="en-GB"/>
        </w:rPr>
      </w:pPr>
    </w:p>
    <w:p w:rsidR="0047274D" w:rsidRDefault="00F81B59" w:rsidP="001A59E7">
      <w:pPr>
        <w:jc w:val="center"/>
      </w:pPr>
      <w:r>
        <w:object w:dxaOrig="9194" w:dyaOrig="2001">
          <v:shape id="_x0000_i1201" type="#_x0000_t75" style="width:369pt;height:80.25pt" o:ole="">
            <v:imagedata r:id="rId349" o:title=""/>
          </v:shape>
          <o:OLEObject Type="Embed" ProgID="ChemDraw.Document.6.0" ShapeID="_x0000_i1201" DrawAspect="Content" ObjectID="_1474924596" r:id="rId350"/>
        </w:object>
      </w:r>
    </w:p>
    <w:p w:rsidR="006A3222" w:rsidRPr="0024542D" w:rsidRDefault="00C07497" w:rsidP="006A3222">
      <w:pPr>
        <w:spacing w:after="0" w:line="360" w:lineRule="auto"/>
        <w:jc w:val="both"/>
        <w:rPr>
          <w:szCs w:val="24"/>
        </w:rPr>
      </w:pPr>
      <w:r w:rsidRPr="006F52FA">
        <w:rPr>
          <w:szCs w:val="24"/>
          <w:lang w:eastAsia="en-GB"/>
        </w:rPr>
        <w:t>Following the representative procedure, a solution of Wittig salt (</w:t>
      </w:r>
      <w:r>
        <w:rPr>
          <w:szCs w:val="24"/>
          <w:lang w:eastAsia="en-GB"/>
        </w:rPr>
        <w:t xml:space="preserve">4 </w:t>
      </w:r>
      <w:r w:rsidRPr="006F52FA">
        <w:rPr>
          <w:szCs w:val="24"/>
          <w:lang w:eastAsia="en-GB"/>
        </w:rPr>
        <w:t xml:space="preserve">g, </w:t>
      </w:r>
      <w:r w:rsidR="00423345">
        <w:rPr>
          <w:szCs w:val="24"/>
          <w:lang w:eastAsia="en-GB"/>
        </w:rPr>
        <w:t>7.7</w:t>
      </w:r>
      <w:r>
        <w:rPr>
          <w:szCs w:val="24"/>
          <w:lang w:eastAsia="en-GB"/>
        </w:rPr>
        <w:t xml:space="preserve"> </w:t>
      </w:r>
      <w:r w:rsidRPr="006F52FA">
        <w:rPr>
          <w:szCs w:val="24"/>
          <w:lang w:eastAsia="en-GB"/>
        </w:rPr>
        <w:t>mmol) in THF (</w:t>
      </w:r>
      <w:r w:rsidR="00423345">
        <w:rPr>
          <w:szCs w:val="24"/>
          <w:lang w:eastAsia="en-GB"/>
        </w:rPr>
        <w:t>77</w:t>
      </w:r>
      <w:r w:rsidRPr="006F52FA">
        <w:rPr>
          <w:szCs w:val="24"/>
          <w:lang w:eastAsia="en-GB"/>
        </w:rPr>
        <w:t xml:space="preserve"> mL) at -78 °C was treated with KHMDS (</w:t>
      </w:r>
      <w:r w:rsidR="00423345" w:rsidRPr="00CF67C8">
        <w:rPr>
          <w:szCs w:val="24"/>
          <w:lang w:eastAsia="en-GB"/>
        </w:rPr>
        <w:t xml:space="preserve">0.68 M, </w:t>
      </w:r>
      <w:r w:rsidR="00423345">
        <w:rPr>
          <w:szCs w:val="24"/>
          <w:lang w:eastAsia="en-GB"/>
        </w:rPr>
        <w:t>14.8</w:t>
      </w:r>
      <w:r w:rsidR="00423345" w:rsidRPr="00CF67C8">
        <w:rPr>
          <w:szCs w:val="24"/>
          <w:lang w:eastAsia="en-GB"/>
        </w:rPr>
        <w:t xml:space="preserve"> mL, </w:t>
      </w:r>
      <w:r w:rsidR="00423345">
        <w:rPr>
          <w:szCs w:val="24"/>
          <w:lang w:eastAsia="en-GB"/>
        </w:rPr>
        <w:t>10.1</w:t>
      </w:r>
      <w:r w:rsidR="00423345" w:rsidRPr="00CF67C8">
        <w:rPr>
          <w:szCs w:val="24"/>
          <w:lang w:eastAsia="en-GB"/>
        </w:rPr>
        <w:t xml:space="preserve"> mmol</w:t>
      </w:r>
      <w:r>
        <w:rPr>
          <w:szCs w:val="24"/>
          <w:lang w:eastAsia="en-GB"/>
        </w:rPr>
        <w:t xml:space="preserve">, 1.3 eq) and </w:t>
      </w:r>
      <w:r w:rsidR="009464DF">
        <w:rPr>
          <w:iCs/>
          <w:szCs w:val="24"/>
          <w:lang w:eastAsia="en-GB"/>
        </w:rPr>
        <w:t>4</w:t>
      </w:r>
      <w:r w:rsidRPr="006F52FA">
        <w:rPr>
          <w:szCs w:val="24"/>
          <w:lang w:eastAsia="en-GB"/>
        </w:rPr>
        <w:t>-</w:t>
      </w:r>
      <w:r w:rsidR="009464DF">
        <w:rPr>
          <w:szCs w:val="24"/>
          <w:lang w:eastAsia="en-GB"/>
        </w:rPr>
        <w:t>nitro</w:t>
      </w:r>
      <w:r w:rsidRPr="006F52FA">
        <w:rPr>
          <w:szCs w:val="24"/>
          <w:lang w:eastAsia="en-GB"/>
        </w:rPr>
        <w:t>benza</w:t>
      </w:r>
      <w:r>
        <w:rPr>
          <w:szCs w:val="24"/>
          <w:lang w:eastAsia="en-GB"/>
        </w:rPr>
        <w:t>ldehyde (1.</w:t>
      </w:r>
      <w:r w:rsidR="00423345">
        <w:rPr>
          <w:szCs w:val="24"/>
          <w:lang w:eastAsia="en-GB"/>
        </w:rPr>
        <w:t>3</w:t>
      </w:r>
      <w:r w:rsidR="009464DF">
        <w:rPr>
          <w:szCs w:val="24"/>
          <w:lang w:eastAsia="en-GB"/>
        </w:rPr>
        <w:t xml:space="preserve"> g</w:t>
      </w:r>
      <w:r w:rsidRPr="006F52FA">
        <w:rPr>
          <w:szCs w:val="24"/>
          <w:lang w:eastAsia="en-GB"/>
        </w:rPr>
        <w:t xml:space="preserve">, </w:t>
      </w:r>
      <w:r w:rsidR="00423345">
        <w:rPr>
          <w:szCs w:val="24"/>
          <w:lang w:eastAsia="en-GB"/>
        </w:rPr>
        <w:t>8.5</w:t>
      </w:r>
      <w:r w:rsidR="00423345" w:rsidRPr="0049712D">
        <w:rPr>
          <w:szCs w:val="24"/>
          <w:lang w:eastAsia="en-GB"/>
        </w:rPr>
        <w:t xml:space="preserve"> mmol</w:t>
      </w:r>
      <w:r>
        <w:rPr>
          <w:szCs w:val="24"/>
          <w:lang w:eastAsia="en-GB"/>
        </w:rPr>
        <w:t>, 1.1 eq</w:t>
      </w:r>
      <w:r w:rsidRPr="006F52FA">
        <w:rPr>
          <w:szCs w:val="24"/>
          <w:lang w:eastAsia="en-GB"/>
        </w:rPr>
        <w:t>). The</w:t>
      </w:r>
      <w:r>
        <w:rPr>
          <w:szCs w:val="24"/>
          <w:lang w:eastAsia="en-GB"/>
        </w:rPr>
        <w:t xml:space="preserve"> </w:t>
      </w:r>
      <w:r w:rsidRPr="006F52FA">
        <w:rPr>
          <w:szCs w:val="24"/>
          <w:lang w:eastAsia="en-GB"/>
        </w:rPr>
        <w:t xml:space="preserve">crude residue was purified by chromatography on </w:t>
      </w:r>
      <w:r>
        <w:rPr>
          <w:szCs w:val="24"/>
          <w:lang w:eastAsia="en-GB"/>
        </w:rPr>
        <w:t>silica gel</w:t>
      </w:r>
      <w:r w:rsidRPr="006F52FA">
        <w:rPr>
          <w:szCs w:val="24"/>
          <w:lang w:eastAsia="en-GB"/>
        </w:rPr>
        <w:t xml:space="preserve"> (</w:t>
      </w:r>
      <w:r>
        <w:rPr>
          <w:szCs w:val="24"/>
          <w:lang w:eastAsia="en-GB"/>
        </w:rPr>
        <w:t>500: 0.5: 0.2 mL</w:t>
      </w:r>
      <w:r w:rsidRPr="006F52FA">
        <w:rPr>
          <w:szCs w:val="24"/>
          <w:lang w:eastAsia="en-GB"/>
        </w:rPr>
        <w:t xml:space="preserve"> / </w:t>
      </w:r>
      <w:r w:rsidR="009464DF">
        <w:rPr>
          <w:szCs w:val="24"/>
          <w:lang w:eastAsia="en-GB"/>
        </w:rPr>
        <w:t>h</w:t>
      </w:r>
      <w:r>
        <w:rPr>
          <w:szCs w:val="24"/>
          <w:lang w:eastAsia="en-GB"/>
        </w:rPr>
        <w:t>exanes: Et</w:t>
      </w:r>
      <w:r w:rsidRPr="00514858">
        <w:rPr>
          <w:szCs w:val="24"/>
          <w:vertAlign w:val="subscript"/>
          <w:lang w:eastAsia="en-GB"/>
        </w:rPr>
        <w:t>2</w:t>
      </w:r>
      <w:r>
        <w:rPr>
          <w:szCs w:val="24"/>
          <w:lang w:eastAsia="en-GB"/>
        </w:rPr>
        <w:t>O: Et</w:t>
      </w:r>
      <w:r w:rsidRPr="00514858">
        <w:rPr>
          <w:szCs w:val="24"/>
          <w:vertAlign w:val="subscript"/>
          <w:lang w:eastAsia="en-GB"/>
        </w:rPr>
        <w:t>3</w:t>
      </w:r>
      <w:r>
        <w:rPr>
          <w:szCs w:val="24"/>
          <w:lang w:eastAsia="en-GB"/>
        </w:rPr>
        <w:t xml:space="preserve">N) </w:t>
      </w:r>
      <w:r w:rsidRPr="006F52FA">
        <w:rPr>
          <w:szCs w:val="24"/>
          <w:lang w:eastAsia="en-GB"/>
        </w:rPr>
        <w:t>to give</w:t>
      </w:r>
      <w:r w:rsidR="007D285C">
        <w:rPr>
          <w:szCs w:val="24"/>
          <w:lang w:eastAsia="en-GB"/>
        </w:rPr>
        <w:t xml:space="preserve"> the </w:t>
      </w:r>
      <w:r w:rsidR="00203BA7">
        <w:rPr>
          <w:szCs w:val="24"/>
          <w:lang w:eastAsia="en-GB"/>
        </w:rPr>
        <w:t>(</w:t>
      </w:r>
      <w:r w:rsidR="007D285C">
        <w:rPr>
          <w:i/>
          <w:szCs w:val="24"/>
          <w:lang w:eastAsia="en-GB"/>
        </w:rPr>
        <w:t>Z</w:t>
      </w:r>
      <w:r w:rsidR="00203BA7" w:rsidRPr="00203BA7">
        <w:rPr>
          <w:szCs w:val="24"/>
          <w:lang w:eastAsia="en-GB"/>
        </w:rPr>
        <w:t>)</w:t>
      </w:r>
      <w:r w:rsidR="007D285C">
        <w:rPr>
          <w:szCs w:val="24"/>
          <w:lang w:eastAsia="en-GB"/>
        </w:rPr>
        <w:t>-</w:t>
      </w:r>
      <w:r>
        <w:rPr>
          <w:szCs w:val="24"/>
          <w:lang w:eastAsia="en-GB"/>
        </w:rPr>
        <w:t xml:space="preserve">enol </w:t>
      </w:r>
      <w:r w:rsidRPr="006F52FA">
        <w:rPr>
          <w:szCs w:val="24"/>
          <w:lang w:eastAsia="en-GB"/>
        </w:rPr>
        <w:t>ether as yellow oil (</w:t>
      </w:r>
      <w:r w:rsidR="00E530E5">
        <w:rPr>
          <w:szCs w:val="24"/>
          <w:lang w:eastAsia="en-GB"/>
        </w:rPr>
        <w:t xml:space="preserve">0.91 </w:t>
      </w:r>
      <w:r w:rsidRPr="006F52FA">
        <w:rPr>
          <w:szCs w:val="24"/>
          <w:lang w:eastAsia="en-GB"/>
        </w:rPr>
        <w:t xml:space="preserve">g, </w:t>
      </w:r>
      <w:r w:rsidR="00023FCA">
        <w:rPr>
          <w:szCs w:val="24"/>
          <w:lang w:eastAsia="en-GB"/>
        </w:rPr>
        <w:t>39</w:t>
      </w:r>
      <w:r w:rsidRPr="006F52FA">
        <w:rPr>
          <w:szCs w:val="24"/>
          <w:lang w:eastAsia="en-GB"/>
        </w:rPr>
        <w:t>%)</w:t>
      </w:r>
      <w:r w:rsidR="007D285C">
        <w:rPr>
          <w:szCs w:val="24"/>
          <w:lang w:eastAsia="en-GB"/>
        </w:rPr>
        <w:t>. Further elution with the solvent mixture</w:t>
      </w:r>
      <w:r w:rsidR="00423345">
        <w:rPr>
          <w:szCs w:val="24"/>
          <w:lang w:eastAsia="en-GB"/>
        </w:rPr>
        <w:t xml:space="preserve"> </w:t>
      </w:r>
      <w:r>
        <w:rPr>
          <w:szCs w:val="24"/>
          <w:lang w:eastAsia="en-GB"/>
        </w:rPr>
        <w:t>(500: 2: 0.2 mL / hexanes: Et</w:t>
      </w:r>
      <w:r w:rsidRPr="001C3162">
        <w:rPr>
          <w:szCs w:val="24"/>
          <w:vertAlign w:val="subscript"/>
          <w:lang w:eastAsia="en-GB"/>
        </w:rPr>
        <w:t>2</w:t>
      </w:r>
      <w:r>
        <w:rPr>
          <w:szCs w:val="24"/>
          <w:lang w:eastAsia="en-GB"/>
        </w:rPr>
        <w:t>O: Et</w:t>
      </w:r>
      <w:r w:rsidRPr="001C3162">
        <w:rPr>
          <w:szCs w:val="24"/>
          <w:vertAlign w:val="subscript"/>
          <w:lang w:eastAsia="en-GB"/>
        </w:rPr>
        <w:t>3</w:t>
      </w:r>
      <w:r>
        <w:rPr>
          <w:szCs w:val="24"/>
          <w:lang w:eastAsia="en-GB"/>
        </w:rPr>
        <w:t xml:space="preserve">N) </w:t>
      </w:r>
      <w:r w:rsidR="007D285C">
        <w:rPr>
          <w:szCs w:val="24"/>
          <w:lang w:eastAsia="en-GB"/>
        </w:rPr>
        <w:t xml:space="preserve">gave the </w:t>
      </w:r>
      <w:r w:rsidR="00203BA7">
        <w:rPr>
          <w:szCs w:val="24"/>
          <w:lang w:eastAsia="en-GB"/>
        </w:rPr>
        <w:t>(</w:t>
      </w:r>
      <w:r w:rsidR="007D285C">
        <w:rPr>
          <w:i/>
          <w:szCs w:val="24"/>
          <w:lang w:eastAsia="en-GB"/>
        </w:rPr>
        <w:t>E</w:t>
      </w:r>
      <w:r w:rsidR="00203BA7" w:rsidRPr="00203BA7">
        <w:rPr>
          <w:szCs w:val="24"/>
          <w:lang w:eastAsia="en-GB"/>
        </w:rPr>
        <w:t>)</w:t>
      </w:r>
      <w:r w:rsidR="007D285C">
        <w:rPr>
          <w:szCs w:val="24"/>
          <w:lang w:eastAsia="en-GB"/>
        </w:rPr>
        <w:t>-</w:t>
      </w:r>
      <w:r>
        <w:rPr>
          <w:szCs w:val="24"/>
          <w:lang w:eastAsia="en-GB"/>
        </w:rPr>
        <w:t xml:space="preserve">enol ether as yellow oil </w:t>
      </w:r>
      <w:r w:rsidRPr="006F52FA">
        <w:rPr>
          <w:szCs w:val="24"/>
          <w:lang w:eastAsia="en-GB"/>
        </w:rPr>
        <w:t>(</w:t>
      </w:r>
      <w:r w:rsidR="00E530E5">
        <w:rPr>
          <w:szCs w:val="24"/>
          <w:lang w:eastAsia="en-GB"/>
        </w:rPr>
        <w:t xml:space="preserve">0.97 </w:t>
      </w:r>
      <w:r w:rsidRPr="006F52FA">
        <w:rPr>
          <w:szCs w:val="24"/>
          <w:lang w:eastAsia="en-GB"/>
        </w:rPr>
        <w:t xml:space="preserve">g, </w:t>
      </w:r>
      <w:r w:rsidR="00023FCA">
        <w:rPr>
          <w:szCs w:val="24"/>
          <w:lang w:eastAsia="en-GB"/>
        </w:rPr>
        <w:t>42</w:t>
      </w:r>
      <w:r w:rsidRPr="006F52FA">
        <w:rPr>
          <w:szCs w:val="24"/>
          <w:lang w:eastAsia="en-GB"/>
        </w:rPr>
        <w:t xml:space="preserve">%); </w:t>
      </w:r>
      <w:r w:rsidR="006A3222" w:rsidRPr="0024542D">
        <w:rPr>
          <w:b/>
          <w:szCs w:val="24"/>
        </w:rPr>
        <w:t>(</w:t>
      </w:r>
      <w:r w:rsidR="006A3222" w:rsidRPr="0024542D">
        <w:rPr>
          <w:b/>
          <w:i/>
          <w:szCs w:val="24"/>
        </w:rPr>
        <w:t>E</w:t>
      </w:r>
      <w:r w:rsidR="006A3222" w:rsidRPr="0024542D">
        <w:rPr>
          <w:b/>
          <w:szCs w:val="24"/>
        </w:rPr>
        <w:t>)</w:t>
      </w:r>
      <w:r w:rsidR="006A3222" w:rsidRPr="0024542D">
        <w:rPr>
          <w:szCs w:val="24"/>
        </w:rPr>
        <w:t xml:space="preserve">: </w:t>
      </w:r>
      <w:r w:rsidR="006A3222" w:rsidRPr="00A763CC">
        <w:rPr>
          <w:b/>
          <w:szCs w:val="24"/>
          <w:vertAlign w:val="superscript"/>
        </w:rPr>
        <w:t>1</w:t>
      </w:r>
      <w:r w:rsidR="006A3222" w:rsidRPr="00A763CC">
        <w:rPr>
          <w:b/>
          <w:szCs w:val="24"/>
        </w:rPr>
        <w:t>H NMR</w:t>
      </w:r>
      <w:r w:rsidR="006A3222" w:rsidRPr="0024542D">
        <w:rPr>
          <w:szCs w:val="24"/>
        </w:rPr>
        <w:t xml:space="preserve"> (</w:t>
      </w:r>
      <w:r w:rsidR="00C309B4">
        <w:rPr>
          <w:szCs w:val="24"/>
        </w:rPr>
        <w:t>400</w:t>
      </w:r>
      <w:r w:rsidR="006A3222" w:rsidRPr="0024542D">
        <w:rPr>
          <w:szCs w:val="24"/>
        </w:rPr>
        <w:t xml:space="preserve"> MHz, CD</w:t>
      </w:r>
      <w:r w:rsidR="006A3222" w:rsidRPr="0024542D">
        <w:rPr>
          <w:szCs w:val="24"/>
          <w:vertAlign w:val="subscript"/>
        </w:rPr>
        <w:t>3</w:t>
      </w:r>
      <w:r w:rsidR="006A3222" w:rsidRPr="0024542D">
        <w:rPr>
          <w:szCs w:val="24"/>
        </w:rPr>
        <w:t xml:space="preserve">OD): δ </w:t>
      </w:r>
      <w:r w:rsidR="00B919F0">
        <w:rPr>
          <w:szCs w:val="24"/>
        </w:rPr>
        <w:t>8.08</w:t>
      </w:r>
      <w:r w:rsidR="003E0919" w:rsidRPr="009C558D">
        <w:rPr>
          <w:szCs w:val="24"/>
        </w:rPr>
        <w:t xml:space="preserve"> (2H, </w:t>
      </w:r>
      <w:r w:rsidR="003E0919">
        <w:rPr>
          <w:szCs w:val="24"/>
        </w:rPr>
        <w:t>d</w:t>
      </w:r>
      <w:r w:rsidR="003E0919" w:rsidRPr="009C558D">
        <w:rPr>
          <w:szCs w:val="24"/>
        </w:rPr>
        <w:t>,</w:t>
      </w:r>
      <w:r w:rsidR="003E0919" w:rsidRPr="00A47A21">
        <w:rPr>
          <w:i/>
          <w:szCs w:val="24"/>
        </w:rPr>
        <w:t xml:space="preserve"> </w:t>
      </w:r>
      <w:r w:rsidR="003E0919" w:rsidRPr="009C558D">
        <w:rPr>
          <w:i/>
          <w:szCs w:val="24"/>
        </w:rPr>
        <w:t>J</w:t>
      </w:r>
      <w:r w:rsidR="003E0919" w:rsidRPr="009C558D">
        <w:rPr>
          <w:szCs w:val="24"/>
        </w:rPr>
        <w:t xml:space="preserve"> = </w:t>
      </w:r>
      <w:r w:rsidR="00524434">
        <w:rPr>
          <w:szCs w:val="24"/>
        </w:rPr>
        <w:t>9.0</w:t>
      </w:r>
      <w:r w:rsidR="003E0919" w:rsidRPr="009C558D">
        <w:rPr>
          <w:szCs w:val="24"/>
        </w:rPr>
        <w:t xml:space="preserve"> Hz</w:t>
      </w:r>
      <w:r w:rsidR="003E0919">
        <w:rPr>
          <w:szCs w:val="24"/>
        </w:rPr>
        <w:t>,</w:t>
      </w:r>
      <w:r w:rsidR="003E0919" w:rsidRPr="009C558D">
        <w:rPr>
          <w:szCs w:val="24"/>
        </w:rPr>
        <w:t xml:space="preserve"> Ar-</w:t>
      </w:r>
      <w:r w:rsidR="003E0919" w:rsidRPr="009C558D">
        <w:rPr>
          <w:i/>
          <w:szCs w:val="24"/>
        </w:rPr>
        <w:t>H</w:t>
      </w:r>
      <w:r w:rsidR="003E0919" w:rsidRPr="009C558D">
        <w:rPr>
          <w:szCs w:val="24"/>
        </w:rPr>
        <w:t>), 7.</w:t>
      </w:r>
      <w:r w:rsidR="00B919F0">
        <w:rPr>
          <w:szCs w:val="24"/>
        </w:rPr>
        <w:t>31</w:t>
      </w:r>
      <w:r w:rsidR="003E0919" w:rsidRPr="009C558D">
        <w:rPr>
          <w:szCs w:val="24"/>
        </w:rPr>
        <w:t xml:space="preserve"> (2H, </w:t>
      </w:r>
      <w:r w:rsidR="003E0919">
        <w:rPr>
          <w:szCs w:val="24"/>
        </w:rPr>
        <w:t xml:space="preserve">d, </w:t>
      </w:r>
      <w:r w:rsidR="003E0919" w:rsidRPr="009C558D">
        <w:rPr>
          <w:i/>
          <w:szCs w:val="24"/>
        </w:rPr>
        <w:t>J</w:t>
      </w:r>
      <w:r w:rsidR="003E0919" w:rsidRPr="009C558D">
        <w:rPr>
          <w:szCs w:val="24"/>
        </w:rPr>
        <w:t xml:space="preserve"> = </w:t>
      </w:r>
      <w:r w:rsidR="00524434">
        <w:rPr>
          <w:szCs w:val="24"/>
        </w:rPr>
        <w:t>9.0</w:t>
      </w:r>
      <w:r w:rsidR="003E0919" w:rsidRPr="009C558D">
        <w:rPr>
          <w:szCs w:val="24"/>
        </w:rPr>
        <w:t xml:space="preserve"> Hz</w:t>
      </w:r>
      <w:r w:rsidR="003E0919">
        <w:rPr>
          <w:szCs w:val="24"/>
        </w:rPr>
        <w:t xml:space="preserve">, </w:t>
      </w:r>
      <w:r w:rsidR="003E0919" w:rsidRPr="009C558D">
        <w:rPr>
          <w:szCs w:val="24"/>
        </w:rPr>
        <w:t>Ar-</w:t>
      </w:r>
      <w:r w:rsidR="003E0919" w:rsidRPr="009C558D">
        <w:rPr>
          <w:i/>
          <w:szCs w:val="24"/>
        </w:rPr>
        <w:t>H</w:t>
      </w:r>
      <w:r w:rsidR="003E0919" w:rsidRPr="009C558D">
        <w:rPr>
          <w:szCs w:val="24"/>
        </w:rPr>
        <w:t>),</w:t>
      </w:r>
      <w:r w:rsidR="00B919F0">
        <w:rPr>
          <w:szCs w:val="24"/>
        </w:rPr>
        <w:t xml:space="preserve"> 6.00</w:t>
      </w:r>
      <w:r w:rsidR="00B919F0" w:rsidRPr="009C558D">
        <w:rPr>
          <w:szCs w:val="24"/>
        </w:rPr>
        <w:t xml:space="preserve"> (1H, m, O-alkene-</w:t>
      </w:r>
      <w:r w:rsidR="00B919F0" w:rsidRPr="009C558D">
        <w:rPr>
          <w:i/>
          <w:szCs w:val="24"/>
        </w:rPr>
        <w:t>H</w:t>
      </w:r>
      <w:r w:rsidR="00B919F0">
        <w:rPr>
          <w:szCs w:val="24"/>
        </w:rPr>
        <w:t>),</w:t>
      </w:r>
      <w:r w:rsidR="003E0919" w:rsidRPr="009C558D">
        <w:rPr>
          <w:szCs w:val="24"/>
        </w:rPr>
        <w:t xml:space="preserve"> 5.</w:t>
      </w:r>
      <w:r w:rsidR="00B919F0">
        <w:rPr>
          <w:szCs w:val="24"/>
        </w:rPr>
        <w:t>74-5.66</w:t>
      </w:r>
      <w:r w:rsidR="003E0919" w:rsidRPr="009C558D">
        <w:rPr>
          <w:szCs w:val="24"/>
        </w:rPr>
        <w:t xml:space="preserve"> (1H, m, CH</w:t>
      </w:r>
      <w:r w:rsidR="003E0919" w:rsidRPr="009C558D">
        <w:rPr>
          <w:szCs w:val="24"/>
          <w:vertAlign w:val="subscript"/>
        </w:rPr>
        <w:t>2</w:t>
      </w:r>
      <w:r w:rsidR="003E0919" w:rsidRPr="009C558D">
        <w:rPr>
          <w:szCs w:val="24"/>
        </w:rPr>
        <w:t>-alkene-</w:t>
      </w:r>
      <w:r w:rsidR="003E0919" w:rsidRPr="009C558D">
        <w:rPr>
          <w:i/>
          <w:szCs w:val="24"/>
        </w:rPr>
        <w:t>H</w:t>
      </w:r>
      <w:r w:rsidR="003E0919" w:rsidRPr="009C558D">
        <w:rPr>
          <w:szCs w:val="24"/>
        </w:rPr>
        <w:t>), 5.</w:t>
      </w:r>
      <w:r w:rsidR="003E0919">
        <w:rPr>
          <w:szCs w:val="24"/>
        </w:rPr>
        <w:t>5</w:t>
      </w:r>
      <w:r w:rsidR="00B919F0">
        <w:rPr>
          <w:szCs w:val="24"/>
        </w:rPr>
        <w:t>1</w:t>
      </w:r>
      <w:r w:rsidR="003E0919">
        <w:rPr>
          <w:szCs w:val="24"/>
        </w:rPr>
        <w:t>-5.</w:t>
      </w:r>
      <w:r w:rsidR="00B919F0">
        <w:rPr>
          <w:szCs w:val="24"/>
        </w:rPr>
        <w:t>45</w:t>
      </w:r>
      <w:r w:rsidR="003E0919" w:rsidRPr="009C558D">
        <w:rPr>
          <w:szCs w:val="24"/>
        </w:rPr>
        <w:t xml:space="preserve"> (1H, m, CH</w:t>
      </w:r>
      <w:r w:rsidR="003E0919" w:rsidRPr="009C558D">
        <w:rPr>
          <w:szCs w:val="24"/>
          <w:vertAlign w:val="subscript"/>
        </w:rPr>
        <w:t>2</w:t>
      </w:r>
      <w:r w:rsidR="003E0919" w:rsidRPr="009C558D">
        <w:rPr>
          <w:szCs w:val="24"/>
        </w:rPr>
        <w:t>-alkene-</w:t>
      </w:r>
      <w:r w:rsidR="003E0919" w:rsidRPr="009C558D">
        <w:rPr>
          <w:i/>
          <w:szCs w:val="24"/>
        </w:rPr>
        <w:t>H</w:t>
      </w:r>
      <w:r w:rsidR="003E0919" w:rsidRPr="009C558D">
        <w:rPr>
          <w:szCs w:val="24"/>
        </w:rPr>
        <w:t xml:space="preserve">), </w:t>
      </w:r>
      <w:r w:rsidR="003E0919">
        <w:rPr>
          <w:szCs w:val="24"/>
        </w:rPr>
        <w:t>4.</w:t>
      </w:r>
      <w:r w:rsidR="00B919F0">
        <w:rPr>
          <w:szCs w:val="24"/>
        </w:rPr>
        <w:t>18</w:t>
      </w:r>
      <w:r w:rsidR="003E0919">
        <w:rPr>
          <w:szCs w:val="24"/>
        </w:rPr>
        <w:t>-4.</w:t>
      </w:r>
      <w:r w:rsidR="00B919F0">
        <w:rPr>
          <w:szCs w:val="24"/>
        </w:rPr>
        <w:t>14</w:t>
      </w:r>
      <w:r w:rsidR="003E0919" w:rsidRPr="009C558D">
        <w:rPr>
          <w:szCs w:val="24"/>
        </w:rPr>
        <w:t xml:space="preserve"> (1H, m, pyran-OC</w:t>
      </w:r>
      <w:r w:rsidR="003E0919" w:rsidRPr="009C558D">
        <w:rPr>
          <w:i/>
          <w:szCs w:val="24"/>
        </w:rPr>
        <w:t>H</w:t>
      </w:r>
      <w:r w:rsidR="003E0919" w:rsidRPr="009C558D">
        <w:rPr>
          <w:szCs w:val="24"/>
        </w:rPr>
        <w:t>), 2.</w:t>
      </w:r>
      <w:r w:rsidR="00B919F0">
        <w:rPr>
          <w:szCs w:val="24"/>
        </w:rPr>
        <w:t>7</w:t>
      </w:r>
      <w:r w:rsidR="003E0919">
        <w:rPr>
          <w:szCs w:val="24"/>
        </w:rPr>
        <w:t>2-2.</w:t>
      </w:r>
      <w:r w:rsidR="00B919F0">
        <w:rPr>
          <w:szCs w:val="24"/>
        </w:rPr>
        <w:t xml:space="preserve">67 </w:t>
      </w:r>
      <w:r w:rsidR="00641590">
        <w:rPr>
          <w:szCs w:val="24"/>
        </w:rPr>
        <w:t>(1</w:t>
      </w:r>
      <w:r w:rsidR="003E0919" w:rsidRPr="009C558D">
        <w:rPr>
          <w:szCs w:val="24"/>
        </w:rPr>
        <w:t>H, m, C</w:t>
      </w:r>
      <w:r w:rsidR="003E0919" w:rsidRPr="009C558D">
        <w:rPr>
          <w:i/>
          <w:szCs w:val="24"/>
        </w:rPr>
        <w:t>H</w:t>
      </w:r>
      <w:r w:rsidR="003E0919" w:rsidRPr="009C558D">
        <w:rPr>
          <w:szCs w:val="24"/>
          <w:vertAlign w:val="subscript"/>
        </w:rPr>
        <w:t>2</w:t>
      </w:r>
      <w:r w:rsidR="003E0919" w:rsidRPr="009C558D">
        <w:rPr>
          <w:szCs w:val="24"/>
        </w:rPr>
        <w:t>), 2.</w:t>
      </w:r>
      <w:r w:rsidR="00B919F0">
        <w:rPr>
          <w:szCs w:val="24"/>
        </w:rPr>
        <w:t>34</w:t>
      </w:r>
      <w:r w:rsidR="003E0919" w:rsidRPr="009C558D">
        <w:rPr>
          <w:szCs w:val="24"/>
        </w:rPr>
        <w:t>-2.</w:t>
      </w:r>
      <w:r w:rsidR="00B919F0">
        <w:rPr>
          <w:szCs w:val="24"/>
        </w:rPr>
        <w:t>27</w:t>
      </w:r>
      <w:r w:rsidR="00641590">
        <w:rPr>
          <w:szCs w:val="24"/>
        </w:rPr>
        <w:t xml:space="preserve"> (1</w:t>
      </w:r>
      <w:r w:rsidR="003E0919" w:rsidRPr="009C558D">
        <w:rPr>
          <w:szCs w:val="24"/>
        </w:rPr>
        <w:t>H, m, C</w:t>
      </w:r>
      <w:r w:rsidR="003E0919" w:rsidRPr="009C558D">
        <w:rPr>
          <w:i/>
          <w:szCs w:val="24"/>
        </w:rPr>
        <w:t>H</w:t>
      </w:r>
      <w:r w:rsidR="003E0919" w:rsidRPr="009C558D">
        <w:rPr>
          <w:szCs w:val="24"/>
          <w:vertAlign w:val="subscript"/>
        </w:rPr>
        <w:t>2</w:t>
      </w:r>
      <w:r w:rsidR="003E0919" w:rsidRPr="009C558D">
        <w:rPr>
          <w:szCs w:val="24"/>
        </w:rPr>
        <w:t xml:space="preserve">), </w:t>
      </w:r>
      <w:r w:rsidR="00641590">
        <w:rPr>
          <w:szCs w:val="24"/>
        </w:rPr>
        <w:t>2.04-1.99</w:t>
      </w:r>
      <w:r w:rsidR="003E0919" w:rsidRPr="009C558D">
        <w:rPr>
          <w:szCs w:val="24"/>
        </w:rPr>
        <w:t xml:space="preserve"> (</w:t>
      </w:r>
      <w:r w:rsidR="00641590">
        <w:rPr>
          <w:szCs w:val="24"/>
        </w:rPr>
        <w:t>2</w:t>
      </w:r>
      <w:r w:rsidR="003E0919" w:rsidRPr="009C558D">
        <w:rPr>
          <w:szCs w:val="24"/>
        </w:rPr>
        <w:t>H, m, C</w:t>
      </w:r>
      <w:r w:rsidR="003E0919" w:rsidRPr="009C558D">
        <w:rPr>
          <w:i/>
          <w:szCs w:val="24"/>
        </w:rPr>
        <w:t>H</w:t>
      </w:r>
      <w:r w:rsidR="003E0919" w:rsidRPr="009C558D">
        <w:rPr>
          <w:szCs w:val="24"/>
          <w:vertAlign w:val="subscript"/>
        </w:rPr>
        <w:t>2</w:t>
      </w:r>
      <w:r w:rsidR="003E0919">
        <w:rPr>
          <w:szCs w:val="24"/>
        </w:rPr>
        <w:t>), 1.</w:t>
      </w:r>
      <w:r w:rsidR="00641590">
        <w:rPr>
          <w:szCs w:val="24"/>
        </w:rPr>
        <w:t>83</w:t>
      </w:r>
      <w:r w:rsidR="003E0919" w:rsidRPr="009C558D">
        <w:rPr>
          <w:szCs w:val="24"/>
        </w:rPr>
        <w:t>-1.</w:t>
      </w:r>
      <w:r w:rsidR="00641590">
        <w:rPr>
          <w:szCs w:val="24"/>
        </w:rPr>
        <w:t>74 (2</w:t>
      </w:r>
      <w:r w:rsidR="003E0919" w:rsidRPr="009C558D">
        <w:rPr>
          <w:szCs w:val="24"/>
        </w:rPr>
        <w:t>H, m, C</w:t>
      </w:r>
      <w:r w:rsidR="003E0919" w:rsidRPr="009C558D">
        <w:rPr>
          <w:i/>
          <w:szCs w:val="24"/>
        </w:rPr>
        <w:t>H</w:t>
      </w:r>
      <w:r w:rsidR="003E0919" w:rsidRPr="009C558D">
        <w:rPr>
          <w:szCs w:val="24"/>
          <w:vertAlign w:val="subscript"/>
        </w:rPr>
        <w:t>2</w:t>
      </w:r>
      <w:r w:rsidR="003E0919">
        <w:rPr>
          <w:szCs w:val="24"/>
        </w:rPr>
        <w:t xml:space="preserve">), </w:t>
      </w:r>
      <w:r w:rsidR="00641590">
        <w:rPr>
          <w:szCs w:val="24"/>
        </w:rPr>
        <w:t>1.60</w:t>
      </w:r>
      <w:r w:rsidR="00641590" w:rsidRPr="009C558D">
        <w:rPr>
          <w:szCs w:val="24"/>
        </w:rPr>
        <w:t>-1.</w:t>
      </w:r>
      <w:r w:rsidR="00641590">
        <w:rPr>
          <w:szCs w:val="24"/>
        </w:rPr>
        <w:t>56 (2</w:t>
      </w:r>
      <w:r w:rsidR="00641590" w:rsidRPr="009C558D">
        <w:rPr>
          <w:szCs w:val="24"/>
        </w:rPr>
        <w:t>H, m, C</w:t>
      </w:r>
      <w:r w:rsidR="00641590" w:rsidRPr="009C558D">
        <w:rPr>
          <w:i/>
          <w:szCs w:val="24"/>
        </w:rPr>
        <w:t>H</w:t>
      </w:r>
      <w:r w:rsidR="00641590" w:rsidRPr="009C558D">
        <w:rPr>
          <w:szCs w:val="24"/>
          <w:vertAlign w:val="subscript"/>
        </w:rPr>
        <w:t>2</w:t>
      </w:r>
      <w:r w:rsidR="00641590">
        <w:rPr>
          <w:szCs w:val="24"/>
        </w:rPr>
        <w:t>), 1.36</w:t>
      </w:r>
      <w:r w:rsidR="00641590" w:rsidRPr="009C558D">
        <w:rPr>
          <w:szCs w:val="24"/>
        </w:rPr>
        <w:t>-1.</w:t>
      </w:r>
      <w:r w:rsidR="00641590">
        <w:rPr>
          <w:szCs w:val="24"/>
        </w:rPr>
        <w:t>27 (4</w:t>
      </w:r>
      <w:r w:rsidR="00641590" w:rsidRPr="009C558D">
        <w:rPr>
          <w:szCs w:val="24"/>
        </w:rPr>
        <w:t>H, m, C</w:t>
      </w:r>
      <w:r w:rsidR="00641590" w:rsidRPr="009C558D">
        <w:rPr>
          <w:i/>
          <w:szCs w:val="24"/>
        </w:rPr>
        <w:t>H</w:t>
      </w:r>
      <w:r w:rsidR="00641590" w:rsidRPr="009C558D">
        <w:rPr>
          <w:szCs w:val="24"/>
          <w:vertAlign w:val="subscript"/>
        </w:rPr>
        <w:t>2</w:t>
      </w:r>
      <w:r w:rsidR="00641590">
        <w:rPr>
          <w:szCs w:val="24"/>
        </w:rPr>
        <w:t>), 0.87</w:t>
      </w:r>
      <w:r w:rsidR="003E0919" w:rsidRPr="009C558D">
        <w:rPr>
          <w:szCs w:val="24"/>
        </w:rPr>
        <w:t xml:space="preserve"> (3H, t, </w:t>
      </w:r>
      <w:r w:rsidR="003E0919" w:rsidRPr="009C558D">
        <w:rPr>
          <w:i/>
          <w:szCs w:val="24"/>
        </w:rPr>
        <w:t>J</w:t>
      </w:r>
      <w:r w:rsidR="003E0919" w:rsidRPr="009C558D">
        <w:rPr>
          <w:szCs w:val="24"/>
        </w:rPr>
        <w:t xml:space="preserve"> = </w:t>
      </w:r>
      <w:r w:rsidR="003E0919">
        <w:rPr>
          <w:szCs w:val="24"/>
        </w:rPr>
        <w:t>6.8</w:t>
      </w:r>
      <w:r w:rsidR="003E0919" w:rsidRPr="009C558D">
        <w:rPr>
          <w:szCs w:val="24"/>
        </w:rPr>
        <w:t xml:space="preserve"> Hz, C</w:t>
      </w:r>
      <w:r w:rsidR="003E0919" w:rsidRPr="009C558D">
        <w:rPr>
          <w:i/>
          <w:szCs w:val="24"/>
        </w:rPr>
        <w:t>H</w:t>
      </w:r>
      <w:r w:rsidR="003E0919" w:rsidRPr="009C558D">
        <w:rPr>
          <w:szCs w:val="24"/>
          <w:vertAlign w:val="subscript"/>
        </w:rPr>
        <w:t>3</w:t>
      </w:r>
      <w:r w:rsidR="003E0919" w:rsidRPr="009C558D">
        <w:rPr>
          <w:szCs w:val="24"/>
        </w:rPr>
        <w:t xml:space="preserve">); </w:t>
      </w:r>
      <w:r w:rsidR="003E0919" w:rsidRPr="009C558D">
        <w:rPr>
          <w:b/>
          <w:szCs w:val="24"/>
          <w:vertAlign w:val="superscript"/>
        </w:rPr>
        <w:t>13</w:t>
      </w:r>
      <w:r w:rsidR="003E0919" w:rsidRPr="009C558D">
        <w:rPr>
          <w:b/>
          <w:szCs w:val="24"/>
        </w:rPr>
        <w:t>C NMR</w:t>
      </w:r>
      <w:r w:rsidR="003E0919" w:rsidRPr="009C558D">
        <w:rPr>
          <w:szCs w:val="24"/>
        </w:rPr>
        <w:t xml:space="preserve"> (</w:t>
      </w:r>
      <w:r w:rsidR="003E0919">
        <w:rPr>
          <w:szCs w:val="24"/>
        </w:rPr>
        <w:t xml:space="preserve">100.6 </w:t>
      </w:r>
      <w:r w:rsidR="003E0919" w:rsidRPr="009C558D">
        <w:rPr>
          <w:szCs w:val="24"/>
        </w:rPr>
        <w:t>MHz, CD</w:t>
      </w:r>
      <w:r w:rsidR="003E0919" w:rsidRPr="009C558D">
        <w:rPr>
          <w:szCs w:val="24"/>
          <w:vertAlign w:val="subscript"/>
        </w:rPr>
        <w:t>3</w:t>
      </w:r>
      <w:r w:rsidR="003E0919" w:rsidRPr="009C558D">
        <w:rPr>
          <w:szCs w:val="24"/>
        </w:rPr>
        <w:t xml:space="preserve">OD): </w:t>
      </w:r>
      <w:r w:rsidR="003E0919" w:rsidRPr="0024542D">
        <w:rPr>
          <w:szCs w:val="24"/>
        </w:rPr>
        <w:t>δ</w:t>
      </w:r>
      <w:r w:rsidR="003E0919" w:rsidRPr="009C558D">
        <w:rPr>
          <w:szCs w:val="24"/>
        </w:rPr>
        <w:t xml:space="preserve"> 1</w:t>
      </w:r>
      <w:r w:rsidR="003E0919">
        <w:rPr>
          <w:szCs w:val="24"/>
        </w:rPr>
        <w:t>6</w:t>
      </w:r>
      <w:r w:rsidR="002C3C32">
        <w:rPr>
          <w:szCs w:val="24"/>
        </w:rPr>
        <w:t>0.6</w:t>
      </w:r>
      <w:r w:rsidR="003E0919">
        <w:rPr>
          <w:szCs w:val="24"/>
        </w:rPr>
        <w:t>, 14</w:t>
      </w:r>
      <w:r w:rsidR="002C3C32">
        <w:rPr>
          <w:szCs w:val="24"/>
        </w:rPr>
        <w:t>6.6</w:t>
      </w:r>
      <w:r w:rsidR="003E0919">
        <w:rPr>
          <w:szCs w:val="24"/>
        </w:rPr>
        <w:t>, 145.</w:t>
      </w:r>
      <w:r w:rsidR="002C3C32">
        <w:rPr>
          <w:szCs w:val="24"/>
        </w:rPr>
        <w:t>9</w:t>
      </w:r>
      <w:r w:rsidR="003E0919">
        <w:rPr>
          <w:szCs w:val="24"/>
        </w:rPr>
        <w:t>, 134.</w:t>
      </w:r>
      <w:r w:rsidR="00236170">
        <w:rPr>
          <w:szCs w:val="24"/>
        </w:rPr>
        <w:t>0</w:t>
      </w:r>
      <w:r w:rsidR="003E0919">
        <w:rPr>
          <w:szCs w:val="24"/>
        </w:rPr>
        <w:t>, 131.</w:t>
      </w:r>
      <w:r w:rsidR="00236170">
        <w:rPr>
          <w:szCs w:val="24"/>
        </w:rPr>
        <w:t>4</w:t>
      </w:r>
      <w:r w:rsidR="003E0919">
        <w:rPr>
          <w:szCs w:val="24"/>
        </w:rPr>
        <w:t>, 1</w:t>
      </w:r>
      <w:r w:rsidR="00236170">
        <w:rPr>
          <w:szCs w:val="24"/>
        </w:rPr>
        <w:t>30.1</w:t>
      </w:r>
      <w:r w:rsidR="003E0919">
        <w:rPr>
          <w:szCs w:val="24"/>
        </w:rPr>
        <w:t>, 124.</w:t>
      </w:r>
      <w:r w:rsidR="00236170">
        <w:rPr>
          <w:szCs w:val="24"/>
        </w:rPr>
        <w:t>5</w:t>
      </w:r>
      <w:r w:rsidR="003E0919">
        <w:rPr>
          <w:szCs w:val="24"/>
        </w:rPr>
        <w:t>, 10</w:t>
      </w:r>
      <w:r w:rsidR="00236170">
        <w:rPr>
          <w:szCs w:val="24"/>
        </w:rPr>
        <w:t>8.7</w:t>
      </w:r>
      <w:r w:rsidR="003E0919">
        <w:rPr>
          <w:szCs w:val="24"/>
        </w:rPr>
        <w:t>, 8</w:t>
      </w:r>
      <w:r w:rsidR="00236170">
        <w:rPr>
          <w:szCs w:val="24"/>
        </w:rPr>
        <w:t>1.1</w:t>
      </w:r>
      <w:r w:rsidR="003E0919">
        <w:rPr>
          <w:szCs w:val="24"/>
        </w:rPr>
        <w:t>, 33.</w:t>
      </w:r>
      <w:r w:rsidR="00236170">
        <w:rPr>
          <w:szCs w:val="24"/>
        </w:rPr>
        <w:t>1</w:t>
      </w:r>
      <w:r w:rsidR="003E0919">
        <w:rPr>
          <w:szCs w:val="24"/>
        </w:rPr>
        <w:t>, 32.5, 31.</w:t>
      </w:r>
      <w:r w:rsidR="00236170">
        <w:rPr>
          <w:szCs w:val="24"/>
        </w:rPr>
        <w:t>8</w:t>
      </w:r>
      <w:r w:rsidR="003E0919">
        <w:rPr>
          <w:szCs w:val="24"/>
        </w:rPr>
        <w:t xml:space="preserve">, </w:t>
      </w:r>
      <w:r w:rsidR="00236170">
        <w:rPr>
          <w:szCs w:val="24"/>
        </w:rPr>
        <w:t>26.2</w:t>
      </w:r>
      <w:r w:rsidR="003E0919">
        <w:rPr>
          <w:szCs w:val="24"/>
        </w:rPr>
        <w:t>, 23.</w:t>
      </w:r>
      <w:r w:rsidR="00236170">
        <w:rPr>
          <w:szCs w:val="24"/>
        </w:rPr>
        <w:t>3</w:t>
      </w:r>
      <w:r w:rsidR="003E0919">
        <w:rPr>
          <w:szCs w:val="24"/>
        </w:rPr>
        <w:t>, 22.</w:t>
      </w:r>
      <w:r w:rsidR="00236170">
        <w:rPr>
          <w:szCs w:val="24"/>
        </w:rPr>
        <w:t>2</w:t>
      </w:r>
      <w:r w:rsidR="003E0919">
        <w:rPr>
          <w:szCs w:val="24"/>
        </w:rPr>
        <w:t>, 14.3</w:t>
      </w:r>
      <w:r w:rsidR="003E0919" w:rsidRPr="009C558D">
        <w:rPr>
          <w:szCs w:val="24"/>
        </w:rPr>
        <w:t xml:space="preserve">; </w:t>
      </w:r>
      <w:r w:rsidR="003E0919" w:rsidRPr="009C558D">
        <w:rPr>
          <w:b/>
          <w:szCs w:val="24"/>
        </w:rPr>
        <w:t>FTIR</w:t>
      </w:r>
      <w:r w:rsidR="003E0919" w:rsidRPr="009C558D">
        <w:rPr>
          <w:szCs w:val="24"/>
        </w:rPr>
        <w:t xml:space="preserve"> (CH</w:t>
      </w:r>
      <w:r w:rsidR="003E0919" w:rsidRPr="009C558D">
        <w:rPr>
          <w:szCs w:val="24"/>
          <w:vertAlign w:val="subscript"/>
        </w:rPr>
        <w:t>2</w:t>
      </w:r>
      <w:r w:rsidR="003E0919" w:rsidRPr="009C558D">
        <w:rPr>
          <w:szCs w:val="24"/>
        </w:rPr>
        <w:t>Cl</w:t>
      </w:r>
      <w:r w:rsidR="003E0919" w:rsidRPr="009C558D">
        <w:rPr>
          <w:szCs w:val="24"/>
          <w:vertAlign w:val="subscript"/>
        </w:rPr>
        <w:t>2</w:t>
      </w:r>
      <w:r w:rsidR="003E0919" w:rsidRPr="009C558D">
        <w:rPr>
          <w:szCs w:val="24"/>
        </w:rPr>
        <w:t xml:space="preserve">, </w:t>
      </w:r>
      <w:r w:rsidR="003E0919">
        <w:rPr>
          <w:szCs w:val="24"/>
        </w:rPr>
        <w:t>υ</w:t>
      </w:r>
      <w:r w:rsidR="003E0919" w:rsidRPr="009C558D">
        <w:rPr>
          <w:szCs w:val="24"/>
          <w:vertAlign w:val="subscript"/>
        </w:rPr>
        <w:t>max</w:t>
      </w:r>
      <w:r w:rsidR="003E0919" w:rsidRPr="009C558D">
        <w:rPr>
          <w:szCs w:val="24"/>
        </w:rPr>
        <w:t xml:space="preserve"> cm</w:t>
      </w:r>
      <w:r w:rsidR="003E0919" w:rsidRPr="009C558D">
        <w:rPr>
          <w:szCs w:val="24"/>
          <w:vertAlign w:val="superscript"/>
        </w:rPr>
        <w:t>-1</w:t>
      </w:r>
      <w:r w:rsidR="003E0919" w:rsidRPr="009C558D">
        <w:rPr>
          <w:szCs w:val="24"/>
        </w:rPr>
        <w:t>):</w:t>
      </w:r>
      <w:r w:rsidR="003E0919">
        <w:rPr>
          <w:szCs w:val="24"/>
        </w:rPr>
        <w:t xml:space="preserve"> </w:t>
      </w:r>
      <w:r w:rsidR="003E0919" w:rsidRPr="009C558D">
        <w:rPr>
          <w:szCs w:val="24"/>
        </w:rPr>
        <w:t>29</w:t>
      </w:r>
      <w:r w:rsidR="002C3C32">
        <w:rPr>
          <w:szCs w:val="24"/>
        </w:rPr>
        <w:t>31</w:t>
      </w:r>
      <w:r w:rsidR="003E0919" w:rsidRPr="009C558D">
        <w:rPr>
          <w:szCs w:val="24"/>
        </w:rPr>
        <w:t xml:space="preserve"> </w:t>
      </w:r>
      <w:r w:rsidR="003E0919" w:rsidRPr="009C558D">
        <w:rPr>
          <w:szCs w:val="24"/>
        </w:rPr>
        <w:lastRenderedPageBreak/>
        <w:t>(s), 28</w:t>
      </w:r>
      <w:r w:rsidR="002C3C32">
        <w:rPr>
          <w:szCs w:val="24"/>
        </w:rPr>
        <w:t>70</w:t>
      </w:r>
      <w:r w:rsidR="003E0919" w:rsidRPr="009C558D">
        <w:rPr>
          <w:szCs w:val="24"/>
        </w:rPr>
        <w:t xml:space="preserve"> (m), 16</w:t>
      </w:r>
      <w:r w:rsidR="002C3C32">
        <w:rPr>
          <w:szCs w:val="24"/>
        </w:rPr>
        <w:t>38</w:t>
      </w:r>
      <w:r w:rsidR="003E0919" w:rsidRPr="009C558D">
        <w:rPr>
          <w:szCs w:val="24"/>
        </w:rPr>
        <w:t xml:space="preserve"> (m),</w:t>
      </w:r>
      <w:r w:rsidR="003E0919">
        <w:rPr>
          <w:szCs w:val="24"/>
        </w:rPr>
        <w:t xml:space="preserve"> 15</w:t>
      </w:r>
      <w:r w:rsidR="002C3C32">
        <w:rPr>
          <w:szCs w:val="24"/>
        </w:rPr>
        <w:t>12</w:t>
      </w:r>
      <w:r w:rsidR="003E0919">
        <w:rPr>
          <w:szCs w:val="24"/>
        </w:rPr>
        <w:t xml:space="preserve"> (s),</w:t>
      </w:r>
      <w:r w:rsidR="003E0919" w:rsidRPr="009C558D">
        <w:rPr>
          <w:szCs w:val="24"/>
        </w:rPr>
        <w:t xml:space="preserve"> 11</w:t>
      </w:r>
      <w:r w:rsidR="003E0919">
        <w:rPr>
          <w:szCs w:val="24"/>
        </w:rPr>
        <w:t>0</w:t>
      </w:r>
      <w:r w:rsidR="002C3C32">
        <w:rPr>
          <w:szCs w:val="24"/>
        </w:rPr>
        <w:t>6</w:t>
      </w:r>
      <w:r w:rsidR="003E0919" w:rsidRPr="009C558D">
        <w:rPr>
          <w:szCs w:val="24"/>
        </w:rPr>
        <w:t xml:space="preserve"> (m), 103</w:t>
      </w:r>
      <w:r w:rsidR="002C3C32">
        <w:rPr>
          <w:szCs w:val="24"/>
        </w:rPr>
        <w:t>4</w:t>
      </w:r>
      <w:r w:rsidR="003E0919" w:rsidRPr="009C558D">
        <w:rPr>
          <w:szCs w:val="24"/>
        </w:rPr>
        <w:t xml:space="preserve"> (s), </w:t>
      </w:r>
      <w:r w:rsidR="003E0919">
        <w:rPr>
          <w:szCs w:val="24"/>
        </w:rPr>
        <w:t>74</w:t>
      </w:r>
      <w:r w:rsidR="002C3C32">
        <w:rPr>
          <w:szCs w:val="24"/>
        </w:rPr>
        <w:t>7</w:t>
      </w:r>
      <w:r w:rsidR="003E0919" w:rsidRPr="009C558D">
        <w:rPr>
          <w:szCs w:val="24"/>
        </w:rPr>
        <w:t xml:space="preserve"> (m), </w:t>
      </w:r>
      <w:r w:rsidR="002C3C32">
        <w:rPr>
          <w:szCs w:val="24"/>
        </w:rPr>
        <w:t>701</w:t>
      </w:r>
      <w:r w:rsidR="003E0919" w:rsidRPr="009C558D">
        <w:rPr>
          <w:szCs w:val="24"/>
        </w:rPr>
        <w:t xml:space="preserve"> (m); </w:t>
      </w:r>
      <w:r w:rsidR="003E0919" w:rsidRPr="009C558D">
        <w:rPr>
          <w:b/>
          <w:szCs w:val="24"/>
        </w:rPr>
        <w:t>HRMS</w:t>
      </w:r>
      <w:r w:rsidR="003E0919" w:rsidRPr="009C558D">
        <w:rPr>
          <w:szCs w:val="24"/>
        </w:rPr>
        <w:t xml:space="preserve"> (EI) </w:t>
      </w:r>
      <w:r w:rsidR="003E0919" w:rsidRPr="009C558D">
        <w:rPr>
          <w:i/>
          <w:iCs/>
          <w:szCs w:val="24"/>
        </w:rPr>
        <w:t xml:space="preserve">m/z </w:t>
      </w:r>
      <w:r w:rsidR="003E0919" w:rsidRPr="009C558D">
        <w:rPr>
          <w:szCs w:val="24"/>
        </w:rPr>
        <w:t>[MH]</w:t>
      </w:r>
      <w:r w:rsidR="003E0919" w:rsidRPr="009C558D">
        <w:rPr>
          <w:szCs w:val="24"/>
          <w:vertAlign w:val="superscript"/>
        </w:rPr>
        <w:t>+</w:t>
      </w:r>
      <w:r w:rsidR="003E0919" w:rsidRPr="009C558D">
        <w:rPr>
          <w:szCs w:val="24"/>
        </w:rPr>
        <w:t xml:space="preserve"> calcd for C</w:t>
      </w:r>
      <w:r w:rsidR="003E0919" w:rsidRPr="009C558D">
        <w:rPr>
          <w:szCs w:val="24"/>
          <w:vertAlign w:val="subscript"/>
        </w:rPr>
        <w:t>18</w:t>
      </w:r>
      <w:r w:rsidR="003E0919" w:rsidRPr="009C558D">
        <w:rPr>
          <w:szCs w:val="24"/>
        </w:rPr>
        <w:t>H</w:t>
      </w:r>
      <w:r w:rsidR="003E0919" w:rsidRPr="009C558D">
        <w:rPr>
          <w:szCs w:val="24"/>
          <w:vertAlign w:val="subscript"/>
        </w:rPr>
        <w:t>2</w:t>
      </w:r>
      <w:r w:rsidR="003E0919">
        <w:rPr>
          <w:szCs w:val="24"/>
          <w:vertAlign w:val="subscript"/>
        </w:rPr>
        <w:t>3</w:t>
      </w:r>
      <w:r w:rsidR="003E0919">
        <w:rPr>
          <w:szCs w:val="24"/>
        </w:rPr>
        <w:t>N</w:t>
      </w:r>
      <w:r w:rsidR="003E0919" w:rsidRPr="009C558D">
        <w:rPr>
          <w:szCs w:val="24"/>
        </w:rPr>
        <w:t>O</w:t>
      </w:r>
      <w:r w:rsidR="003E0919" w:rsidRPr="00A66D6F">
        <w:rPr>
          <w:szCs w:val="24"/>
          <w:vertAlign w:val="subscript"/>
        </w:rPr>
        <w:t>3</w:t>
      </w:r>
      <w:r w:rsidR="003E0919" w:rsidRPr="009C558D">
        <w:rPr>
          <w:szCs w:val="24"/>
        </w:rPr>
        <w:t xml:space="preserve">: </w:t>
      </w:r>
      <w:r w:rsidR="003E0919">
        <w:rPr>
          <w:szCs w:val="24"/>
        </w:rPr>
        <w:t>301.167</w:t>
      </w:r>
      <w:r w:rsidR="00C91381">
        <w:rPr>
          <w:szCs w:val="24"/>
        </w:rPr>
        <w:t>8</w:t>
      </w:r>
      <w:r w:rsidR="003E0919" w:rsidRPr="009C558D">
        <w:rPr>
          <w:szCs w:val="24"/>
        </w:rPr>
        <w:t xml:space="preserve">, found </w:t>
      </w:r>
      <w:r w:rsidR="002C3C32">
        <w:rPr>
          <w:szCs w:val="24"/>
        </w:rPr>
        <w:t>301.167</w:t>
      </w:r>
      <w:r w:rsidR="00C91381">
        <w:rPr>
          <w:szCs w:val="24"/>
        </w:rPr>
        <w:t>3</w:t>
      </w:r>
      <w:r w:rsidR="003E0919" w:rsidRPr="009C558D">
        <w:rPr>
          <w:szCs w:val="24"/>
        </w:rPr>
        <w:t>.</w:t>
      </w:r>
    </w:p>
    <w:p w:rsidR="006A3222" w:rsidRDefault="006A3222" w:rsidP="006A3222">
      <w:pPr>
        <w:spacing w:after="0" w:line="360" w:lineRule="auto"/>
        <w:jc w:val="both"/>
        <w:rPr>
          <w:szCs w:val="24"/>
        </w:rPr>
      </w:pPr>
      <w:r w:rsidRPr="009C558D">
        <w:rPr>
          <w:b/>
          <w:szCs w:val="24"/>
        </w:rPr>
        <w:t>(</w:t>
      </w:r>
      <w:r w:rsidRPr="009C558D">
        <w:rPr>
          <w:b/>
          <w:i/>
          <w:szCs w:val="24"/>
        </w:rPr>
        <w:t>Z</w:t>
      </w:r>
      <w:r w:rsidRPr="009C558D">
        <w:rPr>
          <w:b/>
          <w:szCs w:val="24"/>
        </w:rPr>
        <w:t>)</w:t>
      </w:r>
      <w:r w:rsidRPr="009C558D">
        <w:rPr>
          <w:szCs w:val="24"/>
        </w:rPr>
        <w:t xml:space="preserve">: </w:t>
      </w:r>
      <w:r w:rsidRPr="009C558D">
        <w:rPr>
          <w:b/>
          <w:szCs w:val="24"/>
          <w:vertAlign w:val="superscript"/>
        </w:rPr>
        <w:t>1</w:t>
      </w:r>
      <w:r w:rsidRPr="009C558D">
        <w:rPr>
          <w:b/>
          <w:szCs w:val="24"/>
        </w:rPr>
        <w:t>H NMR</w:t>
      </w:r>
      <w:r w:rsidR="002D23DE">
        <w:rPr>
          <w:szCs w:val="24"/>
        </w:rPr>
        <w:t xml:space="preserve"> (400</w:t>
      </w:r>
      <w:r w:rsidRPr="009C558D">
        <w:rPr>
          <w:szCs w:val="24"/>
        </w:rPr>
        <w:t xml:space="preserve"> MHz, CD</w:t>
      </w:r>
      <w:r w:rsidRPr="009C558D">
        <w:rPr>
          <w:szCs w:val="24"/>
          <w:vertAlign w:val="subscript"/>
        </w:rPr>
        <w:t>3</w:t>
      </w:r>
      <w:r w:rsidRPr="009C558D">
        <w:rPr>
          <w:szCs w:val="24"/>
        </w:rPr>
        <w:t xml:space="preserve">OD): </w:t>
      </w:r>
      <w:r w:rsidRPr="0024542D">
        <w:rPr>
          <w:szCs w:val="24"/>
        </w:rPr>
        <w:t>δ</w:t>
      </w:r>
      <w:r w:rsidRPr="009C558D">
        <w:rPr>
          <w:szCs w:val="24"/>
        </w:rPr>
        <w:t xml:space="preserve"> 7.</w:t>
      </w:r>
      <w:r w:rsidR="00A47A21">
        <w:rPr>
          <w:szCs w:val="24"/>
        </w:rPr>
        <w:t>99</w:t>
      </w:r>
      <w:r w:rsidRPr="009C558D">
        <w:rPr>
          <w:szCs w:val="24"/>
        </w:rPr>
        <w:t xml:space="preserve"> (2H, </w:t>
      </w:r>
      <w:r w:rsidR="00A47A21">
        <w:rPr>
          <w:szCs w:val="24"/>
        </w:rPr>
        <w:t>d</w:t>
      </w:r>
      <w:r w:rsidRPr="009C558D">
        <w:rPr>
          <w:szCs w:val="24"/>
        </w:rPr>
        <w:t>,</w:t>
      </w:r>
      <w:r w:rsidR="00A47A21" w:rsidRPr="00A47A21">
        <w:rPr>
          <w:i/>
          <w:szCs w:val="24"/>
        </w:rPr>
        <w:t xml:space="preserve"> </w:t>
      </w:r>
      <w:r w:rsidR="00A47A21" w:rsidRPr="009C558D">
        <w:rPr>
          <w:i/>
          <w:szCs w:val="24"/>
        </w:rPr>
        <w:t>J</w:t>
      </w:r>
      <w:r w:rsidR="00A47A21" w:rsidRPr="009C558D">
        <w:rPr>
          <w:szCs w:val="24"/>
        </w:rPr>
        <w:t xml:space="preserve"> =</w:t>
      </w:r>
      <w:r w:rsidR="00524434">
        <w:rPr>
          <w:szCs w:val="24"/>
        </w:rPr>
        <w:t>9.5</w:t>
      </w:r>
      <w:r w:rsidR="00A47A21" w:rsidRPr="009C558D">
        <w:rPr>
          <w:szCs w:val="24"/>
        </w:rPr>
        <w:t xml:space="preserve"> Hz</w:t>
      </w:r>
      <w:r w:rsidR="00A47A21">
        <w:rPr>
          <w:szCs w:val="24"/>
        </w:rPr>
        <w:t>,</w:t>
      </w:r>
      <w:r w:rsidRPr="009C558D">
        <w:rPr>
          <w:szCs w:val="24"/>
        </w:rPr>
        <w:t xml:space="preserve"> Ar-</w:t>
      </w:r>
      <w:r w:rsidRPr="009C558D">
        <w:rPr>
          <w:i/>
          <w:szCs w:val="24"/>
        </w:rPr>
        <w:t>H</w:t>
      </w:r>
      <w:r w:rsidRPr="009C558D">
        <w:rPr>
          <w:szCs w:val="24"/>
        </w:rPr>
        <w:t>), 7.</w:t>
      </w:r>
      <w:r w:rsidR="00A47A21">
        <w:rPr>
          <w:szCs w:val="24"/>
        </w:rPr>
        <w:t>68</w:t>
      </w:r>
      <w:r w:rsidRPr="009C558D">
        <w:rPr>
          <w:szCs w:val="24"/>
        </w:rPr>
        <w:t xml:space="preserve"> (2H, </w:t>
      </w:r>
      <w:r w:rsidR="00A47A21">
        <w:rPr>
          <w:szCs w:val="24"/>
        </w:rPr>
        <w:t xml:space="preserve">d, </w:t>
      </w:r>
      <w:r w:rsidR="00A47A21" w:rsidRPr="009C558D">
        <w:rPr>
          <w:i/>
          <w:szCs w:val="24"/>
        </w:rPr>
        <w:t>J</w:t>
      </w:r>
      <w:r w:rsidR="00A47A21" w:rsidRPr="009C558D">
        <w:rPr>
          <w:szCs w:val="24"/>
        </w:rPr>
        <w:t xml:space="preserve"> =</w:t>
      </w:r>
      <w:r w:rsidR="00524434">
        <w:rPr>
          <w:szCs w:val="24"/>
        </w:rPr>
        <w:t>9.5</w:t>
      </w:r>
      <w:r w:rsidR="00A47A21" w:rsidRPr="009C558D">
        <w:rPr>
          <w:szCs w:val="24"/>
        </w:rPr>
        <w:t xml:space="preserve"> Hz</w:t>
      </w:r>
      <w:r w:rsidR="00A47A21">
        <w:rPr>
          <w:szCs w:val="24"/>
        </w:rPr>
        <w:t xml:space="preserve">, </w:t>
      </w:r>
      <w:r w:rsidRPr="009C558D">
        <w:rPr>
          <w:szCs w:val="24"/>
        </w:rPr>
        <w:t>Ar-</w:t>
      </w:r>
      <w:r w:rsidRPr="009C558D">
        <w:rPr>
          <w:i/>
          <w:szCs w:val="24"/>
        </w:rPr>
        <w:t>H</w:t>
      </w:r>
      <w:r w:rsidRPr="009C558D">
        <w:rPr>
          <w:szCs w:val="24"/>
        </w:rPr>
        <w:t>), 5.</w:t>
      </w:r>
      <w:r w:rsidR="005C19B1">
        <w:rPr>
          <w:szCs w:val="24"/>
        </w:rPr>
        <w:t>8</w:t>
      </w:r>
      <w:r w:rsidRPr="009C558D">
        <w:rPr>
          <w:szCs w:val="24"/>
        </w:rPr>
        <w:t>0-5.</w:t>
      </w:r>
      <w:r w:rsidR="005C19B1">
        <w:rPr>
          <w:szCs w:val="24"/>
        </w:rPr>
        <w:t>73</w:t>
      </w:r>
      <w:r w:rsidRPr="009C558D">
        <w:rPr>
          <w:szCs w:val="24"/>
        </w:rPr>
        <w:t xml:space="preserve"> (1H, m, CH</w:t>
      </w:r>
      <w:r w:rsidRPr="009C558D">
        <w:rPr>
          <w:szCs w:val="24"/>
          <w:vertAlign w:val="subscript"/>
        </w:rPr>
        <w:t>2</w:t>
      </w:r>
      <w:r w:rsidRPr="009C558D">
        <w:rPr>
          <w:szCs w:val="24"/>
        </w:rPr>
        <w:t>-alkene-</w:t>
      </w:r>
      <w:r w:rsidRPr="009C558D">
        <w:rPr>
          <w:i/>
          <w:szCs w:val="24"/>
        </w:rPr>
        <w:t>H</w:t>
      </w:r>
      <w:r w:rsidRPr="009C558D">
        <w:rPr>
          <w:szCs w:val="24"/>
        </w:rPr>
        <w:t>), 5.</w:t>
      </w:r>
      <w:r w:rsidR="005C19B1">
        <w:rPr>
          <w:szCs w:val="24"/>
        </w:rPr>
        <w:t>59-5.54</w:t>
      </w:r>
      <w:r w:rsidRPr="009C558D">
        <w:rPr>
          <w:szCs w:val="24"/>
        </w:rPr>
        <w:t xml:space="preserve"> </w:t>
      </w:r>
      <w:r w:rsidR="005C19B1" w:rsidRPr="009C558D">
        <w:rPr>
          <w:szCs w:val="24"/>
        </w:rPr>
        <w:t>(1H, m, CH</w:t>
      </w:r>
      <w:r w:rsidR="005C19B1" w:rsidRPr="009C558D">
        <w:rPr>
          <w:szCs w:val="24"/>
          <w:vertAlign w:val="subscript"/>
        </w:rPr>
        <w:t>2</w:t>
      </w:r>
      <w:r w:rsidR="005C19B1" w:rsidRPr="009C558D">
        <w:rPr>
          <w:szCs w:val="24"/>
        </w:rPr>
        <w:t>-alkene-</w:t>
      </w:r>
      <w:r w:rsidR="005C19B1" w:rsidRPr="009C558D">
        <w:rPr>
          <w:i/>
          <w:szCs w:val="24"/>
        </w:rPr>
        <w:t>H</w:t>
      </w:r>
      <w:r w:rsidR="005C19B1" w:rsidRPr="009C558D">
        <w:rPr>
          <w:szCs w:val="24"/>
        </w:rPr>
        <w:t xml:space="preserve">), </w:t>
      </w:r>
      <w:r w:rsidRPr="009C558D">
        <w:rPr>
          <w:szCs w:val="24"/>
        </w:rPr>
        <w:t>5.</w:t>
      </w:r>
      <w:r w:rsidR="005C19B1">
        <w:rPr>
          <w:szCs w:val="24"/>
        </w:rPr>
        <w:t>42</w:t>
      </w:r>
      <w:r w:rsidRPr="009C558D">
        <w:rPr>
          <w:szCs w:val="24"/>
        </w:rPr>
        <w:t xml:space="preserve"> (1H, m, O-alkene-</w:t>
      </w:r>
      <w:r w:rsidRPr="009C558D">
        <w:rPr>
          <w:i/>
          <w:szCs w:val="24"/>
        </w:rPr>
        <w:t>H</w:t>
      </w:r>
      <w:r w:rsidR="005C19B1">
        <w:rPr>
          <w:szCs w:val="24"/>
        </w:rPr>
        <w:t>), 4.36-4.32</w:t>
      </w:r>
      <w:r w:rsidRPr="009C558D">
        <w:rPr>
          <w:szCs w:val="24"/>
        </w:rPr>
        <w:t xml:space="preserve"> (1H, m, pyran-OC</w:t>
      </w:r>
      <w:r w:rsidRPr="009C558D">
        <w:rPr>
          <w:i/>
          <w:szCs w:val="24"/>
        </w:rPr>
        <w:t>H</w:t>
      </w:r>
      <w:r w:rsidRPr="009C558D">
        <w:rPr>
          <w:szCs w:val="24"/>
        </w:rPr>
        <w:t>), 2.</w:t>
      </w:r>
      <w:r w:rsidR="00C67CFC">
        <w:rPr>
          <w:szCs w:val="24"/>
        </w:rPr>
        <w:t>42-2.25</w:t>
      </w:r>
      <w:r w:rsidRPr="009C558D">
        <w:rPr>
          <w:szCs w:val="24"/>
        </w:rPr>
        <w:t xml:space="preserve"> (2H, m, C</w:t>
      </w:r>
      <w:r w:rsidRPr="009C558D">
        <w:rPr>
          <w:i/>
          <w:szCs w:val="24"/>
        </w:rPr>
        <w:t>H</w:t>
      </w:r>
      <w:r w:rsidRPr="009C558D">
        <w:rPr>
          <w:szCs w:val="24"/>
          <w:vertAlign w:val="subscript"/>
        </w:rPr>
        <w:t>2</w:t>
      </w:r>
      <w:r w:rsidRPr="009C558D">
        <w:rPr>
          <w:szCs w:val="24"/>
        </w:rPr>
        <w:t>), 2.</w:t>
      </w:r>
      <w:r w:rsidR="00C67CFC">
        <w:rPr>
          <w:szCs w:val="24"/>
        </w:rPr>
        <w:t>08</w:t>
      </w:r>
      <w:r w:rsidRPr="009C558D">
        <w:rPr>
          <w:szCs w:val="24"/>
        </w:rPr>
        <w:t>-2.03 (2H, m, C</w:t>
      </w:r>
      <w:r w:rsidRPr="009C558D">
        <w:rPr>
          <w:i/>
          <w:szCs w:val="24"/>
        </w:rPr>
        <w:t>H</w:t>
      </w:r>
      <w:r w:rsidRPr="009C558D">
        <w:rPr>
          <w:szCs w:val="24"/>
          <w:vertAlign w:val="subscript"/>
        </w:rPr>
        <w:t>2</w:t>
      </w:r>
      <w:r w:rsidRPr="009C558D">
        <w:rPr>
          <w:szCs w:val="24"/>
        </w:rPr>
        <w:t>), 1.</w:t>
      </w:r>
      <w:r w:rsidR="00C67CFC">
        <w:rPr>
          <w:szCs w:val="24"/>
        </w:rPr>
        <w:t>86</w:t>
      </w:r>
      <w:r w:rsidRPr="009C558D">
        <w:rPr>
          <w:szCs w:val="24"/>
        </w:rPr>
        <w:t>-1.56 (4H, m, C</w:t>
      </w:r>
      <w:r w:rsidRPr="009C558D">
        <w:rPr>
          <w:i/>
          <w:szCs w:val="24"/>
        </w:rPr>
        <w:t>H</w:t>
      </w:r>
      <w:r w:rsidRPr="009C558D">
        <w:rPr>
          <w:szCs w:val="24"/>
          <w:vertAlign w:val="subscript"/>
        </w:rPr>
        <w:t>2</w:t>
      </w:r>
      <w:r w:rsidR="00C67CFC">
        <w:rPr>
          <w:szCs w:val="24"/>
        </w:rPr>
        <w:t>), 1.40</w:t>
      </w:r>
      <w:r w:rsidRPr="009C558D">
        <w:rPr>
          <w:szCs w:val="24"/>
        </w:rPr>
        <w:t>-1.</w:t>
      </w:r>
      <w:r w:rsidR="00C67CFC">
        <w:rPr>
          <w:szCs w:val="24"/>
        </w:rPr>
        <w:t>26</w:t>
      </w:r>
      <w:r w:rsidRPr="009C558D">
        <w:rPr>
          <w:szCs w:val="24"/>
        </w:rPr>
        <w:t xml:space="preserve"> (4H, m, C</w:t>
      </w:r>
      <w:r w:rsidRPr="009C558D">
        <w:rPr>
          <w:i/>
          <w:szCs w:val="24"/>
        </w:rPr>
        <w:t>H</w:t>
      </w:r>
      <w:r w:rsidRPr="009C558D">
        <w:rPr>
          <w:szCs w:val="24"/>
          <w:vertAlign w:val="subscript"/>
        </w:rPr>
        <w:t>2</w:t>
      </w:r>
      <w:r w:rsidR="00C67CFC">
        <w:rPr>
          <w:szCs w:val="24"/>
        </w:rPr>
        <w:t>), 0.88</w:t>
      </w:r>
      <w:r w:rsidRPr="009C558D">
        <w:rPr>
          <w:szCs w:val="24"/>
        </w:rPr>
        <w:t xml:space="preserve"> (3H, t, </w:t>
      </w:r>
      <w:r w:rsidRPr="009C558D">
        <w:rPr>
          <w:i/>
          <w:szCs w:val="24"/>
        </w:rPr>
        <w:t>J</w:t>
      </w:r>
      <w:r w:rsidRPr="009C558D">
        <w:rPr>
          <w:szCs w:val="24"/>
        </w:rPr>
        <w:t xml:space="preserve"> = </w:t>
      </w:r>
      <w:r w:rsidR="00524434">
        <w:rPr>
          <w:szCs w:val="24"/>
        </w:rPr>
        <w:t>7.0</w:t>
      </w:r>
      <w:r w:rsidRPr="009C558D">
        <w:rPr>
          <w:szCs w:val="24"/>
        </w:rPr>
        <w:t xml:space="preserve"> Hz, C</w:t>
      </w:r>
      <w:r w:rsidRPr="009C558D">
        <w:rPr>
          <w:i/>
          <w:szCs w:val="24"/>
        </w:rPr>
        <w:t>H</w:t>
      </w:r>
      <w:r w:rsidRPr="009C558D">
        <w:rPr>
          <w:szCs w:val="24"/>
          <w:vertAlign w:val="subscript"/>
        </w:rPr>
        <w:t>3</w:t>
      </w:r>
      <w:r w:rsidRPr="009C558D">
        <w:rPr>
          <w:szCs w:val="24"/>
        </w:rPr>
        <w:t xml:space="preserve">); </w:t>
      </w:r>
      <w:r w:rsidRPr="009C558D">
        <w:rPr>
          <w:b/>
          <w:szCs w:val="24"/>
          <w:vertAlign w:val="superscript"/>
        </w:rPr>
        <w:t>13</w:t>
      </w:r>
      <w:r w:rsidRPr="009C558D">
        <w:rPr>
          <w:b/>
          <w:szCs w:val="24"/>
        </w:rPr>
        <w:t>C NMR</w:t>
      </w:r>
      <w:r w:rsidRPr="009C558D">
        <w:rPr>
          <w:szCs w:val="24"/>
        </w:rPr>
        <w:t xml:space="preserve"> (</w:t>
      </w:r>
      <w:r w:rsidR="00006198">
        <w:rPr>
          <w:szCs w:val="24"/>
        </w:rPr>
        <w:t xml:space="preserve">100.6 </w:t>
      </w:r>
      <w:r w:rsidRPr="009C558D">
        <w:rPr>
          <w:szCs w:val="24"/>
        </w:rPr>
        <w:t>MHz, CD</w:t>
      </w:r>
      <w:r w:rsidRPr="009C558D">
        <w:rPr>
          <w:szCs w:val="24"/>
          <w:vertAlign w:val="subscript"/>
        </w:rPr>
        <w:t>3</w:t>
      </w:r>
      <w:r w:rsidRPr="009C558D">
        <w:rPr>
          <w:szCs w:val="24"/>
        </w:rPr>
        <w:t xml:space="preserve">OD): </w:t>
      </w:r>
      <w:r w:rsidRPr="0024542D">
        <w:rPr>
          <w:szCs w:val="24"/>
        </w:rPr>
        <w:t>δ</w:t>
      </w:r>
      <w:r w:rsidRPr="009C558D">
        <w:rPr>
          <w:szCs w:val="24"/>
        </w:rPr>
        <w:t xml:space="preserve"> 1</w:t>
      </w:r>
      <w:r w:rsidR="00006198">
        <w:rPr>
          <w:szCs w:val="24"/>
        </w:rPr>
        <w:t>61.1, 145.9, 145.5, 134.6, 131.1, 129.2, 124.3, 105.3, 80.6, 33.0, 32.5, 31.4, 30.7, 23.2, 22.1, 14.3</w:t>
      </w:r>
      <w:r w:rsidRPr="009C558D">
        <w:rPr>
          <w:szCs w:val="24"/>
        </w:rPr>
        <w:t xml:space="preserve">; </w:t>
      </w:r>
      <w:r w:rsidRPr="009C558D">
        <w:rPr>
          <w:b/>
          <w:szCs w:val="24"/>
        </w:rPr>
        <w:t>FTIR</w:t>
      </w:r>
      <w:r w:rsidRPr="009C558D">
        <w:rPr>
          <w:szCs w:val="24"/>
        </w:rPr>
        <w:t xml:space="preserve"> (CH</w:t>
      </w:r>
      <w:r w:rsidRPr="009C558D">
        <w:rPr>
          <w:szCs w:val="24"/>
          <w:vertAlign w:val="subscript"/>
        </w:rPr>
        <w:t>2</w:t>
      </w:r>
      <w:r w:rsidRPr="009C558D">
        <w:rPr>
          <w:szCs w:val="24"/>
        </w:rPr>
        <w:t>Cl</w:t>
      </w:r>
      <w:r w:rsidRPr="009C558D">
        <w:rPr>
          <w:szCs w:val="24"/>
          <w:vertAlign w:val="subscript"/>
        </w:rPr>
        <w:t>2</w:t>
      </w:r>
      <w:r w:rsidRPr="009C558D">
        <w:rPr>
          <w:szCs w:val="24"/>
        </w:rPr>
        <w:t xml:space="preserve">, </w:t>
      </w:r>
      <w:r>
        <w:rPr>
          <w:szCs w:val="24"/>
        </w:rPr>
        <w:t>υ</w:t>
      </w:r>
      <w:r w:rsidRPr="009C558D">
        <w:rPr>
          <w:szCs w:val="24"/>
          <w:vertAlign w:val="subscript"/>
        </w:rPr>
        <w:t>max</w:t>
      </w:r>
      <w:r w:rsidRPr="009C558D">
        <w:rPr>
          <w:szCs w:val="24"/>
        </w:rPr>
        <w:t xml:space="preserve"> cm</w:t>
      </w:r>
      <w:r w:rsidRPr="009C558D">
        <w:rPr>
          <w:szCs w:val="24"/>
          <w:vertAlign w:val="superscript"/>
        </w:rPr>
        <w:t>-1</w:t>
      </w:r>
      <w:r w:rsidRPr="009C558D">
        <w:rPr>
          <w:szCs w:val="24"/>
        </w:rPr>
        <w:t>):</w:t>
      </w:r>
      <w:r w:rsidR="00E807F9">
        <w:rPr>
          <w:szCs w:val="24"/>
        </w:rPr>
        <w:t xml:space="preserve"> </w:t>
      </w:r>
      <w:r w:rsidRPr="009C558D">
        <w:rPr>
          <w:szCs w:val="24"/>
        </w:rPr>
        <w:t>292</w:t>
      </w:r>
      <w:r w:rsidR="00E807F9">
        <w:rPr>
          <w:szCs w:val="24"/>
        </w:rPr>
        <w:t>7</w:t>
      </w:r>
      <w:r w:rsidRPr="009C558D">
        <w:rPr>
          <w:szCs w:val="24"/>
        </w:rPr>
        <w:t xml:space="preserve"> (s), 28</w:t>
      </w:r>
      <w:r w:rsidR="00A66D6F">
        <w:rPr>
          <w:szCs w:val="24"/>
        </w:rPr>
        <w:t>67</w:t>
      </w:r>
      <w:r w:rsidRPr="009C558D">
        <w:rPr>
          <w:szCs w:val="24"/>
        </w:rPr>
        <w:t xml:space="preserve"> (m), 16</w:t>
      </w:r>
      <w:r w:rsidR="00A66D6F">
        <w:rPr>
          <w:szCs w:val="24"/>
        </w:rPr>
        <w:t>42</w:t>
      </w:r>
      <w:r w:rsidRPr="009C558D">
        <w:rPr>
          <w:szCs w:val="24"/>
        </w:rPr>
        <w:t xml:space="preserve"> (m),</w:t>
      </w:r>
      <w:r w:rsidR="00A66D6F">
        <w:rPr>
          <w:szCs w:val="24"/>
        </w:rPr>
        <w:t xml:space="preserve"> 1509 (s),</w:t>
      </w:r>
      <w:r w:rsidRPr="009C558D">
        <w:rPr>
          <w:szCs w:val="24"/>
        </w:rPr>
        <w:t xml:space="preserve"> 11</w:t>
      </w:r>
      <w:r w:rsidR="00A66D6F">
        <w:rPr>
          <w:szCs w:val="24"/>
        </w:rPr>
        <w:t>09</w:t>
      </w:r>
      <w:r w:rsidRPr="009C558D">
        <w:rPr>
          <w:szCs w:val="24"/>
        </w:rPr>
        <w:t xml:space="preserve"> (m), 103</w:t>
      </w:r>
      <w:r w:rsidR="00A66D6F">
        <w:rPr>
          <w:szCs w:val="24"/>
        </w:rPr>
        <w:t>1</w:t>
      </w:r>
      <w:r w:rsidRPr="009C558D">
        <w:rPr>
          <w:szCs w:val="24"/>
        </w:rPr>
        <w:t xml:space="preserve"> (s), </w:t>
      </w:r>
      <w:r w:rsidR="00A66D6F">
        <w:rPr>
          <w:szCs w:val="24"/>
        </w:rPr>
        <w:t>749</w:t>
      </w:r>
      <w:r w:rsidRPr="009C558D">
        <w:rPr>
          <w:szCs w:val="24"/>
        </w:rPr>
        <w:t xml:space="preserve"> (m), </w:t>
      </w:r>
      <w:r w:rsidR="00A66D6F">
        <w:rPr>
          <w:szCs w:val="24"/>
        </w:rPr>
        <w:t>695</w:t>
      </w:r>
      <w:r w:rsidRPr="009C558D">
        <w:rPr>
          <w:szCs w:val="24"/>
        </w:rPr>
        <w:t xml:space="preserve"> (m); </w:t>
      </w:r>
      <w:r w:rsidRPr="009C558D">
        <w:rPr>
          <w:b/>
          <w:szCs w:val="24"/>
        </w:rPr>
        <w:t>HRMS</w:t>
      </w:r>
      <w:r w:rsidRPr="009C558D">
        <w:rPr>
          <w:szCs w:val="24"/>
        </w:rPr>
        <w:t xml:space="preserve"> (EI) </w:t>
      </w:r>
      <w:r w:rsidRPr="009C558D">
        <w:rPr>
          <w:i/>
          <w:iCs/>
          <w:szCs w:val="24"/>
        </w:rPr>
        <w:t xml:space="preserve">m/z </w:t>
      </w:r>
      <w:r w:rsidRPr="009C558D">
        <w:rPr>
          <w:szCs w:val="24"/>
        </w:rPr>
        <w:t>[MH]</w:t>
      </w:r>
      <w:r w:rsidRPr="009C558D">
        <w:rPr>
          <w:szCs w:val="24"/>
          <w:vertAlign w:val="superscript"/>
        </w:rPr>
        <w:t>+</w:t>
      </w:r>
      <w:r w:rsidRPr="009C558D">
        <w:rPr>
          <w:szCs w:val="24"/>
        </w:rPr>
        <w:t xml:space="preserve"> calcd for C</w:t>
      </w:r>
      <w:r w:rsidRPr="009C558D">
        <w:rPr>
          <w:szCs w:val="24"/>
          <w:vertAlign w:val="subscript"/>
        </w:rPr>
        <w:t>18</w:t>
      </w:r>
      <w:r w:rsidRPr="009C558D">
        <w:rPr>
          <w:szCs w:val="24"/>
        </w:rPr>
        <w:t>H</w:t>
      </w:r>
      <w:r w:rsidRPr="009C558D">
        <w:rPr>
          <w:szCs w:val="24"/>
          <w:vertAlign w:val="subscript"/>
        </w:rPr>
        <w:t>2</w:t>
      </w:r>
      <w:r w:rsidR="00A66D6F">
        <w:rPr>
          <w:szCs w:val="24"/>
          <w:vertAlign w:val="subscript"/>
        </w:rPr>
        <w:t>3</w:t>
      </w:r>
      <w:r w:rsidR="00A66D6F">
        <w:rPr>
          <w:szCs w:val="24"/>
        </w:rPr>
        <w:t>N</w:t>
      </w:r>
      <w:r w:rsidRPr="009C558D">
        <w:rPr>
          <w:szCs w:val="24"/>
        </w:rPr>
        <w:t>O</w:t>
      </w:r>
      <w:r w:rsidR="00A66D6F" w:rsidRPr="00A66D6F">
        <w:rPr>
          <w:szCs w:val="24"/>
          <w:vertAlign w:val="subscript"/>
        </w:rPr>
        <w:t>3</w:t>
      </w:r>
      <w:r w:rsidRPr="009C558D">
        <w:rPr>
          <w:szCs w:val="24"/>
        </w:rPr>
        <w:t xml:space="preserve">: </w:t>
      </w:r>
      <w:r w:rsidR="00A66D6F">
        <w:rPr>
          <w:szCs w:val="24"/>
        </w:rPr>
        <w:t>301.167</w:t>
      </w:r>
      <w:r w:rsidR="00C91381">
        <w:rPr>
          <w:szCs w:val="24"/>
        </w:rPr>
        <w:t>8</w:t>
      </w:r>
      <w:r w:rsidRPr="009C558D">
        <w:rPr>
          <w:szCs w:val="24"/>
        </w:rPr>
        <w:t xml:space="preserve">, found </w:t>
      </w:r>
      <w:r w:rsidR="00A66D6F">
        <w:rPr>
          <w:szCs w:val="24"/>
        </w:rPr>
        <w:t>301.1666</w:t>
      </w:r>
      <w:r w:rsidRPr="009C558D">
        <w:rPr>
          <w:szCs w:val="24"/>
        </w:rPr>
        <w:t>.</w:t>
      </w:r>
    </w:p>
    <w:p w:rsidR="00F9431A" w:rsidRDefault="00F9431A" w:rsidP="006A3222">
      <w:pPr>
        <w:spacing w:after="0" w:line="360" w:lineRule="auto"/>
        <w:jc w:val="both"/>
        <w:rPr>
          <w:szCs w:val="24"/>
        </w:rPr>
      </w:pPr>
    </w:p>
    <w:p w:rsidR="00AD3FAA" w:rsidRDefault="00F9431A" w:rsidP="00AD3FAA">
      <w:pPr>
        <w:autoSpaceDE w:val="0"/>
        <w:autoSpaceDN w:val="0"/>
        <w:adjustRightInd w:val="0"/>
        <w:spacing w:after="0" w:line="360" w:lineRule="auto"/>
        <w:jc w:val="center"/>
        <w:rPr>
          <w:b/>
          <w:bCs/>
          <w:szCs w:val="24"/>
          <w:lang w:eastAsia="en-GB"/>
        </w:rPr>
      </w:pPr>
      <w:r w:rsidRPr="001625F0">
        <w:rPr>
          <w:b/>
          <w:bCs/>
          <w:szCs w:val="24"/>
          <w:lang w:eastAsia="en-GB"/>
        </w:rPr>
        <w:t xml:space="preserve">Preparation of </w:t>
      </w:r>
      <w:r w:rsidR="001625F0" w:rsidRPr="001625F0">
        <w:rPr>
          <w:b/>
          <w:bCs/>
          <w:szCs w:val="24"/>
          <w:lang w:eastAsia="en-GB"/>
        </w:rPr>
        <w:t>trimethyl((</w:t>
      </w:r>
      <w:r w:rsidR="001625F0" w:rsidRPr="001625F0">
        <w:rPr>
          <w:b/>
          <w:bCs/>
          <w:i/>
          <w:szCs w:val="24"/>
          <w:lang w:eastAsia="en-GB"/>
        </w:rPr>
        <w:t>Z</w:t>
      </w:r>
      <w:r w:rsidR="001625F0" w:rsidRPr="001625F0">
        <w:rPr>
          <w:b/>
          <w:bCs/>
          <w:szCs w:val="24"/>
          <w:lang w:eastAsia="en-GB"/>
        </w:rPr>
        <w:t>)-2-((</w:t>
      </w:r>
      <w:r w:rsidR="001625F0" w:rsidRPr="001625F0">
        <w:rPr>
          <w:b/>
          <w:bCs/>
          <w:i/>
          <w:szCs w:val="24"/>
          <w:lang w:eastAsia="en-GB"/>
        </w:rPr>
        <w:t>Z</w:t>
      </w:r>
      <w:r w:rsidR="001625F0" w:rsidRPr="001625F0">
        <w:rPr>
          <w:b/>
          <w:bCs/>
          <w:szCs w:val="24"/>
          <w:lang w:eastAsia="en-GB"/>
        </w:rPr>
        <w:t>)-6-(4-nitrobenzylidene)tetrahydro-2</w:t>
      </w:r>
      <w:r w:rsidR="001625F0" w:rsidRPr="001625F0">
        <w:rPr>
          <w:b/>
          <w:bCs/>
          <w:i/>
          <w:szCs w:val="24"/>
          <w:lang w:eastAsia="en-GB"/>
        </w:rPr>
        <w:t>H</w:t>
      </w:r>
      <w:r w:rsidR="001625F0" w:rsidRPr="001625F0">
        <w:rPr>
          <w:b/>
          <w:bCs/>
          <w:szCs w:val="24"/>
          <w:lang w:eastAsia="en-GB"/>
        </w:rPr>
        <w:t>-pyran-2-yl)vinyl)silane</w:t>
      </w:r>
      <w:r w:rsidR="00047027">
        <w:rPr>
          <w:b/>
          <w:bCs/>
          <w:szCs w:val="24"/>
          <w:lang w:eastAsia="en-GB"/>
        </w:rPr>
        <w:t xml:space="preserve"> (</w:t>
      </w:r>
      <w:r w:rsidR="00AD3FAA" w:rsidRPr="00EA2558">
        <w:rPr>
          <w:szCs w:val="24"/>
        </w:rPr>
        <w:t>(</w:t>
      </w:r>
      <w:r w:rsidR="00AD3FAA">
        <w:rPr>
          <w:i/>
          <w:szCs w:val="24"/>
        </w:rPr>
        <w:t>Z</w:t>
      </w:r>
      <w:r w:rsidR="00AD3FAA" w:rsidRPr="00EA2558">
        <w:rPr>
          <w:szCs w:val="24"/>
        </w:rPr>
        <w:t>,</w:t>
      </w:r>
      <w:r w:rsidR="00AD3FAA">
        <w:rPr>
          <w:i/>
          <w:szCs w:val="24"/>
        </w:rPr>
        <w:t>Z</w:t>
      </w:r>
      <w:r w:rsidR="00AD3FAA" w:rsidRPr="00EA2558">
        <w:rPr>
          <w:szCs w:val="24"/>
        </w:rPr>
        <w:t>)-</w:t>
      </w:r>
      <w:r w:rsidR="009C74BB">
        <w:rPr>
          <w:b/>
          <w:szCs w:val="24"/>
        </w:rPr>
        <w:t>6</w:t>
      </w:r>
      <w:r w:rsidR="00F81B59">
        <w:rPr>
          <w:b/>
          <w:szCs w:val="24"/>
        </w:rPr>
        <w:t>2</w:t>
      </w:r>
      <w:r w:rsidR="00047027">
        <w:rPr>
          <w:b/>
          <w:szCs w:val="24"/>
        </w:rPr>
        <w:t>)</w:t>
      </w:r>
      <w:r w:rsidR="009C74BB" w:rsidRPr="001625F0">
        <w:rPr>
          <w:b/>
          <w:bCs/>
          <w:szCs w:val="24"/>
          <w:lang w:eastAsia="en-GB"/>
        </w:rPr>
        <w:t xml:space="preserve"> </w:t>
      </w:r>
      <w:r w:rsidRPr="001625F0">
        <w:rPr>
          <w:b/>
          <w:bCs/>
          <w:szCs w:val="24"/>
          <w:lang w:eastAsia="en-GB"/>
        </w:rPr>
        <w:t xml:space="preserve">and </w:t>
      </w:r>
      <w:r w:rsidR="001625F0" w:rsidRPr="001625F0">
        <w:rPr>
          <w:b/>
          <w:bCs/>
          <w:szCs w:val="24"/>
          <w:lang w:eastAsia="en-GB"/>
        </w:rPr>
        <w:t>trimethyl((</w:t>
      </w:r>
      <w:r w:rsidR="001625F0" w:rsidRPr="001625F0">
        <w:rPr>
          <w:b/>
          <w:bCs/>
          <w:i/>
          <w:szCs w:val="24"/>
          <w:lang w:eastAsia="en-GB"/>
        </w:rPr>
        <w:t>Z</w:t>
      </w:r>
      <w:r w:rsidR="001625F0" w:rsidRPr="001625F0">
        <w:rPr>
          <w:b/>
          <w:bCs/>
          <w:szCs w:val="24"/>
          <w:lang w:eastAsia="en-GB"/>
        </w:rPr>
        <w:t>)-2-((</w:t>
      </w:r>
      <w:r w:rsidR="001625F0" w:rsidRPr="001625F0">
        <w:rPr>
          <w:b/>
          <w:bCs/>
          <w:i/>
          <w:szCs w:val="24"/>
          <w:lang w:eastAsia="en-GB"/>
        </w:rPr>
        <w:t>E</w:t>
      </w:r>
      <w:r w:rsidR="001625F0" w:rsidRPr="001625F0">
        <w:rPr>
          <w:b/>
          <w:bCs/>
          <w:szCs w:val="24"/>
          <w:lang w:eastAsia="en-GB"/>
        </w:rPr>
        <w:t>)-6-(4-nitrobenzylidene)tetrahydro-2</w:t>
      </w:r>
      <w:r w:rsidR="001625F0" w:rsidRPr="001625F0">
        <w:rPr>
          <w:b/>
          <w:bCs/>
          <w:i/>
          <w:szCs w:val="24"/>
          <w:lang w:eastAsia="en-GB"/>
        </w:rPr>
        <w:t>H</w:t>
      </w:r>
      <w:r w:rsidR="001625F0" w:rsidRPr="001625F0">
        <w:rPr>
          <w:b/>
          <w:bCs/>
          <w:szCs w:val="24"/>
          <w:lang w:eastAsia="en-GB"/>
        </w:rPr>
        <w:t>-pyran-2-yl)vinyl)silane</w:t>
      </w:r>
      <w:r w:rsidR="00047027">
        <w:rPr>
          <w:b/>
          <w:bCs/>
          <w:szCs w:val="24"/>
          <w:lang w:eastAsia="en-GB"/>
        </w:rPr>
        <w:t xml:space="preserve"> (</w:t>
      </w:r>
      <w:r w:rsidR="00AD3FAA" w:rsidRPr="00EA2558">
        <w:rPr>
          <w:szCs w:val="24"/>
        </w:rPr>
        <w:t>(</w:t>
      </w:r>
      <w:r w:rsidR="00AD3FAA">
        <w:rPr>
          <w:i/>
          <w:szCs w:val="24"/>
        </w:rPr>
        <w:t>Z</w:t>
      </w:r>
      <w:r w:rsidR="00AD3FAA" w:rsidRPr="00EA2558">
        <w:rPr>
          <w:szCs w:val="24"/>
        </w:rPr>
        <w:t>,</w:t>
      </w:r>
      <w:r w:rsidR="00AD3FAA">
        <w:rPr>
          <w:i/>
          <w:szCs w:val="24"/>
        </w:rPr>
        <w:t>E</w:t>
      </w:r>
      <w:r w:rsidR="00AD3FAA" w:rsidRPr="00EA2558">
        <w:rPr>
          <w:szCs w:val="24"/>
        </w:rPr>
        <w:t>)-</w:t>
      </w:r>
      <w:r w:rsidR="009C74BB">
        <w:rPr>
          <w:b/>
          <w:szCs w:val="24"/>
        </w:rPr>
        <w:t>6</w:t>
      </w:r>
      <w:r w:rsidR="00F81B59">
        <w:rPr>
          <w:b/>
          <w:szCs w:val="24"/>
        </w:rPr>
        <w:t>2</w:t>
      </w:r>
      <w:r w:rsidR="00047027">
        <w:rPr>
          <w:b/>
          <w:szCs w:val="24"/>
        </w:rPr>
        <w:t>)</w:t>
      </w:r>
    </w:p>
    <w:p w:rsidR="00F9431A" w:rsidRDefault="00F9431A" w:rsidP="00F9431A">
      <w:pPr>
        <w:spacing w:after="0" w:line="360" w:lineRule="auto"/>
        <w:jc w:val="center"/>
        <w:rPr>
          <w:b/>
          <w:bCs/>
          <w:szCs w:val="24"/>
          <w:lang w:eastAsia="en-GB"/>
        </w:rPr>
      </w:pPr>
    </w:p>
    <w:p w:rsidR="00F9431A" w:rsidRDefault="00F81B59" w:rsidP="00F9431A">
      <w:pPr>
        <w:spacing w:after="0" w:line="360" w:lineRule="auto"/>
        <w:jc w:val="center"/>
      </w:pPr>
      <w:r>
        <w:object w:dxaOrig="7536" w:dyaOrig="1939">
          <v:shape id="_x0000_i1202" type="#_x0000_t75" style="width:298.5pt;height:80.25pt" o:ole="">
            <v:imagedata r:id="rId351" o:title=""/>
          </v:shape>
          <o:OLEObject Type="Embed" ProgID="ChemDraw.Document.6.0" ShapeID="_x0000_i1202" DrawAspect="Content" ObjectID="_1474924597" r:id="rId352"/>
        </w:object>
      </w:r>
    </w:p>
    <w:p w:rsidR="00F9431A" w:rsidRDefault="00F9431A" w:rsidP="00F9431A">
      <w:pPr>
        <w:spacing w:after="0" w:line="360" w:lineRule="auto"/>
        <w:jc w:val="center"/>
        <w:rPr>
          <w:szCs w:val="24"/>
          <w:lang w:eastAsia="en-GB"/>
        </w:rPr>
      </w:pPr>
    </w:p>
    <w:p w:rsidR="00F9431A" w:rsidRDefault="00F9431A" w:rsidP="00F9431A">
      <w:pPr>
        <w:spacing w:after="0" w:line="360" w:lineRule="auto"/>
        <w:jc w:val="both"/>
        <w:rPr>
          <w:szCs w:val="24"/>
        </w:rPr>
      </w:pPr>
      <w:r w:rsidRPr="0049712D">
        <w:rPr>
          <w:szCs w:val="24"/>
          <w:lang w:eastAsia="en-GB"/>
        </w:rPr>
        <w:t xml:space="preserve">Following the representative procedure, a solution of Wittig </w:t>
      </w:r>
      <w:r w:rsidRPr="0061171C">
        <w:rPr>
          <w:szCs w:val="24"/>
          <w:shd w:val="clear" w:color="auto" w:fill="FFFFFF"/>
          <w:lang w:eastAsia="en-GB"/>
        </w:rPr>
        <w:t>salt</w:t>
      </w:r>
      <w:r>
        <w:rPr>
          <w:szCs w:val="24"/>
          <w:shd w:val="clear" w:color="auto" w:fill="FFFFFF"/>
          <w:lang w:eastAsia="en-GB"/>
        </w:rPr>
        <w:t xml:space="preserve"> (4 g, 7.5 mmol) </w:t>
      </w:r>
      <w:r>
        <w:rPr>
          <w:szCs w:val="24"/>
          <w:lang w:eastAsia="en-GB"/>
        </w:rPr>
        <w:t xml:space="preserve">in THF (70 mL) </w:t>
      </w:r>
      <w:r w:rsidRPr="0049712D">
        <w:rPr>
          <w:szCs w:val="24"/>
          <w:lang w:eastAsia="en-GB"/>
        </w:rPr>
        <w:t xml:space="preserve">was </w:t>
      </w:r>
      <w:r>
        <w:rPr>
          <w:szCs w:val="24"/>
          <w:lang w:eastAsia="en-GB"/>
        </w:rPr>
        <w:t>treated with KHMDS (0.68M, 12 mL, 8.3 mmol)</w:t>
      </w:r>
      <w:r w:rsidRPr="0049712D">
        <w:rPr>
          <w:szCs w:val="24"/>
          <w:lang w:eastAsia="en-GB"/>
        </w:rPr>
        <w:t xml:space="preserve"> and</w:t>
      </w:r>
      <w:r w:rsidRPr="00B232D8">
        <w:rPr>
          <w:rFonts w:ascii="Times-Italic" w:hAnsi="Times-Italic" w:cs="Times-Italic"/>
          <w:i/>
          <w:iCs/>
          <w:szCs w:val="24"/>
          <w:lang w:eastAsia="en-GB"/>
        </w:rPr>
        <w:t xml:space="preserve"> </w:t>
      </w:r>
      <w:r w:rsidRPr="00B232D8">
        <w:rPr>
          <w:i/>
          <w:iCs/>
          <w:szCs w:val="24"/>
          <w:lang w:eastAsia="en-GB"/>
        </w:rPr>
        <w:t>para</w:t>
      </w:r>
      <w:r w:rsidRPr="00B232D8">
        <w:rPr>
          <w:szCs w:val="24"/>
          <w:lang w:eastAsia="en-GB"/>
        </w:rPr>
        <w:t>-</w:t>
      </w:r>
      <w:r>
        <w:rPr>
          <w:szCs w:val="24"/>
          <w:lang w:eastAsia="en-GB"/>
        </w:rPr>
        <w:t>nitro</w:t>
      </w:r>
      <w:r w:rsidRPr="00B232D8">
        <w:rPr>
          <w:szCs w:val="24"/>
          <w:lang w:eastAsia="en-GB"/>
        </w:rPr>
        <w:t>benzaldehyde (</w:t>
      </w:r>
      <w:r>
        <w:rPr>
          <w:szCs w:val="24"/>
          <w:lang w:eastAsia="en-GB"/>
        </w:rPr>
        <w:t>1.2 g</w:t>
      </w:r>
      <w:r w:rsidRPr="00B232D8">
        <w:rPr>
          <w:szCs w:val="24"/>
          <w:lang w:eastAsia="en-GB"/>
        </w:rPr>
        <w:t xml:space="preserve">, </w:t>
      </w:r>
      <w:r>
        <w:rPr>
          <w:szCs w:val="24"/>
          <w:lang w:eastAsia="en-GB"/>
        </w:rPr>
        <w:t xml:space="preserve">8.3 </w:t>
      </w:r>
      <w:r w:rsidRPr="00B232D8">
        <w:rPr>
          <w:szCs w:val="24"/>
          <w:lang w:eastAsia="en-GB"/>
        </w:rPr>
        <w:t>mmol)</w:t>
      </w:r>
      <w:r w:rsidRPr="0049712D">
        <w:rPr>
          <w:szCs w:val="24"/>
          <w:lang w:eastAsia="en-GB"/>
        </w:rPr>
        <w:t>. The</w:t>
      </w:r>
      <w:r>
        <w:rPr>
          <w:szCs w:val="24"/>
          <w:lang w:eastAsia="en-GB"/>
        </w:rPr>
        <w:t xml:space="preserve"> </w:t>
      </w:r>
      <w:r w:rsidRPr="0049712D">
        <w:rPr>
          <w:szCs w:val="24"/>
          <w:lang w:eastAsia="en-GB"/>
        </w:rPr>
        <w:t xml:space="preserve">crude residue was </w:t>
      </w:r>
      <w:r w:rsidRPr="00B14CF8">
        <w:rPr>
          <w:szCs w:val="24"/>
          <w:lang w:eastAsia="en-GB"/>
        </w:rPr>
        <w:t>purified by flash chromatography on silica gel (500: 0.4: 0.</w:t>
      </w:r>
      <w:r w:rsidR="00B14CF8" w:rsidRPr="00B14CF8">
        <w:rPr>
          <w:szCs w:val="24"/>
          <w:lang w:eastAsia="en-GB"/>
        </w:rPr>
        <w:t>2</w:t>
      </w:r>
      <w:r w:rsidRPr="00B14CF8">
        <w:rPr>
          <w:szCs w:val="24"/>
          <w:lang w:eastAsia="en-GB"/>
        </w:rPr>
        <w:t>/ hexanes: Et</w:t>
      </w:r>
      <w:r w:rsidRPr="00B14CF8">
        <w:rPr>
          <w:szCs w:val="24"/>
          <w:vertAlign w:val="subscript"/>
          <w:lang w:eastAsia="en-GB"/>
        </w:rPr>
        <w:t>2</w:t>
      </w:r>
      <w:r w:rsidRPr="00B14CF8">
        <w:rPr>
          <w:szCs w:val="24"/>
          <w:lang w:eastAsia="en-GB"/>
        </w:rPr>
        <w:t>O: Et</w:t>
      </w:r>
      <w:r w:rsidRPr="00B14CF8">
        <w:rPr>
          <w:szCs w:val="24"/>
          <w:vertAlign w:val="subscript"/>
          <w:lang w:eastAsia="en-GB"/>
        </w:rPr>
        <w:t>3</w:t>
      </w:r>
      <w:r w:rsidRPr="00B14CF8">
        <w:rPr>
          <w:szCs w:val="24"/>
          <w:lang w:eastAsia="en-GB"/>
        </w:rPr>
        <w:t>N then 500:</w:t>
      </w:r>
      <w:r w:rsidR="00B14CF8" w:rsidRPr="00B14CF8">
        <w:rPr>
          <w:szCs w:val="24"/>
          <w:lang w:eastAsia="en-GB"/>
        </w:rPr>
        <w:t>0.8</w:t>
      </w:r>
      <w:r w:rsidRPr="00B14CF8">
        <w:rPr>
          <w:szCs w:val="24"/>
          <w:lang w:eastAsia="en-GB"/>
        </w:rPr>
        <w:t>:0.</w:t>
      </w:r>
      <w:r w:rsidR="00B14CF8" w:rsidRPr="00B14CF8">
        <w:rPr>
          <w:szCs w:val="24"/>
          <w:lang w:eastAsia="en-GB"/>
        </w:rPr>
        <w:t>2</w:t>
      </w:r>
      <w:r w:rsidRPr="00B14CF8">
        <w:rPr>
          <w:szCs w:val="24"/>
          <w:lang w:eastAsia="en-GB"/>
        </w:rPr>
        <w:t xml:space="preserve"> when </w:t>
      </w:r>
      <w:r w:rsidRPr="00B14CF8">
        <w:rPr>
          <w:szCs w:val="24"/>
        </w:rPr>
        <w:t>(</w:t>
      </w:r>
      <w:r w:rsidRPr="00B14CF8">
        <w:rPr>
          <w:i/>
          <w:szCs w:val="24"/>
        </w:rPr>
        <w:t>Z</w:t>
      </w:r>
      <w:r w:rsidRPr="00B14CF8">
        <w:rPr>
          <w:szCs w:val="24"/>
        </w:rPr>
        <w:t>,</w:t>
      </w:r>
      <w:r w:rsidRPr="00B14CF8">
        <w:rPr>
          <w:szCs w:val="24"/>
          <w:lang w:eastAsia="en-GB"/>
        </w:rPr>
        <w:t>Z)-enol ether was eluted)</w:t>
      </w:r>
      <w:r w:rsidR="00B14CF8">
        <w:rPr>
          <w:szCs w:val="24"/>
          <w:lang w:eastAsia="en-GB"/>
        </w:rPr>
        <w:t xml:space="preserve"> </w:t>
      </w:r>
      <w:r w:rsidR="00B14CF8" w:rsidRPr="00B14CF8">
        <w:rPr>
          <w:szCs w:val="24"/>
          <w:lang w:eastAsia="en-GB"/>
        </w:rPr>
        <w:t xml:space="preserve">to give </w:t>
      </w:r>
      <w:r w:rsidR="00B14CF8" w:rsidRPr="00B14CF8">
        <w:rPr>
          <w:szCs w:val="24"/>
        </w:rPr>
        <w:t>(</w:t>
      </w:r>
      <w:r w:rsidR="00B14CF8" w:rsidRPr="00B14CF8">
        <w:rPr>
          <w:i/>
          <w:szCs w:val="24"/>
        </w:rPr>
        <w:t>Z</w:t>
      </w:r>
      <w:r w:rsidR="00B14CF8" w:rsidRPr="00B14CF8">
        <w:rPr>
          <w:szCs w:val="24"/>
        </w:rPr>
        <w:t>,</w:t>
      </w:r>
      <w:r w:rsidR="00B14CF8" w:rsidRPr="00B14CF8">
        <w:rPr>
          <w:i/>
          <w:szCs w:val="24"/>
        </w:rPr>
        <w:t>E</w:t>
      </w:r>
      <w:r w:rsidR="00B14CF8" w:rsidRPr="00B14CF8">
        <w:rPr>
          <w:szCs w:val="24"/>
        </w:rPr>
        <w:t>)-enol ether (</w:t>
      </w:r>
      <w:r w:rsidR="00B14CF8">
        <w:rPr>
          <w:szCs w:val="24"/>
        </w:rPr>
        <w:t>667</w:t>
      </w:r>
      <w:r w:rsidR="00B14CF8" w:rsidRPr="00B14CF8">
        <w:rPr>
          <w:szCs w:val="24"/>
        </w:rPr>
        <w:t xml:space="preserve"> mg, 28%) </w:t>
      </w:r>
      <w:r w:rsidR="00B14CF8" w:rsidRPr="00B14CF8">
        <w:rPr>
          <w:bCs/>
          <w:szCs w:val="24"/>
          <w:lang w:eastAsia="en-GB"/>
        </w:rPr>
        <w:t>as</w:t>
      </w:r>
      <w:r w:rsidR="00B14CF8" w:rsidRPr="00B14CF8">
        <w:rPr>
          <w:szCs w:val="24"/>
          <w:lang w:eastAsia="en-GB"/>
        </w:rPr>
        <w:t xml:space="preserve"> a </w:t>
      </w:r>
      <w:r w:rsidR="00B14CF8" w:rsidRPr="00B14CF8">
        <w:rPr>
          <w:rStyle w:val="Emphasis"/>
          <w:b w:val="0"/>
          <w:szCs w:val="24"/>
        </w:rPr>
        <w:t xml:space="preserve">colorless solid </w:t>
      </w:r>
      <w:r w:rsidR="00B14CF8" w:rsidRPr="00B14CF8">
        <w:rPr>
          <w:szCs w:val="24"/>
        </w:rPr>
        <w:t>(</w:t>
      </w:r>
      <w:r w:rsidR="00B14CF8" w:rsidRPr="00B14CF8">
        <w:rPr>
          <w:i/>
          <w:szCs w:val="24"/>
        </w:rPr>
        <w:t>Z</w:t>
      </w:r>
      <w:r w:rsidR="00B14CF8" w:rsidRPr="00B14CF8">
        <w:rPr>
          <w:szCs w:val="24"/>
        </w:rPr>
        <w:t>,</w:t>
      </w:r>
      <w:r w:rsidR="00B14CF8" w:rsidRPr="00B14CF8">
        <w:rPr>
          <w:i/>
          <w:szCs w:val="24"/>
        </w:rPr>
        <w:t>Z</w:t>
      </w:r>
      <w:r w:rsidR="00B14CF8" w:rsidRPr="00B14CF8">
        <w:rPr>
          <w:szCs w:val="24"/>
        </w:rPr>
        <w:t>)-enol ether (667 mg, 28%)</w:t>
      </w:r>
      <w:r w:rsidR="00B14CF8" w:rsidRPr="00B14CF8" w:rsidDel="00BC1C0F">
        <w:rPr>
          <w:szCs w:val="24"/>
        </w:rPr>
        <w:t xml:space="preserve"> </w:t>
      </w:r>
      <w:r w:rsidR="00B14CF8" w:rsidRPr="00B14CF8">
        <w:rPr>
          <w:szCs w:val="24"/>
        </w:rPr>
        <w:t xml:space="preserve"> </w:t>
      </w:r>
      <w:r w:rsidR="00B14CF8" w:rsidRPr="00B14CF8">
        <w:rPr>
          <w:bCs/>
          <w:szCs w:val="24"/>
          <w:lang w:eastAsia="en-GB"/>
        </w:rPr>
        <w:t>as</w:t>
      </w:r>
      <w:r w:rsidR="00B14CF8" w:rsidRPr="00B14CF8">
        <w:rPr>
          <w:szCs w:val="24"/>
          <w:lang w:eastAsia="en-GB"/>
        </w:rPr>
        <w:t xml:space="preserve"> </w:t>
      </w:r>
      <w:r w:rsidR="00B14CF8" w:rsidRPr="00B14CF8">
        <w:rPr>
          <w:rStyle w:val="Emphasis"/>
          <w:b w:val="0"/>
          <w:szCs w:val="24"/>
        </w:rPr>
        <w:t>colorless solid</w:t>
      </w:r>
      <w:r w:rsidRPr="00B14CF8">
        <w:rPr>
          <w:rStyle w:val="Emphasis"/>
          <w:b w:val="0"/>
          <w:szCs w:val="24"/>
        </w:rPr>
        <w:t>;</w:t>
      </w:r>
      <w:r w:rsidRPr="00B14CF8" w:rsidDel="00BC1C0F">
        <w:rPr>
          <w:szCs w:val="24"/>
          <w:lang w:eastAsia="en-GB"/>
        </w:rPr>
        <w:t xml:space="preserve"> </w:t>
      </w:r>
      <w:r w:rsidRPr="00B14CF8">
        <w:rPr>
          <w:b/>
          <w:szCs w:val="24"/>
        </w:rPr>
        <w:t>(</w:t>
      </w:r>
      <w:r w:rsidRPr="00B14CF8">
        <w:rPr>
          <w:b/>
          <w:i/>
          <w:szCs w:val="24"/>
        </w:rPr>
        <w:t>Z</w:t>
      </w:r>
      <w:r w:rsidRPr="00B14CF8">
        <w:rPr>
          <w:b/>
          <w:szCs w:val="24"/>
        </w:rPr>
        <w:t>,</w:t>
      </w:r>
      <w:r w:rsidRPr="00B14CF8">
        <w:rPr>
          <w:b/>
          <w:i/>
          <w:szCs w:val="24"/>
        </w:rPr>
        <w:t>E</w:t>
      </w:r>
      <w:r w:rsidRPr="00B14CF8">
        <w:rPr>
          <w:b/>
          <w:szCs w:val="24"/>
        </w:rPr>
        <w:t>)</w:t>
      </w:r>
      <w:r w:rsidRPr="00B14CF8">
        <w:rPr>
          <w:szCs w:val="24"/>
        </w:rPr>
        <w:t>:</w:t>
      </w:r>
      <w:r w:rsidR="00151322">
        <w:rPr>
          <w:szCs w:val="24"/>
        </w:rPr>
        <w:t xml:space="preserve"> </w:t>
      </w:r>
      <w:r w:rsidR="00151322" w:rsidRPr="00151322">
        <w:rPr>
          <w:b/>
          <w:szCs w:val="24"/>
        </w:rPr>
        <w:t>M.p</w:t>
      </w:r>
      <w:r w:rsidR="00151322">
        <w:rPr>
          <w:szCs w:val="24"/>
        </w:rPr>
        <w:t>= 33-34</w:t>
      </w:r>
      <w:r w:rsidR="00151322" w:rsidRPr="00151322">
        <w:rPr>
          <w:szCs w:val="24"/>
          <w:vertAlign w:val="superscript"/>
        </w:rPr>
        <w:t>o</w:t>
      </w:r>
      <w:r w:rsidR="00151322">
        <w:rPr>
          <w:szCs w:val="24"/>
        </w:rPr>
        <w:t>C;</w:t>
      </w:r>
      <w:r w:rsidRPr="00B14CF8">
        <w:rPr>
          <w:szCs w:val="24"/>
        </w:rPr>
        <w:t xml:space="preserve"> </w:t>
      </w:r>
      <w:r w:rsidRPr="00B14CF8">
        <w:rPr>
          <w:b/>
          <w:szCs w:val="24"/>
          <w:vertAlign w:val="superscript"/>
        </w:rPr>
        <w:t>1</w:t>
      </w:r>
      <w:r w:rsidRPr="00B14CF8">
        <w:rPr>
          <w:b/>
          <w:szCs w:val="24"/>
        </w:rPr>
        <w:t>H NMR</w:t>
      </w:r>
      <w:r w:rsidRPr="00B14CF8">
        <w:rPr>
          <w:szCs w:val="24"/>
        </w:rPr>
        <w:t xml:space="preserve"> (400 MHz, CD</w:t>
      </w:r>
      <w:r w:rsidRPr="00B14CF8">
        <w:rPr>
          <w:szCs w:val="24"/>
          <w:vertAlign w:val="subscript"/>
        </w:rPr>
        <w:t>3</w:t>
      </w:r>
      <w:r w:rsidRPr="00B14CF8">
        <w:rPr>
          <w:szCs w:val="24"/>
        </w:rPr>
        <w:t xml:space="preserve">OD): δ </w:t>
      </w:r>
      <w:r w:rsidR="00B270B5">
        <w:rPr>
          <w:szCs w:val="24"/>
        </w:rPr>
        <w:t xml:space="preserve">8.18-8.16 </w:t>
      </w:r>
      <w:r w:rsidRPr="00B14CF8">
        <w:rPr>
          <w:szCs w:val="24"/>
        </w:rPr>
        <w:t>(2H, m, Ar-</w:t>
      </w:r>
      <w:r w:rsidRPr="00B14CF8">
        <w:rPr>
          <w:i/>
          <w:szCs w:val="24"/>
        </w:rPr>
        <w:t>H</w:t>
      </w:r>
      <w:r w:rsidRPr="00B14CF8">
        <w:rPr>
          <w:szCs w:val="24"/>
        </w:rPr>
        <w:t>)</w:t>
      </w:r>
      <w:r w:rsidR="00B270B5">
        <w:rPr>
          <w:szCs w:val="24"/>
        </w:rPr>
        <w:t>, 7.42-7.40</w:t>
      </w:r>
      <w:r w:rsidRPr="00B14CF8">
        <w:rPr>
          <w:szCs w:val="24"/>
        </w:rPr>
        <w:t xml:space="preserve"> (2H, m, Ar-</w:t>
      </w:r>
      <w:r w:rsidRPr="00B14CF8">
        <w:rPr>
          <w:i/>
          <w:szCs w:val="24"/>
        </w:rPr>
        <w:t>H</w:t>
      </w:r>
      <w:r w:rsidRPr="00B14CF8">
        <w:rPr>
          <w:szCs w:val="24"/>
        </w:rPr>
        <w:t xml:space="preserve">), </w:t>
      </w:r>
      <w:r w:rsidR="0026234F">
        <w:rPr>
          <w:szCs w:val="24"/>
        </w:rPr>
        <w:t>6.36</w:t>
      </w:r>
      <w:r w:rsidRPr="00B14CF8">
        <w:rPr>
          <w:szCs w:val="24"/>
          <w:lang w:eastAsia="en-GB"/>
        </w:rPr>
        <w:t xml:space="preserve"> </w:t>
      </w:r>
      <w:r w:rsidRPr="00B14CF8">
        <w:rPr>
          <w:szCs w:val="24"/>
        </w:rPr>
        <w:t xml:space="preserve">(1H, dd, </w:t>
      </w:r>
      <w:r w:rsidRPr="00B14CF8">
        <w:rPr>
          <w:i/>
          <w:szCs w:val="24"/>
        </w:rPr>
        <w:t>J</w:t>
      </w:r>
      <w:r w:rsidRPr="00B14CF8">
        <w:rPr>
          <w:szCs w:val="24"/>
        </w:rPr>
        <w:t xml:space="preserve"> </w:t>
      </w:r>
      <w:r w:rsidRPr="00B14CF8">
        <w:rPr>
          <w:szCs w:val="24"/>
          <w:lang w:eastAsia="en-GB"/>
        </w:rPr>
        <w:t xml:space="preserve">= 14.5, </w:t>
      </w:r>
      <w:r w:rsidR="0026234F">
        <w:rPr>
          <w:szCs w:val="24"/>
          <w:lang w:eastAsia="en-GB"/>
        </w:rPr>
        <w:t>8</w:t>
      </w:r>
      <w:r w:rsidRPr="00B14CF8">
        <w:rPr>
          <w:szCs w:val="24"/>
          <w:lang w:eastAsia="en-GB"/>
        </w:rPr>
        <w:t>.0 Hz, CH-alkene-</w:t>
      </w:r>
      <w:r w:rsidRPr="00B14CF8">
        <w:rPr>
          <w:i/>
          <w:szCs w:val="24"/>
          <w:lang w:eastAsia="en-GB"/>
        </w:rPr>
        <w:t>H</w:t>
      </w:r>
      <w:r w:rsidRPr="00B14CF8">
        <w:rPr>
          <w:szCs w:val="24"/>
          <w:lang w:eastAsia="en-GB"/>
        </w:rPr>
        <w:t xml:space="preserve">), </w:t>
      </w:r>
      <w:r w:rsidR="0026234F">
        <w:rPr>
          <w:szCs w:val="24"/>
          <w:lang w:eastAsia="en-GB"/>
        </w:rPr>
        <w:t>6.10 (1H, br,</w:t>
      </w:r>
      <w:r w:rsidR="0026234F" w:rsidRPr="0026234F">
        <w:rPr>
          <w:szCs w:val="24"/>
        </w:rPr>
        <w:t xml:space="preserve"> </w:t>
      </w:r>
      <w:r w:rsidR="0026234F" w:rsidRPr="00327ECB">
        <w:rPr>
          <w:szCs w:val="24"/>
        </w:rPr>
        <w:t>O-alkene-</w:t>
      </w:r>
      <w:r w:rsidR="0026234F" w:rsidRPr="00327ECB">
        <w:rPr>
          <w:i/>
          <w:szCs w:val="24"/>
        </w:rPr>
        <w:t>H</w:t>
      </w:r>
      <w:r w:rsidR="0026234F" w:rsidRPr="00327ECB">
        <w:rPr>
          <w:szCs w:val="24"/>
        </w:rPr>
        <w:t>),</w:t>
      </w:r>
      <w:r w:rsidR="0026234F">
        <w:rPr>
          <w:szCs w:val="24"/>
          <w:lang w:eastAsia="en-GB"/>
        </w:rPr>
        <w:t xml:space="preserve"> </w:t>
      </w:r>
      <w:r>
        <w:rPr>
          <w:szCs w:val="24"/>
        </w:rPr>
        <w:t>5.</w:t>
      </w:r>
      <w:r w:rsidR="0026234F">
        <w:rPr>
          <w:szCs w:val="24"/>
        </w:rPr>
        <w:t>75</w:t>
      </w:r>
      <w:r>
        <w:rPr>
          <w:szCs w:val="24"/>
        </w:rPr>
        <w:t xml:space="preserve"> (1H, dd, </w:t>
      </w:r>
      <w:r w:rsidRPr="0007494F">
        <w:rPr>
          <w:i/>
          <w:szCs w:val="24"/>
        </w:rPr>
        <w:t>J</w:t>
      </w:r>
      <w:r>
        <w:rPr>
          <w:szCs w:val="24"/>
        </w:rPr>
        <w:t xml:space="preserve"> </w:t>
      </w:r>
      <w:r w:rsidRPr="00327ECB">
        <w:rPr>
          <w:szCs w:val="24"/>
          <w:lang w:eastAsia="en-GB"/>
        </w:rPr>
        <w:t>=</w:t>
      </w:r>
      <w:r>
        <w:rPr>
          <w:szCs w:val="24"/>
          <w:lang w:eastAsia="en-GB"/>
        </w:rPr>
        <w:t xml:space="preserve"> 14.5</w:t>
      </w:r>
      <w:r w:rsidR="0026234F">
        <w:rPr>
          <w:szCs w:val="24"/>
          <w:lang w:eastAsia="en-GB"/>
        </w:rPr>
        <w:t>, 1.0</w:t>
      </w:r>
      <w:r w:rsidR="006E7216">
        <w:rPr>
          <w:szCs w:val="24"/>
          <w:lang w:eastAsia="en-GB"/>
        </w:rPr>
        <w:t xml:space="preserve"> </w:t>
      </w:r>
      <w:r>
        <w:rPr>
          <w:szCs w:val="24"/>
          <w:lang w:eastAsia="en-GB"/>
        </w:rPr>
        <w:t>Hz, TMS-alkene-</w:t>
      </w:r>
      <w:r w:rsidRPr="0007494F">
        <w:rPr>
          <w:i/>
          <w:szCs w:val="24"/>
          <w:lang w:eastAsia="en-GB"/>
        </w:rPr>
        <w:t>H</w:t>
      </w:r>
      <w:r w:rsidRPr="003E5B38">
        <w:rPr>
          <w:szCs w:val="24"/>
          <w:lang w:eastAsia="en-GB"/>
        </w:rPr>
        <w:t>), 4.</w:t>
      </w:r>
      <w:r w:rsidR="0026234F">
        <w:rPr>
          <w:szCs w:val="24"/>
          <w:lang w:eastAsia="en-GB"/>
        </w:rPr>
        <w:t>43</w:t>
      </w:r>
      <w:r w:rsidRPr="003E5B38">
        <w:rPr>
          <w:szCs w:val="24"/>
          <w:lang w:eastAsia="en-GB"/>
        </w:rPr>
        <w:t>-4.</w:t>
      </w:r>
      <w:r w:rsidR="0026234F">
        <w:rPr>
          <w:szCs w:val="24"/>
          <w:lang w:eastAsia="en-GB"/>
        </w:rPr>
        <w:t>38</w:t>
      </w:r>
      <w:r w:rsidRPr="003E5B38">
        <w:rPr>
          <w:szCs w:val="24"/>
          <w:lang w:eastAsia="en-GB"/>
        </w:rPr>
        <w:t xml:space="preserve"> (1H, m, pyran-OC</w:t>
      </w:r>
      <w:r w:rsidRPr="003E5B38">
        <w:rPr>
          <w:i/>
          <w:iCs/>
          <w:szCs w:val="24"/>
          <w:lang w:eastAsia="en-GB"/>
        </w:rPr>
        <w:t>H</w:t>
      </w:r>
      <w:r w:rsidRPr="003E5B38">
        <w:rPr>
          <w:szCs w:val="24"/>
          <w:lang w:eastAsia="en-GB"/>
        </w:rPr>
        <w:t>), 2.</w:t>
      </w:r>
      <w:r w:rsidR="0026234F">
        <w:rPr>
          <w:szCs w:val="24"/>
          <w:lang w:eastAsia="en-GB"/>
        </w:rPr>
        <w:t>84</w:t>
      </w:r>
      <w:r w:rsidRPr="003E5B38">
        <w:rPr>
          <w:szCs w:val="24"/>
          <w:lang w:eastAsia="en-GB"/>
        </w:rPr>
        <w:t>-2.</w:t>
      </w:r>
      <w:r w:rsidR="0026234F">
        <w:rPr>
          <w:szCs w:val="24"/>
          <w:lang w:eastAsia="en-GB"/>
        </w:rPr>
        <w:t>79</w:t>
      </w:r>
      <w:r w:rsidRPr="003E5B38">
        <w:rPr>
          <w:szCs w:val="24"/>
          <w:lang w:eastAsia="en-GB"/>
        </w:rPr>
        <w:t xml:space="preserve"> (</w:t>
      </w:r>
      <w:r w:rsidR="0026234F">
        <w:rPr>
          <w:szCs w:val="24"/>
          <w:lang w:eastAsia="en-GB"/>
        </w:rPr>
        <w:t>1</w:t>
      </w:r>
      <w:r w:rsidRPr="003E5B38">
        <w:rPr>
          <w:szCs w:val="24"/>
          <w:lang w:eastAsia="en-GB"/>
        </w:rPr>
        <w:t>H, m, C</w:t>
      </w:r>
      <w:r w:rsidRPr="003E5B38">
        <w:rPr>
          <w:i/>
          <w:szCs w:val="24"/>
          <w:lang w:eastAsia="en-GB"/>
        </w:rPr>
        <w:t>H</w:t>
      </w:r>
      <w:r w:rsidRPr="003E5B38">
        <w:rPr>
          <w:szCs w:val="24"/>
          <w:vertAlign w:val="subscript"/>
          <w:lang w:eastAsia="en-GB"/>
        </w:rPr>
        <w:t>2</w:t>
      </w:r>
      <w:r w:rsidRPr="003E5B38">
        <w:rPr>
          <w:szCs w:val="24"/>
          <w:lang w:eastAsia="en-GB"/>
        </w:rPr>
        <w:t xml:space="preserve">), </w:t>
      </w:r>
      <w:r w:rsidR="0026234F">
        <w:rPr>
          <w:szCs w:val="24"/>
          <w:lang w:eastAsia="en-GB"/>
        </w:rPr>
        <w:t xml:space="preserve">2.42-2.34 </w:t>
      </w:r>
      <w:r w:rsidR="0026234F" w:rsidRPr="003E5B38">
        <w:rPr>
          <w:szCs w:val="24"/>
          <w:lang w:eastAsia="en-GB"/>
        </w:rPr>
        <w:t>(1H, m,</w:t>
      </w:r>
      <w:r w:rsidR="0026234F" w:rsidRPr="003E5B38">
        <w:rPr>
          <w:b/>
          <w:bCs/>
          <w:i/>
          <w:iCs/>
          <w:szCs w:val="24"/>
          <w:lang w:eastAsia="en-GB"/>
        </w:rPr>
        <w:t xml:space="preserve"> </w:t>
      </w:r>
      <w:r w:rsidR="0026234F" w:rsidRPr="003E5B38">
        <w:rPr>
          <w:szCs w:val="24"/>
          <w:lang w:eastAsia="en-GB"/>
        </w:rPr>
        <w:t>C</w:t>
      </w:r>
      <w:r w:rsidR="0026234F" w:rsidRPr="003E5B38">
        <w:rPr>
          <w:i/>
          <w:iCs/>
          <w:szCs w:val="24"/>
          <w:lang w:eastAsia="en-GB"/>
        </w:rPr>
        <w:t>H</w:t>
      </w:r>
      <w:r w:rsidR="0026234F" w:rsidRPr="003E5B38">
        <w:rPr>
          <w:iCs/>
          <w:szCs w:val="24"/>
          <w:vertAlign w:val="subscript"/>
          <w:lang w:eastAsia="en-GB"/>
        </w:rPr>
        <w:t>2</w:t>
      </w:r>
      <w:r w:rsidR="0026234F" w:rsidRPr="003E5B38">
        <w:rPr>
          <w:szCs w:val="24"/>
          <w:lang w:eastAsia="en-GB"/>
        </w:rPr>
        <w:t>),</w:t>
      </w:r>
      <w:r w:rsidR="0026234F">
        <w:rPr>
          <w:szCs w:val="24"/>
          <w:lang w:eastAsia="en-GB"/>
        </w:rPr>
        <w:t xml:space="preserve"> </w:t>
      </w:r>
      <w:r w:rsidRPr="003E5B38">
        <w:rPr>
          <w:szCs w:val="24"/>
          <w:lang w:eastAsia="en-GB"/>
        </w:rPr>
        <w:t>1.9</w:t>
      </w:r>
      <w:r w:rsidR="0026234F">
        <w:rPr>
          <w:szCs w:val="24"/>
          <w:lang w:eastAsia="en-GB"/>
        </w:rPr>
        <w:t>5</w:t>
      </w:r>
      <w:r w:rsidR="00B270B5">
        <w:rPr>
          <w:szCs w:val="24"/>
          <w:lang w:eastAsia="en-GB"/>
        </w:rPr>
        <w:t>-1.9</w:t>
      </w:r>
      <w:r w:rsidR="0026234F">
        <w:rPr>
          <w:szCs w:val="24"/>
          <w:lang w:eastAsia="en-GB"/>
        </w:rPr>
        <w:t>1</w:t>
      </w:r>
      <w:r w:rsidRPr="003E5B38">
        <w:rPr>
          <w:szCs w:val="24"/>
          <w:lang w:eastAsia="en-GB"/>
        </w:rPr>
        <w:t xml:space="preserve"> (1H, m,</w:t>
      </w:r>
      <w:r w:rsidRPr="003E5B38">
        <w:rPr>
          <w:b/>
          <w:bCs/>
          <w:i/>
          <w:iCs/>
          <w:szCs w:val="24"/>
          <w:lang w:eastAsia="en-GB"/>
        </w:rPr>
        <w:t xml:space="preserve"> </w:t>
      </w:r>
      <w:r w:rsidRPr="003E5B38">
        <w:rPr>
          <w:szCs w:val="24"/>
          <w:lang w:eastAsia="en-GB"/>
        </w:rPr>
        <w:t>C</w:t>
      </w:r>
      <w:r w:rsidRPr="003E5B38">
        <w:rPr>
          <w:i/>
          <w:iCs/>
          <w:szCs w:val="24"/>
          <w:lang w:eastAsia="en-GB"/>
        </w:rPr>
        <w:t>H</w:t>
      </w:r>
      <w:r w:rsidRPr="003E5B38">
        <w:rPr>
          <w:iCs/>
          <w:szCs w:val="24"/>
          <w:vertAlign w:val="subscript"/>
          <w:lang w:eastAsia="en-GB"/>
        </w:rPr>
        <w:t>2</w:t>
      </w:r>
      <w:r w:rsidRPr="003E5B38">
        <w:rPr>
          <w:szCs w:val="24"/>
          <w:lang w:eastAsia="en-GB"/>
        </w:rPr>
        <w:t>), 1.</w:t>
      </w:r>
      <w:r w:rsidR="00B270B5">
        <w:rPr>
          <w:szCs w:val="24"/>
          <w:lang w:eastAsia="en-GB"/>
        </w:rPr>
        <w:t>8</w:t>
      </w:r>
      <w:r w:rsidR="0026234F">
        <w:rPr>
          <w:szCs w:val="24"/>
          <w:lang w:eastAsia="en-GB"/>
        </w:rPr>
        <w:t>4</w:t>
      </w:r>
      <w:r w:rsidRPr="003E5B38">
        <w:rPr>
          <w:szCs w:val="24"/>
          <w:lang w:eastAsia="en-GB"/>
        </w:rPr>
        <w:t>-1.7</w:t>
      </w:r>
      <w:r w:rsidR="0026234F">
        <w:rPr>
          <w:szCs w:val="24"/>
          <w:lang w:eastAsia="en-GB"/>
        </w:rPr>
        <w:t>8</w:t>
      </w:r>
      <w:r w:rsidRPr="003E5B38">
        <w:rPr>
          <w:szCs w:val="24"/>
          <w:lang w:eastAsia="en-GB"/>
        </w:rPr>
        <w:t xml:space="preserve"> (</w:t>
      </w:r>
      <w:r w:rsidR="0026234F">
        <w:rPr>
          <w:szCs w:val="24"/>
          <w:lang w:eastAsia="en-GB"/>
        </w:rPr>
        <w:t>1</w:t>
      </w:r>
      <w:r w:rsidRPr="003E5B38">
        <w:rPr>
          <w:szCs w:val="24"/>
          <w:lang w:eastAsia="en-GB"/>
        </w:rPr>
        <w:t>H, m, C</w:t>
      </w:r>
      <w:r w:rsidRPr="003E5B38">
        <w:rPr>
          <w:i/>
          <w:iCs/>
          <w:szCs w:val="24"/>
          <w:lang w:eastAsia="en-GB"/>
        </w:rPr>
        <w:t>H</w:t>
      </w:r>
      <w:r w:rsidRPr="003E5B38">
        <w:rPr>
          <w:iCs/>
          <w:szCs w:val="24"/>
          <w:vertAlign w:val="subscript"/>
          <w:lang w:eastAsia="en-GB"/>
        </w:rPr>
        <w:t>2</w:t>
      </w:r>
      <w:r w:rsidRPr="003E5B38">
        <w:rPr>
          <w:szCs w:val="24"/>
          <w:lang w:eastAsia="en-GB"/>
        </w:rPr>
        <w:t xml:space="preserve">), </w:t>
      </w:r>
      <w:r w:rsidR="0026234F">
        <w:rPr>
          <w:szCs w:val="24"/>
          <w:lang w:eastAsia="en-GB"/>
        </w:rPr>
        <w:t xml:space="preserve"> </w:t>
      </w:r>
      <w:r w:rsidR="0026234F" w:rsidRPr="003E5B38">
        <w:rPr>
          <w:szCs w:val="24"/>
          <w:lang w:eastAsia="en-GB"/>
        </w:rPr>
        <w:t>1.</w:t>
      </w:r>
      <w:r w:rsidR="0026234F">
        <w:rPr>
          <w:szCs w:val="24"/>
          <w:lang w:eastAsia="en-GB"/>
        </w:rPr>
        <w:t>71-1.65</w:t>
      </w:r>
      <w:r w:rsidR="0026234F" w:rsidRPr="003E5B38">
        <w:rPr>
          <w:szCs w:val="24"/>
          <w:lang w:eastAsia="en-GB"/>
        </w:rPr>
        <w:t xml:space="preserve"> (</w:t>
      </w:r>
      <w:r w:rsidR="0026234F">
        <w:rPr>
          <w:szCs w:val="24"/>
          <w:lang w:eastAsia="en-GB"/>
        </w:rPr>
        <w:t>2</w:t>
      </w:r>
      <w:r w:rsidR="0026234F" w:rsidRPr="003E5B38">
        <w:rPr>
          <w:szCs w:val="24"/>
          <w:lang w:eastAsia="en-GB"/>
        </w:rPr>
        <w:t>H, m, C</w:t>
      </w:r>
      <w:r w:rsidR="0026234F" w:rsidRPr="003E5B38">
        <w:rPr>
          <w:i/>
          <w:iCs/>
          <w:szCs w:val="24"/>
          <w:lang w:eastAsia="en-GB"/>
        </w:rPr>
        <w:t>H</w:t>
      </w:r>
      <w:r w:rsidR="0026234F" w:rsidRPr="003E5B38">
        <w:rPr>
          <w:iCs/>
          <w:szCs w:val="24"/>
          <w:vertAlign w:val="subscript"/>
          <w:lang w:eastAsia="en-GB"/>
        </w:rPr>
        <w:t>2</w:t>
      </w:r>
      <w:r w:rsidR="0026234F" w:rsidRPr="003E5B38">
        <w:rPr>
          <w:szCs w:val="24"/>
          <w:lang w:eastAsia="en-GB"/>
        </w:rPr>
        <w:t>),</w:t>
      </w:r>
      <w:r w:rsidR="0026234F">
        <w:rPr>
          <w:szCs w:val="24"/>
          <w:lang w:eastAsia="en-GB"/>
        </w:rPr>
        <w:t xml:space="preserve"> </w:t>
      </w:r>
      <w:r w:rsidR="00E129DC">
        <w:rPr>
          <w:szCs w:val="24"/>
          <w:lang w:eastAsia="en-GB"/>
        </w:rPr>
        <w:t>0.1</w:t>
      </w:r>
      <w:r w:rsidR="0026234F">
        <w:rPr>
          <w:szCs w:val="24"/>
          <w:lang w:eastAsia="en-GB"/>
        </w:rPr>
        <w:t>9</w:t>
      </w:r>
      <w:r w:rsidR="00E129DC">
        <w:rPr>
          <w:szCs w:val="24"/>
          <w:lang w:eastAsia="en-GB"/>
        </w:rPr>
        <w:t xml:space="preserve"> </w:t>
      </w:r>
      <w:r w:rsidR="00E129DC" w:rsidRPr="003E5B38">
        <w:rPr>
          <w:szCs w:val="24"/>
          <w:lang w:eastAsia="en-GB"/>
        </w:rPr>
        <w:t>(9H, s, C</w:t>
      </w:r>
      <w:r w:rsidR="00E129DC" w:rsidRPr="003E5B38">
        <w:rPr>
          <w:i/>
          <w:szCs w:val="24"/>
          <w:lang w:eastAsia="en-GB"/>
        </w:rPr>
        <w:t>H</w:t>
      </w:r>
      <w:r w:rsidR="00E129DC" w:rsidRPr="003E5B38">
        <w:rPr>
          <w:szCs w:val="24"/>
          <w:vertAlign w:val="subscript"/>
          <w:lang w:eastAsia="en-GB"/>
        </w:rPr>
        <w:t>3</w:t>
      </w:r>
      <w:r w:rsidR="00E129DC" w:rsidRPr="003E5B38">
        <w:rPr>
          <w:szCs w:val="24"/>
          <w:lang w:eastAsia="en-GB"/>
        </w:rPr>
        <w:t>);</w:t>
      </w:r>
      <w:r w:rsidRPr="003E5B38">
        <w:rPr>
          <w:szCs w:val="24"/>
          <w:lang w:eastAsia="en-GB"/>
        </w:rPr>
        <w:t xml:space="preserve"> </w:t>
      </w:r>
      <w:r w:rsidRPr="003E5B38">
        <w:rPr>
          <w:b/>
          <w:szCs w:val="24"/>
          <w:vertAlign w:val="superscript"/>
        </w:rPr>
        <w:t>13</w:t>
      </w:r>
      <w:r w:rsidRPr="003E5B38">
        <w:rPr>
          <w:b/>
          <w:szCs w:val="24"/>
        </w:rPr>
        <w:t>C NMR</w:t>
      </w:r>
      <w:r w:rsidRPr="003E5B38">
        <w:rPr>
          <w:szCs w:val="24"/>
        </w:rPr>
        <w:t xml:space="preserve"> (100.6 MHz, CD</w:t>
      </w:r>
      <w:r w:rsidRPr="003E5B38">
        <w:rPr>
          <w:szCs w:val="24"/>
          <w:vertAlign w:val="subscript"/>
        </w:rPr>
        <w:t>3</w:t>
      </w:r>
      <w:r w:rsidRPr="003E5B38">
        <w:rPr>
          <w:szCs w:val="24"/>
        </w:rPr>
        <w:t xml:space="preserve">OD): δ </w:t>
      </w:r>
      <w:r w:rsidR="0026234F">
        <w:rPr>
          <w:szCs w:val="24"/>
        </w:rPr>
        <w:t>159.7, 147.7, 146.2, 145.1, 132.4, 129.7, 124.0, 108.6</w:t>
      </w:r>
      <w:r w:rsidR="008026F6">
        <w:rPr>
          <w:szCs w:val="24"/>
        </w:rPr>
        <w:t>, 80.4, 31.3, 25.5, 21.9, 0.0</w:t>
      </w:r>
      <w:r w:rsidRPr="00D16438">
        <w:rPr>
          <w:szCs w:val="24"/>
        </w:rPr>
        <w:t xml:space="preserve">; </w:t>
      </w:r>
      <w:r w:rsidRPr="00D16438">
        <w:rPr>
          <w:b/>
          <w:szCs w:val="24"/>
        </w:rPr>
        <w:t>FTIR</w:t>
      </w:r>
      <w:r w:rsidRPr="00D16438">
        <w:rPr>
          <w:szCs w:val="24"/>
        </w:rPr>
        <w:t xml:space="preserve"> (CH</w:t>
      </w:r>
      <w:r w:rsidRPr="00D16438">
        <w:rPr>
          <w:szCs w:val="24"/>
          <w:vertAlign w:val="subscript"/>
        </w:rPr>
        <w:t>2</w:t>
      </w:r>
      <w:r w:rsidRPr="00D16438">
        <w:rPr>
          <w:szCs w:val="24"/>
        </w:rPr>
        <w:t>Cl</w:t>
      </w:r>
      <w:r w:rsidRPr="00D16438">
        <w:rPr>
          <w:szCs w:val="24"/>
          <w:vertAlign w:val="subscript"/>
        </w:rPr>
        <w:t>2</w:t>
      </w:r>
      <w:r w:rsidRPr="00D16438">
        <w:rPr>
          <w:szCs w:val="24"/>
        </w:rPr>
        <w:t>, υ</w:t>
      </w:r>
      <w:r w:rsidRPr="00D16438">
        <w:rPr>
          <w:szCs w:val="24"/>
          <w:vertAlign w:val="subscript"/>
        </w:rPr>
        <w:t>max</w:t>
      </w:r>
      <w:r w:rsidRPr="00D16438">
        <w:rPr>
          <w:szCs w:val="24"/>
        </w:rPr>
        <w:t xml:space="preserve"> cm</w:t>
      </w:r>
      <w:r w:rsidRPr="00D16438">
        <w:rPr>
          <w:szCs w:val="24"/>
          <w:vertAlign w:val="superscript"/>
        </w:rPr>
        <w:t>-1</w:t>
      </w:r>
      <w:r w:rsidRPr="00D16438">
        <w:rPr>
          <w:szCs w:val="24"/>
        </w:rPr>
        <w:t xml:space="preserve">): </w:t>
      </w:r>
      <w:r>
        <w:rPr>
          <w:szCs w:val="24"/>
        </w:rPr>
        <w:t>29</w:t>
      </w:r>
      <w:r w:rsidR="00291A1E">
        <w:rPr>
          <w:szCs w:val="24"/>
        </w:rPr>
        <w:t>53</w:t>
      </w:r>
      <w:r w:rsidRPr="00D16438">
        <w:rPr>
          <w:szCs w:val="24"/>
        </w:rPr>
        <w:t xml:space="preserve"> (</w:t>
      </w:r>
      <w:r w:rsidR="00A303D5">
        <w:rPr>
          <w:szCs w:val="24"/>
        </w:rPr>
        <w:t>w</w:t>
      </w:r>
      <w:r w:rsidRPr="00D16438">
        <w:rPr>
          <w:szCs w:val="24"/>
        </w:rPr>
        <w:t>), 2</w:t>
      </w:r>
      <w:r>
        <w:rPr>
          <w:szCs w:val="24"/>
        </w:rPr>
        <w:t>8</w:t>
      </w:r>
      <w:r w:rsidR="008026F6">
        <w:rPr>
          <w:szCs w:val="24"/>
        </w:rPr>
        <w:t>70</w:t>
      </w:r>
      <w:r w:rsidRPr="00D16438">
        <w:rPr>
          <w:szCs w:val="24"/>
        </w:rPr>
        <w:t xml:space="preserve"> (</w:t>
      </w:r>
      <w:r>
        <w:rPr>
          <w:szCs w:val="24"/>
        </w:rPr>
        <w:t>w</w:t>
      </w:r>
      <w:r w:rsidRPr="00D16438">
        <w:rPr>
          <w:szCs w:val="24"/>
        </w:rPr>
        <w:t>), 16</w:t>
      </w:r>
      <w:r w:rsidR="008026F6">
        <w:rPr>
          <w:szCs w:val="24"/>
        </w:rPr>
        <w:t>39</w:t>
      </w:r>
      <w:r>
        <w:rPr>
          <w:szCs w:val="24"/>
        </w:rPr>
        <w:t xml:space="preserve"> (</w:t>
      </w:r>
      <w:r w:rsidR="00A303D5">
        <w:rPr>
          <w:szCs w:val="24"/>
        </w:rPr>
        <w:t>m</w:t>
      </w:r>
      <w:r>
        <w:rPr>
          <w:szCs w:val="24"/>
        </w:rPr>
        <w:t>), 1</w:t>
      </w:r>
      <w:r w:rsidR="00291A1E">
        <w:rPr>
          <w:szCs w:val="24"/>
        </w:rPr>
        <w:t>5</w:t>
      </w:r>
      <w:r w:rsidR="008026F6">
        <w:rPr>
          <w:szCs w:val="24"/>
        </w:rPr>
        <w:t>90</w:t>
      </w:r>
      <w:r w:rsidRPr="00D16438">
        <w:rPr>
          <w:szCs w:val="24"/>
        </w:rPr>
        <w:t xml:space="preserve"> (m), </w:t>
      </w:r>
      <w:r>
        <w:rPr>
          <w:szCs w:val="24"/>
        </w:rPr>
        <w:t>1</w:t>
      </w:r>
      <w:r w:rsidR="00291A1E">
        <w:rPr>
          <w:szCs w:val="24"/>
        </w:rPr>
        <w:t>3</w:t>
      </w:r>
      <w:r w:rsidR="008026F6">
        <w:rPr>
          <w:szCs w:val="24"/>
        </w:rPr>
        <w:t>44</w:t>
      </w:r>
      <w:r>
        <w:rPr>
          <w:szCs w:val="24"/>
        </w:rPr>
        <w:t xml:space="preserve"> (s), 10</w:t>
      </w:r>
      <w:r w:rsidR="00291A1E">
        <w:rPr>
          <w:szCs w:val="24"/>
        </w:rPr>
        <w:t>32</w:t>
      </w:r>
      <w:r>
        <w:rPr>
          <w:szCs w:val="24"/>
        </w:rPr>
        <w:t xml:space="preserve"> (</w:t>
      </w:r>
      <w:r w:rsidR="008026F6">
        <w:rPr>
          <w:szCs w:val="24"/>
        </w:rPr>
        <w:t>m</w:t>
      </w:r>
      <w:r>
        <w:rPr>
          <w:szCs w:val="24"/>
        </w:rPr>
        <w:t>), 8</w:t>
      </w:r>
      <w:r w:rsidR="008026F6">
        <w:rPr>
          <w:szCs w:val="24"/>
        </w:rPr>
        <w:t>38</w:t>
      </w:r>
      <w:r w:rsidR="00291A1E">
        <w:rPr>
          <w:szCs w:val="24"/>
        </w:rPr>
        <w:t xml:space="preserve"> (m)</w:t>
      </w:r>
      <w:r w:rsidRPr="00D16438">
        <w:rPr>
          <w:szCs w:val="24"/>
        </w:rPr>
        <w:t xml:space="preserve">; </w:t>
      </w:r>
      <w:r w:rsidRPr="00D16438">
        <w:rPr>
          <w:b/>
          <w:szCs w:val="24"/>
        </w:rPr>
        <w:t>HRMS</w:t>
      </w:r>
      <w:r w:rsidRPr="00D16438">
        <w:rPr>
          <w:szCs w:val="24"/>
        </w:rPr>
        <w:t xml:space="preserve"> (EI) </w:t>
      </w:r>
      <w:r w:rsidRPr="00D16438">
        <w:rPr>
          <w:i/>
          <w:iCs/>
          <w:szCs w:val="24"/>
        </w:rPr>
        <w:t xml:space="preserve">m/z </w:t>
      </w:r>
      <w:r w:rsidRPr="00D16438">
        <w:rPr>
          <w:szCs w:val="24"/>
        </w:rPr>
        <w:t>[MH]</w:t>
      </w:r>
      <w:r w:rsidRPr="00D16438">
        <w:rPr>
          <w:szCs w:val="24"/>
          <w:vertAlign w:val="superscript"/>
        </w:rPr>
        <w:t>+</w:t>
      </w:r>
      <w:r w:rsidRPr="00D16438">
        <w:rPr>
          <w:szCs w:val="24"/>
        </w:rPr>
        <w:t xml:space="preserve"> calcd for C</w:t>
      </w:r>
      <w:r w:rsidRPr="00D16438">
        <w:rPr>
          <w:szCs w:val="24"/>
          <w:vertAlign w:val="subscript"/>
        </w:rPr>
        <w:t>1</w:t>
      </w:r>
      <w:r w:rsidR="00B8098A">
        <w:rPr>
          <w:szCs w:val="24"/>
          <w:vertAlign w:val="subscript"/>
        </w:rPr>
        <w:t>7</w:t>
      </w:r>
      <w:r w:rsidRPr="00D16438">
        <w:rPr>
          <w:szCs w:val="24"/>
        </w:rPr>
        <w:t>H</w:t>
      </w:r>
      <w:r w:rsidRPr="00D16438">
        <w:rPr>
          <w:szCs w:val="24"/>
          <w:vertAlign w:val="subscript"/>
        </w:rPr>
        <w:t>2</w:t>
      </w:r>
      <w:r w:rsidR="00B8098A">
        <w:rPr>
          <w:szCs w:val="24"/>
          <w:vertAlign w:val="subscript"/>
        </w:rPr>
        <w:t>3</w:t>
      </w:r>
      <w:r w:rsidRPr="00D16438">
        <w:rPr>
          <w:szCs w:val="24"/>
        </w:rPr>
        <w:t>O</w:t>
      </w:r>
      <w:r w:rsidR="00B8098A">
        <w:rPr>
          <w:szCs w:val="24"/>
          <w:vertAlign w:val="subscript"/>
        </w:rPr>
        <w:t>3</w:t>
      </w:r>
      <w:r>
        <w:rPr>
          <w:szCs w:val="24"/>
        </w:rPr>
        <w:t>Si</w:t>
      </w:r>
      <w:r w:rsidRPr="00D16438">
        <w:rPr>
          <w:szCs w:val="24"/>
        </w:rPr>
        <w:t xml:space="preserve">: </w:t>
      </w:r>
      <w:r>
        <w:rPr>
          <w:szCs w:val="24"/>
        </w:rPr>
        <w:t>3</w:t>
      </w:r>
      <w:r w:rsidR="00B8098A">
        <w:rPr>
          <w:szCs w:val="24"/>
        </w:rPr>
        <w:t>17.1447</w:t>
      </w:r>
      <w:r w:rsidRPr="00D16438">
        <w:rPr>
          <w:szCs w:val="24"/>
        </w:rPr>
        <w:t xml:space="preserve">, found </w:t>
      </w:r>
      <w:r w:rsidR="00B8098A">
        <w:rPr>
          <w:szCs w:val="24"/>
        </w:rPr>
        <w:t>317.14</w:t>
      </w:r>
      <w:r w:rsidR="008026F6">
        <w:rPr>
          <w:szCs w:val="24"/>
        </w:rPr>
        <w:t>55</w:t>
      </w:r>
      <w:r w:rsidRPr="00D16438">
        <w:rPr>
          <w:szCs w:val="24"/>
        </w:rPr>
        <w:t>.</w:t>
      </w:r>
    </w:p>
    <w:p w:rsidR="00F9431A" w:rsidRDefault="00F9431A" w:rsidP="00F9431A">
      <w:pPr>
        <w:spacing w:after="0" w:line="360" w:lineRule="auto"/>
        <w:jc w:val="both"/>
        <w:rPr>
          <w:szCs w:val="24"/>
        </w:rPr>
      </w:pPr>
      <w:r w:rsidRPr="00327ECB">
        <w:rPr>
          <w:b/>
          <w:szCs w:val="24"/>
        </w:rPr>
        <w:lastRenderedPageBreak/>
        <w:t>(</w:t>
      </w:r>
      <w:r w:rsidRPr="00D9387F">
        <w:rPr>
          <w:b/>
          <w:i/>
          <w:szCs w:val="24"/>
        </w:rPr>
        <w:t>Z</w:t>
      </w:r>
      <w:r>
        <w:rPr>
          <w:b/>
          <w:szCs w:val="24"/>
        </w:rPr>
        <w:t>,</w:t>
      </w:r>
      <w:r>
        <w:rPr>
          <w:b/>
          <w:i/>
          <w:szCs w:val="24"/>
        </w:rPr>
        <w:t>Z</w:t>
      </w:r>
      <w:r w:rsidRPr="00327ECB">
        <w:rPr>
          <w:b/>
          <w:szCs w:val="24"/>
        </w:rPr>
        <w:t>)</w:t>
      </w:r>
      <w:r w:rsidRPr="00327ECB">
        <w:rPr>
          <w:szCs w:val="24"/>
        </w:rPr>
        <w:t xml:space="preserve">: </w:t>
      </w:r>
      <w:r w:rsidR="00151322" w:rsidRPr="00151322">
        <w:rPr>
          <w:b/>
          <w:szCs w:val="24"/>
        </w:rPr>
        <w:t>M.p</w:t>
      </w:r>
      <w:r w:rsidR="00151322">
        <w:rPr>
          <w:szCs w:val="24"/>
        </w:rPr>
        <w:t>= 36-38</w:t>
      </w:r>
      <w:r w:rsidR="00151322" w:rsidRPr="00151322">
        <w:rPr>
          <w:szCs w:val="24"/>
          <w:vertAlign w:val="superscript"/>
        </w:rPr>
        <w:t>o</w:t>
      </w:r>
      <w:r w:rsidR="00151322">
        <w:rPr>
          <w:szCs w:val="24"/>
        </w:rPr>
        <w:t>C;</w:t>
      </w:r>
      <w:r w:rsidR="00151322" w:rsidRPr="00327ECB">
        <w:rPr>
          <w:b/>
          <w:szCs w:val="24"/>
          <w:vertAlign w:val="superscript"/>
        </w:rPr>
        <w:t xml:space="preserve"> </w:t>
      </w:r>
      <w:r w:rsidR="008026F6" w:rsidRPr="00B14CF8">
        <w:rPr>
          <w:b/>
          <w:szCs w:val="24"/>
          <w:vertAlign w:val="superscript"/>
        </w:rPr>
        <w:t>1</w:t>
      </w:r>
      <w:r w:rsidR="008026F6" w:rsidRPr="00B14CF8">
        <w:rPr>
          <w:b/>
          <w:szCs w:val="24"/>
        </w:rPr>
        <w:t>H NMR</w:t>
      </w:r>
      <w:r w:rsidR="008026F6" w:rsidRPr="00B14CF8">
        <w:rPr>
          <w:szCs w:val="24"/>
        </w:rPr>
        <w:t xml:space="preserve"> (400 MHz, CD</w:t>
      </w:r>
      <w:r w:rsidR="008026F6" w:rsidRPr="00B14CF8">
        <w:rPr>
          <w:szCs w:val="24"/>
          <w:vertAlign w:val="subscript"/>
        </w:rPr>
        <w:t>3</w:t>
      </w:r>
      <w:r w:rsidR="008026F6" w:rsidRPr="00B14CF8">
        <w:rPr>
          <w:szCs w:val="24"/>
        </w:rPr>
        <w:t xml:space="preserve">OD): δ </w:t>
      </w:r>
      <w:r w:rsidR="008026F6">
        <w:rPr>
          <w:szCs w:val="24"/>
        </w:rPr>
        <w:t xml:space="preserve">8.09-8.06 </w:t>
      </w:r>
      <w:r w:rsidR="008026F6" w:rsidRPr="00B14CF8">
        <w:rPr>
          <w:szCs w:val="24"/>
        </w:rPr>
        <w:t>(2H, m, Ar-</w:t>
      </w:r>
      <w:r w:rsidR="008026F6" w:rsidRPr="00B14CF8">
        <w:rPr>
          <w:i/>
          <w:szCs w:val="24"/>
        </w:rPr>
        <w:t>H</w:t>
      </w:r>
      <w:r w:rsidR="008026F6" w:rsidRPr="00B14CF8">
        <w:rPr>
          <w:szCs w:val="24"/>
        </w:rPr>
        <w:t>)</w:t>
      </w:r>
      <w:r w:rsidR="008026F6">
        <w:rPr>
          <w:szCs w:val="24"/>
        </w:rPr>
        <w:t>, 7.77-7.75</w:t>
      </w:r>
      <w:r w:rsidR="008026F6" w:rsidRPr="00B14CF8">
        <w:rPr>
          <w:szCs w:val="24"/>
        </w:rPr>
        <w:t xml:space="preserve"> (2H, m, Ar-</w:t>
      </w:r>
      <w:r w:rsidR="008026F6" w:rsidRPr="00B14CF8">
        <w:rPr>
          <w:i/>
          <w:szCs w:val="24"/>
        </w:rPr>
        <w:t>H</w:t>
      </w:r>
      <w:r w:rsidR="008026F6" w:rsidRPr="00B14CF8">
        <w:rPr>
          <w:szCs w:val="24"/>
        </w:rPr>
        <w:t xml:space="preserve">), </w:t>
      </w:r>
      <w:r w:rsidR="008026F6">
        <w:rPr>
          <w:szCs w:val="24"/>
        </w:rPr>
        <w:t>6.45</w:t>
      </w:r>
      <w:r w:rsidR="008026F6" w:rsidRPr="00B14CF8">
        <w:rPr>
          <w:szCs w:val="24"/>
          <w:lang w:eastAsia="en-GB"/>
        </w:rPr>
        <w:t xml:space="preserve"> </w:t>
      </w:r>
      <w:r w:rsidR="008026F6" w:rsidRPr="00B14CF8">
        <w:rPr>
          <w:szCs w:val="24"/>
        </w:rPr>
        <w:t xml:space="preserve">(1H, dd, </w:t>
      </w:r>
      <w:r w:rsidR="008026F6" w:rsidRPr="00B14CF8">
        <w:rPr>
          <w:i/>
          <w:szCs w:val="24"/>
        </w:rPr>
        <w:t>J</w:t>
      </w:r>
      <w:r w:rsidR="008026F6" w:rsidRPr="00B14CF8">
        <w:rPr>
          <w:szCs w:val="24"/>
        </w:rPr>
        <w:t xml:space="preserve"> </w:t>
      </w:r>
      <w:r w:rsidR="008026F6" w:rsidRPr="00B14CF8">
        <w:rPr>
          <w:szCs w:val="24"/>
          <w:lang w:eastAsia="en-GB"/>
        </w:rPr>
        <w:t xml:space="preserve">= 14.5, </w:t>
      </w:r>
      <w:r w:rsidR="008026F6">
        <w:rPr>
          <w:szCs w:val="24"/>
          <w:lang w:eastAsia="en-GB"/>
        </w:rPr>
        <w:t>9</w:t>
      </w:r>
      <w:r w:rsidR="008026F6" w:rsidRPr="00B14CF8">
        <w:rPr>
          <w:szCs w:val="24"/>
          <w:lang w:eastAsia="en-GB"/>
        </w:rPr>
        <w:t>.0 Hz, CH-alkene-</w:t>
      </w:r>
      <w:r w:rsidR="008026F6" w:rsidRPr="00B14CF8">
        <w:rPr>
          <w:i/>
          <w:szCs w:val="24"/>
          <w:lang w:eastAsia="en-GB"/>
        </w:rPr>
        <w:t>H</w:t>
      </w:r>
      <w:r w:rsidR="008026F6" w:rsidRPr="00B14CF8">
        <w:rPr>
          <w:szCs w:val="24"/>
          <w:lang w:eastAsia="en-GB"/>
        </w:rPr>
        <w:t xml:space="preserve">), </w:t>
      </w:r>
      <w:r w:rsidR="002254B2">
        <w:rPr>
          <w:szCs w:val="24"/>
          <w:lang w:eastAsia="en-GB"/>
        </w:rPr>
        <w:t xml:space="preserve">5.85 </w:t>
      </w:r>
      <w:r w:rsidR="008026F6">
        <w:rPr>
          <w:szCs w:val="24"/>
        </w:rPr>
        <w:t xml:space="preserve">(1H, dd, </w:t>
      </w:r>
      <w:r w:rsidR="008026F6" w:rsidRPr="0007494F">
        <w:rPr>
          <w:i/>
          <w:szCs w:val="24"/>
        </w:rPr>
        <w:t>J</w:t>
      </w:r>
      <w:r w:rsidR="008026F6">
        <w:rPr>
          <w:szCs w:val="24"/>
        </w:rPr>
        <w:t xml:space="preserve"> </w:t>
      </w:r>
      <w:r w:rsidR="008026F6" w:rsidRPr="00327ECB">
        <w:rPr>
          <w:szCs w:val="24"/>
          <w:lang w:eastAsia="en-GB"/>
        </w:rPr>
        <w:t>=</w:t>
      </w:r>
      <w:r w:rsidR="008026F6">
        <w:rPr>
          <w:szCs w:val="24"/>
          <w:lang w:eastAsia="en-GB"/>
        </w:rPr>
        <w:t xml:space="preserve"> 14.5, 1.0 Hz, TMS-alkene-</w:t>
      </w:r>
      <w:r w:rsidR="008026F6" w:rsidRPr="0007494F">
        <w:rPr>
          <w:i/>
          <w:szCs w:val="24"/>
          <w:lang w:eastAsia="en-GB"/>
        </w:rPr>
        <w:t>H</w:t>
      </w:r>
      <w:r w:rsidR="008026F6" w:rsidRPr="003E5B38">
        <w:rPr>
          <w:szCs w:val="24"/>
          <w:lang w:eastAsia="en-GB"/>
        </w:rPr>
        <w:t xml:space="preserve">), </w:t>
      </w:r>
      <w:r w:rsidR="002254B2">
        <w:rPr>
          <w:szCs w:val="24"/>
          <w:lang w:eastAsia="en-GB"/>
        </w:rPr>
        <w:t>5.55 (1H, br,</w:t>
      </w:r>
      <w:r w:rsidR="002254B2" w:rsidRPr="0026234F">
        <w:rPr>
          <w:szCs w:val="24"/>
        </w:rPr>
        <w:t xml:space="preserve"> </w:t>
      </w:r>
      <w:r w:rsidR="002254B2" w:rsidRPr="00327ECB">
        <w:rPr>
          <w:szCs w:val="24"/>
        </w:rPr>
        <w:t>O-alkene-</w:t>
      </w:r>
      <w:r w:rsidR="002254B2" w:rsidRPr="00327ECB">
        <w:rPr>
          <w:i/>
          <w:szCs w:val="24"/>
        </w:rPr>
        <w:t>H</w:t>
      </w:r>
      <w:r w:rsidR="002254B2" w:rsidRPr="00327ECB">
        <w:rPr>
          <w:szCs w:val="24"/>
        </w:rPr>
        <w:t>),</w:t>
      </w:r>
      <w:r w:rsidR="002254B2">
        <w:rPr>
          <w:szCs w:val="24"/>
          <w:lang w:eastAsia="en-GB"/>
        </w:rPr>
        <w:t xml:space="preserve"> </w:t>
      </w:r>
      <w:r w:rsidR="008026F6" w:rsidRPr="003E5B38">
        <w:rPr>
          <w:szCs w:val="24"/>
          <w:lang w:eastAsia="en-GB"/>
        </w:rPr>
        <w:t>4.</w:t>
      </w:r>
      <w:r w:rsidR="002254B2">
        <w:rPr>
          <w:szCs w:val="24"/>
          <w:lang w:eastAsia="en-GB"/>
        </w:rPr>
        <w:t>58-</w:t>
      </w:r>
      <w:r w:rsidR="008026F6" w:rsidRPr="003E5B38">
        <w:rPr>
          <w:szCs w:val="24"/>
          <w:lang w:eastAsia="en-GB"/>
        </w:rPr>
        <w:t>4.</w:t>
      </w:r>
      <w:r w:rsidR="002254B2">
        <w:rPr>
          <w:szCs w:val="24"/>
          <w:lang w:eastAsia="en-GB"/>
        </w:rPr>
        <w:t>53</w:t>
      </w:r>
      <w:r w:rsidR="008026F6" w:rsidRPr="003E5B38">
        <w:rPr>
          <w:szCs w:val="24"/>
          <w:lang w:eastAsia="en-GB"/>
        </w:rPr>
        <w:t xml:space="preserve"> (1H, m, pyran-OC</w:t>
      </w:r>
      <w:r w:rsidR="008026F6" w:rsidRPr="003E5B38">
        <w:rPr>
          <w:i/>
          <w:iCs/>
          <w:szCs w:val="24"/>
          <w:lang w:eastAsia="en-GB"/>
        </w:rPr>
        <w:t>H</w:t>
      </w:r>
      <w:r w:rsidR="008026F6" w:rsidRPr="003E5B38">
        <w:rPr>
          <w:szCs w:val="24"/>
          <w:lang w:eastAsia="en-GB"/>
        </w:rPr>
        <w:t xml:space="preserve">), </w:t>
      </w:r>
      <w:r w:rsidR="002254B2">
        <w:rPr>
          <w:szCs w:val="24"/>
          <w:lang w:eastAsia="en-GB"/>
        </w:rPr>
        <w:t xml:space="preserve">2.51-2.38 (2H, m, </w:t>
      </w:r>
      <w:r w:rsidR="002254B2" w:rsidRPr="003E5B38">
        <w:rPr>
          <w:szCs w:val="24"/>
          <w:lang w:eastAsia="en-GB"/>
        </w:rPr>
        <w:t>C</w:t>
      </w:r>
      <w:r w:rsidR="002254B2" w:rsidRPr="003E5B38">
        <w:rPr>
          <w:i/>
          <w:szCs w:val="24"/>
          <w:lang w:eastAsia="en-GB"/>
        </w:rPr>
        <w:t>H</w:t>
      </w:r>
      <w:r w:rsidR="002254B2" w:rsidRPr="003E5B38">
        <w:rPr>
          <w:szCs w:val="24"/>
          <w:vertAlign w:val="subscript"/>
          <w:lang w:eastAsia="en-GB"/>
        </w:rPr>
        <w:t>2</w:t>
      </w:r>
      <w:r w:rsidR="002254B2" w:rsidRPr="003E5B38">
        <w:rPr>
          <w:szCs w:val="24"/>
          <w:lang w:eastAsia="en-GB"/>
        </w:rPr>
        <w:t>),</w:t>
      </w:r>
      <w:r w:rsidR="002254B2">
        <w:rPr>
          <w:szCs w:val="24"/>
          <w:lang w:eastAsia="en-GB"/>
        </w:rPr>
        <w:t xml:space="preserve"> 1.98-1.94</w:t>
      </w:r>
      <w:r w:rsidR="008026F6" w:rsidRPr="003E5B38">
        <w:rPr>
          <w:szCs w:val="24"/>
          <w:lang w:eastAsia="en-GB"/>
        </w:rPr>
        <w:t xml:space="preserve"> (</w:t>
      </w:r>
      <w:r w:rsidR="008026F6">
        <w:rPr>
          <w:szCs w:val="24"/>
          <w:lang w:eastAsia="en-GB"/>
        </w:rPr>
        <w:t>1</w:t>
      </w:r>
      <w:r w:rsidR="008026F6" w:rsidRPr="003E5B38">
        <w:rPr>
          <w:szCs w:val="24"/>
          <w:lang w:eastAsia="en-GB"/>
        </w:rPr>
        <w:t>H, m, C</w:t>
      </w:r>
      <w:r w:rsidR="008026F6" w:rsidRPr="003E5B38">
        <w:rPr>
          <w:i/>
          <w:szCs w:val="24"/>
          <w:lang w:eastAsia="en-GB"/>
        </w:rPr>
        <w:t>H</w:t>
      </w:r>
      <w:r w:rsidR="008026F6" w:rsidRPr="003E5B38">
        <w:rPr>
          <w:szCs w:val="24"/>
          <w:vertAlign w:val="subscript"/>
          <w:lang w:eastAsia="en-GB"/>
        </w:rPr>
        <w:t>2</w:t>
      </w:r>
      <w:r w:rsidR="008026F6" w:rsidRPr="003E5B38">
        <w:rPr>
          <w:szCs w:val="24"/>
          <w:lang w:eastAsia="en-GB"/>
        </w:rPr>
        <w:t xml:space="preserve">), </w:t>
      </w:r>
      <w:r w:rsidR="002254B2">
        <w:rPr>
          <w:szCs w:val="24"/>
          <w:lang w:eastAsia="en-GB"/>
        </w:rPr>
        <w:t>1.87-1.76</w:t>
      </w:r>
      <w:r w:rsidR="008026F6">
        <w:rPr>
          <w:szCs w:val="24"/>
          <w:lang w:eastAsia="en-GB"/>
        </w:rPr>
        <w:t xml:space="preserve"> </w:t>
      </w:r>
      <w:r w:rsidR="008026F6" w:rsidRPr="003E5B38">
        <w:rPr>
          <w:szCs w:val="24"/>
          <w:lang w:eastAsia="en-GB"/>
        </w:rPr>
        <w:t>(</w:t>
      </w:r>
      <w:r w:rsidR="002254B2">
        <w:rPr>
          <w:szCs w:val="24"/>
          <w:lang w:eastAsia="en-GB"/>
        </w:rPr>
        <w:t>3</w:t>
      </w:r>
      <w:r w:rsidR="008026F6" w:rsidRPr="003E5B38">
        <w:rPr>
          <w:szCs w:val="24"/>
          <w:lang w:eastAsia="en-GB"/>
        </w:rPr>
        <w:t>H, m,</w:t>
      </w:r>
      <w:r w:rsidR="008026F6" w:rsidRPr="003E5B38">
        <w:rPr>
          <w:b/>
          <w:bCs/>
          <w:i/>
          <w:iCs/>
          <w:szCs w:val="24"/>
          <w:lang w:eastAsia="en-GB"/>
        </w:rPr>
        <w:t xml:space="preserve"> </w:t>
      </w:r>
      <w:r w:rsidR="008026F6" w:rsidRPr="003E5B38">
        <w:rPr>
          <w:szCs w:val="24"/>
          <w:lang w:eastAsia="en-GB"/>
        </w:rPr>
        <w:t>C</w:t>
      </w:r>
      <w:r w:rsidR="008026F6" w:rsidRPr="003E5B38">
        <w:rPr>
          <w:i/>
          <w:iCs/>
          <w:szCs w:val="24"/>
          <w:lang w:eastAsia="en-GB"/>
        </w:rPr>
        <w:t>H</w:t>
      </w:r>
      <w:r w:rsidR="008026F6" w:rsidRPr="003E5B38">
        <w:rPr>
          <w:iCs/>
          <w:szCs w:val="24"/>
          <w:vertAlign w:val="subscript"/>
          <w:lang w:eastAsia="en-GB"/>
        </w:rPr>
        <w:t>2</w:t>
      </w:r>
      <w:r w:rsidR="008026F6" w:rsidRPr="003E5B38">
        <w:rPr>
          <w:szCs w:val="24"/>
          <w:lang w:eastAsia="en-GB"/>
        </w:rPr>
        <w:t>),</w:t>
      </w:r>
      <w:r w:rsidR="008026F6">
        <w:rPr>
          <w:szCs w:val="24"/>
          <w:lang w:eastAsia="en-GB"/>
        </w:rPr>
        <w:t xml:space="preserve"> </w:t>
      </w:r>
      <w:r w:rsidR="008026F6" w:rsidRPr="003E5B38">
        <w:rPr>
          <w:szCs w:val="24"/>
          <w:lang w:eastAsia="en-GB"/>
        </w:rPr>
        <w:t>1.9</w:t>
      </w:r>
      <w:r w:rsidR="008026F6">
        <w:rPr>
          <w:szCs w:val="24"/>
          <w:lang w:eastAsia="en-GB"/>
        </w:rPr>
        <w:t>5-1.91</w:t>
      </w:r>
      <w:r w:rsidR="008026F6" w:rsidRPr="003E5B38">
        <w:rPr>
          <w:szCs w:val="24"/>
          <w:lang w:eastAsia="en-GB"/>
        </w:rPr>
        <w:t xml:space="preserve"> (1H, m,</w:t>
      </w:r>
      <w:r w:rsidR="008026F6" w:rsidRPr="003E5B38">
        <w:rPr>
          <w:b/>
          <w:bCs/>
          <w:i/>
          <w:iCs/>
          <w:szCs w:val="24"/>
          <w:lang w:eastAsia="en-GB"/>
        </w:rPr>
        <w:t xml:space="preserve"> </w:t>
      </w:r>
      <w:r w:rsidR="008026F6" w:rsidRPr="003E5B38">
        <w:rPr>
          <w:szCs w:val="24"/>
          <w:lang w:eastAsia="en-GB"/>
        </w:rPr>
        <w:t>C</w:t>
      </w:r>
      <w:r w:rsidR="008026F6" w:rsidRPr="003E5B38">
        <w:rPr>
          <w:i/>
          <w:iCs/>
          <w:szCs w:val="24"/>
          <w:lang w:eastAsia="en-GB"/>
        </w:rPr>
        <w:t>H</w:t>
      </w:r>
      <w:r w:rsidR="008026F6" w:rsidRPr="003E5B38">
        <w:rPr>
          <w:iCs/>
          <w:szCs w:val="24"/>
          <w:vertAlign w:val="subscript"/>
          <w:lang w:eastAsia="en-GB"/>
        </w:rPr>
        <w:t>2</w:t>
      </w:r>
      <w:r w:rsidR="008026F6" w:rsidRPr="003E5B38">
        <w:rPr>
          <w:szCs w:val="24"/>
          <w:lang w:eastAsia="en-GB"/>
        </w:rPr>
        <w:t xml:space="preserve">), </w:t>
      </w:r>
      <w:r w:rsidR="002254B2">
        <w:rPr>
          <w:szCs w:val="24"/>
          <w:lang w:eastAsia="en-GB"/>
        </w:rPr>
        <w:t>0.14</w:t>
      </w:r>
      <w:r w:rsidR="008026F6">
        <w:rPr>
          <w:szCs w:val="24"/>
          <w:lang w:eastAsia="en-GB"/>
        </w:rPr>
        <w:t xml:space="preserve"> </w:t>
      </w:r>
      <w:r w:rsidR="008026F6" w:rsidRPr="003E5B38">
        <w:rPr>
          <w:szCs w:val="24"/>
          <w:lang w:eastAsia="en-GB"/>
        </w:rPr>
        <w:t>(9H, s, C</w:t>
      </w:r>
      <w:r w:rsidR="008026F6" w:rsidRPr="003E5B38">
        <w:rPr>
          <w:i/>
          <w:szCs w:val="24"/>
          <w:lang w:eastAsia="en-GB"/>
        </w:rPr>
        <w:t>H</w:t>
      </w:r>
      <w:r w:rsidR="008026F6" w:rsidRPr="003E5B38">
        <w:rPr>
          <w:szCs w:val="24"/>
          <w:vertAlign w:val="subscript"/>
          <w:lang w:eastAsia="en-GB"/>
        </w:rPr>
        <w:t>3</w:t>
      </w:r>
      <w:r w:rsidR="008026F6" w:rsidRPr="003E5B38">
        <w:rPr>
          <w:szCs w:val="24"/>
          <w:lang w:eastAsia="en-GB"/>
        </w:rPr>
        <w:t xml:space="preserve">); </w:t>
      </w:r>
      <w:r w:rsidR="008026F6" w:rsidRPr="003E5B38">
        <w:rPr>
          <w:b/>
          <w:szCs w:val="24"/>
          <w:vertAlign w:val="superscript"/>
        </w:rPr>
        <w:t>13</w:t>
      </w:r>
      <w:r w:rsidR="008026F6" w:rsidRPr="003E5B38">
        <w:rPr>
          <w:b/>
          <w:szCs w:val="24"/>
        </w:rPr>
        <w:t>C NMR</w:t>
      </w:r>
      <w:r w:rsidR="008026F6" w:rsidRPr="003E5B38">
        <w:rPr>
          <w:szCs w:val="24"/>
        </w:rPr>
        <w:t xml:space="preserve"> (100.6 MHz, CD</w:t>
      </w:r>
      <w:r w:rsidR="008026F6" w:rsidRPr="003E5B38">
        <w:rPr>
          <w:szCs w:val="24"/>
          <w:vertAlign w:val="subscript"/>
        </w:rPr>
        <w:t>3</w:t>
      </w:r>
      <w:r w:rsidR="008026F6" w:rsidRPr="003E5B38">
        <w:rPr>
          <w:szCs w:val="24"/>
        </w:rPr>
        <w:t xml:space="preserve">OD): δ </w:t>
      </w:r>
      <w:r w:rsidR="002254B2">
        <w:rPr>
          <w:szCs w:val="24"/>
        </w:rPr>
        <w:t>160.2, 147.3, 145.7, 144.9, 133.7, 129.0, 124.0, 105.5, 80.2, 31.0, 30.3, 22.0, 0.0</w:t>
      </w:r>
      <w:r w:rsidR="008026F6" w:rsidRPr="00D16438">
        <w:rPr>
          <w:szCs w:val="24"/>
        </w:rPr>
        <w:t xml:space="preserve">; </w:t>
      </w:r>
      <w:r w:rsidR="008026F6" w:rsidRPr="00D16438">
        <w:rPr>
          <w:b/>
          <w:szCs w:val="24"/>
        </w:rPr>
        <w:t>FTIR</w:t>
      </w:r>
      <w:r w:rsidR="008026F6" w:rsidRPr="00D16438">
        <w:rPr>
          <w:szCs w:val="24"/>
        </w:rPr>
        <w:t xml:space="preserve"> (CH</w:t>
      </w:r>
      <w:r w:rsidR="008026F6" w:rsidRPr="00D16438">
        <w:rPr>
          <w:szCs w:val="24"/>
          <w:vertAlign w:val="subscript"/>
        </w:rPr>
        <w:t>2</w:t>
      </w:r>
      <w:r w:rsidR="008026F6" w:rsidRPr="00D16438">
        <w:rPr>
          <w:szCs w:val="24"/>
        </w:rPr>
        <w:t>Cl</w:t>
      </w:r>
      <w:r w:rsidR="008026F6" w:rsidRPr="00D16438">
        <w:rPr>
          <w:szCs w:val="24"/>
          <w:vertAlign w:val="subscript"/>
        </w:rPr>
        <w:t>2</w:t>
      </w:r>
      <w:r w:rsidR="008026F6" w:rsidRPr="00D16438">
        <w:rPr>
          <w:szCs w:val="24"/>
        </w:rPr>
        <w:t>, υ</w:t>
      </w:r>
      <w:r w:rsidR="008026F6" w:rsidRPr="00D16438">
        <w:rPr>
          <w:szCs w:val="24"/>
          <w:vertAlign w:val="subscript"/>
        </w:rPr>
        <w:t>max</w:t>
      </w:r>
      <w:r w:rsidR="008026F6" w:rsidRPr="00D16438">
        <w:rPr>
          <w:szCs w:val="24"/>
        </w:rPr>
        <w:t xml:space="preserve"> cm</w:t>
      </w:r>
      <w:r w:rsidR="008026F6" w:rsidRPr="00D16438">
        <w:rPr>
          <w:szCs w:val="24"/>
          <w:vertAlign w:val="superscript"/>
        </w:rPr>
        <w:t>-1</w:t>
      </w:r>
      <w:r w:rsidR="008026F6" w:rsidRPr="00D16438">
        <w:rPr>
          <w:szCs w:val="24"/>
        </w:rPr>
        <w:t xml:space="preserve">): </w:t>
      </w:r>
      <w:r w:rsidR="008026F6">
        <w:rPr>
          <w:szCs w:val="24"/>
        </w:rPr>
        <w:t>2953</w:t>
      </w:r>
      <w:r w:rsidR="008026F6" w:rsidRPr="00D16438">
        <w:rPr>
          <w:szCs w:val="24"/>
        </w:rPr>
        <w:t xml:space="preserve"> (</w:t>
      </w:r>
      <w:r w:rsidR="008026F6">
        <w:rPr>
          <w:szCs w:val="24"/>
        </w:rPr>
        <w:t>w</w:t>
      </w:r>
      <w:r w:rsidR="008026F6" w:rsidRPr="00D16438">
        <w:rPr>
          <w:szCs w:val="24"/>
        </w:rPr>
        <w:t>), 2</w:t>
      </w:r>
      <w:r w:rsidR="002254B2">
        <w:rPr>
          <w:szCs w:val="24"/>
        </w:rPr>
        <w:t>896</w:t>
      </w:r>
      <w:r w:rsidR="008026F6" w:rsidRPr="00D16438">
        <w:rPr>
          <w:szCs w:val="24"/>
        </w:rPr>
        <w:t xml:space="preserve"> (</w:t>
      </w:r>
      <w:r w:rsidR="008026F6">
        <w:rPr>
          <w:szCs w:val="24"/>
        </w:rPr>
        <w:t>w</w:t>
      </w:r>
      <w:r w:rsidR="008026F6" w:rsidRPr="00D16438">
        <w:rPr>
          <w:szCs w:val="24"/>
        </w:rPr>
        <w:t>), 16</w:t>
      </w:r>
      <w:r w:rsidR="002254B2">
        <w:rPr>
          <w:szCs w:val="24"/>
        </w:rPr>
        <w:t>43</w:t>
      </w:r>
      <w:r w:rsidR="008026F6">
        <w:rPr>
          <w:szCs w:val="24"/>
        </w:rPr>
        <w:t xml:space="preserve"> (m), 15</w:t>
      </w:r>
      <w:r w:rsidR="002254B2">
        <w:rPr>
          <w:szCs w:val="24"/>
        </w:rPr>
        <w:t>86</w:t>
      </w:r>
      <w:r w:rsidR="008026F6" w:rsidRPr="00D16438">
        <w:rPr>
          <w:szCs w:val="24"/>
        </w:rPr>
        <w:t xml:space="preserve"> (m), </w:t>
      </w:r>
      <w:r w:rsidR="008026F6">
        <w:rPr>
          <w:szCs w:val="24"/>
        </w:rPr>
        <w:t>13</w:t>
      </w:r>
      <w:r w:rsidR="002254B2">
        <w:rPr>
          <w:szCs w:val="24"/>
        </w:rPr>
        <w:t>31</w:t>
      </w:r>
      <w:r w:rsidR="008026F6">
        <w:rPr>
          <w:szCs w:val="24"/>
        </w:rPr>
        <w:t xml:space="preserve"> (s), 1032 (m), 8</w:t>
      </w:r>
      <w:r w:rsidR="002254B2">
        <w:rPr>
          <w:szCs w:val="24"/>
        </w:rPr>
        <w:t>56</w:t>
      </w:r>
      <w:r w:rsidR="008026F6">
        <w:rPr>
          <w:szCs w:val="24"/>
        </w:rPr>
        <w:t xml:space="preserve"> (m)</w:t>
      </w:r>
      <w:r w:rsidR="008026F6" w:rsidRPr="00D16438">
        <w:rPr>
          <w:szCs w:val="24"/>
        </w:rPr>
        <w:t xml:space="preserve">; </w:t>
      </w:r>
      <w:r w:rsidR="008026F6" w:rsidRPr="00D16438">
        <w:rPr>
          <w:b/>
          <w:szCs w:val="24"/>
        </w:rPr>
        <w:t>HRMS</w:t>
      </w:r>
      <w:r w:rsidR="008026F6" w:rsidRPr="00D16438">
        <w:rPr>
          <w:szCs w:val="24"/>
        </w:rPr>
        <w:t xml:space="preserve"> (EI) </w:t>
      </w:r>
      <w:r w:rsidR="008026F6" w:rsidRPr="00D16438">
        <w:rPr>
          <w:i/>
          <w:iCs/>
          <w:szCs w:val="24"/>
        </w:rPr>
        <w:t xml:space="preserve">m/z </w:t>
      </w:r>
      <w:r w:rsidR="008026F6" w:rsidRPr="00D16438">
        <w:rPr>
          <w:szCs w:val="24"/>
        </w:rPr>
        <w:t>[MH]</w:t>
      </w:r>
      <w:r w:rsidR="008026F6" w:rsidRPr="00D16438">
        <w:rPr>
          <w:szCs w:val="24"/>
          <w:vertAlign w:val="superscript"/>
        </w:rPr>
        <w:t>+</w:t>
      </w:r>
      <w:r w:rsidR="008026F6" w:rsidRPr="00D16438">
        <w:rPr>
          <w:szCs w:val="24"/>
        </w:rPr>
        <w:t xml:space="preserve"> calcd for C</w:t>
      </w:r>
      <w:r w:rsidR="008026F6" w:rsidRPr="00D16438">
        <w:rPr>
          <w:szCs w:val="24"/>
          <w:vertAlign w:val="subscript"/>
        </w:rPr>
        <w:t>1</w:t>
      </w:r>
      <w:r w:rsidR="008026F6">
        <w:rPr>
          <w:szCs w:val="24"/>
          <w:vertAlign w:val="subscript"/>
        </w:rPr>
        <w:t>7</w:t>
      </w:r>
      <w:r w:rsidR="008026F6" w:rsidRPr="00D16438">
        <w:rPr>
          <w:szCs w:val="24"/>
        </w:rPr>
        <w:t>H</w:t>
      </w:r>
      <w:r w:rsidR="008026F6" w:rsidRPr="00D16438">
        <w:rPr>
          <w:szCs w:val="24"/>
          <w:vertAlign w:val="subscript"/>
        </w:rPr>
        <w:t>2</w:t>
      </w:r>
      <w:r w:rsidR="008026F6">
        <w:rPr>
          <w:szCs w:val="24"/>
          <w:vertAlign w:val="subscript"/>
        </w:rPr>
        <w:t>3</w:t>
      </w:r>
      <w:r w:rsidR="008026F6" w:rsidRPr="00D16438">
        <w:rPr>
          <w:szCs w:val="24"/>
        </w:rPr>
        <w:t>O</w:t>
      </w:r>
      <w:r w:rsidR="008026F6">
        <w:rPr>
          <w:szCs w:val="24"/>
          <w:vertAlign w:val="subscript"/>
        </w:rPr>
        <w:t>3</w:t>
      </w:r>
      <w:r w:rsidR="008026F6">
        <w:rPr>
          <w:szCs w:val="24"/>
        </w:rPr>
        <w:t>Si</w:t>
      </w:r>
      <w:r w:rsidR="008026F6" w:rsidRPr="00D16438">
        <w:rPr>
          <w:szCs w:val="24"/>
        </w:rPr>
        <w:t xml:space="preserve">: </w:t>
      </w:r>
      <w:r w:rsidR="008026F6">
        <w:rPr>
          <w:szCs w:val="24"/>
        </w:rPr>
        <w:t>317.1447</w:t>
      </w:r>
      <w:r w:rsidR="008026F6" w:rsidRPr="00D16438">
        <w:rPr>
          <w:szCs w:val="24"/>
        </w:rPr>
        <w:t xml:space="preserve">, found </w:t>
      </w:r>
      <w:r w:rsidR="008026F6">
        <w:rPr>
          <w:szCs w:val="24"/>
        </w:rPr>
        <w:t>317.14</w:t>
      </w:r>
      <w:r w:rsidR="002254B2">
        <w:rPr>
          <w:szCs w:val="24"/>
        </w:rPr>
        <w:t>47</w:t>
      </w:r>
      <w:r w:rsidR="008026F6" w:rsidRPr="00D16438">
        <w:rPr>
          <w:szCs w:val="24"/>
        </w:rPr>
        <w:t>.</w:t>
      </w:r>
    </w:p>
    <w:p w:rsidR="00F9431A" w:rsidRDefault="00F9431A" w:rsidP="006A3222">
      <w:pPr>
        <w:spacing w:after="0" w:line="360" w:lineRule="auto"/>
        <w:jc w:val="both"/>
        <w:rPr>
          <w:szCs w:val="24"/>
        </w:rPr>
      </w:pPr>
    </w:p>
    <w:p w:rsidR="004B150D" w:rsidRDefault="004B150D" w:rsidP="00BA74A9">
      <w:pPr>
        <w:spacing w:after="0" w:line="360" w:lineRule="auto"/>
        <w:jc w:val="center"/>
        <w:rPr>
          <w:b/>
          <w:szCs w:val="24"/>
        </w:rPr>
      </w:pPr>
    </w:p>
    <w:p w:rsidR="004B150D" w:rsidRDefault="00826F32" w:rsidP="00BA74A9">
      <w:pPr>
        <w:spacing w:after="0" w:line="360" w:lineRule="auto"/>
        <w:jc w:val="center"/>
        <w:rPr>
          <w:b/>
          <w:szCs w:val="24"/>
        </w:rPr>
      </w:pPr>
      <w:r w:rsidRPr="00C07497">
        <w:rPr>
          <w:b/>
          <w:bCs/>
          <w:szCs w:val="24"/>
          <w:lang w:eastAsia="en-GB"/>
        </w:rPr>
        <w:t xml:space="preserve">Preparation of </w:t>
      </w:r>
      <w:r w:rsidRPr="00826F32">
        <w:rPr>
          <w:b/>
          <w:szCs w:val="24"/>
        </w:rPr>
        <w:t>(</w:t>
      </w:r>
      <w:r w:rsidRPr="00826F32">
        <w:rPr>
          <w:b/>
          <w:i/>
          <w:szCs w:val="24"/>
        </w:rPr>
        <w:t>Z</w:t>
      </w:r>
      <w:r w:rsidRPr="00826F32">
        <w:rPr>
          <w:b/>
          <w:szCs w:val="24"/>
        </w:rPr>
        <w:t>)-2-benzylidene-6-((</w:t>
      </w:r>
      <w:r w:rsidRPr="00826F32">
        <w:rPr>
          <w:b/>
          <w:i/>
          <w:szCs w:val="24"/>
        </w:rPr>
        <w:t>E</w:t>
      </w:r>
      <w:r w:rsidRPr="00826F32">
        <w:rPr>
          <w:b/>
          <w:szCs w:val="24"/>
        </w:rPr>
        <w:t>)-styryl</w:t>
      </w:r>
      <w:proofErr w:type="gramStart"/>
      <w:r w:rsidRPr="00826F32">
        <w:rPr>
          <w:b/>
          <w:szCs w:val="24"/>
        </w:rPr>
        <w:t>)tetrahydro</w:t>
      </w:r>
      <w:proofErr w:type="gramEnd"/>
      <w:r w:rsidRPr="00826F32">
        <w:rPr>
          <w:b/>
          <w:szCs w:val="24"/>
        </w:rPr>
        <w:t>-2</w:t>
      </w:r>
      <w:r w:rsidRPr="00826F32">
        <w:rPr>
          <w:b/>
          <w:i/>
          <w:szCs w:val="24"/>
        </w:rPr>
        <w:t>H</w:t>
      </w:r>
      <w:r w:rsidRPr="00826F32">
        <w:rPr>
          <w:b/>
          <w:szCs w:val="24"/>
        </w:rPr>
        <w:t>-pyran</w:t>
      </w:r>
      <w:r w:rsidR="00047027">
        <w:rPr>
          <w:b/>
          <w:szCs w:val="24"/>
        </w:rPr>
        <w:t xml:space="preserve"> (</w:t>
      </w:r>
      <w:r w:rsidR="00AD3FAA" w:rsidRPr="00EA2558">
        <w:rPr>
          <w:szCs w:val="24"/>
        </w:rPr>
        <w:t>(</w:t>
      </w:r>
      <w:r w:rsidR="00AD3FAA">
        <w:rPr>
          <w:i/>
          <w:szCs w:val="24"/>
        </w:rPr>
        <w:t>E</w:t>
      </w:r>
      <w:r w:rsidR="00AD3FAA" w:rsidRPr="00EA2558">
        <w:rPr>
          <w:szCs w:val="24"/>
        </w:rPr>
        <w:t>,</w:t>
      </w:r>
      <w:r w:rsidR="00AD3FAA">
        <w:rPr>
          <w:i/>
          <w:szCs w:val="24"/>
        </w:rPr>
        <w:t>Z</w:t>
      </w:r>
      <w:r w:rsidR="00AD3FAA" w:rsidRPr="00EA2558">
        <w:rPr>
          <w:szCs w:val="24"/>
        </w:rPr>
        <w:t>)-</w:t>
      </w:r>
      <w:r w:rsidR="00F81B59">
        <w:rPr>
          <w:b/>
          <w:szCs w:val="24"/>
        </w:rPr>
        <w:t>56</w:t>
      </w:r>
      <w:r w:rsidR="00047027">
        <w:rPr>
          <w:b/>
          <w:szCs w:val="24"/>
        </w:rPr>
        <w:t>)</w:t>
      </w:r>
      <w:r w:rsidR="00B87FD6">
        <w:rPr>
          <w:b/>
          <w:szCs w:val="24"/>
        </w:rPr>
        <w:t xml:space="preserve"> </w:t>
      </w:r>
      <w:r>
        <w:rPr>
          <w:b/>
          <w:szCs w:val="24"/>
        </w:rPr>
        <w:t>and</w:t>
      </w:r>
      <w:r w:rsidRPr="00826F32">
        <w:t xml:space="preserve"> </w:t>
      </w:r>
      <w:r w:rsidRPr="00826F32">
        <w:rPr>
          <w:b/>
          <w:szCs w:val="24"/>
        </w:rPr>
        <w:t>(</w:t>
      </w:r>
      <w:r w:rsidRPr="00826F32">
        <w:rPr>
          <w:b/>
          <w:i/>
          <w:szCs w:val="24"/>
        </w:rPr>
        <w:t>E</w:t>
      </w:r>
      <w:r w:rsidRPr="00826F32">
        <w:rPr>
          <w:b/>
          <w:szCs w:val="24"/>
        </w:rPr>
        <w:t>)-2-benzylidene-6-((</w:t>
      </w:r>
      <w:r w:rsidRPr="00826F32">
        <w:rPr>
          <w:b/>
          <w:i/>
          <w:szCs w:val="24"/>
        </w:rPr>
        <w:t>E</w:t>
      </w:r>
      <w:r w:rsidRPr="00826F32">
        <w:rPr>
          <w:b/>
          <w:szCs w:val="24"/>
        </w:rPr>
        <w:t>)-styryl)tetrahydro-2H-pyran</w:t>
      </w:r>
      <w:r w:rsidR="00047027">
        <w:rPr>
          <w:b/>
          <w:szCs w:val="24"/>
        </w:rPr>
        <w:t xml:space="preserve"> (</w:t>
      </w:r>
      <w:r w:rsidR="00AD3FAA" w:rsidRPr="00EA2558">
        <w:rPr>
          <w:szCs w:val="24"/>
        </w:rPr>
        <w:t>(</w:t>
      </w:r>
      <w:r w:rsidR="00AD3FAA">
        <w:rPr>
          <w:i/>
          <w:szCs w:val="24"/>
        </w:rPr>
        <w:t>E</w:t>
      </w:r>
      <w:r w:rsidR="00AD3FAA" w:rsidRPr="00EA2558">
        <w:rPr>
          <w:szCs w:val="24"/>
        </w:rPr>
        <w:t>,</w:t>
      </w:r>
      <w:r w:rsidR="00AD3FAA">
        <w:rPr>
          <w:i/>
          <w:szCs w:val="24"/>
        </w:rPr>
        <w:t>E</w:t>
      </w:r>
      <w:r w:rsidR="00AD3FAA" w:rsidRPr="00EA2558">
        <w:rPr>
          <w:szCs w:val="24"/>
        </w:rPr>
        <w:t>)-</w:t>
      </w:r>
      <w:r w:rsidR="00F81B59">
        <w:rPr>
          <w:b/>
          <w:szCs w:val="24"/>
        </w:rPr>
        <w:t>56</w:t>
      </w:r>
      <w:r w:rsidR="00047027">
        <w:rPr>
          <w:b/>
          <w:szCs w:val="24"/>
        </w:rPr>
        <w:t>)</w:t>
      </w:r>
    </w:p>
    <w:p w:rsidR="004B150D" w:rsidRDefault="004B150D" w:rsidP="00BA74A9">
      <w:pPr>
        <w:spacing w:after="0" w:line="360" w:lineRule="auto"/>
        <w:jc w:val="center"/>
        <w:rPr>
          <w:b/>
          <w:szCs w:val="24"/>
        </w:rPr>
      </w:pPr>
    </w:p>
    <w:p w:rsidR="00826F32" w:rsidRDefault="00F81B59" w:rsidP="00BA74A9">
      <w:pPr>
        <w:spacing w:after="0" w:line="360" w:lineRule="auto"/>
        <w:jc w:val="center"/>
      </w:pPr>
      <w:r>
        <w:object w:dxaOrig="8016" w:dyaOrig="1425">
          <v:shape id="_x0000_i1203" type="#_x0000_t75" style="width:321.75pt;height:57.75pt" o:ole="">
            <v:imagedata r:id="rId353" o:title=""/>
          </v:shape>
          <o:OLEObject Type="Embed" ProgID="ChemDraw.Document.6.0" ShapeID="_x0000_i1203" DrawAspect="Content" ObjectID="_1474924598" r:id="rId354"/>
        </w:object>
      </w:r>
    </w:p>
    <w:p w:rsidR="00826F32" w:rsidRDefault="00826F32" w:rsidP="00BA74A9">
      <w:pPr>
        <w:spacing w:after="0" w:line="360" w:lineRule="auto"/>
        <w:jc w:val="center"/>
      </w:pPr>
    </w:p>
    <w:p w:rsidR="00281DDD" w:rsidRDefault="00281DDD" w:rsidP="00751066">
      <w:pPr>
        <w:spacing w:after="0" w:line="360" w:lineRule="auto"/>
        <w:jc w:val="both"/>
        <w:rPr>
          <w:szCs w:val="24"/>
        </w:rPr>
      </w:pPr>
      <w:r w:rsidRPr="006F52FA">
        <w:rPr>
          <w:szCs w:val="24"/>
          <w:lang w:eastAsia="en-GB"/>
        </w:rPr>
        <w:t>Following the representative procedure, a solution of Wittig salt (</w:t>
      </w:r>
      <w:r>
        <w:rPr>
          <w:szCs w:val="24"/>
          <w:lang w:eastAsia="en-GB"/>
        </w:rPr>
        <w:t xml:space="preserve">4 </w:t>
      </w:r>
      <w:r w:rsidRPr="006F52FA">
        <w:rPr>
          <w:szCs w:val="24"/>
          <w:lang w:eastAsia="en-GB"/>
        </w:rPr>
        <w:t xml:space="preserve">g, </w:t>
      </w:r>
      <w:r>
        <w:rPr>
          <w:szCs w:val="24"/>
          <w:lang w:eastAsia="en-GB"/>
        </w:rPr>
        <w:t xml:space="preserve">7.5 </w:t>
      </w:r>
      <w:r w:rsidRPr="006F52FA">
        <w:rPr>
          <w:szCs w:val="24"/>
          <w:lang w:eastAsia="en-GB"/>
        </w:rPr>
        <w:t>mmol) in THF (</w:t>
      </w:r>
      <w:r>
        <w:rPr>
          <w:szCs w:val="24"/>
          <w:lang w:eastAsia="en-GB"/>
        </w:rPr>
        <w:t>75</w:t>
      </w:r>
      <w:r w:rsidRPr="006F52FA">
        <w:rPr>
          <w:szCs w:val="24"/>
          <w:lang w:eastAsia="en-GB"/>
        </w:rPr>
        <w:t xml:space="preserve"> mL) at -78 °C was treated with KHMDS (</w:t>
      </w:r>
      <w:r w:rsidRPr="00CF67C8">
        <w:rPr>
          <w:szCs w:val="24"/>
          <w:lang w:eastAsia="en-GB"/>
        </w:rPr>
        <w:t xml:space="preserve">0.68 M, </w:t>
      </w:r>
      <w:r>
        <w:rPr>
          <w:szCs w:val="24"/>
          <w:lang w:eastAsia="en-GB"/>
        </w:rPr>
        <w:t>14.0</w:t>
      </w:r>
      <w:r w:rsidRPr="00CF67C8">
        <w:rPr>
          <w:szCs w:val="24"/>
          <w:lang w:eastAsia="en-GB"/>
        </w:rPr>
        <w:t xml:space="preserve"> mL, </w:t>
      </w:r>
      <w:r>
        <w:rPr>
          <w:szCs w:val="24"/>
          <w:lang w:eastAsia="en-GB"/>
        </w:rPr>
        <w:t>9.7</w:t>
      </w:r>
      <w:r w:rsidRPr="00CF67C8">
        <w:rPr>
          <w:szCs w:val="24"/>
          <w:lang w:eastAsia="en-GB"/>
        </w:rPr>
        <w:t xml:space="preserve"> mmol</w:t>
      </w:r>
      <w:r>
        <w:rPr>
          <w:szCs w:val="24"/>
          <w:lang w:eastAsia="en-GB"/>
        </w:rPr>
        <w:t>, 1.3 eq) and benzaldehyde  (0.83 mL</w:t>
      </w:r>
      <w:r w:rsidRPr="006F52FA">
        <w:rPr>
          <w:szCs w:val="24"/>
          <w:lang w:eastAsia="en-GB"/>
        </w:rPr>
        <w:t xml:space="preserve">, </w:t>
      </w:r>
      <w:r>
        <w:rPr>
          <w:szCs w:val="24"/>
          <w:lang w:eastAsia="en-GB"/>
        </w:rPr>
        <w:t>8.2</w:t>
      </w:r>
      <w:r w:rsidRPr="0049712D">
        <w:rPr>
          <w:szCs w:val="24"/>
          <w:lang w:eastAsia="en-GB"/>
        </w:rPr>
        <w:t xml:space="preserve"> mmol</w:t>
      </w:r>
      <w:r>
        <w:rPr>
          <w:szCs w:val="24"/>
          <w:lang w:eastAsia="en-GB"/>
        </w:rPr>
        <w:t>, 1.1 eq</w:t>
      </w:r>
      <w:r w:rsidRPr="006F52FA">
        <w:rPr>
          <w:szCs w:val="24"/>
          <w:lang w:eastAsia="en-GB"/>
        </w:rPr>
        <w:t>). The</w:t>
      </w:r>
      <w:r>
        <w:rPr>
          <w:szCs w:val="24"/>
          <w:lang w:eastAsia="en-GB"/>
        </w:rPr>
        <w:t xml:space="preserve"> </w:t>
      </w:r>
      <w:r w:rsidRPr="006F52FA">
        <w:rPr>
          <w:szCs w:val="24"/>
          <w:lang w:eastAsia="en-GB"/>
        </w:rPr>
        <w:t xml:space="preserve">crude residue was purified by chromatography on </w:t>
      </w:r>
      <w:r>
        <w:rPr>
          <w:szCs w:val="24"/>
          <w:lang w:eastAsia="en-GB"/>
        </w:rPr>
        <w:t>silica gel</w:t>
      </w:r>
      <w:r w:rsidRPr="006F52FA">
        <w:rPr>
          <w:szCs w:val="24"/>
          <w:lang w:eastAsia="en-GB"/>
        </w:rPr>
        <w:t xml:space="preserve"> (</w:t>
      </w:r>
      <w:r>
        <w:rPr>
          <w:szCs w:val="24"/>
          <w:lang w:eastAsia="en-GB"/>
        </w:rPr>
        <w:t>100: 10: 0.1 mL</w:t>
      </w:r>
      <w:r w:rsidRPr="006F52FA">
        <w:rPr>
          <w:szCs w:val="24"/>
          <w:lang w:eastAsia="en-GB"/>
        </w:rPr>
        <w:t xml:space="preserve"> / </w:t>
      </w:r>
      <w:r>
        <w:rPr>
          <w:szCs w:val="24"/>
          <w:lang w:eastAsia="en-GB"/>
        </w:rPr>
        <w:t>hexanes: CHCl</w:t>
      </w:r>
      <w:r w:rsidRPr="00281DDD">
        <w:rPr>
          <w:szCs w:val="24"/>
          <w:vertAlign w:val="subscript"/>
          <w:lang w:eastAsia="en-GB"/>
        </w:rPr>
        <w:t>3</w:t>
      </w:r>
      <w:r>
        <w:rPr>
          <w:szCs w:val="24"/>
          <w:lang w:eastAsia="en-GB"/>
        </w:rPr>
        <w:t>: Et</w:t>
      </w:r>
      <w:r w:rsidRPr="00514858">
        <w:rPr>
          <w:szCs w:val="24"/>
          <w:vertAlign w:val="subscript"/>
          <w:lang w:eastAsia="en-GB"/>
        </w:rPr>
        <w:t>3</w:t>
      </w:r>
      <w:r>
        <w:rPr>
          <w:szCs w:val="24"/>
          <w:lang w:eastAsia="en-GB"/>
        </w:rPr>
        <w:t xml:space="preserve">N) </w:t>
      </w:r>
      <w:r w:rsidRPr="006F52FA">
        <w:rPr>
          <w:szCs w:val="24"/>
          <w:lang w:eastAsia="en-GB"/>
        </w:rPr>
        <w:t>to give</w:t>
      </w:r>
      <w:r>
        <w:rPr>
          <w:szCs w:val="24"/>
          <w:lang w:eastAsia="en-GB"/>
        </w:rPr>
        <w:t xml:space="preserve"> the (</w:t>
      </w:r>
      <w:r>
        <w:rPr>
          <w:i/>
          <w:szCs w:val="24"/>
          <w:lang w:eastAsia="en-GB"/>
        </w:rPr>
        <w:t>Z</w:t>
      </w:r>
      <w:r w:rsidRPr="00203BA7">
        <w:rPr>
          <w:szCs w:val="24"/>
          <w:lang w:eastAsia="en-GB"/>
        </w:rPr>
        <w:t>)</w:t>
      </w:r>
      <w:r>
        <w:rPr>
          <w:szCs w:val="24"/>
          <w:lang w:eastAsia="en-GB"/>
        </w:rPr>
        <w:t xml:space="preserve">-enol </w:t>
      </w:r>
      <w:r w:rsidRPr="006F52FA">
        <w:rPr>
          <w:szCs w:val="24"/>
          <w:lang w:eastAsia="en-GB"/>
        </w:rPr>
        <w:t xml:space="preserve">ether as </w:t>
      </w:r>
      <w:r>
        <w:rPr>
          <w:szCs w:val="24"/>
          <w:lang w:eastAsia="en-GB"/>
        </w:rPr>
        <w:t>white solid</w:t>
      </w:r>
      <w:r w:rsidRPr="006F52FA">
        <w:rPr>
          <w:szCs w:val="24"/>
          <w:lang w:eastAsia="en-GB"/>
        </w:rPr>
        <w:t xml:space="preserve"> (</w:t>
      </w:r>
      <w:r>
        <w:rPr>
          <w:szCs w:val="24"/>
          <w:lang w:eastAsia="en-GB"/>
        </w:rPr>
        <w:t>0.1</w:t>
      </w:r>
      <w:r w:rsidR="00F510A4">
        <w:rPr>
          <w:szCs w:val="24"/>
          <w:lang w:eastAsia="en-GB"/>
        </w:rPr>
        <w:t>0</w:t>
      </w:r>
      <w:r>
        <w:rPr>
          <w:szCs w:val="24"/>
          <w:lang w:eastAsia="en-GB"/>
        </w:rPr>
        <w:t xml:space="preserve"> </w:t>
      </w:r>
      <w:r w:rsidRPr="006F52FA">
        <w:rPr>
          <w:szCs w:val="24"/>
          <w:lang w:eastAsia="en-GB"/>
        </w:rPr>
        <w:t xml:space="preserve">g, </w:t>
      </w:r>
      <w:r w:rsidR="00170E18">
        <w:rPr>
          <w:szCs w:val="24"/>
          <w:lang w:eastAsia="en-GB"/>
        </w:rPr>
        <w:t>5</w:t>
      </w:r>
      <w:r w:rsidRPr="006F52FA">
        <w:rPr>
          <w:szCs w:val="24"/>
          <w:lang w:eastAsia="en-GB"/>
        </w:rPr>
        <w:t>%)</w:t>
      </w:r>
      <w:r w:rsidR="00170E18">
        <w:rPr>
          <w:szCs w:val="24"/>
          <w:lang w:eastAsia="en-GB"/>
        </w:rPr>
        <w:t xml:space="preserve"> and </w:t>
      </w:r>
      <w:r>
        <w:rPr>
          <w:szCs w:val="24"/>
          <w:lang w:eastAsia="en-GB"/>
        </w:rPr>
        <w:t>(</w:t>
      </w:r>
      <w:r>
        <w:rPr>
          <w:i/>
          <w:szCs w:val="24"/>
          <w:lang w:eastAsia="en-GB"/>
        </w:rPr>
        <w:t>E</w:t>
      </w:r>
      <w:r w:rsidRPr="00203BA7">
        <w:rPr>
          <w:szCs w:val="24"/>
          <w:lang w:eastAsia="en-GB"/>
        </w:rPr>
        <w:t>)</w:t>
      </w:r>
      <w:r>
        <w:rPr>
          <w:szCs w:val="24"/>
          <w:lang w:eastAsia="en-GB"/>
        </w:rPr>
        <w:t xml:space="preserve">-enol ether as </w:t>
      </w:r>
      <w:r w:rsidR="00170E18">
        <w:rPr>
          <w:szCs w:val="24"/>
          <w:lang w:eastAsia="en-GB"/>
        </w:rPr>
        <w:t>white solid</w:t>
      </w:r>
      <w:r>
        <w:rPr>
          <w:szCs w:val="24"/>
          <w:lang w:eastAsia="en-GB"/>
        </w:rPr>
        <w:t xml:space="preserve"> </w:t>
      </w:r>
      <w:r w:rsidRPr="006F52FA">
        <w:rPr>
          <w:szCs w:val="24"/>
          <w:lang w:eastAsia="en-GB"/>
        </w:rPr>
        <w:t>(</w:t>
      </w:r>
      <w:r w:rsidR="00F510A4">
        <w:rPr>
          <w:szCs w:val="24"/>
          <w:lang w:eastAsia="en-GB"/>
        </w:rPr>
        <w:t>1.10</w:t>
      </w:r>
      <w:r>
        <w:rPr>
          <w:szCs w:val="24"/>
          <w:lang w:eastAsia="en-GB"/>
        </w:rPr>
        <w:t xml:space="preserve"> </w:t>
      </w:r>
      <w:r w:rsidRPr="006F52FA">
        <w:rPr>
          <w:szCs w:val="24"/>
          <w:lang w:eastAsia="en-GB"/>
        </w:rPr>
        <w:t xml:space="preserve">g, </w:t>
      </w:r>
      <w:r w:rsidR="00170E18">
        <w:rPr>
          <w:szCs w:val="24"/>
          <w:lang w:eastAsia="en-GB"/>
        </w:rPr>
        <w:t>54</w:t>
      </w:r>
      <w:r w:rsidRPr="006F52FA">
        <w:rPr>
          <w:szCs w:val="24"/>
          <w:lang w:eastAsia="en-GB"/>
        </w:rPr>
        <w:t xml:space="preserve">%); </w:t>
      </w:r>
    </w:p>
    <w:p w:rsidR="00D66639" w:rsidRDefault="00D66639" w:rsidP="00281DDD">
      <w:pPr>
        <w:spacing w:after="0" w:line="360" w:lineRule="auto"/>
        <w:jc w:val="both"/>
        <w:rPr>
          <w:szCs w:val="24"/>
        </w:rPr>
      </w:pPr>
    </w:p>
    <w:p w:rsidR="00D459EA" w:rsidRDefault="00D459EA" w:rsidP="00281DDD">
      <w:pPr>
        <w:spacing w:after="0" w:line="360" w:lineRule="auto"/>
        <w:jc w:val="both"/>
        <w:rPr>
          <w:szCs w:val="24"/>
        </w:rPr>
      </w:pPr>
    </w:p>
    <w:p w:rsidR="00D66639" w:rsidRPr="00826F32" w:rsidRDefault="00D66639" w:rsidP="00D66639">
      <w:pPr>
        <w:spacing w:after="0" w:line="360" w:lineRule="auto"/>
        <w:jc w:val="center"/>
      </w:pPr>
      <w:r w:rsidRPr="00826F32">
        <w:rPr>
          <w:b/>
          <w:bCs/>
          <w:szCs w:val="24"/>
          <w:lang w:eastAsia="en-GB"/>
        </w:rPr>
        <w:t>Preparation of (</w:t>
      </w:r>
      <w:r w:rsidRPr="00826F32">
        <w:rPr>
          <w:b/>
          <w:bCs/>
          <w:i/>
          <w:szCs w:val="24"/>
          <w:lang w:eastAsia="en-GB"/>
        </w:rPr>
        <w:t>Z</w:t>
      </w:r>
      <w:r w:rsidRPr="00826F32">
        <w:rPr>
          <w:b/>
          <w:bCs/>
          <w:szCs w:val="24"/>
          <w:lang w:eastAsia="en-GB"/>
        </w:rPr>
        <w:t>)-2-benzylidene-6-((</w:t>
      </w:r>
      <w:r w:rsidRPr="00826F32">
        <w:rPr>
          <w:b/>
          <w:bCs/>
          <w:i/>
          <w:szCs w:val="24"/>
          <w:lang w:eastAsia="en-GB"/>
        </w:rPr>
        <w:t>E</w:t>
      </w:r>
      <w:r w:rsidRPr="00826F32">
        <w:rPr>
          <w:b/>
          <w:bCs/>
          <w:szCs w:val="24"/>
          <w:lang w:eastAsia="en-GB"/>
        </w:rPr>
        <w:t>)-styryl</w:t>
      </w:r>
      <w:proofErr w:type="gramStart"/>
      <w:r w:rsidRPr="00826F32">
        <w:rPr>
          <w:b/>
          <w:bCs/>
          <w:szCs w:val="24"/>
          <w:lang w:eastAsia="en-GB"/>
        </w:rPr>
        <w:t>)tetrahydro</w:t>
      </w:r>
      <w:proofErr w:type="gramEnd"/>
      <w:r w:rsidRPr="00826F32">
        <w:rPr>
          <w:b/>
          <w:bCs/>
          <w:szCs w:val="24"/>
          <w:lang w:eastAsia="en-GB"/>
        </w:rPr>
        <w:t>-2H-pyran</w:t>
      </w:r>
      <w:r w:rsidR="00047027">
        <w:rPr>
          <w:b/>
          <w:bCs/>
          <w:szCs w:val="24"/>
          <w:lang w:eastAsia="en-GB"/>
        </w:rPr>
        <w:t xml:space="preserve"> (</w:t>
      </w:r>
      <w:r w:rsidR="00AD3FAA" w:rsidRPr="00EA2558">
        <w:rPr>
          <w:szCs w:val="24"/>
        </w:rPr>
        <w:t>(</w:t>
      </w:r>
      <w:r w:rsidR="00AD3FAA">
        <w:rPr>
          <w:i/>
          <w:szCs w:val="24"/>
        </w:rPr>
        <w:t>E</w:t>
      </w:r>
      <w:r w:rsidR="00AD3FAA" w:rsidRPr="00EA2558">
        <w:rPr>
          <w:szCs w:val="24"/>
        </w:rPr>
        <w:t>,</w:t>
      </w:r>
      <w:r w:rsidR="00AD3FAA">
        <w:rPr>
          <w:i/>
          <w:szCs w:val="24"/>
        </w:rPr>
        <w:t>Z</w:t>
      </w:r>
      <w:r w:rsidR="00AD3FAA" w:rsidRPr="00EA2558">
        <w:rPr>
          <w:szCs w:val="24"/>
        </w:rPr>
        <w:t>)-</w:t>
      </w:r>
      <w:r w:rsidR="00C073D7">
        <w:rPr>
          <w:b/>
          <w:bCs/>
          <w:szCs w:val="24"/>
          <w:lang w:eastAsia="en-GB"/>
        </w:rPr>
        <w:t>6</w:t>
      </w:r>
      <w:r w:rsidR="00F81B59">
        <w:rPr>
          <w:b/>
          <w:bCs/>
          <w:szCs w:val="24"/>
          <w:lang w:eastAsia="en-GB"/>
        </w:rPr>
        <w:t>3</w:t>
      </w:r>
      <w:r w:rsidR="00047027">
        <w:rPr>
          <w:b/>
          <w:bCs/>
          <w:szCs w:val="24"/>
          <w:lang w:eastAsia="en-GB"/>
        </w:rPr>
        <w:t>)</w:t>
      </w:r>
      <w:r w:rsidR="00B87FD6">
        <w:rPr>
          <w:b/>
          <w:bCs/>
          <w:szCs w:val="24"/>
          <w:lang w:eastAsia="en-GB"/>
        </w:rPr>
        <w:t xml:space="preserve"> </w:t>
      </w:r>
      <w:r>
        <w:rPr>
          <w:b/>
          <w:bCs/>
          <w:szCs w:val="24"/>
          <w:lang w:eastAsia="en-GB"/>
        </w:rPr>
        <w:t xml:space="preserve">and </w:t>
      </w:r>
      <w:r w:rsidRPr="00826F32">
        <w:rPr>
          <w:b/>
          <w:bCs/>
          <w:szCs w:val="24"/>
          <w:lang w:eastAsia="en-GB"/>
        </w:rPr>
        <w:t>(</w:t>
      </w:r>
      <w:r w:rsidRPr="00826F32">
        <w:rPr>
          <w:b/>
          <w:bCs/>
          <w:i/>
          <w:szCs w:val="24"/>
          <w:lang w:eastAsia="en-GB"/>
        </w:rPr>
        <w:t>E</w:t>
      </w:r>
      <w:r w:rsidRPr="00826F32">
        <w:rPr>
          <w:b/>
          <w:bCs/>
          <w:szCs w:val="24"/>
          <w:lang w:eastAsia="en-GB"/>
        </w:rPr>
        <w:t>)-2-benzylidene-6-((</w:t>
      </w:r>
      <w:r w:rsidRPr="00826F32">
        <w:rPr>
          <w:b/>
          <w:bCs/>
          <w:i/>
          <w:szCs w:val="24"/>
          <w:lang w:eastAsia="en-GB"/>
        </w:rPr>
        <w:t>E</w:t>
      </w:r>
      <w:r w:rsidRPr="00826F32">
        <w:rPr>
          <w:b/>
          <w:bCs/>
          <w:szCs w:val="24"/>
          <w:lang w:eastAsia="en-GB"/>
        </w:rPr>
        <w:t>)-styryl)tetrahydro-2H-pyran</w:t>
      </w:r>
      <w:r w:rsidR="00047027">
        <w:rPr>
          <w:b/>
          <w:bCs/>
          <w:szCs w:val="24"/>
          <w:lang w:eastAsia="en-GB"/>
        </w:rPr>
        <w:t xml:space="preserve"> (</w:t>
      </w:r>
      <w:r w:rsidR="00AD3FAA" w:rsidRPr="00EA2558">
        <w:rPr>
          <w:szCs w:val="24"/>
        </w:rPr>
        <w:t>(</w:t>
      </w:r>
      <w:r w:rsidR="00AD3FAA">
        <w:rPr>
          <w:i/>
          <w:szCs w:val="24"/>
        </w:rPr>
        <w:t>E</w:t>
      </w:r>
      <w:r w:rsidR="00AD3FAA" w:rsidRPr="00EA2558">
        <w:rPr>
          <w:szCs w:val="24"/>
        </w:rPr>
        <w:t>,</w:t>
      </w:r>
      <w:r w:rsidR="00AD3FAA">
        <w:rPr>
          <w:i/>
          <w:szCs w:val="24"/>
        </w:rPr>
        <w:t>E</w:t>
      </w:r>
      <w:r w:rsidR="00AD3FAA" w:rsidRPr="00EA2558">
        <w:rPr>
          <w:szCs w:val="24"/>
        </w:rPr>
        <w:t>)-</w:t>
      </w:r>
      <w:r w:rsidR="00C073D7">
        <w:rPr>
          <w:b/>
          <w:szCs w:val="24"/>
        </w:rPr>
        <w:t>6</w:t>
      </w:r>
      <w:r w:rsidR="00F81B59">
        <w:rPr>
          <w:b/>
          <w:szCs w:val="24"/>
        </w:rPr>
        <w:t>3</w:t>
      </w:r>
      <w:r w:rsidR="00047027">
        <w:rPr>
          <w:b/>
          <w:szCs w:val="24"/>
        </w:rPr>
        <w:t>)</w:t>
      </w:r>
    </w:p>
    <w:p w:rsidR="00D66639" w:rsidRPr="00826F32" w:rsidRDefault="00D66639" w:rsidP="00D66639">
      <w:pPr>
        <w:spacing w:after="0" w:line="360" w:lineRule="auto"/>
        <w:jc w:val="center"/>
      </w:pPr>
    </w:p>
    <w:p w:rsidR="00D66639" w:rsidRDefault="00F81B59" w:rsidP="00D66639">
      <w:pPr>
        <w:spacing w:after="0" w:line="360" w:lineRule="auto"/>
        <w:jc w:val="center"/>
      </w:pPr>
      <w:r>
        <w:object w:dxaOrig="9324" w:dyaOrig="1881">
          <v:shape id="_x0000_i1204" type="#_x0000_t75" style="width:371.25pt;height:75pt" o:ole="">
            <v:imagedata r:id="rId355" o:title=""/>
          </v:shape>
          <o:OLEObject Type="Embed" ProgID="ChemDraw.Document.6.0" ShapeID="_x0000_i1204" DrawAspect="Content" ObjectID="_1474924599" r:id="rId356"/>
        </w:object>
      </w:r>
    </w:p>
    <w:p w:rsidR="00D66639" w:rsidRDefault="00D66639" w:rsidP="00D66639">
      <w:pPr>
        <w:spacing w:after="0" w:line="360" w:lineRule="auto"/>
        <w:jc w:val="center"/>
      </w:pPr>
    </w:p>
    <w:p w:rsidR="00D66639" w:rsidRDefault="00D66639" w:rsidP="00D66639">
      <w:pPr>
        <w:spacing w:after="0" w:line="360" w:lineRule="auto"/>
        <w:jc w:val="both"/>
        <w:rPr>
          <w:szCs w:val="24"/>
        </w:rPr>
      </w:pPr>
      <w:r w:rsidRPr="002A51EF">
        <w:rPr>
          <w:szCs w:val="24"/>
          <w:lang w:eastAsia="en-GB"/>
        </w:rPr>
        <w:t xml:space="preserve">Following the representative procedure, a solution of Wittig salt (4 g, </w:t>
      </w:r>
      <w:r>
        <w:rPr>
          <w:szCs w:val="24"/>
          <w:lang w:eastAsia="en-GB"/>
        </w:rPr>
        <w:t>7.5</w:t>
      </w:r>
      <w:r w:rsidRPr="002A51EF">
        <w:rPr>
          <w:szCs w:val="24"/>
          <w:lang w:eastAsia="en-GB"/>
        </w:rPr>
        <w:t xml:space="preserve"> mmol) in THF (77 mL) at -78 °C was treated with KHMDS (</w:t>
      </w:r>
      <w:r>
        <w:rPr>
          <w:szCs w:val="24"/>
          <w:lang w:eastAsia="en-GB"/>
        </w:rPr>
        <w:t>0.68 M, 13.2</w:t>
      </w:r>
      <w:r w:rsidRPr="002A51EF">
        <w:rPr>
          <w:szCs w:val="24"/>
          <w:lang w:eastAsia="en-GB"/>
        </w:rPr>
        <w:t xml:space="preserve"> mL, </w:t>
      </w:r>
      <w:r>
        <w:rPr>
          <w:szCs w:val="24"/>
          <w:lang w:eastAsia="en-GB"/>
        </w:rPr>
        <w:t>8.9</w:t>
      </w:r>
      <w:r w:rsidRPr="002A51EF">
        <w:rPr>
          <w:szCs w:val="24"/>
          <w:lang w:eastAsia="en-GB"/>
        </w:rPr>
        <w:t xml:space="preserve"> mmol, 1.</w:t>
      </w:r>
      <w:r>
        <w:rPr>
          <w:szCs w:val="24"/>
          <w:lang w:eastAsia="en-GB"/>
        </w:rPr>
        <w:t>2</w:t>
      </w:r>
      <w:r w:rsidRPr="002A51EF">
        <w:rPr>
          <w:szCs w:val="24"/>
          <w:lang w:eastAsia="en-GB"/>
        </w:rPr>
        <w:t xml:space="preserve"> eq) and </w:t>
      </w:r>
      <w:r w:rsidRPr="002A51EF">
        <w:rPr>
          <w:i/>
          <w:iCs/>
          <w:szCs w:val="24"/>
          <w:lang w:eastAsia="en-GB"/>
        </w:rPr>
        <w:t>para</w:t>
      </w:r>
      <w:r w:rsidRPr="002A51EF">
        <w:rPr>
          <w:szCs w:val="24"/>
          <w:lang w:eastAsia="en-GB"/>
        </w:rPr>
        <w:t>-</w:t>
      </w:r>
      <w:r w:rsidRPr="002A51EF">
        <w:rPr>
          <w:szCs w:val="24"/>
          <w:lang w:eastAsia="en-GB"/>
        </w:rPr>
        <w:lastRenderedPageBreak/>
        <w:t>methoxybenza</w:t>
      </w:r>
      <w:r>
        <w:rPr>
          <w:szCs w:val="24"/>
          <w:lang w:eastAsia="en-GB"/>
        </w:rPr>
        <w:t>ldehyde (1.0</w:t>
      </w:r>
      <w:r w:rsidRPr="002A51EF">
        <w:rPr>
          <w:szCs w:val="24"/>
          <w:lang w:eastAsia="en-GB"/>
        </w:rPr>
        <w:t xml:space="preserve"> mL, </w:t>
      </w:r>
      <w:r>
        <w:rPr>
          <w:szCs w:val="24"/>
          <w:lang w:eastAsia="en-GB"/>
        </w:rPr>
        <w:t>8.2</w:t>
      </w:r>
      <w:r w:rsidRPr="002A51EF">
        <w:rPr>
          <w:szCs w:val="24"/>
          <w:lang w:eastAsia="en-GB"/>
        </w:rPr>
        <w:t xml:space="preserve"> mmol, 1.1 eq). The crude residue was purified by chromatography on silica gel (</w:t>
      </w:r>
      <w:r w:rsidRPr="00DC5D22">
        <w:rPr>
          <w:szCs w:val="24"/>
          <w:lang w:eastAsia="en-GB"/>
        </w:rPr>
        <w:t>500: 50: 0.1 mL / hexanes: CDCl</w:t>
      </w:r>
      <w:r w:rsidRPr="00DC5D22">
        <w:rPr>
          <w:szCs w:val="24"/>
          <w:vertAlign w:val="subscript"/>
          <w:lang w:eastAsia="en-GB"/>
        </w:rPr>
        <w:t>3</w:t>
      </w:r>
      <w:r w:rsidRPr="00DC5D22">
        <w:rPr>
          <w:szCs w:val="24"/>
          <w:lang w:eastAsia="en-GB"/>
        </w:rPr>
        <w:t>: Et</w:t>
      </w:r>
      <w:r w:rsidRPr="00DC5D22">
        <w:rPr>
          <w:szCs w:val="24"/>
          <w:vertAlign w:val="subscript"/>
          <w:lang w:eastAsia="en-GB"/>
        </w:rPr>
        <w:t>3</w:t>
      </w:r>
      <w:r w:rsidRPr="00DC5D22">
        <w:rPr>
          <w:szCs w:val="24"/>
          <w:lang w:eastAsia="en-GB"/>
        </w:rPr>
        <w:t xml:space="preserve">N) to give the </w:t>
      </w:r>
      <w:r w:rsidRPr="002A51EF">
        <w:rPr>
          <w:szCs w:val="24"/>
          <w:lang w:eastAsia="en-GB"/>
        </w:rPr>
        <w:t>(</w:t>
      </w:r>
      <w:r w:rsidRPr="002A51EF">
        <w:rPr>
          <w:i/>
          <w:szCs w:val="24"/>
          <w:lang w:eastAsia="en-GB"/>
        </w:rPr>
        <w:t>E</w:t>
      </w:r>
      <w:r w:rsidRPr="002A51EF">
        <w:rPr>
          <w:szCs w:val="24"/>
          <w:lang w:eastAsia="en-GB"/>
        </w:rPr>
        <w:t>,</w:t>
      </w:r>
      <w:r w:rsidRPr="002A51EF">
        <w:rPr>
          <w:i/>
          <w:szCs w:val="24"/>
          <w:lang w:eastAsia="en-GB"/>
        </w:rPr>
        <w:t>E</w:t>
      </w:r>
      <w:r w:rsidRPr="002A51EF">
        <w:rPr>
          <w:szCs w:val="24"/>
          <w:lang w:eastAsia="en-GB"/>
        </w:rPr>
        <w:t>)-enol ether (1.</w:t>
      </w:r>
      <w:r>
        <w:rPr>
          <w:szCs w:val="24"/>
          <w:lang w:eastAsia="en-GB"/>
        </w:rPr>
        <w:t>35</w:t>
      </w:r>
      <w:r w:rsidRPr="002A51EF">
        <w:rPr>
          <w:szCs w:val="24"/>
          <w:lang w:eastAsia="en-GB"/>
        </w:rPr>
        <w:t xml:space="preserve"> g, </w:t>
      </w:r>
      <w:r>
        <w:rPr>
          <w:szCs w:val="24"/>
          <w:lang w:eastAsia="en-GB"/>
        </w:rPr>
        <w:t>59</w:t>
      </w:r>
      <w:r w:rsidRPr="00DC5D22">
        <w:rPr>
          <w:szCs w:val="24"/>
          <w:lang w:eastAsia="en-GB"/>
        </w:rPr>
        <w:t>%)</w:t>
      </w:r>
      <w:r w:rsidRPr="00DC5D22">
        <w:rPr>
          <w:bCs/>
          <w:szCs w:val="24"/>
          <w:lang w:eastAsia="en-GB"/>
        </w:rPr>
        <w:t xml:space="preserve"> as</w:t>
      </w:r>
      <w:r w:rsidRPr="00DC5D22">
        <w:rPr>
          <w:szCs w:val="24"/>
          <w:lang w:eastAsia="en-GB"/>
        </w:rPr>
        <w:t xml:space="preserve"> a </w:t>
      </w:r>
      <w:r w:rsidRPr="00DC5D22">
        <w:rPr>
          <w:rStyle w:val="Emphasis"/>
          <w:b w:val="0"/>
          <w:szCs w:val="24"/>
        </w:rPr>
        <w:t>colo</w:t>
      </w:r>
      <w:r w:rsidR="00673D84">
        <w:rPr>
          <w:rStyle w:val="Emphasis"/>
          <w:b w:val="0"/>
          <w:szCs w:val="24"/>
        </w:rPr>
        <w:t>u</w:t>
      </w:r>
      <w:r w:rsidRPr="00DC5D22">
        <w:rPr>
          <w:rStyle w:val="Emphasis"/>
          <w:b w:val="0"/>
          <w:szCs w:val="24"/>
        </w:rPr>
        <w:t>rless oil</w:t>
      </w:r>
      <w:r>
        <w:rPr>
          <w:rStyle w:val="Emphasis"/>
          <w:b w:val="0"/>
          <w:szCs w:val="24"/>
        </w:rPr>
        <w:t xml:space="preserve"> ; </w:t>
      </w:r>
      <w:r w:rsidRPr="002746F3">
        <w:rPr>
          <w:b/>
          <w:szCs w:val="24"/>
        </w:rPr>
        <w:t>(</w:t>
      </w:r>
      <w:r w:rsidRPr="002746F3">
        <w:rPr>
          <w:b/>
          <w:i/>
          <w:szCs w:val="24"/>
        </w:rPr>
        <w:t>E</w:t>
      </w:r>
      <w:r w:rsidRPr="002746F3">
        <w:rPr>
          <w:b/>
          <w:szCs w:val="24"/>
        </w:rPr>
        <w:t>,</w:t>
      </w:r>
      <w:r w:rsidRPr="002746F3">
        <w:rPr>
          <w:b/>
          <w:i/>
          <w:szCs w:val="24"/>
        </w:rPr>
        <w:t>Z</w:t>
      </w:r>
      <w:r w:rsidRPr="002746F3">
        <w:rPr>
          <w:b/>
          <w:szCs w:val="24"/>
        </w:rPr>
        <w:t>)</w:t>
      </w:r>
      <w:r w:rsidRPr="002746F3">
        <w:rPr>
          <w:szCs w:val="24"/>
        </w:rPr>
        <w:t xml:space="preserve">: </w:t>
      </w:r>
      <w:r w:rsidRPr="002746F3">
        <w:rPr>
          <w:b/>
          <w:szCs w:val="24"/>
          <w:vertAlign w:val="superscript"/>
        </w:rPr>
        <w:t>1</w:t>
      </w:r>
      <w:r w:rsidRPr="002746F3">
        <w:rPr>
          <w:b/>
          <w:szCs w:val="24"/>
        </w:rPr>
        <w:t>H NMR</w:t>
      </w:r>
      <w:r w:rsidRPr="002746F3">
        <w:rPr>
          <w:szCs w:val="24"/>
        </w:rPr>
        <w:t xml:space="preserve"> (400 MHz, DMSO-</w:t>
      </w:r>
      <w:r w:rsidRPr="002746F3">
        <w:rPr>
          <w:i/>
          <w:szCs w:val="24"/>
        </w:rPr>
        <w:t>d</w:t>
      </w:r>
      <w:r w:rsidRPr="002746F3">
        <w:rPr>
          <w:szCs w:val="24"/>
        </w:rPr>
        <w:t>): δ 7.</w:t>
      </w:r>
      <w:r>
        <w:rPr>
          <w:szCs w:val="24"/>
        </w:rPr>
        <w:t xml:space="preserve">49-7.47 (2H, m, </w:t>
      </w:r>
      <w:r w:rsidRPr="002746F3">
        <w:rPr>
          <w:szCs w:val="24"/>
        </w:rPr>
        <w:t>Ar-</w:t>
      </w:r>
      <w:r w:rsidRPr="002746F3">
        <w:rPr>
          <w:i/>
          <w:szCs w:val="24"/>
        </w:rPr>
        <w:t>H</w:t>
      </w:r>
      <w:r w:rsidRPr="002746F3">
        <w:rPr>
          <w:szCs w:val="24"/>
        </w:rPr>
        <w:t>), 7.</w:t>
      </w:r>
      <w:r>
        <w:rPr>
          <w:szCs w:val="24"/>
        </w:rPr>
        <w:t>37-7.34</w:t>
      </w:r>
      <w:r w:rsidRPr="002746F3">
        <w:rPr>
          <w:szCs w:val="24"/>
        </w:rPr>
        <w:t xml:space="preserve"> (2H, </w:t>
      </w:r>
      <w:r>
        <w:rPr>
          <w:szCs w:val="24"/>
        </w:rPr>
        <w:t xml:space="preserve">m, </w:t>
      </w:r>
      <w:r w:rsidRPr="002746F3">
        <w:rPr>
          <w:szCs w:val="24"/>
        </w:rPr>
        <w:t>Ar-</w:t>
      </w:r>
      <w:r w:rsidRPr="002746F3">
        <w:rPr>
          <w:i/>
          <w:szCs w:val="24"/>
        </w:rPr>
        <w:t>H</w:t>
      </w:r>
      <w:r w:rsidRPr="002746F3">
        <w:rPr>
          <w:szCs w:val="24"/>
        </w:rPr>
        <w:t>), 7.</w:t>
      </w:r>
      <w:r>
        <w:rPr>
          <w:szCs w:val="24"/>
        </w:rPr>
        <w:t>29-7.25</w:t>
      </w:r>
      <w:r w:rsidRPr="002746F3">
        <w:rPr>
          <w:szCs w:val="24"/>
        </w:rPr>
        <w:t xml:space="preserve"> (</w:t>
      </w:r>
      <w:r>
        <w:rPr>
          <w:szCs w:val="24"/>
        </w:rPr>
        <w:t>1</w:t>
      </w:r>
      <w:r w:rsidRPr="002746F3">
        <w:rPr>
          <w:szCs w:val="24"/>
        </w:rPr>
        <w:t>H, m, Ar-</w:t>
      </w:r>
      <w:r w:rsidRPr="002746F3">
        <w:rPr>
          <w:i/>
          <w:szCs w:val="24"/>
        </w:rPr>
        <w:t>H</w:t>
      </w:r>
      <w:r w:rsidRPr="002746F3">
        <w:rPr>
          <w:szCs w:val="24"/>
        </w:rPr>
        <w:t>),</w:t>
      </w:r>
      <w:r w:rsidRPr="00060960">
        <w:rPr>
          <w:szCs w:val="24"/>
        </w:rPr>
        <w:t xml:space="preserve"> </w:t>
      </w:r>
      <w:r w:rsidRPr="002746F3">
        <w:rPr>
          <w:szCs w:val="24"/>
        </w:rPr>
        <w:t>7.</w:t>
      </w:r>
      <w:r>
        <w:rPr>
          <w:szCs w:val="24"/>
        </w:rPr>
        <w:t xml:space="preserve">13 (2H, </w:t>
      </w:r>
      <w:r w:rsidRPr="002746F3">
        <w:rPr>
          <w:szCs w:val="24"/>
        </w:rPr>
        <w:t>d,</w:t>
      </w:r>
      <w:r w:rsidRPr="002746F3">
        <w:rPr>
          <w:i/>
          <w:szCs w:val="24"/>
        </w:rPr>
        <w:t xml:space="preserve"> J</w:t>
      </w:r>
      <w:r>
        <w:rPr>
          <w:szCs w:val="24"/>
        </w:rPr>
        <w:t xml:space="preserve"> = 8</w:t>
      </w:r>
      <w:r w:rsidRPr="002746F3">
        <w:rPr>
          <w:szCs w:val="24"/>
        </w:rPr>
        <w:t>.5 Hz, Ar-</w:t>
      </w:r>
      <w:r w:rsidRPr="002746F3">
        <w:rPr>
          <w:i/>
          <w:szCs w:val="24"/>
        </w:rPr>
        <w:t>H</w:t>
      </w:r>
      <w:r w:rsidRPr="002746F3">
        <w:rPr>
          <w:szCs w:val="24"/>
        </w:rPr>
        <w:t xml:space="preserve">), </w:t>
      </w:r>
      <w:r>
        <w:rPr>
          <w:szCs w:val="24"/>
        </w:rPr>
        <w:t>6.89</w:t>
      </w:r>
      <w:r w:rsidRPr="002746F3">
        <w:rPr>
          <w:szCs w:val="24"/>
        </w:rPr>
        <w:t xml:space="preserve"> (2H, d,</w:t>
      </w:r>
      <w:r w:rsidRPr="002746F3">
        <w:rPr>
          <w:i/>
          <w:szCs w:val="24"/>
        </w:rPr>
        <w:t xml:space="preserve"> J</w:t>
      </w:r>
      <w:r w:rsidRPr="002746F3">
        <w:rPr>
          <w:szCs w:val="24"/>
        </w:rPr>
        <w:t xml:space="preserve"> = </w:t>
      </w:r>
      <w:r>
        <w:rPr>
          <w:szCs w:val="24"/>
        </w:rPr>
        <w:t>8</w:t>
      </w:r>
      <w:r w:rsidRPr="002746F3">
        <w:rPr>
          <w:szCs w:val="24"/>
        </w:rPr>
        <w:t>.5 Hz, Ar-</w:t>
      </w:r>
      <w:r w:rsidRPr="002746F3">
        <w:rPr>
          <w:i/>
          <w:szCs w:val="24"/>
        </w:rPr>
        <w:t>H</w:t>
      </w:r>
      <w:r w:rsidRPr="002746F3">
        <w:rPr>
          <w:szCs w:val="24"/>
        </w:rPr>
        <w:t>), 6.</w:t>
      </w:r>
      <w:r>
        <w:rPr>
          <w:szCs w:val="24"/>
        </w:rPr>
        <w:t>6</w:t>
      </w:r>
      <w:r w:rsidRPr="002746F3">
        <w:rPr>
          <w:szCs w:val="24"/>
        </w:rPr>
        <w:t xml:space="preserve">7 (1H, d, </w:t>
      </w:r>
      <w:r w:rsidRPr="002746F3">
        <w:rPr>
          <w:i/>
          <w:szCs w:val="24"/>
        </w:rPr>
        <w:t>J</w:t>
      </w:r>
      <w:r w:rsidRPr="002746F3">
        <w:rPr>
          <w:szCs w:val="24"/>
        </w:rPr>
        <w:t xml:space="preserve"> </w:t>
      </w:r>
      <w:r w:rsidRPr="002746F3">
        <w:rPr>
          <w:szCs w:val="24"/>
          <w:lang w:eastAsia="en-GB"/>
        </w:rPr>
        <w:t>= 16.0 Hz, Ar-alkene-</w:t>
      </w:r>
      <w:r w:rsidRPr="002746F3">
        <w:rPr>
          <w:i/>
          <w:szCs w:val="24"/>
          <w:lang w:eastAsia="en-GB"/>
        </w:rPr>
        <w:t>H</w:t>
      </w:r>
      <w:r w:rsidRPr="002746F3">
        <w:rPr>
          <w:szCs w:val="24"/>
          <w:lang w:eastAsia="en-GB"/>
        </w:rPr>
        <w:t>), 6.</w:t>
      </w:r>
      <w:r>
        <w:rPr>
          <w:szCs w:val="24"/>
          <w:lang w:eastAsia="en-GB"/>
        </w:rPr>
        <w:t>39</w:t>
      </w:r>
      <w:r w:rsidRPr="002746F3">
        <w:rPr>
          <w:szCs w:val="24"/>
          <w:lang w:eastAsia="en-GB"/>
        </w:rPr>
        <w:t xml:space="preserve"> (1H, dd, </w:t>
      </w:r>
      <w:r w:rsidRPr="002746F3">
        <w:rPr>
          <w:i/>
          <w:iCs/>
          <w:szCs w:val="24"/>
          <w:lang w:eastAsia="en-GB"/>
        </w:rPr>
        <w:t xml:space="preserve">J </w:t>
      </w:r>
      <w:r w:rsidRPr="002746F3">
        <w:rPr>
          <w:szCs w:val="24"/>
          <w:lang w:eastAsia="en-GB"/>
        </w:rPr>
        <w:t>= 16.0, 6.0 Hz, CH-alkene-</w:t>
      </w:r>
      <w:r w:rsidRPr="002746F3">
        <w:rPr>
          <w:i/>
          <w:iCs/>
          <w:szCs w:val="24"/>
          <w:lang w:eastAsia="en-GB"/>
        </w:rPr>
        <w:t>H</w:t>
      </w:r>
      <w:r w:rsidRPr="002746F3">
        <w:rPr>
          <w:szCs w:val="24"/>
          <w:lang w:eastAsia="en-GB"/>
        </w:rPr>
        <w:t>), 5.</w:t>
      </w:r>
      <w:r>
        <w:rPr>
          <w:szCs w:val="24"/>
          <w:lang w:eastAsia="en-GB"/>
        </w:rPr>
        <w:t xml:space="preserve">98 </w:t>
      </w:r>
      <w:r w:rsidRPr="002746F3">
        <w:rPr>
          <w:szCs w:val="24"/>
        </w:rPr>
        <w:t>(1H, br, O-alkene-</w:t>
      </w:r>
      <w:r w:rsidRPr="002746F3">
        <w:rPr>
          <w:i/>
          <w:szCs w:val="24"/>
        </w:rPr>
        <w:t>H</w:t>
      </w:r>
      <w:r w:rsidRPr="002746F3">
        <w:rPr>
          <w:szCs w:val="24"/>
        </w:rPr>
        <w:t xml:space="preserve">), </w:t>
      </w:r>
      <w:r w:rsidRPr="002746F3">
        <w:rPr>
          <w:szCs w:val="24"/>
          <w:lang w:eastAsia="en-GB"/>
        </w:rPr>
        <w:t>4.</w:t>
      </w:r>
      <w:r>
        <w:rPr>
          <w:szCs w:val="24"/>
          <w:lang w:eastAsia="en-GB"/>
        </w:rPr>
        <w:t>37</w:t>
      </w:r>
      <w:r w:rsidRPr="002746F3">
        <w:rPr>
          <w:szCs w:val="24"/>
          <w:lang w:eastAsia="en-GB"/>
        </w:rPr>
        <w:t>-4.</w:t>
      </w:r>
      <w:r>
        <w:rPr>
          <w:szCs w:val="24"/>
          <w:lang w:eastAsia="en-GB"/>
        </w:rPr>
        <w:t>34</w:t>
      </w:r>
      <w:r w:rsidRPr="002746F3">
        <w:rPr>
          <w:szCs w:val="24"/>
          <w:lang w:eastAsia="en-GB"/>
        </w:rPr>
        <w:t xml:space="preserve"> (1H, m, pyran-OC</w:t>
      </w:r>
      <w:r w:rsidRPr="002746F3">
        <w:rPr>
          <w:i/>
          <w:iCs/>
          <w:szCs w:val="24"/>
          <w:lang w:eastAsia="en-GB"/>
        </w:rPr>
        <w:t>H</w:t>
      </w:r>
      <w:r w:rsidRPr="002746F3">
        <w:rPr>
          <w:szCs w:val="24"/>
          <w:lang w:eastAsia="en-GB"/>
        </w:rPr>
        <w:t xml:space="preserve">), </w:t>
      </w:r>
      <w:r>
        <w:rPr>
          <w:szCs w:val="24"/>
          <w:lang w:eastAsia="en-GB"/>
        </w:rPr>
        <w:t>3.74 (3H, s, C</w:t>
      </w:r>
      <w:r w:rsidRPr="00D8138F">
        <w:rPr>
          <w:i/>
          <w:szCs w:val="24"/>
          <w:lang w:eastAsia="en-GB"/>
        </w:rPr>
        <w:t>H</w:t>
      </w:r>
      <w:r w:rsidRPr="00D8138F">
        <w:rPr>
          <w:szCs w:val="24"/>
          <w:vertAlign w:val="subscript"/>
          <w:lang w:eastAsia="en-GB"/>
        </w:rPr>
        <w:t>3</w:t>
      </w:r>
      <w:r>
        <w:rPr>
          <w:szCs w:val="24"/>
          <w:lang w:eastAsia="en-GB"/>
        </w:rPr>
        <w:t xml:space="preserve">), </w:t>
      </w:r>
      <w:r w:rsidRPr="002746F3">
        <w:rPr>
          <w:szCs w:val="24"/>
          <w:lang w:eastAsia="en-GB"/>
        </w:rPr>
        <w:t>2.</w:t>
      </w:r>
      <w:r>
        <w:rPr>
          <w:szCs w:val="24"/>
          <w:lang w:eastAsia="en-GB"/>
        </w:rPr>
        <w:t>70-2.65</w:t>
      </w:r>
      <w:r w:rsidRPr="002746F3">
        <w:rPr>
          <w:szCs w:val="24"/>
          <w:lang w:eastAsia="en-GB"/>
        </w:rPr>
        <w:t xml:space="preserve"> (1H, m, C</w:t>
      </w:r>
      <w:r w:rsidRPr="002746F3">
        <w:rPr>
          <w:i/>
          <w:iCs/>
          <w:szCs w:val="24"/>
          <w:lang w:eastAsia="en-GB"/>
        </w:rPr>
        <w:t>H</w:t>
      </w:r>
      <w:r w:rsidRPr="002746F3">
        <w:rPr>
          <w:iCs/>
          <w:szCs w:val="24"/>
          <w:vertAlign w:val="subscript"/>
          <w:lang w:eastAsia="en-GB"/>
        </w:rPr>
        <w:t>2</w:t>
      </w:r>
      <w:r w:rsidRPr="002746F3">
        <w:rPr>
          <w:szCs w:val="24"/>
          <w:lang w:eastAsia="en-GB"/>
        </w:rPr>
        <w:t>), 2.</w:t>
      </w:r>
      <w:r>
        <w:rPr>
          <w:szCs w:val="24"/>
          <w:lang w:eastAsia="en-GB"/>
        </w:rPr>
        <w:t>27</w:t>
      </w:r>
      <w:r w:rsidRPr="002746F3">
        <w:rPr>
          <w:szCs w:val="24"/>
          <w:lang w:eastAsia="en-GB"/>
        </w:rPr>
        <w:t>-2.</w:t>
      </w:r>
      <w:r>
        <w:rPr>
          <w:szCs w:val="24"/>
          <w:lang w:eastAsia="en-GB"/>
        </w:rPr>
        <w:t>19</w:t>
      </w:r>
      <w:r w:rsidRPr="002746F3">
        <w:rPr>
          <w:szCs w:val="24"/>
          <w:lang w:eastAsia="en-GB"/>
        </w:rPr>
        <w:t xml:space="preserve"> (1H, m,</w:t>
      </w:r>
      <w:r w:rsidRPr="002746F3">
        <w:rPr>
          <w:b/>
          <w:bCs/>
          <w:i/>
          <w:iCs/>
          <w:szCs w:val="24"/>
          <w:lang w:eastAsia="en-GB"/>
        </w:rPr>
        <w:t xml:space="preserve"> </w:t>
      </w:r>
      <w:r w:rsidRPr="002746F3">
        <w:rPr>
          <w:szCs w:val="24"/>
          <w:lang w:eastAsia="en-GB"/>
        </w:rPr>
        <w:t>C</w:t>
      </w:r>
      <w:r w:rsidRPr="002746F3">
        <w:rPr>
          <w:i/>
          <w:iCs/>
          <w:szCs w:val="24"/>
          <w:lang w:eastAsia="en-GB"/>
        </w:rPr>
        <w:t>H</w:t>
      </w:r>
      <w:r w:rsidRPr="002746F3">
        <w:rPr>
          <w:iCs/>
          <w:szCs w:val="24"/>
          <w:vertAlign w:val="subscript"/>
          <w:lang w:eastAsia="en-GB"/>
        </w:rPr>
        <w:t>2</w:t>
      </w:r>
      <w:r w:rsidRPr="002746F3">
        <w:rPr>
          <w:szCs w:val="24"/>
          <w:lang w:eastAsia="en-GB"/>
        </w:rPr>
        <w:t>), 1.</w:t>
      </w:r>
      <w:r>
        <w:rPr>
          <w:szCs w:val="24"/>
          <w:lang w:eastAsia="en-GB"/>
        </w:rPr>
        <w:t>8</w:t>
      </w:r>
      <w:r w:rsidRPr="002746F3">
        <w:rPr>
          <w:szCs w:val="24"/>
          <w:lang w:eastAsia="en-GB"/>
        </w:rPr>
        <w:t>9</w:t>
      </w:r>
      <w:r>
        <w:rPr>
          <w:szCs w:val="24"/>
          <w:lang w:eastAsia="en-GB"/>
        </w:rPr>
        <w:t>-1.82</w:t>
      </w:r>
      <w:r w:rsidRPr="002746F3">
        <w:rPr>
          <w:szCs w:val="24"/>
          <w:lang w:eastAsia="en-GB"/>
        </w:rPr>
        <w:t xml:space="preserve"> (2H, m, C</w:t>
      </w:r>
      <w:r w:rsidRPr="002746F3">
        <w:rPr>
          <w:i/>
          <w:iCs/>
          <w:szCs w:val="24"/>
          <w:lang w:eastAsia="en-GB"/>
        </w:rPr>
        <w:t>H</w:t>
      </w:r>
      <w:r w:rsidRPr="002746F3">
        <w:rPr>
          <w:iCs/>
          <w:szCs w:val="24"/>
          <w:vertAlign w:val="subscript"/>
          <w:lang w:eastAsia="en-GB"/>
        </w:rPr>
        <w:t>2</w:t>
      </w:r>
      <w:r w:rsidRPr="002746F3">
        <w:rPr>
          <w:szCs w:val="24"/>
          <w:lang w:eastAsia="en-GB"/>
        </w:rPr>
        <w:t>), 1.</w:t>
      </w:r>
      <w:r>
        <w:rPr>
          <w:szCs w:val="24"/>
          <w:lang w:eastAsia="en-GB"/>
        </w:rPr>
        <w:t>65</w:t>
      </w:r>
      <w:r w:rsidRPr="002746F3">
        <w:rPr>
          <w:szCs w:val="24"/>
          <w:lang w:eastAsia="en-GB"/>
        </w:rPr>
        <w:t>-1.</w:t>
      </w:r>
      <w:r>
        <w:rPr>
          <w:szCs w:val="24"/>
          <w:lang w:eastAsia="en-GB"/>
        </w:rPr>
        <w:t>58</w:t>
      </w:r>
      <w:r w:rsidRPr="002746F3">
        <w:rPr>
          <w:szCs w:val="24"/>
          <w:lang w:eastAsia="en-GB"/>
        </w:rPr>
        <w:t xml:space="preserve"> (2H, m, C</w:t>
      </w:r>
      <w:r w:rsidRPr="002746F3">
        <w:rPr>
          <w:i/>
          <w:iCs/>
          <w:szCs w:val="24"/>
          <w:lang w:eastAsia="en-GB"/>
        </w:rPr>
        <w:t>H</w:t>
      </w:r>
      <w:r w:rsidRPr="002746F3">
        <w:rPr>
          <w:iCs/>
          <w:szCs w:val="24"/>
          <w:vertAlign w:val="subscript"/>
          <w:lang w:eastAsia="en-GB"/>
        </w:rPr>
        <w:t>2</w:t>
      </w:r>
      <w:r w:rsidRPr="002746F3">
        <w:rPr>
          <w:szCs w:val="24"/>
          <w:lang w:eastAsia="en-GB"/>
        </w:rPr>
        <w:t>)</w:t>
      </w:r>
      <w:r w:rsidRPr="002746F3">
        <w:rPr>
          <w:szCs w:val="24"/>
        </w:rPr>
        <w:t xml:space="preserve">; </w:t>
      </w:r>
      <w:r w:rsidRPr="002746F3">
        <w:rPr>
          <w:b/>
          <w:szCs w:val="24"/>
          <w:vertAlign w:val="superscript"/>
        </w:rPr>
        <w:t>13</w:t>
      </w:r>
      <w:r w:rsidRPr="002746F3">
        <w:rPr>
          <w:b/>
          <w:szCs w:val="24"/>
        </w:rPr>
        <w:t>C NMR</w:t>
      </w:r>
      <w:r w:rsidRPr="002746F3">
        <w:rPr>
          <w:szCs w:val="24"/>
        </w:rPr>
        <w:t xml:space="preserve"> (100.6 MHz, DMSO-</w:t>
      </w:r>
      <w:r w:rsidRPr="002746F3">
        <w:rPr>
          <w:i/>
          <w:szCs w:val="24"/>
        </w:rPr>
        <w:t>d</w:t>
      </w:r>
      <w:r w:rsidRPr="002746F3">
        <w:rPr>
          <w:szCs w:val="24"/>
        </w:rPr>
        <w:t>): δ 15</w:t>
      </w:r>
      <w:r>
        <w:rPr>
          <w:szCs w:val="24"/>
        </w:rPr>
        <w:t>7.7, 154.3, 136.8, 130.6, 130.2, 130.0, 129.1, 129.0, 128.8, 128.1, 126.8, 114.2, 109.0, 79.19, 55.5, 31.1, 25.0, 21.9</w:t>
      </w:r>
      <w:r w:rsidRPr="002746F3">
        <w:rPr>
          <w:szCs w:val="24"/>
        </w:rPr>
        <w:t xml:space="preserve">; </w:t>
      </w:r>
      <w:r w:rsidRPr="002746F3">
        <w:rPr>
          <w:b/>
          <w:szCs w:val="24"/>
        </w:rPr>
        <w:t>FTIR</w:t>
      </w:r>
      <w:r w:rsidRPr="002746F3">
        <w:rPr>
          <w:szCs w:val="24"/>
        </w:rPr>
        <w:t xml:space="preserve"> (CH</w:t>
      </w:r>
      <w:r w:rsidRPr="002746F3">
        <w:rPr>
          <w:szCs w:val="24"/>
          <w:vertAlign w:val="subscript"/>
        </w:rPr>
        <w:t>2</w:t>
      </w:r>
      <w:r w:rsidRPr="002746F3">
        <w:rPr>
          <w:szCs w:val="24"/>
        </w:rPr>
        <w:t>Cl</w:t>
      </w:r>
      <w:r w:rsidRPr="002746F3">
        <w:rPr>
          <w:szCs w:val="24"/>
          <w:vertAlign w:val="subscript"/>
        </w:rPr>
        <w:t>2</w:t>
      </w:r>
      <w:r w:rsidRPr="002746F3">
        <w:rPr>
          <w:szCs w:val="24"/>
        </w:rPr>
        <w:t>, υ</w:t>
      </w:r>
      <w:r w:rsidRPr="002746F3">
        <w:rPr>
          <w:szCs w:val="24"/>
          <w:vertAlign w:val="subscript"/>
        </w:rPr>
        <w:t>max</w:t>
      </w:r>
      <w:r w:rsidRPr="002746F3">
        <w:rPr>
          <w:szCs w:val="24"/>
        </w:rPr>
        <w:t xml:space="preserve"> cm</w:t>
      </w:r>
      <w:r w:rsidRPr="002746F3">
        <w:rPr>
          <w:szCs w:val="24"/>
          <w:vertAlign w:val="superscript"/>
        </w:rPr>
        <w:t>-1</w:t>
      </w:r>
      <w:r w:rsidRPr="002746F3">
        <w:rPr>
          <w:szCs w:val="24"/>
        </w:rPr>
        <w:t>): 294</w:t>
      </w:r>
      <w:r>
        <w:rPr>
          <w:szCs w:val="24"/>
        </w:rPr>
        <w:t>9</w:t>
      </w:r>
      <w:r w:rsidRPr="002746F3">
        <w:rPr>
          <w:szCs w:val="24"/>
        </w:rPr>
        <w:t xml:space="preserve"> (m), 283</w:t>
      </w:r>
      <w:r>
        <w:rPr>
          <w:szCs w:val="24"/>
        </w:rPr>
        <w:t>8</w:t>
      </w:r>
      <w:r w:rsidRPr="002746F3">
        <w:rPr>
          <w:szCs w:val="24"/>
        </w:rPr>
        <w:t xml:space="preserve"> (w), 16</w:t>
      </w:r>
      <w:r>
        <w:rPr>
          <w:szCs w:val="24"/>
        </w:rPr>
        <w:t>01</w:t>
      </w:r>
      <w:r w:rsidRPr="002746F3">
        <w:rPr>
          <w:szCs w:val="24"/>
        </w:rPr>
        <w:t xml:space="preserve"> (m), </w:t>
      </w:r>
      <w:r>
        <w:rPr>
          <w:szCs w:val="24"/>
        </w:rPr>
        <w:t xml:space="preserve">1509 (s), </w:t>
      </w:r>
      <w:r w:rsidRPr="002746F3">
        <w:rPr>
          <w:szCs w:val="24"/>
        </w:rPr>
        <w:t>144</w:t>
      </w:r>
      <w:r>
        <w:rPr>
          <w:szCs w:val="24"/>
        </w:rPr>
        <w:t>4</w:t>
      </w:r>
      <w:r w:rsidRPr="002746F3">
        <w:rPr>
          <w:szCs w:val="24"/>
        </w:rPr>
        <w:t xml:space="preserve"> (</w:t>
      </w:r>
      <w:r>
        <w:rPr>
          <w:szCs w:val="24"/>
        </w:rPr>
        <w:t>m</w:t>
      </w:r>
      <w:r w:rsidRPr="002746F3">
        <w:rPr>
          <w:szCs w:val="24"/>
        </w:rPr>
        <w:t>), 1</w:t>
      </w:r>
      <w:r>
        <w:rPr>
          <w:szCs w:val="24"/>
        </w:rPr>
        <w:t>248 (s), 1</w:t>
      </w:r>
      <w:r w:rsidRPr="002746F3">
        <w:rPr>
          <w:szCs w:val="24"/>
        </w:rPr>
        <w:t>0</w:t>
      </w:r>
      <w:r>
        <w:rPr>
          <w:szCs w:val="24"/>
        </w:rPr>
        <w:t>33</w:t>
      </w:r>
      <w:r w:rsidRPr="002746F3">
        <w:rPr>
          <w:szCs w:val="24"/>
        </w:rPr>
        <w:t xml:space="preserve"> (</w:t>
      </w:r>
      <w:r>
        <w:rPr>
          <w:szCs w:val="24"/>
        </w:rPr>
        <w:t>s</w:t>
      </w:r>
      <w:r w:rsidRPr="002746F3">
        <w:rPr>
          <w:szCs w:val="24"/>
        </w:rPr>
        <w:t>), 97</w:t>
      </w:r>
      <w:r>
        <w:rPr>
          <w:szCs w:val="24"/>
        </w:rPr>
        <w:t>0</w:t>
      </w:r>
      <w:r w:rsidRPr="002746F3">
        <w:rPr>
          <w:szCs w:val="24"/>
        </w:rPr>
        <w:t xml:space="preserve"> (s), 8</w:t>
      </w:r>
      <w:r>
        <w:rPr>
          <w:szCs w:val="24"/>
        </w:rPr>
        <w:t>27</w:t>
      </w:r>
      <w:r w:rsidRPr="002746F3">
        <w:rPr>
          <w:szCs w:val="24"/>
        </w:rPr>
        <w:t xml:space="preserve"> (m); </w:t>
      </w:r>
      <w:r w:rsidRPr="002746F3">
        <w:rPr>
          <w:b/>
          <w:szCs w:val="24"/>
        </w:rPr>
        <w:t>HRMS</w:t>
      </w:r>
      <w:r w:rsidRPr="002746F3">
        <w:rPr>
          <w:szCs w:val="24"/>
        </w:rPr>
        <w:t xml:space="preserve"> (EI) </w:t>
      </w:r>
      <w:r w:rsidRPr="002746F3">
        <w:rPr>
          <w:i/>
          <w:iCs/>
          <w:szCs w:val="24"/>
        </w:rPr>
        <w:t xml:space="preserve">m/z </w:t>
      </w:r>
      <w:r w:rsidRPr="002746F3">
        <w:rPr>
          <w:szCs w:val="24"/>
        </w:rPr>
        <w:t>[MH]</w:t>
      </w:r>
      <w:r w:rsidRPr="002746F3">
        <w:rPr>
          <w:szCs w:val="24"/>
          <w:vertAlign w:val="superscript"/>
        </w:rPr>
        <w:t>+</w:t>
      </w:r>
      <w:r w:rsidRPr="002746F3">
        <w:rPr>
          <w:szCs w:val="24"/>
        </w:rPr>
        <w:t xml:space="preserve"> calcd for C</w:t>
      </w:r>
      <w:r w:rsidRPr="002746F3">
        <w:rPr>
          <w:szCs w:val="24"/>
          <w:vertAlign w:val="subscript"/>
        </w:rPr>
        <w:t>20</w:t>
      </w:r>
      <w:r w:rsidRPr="002746F3">
        <w:rPr>
          <w:szCs w:val="24"/>
        </w:rPr>
        <w:t>H</w:t>
      </w:r>
      <w:r w:rsidRPr="002746F3">
        <w:rPr>
          <w:szCs w:val="24"/>
          <w:vertAlign w:val="subscript"/>
        </w:rPr>
        <w:t>21</w:t>
      </w:r>
      <w:r w:rsidRPr="002746F3">
        <w:rPr>
          <w:szCs w:val="24"/>
        </w:rPr>
        <w:t xml:space="preserve">O: </w:t>
      </w:r>
      <w:r>
        <w:rPr>
          <w:szCs w:val="24"/>
        </w:rPr>
        <w:t>307.1698, found 307.1685</w:t>
      </w:r>
      <w:r w:rsidRPr="002746F3">
        <w:rPr>
          <w:szCs w:val="24"/>
        </w:rPr>
        <w:t>.</w:t>
      </w:r>
    </w:p>
    <w:p w:rsidR="00826F32" w:rsidRDefault="00826F32" w:rsidP="00BA74A9">
      <w:pPr>
        <w:spacing w:after="0" w:line="360" w:lineRule="auto"/>
        <w:jc w:val="center"/>
      </w:pPr>
    </w:p>
    <w:p w:rsidR="00AF42E6" w:rsidRDefault="00AF42E6" w:rsidP="00AF42E6">
      <w:pPr>
        <w:autoSpaceDE w:val="0"/>
        <w:autoSpaceDN w:val="0"/>
        <w:adjustRightInd w:val="0"/>
        <w:spacing w:after="0" w:line="360" w:lineRule="auto"/>
        <w:jc w:val="both"/>
        <w:rPr>
          <w:szCs w:val="24"/>
        </w:rPr>
      </w:pPr>
    </w:p>
    <w:p w:rsidR="00AF42E6" w:rsidRDefault="00AF42E6" w:rsidP="00AF42E6">
      <w:pPr>
        <w:autoSpaceDE w:val="0"/>
        <w:autoSpaceDN w:val="0"/>
        <w:adjustRightInd w:val="0"/>
        <w:spacing w:after="0" w:line="360" w:lineRule="auto"/>
        <w:jc w:val="center"/>
        <w:rPr>
          <w:szCs w:val="24"/>
        </w:rPr>
      </w:pPr>
      <w:r w:rsidRPr="001625F0">
        <w:rPr>
          <w:b/>
          <w:bCs/>
          <w:szCs w:val="24"/>
          <w:lang w:eastAsia="en-GB"/>
        </w:rPr>
        <w:t xml:space="preserve">Preparation of </w:t>
      </w:r>
      <w:r w:rsidR="001625F0" w:rsidRPr="001625F0">
        <w:rPr>
          <w:b/>
          <w:szCs w:val="24"/>
        </w:rPr>
        <w:t>(</w:t>
      </w:r>
      <w:r w:rsidR="001625F0" w:rsidRPr="001625F0">
        <w:rPr>
          <w:b/>
          <w:i/>
          <w:szCs w:val="24"/>
        </w:rPr>
        <w:t>E</w:t>
      </w:r>
      <w:r w:rsidR="001625F0" w:rsidRPr="001625F0">
        <w:rPr>
          <w:b/>
          <w:szCs w:val="24"/>
        </w:rPr>
        <w:t>)-2-cyclohexylidene-6-styryltetrahydro-2</w:t>
      </w:r>
      <w:r w:rsidR="001625F0" w:rsidRPr="001625F0">
        <w:rPr>
          <w:b/>
          <w:i/>
          <w:szCs w:val="24"/>
        </w:rPr>
        <w:t>H</w:t>
      </w:r>
      <w:r w:rsidR="001625F0" w:rsidRPr="001625F0">
        <w:rPr>
          <w:b/>
          <w:szCs w:val="24"/>
        </w:rPr>
        <w:t>-pyran</w:t>
      </w:r>
      <w:r w:rsidR="00AD3FAA">
        <w:rPr>
          <w:b/>
          <w:szCs w:val="24"/>
        </w:rPr>
        <w:t xml:space="preserve"> (</w:t>
      </w:r>
      <w:r w:rsidR="00F81B59">
        <w:rPr>
          <w:b/>
          <w:szCs w:val="24"/>
        </w:rPr>
        <w:t>57</w:t>
      </w:r>
      <w:r w:rsidR="00AD3FAA">
        <w:rPr>
          <w:b/>
          <w:szCs w:val="24"/>
        </w:rPr>
        <w:t>)</w:t>
      </w:r>
    </w:p>
    <w:p w:rsidR="00AF42E6" w:rsidRDefault="00AF42E6" w:rsidP="00AF42E6">
      <w:pPr>
        <w:spacing w:after="0" w:line="360" w:lineRule="auto"/>
        <w:jc w:val="both"/>
        <w:rPr>
          <w:szCs w:val="24"/>
        </w:rPr>
      </w:pPr>
    </w:p>
    <w:p w:rsidR="00AF42E6" w:rsidRDefault="00F81B59" w:rsidP="00AF42E6">
      <w:pPr>
        <w:spacing w:after="0" w:line="360" w:lineRule="auto"/>
        <w:jc w:val="center"/>
        <w:rPr>
          <w:szCs w:val="24"/>
        </w:rPr>
      </w:pPr>
      <w:r>
        <w:object w:dxaOrig="6285" w:dyaOrig="1355">
          <v:shape id="_x0000_i1205" type="#_x0000_t75" style="width:248.25pt;height:53.25pt" o:ole="">
            <v:imagedata r:id="rId357" o:title=""/>
          </v:shape>
          <o:OLEObject Type="Embed" ProgID="ChemDraw.Document.6.0" ShapeID="_x0000_i1205" DrawAspect="Content" ObjectID="_1474924600" r:id="rId358"/>
        </w:object>
      </w:r>
    </w:p>
    <w:p w:rsidR="00AF42E6" w:rsidRDefault="00AF42E6" w:rsidP="00AF42E6">
      <w:pPr>
        <w:spacing w:after="0" w:line="360" w:lineRule="auto"/>
        <w:jc w:val="both"/>
        <w:rPr>
          <w:szCs w:val="24"/>
        </w:rPr>
      </w:pPr>
    </w:p>
    <w:p w:rsidR="00AF42E6" w:rsidRDefault="00AF42E6" w:rsidP="008F5EB5">
      <w:pPr>
        <w:spacing w:after="0" w:line="360" w:lineRule="auto"/>
        <w:jc w:val="both"/>
        <w:rPr>
          <w:szCs w:val="24"/>
        </w:rPr>
      </w:pPr>
      <w:r w:rsidRPr="0024542D">
        <w:rPr>
          <w:szCs w:val="24"/>
        </w:rPr>
        <w:t>To a stirred solution of phosphonium salt (1 g, 1.</w:t>
      </w:r>
      <w:r>
        <w:rPr>
          <w:szCs w:val="24"/>
        </w:rPr>
        <w:t xml:space="preserve"> </w:t>
      </w:r>
      <w:r w:rsidRPr="0024542D">
        <w:rPr>
          <w:szCs w:val="24"/>
        </w:rPr>
        <w:t xml:space="preserve">9 mmol) in THF (20 mL) at -78 </w:t>
      </w:r>
      <w:r w:rsidRPr="0024542D">
        <w:rPr>
          <w:szCs w:val="24"/>
          <w:vertAlign w:val="superscript"/>
        </w:rPr>
        <w:t>o</w:t>
      </w:r>
      <w:r w:rsidRPr="0024542D">
        <w:rPr>
          <w:szCs w:val="24"/>
        </w:rPr>
        <w:t xml:space="preserve">C was added dropwise </w:t>
      </w:r>
      <w:r>
        <w:rPr>
          <w:szCs w:val="24"/>
        </w:rPr>
        <w:t>PhL</w:t>
      </w:r>
      <w:r w:rsidRPr="0024542D">
        <w:rPr>
          <w:szCs w:val="24"/>
        </w:rPr>
        <w:t>i</w:t>
      </w:r>
      <w:r>
        <w:rPr>
          <w:szCs w:val="24"/>
        </w:rPr>
        <w:t xml:space="preserve"> </w:t>
      </w:r>
      <w:r w:rsidRPr="0024542D">
        <w:rPr>
          <w:szCs w:val="24"/>
        </w:rPr>
        <w:t>(1.</w:t>
      </w:r>
      <w:r>
        <w:rPr>
          <w:szCs w:val="24"/>
        </w:rPr>
        <w:t>8</w:t>
      </w:r>
      <w:r w:rsidRPr="0024542D">
        <w:rPr>
          <w:szCs w:val="24"/>
        </w:rPr>
        <w:t xml:space="preserve"> M in THF, </w:t>
      </w:r>
      <w:r>
        <w:rPr>
          <w:szCs w:val="24"/>
        </w:rPr>
        <w:t>1.8</w:t>
      </w:r>
      <w:r w:rsidRPr="0024542D">
        <w:rPr>
          <w:szCs w:val="24"/>
        </w:rPr>
        <w:t xml:space="preserve"> mL, 2.3 mmol, 1.2 eq). The resulting red solution was stirred at -78 </w:t>
      </w:r>
      <w:r w:rsidRPr="0024542D">
        <w:rPr>
          <w:szCs w:val="24"/>
          <w:vertAlign w:val="superscript"/>
        </w:rPr>
        <w:t>o</w:t>
      </w:r>
      <w:r>
        <w:rPr>
          <w:szCs w:val="24"/>
        </w:rPr>
        <w:t>C for 5</w:t>
      </w:r>
      <w:r w:rsidRPr="0024542D">
        <w:rPr>
          <w:szCs w:val="24"/>
        </w:rPr>
        <w:t xml:space="preserve"> min, then the dry-ice bath was removed and </w:t>
      </w:r>
      <w:r>
        <w:rPr>
          <w:szCs w:val="24"/>
        </w:rPr>
        <w:t>stirring continued</w:t>
      </w:r>
      <w:r w:rsidRPr="0024542D">
        <w:rPr>
          <w:szCs w:val="24"/>
        </w:rPr>
        <w:t xml:space="preserve"> for 10 min</w:t>
      </w:r>
      <w:r>
        <w:rPr>
          <w:szCs w:val="24"/>
        </w:rPr>
        <w:t xml:space="preserve">. Before allowing the mixture to reach room temperature, cyclohexanone </w:t>
      </w:r>
      <w:r w:rsidRPr="0024542D">
        <w:rPr>
          <w:szCs w:val="24"/>
        </w:rPr>
        <w:t>(</w:t>
      </w:r>
      <w:r>
        <w:rPr>
          <w:szCs w:val="24"/>
        </w:rPr>
        <w:t xml:space="preserve">0.2 mL, </w:t>
      </w:r>
      <w:r w:rsidRPr="0024542D">
        <w:rPr>
          <w:szCs w:val="24"/>
        </w:rPr>
        <w:t>2.</w:t>
      </w:r>
      <w:r>
        <w:rPr>
          <w:szCs w:val="24"/>
        </w:rPr>
        <w:t>0</w:t>
      </w:r>
      <w:r w:rsidRPr="0024542D">
        <w:rPr>
          <w:szCs w:val="24"/>
        </w:rPr>
        <w:t xml:space="preserve"> mmol, 1.</w:t>
      </w:r>
      <w:r>
        <w:rPr>
          <w:szCs w:val="24"/>
        </w:rPr>
        <w:t>1</w:t>
      </w:r>
      <w:r w:rsidRPr="0024542D">
        <w:rPr>
          <w:szCs w:val="24"/>
        </w:rPr>
        <w:t xml:space="preserve"> eq) was </w:t>
      </w:r>
      <w:r>
        <w:rPr>
          <w:szCs w:val="24"/>
        </w:rPr>
        <w:t xml:space="preserve">then </w:t>
      </w:r>
      <w:r w:rsidRPr="0024542D">
        <w:rPr>
          <w:szCs w:val="24"/>
        </w:rPr>
        <w:t xml:space="preserve">added </w:t>
      </w:r>
      <w:r w:rsidRPr="0024542D">
        <w:rPr>
          <w:i/>
          <w:szCs w:val="24"/>
        </w:rPr>
        <w:t>via</w:t>
      </w:r>
      <w:r w:rsidRPr="0024542D">
        <w:rPr>
          <w:szCs w:val="24"/>
        </w:rPr>
        <w:t xml:space="preserve"> syringe and the resulting yellow solution was stirred at room temperature</w:t>
      </w:r>
      <w:r>
        <w:rPr>
          <w:szCs w:val="24"/>
        </w:rPr>
        <w:t xml:space="preserve"> for 4 h</w:t>
      </w:r>
      <w:r w:rsidRPr="0024542D">
        <w:rPr>
          <w:szCs w:val="24"/>
        </w:rPr>
        <w:t>. Water (</w:t>
      </w:r>
      <w:r>
        <w:rPr>
          <w:szCs w:val="24"/>
        </w:rPr>
        <w:t>10</w:t>
      </w:r>
      <w:r w:rsidRPr="0024542D">
        <w:rPr>
          <w:szCs w:val="24"/>
        </w:rPr>
        <w:t xml:space="preserve"> mL) then H</w:t>
      </w:r>
      <w:r w:rsidRPr="0024542D">
        <w:rPr>
          <w:szCs w:val="24"/>
          <w:vertAlign w:val="subscript"/>
        </w:rPr>
        <w:t>2</w:t>
      </w:r>
      <w:r w:rsidRPr="0024542D">
        <w:rPr>
          <w:szCs w:val="24"/>
        </w:rPr>
        <w:t>O</w:t>
      </w:r>
      <w:r w:rsidRPr="0024542D">
        <w:rPr>
          <w:szCs w:val="24"/>
          <w:vertAlign w:val="subscript"/>
        </w:rPr>
        <w:t>2</w:t>
      </w:r>
      <w:r w:rsidRPr="0024542D">
        <w:rPr>
          <w:szCs w:val="24"/>
        </w:rPr>
        <w:t xml:space="preserve"> (1 mL) </w:t>
      </w:r>
      <w:r>
        <w:rPr>
          <w:szCs w:val="24"/>
        </w:rPr>
        <w:t>were</w:t>
      </w:r>
      <w:r w:rsidRPr="0024542D">
        <w:rPr>
          <w:szCs w:val="24"/>
        </w:rPr>
        <w:t xml:space="preserve"> added and </w:t>
      </w:r>
      <w:r>
        <w:rPr>
          <w:szCs w:val="24"/>
        </w:rPr>
        <w:t xml:space="preserve">the mixture </w:t>
      </w:r>
      <w:r w:rsidRPr="0024542D">
        <w:rPr>
          <w:szCs w:val="24"/>
        </w:rPr>
        <w:t>stirred at room temperature for 1 h. The reaction mixture was quenched with water and extracted with diethyl ether. The ether layer was washed with a 3: 3: 1 / brine: water: methanol mixture (3 x 25 mL), dried over Na</w:t>
      </w:r>
      <w:r w:rsidRPr="0024542D">
        <w:rPr>
          <w:szCs w:val="24"/>
          <w:vertAlign w:val="subscript"/>
        </w:rPr>
        <w:t>2</w:t>
      </w:r>
      <w:r w:rsidRPr="0024542D">
        <w:rPr>
          <w:szCs w:val="24"/>
        </w:rPr>
        <w:t>SO</w:t>
      </w:r>
      <w:r w:rsidRPr="0024542D">
        <w:rPr>
          <w:szCs w:val="24"/>
          <w:vertAlign w:val="subscript"/>
        </w:rPr>
        <w:t>4</w:t>
      </w:r>
      <w:r w:rsidRPr="0024542D">
        <w:rPr>
          <w:szCs w:val="24"/>
        </w:rPr>
        <w:t xml:space="preserve">, filtered and concentrated </w:t>
      </w:r>
      <w:r w:rsidRPr="0024542D">
        <w:rPr>
          <w:i/>
          <w:szCs w:val="24"/>
        </w:rPr>
        <w:t>in vacuo</w:t>
      </w:r>
      <w:r w:rsidRPr="0024542D">
        <w:rPr>
          <w:szCs w:val="24"/>
        </w:rPr>
        <w:t xml:space="preserve">. </w:t>
      </w:r>
      <w:r w:rsidRPr="006F52FA">
        <w:rPr>
          <w:szCs w:val="24"/>
          <w:lang w:eastAsia="en-GB"/>
        </w:rPr>
        <w:t>The</w:t>
      </w:r>
      <w:r>
        <w:rPr>
          <w:szCs w:val="24"/>
          <w:lang w:eastAsia="en-GB"/>
        </w:rPr>
        <w:t xml:space="preserve"> </w:t>
      </w:r>
      <w:r w:rsidRPr="006F52FA">
        <w:rPr>
          <w:szCs w:val="24"/>
          <w:lang w:eastAsia="en-GB"/>
        </w:rPr>
        <w:t xml:space="preserve">crude residue was purified by chromatography on </w:t>
      </w:r>
      <w:r>
        <w:rPr>
          <w:szCs w:val="24"/>
          <w:lang w:eastAsia="en-GB"/>
        </w:rPr>
        <w:t>silica gel</w:t>
      </w:r>
      <w:r w:rsidRPr="006F52FA">
        <w:rPr>
          <w:szCs w:val="24"/>
          <w:lang w:eastAsia="en-GB"/>
        </w:rPr>
        <w:t xml:space="preserve"> (</w:t>
      </w:r>
      <w:r>
        <w:rPr>
          <w:szCs w:val="24"/>
          <w:lang w:eastAsia="en-GB"/>
        </w:rPr>
        <w:t>500: 100: 0.1 mL</w:t>
      </w:r>
      <w:r w:rsidRPr="006F52FA">
        <w:rPr>
          <w:szCs w:val="24"/>
          <w:lang w:eastAsia="en-GB"/>
        </w:rPr>
        <w:t xml:space="preserve"> / </w:t>
      </w:r>
      <w:r>
        <w:rPr>
          <w:szCs w:val="24"/>
          <w:lang w:eastAsia="en-GB"/>
        </w:rPr>
        <w:t>hexanes: CDCl</w:t>
      </w:r>
      <w:r w:rsidRPr="008146CB">
        <w:rPr>
          <w:szCs w:val="24"/>
          <w:vertAlign w:val="subscript"/>
          <w:lang w:eastAsia="en-GB"/>
        </w:rPr>
        <w:t>3</w:t>
      </w:r>
      <w:r>
        <w:rPr>
          <w:szCs w:val="24"/>
          <w:lang w:eastAsia="en-GB"/>
        </w:rPr>
        <w:t>: Et</w:t>
      </w:r>
      <w:r w:rsidRPr="00514858">
        <w:rPr>
          <w:szCs w:val="24"/>
          <w:vertAlign w:val="subscript"/>
          <w:lang w:eastAsia="en-GB"/>
        </w:rPr>
        <w:t>3</w:t>
      </w:r>
      <w:r>
        <w:rPr>
          <w:szCs w:val="24"/>
          <w:lang w:eastAsia="en-GB"/>
        </w:rPr>
        <w:t xml:space="preserve">N) </w:t>
      </w:r>
      <w:r w:rsidRPr="006F52FA">
        <w:rPr>
          <w:szCs w:val="24"/>
          <w:lang w:eastAsia="en-GB"/>
        </w:rPr>
        <w:t xml:space="preserve">to give </w:t>
      </w:r>
      <w:r>
        <w:rPr>
          <w:szCs w:val="24"/>
          <w:lang w:eastAsia="en-GB"/>
        </w:rPr>
        <w:t xml:space="preserve">the </w:t>
      </w:r>
      <w:r w:rsidRPr="00C26BEC">
        <w:rPr>
          <w:szCs w:val="24"/>
          <w:lang w:eastAsia="en-GB"/>
        </w:rPr>
        <w:t>enol</w:t>
      </w:r>
      <w:r>
        <w:rPr>
          <w:szCs w:val="24"/>
          <w:lang w:eastAsia="en-GB"/>
        </w:rPr>
        <w:t xml:space="preserve"> </w:t>
      </w:r>
      <w:r w:rsidRPr="006F52FA">
        <w:rPr>
          <w:szCs w:val="24"/>
          <w:lang w:eastAsia="en-GB"/>
        </w:rPr>
        <w:t>ether (</w:t>
      </w:r>
      <w:r>
        <w:rPr>
          <w:szCs w:val="24"/>
          <w:lang w:eastAsia="en-GB"/>
        </w:rPr>
        <w:t>142.6</w:t>
      </w:r>
      <w:r w:rsidRPr="006F52FA">
        <w:rPr>
          <w:szCs w:val="24"/>
          <w:lang w:eastAsia="en-GB"/>
        </w:rPr>
        <w:t xml:space="preserve"> mg, </w:t>
      </w:r>
      <w:r>
        <w:rPr>
          <w:szCs w:val="24"/>
          <w:lang w:eastAsia="en-GB"/>
        </w:rPr>
        <w:t>28</w:t>
      </w:r>
      <w:r w:rsidRPr="006F52FA">
        <w:rPr>
          <w:szCs w:val="24"/>
          <w:lang w:eastAsia="en-GB"/>
        </w:rPr>
        <w:t>%)</w:t>
      </w:r>
      <w:r w:rsidRPr="008146CB">
        <w:rPr>
          <w:szCs w:val="24"/>
          <w:lang w:eastAsia="en-GB"/>
        </w:rPr>
        <w:t xml:space="preserve"> </w:t>
      </w:r>
      <w:r w:rsidRPr="006F52FA">
        <w:rPr>
          <w:szCs w:val="24"/>
          <w:lang w:eastAsia="en-GB"/>
        </w:rPr>
        <w:t>as</w:t>
      </w:r>
      <w:r>
        <w:rPr>
          <w:szCs w:val="24"/>
          <w:lang w:eastAsia="en-GB"/>
        </w:rPr>
        <w:t xml:space="preserve"> a colo</w:t>
      </w:r>
      <w:r w:rsidR="00673D84">
        <w:rPr>
          <w:szCs w:val="24"/>
          <w:lang w:eastAsia="en-GB"/>
        </w:rPr>
        <w:t>u</w:t>
      </w:r>
      <w:r>
        <w:rPr>
          <w:szCs w:val="24"/>
          <w:lang w:eastAsia="en-GB"/>
        </w:rPr>
        <w:t>r</w:t>
      </w:r>
      <w:r w:rsidR="00673D84">
        <w:rPr>
          <w:szCs w:val="24"/>
          <w:lang w:eastAsia="en-GB"/>
        </w:rPr>
        <w:t>l</w:t>
      </w:r>
      <w:r>
        <w:rPr>
          <w:szCs w:val="24"/>
          <w:lang w:eastAsia="en-GB"/>
        </w:rPr>
        <w:t>ess solid</w:t>
      </w:r>
      <w:r w:rsidRPr="006F52FA">
        <w:rPr>
          <w:szCs w:val="24"/>
          <w:lang w:eastAsia="en-GB"/>
        </w:rPr>
        <w:t>;</w:t>
      </w:r>
      <w:r>
        <w:rPr>
          <w:szCs w:val="24"/>
          <w:lang w:eastAsia="en-GB"/>
        </w:rPr>
        <w:t xml:space="preserve"> </w:t>
      </w:r>
      <w:r w:rsidRPr="005A4BAB">
        <w:rPr>
          <w:b/>
          <w:szCs w:val="24"/>
        </w:rPr>
        <w:t>M.p</w:t>
      </w:r>
      <w:r>
        <w:rPr>
          <w:szCs w:val="24"/>
        </w:rPr>
        <w:t>= 46-48</w:t>
      </w:r>
      <w:r w:rsidRPr="005A4BAB">
        <w:rPr>
          <w:szCs w:val="24"/>
          <w:vertAlign w:val="superscript"/>
        </w:rPr>
        <w:t>o</w:t>
      </w:r>
      <w:r>
        <w:rPr>
          <w:szCs w:val="24"/>
        </w:rPr>
        <w:t xml:space="preserve">C; </w:t>
      </w:r>
      <w:r w:rsidRPr="00A763CC">
        <w:rPr>
          <w:b/>
          <w:szCs w:val="24"/>
          <w:vertAlign w:val="superscript"/>
        </w:rPr>
        <w:t>1</w:t>
      </w:r>
      <w:r w:rsidRPr="00A763CC">
        <w:rPr>
          <w:b/>
          <w:szCs w:val="24"/>
        </w:rPr>
        <w:t>H NMR</w:t>
      </w:r>
      <w:r w:rsidRPr="0024542D">
        <w:rPr>
          <w:szCs w:val="24"/>
        </w:rPr>
        <w:t xml:space="preserve"> (</w:t>
      </w:r>
      <w:r>
        <w:rPr>
          <w:szCs w:val="24"/>
        </w:rPr>
        <w:t>400</w:t>
      </w:r>
      <w:r w:rsidRPr="0024542D">
        <w:rPr>
          <w:szCs w:val="24"/>
        </w:rPr>
        <w:t xml:space="preserve"> MHz, </w:t>
      </w:r>
      <w:r>
        <w:rPr>
          <w:szCs w:val="24"/>
        </w:rPr>
        <w:t>DMSO-</w:t>
      </w:r>
      <w:r w:rsidRPr="005A4BAB">
        <w:rPr>
          <w:i/>
          <w:szCs w:val="24"/>
        </w:rPr>
        <w:t>d</w:t>
      </w:r>
      <w:r w:rsidRPr="00804703">
        <w:rPr>
          <w:szCs w:val="24"/>
        </w:rPr>
        <w:t xml:space="preserve">): δ </w:t>
      </w:r>
      <w:r>
        <w:rPr>
          <w:szCs w:val="24"/>
        </w:rPr>
        <w:t>7.46</w:t>
      </w:r>
      <w:r w:rsidRPr="00804703">
        <w:rPr>
          <w:szCs w:val="24"/>
        </w:rPr>
        <w:t xml:space="preserve"> (2H, d,</w:t>
      </w:r>
      <w:r w:rsidRPr="00804703">
        <w:rPr>
          <w:i/>
          <w:szCs w:val="24"/>
        </w:rPr>
        <w:t xml:space="preserve"> J</w:t>
      </w:r>
      <w:r w:rsidRPr="00804703">
        <w:rPr>
          <w:szCs w:val="24"/>
        </w:rPr>
        <w:t xml:space="preserve"> = </w:t>
      </w:r>
      <w:r>
        <w:rPr>
          <w:szCs w:val="24"/>
        </w:rPr>
        <w:t xml:space="preserve">7.5 </w:t>
      </w:r>
      <w:r w:rsidRPr="00804703">
        <w:rPr>
          <w:szCs w:val="24"/>
        </w:rPr>
        <w:t>Hz, Ar-</w:t>
      </w:r>
      <w:r w:rsidRPr="00804703">
        <w:rPr>
          <w:i/>
          <w:szCs w:val="24"/>
        </w:rPr>
        <w:t>H</w:t>
      </w:r>
      <w:r w:rsidRPr="00804703">
        <w:rPr>
          <w:szCs w:val="24"/>
        </w:rPr>
        <w:t xml:space="preserve">), </w:t>
      </w:r>
      <w:r>
        <w:rPr>
          <w:szCs w:val="24"/>
        </w:rPr>
        <w:t>7.34</w:t>
      </w:r>
      <w:r w:rsidRPr="00804703">
        <w:rPr>
          <w:szCs w:val="24"/>
        </w:rPr>
        <w:t xml:space="preserve"> (2H, </w:t>
      </w:r>
      <w:r>
        <w:rPr>
          <w:szCs w:val="24"/>
        </w:rPr>
        <w:t>t</w:t>
      </w:r>
      <w:r w:rsidRPr="00804703">
        <w:rPr>
          <w:szCs w:val="24"/>
        </w:rPr>
        <w:t>,</w:t>
      </w:r>
      <w:r w:rsidRPr="00804703">
        <w:rPr>
          <w:i/>
          <w:szCs w:val="24"/>
        </w:rPr>
        <w:t xml:space="preserve"> J</w:t>
      </w:r>
      <w:r w:rsidRPr="00804703">
        <w:rPr>
          <w:szCs w:val="24"/>
        </w:rPr>
        <w:t xml:space="preserve"> = </w:t>
      </w:r>
      <w:r>
        <w:rPr>
          <w:szCs w:val="24"/>
        </w:rPr>
        <w:t xml:space="preserve">7.5 </w:t>
      </w:r>
      <w:r w:rsidRPr="00804703">
        <w:rPr>
          <w:szCs w:val="24"/>
        </w:rPr>
        <w:t>Hz, Ar-</w:t>
      </w:r>
      <w:r w:rsidRPr="00804703">
        <w:rPr>
          <w:i/>
          <w:szCs w:val="24"/>
        </w:rPr>
        <w:t>H</w:t>
      </w:r>
      <w:r w:rsidRPr="00804703">
        <w:rPr>
          <w:szCs w:val="24"/>
        </w:rPr>
        <w:t>), 7.</w:t>
      </w:r>
      <w:r>
        <w:rPr>
          <w:szCs w:val="24"/>
        </w:rPr>
        <w:t>25 (1</w:t>
      </w:r>
      <w:r w:rsidRPr="00804703">
        <w:rPr>
          <w:szCs w:val="24"/>
        </w:rPr>
        <w:t xml:space="preserve">H, </w:t>
      </w:r>
      <w:r>
        <w:rPr>
          <w:szCs w:val="24"/>
        </w:rPr>
        <w:t>m</w:t>
      </w:r>
      <w:r w:rsidRPr="00804703">
        <w:rPr>
          <w:szCs w:val="24"/>
        </w:rPr>
        <w:t>, Ar-</w:t>
      </w:r>
      <w:r w:rsidRPr="00804703">
        <w:rPr>
          <w:i/>
          <w:szCs w:val="24"/>
        </w:rPr>
        <w:t>H</w:t>
      </w:r>
      <w:r w:rsidRPr="00804703">
        <w:rPr>
          <w:szCs w:val="24"/>
        </w:rPr>
        <w:t>), 6.</w:t>
      </w:r>
      <w:r>
        <w:rPr>
          <w:szCs w:val="24"/>
        </w:rPr>
        <w:t>61</w:t>
      </w:r>
      <w:r w:rsidRPr="00804703">
        <w:rPr>
          <w:szCs w:val="24"/>
        </w:rPr>
        <w:t xml:space="preserve"> </w:t>
      </w:r>
      <w:r w:rsidRPr="004C15DC">
        <w:rPr>
          <w:szCs w:val="24"/>
        </w:rPr>
        <w:t xml:space="preserve">(1H, d, </w:t>
      </w:r>
      <w:r w:rsidRPr="004C15DC">
        <w:rPr>
          <w:i/>
          <w:szCs w:val="24"/>
        </w:rPr>
        <w:t>J</w:t>
      </w:r>
      <w:r w:rsidRPr="004C15DC">
        <w:rPr>
          <w:szCs w:val="24"/>
        </w:rPr>
        <w:t xml:space="preserve"> </w:t>
      </w:r>
      <w:r w:rsidRPr="004C15DC">
        <w:rPr>
          <w:szCs w:val="24"/>
          <w:lang w:eastAsia="en-GB"/>
        </w:rPr>
        <w:t xml:space="preserve">= </w:t>
      </w:r>
      <w:r>
        <w:rPr>
          <w:szCs w:val="24"/>
          <w:lang w:eastAsia="en-GB"/>
        </w:rPr>
        <w:t xml:space="preserve">16.0 </w:t>
      </w:r>
      <w:r w:rsidRPr="004C15DC">
        <w:rPr>
          <w:szCs w:val="24"/>
          <w:lang w:eastAsia="en-GB"/>
        </w:rPr>
        <w:t xml:space="preserve">Hz, </w:t>
      </w:r>
      <w:r>
        <w:rPr>
          <w:szCs w:val="24"/>
          <w:lang w:eastAsia="en-GB"/>
        </w:rPr>
        <w:t>Ar</w:t>
      </w:r>
      <w:r w:rsidRPr="004C15DC">
        <w:rPr>
          <w:szCs w:val="24"/>
          <w:lang w:eastAsia="en-GB"/>
        </w:rPr>
        <w:t>-alkene-</w:t>
      </w:r>
      <w:r w:rsidRPr="004C15DC">
        <w:rPr>
          <w:i/>
          <w:szCs w:val="24"/>
          <w:lang w:eastAsia="en-GB"/>
        </w:rPr>
        <w:t>H</w:t>
      </w:r>
      <w:r w:rsidRPr="004C15DC">
        <w:rPr>
          <w:szCs w:val="24"/>
          <w:lang w:eastAsia="en-GB"/>
        </w:rPr>
        <w:t>), 6.</w:t>
      </w:r>
      <w:r>
        <w:rPr>
          <w:szCs w:val="24"/>
          <w:lang w:eastAsia="en-GB"/>
        </w:rPr>
        <w:t>37</w:t>
      </w:r>
      <w:r w:rsidRPr="004C15DC">
        <w:rPr>
          <w:szCs w:val="24"/>
          <w:lang w:eastAsia="en-GB"/>
        </w:rPr>
        <w:t xml:space="preserve"> (1H, dd, </w:t>
      </w:r>
      <w:r w:rsidRPr="004C15DC">
        <w:rPr>
          <w:i/>
          <w:iCs/>
          <w:szCs w:val="24"/>
          <w:lang w:eastAsia="en-GB"/>
        </w:rPr>
        <w:t xml:space="preserve">J </w:t>
      </w:r>
      <w:r w:rsidRPr="004C15DC">
        <w:rPr>
          <w:szCs w:val="24"/>
          <w:lang w:eastAsia="en-GB"/>
        </w:rPr>
        <w:t>= 1</w:t>
      </w:r>
      <w:r>
        <w:rPr>
          <w:szCs w:val="24"/>
          <w:lang w:eastAsia="en-GB"/>
        </w:rPr>
        <w:t>6.0, 6.0</w:t>
      </w:r>
      <w:r w:rsidRPr="004C15DC">
        <w:rPr>
          <w:szCs w:val="24"/>
          <w:lang w:eastAsia="en-GB"/>
        </w:rPr>
        <w:t xml:space="preserve"> Hz, CH-alkene-</w:t>
      </w:r>
      <w:r w:rsidRPr="004C15DC">
        <w:rPr>
          <w:i/>
          <w:iCs/>
          <w:szCs w:val="24"/>
          <w:lang w:eastAsia="en-GB"/>
        </w:rPr>
        <w:t>H</w:t>
      </w:r>
      <w:r w:rsidRPr="004C15DC">
        <w:rPr>
          <w:szCs w:val="24"/>
          <w:lang w:eastAsia="en-GB"/>
        </w:rPr>
        <w:t xml:space="preserve">), </w:t>
      </w:r>
      <w:r w:rsidRPr="00345F9A">
        <w:rPr>
          <w:szCs w:val="24"/>
          <w:lang w:eastAsia="en-GB"/>
        </w:rPr>
        <w:t>4.</w:t>
      </w:r>
      <w:r>
        <w:rPr>
          <w:szCs w:val="24"/>
          <w:lang w:eastAsia="en-GB"/>
        </w:rPr>
        <w:t>12-4.09</w:t>
      </w:r>
      <w:r w:rsidRPr="00345F9A">
        <w:rPr>
          <w:szCs w:val="24"/>
          <w:lang w:eastAsia="en-GB"/>
        </w:rPr>
        <w:t xml:space="preserve"> (1H, m, pyran-OC</w:t>
      </w:r>
      <w:r w:rsidRPr="00345F9A">
        <w:rPr>
          <w:i/>
          <w:iCs/>
          <w:szCs w:val="24"/>
          <w:lang w:eastAsia="en-GB"/>
        </w:rPr>
        <w:t>H</w:t>
      </w:r>
      <w:r w:rsidRPr="00345F9A">
        <w:rPr>
          <w:szCs w:val="24"/>
          <w:lang w:eastAsia="en-GB"/>
        </w:rPr>
        <w:t xml:space="preserve">), </w:t>
      </w:r>
      <w:r>
        <w:rPr>
          <w:szCs w:val="24"/>
          <w:lang w:eastAsia="en-GB"/>
        </w:rPr>
        <w:t xml:space="preserve">2.52-2.50 </w:t>
      </w:r>
      <w:r w:rsidRPr="00345F9A">
        <w:rPr>
          <w:szCs w:val="24"/>
          <w:lang w:eastAsia="en-GB"/>
        </w:rPr>
        <w:t>(</w:t>
      </w:r>
      <w:r>
        <w:rPr>
          <w:szCs w:val="24"/>
          <w:lang w:eastAsia="en-GB"/>
        </w:rPr>
        <w:t>2</w:t>
      </w:r>
      <w:r w:rsidRPr="00345F9A">
        <w:rPr>
          <w:szCs w:val="24"/>
          <w:lang w:eastAsia="en-GB"/>
        </w:rPr>
        <w:t>H, m, C</w:t>
      </w:r>
      <w:r w:rsidRPr="00345F9A">
        <w:rPr>
          <w:i/>
          <w:iCs/>
          <w:szCs w:val="24"/>
          <w:lang w:eastAsia="en-GB"/>
        </w:rPr>
        <w:t>H</w:t>
      </w:r>
      <w:r w:rsidRPr="00345F9A">
        <w:rPr>
          <w:iCs/>
          <w:szCs w:val="24"/>
          <w:vertAlign w:val="subscript"/>
          <w:lang w:eastAsia="en-GB"/>
        </w:rPr>
        <w:t>2</w:t>
      </w:r>
      <w:r w:rsidRPr="00345F9A">
        <w:rPr>
          <w:szCs w:val="24"/>
          <w:lang w:eastAsia="en-GB"/>
        </w:rPr>
        <w:t xml:space="preserve">), </w:t>
      </w:r>
      <w:r>
        <w:rPr>
          <w:szCs w:val="24"/>
          <w:lang w:eastAsia="en-GB"/>
        </w:rPr>
        <w:t xml:space="preserve">2.23-2.20 </w:t>
      </w:r>
      <w:r w:rsidRPr="00345F9A">
        <w:rPr>
          <w:szCs w:val="24"/>
          <w:lang w:eastAsia="en-GB"/>
        </w:rPr>
        <w:t>(</w:t>
      </w:r>
      <w:r>
        <w:rPr>
          <w:szCs w:val="24"/>
          <w:lang w:eastAsia="en-GB"/>
        </w:rPr>
        <w:t>2</w:t>
      </w:r>
      <w:r w:rsidRPr="00345F9A">
        <w:rPr>
          <w:szCs w:val="24"/>
          <w:lang w:eastAsia="en-GB"/>
        </w:rPr>
        <w:t>H, m, C</w:t>
      </w:r>
      <w:r w:rsidRPr="00345F9A">
        <w:rPr>
          <w:i/>
          <w:iCs/>
          <w:szCs w:val="24"/>
          <w:lang w:eastAsia="en-GB"/>
        </w:rPr>
        <w:t>H</w:t>
      </w:r>
      <w:r w:rsidRPr="00345F9A">
        <w:rPr>
          <w:iCs/>
          <w:szCs w:val="24"/>
          <w:vertAlign w:val="subscript"/>
          <w:lang w:eastAsia="en-GB"/>
        </w:rPr>
        <w:t>2</w:t>
      </w:r>
      <w:r w:rsidRPr="00345F9A">
        <w:rPr>
          <w:szCs w:val="24"/>
          <w:lang w:eastAsia="en-GB"/>
        </w:rPr>
        <w:t>),</w:t>
      </w:r>
      <w:r>
        <w:rPr>
          <w:szCs w:val="24"/>
          <w:lang w:eastAsia="en-GB"/>
        </w:rPr>
        <w:t xml:space="preserve"> 2.08-2.05 </w:t>
      </w:r>
      <w:r w:rsidRPr="00345F9A">
        <w:rPr>
          <w:szCs w:val="24"/>
          <w:lang w:eastAsia="en-GB"/>
        </w:rPr>
        <w:t>(</w:t>
      </w:r>
      <w:r>
        <w:rPr>
          <w:szCs w:val="24"/>
          <w:lang w:eastAsia="en-GB"/>
        </w:rPr>
        <w:t>2</w:t>
      </w:r>
      <w:r w:rsidRPr="00345F9A">
        <w:rPr>
          <w:szCs w:val="24"/>
          <w:lang w:eastAsia="en-GB"/>
        </w:rPr>
        <w:t>H, m,</w:t>
      </w:r>
      <w:r w:rsidRPr="00345F9A">
        <w:rPr>
          <w:b/>
          <w:bCs/>
          <w:i/>
          <w:iCs/>
          <w:szCs w:val="24"/>
          <w:lang w:eastAsia="en-GB"/>
        </w:rPr>
        <w:t xml:space="preserve"> </w:t>
      </w:r>
      <w:r w:rsidRPr="00345F9A">
        <w:rPr>
          <w:szCs w:val="24"/>
          <w:lang w:eastAsia="en-GB"/>
        </w:rPr>
        <w:t>C</w:t>
      </w:r>
      <w:r w:rsidRPr="00345F9A">
        <w:rPr>
          <w:i/>
          <w:iCs/>
          <w:szCs w:val="24"/>
          <w:lang w:eastAsia="en-GB"/>
        </w:rPr>
        <w:t>H</w:t>
      </w:r>
      <w:r w:rsidRPr="00345F9A">
        <w:rPr>
          <w:iCs/>
          <w:szCs w:val="24"/>
          <w:vertAlign w:val="subscript"/>
          <w:lang w:eastAsia="en-GB"/>
        </w:rPr>
        <w:t>2</w:t>
      </w:r>
      <w:r w:rsidRPr="00345F9A">
        <w:rPr>
          <w:szCs w:val="24"/>
          <w:lang w:eastAsia="en-GB"/>
        </w:rPr>
        <w:t>), 1.</w:t>
      </w:r>
      <w:r>
        <w:rPr>
          <w:szCs w:val="24"/>
          <w:lang w:eastAsia="en-GB"/>
        </w:rPr>
        <w:t xml:space="preserve">93-1.79 </w:t>
      </w:r>
      <w:r w:rsidRPr="00345F9A">
        <w:rPr>
          <w:szCs w:val="24"/>
          <w:lang w:eastAsia="en-GB"/>
        </w:rPr>
        <w:t>(</w:t>
      </w:r>
      <w:r>
        <w:rPr>
          <w:szCs w:val="24"/>
          <w:lang w:eastAsia="en-GB"/>
        </w:rPr>
        <w:t>3</w:t>
      </w:r>
      <w:r w:rsidRPr="00345F9A">
        <w:rPr>
          <w:szCs w:val="24"/>
          <w:lang w:eastAsia="en-GB"/>
        </w:rPr>
        <w:t>H, m, C</w:t>
      </w:r>
      <w:r w:rsidRPr="00345F9A">
        <w:rPr>
          <w:i/>
          <w:iCs/>
          <w:szCs w:val="24"/>
          <w:lang w:eastAsia="en-GB"/>
        </w:rPr>
        <w:t>H</w:t>
      </w:r>
      <w:r w:rsidRPr="00345F9A">
        <w:rPr>
          <w:iCs/>
          <w:szCs w:val="24"/>
          <w:vertAlign w:val="subscript"/>
          <w:lang w:eastAsia="en-GB"/>
        </w:rPr>
        <w:t>2</w:t>
      </w:r>
      <w:r w:rsidRPr="00345F9A">
        <w:rPr>
          <w:szCs w:val="24"/>
          <w:lang w:eastAsia="en-GB"/>
        </w:rPr>
        <w:t>), 1.</w:t>
      </w:r>
      <w:r>
        <w:rPr>
          <w:szCs w:val="24"/>
          <w:lang w:eastAsia="en-GB"/>
        </w:rPr>
        <w:t>54-1.40</w:t>
      </w:r>
      <w:r w:rsidRPr="00345F9A">
        <w:rPr>
          <w:szCs w:val="24"/>
          <w:lang w:eastAsia="en-GB"/>
        </w:rPr>
        <w:t xml:space="preserve"> (</w:t>
      </w:r>
      <w:r>
        <w:rPr>
          <w:szCs w:val="24"/>
          <w:lang w:eastAsia="en-GB"/>
        </w:rPr>
        <w:t>7</w:t>
      </w:r>
      <w:r w:rsidRPr="00345F9A">
        <w:rPr>
          <w:szCs w:val="24"/>
          <w:lang w:eastAsia="en-GB"/>
        </w:rPr>
        <w:t>H, m, C</w:t>
      </w:r>
      <w:r w:rsidRPr="00345F9A">
        <w:rPr>
          <w:i/>
          <w:iCs/>
          <w:szCs w:val="24"/>
          <w:lang w:eastAsia="en-GB"/>
        </w:rPr>
        <w:t>H</w:t>
      </w:r>
      <w:r w:rsidRPr="00345F9A">
        <w:rPr>
          <w:iCs/>
          <w:szCs w:val="24"/>
          <w:vertAlign w:val="subscript"/>
          <w:lang w:eastAsia="en-GB"/>
        </w:rPr>
        <w:t>2</w:t>
      </w:r>
      <w:r>
        <w:rPr>
          <w:szCs w:val="24"/>
          <w:lang w:eastAsia="en-GB"/>
        </w:rPr>
        <w:t>)</w:t>
      </w:r>
      <w:r w:rsidRPr="00804703">
        <w:rPr>
          <w:szCs w:val="24"/>
        </w:rPr>
        <w:t xml:space="preserve">; </w:t>
      </w:r>
      <w:r w:rsidRPr="00804703">
        <w:rPr>
          <w:b/>
          <w:szCs w:val="24"/>
          <w:vertAlign w:val="superscript"/>
        </w:rPr>
        <w:t>13</w:t>
      </w:r>
      <w:r w:rsidRPr="00804703">
        <w:rPr>
          <w:b/>
          <w:szCs w:val="24"/>
        </w:rPr>
        <w:t>C NMR</w:t>
      </w:r>
      <w:r w:rsidRPr="00804703">
        <w:rPr>
          <w:szCs w:val="24"/>
        </w:rPr>
        <w:t xml:space="preserve"> </w:t>
      </w:r>
      <w:r w:rsidRPr="00804703">
        <w:rPr>
          <w:szCs w:val="24"/>
        </w:rPr>
        <w:lastRenderedPageBreak/>
        <w:t xml:space="preserve">(100.6 MHz, </w:t>
      </w:r>
      <w:r>
        <w:rPr>
          <w:szCs w:val="24"/>
        </w:rPr>
        <w:t>DMSO-</w:t>
      </w:r>
      <w:r w:rsidRPr="005A4BAB">
        <w:rPr>
          <w:i/>
          <w:szCs w:val="24"/>
        </w:rPr>
        <w:t>d</w:t>
      </w:r>
      <w:r w:rsidRPr="00804703">
        <w:rPr>
          <w:szCs w:val="24"/>
        </w:rPr>
        <w:t>): δ 1</w:t>
      </w:r>
      <w:r>
        <w:rPr>
          <w:szCs w:val="24"/>
        </w:rPr>
        <w:t>55.6</w:t>
      </w:r>
      <w:r w:rsidRPr="00804703">
        <w:rPr>
          <w:szCs w:val="24"/>
        </w:rPr>
        <w:t>, 1</w:t>
      </w:r>
      <w:r>
        <w:rPr>
          <w:szCs w:val="24"/>
        </w:rPr>
        <w:t>3</w:t>
      </w:r>
      <w:r w:rsidRPr="00804703">
        <w:rPr>
          <w:szCs w:val="24"/>
        </w:rPr>
        <w:t>6.</w:t>
      </w:r>
      <w:r>
        <w:rPr>
          <w:szCs w:val="24"/>
        </w:rPr>
        <w:t>8</w:t>
      </w:r>
      <w:r w:rsidRPr="00804703">
        <w:rPr>
          <w:szCs w:val="24"/>
        </w:rPr>
        <w:t>,</w:t>
      </w:r>
      <w:r>
        <w:rPr>
          <w:szCs w:val="24"/>
        </w:rPr>
        <w:t xml:space="preserve"> 136.6, 130.5, 130.3, 129.1, 128.9, 128.7, 128.2, 143.6, 136.9, 131.1, 129.5, 129.1, 128.0, 126.8, 118.0, 79.2, 31.7, 28.7, 28.2, 27.8, 26.9, 23.5</w:t>
      </w:r>
      <w:r w:rsidRPr="00804703">
        <w:rPr>
          <w:szCs w:val="24"/>
        </w:rPr>
        <w:t xml:space="preserve">; </w:t>
      </w:r>
      <w:r w:rsidRPr="00804703">
        <w:rPr>
          <w:b/>
          <w:szCs w:val="24"/>
        </w:rPr>
        <w:t>FTIR</w:t>
      </w:r>
      <w:r w:rsidRPr="00804703">
        <w:rPr>
          <w:szCs w:val="24"/>
        </w:rPr>
        <w:t xml:space="preserve"> (CH</w:t>
      </w:r>
      <w:r w:rsidRPr="00804703">
        <w:rPr>
          <w:szCs w:val="24"/>
          <w:vertAlign w:val="subscript"/>
        </w:rPr>
        <w:t>2</w:t>
      </w:r>
      <w:r w:rsidRPr="00804703">
        <w:rPr>
          <w:szCs w:val="24"/>
        </w:rPr>
        <w:t>Cl</w:t>
      </w:r>
      <w:r w:rsidRPr="00804703">
        <w:rPr>
          <w:szCs w:val="24"/>
          <w:vertAlign w:val="subscript"/>
        </w:rPr>
        <w:t>2</w:t>
      </w:r>
      <w:r w:rsidRPr="00804703">
        <w:rPr>
          <w:szCs w:val="24"/>
        </w:rPr>
        <w:t>, υ</w:t>
      </w:r>
      <w:r w:rsidRPr="00804703">
        <w:rPr>
          <w:szCs w:val="24"/>
          <w:vertAlign w:val="subscript"/>
        </w:rPr>
        <w:t>max</w:t>
      </w:r>
      <w:r w:rsidRPr="00804703">
        <w:rPr>
          <w:szCs w:val="24"/>
        </w:rPr>
        <w:t xml:space="preserve"> cm</w:t>
      </w:r>
      <w:r w:rsidRPr="00804703">
        <w:rPr>
          <w:szCs w:val="24"/>
          <w:vertAlign w:val="superscript"/>
        </w:rPr>
        <w:t>-1</w:t>
      </w:r>
      <w:r w:rsidRPr="00804703">
        <w:rPr>
          <w:szCs w:val="24"/>
        </w:rPr>
        <w:t>): 29</w:t>
      </w:r>
      <w:r>
        <w:rPr>
          <w:szCs w:val="24"/>
        </w:rPr>
        <w:t>19</w:t>
      </w:r>
      <w:r w:rsidRPr="00804703">
        <w:rPr>
          <w:szCs w:val="24"/>
        </w:rPr>
        <w:t xml:space="preserve"> (</w:t>
      </w:r>
      <w:r>
        <w:rPr>
          <w:szCs w:val="24"/>
        </w:rPr>
        <w:t>s</w:t>
      </w:r>
      <w:r w:rsidRPr="00804703">
        <w:rPr>
          <w:szCs w:val="24"/>
        </w:rPr>
        <w:t>), 28</w:t>
      </w:r>
      <w:r>
        <w:rPr>
          <w:szCs w:val="24"/>
        </w:rPr>
        <w:t>48</w:t>
      </w:r>
      <w:r w:rsidRPr="00804703">
        <w:rPr>
          <w:szCs w:val="24"/>
        </w:rPr>
        <w:t xml:space="preserve"> (</w:t>
      </w:r>
      <w:r>
        <w:rPr>
          <w:szCs w:val="24"/>
        </w:rPr>
        <w:t>m</w:t>
      </w:r>
      <w:r w:rsidRPr="00804703">
        <w:rPr>
          <w:szCs w:val="24"/>
        </w:rPr>
        <w:t>), 16</w:t>
      </w:r>
      <w:r>
        <w:rPr>
          <w:szCs w:val="24"/>
        </w:rPr>
        <w:t>73</w:t>
      </w:r>
      <w:r w:rsidRPr="00804703">
        <w:rPr>
          <w:szCs w:val="24"/>
        </w:rPr>
        <w:t xml:space="preserve"> (m), 1</w:t>
      </w:r>
      <w:r>
        <w:rPr>
          <w:szCs w:val="24"/>
        </w:rPr>
        <w:t>445</w:t>
      </w:r>
      <w:r w:rsidRPr="00804703">
        <w:rPr>
          <w:szCs w:val="24"/>
        </w:rPr>
        <w:t xml:space="preserve"> (s), </w:t>
      </w:r>
      <w:r>
        <w:rPr>
          <w:szCs w:val="24"/>
        </w:rPr>
        <w:t>1233 (m), 1200 (m), 1027 (s), 966 (</w:t>
      </w:r>
      <w:r w:rsidRPr="00804703">
        <w:rPr>
          <w:szCs w:val="24"/>
        </w:rPr>
        <w:t xml:space="preserve">s); </w:t>
      </w:r>
      <w:r w:rsidRPr="00804703">
        <w:rPr>
          <w:b/>
          <w:szCs w:val="24"/>
        </w:rPr>
        <w:t>HRMS</w:t>
      </w:r>
      <w:r w:rsidRPr="00804703">
        <w:rPr>
          <w:szCs w:val="24"/>
        </w:rPr>
        <w:t xml:space="preserve"> (EI) </w:t>
      </w:r>
      <w:r w:rsidRPr="00804703">
        <w:rPr>
          <w:i/>
          <w:iCs/>
          <w:szCs w:val="24"/>
        </w:rPr>
        <w:t xml:space="preserve">m/z </w:t>
      </w:r>
      <w:r w:rsidRPr="00804703">
        <w:rPr>
          <w:szCs w:val="24"/>
        </w:rPr>
        <w:t>[MH]</w:t>
      </w:r>
      <w:r w:rsidRPr="00804703">
        <w:rPr>
          <w:szCs w:val="24"/>
          <w:vertAlign w:val="superscript"/>
        </w:rPr>
        <w:t>+</w:t>
      </w:r>
      <w:r w:rsidRPr="00804703">
        <w:rPr>
          <w:szCs w:val="24"/>
        </w:rPr>
        <w:t xml:space="preserve"> calcd for C</w:t>
      </w:r>
      <w:r>
        <w:rPr>
          <w:szCs w:val="24"/>
          <w:vertAlign w:val="subscript"/>
        </w:rPr>
        <w:t>19</w:t>
      </w:r>
      <w:r w:rsidRPr="00804703">
        <w:rPr>
          <w:szCs w:val="24"/>
        </w:rPr>
        <w:t>H</w:t>
      </w:r>
      <w:r w:rsidRPr="00804703">
        <w:rPr>
          <w:szCs w:val="24"/>
          <w:vertAlign w:val="subscript"/>
        </w:rPr>
        <w:t>2</w:t>
      </w:r>
      <w:r>
        <w:rPr>
          <w:szCs w:val="24"/>
          <w:vertAlign w:val="subscript"/>
        </w:rPr>
        <w:t>5</w:t>
      </w:r>
      <w:r w:rsidRPr="00804703">
        <w:rPr>
          <w:szCs w:val="24"/>
        </w:rPr>
        <w:t xml:space="preserve">O: </w:t>
      </w:r>
      <w:r>
        <w:rPr>
          <w:szCs w:val="24"/>
        </w:rPr>
        <w:t>269.1905</w:t>
      </w:r>
      <w:r w:rsidRPr="00804703">
        <w:rPr>
          <w:szCs w:val="24"/>
        </w:rPr>
        <w:t xml:space="preserve">, found </w:t>
      </w:r>
      <w:r>
        <w:rPr>
          <w:szCs w:val="24"/>
        </w:rPr>
        <w:t>269.1894</w:t>
      </w:r>
      <w:r w:rsidRPr="00804703">
        <w:rPr>
          <w:szCs w:val="24"/>
        </w:rPr>
        <w:t>.</w:t>
      </w:r>
    </w:p>
    <w:p w:rsidR="00AF42E6" w:rsidRDefault="00AF42E6" w:rsidP="008F5EB5">
      <w:pPr>
        <w:spacing w:after="0" w:line="360" w:lineRule="auto"/>
        <w:jc w:val="both"/>
      </w:pPr>
    </w:p>
    <w:p w:rsidR="00826F32" w:rsidRPr="00281DDD" w:rsidRDefault="00826F32" w:rsidP="00BA74A9">
      <w:pPr>
        <w:spacing w:after="0" w:line="360" w:lineRule="auto"/>
        <w:jc w:val="center"/>
      </w:pPr>
    </w:p>
    <w:p w:rsidR="00773856" w:rsidRDefault="00DA3726" w:rsidP="00DA3726">
      <w:pPr>
        <w:spacing w:line="360" w:lineRule="auto"/>
        <w:jc w:val="center"/>
        <w:rPr>
          <w:b/>
          <w:szCs w:val="24"/>
        </w:rPr>
      </w:pPr>
      <w:r w:rsidRPr="001B6484">
        <w:rPr>
          <w:b/>
          <w:szCs w:val="24"/>
        </w:rPr>
        <w:t xml:space="preserve">General procedure for the kinetic resolution of </w:t>
      </w:r>
      <w:r>
        <w:rPr>
          <w:b/>
          <w:szCs w:val="24"/>
        </w:rPr>
        <w:t>racemic enol ethers</w:t>
      </w:r>
    </w:p>
    <w:p w:rsidR="00DA3726" w:rsidRDefault="00DA3726" w:rsidP="00DA3726">
      <w:pPr>
        <w:spacing w:after="0" w:line="360" w:lineRule="auto"/>
        <w:jc w:val="both"/>
        <w:rPr>
          <w:szCs w:val="24"/>
        </w:rPr>
      </w:pPr>
      <w:r>
        <w:rPr>
          <w:szCs w:val="24"/>
          <w:lang w:eastAsia="en-GB"/>
        </w:rPr>
        <w:t xml:space="preserve">To a Schlenk tube containing a magnetic stir bar </w:t>
      </w:r>
      <w:r w:rsidRPr="001B6484">
        <w:rPr>
          <w:szCs w:val="24"/>
        </w:rPr>
        <w:t xml:space="preserve">was added </w:t>
      </w:r>
      <w:r>
        <w:rPr>
          <w:szCs w:val="24"/>
        </w:rPr>
        <w:t xml:space="preserve">racemic </w:t>
      </w:r>
      <w:r w:rsidRPr="001B6484">
        <w:rPr>
          <w:szCs w:val="24"/>
        </w:rPr>
        <w:t xml:space="preserve">enol ether (1 eq.), </w:t>
      </w:r>
      <w:proofErr w:type="gramStart"/>
      <w:r w:rsidRPr="001B6484">
        <w:rPr>
          <w:szCs w:val="24"/>
        </w:rPr>
        <w:t>Pd(</w:t>
      </w:r>
      <w:proofErr w:type="gramEnd"/>
      <w:r w:rsidRPr="001B6484">
        <w:rPr>
          <w:szCs w:val="24"/>
        </w:rPr>
        <w:t>dba)</w:t>
      </w:r>
      <w:r w:rsidRPr="001B6484">
        <w:rPr>
          <w:szCs w:val="24"/>
          <w:vertAlign w:val="subscript"/>
        </w:rPr>
        <w:t>2</w:t>
      </w:r>
      <w:r w:rsidRPr="001B6484">
        <w:rPr>
          <w:szCs w:val="24"/>
        </w:rPr>
        <w:t xml:space="preserve"> (5 mol%) and </w:t>
      </w:r>
      <w:r w:rsidRPr="00506485">
        <w:rPr>
          <w:i/>
          <w:szCs w:val="24"/>
          <w:vertAlign w:val="superscript"/>
        </w:rPr>
        <w:t>t</w:t>
      </w:r>
      <w:r w:rsidRPr="001B6484">
        <w:rPr>
          <w:szCs w:val="24"/>
        </w:rPr>
        <w:t xml:space="preserve">Bu-Phox (6 mol%). The </w:t>
      </w:r>
      <w:r>
        <w:rPr>
          <w:szCs w:val="24"/>
        </w:rPr>
        <w:t>tube was sealed</w:t>
      </w:r>
      <w:r w:rsidRPr="001B6484">
        <w:rPr>
          <w:szCs w:val="24"/>
        </w:rPr>
        <w:t>, evacuated under reduced pressure and back filled with argon. DMSO (</w:t>
      </w:r>
      <w:r>
        <w:rPr>
          <w:szCs w:val="24"/>
        </w:rPr>
        <w:t xml:space="preserve">to make up a </w:t>
      </w:r>
      <w:r w:rsidRPr="001B6484">
        <w:rPr>
          <w:szCs w:val="24"/>
        </w:rPr>
        <w:t>0.4 M</w:t>
      </w:r>
      <w:r>
        <w:rPr>
          <w:szCs w:val="24"/>
        </w:rPr>
        <w:t xml:space="preserve"> solution</w:t>
      </w:r>
      <w:r w:rsidRPr="001B6484">
        <w:rPr>
          <w:szCs w:val="24"/>
        </w:rPr>
        <w:t xml:space="preserve">) was added under argon, and the </w:t>
      </w:r>
      <w:r>
        <w:rPr>
          <w:szCs w:val="24"/>
        </w:rPr>
        <w:t xml:space="preserve">tube </w:t>
      </w:r>
      <w:r w:rsidRPr="001B6484">
        <w:rPr>
          <w:szCs w:val="24"/>
        </w:rPr>
        <w:t xml:space="preserve">evacuated for </w:t>
      </w:r>
      <w:r w:rsidRPr="001B6484">
        <w:rPr>
          <w:i/>
          <w:szCs w:val="24"/>
        </w:rPr>
        <w:t>ca.</w:t>
      </w:r>
      <w:r w:rsidRPr="001B6484">
        <w:rPr>
          <w:szCs w:val="24"/>
        </w:rPr>
        <w:t xml:space="preserve"> 2 minutes. The </w:t>
      </w:r>
      <w:r>
        <w:rPr>
          <w:szCs w:val="24"/>
        </w:rPr>
        <w:t>tube</w:t>
      </w:r>
      <w:r w:rsidRPr="001B6484">
        <w:rPr>
          <w:szCs w:val="24"/>
        </w:rPr>
        <w:t xml:space="preserve"> was back filled with argon </w:t>
      </w:r>
      <w:r>
        <w:rPr>
          <w:szCs w:val="24"/>
        </w:rPr>
        <w:t>and the new mixture was</w:t>
      </w:r>
      <w:r w:rsidRPr="001B6484">
        <w:rPr>
          <w:szCs w:val="24"/>
        </w:rPr>
        <w:t xml:space="preserve"> stirred in a preheated heating block at </w:t>
      </w:r>
      <w:r>
        <w:rPr>
          <w:szCs w:val="24"/>
        </w:rPr>
        <w:t>the stated temperature</w:t>
      </w:r>
      <w:r w:rsidRPr="001B6484">
        <w:rPr>
          <w:szCs w:val="24"/>
        </w:rPr>
        <w:t xml:space="preserve"> for </w:t>
      </w:r>
      <w:r>
        <w:rPr>
          <w:szCs w:val="24"/>
        </w:rPr>
        <w:t>the stated time</w:t>
      </w:r>
      <w:r w:rsidRPr="001B6484">
        <w:rPr>
          <w:szCs w:val="24"/>
        </w:rPr>
        <w:t xml:space="preserve">. The reaction </w:t>
      </w:r>
      <w:r>
        <w:rPr>
          <w:szCs w:val="24"/>
        </w:rPr>
        <w:t xml:space="preserve">mixture </w:t>
      </w:r>
      <w:r w:rsidRPr="001B6484">
        <w:rPr>
          <w:szCs w:val="24"/>
        </w:rPr>
        <w:t xml:space="preserve">was cooled to room temperature, and directly purified </w:t>
      </w:r>
      <w:r w:rsidRPr="001B6484">
        <w:rPr>
          <w:i/>
          <w:szCs w:val="24"/>
        </w:rPr>
        <w:t>via</w:t>
      </w:r>
      <w:r w:rsidRPr="001B6484">
        <w:rPr>
          <w:szCs w:val="24"/>
        </w:rPr>
        <w:t xml:space="preserve"> column chromatography</w:t>
      </w:r>
      <w:r w:rsidRPr="00AC2513">
        <w:rPr>
          <w:szCs w:val="24"/>
        </w:rPr>
        <w:t xml:space="preserve"> </w:t>
      </w:r>
      <w:r w:rsidR="00673D84" w:rsidRPr="00673D84">
        <w:rPr>
          <w:szCs w:val="24"/>
        </w:rPr>
        <w:t>(</w:t>
      </w:r>
      <w:r w:rsidR="00673D84">
        <w:rPr>
          <w:szCs w:val="24"/>
        </w:rPr>
        <w:t>h</w:t>
      </w:r>
      <w:r w:rsidR="00673D84" w:rsidRPr="00673D84">
        <w:rPr>
          <w:szCs w:val="24"/>
        </w:rPr>
        <w:t>exanes: Et2O: Et3N</w:t>
      </w:r>
      <w:r w:rsidR="00673D84">
        <w:rPr>
          <w:szCs w:val="24"/>
        </w:rPr>
        <w:t xml:space="preserve"> then petrole ether: EtOAc</w:t>
      </w:r>
      <w:r w:rsidR="00673D84" w:rsidRPr="00673D84">
        <w:rPr>
          <w:szCs w:val="24"/>
        </w:rPr>
        <w:t xml:space="preserve">) </w:t>
      </w:r>
      <w:r w:rsidRPr="001B6484">
        <w:rPr>
          <w:szCs w:val="24"/>
        </w:rPr>
        <w:t xml:space="preserve">to give enantioenriched </w:t>
      </w:r>
      <w:r>
        <w:rPr>
          <w:szCs w:val="24"/>
        </w:rPr>
        <w:t xml:space="preserve">enol ethers </w:t>
      </w:r>
      <w:r w:rsidRPr="001B6484">
        <w:rPr>
          <w:szCs w:val="24"/>
        </w:rPr>
        <w:t>and enantioen</w:t>
      </w:r>
      <w:r>
        <w:rPr>
          <w:szCs w:val="24"/>
        </w:rPr>
        <w:t>riched cyclic ketones.</w:t>
      </w:r>
      <w:r w:rsidRPr="00AC2513">
        <w:rPr>
          <w:szCs w:val="24"/>
        </w:rPr>
        <w:t xml:space="preserve"> </w:t>
      </w:r>
    </w:p>
    <w:p w:rsidR="00DA3726" w:rsidRPr="00AD3FAA" w:rsidRDefault="00DA3726" w:rsidP="00DA3726">
      <w:pPr>
        <w:spacing w:after="0" w:line="360" w:lineRule="auto"/>
        <w:jc w:val="center"/>
        <w:rPr>
          <w:szCs w:val="24"/>
        </w:rPr>
      </w:pPr>
      <w:r>
        <w:rPr>
          <w:szCs w:val="24"/>
        </w:rPr>
        <w:br w:type="page"/>
      </w:r>
      <w:r>
        <w:rPr>
          <w:b/>
          <w:szCs w:val="24"/>
        </w:rPr>
        <w:lastRenderedPageBreak/>
        <w:t xml:space="preserve">Preparation of </w:t>
      </w:r>
      <w:r w:rsidRPr="00C625AA">
        <w:rPr>
          <w:b/>
          <w:szCs w:val="24"/>
        </w:rPr>
        <w:t>(</w:t>
      </w:r>
      <w:r w:rsidRPr="00C625AA">
        <w:rPr>
          <w:b/>
          <w:i/>
          <w:szCs w:val="24"/>
        </w:rPr>
        <w:t>R</w:t>
      </w:r>
      <w:proofErr w:type="gramStart"/>
      <w:r w:rsidRPr="00C625AA">
        <w:rPr>
          <w:b/>
          <w:i/>
          <w:szCs w:val="24"/>
        </w:rPr>
        <w:t>,Z</w:t>
      </w:r>
      <w:proofErr w:type="gramEnd"/>
      <w:r w:rsidRPr="00C625AA">
        <w:rPr>
          <w:b/>
          <w:szCs w:val="24"/>
        </w:rPr>
        <w:t>)-2-benzylidene-6-((</w:t>
      </w:r>
      <w:r w:rsidRPr="00C625AA">
        <w:rPr>
          <w:b/>
          <w:i/>
          <w:szCs w:val="24"/>
        </w:rPr>
        <w:t>E</w:t>
      </w:r>
      <w:r w:rsidRPr="00C625AA">
        <w:rPr>
          <w:b/>
          <w:szCs w:val="24"/>
        </w:rPr>
        <w:t>)-hex-1-en-1-yl)tetrahydro-2</w:t>
      </w:r>
      <w:r w:rsidRPr="00C625AA">
        <w:rPr>
          <w:b/>
          <w:i/>
          <w:szCs w:val="24"/>
        </w:rPr>
        <w:t>H</w:t>
      </w:r>
      <w:r w:rsidRPr="00C625AA">
        <w:rPr>
          <w:b/>
          <w:szCs w:val="24"/>
        </w:rPr>
        <w:t>-pyran</w:t>
      </w:r>
      <w:r w:rsidR="00047027">
        <w:rPr>
          <w:b/>
          <w:szCs w:val="24"/>
        </w:rPr>
        <w:t xml:space="preserve"> (</w:t>
      </w:r>
      <w:r w:rsidR="00AD3FAA" w:rsidRPr="00AD3FAA">
        <w:rPr>
          <w:szCs w:val="24"/>
        </w:rPr>
        <w:t>(</w:t>
      </w:r>
      <w:r w:rsidR="00AD3FAA" w:rsidRPr="00AD3FAA">
        <w:rPr>
          <w:i/>
          <w:szCs w:val="24"/>
        </w:rPr>
        <w:t>R</w:t>
      </w:r>
      <w:r w:rsidR="00AD3FAA" w:rsidRPr="00AD3FAA">
        <w:rPr>
          <w:szCs w:val="24"/>
        </w:rPr>
        <w:t>)-(</w:t>
      </w:r>
      <w:r w:rsidR="00AD3FAA">
        <w:rPr>
          <w:i/>
          <w:szCs w:val="24"/>
        </w:rPr>
        <w:t>E</w:t>
      </w:r>
      <w:r w:rsidR="00AD3FAA" w:rsidRPr="00AD3FAA">
        <w:rPr>
          <w:szCs w:val="24"/>
        </w:rPr>
        <w:t>,</w:t>
      </w:r>
      <w:r w:rsidR="00AD3FAA" w:rsidRPr="00AD3FAA">
        <w:rPr>
          <w:i/>
          <w:szCs w:val="24"/>
        </w:rPr>
        <w:t>Z</w:t>
      </w:r>
      <w:r w:rsidR="00AD3FAA" w:rsidRPr="00AD3FAA">
        <w:rPr>
          <w:szCs w:val="24"/>
        </w:rPr>
        <w:t>)-</w:t>
      </w:r>
      <w:r w:rsidR="00AD3FAA" w:rsidRPr="00AD3FAA">
        <w:rPr>
          <w:b/>
          <w:szCs w:val="24"/>
        </w:rPr>
        <w:t>30</w:t>
      </w:r>
      <w:r w:rsidR="00047027">
        <w:rPr>
          <w:b/>
          <w:szCs w:val="24"/>
        </w:rPr>
        <w:t>)</w:t>
      </w:r>
    </w:p>
    <w:p w:rsidR="00DA3726" w:rsidRDefault="00AD3FAA" w:rsidP="00DA3726">
      <w:pPr>
        <w:spacing w:after="0" w:line="360" w:lineRule="auto"/>
        <w:jc w:val="center"/>
        <w:rPr>
          <w:b/>
          <w:szCs w:val="24"/>
        </w:rPr>
      </w:pPr>
      <w:r>
        <w:object w:dxaOrig="7456" w:dyaOrig="1922">
          <v:shape id="_x0000_i1206" type="#_x0000_t75" style="width:303pt;height:78.75pt" o:ole="">
            <v:imagedata r:id="rId359" o:title=""/>
          </v:shape>
          <o:OLEObject Type="Embed" ProgID="ChemDraw.Document.6.0" ShapeID="_x0000_i1206" DrawAspect="Content" ObjectID="_1474924601" r:id="rId360"/>
        </w:object>
      </w:r>
    </w:p>
    <w:p w:rsidR="00DA3726" w:rsidRDefault="00DA3726" w:rsidP="00DA3726">
      <w:pPr>
        <w:spacing w:after="0" w:line="360" w:lineRule="auto"/>
        <w:jc w:val="both"/>
      </w:pPr>
      <w:r w:rsidRPr="001B6484">
        <w:rPr>
          <w:szCs w:val="24"/>
        </w:rPr>
        <w:t>Prepared using (</w:t>
      </w:r>
      <w:r w:rsidRPr="00D9387F">
        <w:rPr>
          <w:i/>
          <w:szCs w:val="24"/>
        </w:rPr>
        <w:t>E</w:t>
      </w:r>
      <w:r>
        <w:rPr>
          <w:szCs w:val="24"/>
        </w:rPr>
        <w:t>,</w:t>
      </w:r>
      <w:r>
        <w:rPr>
          <w:i/>
          <w:szCs w:val="24"/>
        </w:rPr>
        <w:t>Z</w:t>
      </w:r>
      <w:r w:rsidRPr="001B6484">
        <w:rPr>
          <w:szCs w:val="24"/>
        </w:rPr>
        <w:t>)-enol ether (</w:t>
      </w:r>
      <w:r>
        <w:rPr>
          <w:szCs w:val="24"/>
        </w:rPr>
        <w:t>203</w:t>
      </w:r>
      <w:r w:rsidRPr="001B6484">
        <w:rPr>
          <w:szCs w:val="24"/>
        </w:rPr>
        <w:t xml:space="preserve"> mg, 0.</w:t>
      </w:r>
      <w:r>
        <w:rPr>
          <w:szCs w:val="24"/>
        </w:rPr>
        <w:t>8</w:t>
      </w:r>
      <w:r w:rsidRPr="001B6484">
        <w:rPr>
          <w:szCs w:val="24"/>
        </w:rPr>
        <w:t xml:space="preserve"> mmol), Pd(dba)</w:t>
      </w:r>
      <w:r w:rsidRPr="001B6484">
        <w:rPr>
          <w:szCs w:val="24"/>
          <w:vertAlign w:val="subscript"/>
        </w:rPr>
        <w:t>2</w:t>
      </w:r>
      <w:r w:rsidRPr="001B6484">
        <w:rPr>
          <w:szCs w:val="24"/>
        </w:rPr>
        <w:t xml:space="preserve"> (</w:t>
      </w:r>
      <w:r>
        <w:rPr>
          <w:szCs w:val="24"/>
        </w:rPr>
        <w:t>23</w:t>
      </w:r>
      <w:r w:rsidRPr="001B6484">
        <w:rPr>
          <w:szCs w:val="24"/>
        </w:rPr>
        <w:t xml:space="preserve"> mg, 0.0</w:t>
      </w:r>
      <w:r>
        <w:rPr>
          <w:szCs w:val="24"/>
        </w:rPr>
        <w:t>4</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18.5 </w:t>
      </w:r>
      <w:r w:rsidRPr="001B6484">
        <w:rPr>
          <w:szCs w:val="24"/>
        </w:rPr>
        <w:t>mg, 0.0</w:t>
      </w:r>
      <w:r>
        <w:rPr>
          <w:szCs w:val="24"/>
        </w:rPr>
        <w:t>5</w:t>
      </w:r>
      <w:r w:rsidRPr="001B6484">
        <w:rPr>
          <w:szCs w:val="24"/>
        </w:rPr>
        <w:t xml:space="preserve"> mmol, 6 mol%) </w:t>
      </w:r>
      <w:r>
        <w:rPr>
          <w:szCs w:val="24"/>
        </w:rPr>
        <w:t xml:space="preserve">at 40 °C for 6.5 h </w:t>
      </w:r>
      <w:r w:rsidRPr="001B6484">
        <w:rPr>
          <w:szCs w:val="24"/>
        </w:rPr>
        <w:t>to give enantioenriched</w:t>
      </w:r>
      <w:r>
        <w:rPr>
          <w:szCs w:val="24"/>
        </w:rPr>
        <w:t xml:space="preserve"> (</w:t>
      </w:r>
      <w:r w:rsidRPr="00D9387F">
        <w:rPr>
          <w:i/>
          <w:szCs w:val="24"/>
        </w:rPr>
        <w:t>R</w:t>
      </w:r>
      <w:r>
        <w:rPr>
          <w:szCs w:val="24"/>
        </w:rPr>
        <w:t>)-</w:t>
      </w:r>
      <w:r w:rsidRPr="001B6484">
        <w:rPr>
          <w:szCs w:val="24"/>
        </w:rPr>
        <w:t>(</w:t>
      </w:r>
      <w:r w:rsidRPr="00D9387F">
        <w:rPr>
          <w:i/>
          <w:szCs w:val="24"/>
        </w:rPr>
        <w:t>E</w:t>
      </w:r>
      <w:r>
        <w:rPr>
          <w:szCs w:val="24"/>
        </w:rPr>
        <w:t>,</w:t>
      </w:r>
      <w:r>
        <w:rPr>
          <w:i/>
          <w:szCs w:val="24"/>
        </w:rPr>
        <w:t>Z</w:t>
      </w:r>
      <w:r w:rsidRPr="001B6484">
        <w:rPr>
          <w:szCs w:val="24"/>
        </w:rPr>
        <w:t>)-enol ether (</w:t>
      </w:r>
      <w:r>
        <w:rPr>
          <w:szCs w:val="24"/>
        </w:rPr>
        <w:t>73.1</w:t>
      </w:r>
      <w:r w:rsidRPr="001B6484">
        <w:rPr>
          <w:szCs w:val="24"/>
        </w:rPr>
        <w:t xml:space="preserve"> mg, </w:t>
      </w:r>
      <w:r>
        <w:rPr>
          <w:szCs w:val="24"/>
        </w:rPr>
        <w:t>36</w:t>
      </w:r>
      <w:r w:rsidRPr="001B6484">
        <w:rPr>
          <w:szCs w:val="24"/>
        </w:rPr>
        <w:t xml:space="preserve">% yield; </w:t>
      </w:r>
      <w:r>
        <w:rPr>
          <w:szCs w:val="24"/>
        </w:rPr>
        <w:t>&gt;+99</w:t>
      </w:r>
      <w:r w:rsidRPr="001B6484">
        <w:rPr>
          <w:szCs w:val="24"/>
        </w:rPr>
        <w:t xml:space="preserve">% </w:t>
      </w:r>
      <w:r w:rsidRPr="001B6484">
        <w:rPr>
          <w:i/>
          <w:szCs w:val="24"/>
        </w:rPr>
        <w:t>ee</w:t>
      </w:r>
      <w:r w:rsidRPr="007B5BCF">
        <w:rPr>
          <w:szCs w:val="24"/>
        </w:rPr>
        <w:t xml:space="preserve">), </w:t>
      </w:r>
      <w:r w:rsidRPr="0037156D">
        <w:rPr>
          <w:b/>
          <w:szCs w:val="24"/>
        </w:rPr>
        <w:t>[α]</w:t>
      </w:r>
      <w:r w:rsidRPr="0037156D">
        <w:rPr>
          <w:b/>
          <w:szCs w:val="24"/>
          <w:vertAlign w:val="subscript"/>
        </w:rPr>
        <w:t>D</w:t>
      </w:r>
      <w:r w:rsidRPr="0037156D">
        <w:rPr>
          <w:b/>
          <w:szCs w:val="24"/>
          <w:vertAlign w:val="superscript"/>
        </w:rPr>
        <w:t>23</w:t>
      </w:r>
      <w:r>
        <w:rPr>
          <w:szCs w:val="24"/>
        </w:rPr>
        <w:t>= -20.0 (</w:t>
      </w:r>
      <w:r w:rsidRPr="007B5BCF">
        <w:rPr>
          <w:i/>
          <w:szCs w:val="24"/>
        </w:rPr>
        <w:t>c</w:t>
      </w:r>
      <w:r>
        <w:rPr>
          <w:szCs w:val="24"/>
        </w:rPr>
        <w:t xml:space="preserve"> 1.0, MeOH);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Cellulose-2</w:t>
      </w:r>
      <w:r>
        <w:rPr>
          <w:szCs w:val="24"/>
        </w:rPr>
        <w:t xml:space="preserve"> </w:t>
      </w:r>
      <w:r w:rsidRPr="001B6484">
        <w:rPr>
          <w:szCs w:val="24"/>
        </w:rPr>
        <w:t xml:space="preserve">column; </w:t>
      </w:r>
      <w:r w:rsidRPr="00612206">
        <w:rPr>
          <w:i/>
          <w:iCs/>
          <w:szCs w:val="24"/>
          <w:vertAlign w:val="superscript"/>
        </w:rPr>
        <w:t>n</w:t>
      </w:r>
      <w:r w:rsidRPr="001B6484">
        <w:rPr>
          <w:szCs w:val="24"/>
        </w:rPr>
        <w:t xml:space="preserve">hexane (100%), </w:t>
      </w:r>
      <w:r>
        <w:rPr>
          <w:szCs w:val="24"/>
        </w:rPr>
        <w:t xml:space="preserve">flow rate </w:t>
      </w:r>
      <w:r w:rsidRPr="004D1EC9">
        <w:rPr>
          <w:szCs w:val="24"/>
          <w:lang w:eastAsia="en-GB"/>
        </w:rPr>
        <w:t>=</w:t>
      </w:r>
      <w:r>
        <w:rPr>
          <w:szCs w:val="24"/>
          <w:lang w:eastAsia="en-GB"/>
        </w:rPr>
        <w:t xml:space="preserve"> </w:t>
      </w:r>
      <w:r w:rsidRPr="001B6484">
        <w:rPr>
          <w:szCs w:val="24"/>
        </w:rPr>
        <w:t xml:space="preserve">1.0 mL/min, </w:t>
      </w:r>
      <w:r>
        <w:rPr>
          <w:szCs w:val="24"/>
        </w:rPr>
        <w:t xml:space="preserve">detection at 254 nm </w:t>
      </w:r>
      <w:r w:rsidRPr="00383675">
        <w:rPr>
          <w:szCs w:val="24"/>
        </w:rPr>
        <w:t>and</w:t>
      </w:r>
      <w:r w:rsidRPr="001B6484">
        <w:rPr>
          <w:szCs w:val="24"/>
        </w:rPr>
        <w:t xml:space="preserve"> enantioenriched </w:t>
      </w:r>
      <w:r w:rsidRPr="003C5030">
        <w:rPr>
          <w:bCs/>
          <w:szCs w:val="24"/>
          <w:lang w:eastAsia="en-GB"/>
        </w:rPr>
        <w:t>(2</w:t>
      </w:r>
      <w:r w:rsidRPr="003C5030">
        <w:rPr>
          <w:bCs/>
          <w:i/>
          <w:szCs w:val="24"/>
          <w:lang w:eastAsia="en-GB"/>
        </w:rPr>
        <w:t>S</w:t>
      </w:r>
      <w:r w:rsidRPr="003C5030">
        <w:rPr>
          <w:bCs/>
          <w:szCs w:val="24"/>
          <w:lang w:eastAsia="en-GB"/>
        </w:rPr>
        <w:t>,3</w:t>
      </w:r>
      <w:r>
        <w:rPr>
          <w:bCs/>
          <w:i/>
          <w:szCs w:val="24"/>
          <w:lang w:eastAsia="en-GB"/>
        </w:rPr>
        <w:t>R</w:t>
      </w:r>
      <w:r w:rsidRPr="003C5030">
        <w:rPr>
          <w:bCs/>
          <w:szCs w:val="24"/>
          <w:lang w:eastAsia="en-GB"/>
        </w:rPr>
        <w:t>)</w:t>
      </w:r>
      <w:r>
        <w:rPr>
          <w:bCs/>
          <w:szCs w:val="24"/>
          <w:lang w:eastAsia="en-GB"/>
        </w:rPr>
        <w:t>-</w:t>
      </w:r>
      <w:r w:rsidRPr="001B6484">
        <w:rPr>
          <w:i/>
          <w:szCs w:val="24"/>
        </w:rPr>
        <w:t>trans</w:t>
      </w:r>
      <w:r w:rsidRPr="001B6484">
        <w:rPr>
          <w:szCs w:val="24"/>
        </w:rPr>
        <w:t>-cyclic ketone (</w:t>
      </w:r>
      <w:r>
        <w:rPr>
          <w:szCs w:val="24"/>
        </w:rPr>
        <w:t>127.8</w:t>
      </w:r>
      <w:r w:rsidRPr="001B6484">
        <w:rPr>
          <w:szCs w:val="24"/>
        </w:rPr>
        <w:t xml:space="preserve"> mg, </w:t>
      </w:r>
      <w:r>
        <w:rPr>
          <w:szCs w:val="24"/>
        </w:rPr>
        <w:t>63% yield,</w:t>
      </w:r>
      <w:r w:rsidRPr="001B6484">
        <w:rPr>
          <w:szCs w:val="24"/>
        </w:rPr>
        <w:t xml:space="preserve"> -</w:t>
      </w:r>
      <w:r>
        <w:rPr>
          <w:szCs w:val="24"/>
        </w:rPr>
        <w:t>26</w:t>
      </w:r>
      <w:r w:rsidRPr="001B6484">
        <w:rPr>
          <w:szCs w:val="24"/>
        </w:rPr>
        <w:t xml:space="preserve">% </w:t>
      </w:r>
      <w:r w:rsidRPr="001B6484">
        <w:rPr>
          <w:i/>
          <w:szCs w:val="24"/>
        </w:rPr>
        <w:t>ee</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220 nm. </w:t>
      </w:r>
      <w:r w:rsidRPr="0037156D">
        <w:rPr>
          <w:b/>
          <w:szCs w:val="24"/>
        </w:rPr>
        <w:t>Calculated S-factor</w:t>
      </w:r>
      <w:r>
        <w:rPr>
          <w:szCs w:val="24"/>
        </w:rPr>
        <w:t xml:space="preserve"> = 16.8</w:t>
      </w:r>
      <w:r>
        <w:t>.</w:t>
      </w:r>
    </w:p>
    <w:p w:rsidR="00B0087F" w:rsidRDefault="00B0087F" w:rsidP="00B0087F">
      <w:pPr>
        <w:tabs>
          <w:tab w:val="left" w:pos="284"/>
          <w:tab w:val="left" w:pos="2127"/>
        </w:tabs>
        <w:spacing w:after="0" w:line="360" w:lineRule="auto"/>
        <w:jc w:val="center"/>
        <w:rPr>
          <w:b/>
          <w:szCs w:val="24"/>
        </w:rPr>
      </w:pPr>
      <w:r>
        <w:rPr>
          <w:b/>
          <w:szCs w:val="24"/>
        </w:rPr>
        <w:t xml:space="preserve"> </w:t>
      </w:r>
    </w:p>
    <w:p w:rsidR="00AD3FAA" w:rsidRPr="00AD3FAA" w:rsidRDefault="00B0087F" w:rsidP="00AD3FAA">
      <w:pPr>
        <w:spacing w:after="0" w:line="360" w:lineRule="auto"/>
        <w:jc w:val="center"/>
        <w:rPr>
          <w:szCs w:val="24"/>
        </w:rPr>
      </w:pPr>
      <w:r>
        <w:rPr>
          <w:b/>
          <w:szCs w:val="24"/>
        </w:rPr>
        <w:t xml:space="preserve"> Preparation of </w:t>
      </w:r>
      <w:r w:rsidR="00470DE3" w:rsidRPr="00470DE3">
        <w:rPr>
          <w:b/>
          <w:szCs w:val="24"/>
        </w:rPr>
        <w:t>(</w:t>
      </w:r>
      <w:r w:rsidR="00470DE3" w:rsidRPr="00470DE3">
        <w:rPr>
          <w:b/>
          <w:i/>
          <w:szCs w:val="24"/>
        </w:rPr>
        <w:t>S</w:t>
      </w:r>
      <w:proofErr w:type="gramStart"/>
      <w:r w:rsidR="00470DE3" w:rsidRPr="00470DE3">
        <w:rPr>
          <w:b/>
          <w:szCs w:val="24"/>
        </w:rPr>
        <w:t>,</w:t>
      </w:r>
      <w:r w:rsidR="00470DE3" w:rsidRPr="00470DE3">
        <w:rPr>
          <w:b/>
          <w:i/>
          <w:szCs w:val="24"/>
        </w:rPr>
        <w:t>Z</w:t>
      </w:r>
      <w:proofErr w:type="gramEnd"/>
      <w:r w:rsidR="00470DE3" w:rsidRPr="00470DE3">
        <w:rPr>
          <w:b/>
          <w:szCs w:val="24"/>
        </w:rPr>
        <w:t>)-2-benzylidene-6-((</w:t>
      </w:r>
      <w:r w:rsidR="00470DE3" w:rsidRPr="00470DE3">
        <w:rPr>
          <w:b/>
          <w:i/>
          <w:szCs w:val="24"/>
        </w:rPr>
        <w:t>E</w:t>
      </w:r>
      <w:r w:rsidR="00470DE3" w:rsidRPr="00470DE3">
        <w:rPr>
          <w:b/>
          <w:szCs w:val="24"/>
        </w:rPr>
        <w:t>)-hex-1-en-1-yl)tetrahydro-2</w:t>
      </w:r>
      <w:r w:rsidR="00470DE3" w:rsidRPr="00470DE3">
        <w:rPr>
          <w:b/>
          <w:i/>
          <w:szCs w:val="24"/>
        </w:rPr>
        <w:t>H</w:t>
      </w:r>
      <w:r w:rsidR="00470DE3" w:rsidRPr="00470DE3">
        <w:rPr>
          <w:b/>
          <w:szCs w:val="24"/>
        </w:rPr>
        <w:t>-pyran</w:t>
      </w:r>
      <w:r w:rsidR="00047027">
        <w:rPr>
          <w:b/>
          <w:szCs w:val="24"/>
        </w:rPr>
        <w:t xml:space="preserve"> (</w:t>
      </w:r>
      <w:r w:rsidR="00AD3FAA" w:rsidRPr="00AD3FAA">
        <w:rPr>
          <w:szCs w:val="24"/>
        </w:rPr>
        <w:t>(</w:t>
      </w:r>
      <w:r w:rsidR="00AD3FAA">
        <w:rPr>
          <w:i/>
          <w:szCs w:val="24"/>
        </w:rPr>
        <w:t>S</w:t>
      </w:r>
      <w:r w:rsidR="00AD3FAA" w:rsidRPr="00AD3FAA">
        <w:rPr>
          <w:szCs w:val="24"/>
        </w:rPr>
        <w:t>)-(</w:t>
      </w:r>
      <w:r w:rsidR="00AD3FAA">
        <w:rPr>
          <w:i/>
          <w:szCs w:val="24"/>
        </w:rPr>
        <w:t>E</w:t>
      </w:r>
      <w:r w:rsidR="00AD3FAA" w:rsidRPr="00AD3FAA">
        <w:rPr>
          <w:szCs w:val="24"/>
        </w:rPr>
        <w:t>,</w:t>
      </w:r>
      <w:r w:rsidR="00AD3FAA" w:rsidRPr="00AD3FAA">
        <w:rPr>
          <w:i/>
          <w:szCs w:val="24"/>
        </w:rPr>
        <w:t>Z</w:t>
      </w:r>
      <w:r w:rsidR="00AD3FAA" w:rsidRPr="00AD3FAA">
        <w:rPr>
          <w:szCs w:val="24"/>
        </w:rPr>
        <w:t>)-</w:t>
      </w:r>
      <w:r w:rsidR="00AD3FAA" w:rsidRPr="00AD3FAA">
        <w:rPr>
          <w:b/>
          <w:szCs w:val="24"/>
        </w:rPr>
        <w:t>30</w:t>
      </w:r>
      <w:r w:rsidR="00047027">
        <w:rPr>
          <w:b/>
          <w:szCs w:val="24"/>
        </w:rPr>
        <w:t>)</w:t>
      </w:r>
    </w:p>
    <w:p w:rsidR="00B0087F" w:rsidRDefault="00470DE3" w:rsidP="00B0087F">
      <w:pPr>
        <w:tabs>
          <w:tab w:val="left" w:pos="284"/>
          <w:tab w:val="left" w:pos="2127"/>
        </w:tabs>
        <w:spacing w:after="0" w:line="360" w:lineRule="auto"/>
        <w:jc w:val="center"/>
        <w:rPr>
          <w:b/>
          <w:szCs w:val="24"/>
        </w:rPr>
      </w:pPr>
      <w:r w:rsidRPr="00470DE3">
        <w:rPr>
          <w:b/>
          <w:szCs w:val="24"/>
        </w:rPr>
        <w:t xml:space="preserve"> </w:t>
      </w:r>
      <w:r w:rsidR="00047027">
        <w:object w:dxaOrig="7454" w:dyaOrig="1936">
          <v:shape id="_x0000_i1207" type="#_x0000_t75" style="width:297pt;height:77.25pt" o:ole="">
            <v:imagedata r:id="rId361" o:title=""/>
          </v:shape>
          <o:OLEObject Type="Embed" ProgID="ChemDraw.Document.6.0" ShapeID="_x0000_i1207" DrawAspect="Content" ObjectID="_1474924602" r:id="rId362"/>
        </w:object>
      </w:r>
    </w:p>
    <w:p w:rsidR="00B0087F" w:rsidRPr="003113CB" w:rsidRDefault="00B0087F" w:rsidP="00B0087F">
      <w:pPr>
        <w:tabs>
          <w:tab w:val="left" w:pos="284"/>
          <w:tab w:val="left" w:pos="2127"/>
        </w:tabs>
        <w:spacing w:after="0" w:line="360" w:lineRule="auto"/>
        <w:jc w:val="both"/>
        <w:rPr>
          <w:szCs w:val="24"/>
        </w:rPr>
      </w:pPr>
      <w:r w:rsidRPr="00BA74A9">
        <w:rPr>
          <w:szCs w:val="24"/>
        </w:rPr>
        <w:t xml:space="preserve">Prepared using </w:t>
      </w:r>
      <w:r w:rsidR="00470DE3" w:rsidRPr="001B6484">
        <w:rPr>
          <w:szCs w:val="24"/>
        </w:rPr>
        <w:t>(</w:t>
      </w:r>
      <w:r w:rsidR="00470DE3" w:rsidRPr="00D9387F">
        <w:rPr>
          <w:i/>
          <w:szCs w:val="24"/>
        </w:rPr>
        <w:t>E</w:t>
      </w:r>
      <w:r w:rsidR="00470DE3">
        <w:rPr>
          <w:szCs w:val="24"/>
        </w:rPr>
        <w:t>,</w:t>
      </w:r>
      <w:r w:rsidR="00470DE3">
        <w:rPr>
          <w:i/>
          <w:szCs w:val="24"/>
        </w:rPr>
        <w:t>Z</w:t>
      </w:r>
      <w:r w:rsidR="00470DE3" w:rsidRPr="001B6484">
        <w:rPr>
          <w:szCs w:val="24"/>
        </w:rPr>
        <w:t xml:space="preserve">)-enol ether </w:t>
      </w:r>
      <w:r w:rsidRPr="00BA74A9">
        <w:rPr>
          <w:szCs w:val="24"/>
        </w:rPr>
        <w:t>(80 mg, 0.3 mmol), Pd(dba)</w:t>
      </w:r>
      <w:r w:rsidRPr="00BA74A9">
        <w:rPr>
          <w:szCs w:val="24"/>
          <w:vertAlign w:val="subscript"/>
        </w:rPr>
        <w:t>2</w:t>
      </w:r>
      <w:r w:rsidRPr="00BA74A9">
        <w:rPr>
          <w:szCs w:val="24"/>
        </w:rPr>
        <w:t xml:space="preserve"> (9.0 mg, 0.0</w:t>
      </w:r>
      <w:r>
        <w:rPr>
          <w:szCs w:val="24"/>
        </w:rPr>
        <w:t>2</w:t>
      </w:r>
      <w:r w:rsidRPr="00BA74A9">
        <w:rPr>
          <w:szCs w:val="24"/>
        </w:rPr>
        <w:t xml:space="preserve"> mmol, 5 mol%) and (</w:t>
      </w:r>
      <w:r w:rsidRPr="00BA74A9">
        <w:rPr>
          <w:i/>
          <w:szCs w:val="24"/>
        </w:rPr>
        <w:t>R</w:t>
      </w:r>
      <w:r w:rsidRPr="00BA74A9">
        <w:rPr>
          <w:szCs w:val="24"/>
        </w:rPr>
        <w:t>)-</w:t>
      </w:r>
      <w:r w:rsidRPr="00BA74A9">
        <w:rPr>
          <w:szCs w:val="24"/>
          <w:vertAlign w:val="superscript"/>
        </w:rPr>
        <w:t>t</w:t>
      </w:r>
      <w:r w:rsidRPr="00BA74A9">
        <w:rPr>
          <w:szCs w:val="24"/>
        </w:rPr>
        <w:t>Bu-Phox (7.3 mg, 0.0</w:t>
      </w:r>
      <w:r>
        <w:rPr>
          <w:szCs w:val="24"/>
        </w:rPr>
        <w:t>2</w:t>
      </w:r>
      <w:r w:rsidRPr="00BA74A9">
        <w:rPr>
          <w:szCs w:val="24"/>
        </w:rPr>
        <w:t xml:space="preserve"> mmol, 6 mol%) </w:t>
      </w:r>
      <w:r>
        <w:rPr>
          <w:szCs w:val="24"/>
        </w:rPr>
        <w:t xml:space="preserve">at 40 °C for 6.5 h </w:t>
      </w:r>
      <w:r w:rsidRPr="00BA74A9">
        <w:rPr>
          <w:szCs w:val="24"/>
        </w:rPr>
        <w:t xml:space="preserve">to give enantioenriched </w:t>
      </w:r>
      <w:r w:rsidR="00470DE3">
        <w:rPr>
          <w:szCs w:val="24"/>
        </w:rPr>
        <w:t>(</w:t>
      </w:r>
      <w:r w:rsidR="00470DE3">
        <w:rPr>
          <w:i/>
          <w:szCs w:val="24"/>
        </w:rPr>
        <w:t>S</w:t>
      </w:r>
      <w:r w:rsidR="00470DE3">
        <w:rPr>
          <w:szCs w:val="24"/>
        </w:rPr>
        <w:t>)-</w:t>
      </w:r>
      <w:r w:rsidR="00470DE3" w:rsidRPr="001B6484">
        <w:rPr>
          <w:szCs w:val="24"/>
        </w:rPr>
        <w:t>(</w:t>
      </w:r>
      <w:r w:rsidR="00470DE3" w:rsidRPr="00D9387F">
        <w:rPr>
          <w:i/>
          <w:szCs w:val="24"/>
        </w:rPr>
        <w:t>E</w:t>
      </w:r>
      <w:r w:rsidR="00470DE3">
        <w:rPr>
          <w:szCs w:val="24"/>
        </w:rPr>
        <w:t>,</w:t>
      </w:r>
      <w:r w:rsidR="00470DE3">
        <w:rPr>
          <w:i/>
          <w:szCs w:val="24"/>
        </w:rPr>
        <w:t>Z</w:t>
      </w:r>
      <w:r w:rsidR="00470DE3" w:rsidRPr="001B6484">
        <w:rPr>
          <w:szCs w:val="24"/>
        </w:rPr>
        <w:t xml:space="preserve">)-enol ether </w:t>
      </w:r>
      <w:r w:rsidRPr="00BA74A9">
        <w:rPr>
          <w:szCs w:val="24"/>
        </w:rPr>
        <w:t>(30 mg, 37% yield; -9</w:t>
      </w:r>
      <w:r>
        <w:rPr>
          <w:szCs w:val="24"/>
        </w:rPr>
        <w:t>8</w:t>
      </w:r>
      <w:r w:rsidRPr="00BA74A9">
        <w:rPr>
          <w:szCs w:val="24"/>
        </w:rPr>
        <w:t xml:space="preserve">% </w:t>
      </w:r>
      <w:r w:rsidRPr="00BA74A9">
        <w:rPr>
          <w:i/>
          <w:szCs w:val="24"/>
        </w:rPr>
        <w:t>ee</w:t>
      </w:r>
      <w:r w:rsidRPr="00BA74A9">
        <w:rPr>
          <w:szCs w:val="24"/>
        </w:rPr>
        <w:t>)</w:t>
      </w:r>
      <w:r>
        <w:rPr>
          <w:szCs w:val="24"/>
        </w:rPr>
        <w:t xml:space="preserve">, </w:t>
      </w:r>
      <w:r w:rsidRPr="0037156D">
        <w:rPr>
          <w:b/>
          <w:szCs w:val="24"/>
        </w:rPr>
        <w:t>[α]</w:t>
      </w:r>
      <w:r w:rsidRPr="0037156D">
        <w:rPr>
          <w:b/>
          <w:szCs w:val="24"/>
          <w:vertAlign w:val="subscript"/>
        </w:rPr>
        <w:t>D</w:t>
      </w:r>
      <w:r w:rsidRPr="0037156D">
        <w:rPr>
          <w:b/>
          <w:szCs w:val="24"/>
          <w:vertAlign w:val="superscript"/>
        </w:rPr>
        <w:t>20</w:t>
      </w:r>
      <w:r>
        <w:rPr>
          <w:szCs w:val="24"/>
        </w:rPr>
        <w:t>= +20.0 (</w:t>
      </w:r>
      <w:r w:rsidRPr="007B5BCF">
        <w:rPr>
          <w:i/>
          <w:szCs w:val="24"/>
        </w:rPr>
        <w:t>c</w:t>
      </w:r>
      <w:r>
        <w:rPr>
          <w:szCs w:val="24"/>
        </w:rPr>
        <w:t xml:space="preserve"> 1.0, MeOH) </w:t>
      </w:r>
      <w:r w:rsidRPr="00BA74A9">
        <w:rPr>
          <w:szCs w:val="24"/>
        </w:rPr>
        <w:t xml:space="preserve">and enantioenriched </w:t>
      </w:r>
      <w:r w:rsidR="00470DE3" w:rsidRPr="003C5030">
        <w:rPr>
          <w:bCs/>
          <w:szCs w:val="24"/>
          <w:lang w:eastAsia="en-GB"/>
        </w:rPr>
        <w:t>(2</w:t>
      </w:r>
      <w:r w:rsidR="00470DE3" w:rsidRPr="00470DE3">
        <w:rPr>
          <w:bCs/>
          <w:i/>
          <w:szCs w:val="24"/>
          <w:lang w:eastAsia="en-GB"/>
        </w:rPr>
        <w:t>R</w:t>
      </w:r>
      <w:r w:rsidR="00470DE3" w:rsidRPr="003C5030">
        <w:rPr>
          <w:bCs/>
          <w:szCs w:val="24"/>
          <w:lang w:eastAsia="en-GB"/>
        </w:rPr>
        <w:t>,3</w:t>
      </w:r>
      <w:r w:rsidR="00470DE3" w:rsidRPr="00470DE3">
        <w:rPr>
          <w:bCs/>
          <w:i/>
          <w:szCs w:val="24"/>
          <w:lang w:eastAsia="en-GB"/>
        </w:rPr>
        <w:t>S</w:t>
      </w:r>
      <w:r w:rsidR="00470DE3" w:rsidRPr="003C5030">
        <w:rPr>
          <w:bCs/>
          <w:szCs w:val="24"/>
          <w:lang w:eastAsia="en-GB"/>
        </w:rPr>
        <w:t>)</w:t>
      </w:r>
      <w:r w:rsidR="00470DE3">
        <w:rPr>
          <w:bCs/>
          <w:szCs w:val="24"/>
          <w:lang w:eastAsia="en-GB"/>
        </w:rPr>
        <w:t>-</w:t>
      </w:r>
      <w:r w:rsidR="00470DE3" w:rsidRPr="001B6484">
        <w:rPr>
          <w:i/>
          <w:szCs w:val="24"/>
        </w:rPr>
        <w:t>trans</w:t>
      </w:r>
      <w:r w:rsidR="00470DE3" w:rsidRPr="001B6484">
        <w:rPr>
          <w:szCs w:val="24"/>
        </w:rPr>
        <w:t xml:space="preserve">-cyclic ketone </w:t>
      </w:r>
      <w:r>
        <w:rPr>
          <w:szCs w:val="24"/>
        </w:rPr>
        <w:t xml:space="preserve">(53 </w:t>
      </w:r>
      <w:r w:rsidRPr="00684D90">
        <w:rPr>
          <w:szCs w:val="24"/>
        </w:rPr>
        <w:t>mg, 63% yield</w:t>
      </w:r>
      <w:r w:rsidRPr="00BA74A9">
        <w:rPr>
          <w:szCs w:val="24"/>
        </w:rPr>
        <w:t xml:space="preserve">; +21% </w:t>
      </w:r>
      <w:r w:rsidRPr="00BA74A9">
        <w:rPr>
          <w:i/>
          <w:szCs w:val="24"/>
        </w:rPr>
        <w:t>ee</w:t>
      </w:r>
      <w:r w:rsidRPr="00BA74A9">
        <w:rPr>
          <w:szCs w:val="24"/>
        </w:rPr>
        <w:t>).</w:t>
      </w:r>
      <w:r w:rsidR="00470DE3">
        <w:rPr>
          <w:szCs w:val="24"/>
        </w:rPr>
        <w:t xml:space="preserve"> </w:t>
      </w:r>
      <w:r w:rsidR="00470DE3">
        <w:rPr>
          <w:b/>
          <w:bCs/>
          <w:szCs w:val="24"/>
          <w:lang w:eastAsia="en-GB"/>
        </w:rPr>
        <w:t>C</w:t>
      </w:r>
      <w:r w:rsidR="00470DE3" w:rsidRPr="004D1EC9">
        <w:rPr>
          <w:b/>
          <w:bCs/>
          <w:szCs w:val="24"/>
          <w:lang w:eastAsia="en-GB"/>
        </w:rPr>
        <w:t>hiral HPLC:</w:t>
      </w:r>
      <w:r w:rsidR="00470DE3" w:rsidRPr="00D40166">
        <w:rPr>
          <w:szCs w:val="24"/>
        </w:rPr>
        <w:t xml:space="preserve"> </w:t>
      </w:r>
      <w:r w:rsidR="00470DE3" w:rsidRPr="001B6484">
        <w:rPr>
          <w:szCs w:val="24"/>
        </w:rPr>
        <w:t>Phenomenex</w:t>
      </w:r>
      <w:r w:rsidR="00470DE3" w:rsidRPr="00D40166">
        <w:rPr>
          <w:szCs w:val="24"/>
          <w:vertAlign w:val="superscript"/>
          <w:lang w:eastAsia="en-GB"/>
        </w:rPr>
        <w:t>®</w:t>
      </w:r>
      <w:r w:rsidR="00470DE3">
        <w:rPr>
          <w:szCs w:val="24"/>
          <w:vertAlign w:val="superscript"/>
          <w:lang w:eastAsia="en-GB"/>
        </w:rPr>
        <w:t xml:space="preserve"> </w:t>
      </w:r>
      <w:r w:rsidR="00470DE3" w:rsidRPr="001B6484">
        <w:rPr>
          <w:szCs w:val="24"/>
        </w:rPr>
        <w:t>Lux 3u Cellulose-</w:t>
      </w:r>
      <w:r w:rsidR="00470DE3">
        <w:rPr>
          <w:szCs w:val="24"/>
        </w:rPr>
        <w:t xml:space="preserve">1 </w:t>
      </w:r>
      <w:r w:rsidR="00470DE3" w:rsidRPr="001B6484">
        <w:rPr>
          <w:szCs w:val="24"/>
        </w:rPr>
        <w:t xml:space="preserve">column; </w:t>
      </w:r>
      <w:r w:rsidR="00470DE3" w:rsidRPr="00612206">
        <w:rPr>
          <w:i/>
          <w:iCs/>
          <w:szCs w:val="24"/>
          <w:vertAlign w:val="superscript"/>
        </w:rPr>
        <w:t>n</w:t>
      </w:r>
      <w:r w:rsidR="00470DE3">
        <w:rPr>
          <w:szCs w:val="24"/>
        </w:rPr>
        <w:t>hexane</w:t>
      </w:r>
      <w:r w:rsidR="00470DE3">
        <w:rPr>
          <w:szCs w:val="24"/>
          <w:lang w:eastAsia="en-GB"/>
        </w:rPr>
        <w:t xml:space="preserve">: </w:t>
      </w:r>
      <w:r w:rsidR="00470DE3" w:rsidRPr="004D1EC9">
        <w:rPr>
          <w:szCs w:val="24"/>
          <w:lang w:eastAsia="en-GB"/>
        </w:rPr>
        <w:t>isopropanol</w:t>
      </w:r>
      <w:r w:rsidR="00470DE3">
        <w:rPr>
          <w:szCs w:val="24"/>
          <w:lang w:eastAsia="en-GB"/>
        </w:rPr>
        <w:t xml:space="preserve">/ </w:t>
      </w:r>
      <w:r w:rsidR="00470DE3" w:rsidRPr="004D1EC9">
        <w:rPr>
          <w:szCs w:val="24"/>
          <w:lang w:eastAsia="en-GB"/>
        </w:rPr>
        <w:t>9</w:t>
      </w:r>
      <w:r w:rsidR="00470DE3">
        <w:rPr>
          <w:szCs w:val="24"/>
          <w:lang w:eastAsia="en-GB"/>
        </w:rPr>
        <w:t>5</w:t>
      </w:r>
      <w:r w:rsidR="00470DE3" w:rsidRPr="004D1EC9">
        <w:rPr>
          <w:szCs w:val="24"/>
          <w:lang w:eastAsia="en-GB"/>
        </w:rPr>
        <w:t>:</w:t>
      </w:r>
      <w:r w:rsidR="00470DE3">
        <w:rPr>
          <w:szCs w:val="24"/>
          <w:lang w:eastAsia="en-GB"/>
        </w:rPr>
        <w:t xml:space="preserve">5; </w:t>
      </w:r>
      <w:r w:rsidR="00470DE3">
        <w:rPr>
          <w:szCs w:val="24"/>
        </w:rPr>
        <w:t xml:space="preserve">flow rate </w:t>
      </w:r>
      <w:r w:rsidR="00470DE3" w:rsidRPr="004D1EC9">
        <w:rPr>
          <w:szCs w:val="24"/>
          <w:lang w:eastAsia="en-GB"/>
        </w:rPr>
        <w:t>=</w:t>
      </w:r>
      <w:r w:rsidR="00470DE3">
        <w:rPr>
          <w:szCs w:val="24"/>
          <w:lang w:eastAsia="en-GB"/>
        </w:rPr>
        <w:t xml:space="preserve"> </w:t>
      </w:r>
      <w:r w:rsidR="00470DE3">
        <w:rPr>
          <w:szCs w:val="24"/>
        </w:rPr>
        <w:t>1.0 mL/min;</w:t>
      </w:r>
      <w:r w:rsidR="00470DE3" w:rsidRPr="001B6484">
        <w:rPr>
          <w:szCs w:val="24"/>
        </w:rPr>
        <w:t xml:space="preserve"> </w:t>
      </w:r>
      <w:r w:rsidR="00470DE3">
        <w:rPr>
          <w:szCs w:val="24"/>
        </w:rPr>
        <w:t xml:space="preserve">detection at 220 nm. </w:t>
      </w:r>
      <w:r w:rsidRPr="0037156D">
        <w:rPr>
          <w:b/>
          <w:szCs w:val="24"/>
        </w:rPr>
        <w:t>Calculated S-factor</w:t>
      </w:r>
      <w:r>
        <w:rPr>
          <w:szCs w:val="24"/>
        </w:rPr>
        <w:t xml:space="preserve"> = 14.2</w:t>
      </w:r>
    </w:p>
    <w:p w:rsidR="00B0087F" w:rsidRDefault="00B0087F" w:rsidP="00DA3726">
      <w:pPr>
        <w:spacing w:after="0" w:line="360" w:lineRule="auto"/>
        <w:jc w:val="both"/>
        <w:rPr>
          <w:szCs w:val="24"/>
        </w:rPr>
      </w:pPr>
    </w:p>
    <w:p w:rsidR="00203915" w:rsidRDefault="00203915" w:rsidP="00DA3726">
      <w:pPr>
        <w:tabs>
          <w:tab w:val="left" w:pos="284"/>
          <w:tab w:val="left" w:pos="2127"/>
        </w:tabs>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A92E96" w:rsidRPr="00AD3FAA" w:rsidRDefault="00DA3726" w:rsidP="00A92E96">
      <w:pPr>
        <w:spacing w:after="0" w:line="360" w:lineRule="auto"/>
        <w:jc w:val="center"/>
        <w:rPr>
          <w:szCs w:val="24"/>
        </w:rPr>
      </w:pPr>
      <w:r>
        <w:rPr>
          <w:b/>
          <w:szCs w:val="24"/>
        </w:rPr>
        <w:lastRenderedPageBreak/>
        <w:t xml:space="preserve">Preparation of </w:t>
      </w:r>
      <w:r w:rsidRPr="001B6484">
        <w:rPr>
          <w:b/>
          <w:szCs w:val="24"/>
        </w:rPr>
        <w:t>(</w:t>
      </w:r>
      <w:r w:rsidR="00A92E96" w:rsidRPr="00A92E96">
        <w:rPr>
          <w:b/>
          <w:i/>
          <w:szCs w:val="24"/>
        </w:rPr>
        <w:t>R</w:t>
      </w:r>
      <w:proofErr w:type="gramStart"/>
      <w:r w:rsidR="00A92E96">
        <w:rPr>
          <w:b/>
          <w:szCs w:val="24"/>
        </w:rPr>
        <w:t>,</w:t>
      </w:r>
      <w:r w:rsidRPr="001B6484">
        <w:rPr>
          <w:b/>
          <w:i/>
          <w:szCs w:val="24"/>
        </w:rPr>
        <w:t>E</w:t>
      </w:r>
      <w:proofErr w:type="gramEnd"/>
      <w:r w:rsidRPr="001B6484">
        <w:rPr>
          <w:b/>
          <w:szCs w:val="24"/>
        </w:rPr>
        <w:t>)-2-B</w:t>
      </w:r>
      <w:r>
        <w:rPr>
          <w:b/>
          <w:szCs w:val="24"/>
        </w:rPr>
        <w:t>enzylidene-6-((pent-1-enyltetrahedro-2</w:t>
      </w:r>
      <w:r w:rsidRPr="00612206">
        <w:rPr>
          <w:b/>
          <w:i/>
          <w:szCs w:val="24"/>
        </w:rPr>
        <w:t>H</w:t>
      </w:r>
      <w:r>
        <w:rPr>
          <w:b/>
          <w:szCs w:val="24"/>
        </w:rPr>
        <w:t>-pyran</w:t>
      </w:r>
      <w:r w:rsidR="00047027">
        <w:rPr>
          <w:b/>
          <w:szCs w:val="24"/>
        </w:rPr>
        <w:t xml:space="preserve"> (</w:t>
      </w:r>
      <w:r w:rsidR="00A92E96" w:rsidRPr="00AD3FAA">
        <w:rPr>
          <w:szCs w:val="24"/>
        </w:rPr>
        <w:t>(</w:t>
      </w:r>
      <w:r w:rsidR="00A92E96" w:rsidRPr="00AD3FAA">
        <w:rPr>
          <w:i/>
          <w:szCs w:val="24"/>
        </w:rPr>
        <w:t>R</w:t>
      </w:r>
      <w:r w:rsidR="00A92E96" w:rsidRPr="00AD3FAA">
        <w:rPr>
          <w:szCs w:val="24"/>
        </w:rPr>
        <w:t>)-(</w:t>
      </w:r>
      <w:r w:rsidR="00A92E96">
        <w:rPr>
          <w:i/>
          <w:szCs w:val="24"/>
        </w:rPr>
        <w:t>E</w:t>
      </w:r>
      <w:r w:rsidR="00A92E96" w:rsidRPr="00AD3FAA">
        <w:rPr>
          <w:szCs w:val="24"/>
        </w:rPr>
        <w:t>,</w:t>
      </w:r>
      <w:r w:rsidR="00A92E96">
        <w:rPr>
          <w:i/>
          <w:szCs w:val="24"/>
        </w:rPr>
        <w:t>E</w:t>
      </w:r>
      <w:r w:rsidR="00A92E96" w:rsidRPr="00AD3FAA">
        <w:rPr>
          <w:szCs w:val="24"/>
        </w:rPr>
        <w:t>)-</w:t>
      </w:r>
      <w:r w:rsidR="00A92E96" w:rsidRPr="00AD3FAA">
        <w:rPr>
          <w:b/>
          <w:szCs w:val="24"/>
        </w:rPr>
        <w:t>30</w:t>
      </w:r>
      <w:r w:rsidR="00047027">
        <w:rPr>
          <w:b/>
          <w:szCs w:val="24"/>
        </w:rPr>
        <w:t>)</w:t>
      </w:r>
    </w:p>
    <w:p w:rsidR="00DA3726" w:rsidRDefault="00DA3726" w:rsidP="00DA3726">
      <w:pPr>
        <w:tabs>
          <w:tab w:val="left" w:pos="284"/>
          <w:tab w:val="left" w:pos="2127"/>
        </w:tabs>
        <w:spacing w:after="0" w:line="360" w:lineRule="auto"/>
        <w:jc w:val="center"/>
        <w:rPr>
          <w:b/>
          <w:szCs w:val="24"/>
        </w:rPr>
      </w:pPr>
    </w:p>
    <w:p w:rsidR="00DA3726" w:rsidRPr="00CF76A3" w:rsidRDefault="00EC2932" w:rsidP="00DA3726">
      <w:pPr>
        <w:spacing w:after="0" w:line="360" w:lineRule="auto"/>
        <w:jc w:val="center"/>
        <w:rPr>
          <w:b/>
          <w:szCs w:val="24"/>
        </w:rPr>
      </w:pPr>
      <w:r>
        <w:object w:dxaOrig="7980" w:dyaOrig="1881">
          <v:shape id="_x0000_i1208" type="#_x0000_t75" style="width:318pt;height:76.5pt" o:ole="">
            <v:imagedata r:id="rId363" o:title=""/>
          </v:shape>
          <o:OLEObject Type="Embed" ProgID="ChemDraw.Document.6.0" ShapeID="_x0000_i1208" DrawAspect="Content" ObjectID="_1474924603" r:id="rId364"/>
        </w:object>
      </w:r>
    </w:p>
    <w:p w:rsidR="00DA3726" w:rsidRDefault="00DA3726" w:rsidP="00DA3726">
      <w:pPr>
        <w:spacing w:after="0" w:line="360" w:lineRule="auto"/>
        <w:jc w:val="both"/>
        <w:rPr>
          <w:szCs w:val="24"/>
        </w:rPr>
      </w:pPr>
      <w:r w:rsidRPr="001B6484">
        <w:rPr>
          <w:szCs w:val="24"/>
        </w:rPr>
        <w:t>Prepared using (</w:t>
      </w:r>
      <w:r w:rsidRPr="00D9387F">
        <w:rPr>
          <w:i/>
          <w:szCs w:val="24"/>
        </w:rPr>
        <w:t>E</w:t>
      </w:r>
      <w:r>
        <w:rPr>
          <w:szCs w:val="24"/>
        </w:rPr>
        <w:t>,</w:t>
      </w:r>
      <w:r w:rsidRPr="001B6484">
        <w:rPr>
          <w:i/>
          <w:szCs w:val="24"/>
        </w:rPr>
        <w:t>E</w:t>
      </w:r>
      <w:r w:rsidRPr="001B6484">
        <w:rPr>
          <w:szCs w:val="24"/>
        </w:rPr>
        <w:t>)-enol ether (100 mg, 0.</w:t>
      </w:r>
      <w:r>
        <w:rPr>
          <w:szCs w:val="24"/>
        </w:rPr>
        <w:t>4</w:t>
      </w:r>
      <w:r w:rsidRPr="001B6484">
        <w:rPr>
          <w:szCs w:val="24"/>
        </w:rPr>
        <w:t xml:space="preserve"> mmol), Pd(dba)</w:t>
      </w:r>
      <w:r w:rsidRPr="001B6484">
        <w:rPr>
          <w:szCs w:val="24"/>
          <w:vertAlign w:val="subscript"/>
        </w:rPr>
        <w:t>2</w:t>
      </w:r>
      <w:r w:rsidRPr="001B6484">
        <w:rPr>
          <w:szCs w:val="24"/>
        </w:rPr>
        <w:t xml:space="preserve"> (11.2 mg, 0.02 mmol, 5 mol%) and (</w:t>
      </w:r>
      <w:r w:rsidRPr="001B6484">
        <w:rPr>
          <w:i/>
          <w:szCs w:val="24"/>
        </w:rPr>
        <w:t>S</w:t>
      </w:r>
      <w:r w:rsidRPr="001B6484">
        <w:rPr>
          <w:szCs w:val="24"/>
        </w:rPr>
        <w:t>)-</w:t>
      </w:r>
      <w:r w:rsidRPr="003565F0">
        <w:rPr>
          <w:i/>
          <w:szCs w:val="24"/>
          <w:vertAlign w:val="superscript"/>
        </w:rPr>
        <w:t>t</w:t>
      </w:r>
      <w:r w:rsidRPr="001B6484">
        <w:rPr>
          <w:szCs w:val="24"/>
        </w:rPr>
        <w:t xml:space="preserve">Bu-Phox (9.1 mg, 0.02 mmol, 6 mol%) </w:t>
      </w:r>
      <w:r>
        <w:rPr>
          <w:szCs w:val="24"/>
        </w:rPr>
        <w:t xml:space="preserve">at 55 °C for 9.5 h </w:t>
      </w:r>
      <w:r w:rsidRPr="001B6484">
        <w:rPr>
          <w:szCs w:val="24"/>
        </w:rPr>
        <w:t>to give enantioenriched (</w:t>
      </w:r>
      <w:r w:rsidRPr="00D9387F">
        <w:rPr>
          <w:i/>
          <w:szCs w:val="24"/>
        </w:rPr>
        <w:t>R</w:t>
      </w:r>
      <w:r w:rsidRPr="001B6484">
        <w:rPr>
          <w:szCs w:val="24"/>
        </w:rPr>
        <w:t>)-(</w:t>
      </w:r>
      <w:r w:rsidRPr="00D9387F">
        <w:rPr>
          <w:i/>
          <w:szCs w:val="24"/>
        </w:rPr>
        <w:t>E</w:t>
      </w:r>
      <w:r>
        <w:rPr>
          <w:szCs w:val="24"/>
        </w:rPr>
        <w:t>,</w:t>
      </w:r>
      <w:r w:rsidRPr="001B6484">
        <w:rPr>
          <w:i/>
          <w:szCs w:val="24"/>
        </w:rPr>
        <w:t>E</w:t>
      </w:r>
      <w:r w:rsidRPr="001B6484">
        <w:rPr>
          <w:szCs w:val="24"/>
        </w:rPr>
        <w:t>)-enol ether (41 mg, 0.</w:t>
      </w:r>
      <w:r>
        <w:rPr>
          <w:szCs w:val="24"/>
        </w:rPr>
        <w:t>2 mmol, 41% yield, +78</w:t>
      </w:r>
      <w:r w:rsidRPr="001B6484">
        <w:rPr>
          <w:szCs w:val="24"/>
        </w:rPr>
        <w:t xml:space="preserve">% </w:t>
      </w:r>
      <w:r w:rsidRPr="001B6484">
        <w:rPr>
          <w:i/>
          <w:szCs w:val="24"/>
        </w:rPr>
        <w:t>ee</w:t>
      </w:r>
      <w:r w:rsidRPr="001B6484">
        <w:rPr>
          <w:szCs w:val="24"/>
        </w:rPr>
        <w:t>)</w:t>
      </w:r>
      <w:r>
        <w:rPr>
          <w:szCs w:val="24"/>
        </w:rPr>
        <w:t xml:space="preserve">, </w:t>
      </w:r>
      <w:r w:rsidRPr="0037156D">
        <w:rPr>
          <w:b/>
          <w:szCs w:val="24"/>
        </w:rPr>
        <w:t>[α]</w:t>
      </w:r>
      <w:r w:rsidRPr="0037156D">
        <w:rPr>
          <w:b/>
          <w:szCs w:val="24"/>
          <w:vertAlign w:val="subscript"/>
        </w:rPr>
        <w:t>D</w:t>
      </w:r>
      <w:r w:rsidRPr="0037156D">
        <w:rPr>
          <w:b/>
          <w:szCs w:val="24"/>
          <w:vertAlign w:val="superscript"/>
        </w:rPr>
        <w:t>22</w:t>
      </w:r>
      <w:r>
        <w:rPr>
          <w:szCs w:val="24"/>
        </w:rPr>
        <w:t>= -50.0 (</w:t>
      </w:r>
      <w:r w:rsidRPr="007B5BCF">
        <w:rPr>
          <w:i/>
          <w:szCs w:val="24"/>
        </w:rPr>
        <w:t>c</w:t>
      </w:r>
      <w:r>
        <w:rPr>
          <w:szCs w:val="24"/>
        </w:rPr>
        <w:t xml:space="preserve"> 1.0, MeOH);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Cellulose-2</w:t>
      </w:r>
      <w:r>
        <w:rPr>
          <w:szCs w:val="24"/>
        </w:rPr>
        <w:t xml:space="preserve"> </w:t>
      </w:r>
      <w:r w:rsidRPr="001B6484">
        <w:rPr>
          <w:szCs w:val="24"/>
        </w:rPr>
        <w:t xml:space="preserve">column; </w:t>
      </w:r>
      <w:r w:rsidRPr="00612206">
        <w:rPr>
          <w:i/>
          <w:iCs/>
          <w:szCs w:val="24"/>
          <w:vertAlign w:val="superscript"/>
        </w:rPr>
        <w:t>n</w:t>
      </w:r>
      <w:r w:rsidRPr="001B6484">
        <w:rPr>
          <w:szCs w:val="24"/>
        </w:rPr>
        <w:t xml:space="preserve">hexane (100%), </w:t>
      </w:r>
      <w:r>
        <w:rPr>
          <w:szCs w:val="24"/>
        </w:rPr>
        <w:t xml:space="preserve">flow rate </w:t>
      </w:r>
      <w:r w:rsidRPr="004D1EC9">
        <w:rPr>
          <w:szCs w:val="24"/>
          <w:lang w:eastAsia="en-GB"/>
        </w:rPr>
        <w:t>=</w:t>
      </w:r>
      <w:r>
        <w:rPr>
          <w:szCs w:val="24"/>
          <w:lang w:eastAsia="en-GB"/>
        </w:rPr>
        <w:t xml:space="preserve"> </w:t>
      </w:r>
      <w:r w:rsidRPr="001B6484">
        <w:rPr>
          <w:szCs w:val="24"/>
        </w:rPr>
        <w:t xml:space="preserve">1.0 mL/min, </w:t>
      </w:r>
      <w:r>
        <w:rPr>
          <w:szCs w:val="24"/>
        </w:rPr>
        <w:t xml:space="preserve">detection at 254 nm </w:t>
      </w:r>
      <w:r w:rsidRPr="001B6484">
        <w:rPr>
          <w:szCs w:val="24"/>
        </w:rPr>
        <w:t xml:space="preserve">and enantioenriched </w:t>
      </w:r>
      <w:r w:rsidRPr="003C5030">
        <w:rPr>
          <w:bCs/>
          <w:szCs w:val="24"/>
          <w:lang w:eastAsia="en-GB"/>
        </w:rPr>
        <w:t>(2</w:t>
      </w:r>
      <w:r w:rsidRPr="003C5030">
        <w:rPr>
          <w:bCs/>
          <w:i/>
          <w:szCs w:val="24"/>
          <w:lang w:eastAsia="en-GB"/>
        </w:rPr>
        <w:t>S</w:t>
      </w:r>
      <w:r w:rsidRPr="003C5030">
        <w:rPr>
          <w:bCs/>
          <w:szCs w:val="24"/>
          <w:lang w:eastAsia="en-GB"/>
        </w:rPr>
        <w:t>,3</w:t>
      </w:r>
      <w:r>
        <w:rPr>
          <w:bCs/>
          <w:i/>
          <w:szCs w:val="24"/>
          <w:lang w:eastAsia="en-GB"/>
        </w:rPr>
        <w:t>R</w:t>
      </w:r>
      <w:r w:rsidRPr="003C5030">
        <w:rPr>
          <w:bCs/>
          <w:szCs w:val="24"/>
          <w:lang w:eastAsia="en-GB"/>
        </w:rPr>
        <w:t>)</w:t>
      </w:r>
      <w:r>
        <w:rPr>
          <w:bCs/>
          <w:szCs w:val="24"/>
          <w:lang w:eastAsia="en-GB"/>
        </w:rPr>
        <w:t>-</w:t>
      </w:r>
      <w:r w:rsidRPr="001B6484">
        <w:rPr>
          <w:i/>
          <w:szCs w:val="24"/>
        </w:rPr>
        <w:t>trans</w:t>
      </w:r>
      <w:r w:rsidRPr="001B6484">
        <w:rPr>
          <w:szCs w:val="24"/>
        </w:rPr>
        <w:t>-cyclic ke</w:t>
      </w:r>
      <w:r>
        <w:rPr>
          <w:szCs w:val="24"/>
        </w:rPr>
        <w:t>tone (59 mg, 59% yield,</w:t>
      </w:r>
      <w:r w:rsidRPr="001B6484">
        <w:rPr>
          <w:szCs w:val="24"/>
        </w:rPr>
        <w:t xml:space="preserve"> -20%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1B6484">
        <w:rPr>
          <w:szCs w:val="24"/>
        </w:rPr>
        <w:t>.</w:t>
      </w:r>
      <w:r>
        <w:rPr>
          <w:szCs w:val="24"/>
        </w:rPr>
        <w:t xml:space="preserve"> </w:t>
      </w:r>
      <w:r w:rsidRPr="0037156D">
        <w:rPr>
          <w:b/>
          <w:szCs w:val="24"/>
        </w:rPr>
        <w:t>Calculated S-factor</w:t>
      </w:r>
      <w:r>
        <w:rPr>
          <w:szCs w:val="24"/>
        </w:rPr>
        <w:t xml:space="preserve"> = 7.6</w:t>
      </w:r>
    </w:p>
    <w:p w:rsidR="00470DE3" w:rsidRDefault="00470DE3" w:rsidP="00DA3726">
      <w:pPr>
        <w:spacing w:after="0" w:line="360" w:lineRule="auto"/>
        <w:jc w:val="both"/>
        <w:rPr>
          <w:szCs w:val="24"/>
        </w:rPr>
      </w:pPr>
    </w:p>
    <w:p w:rsidR="00A92E96" w:rsidRPr="00AD3FAA" w:rsidRDefault="00470DE3" w:rsidP="00A92E96">
      <w:pPr>
        <w:spacing w:after="0" w:line="360" w:lineRule="auto"/>
        <w:jc w:val="center"/>
        <w:rPr>
          <w:szCs w:val="24"/>
        </w:rPr>
      </w:pPr>
      <w:r>
        <w:rPr>
          <w:b/>
          <w:szCs w:val="24"/>
        </w:rPr>
        <w:t xml:space="preserve">Preparation of </w:t>
      </w:r>
      <w:r w:rsidRPr="001B6484">
        <w:rPr>
          <w:b/>
          <w:szCs w:val="24"/>
        </w:rPr>
        <w:t>(</w:t>
      </w:r>
      <w:r w:rsidR="00A92E96" w:rsidRPr="00A92E96">
        <w:rPr>
          <w:b/>
          <w:i/>
          <w:szCs w:val="24"/>
        </w:rPr>
        <w:t>S</w:t>
      </w:r>
      <w:proofErr w:type="gramStart"/>
      <w:r w:rsidR="00A92E96">
        <w:rPr>
          <w:b/>
          <w:szCs w:val="24"/>
        </w:rPr>
        <w:t>,</w:t>
      </w:r>
      <w:r w:rsidRPr="001B6484">
        <w:rPr>
          <w:b/>
          <w:i/>
          <w:szCs w:val="24"/>
        </w:rPr>
        <w:t>E</w:t>
      </w:r>
      <w:proofErr w:type="gramEnd"/>
      <w:r w:rsidRPr="001B6484">
        <w:rPr>
          <w:b/>
          <w:szCs w:val="24"/>
        </w:rPr>
        <w:t>)-2-B</w:t>
      </w:r>
      <w:r>
        <w:rPr>
          <w:b/>
          <w:szCs w:val="24"/>
        </w:rPr>
        <w:t>enzylidene-6-((pent-1-enyltetrahedro-2</w:t>
      </w:r>
      <w:r w:rsidRPr="00612206">
        <w:rPr>
          <w:b/>
          <w:i/>
          <w:szCs w:val="24"/>
        </w:rPr>
        <w:t>H</w:t>
      </w:r>
      <w:r>
        <w:rPr>
          <w:b/>
          <w:szCs w:val="24"/>
        </w:rPr>
        <w:t>-pyran</w:t>
      </w:r>
      <w:r w:rsidR="00047027">
        <w:rPr>
          <w:b/>
          <w:szCs w:val="24"/>
        </w:rPr>
        <w:t xml:space="preserve"> (</w:t>
      </w:r>
      <w:r w:rsidR="00A92E96" w:rsidRPr="00AD3FAA">
        <w:rPr>
          <w:szCs w:val="24"/>
        </w:rPr>
        <w:t>(</w:t>
      </w:r>
      <w:r w:rsidR="00A92E96">
        <w:rPr>
          <w:i/>
          <w:szCs w:val="24"/>
        </w:rPr>
        <w:t>S</w:t>
      </w:r>
      <w:r w:rsidR="00A92E96" w:rsidRPr="00AD3FAA">
        <w:rPr>
          <w:szCs w:val="24"/>
        </w:rPr>
        <w:t>)-(</w:t>
      </w:r>
      <w:r w:rsidR="00A92E96">
        <w:rPr>
          <w:i/>
          <w:szCs w:val="24"/>
        </w:rPr>
        <w:t>E</w:t>
      </w:r>
      <w:r w:rsidR="00A92E96" w:rsidRPr="00AD3FAA">
        <w:rPr>
          <w:szCs w:val="24"/>
        </w:rPr>
        <w:t>,</w:t>
      </w:r>
      <w:r w:rsidR="00A92E96">
        <w:rPr>
          <w:i/>
          <w:szCs w:val="24"/>
        </w:rPr>
        <w:t>E</w:t>
      </w:r>
      <w:r w:rsidR="00A92E96" w:rsidRPr="00AD3FAA">
        <w:rPr>
          <w:szCs w:val="24"/>
        </w:rPr>
        <w:t>)-</w:t>
      </w:r>
      <w:r w:rsidR="00A92E96" w:rsidRPr="00AD3FAA">
        <w:rPr>
          <w:b/>
          <w:szCs w:val="24"/>
        </w:rPr>
        <w:t>30</w:t>
      </w:r>
      <w:r w:rsidR="00047027">
        <w:rPr>
          <w:b/>
          <w:szCs w:val="24"/>
        </w:rPr>
        <w:t>)</w:t>
      </w:r>
    </w:p>
    <w:p w:rsidR="00470DE3" w:rsidRDefault="00470DE3" w:rsidP="00470DE3">
      <w:pPr>
        <w:tabs>
          <w:tab w:val="left" w:pos="284"/>
          <w:tab w:val="left" w:pos="2127"/>
        </w:tabs>
        <w:spacing w:after="0" w:line="360" w:lineRule="auto"/>
        <w:jc w:val="center"/>
        <w:rPr>
          <w:b/>
          <w:szCs w:val="24"/>
        </w:rPr>
      </w:pPr>
    </w:p>
    <w:p w:rsidR="00470DE3" w:rsidRDefault="00C00DE4" w:rsidP="00470DE3">
      <w:pPr>
        <w:tabs>
          <w:tab w:val="left" w:pos="284"/>
          <w:tab w:val="left" w:pos="2127"/>
        </w:tabs>
        <w:spacing w:after="0" w:line="360" w:lineRule="auto"/>
        <w:jc w:val="center"/>
        <w:rPr>
          <w:b/>
          <w:szCs w:val="24"/>
        </w:rPr>
      </w:pPr>
      <w:r>
        <w:object w:dxaOrig="7979" w:dyaOrig="1848">
          <v:shape id="_x0000_i1209" type="#_x0000_t75" style="width:321pt;height:73.5pt" o:ole="">
            <v:imagedata r:id="rId365" o:title=""/>
          </v:shape>
          <o:OLEObject Type="Embed" ProgID="ChemDraw.Document.6.0" ShapeID="_x0000_i1209" DrawAspect="Content" ObjectID="_1474924604" r:id="rId366"/>
        </w:object>
      </w:r>
    </w:p>
    <w:p w:rsidR="00470DE3" w:rsidRDefault="00470DE3" w:rsidP="00470DE3">
      <w:pPr>
        <w:tabs>
          <w:tab w:val="left" w:pos="284"/>
          <w:tab w:val="left" w:pos="2127"/>
        </w:tabs>
        <w:spacing w:after="0" w:line="360" w:lineRule="auto"/>
        <w:jc w:val="both"/>
        <w:rPr>
          <w:szCs w:val="24"/>
        </w:rPr>
      </w:pPr>
      <w:r w:rsidRPr="001B6484">
        <w:rPr>
          <w:szCs w:val="24"/>
        </w:rPr>
        <w:t>Prepared using (</w:t>
      </w:r>
      <w:r w:rsidRPr="00D9387F">
        <w:rPr>
          <w:i/>
          <w:szCs w:val="24"/>
        </w:rPr>
        <w:t>E</w:t>
      </w:r>
      <w:r>
        <w:rPr>
          <w:szCs w:val="24"/>
        </w:rPr>
        <w:t>,</w:t>
      </w:r>
      <w:r w:rsidRPr="001B6484">
        <w:rPr>
          <w:i/>
          <w:szCs w:val="24"/>
        </w:rPr>
        <w:t>E</w:t>
      </w:r>
      <w:r w:rsidRPr="001B6484">
        <w:rPr>
          <w:szCs w:val="24"/>
        </w:rPr>
        <w:t>)-enol ether (100 mg, 0.</w:t>
      </w:r>
      <w:r>
        <w:rPr>
          <w:szCs w:val="24"/>
        </w:rPr>
        <w:t>4</w:t>
      </w:r>
      <w:r w:rsidRPr="001B6484">
        <w:rPr>
          <w:szCs w:val="24"/>
        </w:rPr>
        <w:t xml:space="preserve"> mmol), Pd(dba)</w:t>
      </w:r>
      <w:r w:rsidRPr="001B6484">
        <w:rPr>
          <w:szCs w:val="24"/>
          <w:vertAlign w:val="subscript"/>
        </w:rPr>
        <w:t>2</w:t>
      </w:r>
      <w:r w:rsidRPr="001B6484">
        <w:rPr>
          <w:szCs w:val="24"/>
        </w:rPr>
        <w:t xml:space="preserve"> (11.2 mg, 0.02 mmol, 5 mol%) and (</w:t>
      </w:r>
      <w:r w:rsidRPr="001B6484">
        <w:rPr>
          <w:i/>
          <w:szCs w:val="24"/>
        </w:rPr>
        <w:t>R</w:t>
      </w:r>
      <w:r w:rsidRPr="001B6484">
        <w:rPr>
          <w:szCs w:val="24"/>
        </w:rPr>
        <w:t>)-</w:t>
      </w:r>
      <w:r w:rsidRPr="00E37774">
        <w:rPr>
          <w:i/>
          <w:szCs w:val="24"/>
          <w:vertAlign w:val="superscript"/>
        </w:rPr>
        <w:t>t</w:t>
      </w:r>
      <w:r w:rsidRPr="001B6484">
        <w:rPr>
          <w:szCs w:val="24"/>
        </w:rPr>
        <w:t xml:space="preserve">Bu-Phox (9.1 mg, 0.02 mmol, 6 mol%) </w:t>
      </w:r>
      <w:r>
        <w:rPr>
          <w:szCs w:val="24"/>
        </w:rPr>
        <w:t xml:space="preserve">at 55°C for 9.5 h </w:t>
      </w:r>
      <w:r w:rsidRPr="001B6484">
        <w:rPr>
          <w:szCs w:val="24"/>
        </w:rPr>
        <w:t>to give enantioenriched (</w:t>
      </w:r>
      <w:r>
        <w:rPr>
          <w:i/>
          <w:szCs w:val="24"/>
        </w:rPr>
        <w:t>S</w:t>
      </w:r>
      <w:r w:rsidRPr="001B6484">
        <w:rPr>
          <w:szCs w:val="24"/>
        </w:rPr>
        <w:t>)-(</w:t>
      </w:r>
      <w:r w:rsidRPr="00D9387F">
        <w:rPr>
          <w:i/>
          <w:szCs w:val="24"/>
        </w:rPr>
        <w:t>E</w:t>
      </w:r>
      <w:r>
        <w:rPr>
          <w:szCs w:val="24"/>
        </w:rPr>
        <w:t>,</w:t>
      </w:r>
      <w:r w:rsidRPr="001B6484">
        <w:rPr>
          <w:i/>
          <w:szCs w:val="24"/>
        </w:rPr>
        <w:t>E</w:t>
      </w:r>
      <w:r w:rsidRPr="001B6484">
        <w:rPr>
          <w:szCs w:val="24"/>
        </w:rPr>
        <w:t xml:space="preserve">)-enol ether (38 mg, 38% yield; -75% </w:t>
      </w:r>
      <w:r w:rsidRPr="001B6484">
        <w:rPr>
          <w:i/>
          <w:szCs w:val="24"/>
        </w:rPr>
        <w:t>ee</w:t>
      </w:r>
      <w:r w:rsidRPr="001B6484">
        <w:rPr>
          <w:szCs w:val="24"/>
        </w:rPr>
        <w:t xml:space="preserve">) and enantioenriched </w:t>
      </w:r>
      <w:r w:rsidRPr="003C5030">
        <w:rPr>
          <w:bCs/>
          <w:szCs w:val="24"/>
          <w:lang w:eastAsia="en-GB"/>
        </w:rPr>
        <w:t>(2</w:t>
      </w:r>
      <w:r>
        <w:rPr>
          <w:bCs/>
          <w:i/>
          <w:szCs w:val="24"/>
          <w:lang w:eastAsia="en-GB"/>
        </w:rPr>
        <w:t>R</w:t>
      </w:r>
      <w:r w:rsidRPr="003C5030">
        <w:rPr>
          <w:bCs/>
          <w:szCs w:val="24"/>
          <w:lang w:eastAsia="en-GB"/>
        </w:rPr>
        <w:t>,3</w:t>
      </w:r>
      <w:r>
        <w:rPr>
          <w:bCs/>
          <w:i/>
          <w:szCs w:val="24"/>
          <w:lang w:eastAsia="en-GB"/>
        </w:rPr>
        <w:t>S</w:t>
      </w:r>
      <w:r w:rsidRPr="003C5030">
        <w:rPr>
          <w:bCs/>
          <w:szCs w:val="24"/>
          <w:lang w:eastAsia="en-GB"/>
        </w:rPr>
        <w:t>)</w:t>
      </w:r>
      <w:r>
        <w:rPr>
          <w:bCs/>
          <w:szCs w:val="24"/>
          <w:lang w:eastAsia="en-GB"/>
        </w:rPr>
        <w:t>-</w:t>
      </w:r>
      <w:r w:rsidRPr="001B6484">
        <w:rPr>
          <w:i/>
          <w:szCs w:val="24"/>
        </w:rPr>
        <w:t>trans</w:t>
      </w:r>
      <w:r w:rsidRPr="001B6484">
        <w:rPr>
          <w:szCs w:val="24"/>
        </w:rPr>
        <w:t>-cyclic ke</w:t>
      </w:r>
      <w:r>
        <w:rPr>
          <w:szCs w:val="24"/>
        </w:rPr>
        <w:t xml:space="preserve">tone </w:t>
      </w:r>
      <w:r w:rsidRPr="001B6484">
        <w:rPr>
          <w:szCs w:val="24"/>
        </w:rPr>
        <w:t>(62 mg, 62% yield; +2</w:t>
      </w:r>
      <w:r>
        <w:rPr>
          <w:szCs w:val="24"/>
        </w:rPr>
        <w:t>3</w:t>
      </w:r>
      <w:r w:rsidRPr="001B6484">
        <w:rPr>
          <w:szCs w:val="24"/>
        </w:rPr>
        <w:t xml:space="preserve">% </w:t>
      </w:r>
      <w:r w:rsidRPr="001B6484">
        <w:rPr>
          <w:i/>
          <w:szCs w:val="24"/>
        </w:rPr>
        <w:t>ee</w:t>
      </w:r>
      <w:r w:rsidRPr="001B6484">
        <w:rPr>
          <w:szCs w:val="24"/>
        </w:rPr>
        <w:t>).</w:t>
      </w:r>
      <w:r w:rsidRPr="000F4970">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1B6484">
        <w:rPr>
          <w:szCs w:val="24"/>
        </w:rPr>
        <w:t>.</w:t>
      </w:r>
      <w:r>
        <w:rPr>
          <w:szCs w:val="24"/>
        </w:rPr>
        <w:t xml:space="preserve"> </w:t>
      </w:r>
      <w:r w:rsidRPr="007B5BCF">
        <w:rPr>
          <w:b/>
          <w:szCs w:val="24"/>
        </w:rPr>
        <w:t>Calculated S-factor</w:t>
      </w:r>
      <w:r>
        <w:rPr>
          <w:szCs w:val="24"/>
        </w:rPr>
        <w:t xml:space="preserve"> = 5.8</w:t>
      </w:r>
    </w:p>
    <w:p w:rsidR="00470DE3" w:rsidRPr="001B6484" w:rsidRDefault="00470DE3" w:rsidP="00470DE3">
      <w:pPr>
        <w:tabs>
          <w:tab w:val="left" w:pos="284"/>
          <w:tab w:val="left" w:pos="2127"/>
        </w:tabs>
        <w:spacing w:after="0" w:line="360" w:lineRule="auto"/>
        <w:jc w:val="both"/>
        <w:rPr>
          <w:szCs w:val="24"/>
        </w:rPr>
      </w:pPr>
    </w:p>
    <w:p w:rsidR="00203915" w:rsidRDefault="00203915" w:rsidP="00203915">
      <w:pPr>
        <w:spacing w:after="0" w:line="360" w:lineRule="auto"/>
        <w:jc w:val="both"/>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A92E96" w:rsidRPr="00AD3FAA" w:rsidRDefault="00DA3726" w:rsidP="00A92E96">
      <w:pPr>
        <w:spacing w:after="0" w:line="360" w:lineRule="auto"/>
        <w:jc w:val="center"/>
        <w:rPr>
          <w:szCs w:val="24"/>
        </w:rPr>
      </w:pPr>
      <w:r>
        <w:rPr>
          <w:b/>
          <w:szCs w:val="24"/>
        </w:rPr>
        <w:lastRenderedPageBreak/>
        <w:t xml:space="preserve">Preparation of </w:t>
      </w:r>
      <w:r w:rsidRPr="002F4AB0">
        <w:rPr>
          <w:b/>
          <w:szCs w:val="24"/>
        </w:rPr>
        <w:t>(</w:t>
      </w:r>
      <w:r w:rsidR="00A92E96" w:rsidRPr="00A92E96">
        <w:rPr>
          <w:b/>
          <w:i/>
          <w:szCs w:val="24"/>
        </w:rPr>
        <w:t>R</w:t>
      </w:r>
      <w:proofErr w:type="gramStart"/>
      <w:r w:rsidR="00A92E96">
        <w:rPr>
          <w:b/>
          <w:szCs w:val="24"/>
        </w:rPr>
        <w:t>,</w:t>
      </w:r>
      <w:r w:rsidRPr="008013FA">
        <w:rPr>
          <w:b/>
          <w:i/>
          <w:szCs w:val="24"/>
        </w:rPr>
        <w:t>Z</w:t>
      </w:r>
      <w:proofErr w:type="gramEnd"/>
      <w:r w:rsidRPr="002F4AB0">
        <w:rPr>
          <w:b/>
          <w:szCs w:val="24"/>
        </w:rPr>
        <w:t>)-2-((</w:t>
      </w:r>
      <w:r w:rsidRPr="008013FA">
        <w:rPr>
          <w:b/>
          <w:i/>
          <w:szCs w:val="24"/>
        </w:rPr>
        <w:t>E</w:t>
      </w:r>
      <w:r w:rsidRPr="002F4AB0">
        <w:rPr>
          <w:b/>
          <w:szCs w:val="24"/>
        </w:rPr>
        <w:t>)-hex-1-en-1-yl)-6-(4-methoxybenzylidene)tetrahydro-2</w:t>
      </w:r>
      <w:r w:rsidRPr="00EC2932">
        <w:rPr>
          <w:b/>
          <w:i/>
          <w:szCs w:val="24"/>
        </w:rPr>
        <w:t>H</w:t>
      </w:r>
      <w:r w:rsidRPr="002F4AB0">
        <w:rPr>
          <w:b/>
          <w:szCs w:val="24"/>
        </w:rPr>
        <w:t>-pyran</w:t>
      </w:r>
      <w:r w:rsidR="00047027">
        <w:rPr>
          <w:b/>
          <w:szCs w:val="24"/>
        </w:rPr>
        <w:t xml:space="preserve"> (</w:t>
      </w:r>
      <w:r w:rsidR="00A92E96" w:rsidRPr="00AD3FAA">
        <w:rPr>
          <w:szCs w:val="24"/>
        </w:rPr>
        <w:t>(</w:t>
      </w:r>
      <w:r w:rsidR="00A92E96" w:rsidRPr="00AD3FAA">
        <w:rPr>
          <w:i/>
          <w:szCs w:val="24"/>
        </w:rPr>
        <w:t>R</w:t>
      </w:r>
      <w:r w:rsidR="00A92E96" w:rsidRPr="00AD3FAA">
        <w:rPr>
          <w:szCs w:val="24"/>
        </w:rPr>
        <w:t>)-(</w:t>
      </w:r>
      <w:r w:rsidR="00A92E96">
        <w:rPr>
          <w:i/>
          <w:szCs w:val="24"/>
        </w:rPr>
        <w:t>E</w:t>
      </w:r>
      <w:r w:rsidR="00A92E96" w:rsidRPr="00AD3FAA">
        <w:rPr>
          <w:szCs w:val="24"/>
        </w:rPr>
        <w:t>,</w:t>
      </w:r>
      <w:r w:rsidR="00A92E96" w:rsidRPr="00AD3FAA">
        <w:rPr>
          <w:i/>
          <w:szCs w:val="24"/>
        </w:rPr>
        <w:t>Z</w:t>
      </w:r>
      <w:r w:rsidR="00A92E96" w:rsidRPr="00AD3FAA">
        <w:rPr>
          <w:szCs w:val="24"/>
        </w:rPr>
        <w:t>)-</w:t>
      </w:r>
      <w:r w:rsidR="00C073D7">
        <w:rPr>
          <w:b/>
          <w:szCs w:val="24"/>
        </w:rPr>
        <w:t>6</w:t>
      </w:r>
      <w:r w:rsidR="00F81B59">
        <w:rPr>
          <w:b/>
          <w:szCs w:val="24"/>
        </w:rPr>
        <w:t>1</w:t>
      </w:r>
      <w:r w:rsidR="00047027">
        <w:rPr>
          <w:b/>
          <w:szCs w:val="24"/>
        </w:rPr>
        <w:t>)</w:t>
      </w:r>
    </w:p>
    <w:p w:rsidR="00DA3726" w:rsidRDefault="00DA3726" w:rsidP="00DA3726">
      <w:pPr>
        <w:tabs>
          <w:tab w:val="left" w:pos="284"/>
          <w:tab w:val="left" w:pos="2127"/>
        </w:tabs>
        <w:spacing w:after="0" w:line="360" w:lineRule="auto"/>
        <w:jc w:val="center"/>
        <w:rPr>
          <w:b/>
          <w:szCs w:val="24"/>
        </w:rPr>
      </w:pPr>
    </w:p>
    <w:p w:rsidR="00DA3726" w:rsidRDefault="00F81B59" w:rsidP="00DA3726">
      <w:pPr>
        <w:autoSpaceDE w:val="0"/>
        <w:autoSpaceDN w:val="0"/>
        <w:adjustRightInd w:val="0"/>
        <w:spacing w:after="0" w:line="360" w:lineRule="auto"/>
        <w:jc w:val="center"/>
        <w:rPr>
          <w:b/>
          <w:szCs w:val="24"/>
        </w:rPr>
      </w:pPr>
      <w:r>
        <w:object w:dxaOrig="8501" w:dyaOrig="2071">
          <v:shape id="_x0000_i1210" type="#_x0000_t75" style="width:342.75pt;height:84pt" o:ole="">
            <v:imagedata r:id="rId367" o:title=""/>
          </v:shape>
          <o:OLEObject Type="Embed" ProgID="ChemDraw.Document.6.0" ShapeID="_x0000_i1210" DrawAspect="Content" ObjectID="_1474924605" r:id="rId368"/>
        </w:object>
      </w:r>
    </w:p>
    <w:p w:rsidR="00DA3726" w:rsidRDefault="00DA3726" w:rsidP="00203915">
      <w:pPr>
        <w:spacing w:line="360" w:lineRule="auto"/>
        <w:jc w:val="both"/>
        <w:rPr>
          <w:szCs w:val="24"/>
        </w:rPr>
      </w:pPr>
      <w:r>
        <w:rPr>
          <w:szCs w:val="24"/>
        </w:rPr>
        <w:t xml:space="preserve">Following the general procedure for the kinetic resolution, </w:t>
      </w:r>
      <w:r w:rsidRPr="00251B38">
        <w:rPr>
          <w:szCs w:val="24"/>
        </w:rPr>
        <w:t>(</w:t>
      </w:r>
      <w:r w:rsidRPr="00D9387F">
        <w:rPr>
          <w:i/>
          <w:szCs w:val="24"/>
        </w:rPr>
        <w:t>E</w:t>
      </w:r>
      <w:proofErr w:type="gramStart"/>
      <w:r>
        <w:rPr>
          <w:szCs w:val="24"/>
        </w:rPr>
        <w:t>,</w:t>
      </w:r>
      <w:r w:rsidRPr="0066423A">
        <w:rPr>
          <w:i/>
          <w:szCs w:val="24"/>
        </w:rPr>
        <w:t>Z</w:t>
      </w:r>
      <w:proofErr w:type="gramEnd"/>
      <w:r w:rsidRPr="00251B38">
        <w:rPr>
          <w:szCs w:val="24"/>
        </w:rPr>
        <w:t>)-enol ether (</w:t>
      </w:r>
      <w:r>
        <w:rPr>
          <w:szCs w:val="24"/>
        </w:rPr>
        <w:t>54</w:t>
      </w:r>
      <w:r w:rsidRPr="00251B38">
        <w:rPr>
          <w:szCs w:val="24"/>
        </w:rPr>
        <w:t xml:space="preserve"> mg, 0.</w:t>
      </w:r>
      <w:r>
        <w:rPr>
          <w:szCs w:val="24"/>
        </w:rPr>
        <w:t>19</w:t>
      </w:r>
      <w:r w:rsidRPr="00251B38">
        <w:rPr>
          <w:szCs w:val="24"/>
        </w:rPr>
        <w:t xml:space="preserve"> mmol), Pd(dba)</w:t>
      </w:r>
      <w:r w:rsidRPr="00251B38">
        <w:rPr>
          <w:szCs w:val="24"/>
          <w:vertAlign w:val="subscript"/>
        </w:rPr>
        <w:t>2</w:t>
      </w:r>
      <w:r w:rsidRPr="00251B38">
        <w:rPr>
          <w:szCs w:val="24"/>
        </w:rPr>
        <w:t xml:space="preserve"> (</w:t>
      </w:r>
      <w:r>
        <w:rPr>
          <w:szCs w:val="24"/>
        </w:rPr>
        <w:t>5</w:t>
      </w:r>
      <w:r w:rsidRPr="00251B38">
        <w:rPr>
          <w:szCs w:val="24"/>
        </w:rPr>
        <w:t xml:space="preserve"> mg, 0.0</w:t>
      </w:r>
      <w:r>
        <w:rPr>
          <w:szCs w:val="24"/>
        </w:rPr>
        <w:t>09</w:t>
      </w:r>
      <w:r w:rsidRPr="00251B38">
        <w:rPr>
          <w:szCs w:val="24"/>
        </w:rPr>
        <w:t xml:space="preserve"> mmol, 5 mol%) and (</w:t>
      </w:r>
      <w:r w:rsidRPr="00251B38">
        <w:rPr>
          <w:i/>
          <w:szCs w:val="24"/>
        </w:rPr>
        <w:t>S</w:t>
      </w:r>
      <w:r w:rsidRPr="00251B38">
        <w:rPr>
          <w:szCs w:val="24"/>
        </w:rPr>
        <w:t>)-</w:t>
      </w:r>
      <w:r w:rsidRPr="00251B38">
        <w:rPr>
          <w:i/>
          <w:szCs w:val="24"/>
          <w:vertAlign w:val="superscript"/>
        </w:rPr>
        <w:t>t</w:t>
      </w:r>
      <w:r w:rsidRPr="00251B38">
        <w:rPr>
          <w:szCs w:val="24"/>
        </w:rPr>
        <w:t>Bu-Phox (</w:t>
      </w:r>
      <w:r>
        <w:rPr>
          <w:szCs w:val="24"/>
        </w:rPr>
        <w:t xml:space="preserve">4 </w:t>
      </w:r>
      <w:r w:rsidRPr="00251B38">
        <w:rPr>
          <w:szCs w:val="24"/>
        </w:rPr>
        <w:t>mg, 0.0</w:t>
      </w:r>
      <w:r>
        <w:rPr>
          <w:szCs w:val="24"/>
        </w:rPr>
        <w:t>11</w:t>
      </w:r>
      <w:r w:rsidRPr="00251B38">
        <w:rPr>
          <w:szCs w:val="24"/>
        </w:rPr>
        <w:t xml:space="preserve"> mmol, 6 mol%)</w:t>
      </w:r>
      <w:r>
        <w:rPr>
          <w:szCs w:val="24"/>
        </w:rPr>
        <w:t xml:space="preserve"> were reacted at 55 </w:t>
      </w:r>
      <w:r w:rsidRPr="004B38DA">
        <w:rPr>
          <w:szCs w:val="24"/>
          <w:vertAlign w:val="superscript"/>
        </w:rPr>
        <w:t>o</w:t>
      </w:r>
      <w:r>
        <w:rPr>
          <w:szCs w:val="24"/>
        </w:rPr>
        <w:t>C for 10 h.</w:t>
      </w:r>
      <w:r w:rsidRPr="00251B38">
        <w:rPr>
          <w:szCs w:val="24"/>
        </w:rPr>
        <w:t xml:space="preserve"> </w:t>
      </w:r>
      <w:r>
        <w:rPr>
          <w:szCs w:val="24"/>
        </w:rPr>
        <w:t>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 1.5: 0.2 mL / hexane: Et</w:t>
      </w:r>
      <w:r w:rsidRPr="0066423A">
        <w:rPr>
          <w:szCs w:val="24"/>
          <w:vertAlign w:val="subscript"/>
        </w:rPr>
        <w:t>2</w:t>
      </w:r>
      <w:r>
        <w:rPr>
          <w:szCs w:val="24"/>
        </w:rPr>
        <w:t>O: Et</w:t>
      </w:r>
      <w:r w:rsidRPr="0066423A">
        <w:rPr>
          <w:szCs w:val="24"/>
          <w:vertAlign w:val="subscript"/>
        </w:rPr>
        <w:t>3</w:t>
      </w:r>
      <w:r>
        <w:rPr>
          <w:szCs w:val="24"/>
        </w:rPr>
        <w:t>N then 100</w:t>
      </w:r>
      <w:r w:rsidRPr="001B6484">
        <w:rPr>
          <w:szCs w:val="24"/>
        </w:rPr>
        <w:t xml:space="preserve">: </w:t>
      </w:r>
      <w:r>
        <w:rPr>
          <w:szCs w:val="24"/>
        </w:rPr>
        <w:t xml:space="preserve">5 </w:t>
      </w:r>
      <w:r w:rsidRPr="001B6484">
        <w:rPr>
          <w:szCs w:val="24"/>
        </w:rPr>
        <w:t xml:space="preserve">/ </w:t>
      </w:r>
      <w:r>
        <w:rPr>
          <w:szCs w:val="24"/>
        </w:rPr>
        <w:t>PE: EtOAc when enol ether is eluted</w:t>
      </w:r>
      <w:r w:rsidRPr="001B6484">
        <w:rPr>
          <w:szCs w:val="24"/>
        </w:rPr>
        <w:t>)</w:t>
      </w:r>
      <w:r>
        <w:rPr>
          <w:szCs w:val="24"/>
        </w:rPr>
        <w:t xml:space="preserve"> </w:t>
      </w:r>
      <w:r w:rsidRPr="00251B38">
        <w:rPr>
          <w:szCs w:val="24"/>
        </w:rPr>
        <w:t xml:space="preserve">to give enantioenriched </w:t>
      </w:r>
      <w:r>
        <w:rPr>
          <w:szCs w:val="24"/>
        </w:rPr>
        <w:t>(</w:t>
      </w:r>
      <w:r w:rsidRPr="00D9387F">
        <w:rPr>
          <w:i/>
          <w:szCs w:val="24"/>
        </w:rPr>
        <w:t>R</w:t>
      </w:r>
      <w:r>
        <w:rPr>
          <w:szCs w:val="24"/>
        </w:rPr>
        <w:t>)-</w:t>
      </w:r>
      <w:r w:rsidRPr="00251B38">
        <w:rPr>
          <w:szCs w:val="24"/>
        </w:rPr>
        <w:t>(</w:t>
      </w:r>
      <w:r w:rsidRPr="00D9387F">
        <w:rPr>
          <w:i/>
          <w:szCs w:val="24"/>
        </w:rPr>
        <w:t>E</w:t>
      </w:r>
      <w:r>
        <w:rPr>
          <w:szCs w:val="24"/>
        </w:rPr>
        <w:t>,</w:t>
      </w:r>
      <w:r>
        <w:rPr>
          <w:i/>
          <w:szCs w:val="24"/>
        </w:rPr>
        <w:t>Z</w:t>
      </w:r>
      <w:r w:rsidRPr="00251B38">
        <w:rPr>
          <w:szCs w:val="24"/>
        </w:rPr>
        <w:t>)-enol ether (</w:t>
      </w:r>
      <w:r>
        <w:rPr>
          <w:szCs w:val="24"/>
        </w:rPr>
        <w:t>23.3</w:t>
      </w:r>
      <w:r w:rsidRPr="00251B38">
        <w:rPr>
          <w:szCs w:val="24"/>
        </w:rPr>
        <w:t xml:space="preserve"> mg, </w:t>
      </w:r>
      <w:r>
        <w:rPr>
          <w:szCs w:val="24"/>
        </w:rPr>
        <w:t>43</w:t>
      </w:r>
      <w:r w:rsidRPr="00251B38">
        <w:rPr>
          <w:szCs w:val="24"/>
        </w:rPr>
        <w:t>% yield</w:t>
      </w:r>
      <w:r>
        <w:rPr>
          <w:szCs w:val="24"/>
        </w:rPr>
        <w:t xml:space="preserve">, +75% </w:t>
      </w:r>
      <w:r w:rsidRPr="00713F01">
        <w:rPr>
          <w:i/>
          <w:szCs w:val="24"/>
        </w:rPr>
        <w:t>ee</w:t>
      </w:r>
      <w:r w:rsidRPr="00251B38">
        <w:rPr>
          <w:szCs w:val="24"/>
        </w:rPr>
        <w:t>)</w:t>
      </w:r>
      <w:r>
        <w:rPr>
          <w:szCs w:val="24"/>
        </w:rPr>
        <w:t xml:space="preserve">, </w:t>
      </w:r>
      <w:r w:rsidRPr="009F2D5B">
        <w:rPr>
          <w:b/>
          <w:szCs w:val="24"/>
        </w:rPr>
        <w:t>[α]</w:t>
      </w:r>
      <w:r w:rsidRPr="009F2D5B">
        <w:rPr>
          <w:b/>
          <w:szCs w:val="24"/>
          <w:vertAlign w:val="subscript"/>
        </w:rPr>
        <w:t>D</w:t>
      </w:r>
      <w:r w:rsidRPr="009F2D5B">
        <w:rPr>
          <w:b/>
          <w:szCs w:val="24"/>
          <w:vertAlign w:val="superscript"/>
        </w:rPr>
        <w:t>23</w:t>
      </w:r>
      <w:r>
        <w:rPr>
          <w:szCs w:val="24"/>
        </w:rPr>
        <w:t>= -14.0 (</w:t>
      </w:r>
      <w:r w:rsidRPr="007B5BCF">
        <w:rPr>
          <w:i/>
          <w:szCs w:val="24"/>
        </w:rPr>
        <w:t>c</w:t>
      </w:r>
      <w:r>
        <w:rPr>
          <w:szCs w:val="24"/>
        </w:rPr>
        <w:t xml:space="preserve"> 1.0, </w:t>
      </w:r>
      <w:r w:rsidRPr="009F2D5B">
        <w:rPr>
          <w:i/>
          <w:szCs w:val="24"/>
          <w:vertAlign w:val="superscript"/>
        </w:rPr>
        <w:t>i</w:t>
      </w:r>
      <w:r>
        <w:rPr>
          <w:szCs w:val="24"/>
        </w:rPr>
        <w:t xml:space="preserve">PrOH);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99:1</w:t>
      </w:r>
      <w:r>
        <w:rPr>
          <w:szCs w:val="24"/>
          <w:lang w:eastAsia="en-GB"/>
        </w:rPr>
        <w:t xml:space="preserve">;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254 nm </w:t>
      </w:r>
      <w:r w:rsidRPr="00251B38">
        <w:rPr>
          <w:szCs w:val="24"/>
        </w:rPr>
        <w:t>and enantioenriched</w:t>
      </w:r>
      <w:r>
        <w:rPr>
          <w:szCs w:val="24"/>
        </w:rPr>
        <w:t xml:space="preserve"> </w:t>
      </w:r>
      <w:r w:rsidRPr="00251B38">
        <w:rPr>
          <w:i/>
          <w:szCs w:val="24"/>
        </w:rPr>
        <w:t>trans</w:t>
      </w:r>
      <w:r w:rsidRPr="00251B38">
        <w:rPr>
          <w:szCs w:val="24"/>
        </w:rPr>
        <w:t>-cyclic ketone (</w:t>
      </w:r>
      <w:r>
        <w:rPr>
          <w:szCs w:val="24"/>
        </w:rPr>
        <w:t>30.1</w:t>
      </w:r>
      <w:r w:rsidRPr="00251B38">
        <w:rPr>
          <w:szCs w:val="24"/>
        </w:rPr>
        <w:t xml:space="preserve"> mg,</w:t>
      </w:r>
      <w:r>
        <w:rPr>
          <w:szCs w:val="24"/>
        </w:rPr>
        <w:t xml:space="preserve"> 56</w:t>
      </w:r>
      <w:r w:rsidRPr="00251B38">
        <w:rPr>
          <w:szCs w:val="24"/>
        </w:rPr>
        <w:t>% yield</w:t>
      </w:r>
      <w:r>
        <w:rPr>
          <w:szCs w:val="24"/>
        </w:rPr>
        <w:t>,</w:t>
      </w:r>
      <w:r w:rsidRPr="00251B38">
        <w:rPr>
          <w:szCs w:val="24"/>
        </w:rPr>
        <w:t xml:space="preserve"> </w:t>
      </w:r>
      <w:r>
        <w:rPr>
          <w:szCs w:val="24"/>
        </w:rPr>
        <w:t xml:space="preserve">+48% </w:t>
      </w:r>
      <w:r w:rsidRPr="00713F01">
        <w:rPr>
          <w:i/>
          <w:szCs w:val="24"/>
        </w:rPr>
        <w:t>ee</w:t>
      </w:r>
      <w:r w:rsidRPr="00251B38">
        <w:rPr>
          <w:szCs w:val="24"/>
        </w:rPr>
        <w:t>)</w:t>
      </w:r>
      <w:r>
        <w:rPr>
          <w:szCs w:val="24"/>
        </w:rPr>
        <w:t>;</w:t>
      </w:r>
      <w:r w:rsidRPr="00F64241">
        <w:rPr>
          <w:b/>
          <w:bCs/>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 xml:space="preserve">5:5;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230 nm</w:t>
      </w:r>
      <w:r w:rsidRPr="001B6484">
        <w:rPr>
          <w:szCs w:val="24"/>
        </w:rPr>
        <w:t>.</w:t>
      </w:r>
      <w:r w:rsidRPr="00136BE3">
        <w:rPr>
          <w:szCs w:val="24"/>
        </w:rPr>
        <w:t xml:space="preserve"> </w:t>
      </w:r>
      <w:r w:rsidRPr="0037156D">
        <w:rPr>
          <w:b/>
          <w:szCs w:val="24"/>
        </w:rPr>
        <w:t>Calculated S-factor</w:t>
      </w:r>
      <w:r>
        <w:rPr>
          <w:szCs w:val="24"/>
        </w:rPr>
        <w:t xml:space="preserve"> = 7.8</w:t>
      </w:r>
    </w:p>
    <w:p w:rsidR="00773856" w:rsidRDefault="00773856" w:rsidP="00203915">
      <w:pPr>
        <w:spacing w:line="360" w:lineRule="auto"/>
        <w:jc w:val="both"/>
        <w:rPr>
          <w:b/>
          <w:szCs w:val="24"/>
        </w:rPr>
      </w:pPr>
    </w:p>
    <w:p w:rsidR="00A92E96" w:rsidRPr="00AD3FAA" w:rsidRDefault="00DA3726" w:rsidP="00A92E96">
      <w:pPr>
        <w:spacing w:after="0" w:line="360" w:lineRule="auto"/>
        <w:jc w:val="center"/>
        <w:rPr>
          <w:szCs w:val="24"/>
        </w:rPr>
      </w:pPr>
      <w:r>
        <w:rPr>
          <w:b/>
          <w:szCs w:val="24"/>
        </w:rPr>
        <w:t xml:space="preserve">Preparation of </w:t>
      </w:r>
      <w:r w:rsidRPr="006F52FA">
        <w:rPr>
          <w:b/>
          <w:bCs/>
          <w:szCs w:val="24"/>
          <w:lang w:eastAsia="en-GB"/>
        </w:rPr>
        <w:t>(</w:t>
      </w:r>
      <w:r w:rsidR="00A92E96" w:rsidRPr="00A92E96">
        <w:rPr>
          <w:b/>
          <w:bCs/>
          <w:i/>
          <w:szCs w:val="24"/>
          <w:lang w:eastAsia="en-GB"/>
        </w:rPr>
        <w:t>R</w:t>
      </w:r>
      <w:proofErr w:type="gramStart"/>
      <w:r w:rsidR="00A92E96">
        <w:rPr>
          <w:b/>
          <w:bCs/>
          <w:szCs w:val="24"/>
          <w:lang w:eastAsia="en-GB"/>
        </w:rPr>
        <w:t>,</w:t>
      </w:r>
      <w:r w:rsidRPr="006F52FA">
        <w:rPr>
          <w:b/>
          <w:bCs/>
          <w:i/>
          <w:iCs/>
          <w:szCs w:val="24"/>
          <w:lang w:eastAsia="en-GB"/>
        </w:rPr>
        <w:t>E</w:t>
      </w:r>
      <w:proofErr w:type="gramEnd"/>
      <w:r w:rsidRPr="006F52FA">
        <w:rPr>
          <w:b/>
          <w:bCs/>
          <w:szCs w:val="24"/>
          <w:lang w:eastAsia="en-GB"/>
        </w:rPr>
        <w:t>)-2-((</w:t>
      </w:r>
      <w:r w:rsidRPr="006F52FA">
        <w:rPr>
          <w:b/>
          <w:bCs/>
          <w:i/>
          <w:iCs/>
          <w:szCs w:val="24"/>
          <w:lang w:eastAsia="en-GB"/>
        </w:rPr>
        <w:t>E</w:t>
      </w:r>
      <w:r w:rsidRPr="006F52FA">
        <w:rPr>
          <w:b/>
          <w:bCs/>
          <w:szCs w:val="24"/>
          <w:lang w:eastAsia="en-GB"/>
        </w:rPr>
        <w:t>)-hex-1-enyl)-6-(4-methoxybenzylidene)tetrahydro-2</w:t>
      </w:r>
      <w:r w:rsidRPr="006F52FA">
        <w:rPr>
          <w:b/>
          <w:bCs/>
          <w:i/>
          <w:iCs/>
          <w:szCs w:val="24"/>
          <w:lang w:eastAsia="en-GB"/>
        </w:rPr>
        <w:t>H</w:t>
      </w:r>
      <w:r w:rsidRPr="006F52FA">
        <w:rPr>
          <w:b/>
          <w:bCs/>
          <w:szCs w:val="24"/>
          <w:lang w:eastAsia="en-GB"/>
        </w:rPr>
        <w:t>-pyran</w:t>
      </w:r>
      <w:r w:rsidR="00047027">
        <w:rPr>
          <w:b/>
          <w:bCs/>
          <w:szCs w:val="24"/>
          <w:lang w:eastAsia="en-GB"/>
        </w:rPr>
        <w:t xml:space="preserve"> (</w:t>
      </w:r>
      <w:r w:rsidR="00A92E96" w:rsidRPr="00AD3FAA">
        <w:rPr>
          <w:szCs w:val="24"/>
        </w:rPr>
        <w:t>(</w:t>
      </w:r>
      <w:r w:rsidR="00A92E96" w:rsidRPr="00AD3FAA">
        <w:rPr>
          <w:i/>
          <w:szCs w:val="24"/>
        </w:rPr>
        <w:t>R</w:t>
      </w:r>
      <w:r w:rsidR="00A92E96" w:rsidRPr="00AD3FAA">
        <w:rPr>
          <w:szCs w:val="24"/>
        </w:rPr>
        <w:t>)-(</w:t>
      </w:r>
      <w:r w:rsidR="00A92E96">
        <w:rPr>
          <w:i/>
          <w:szCs w:val="24"/>
        </w:rPr>
        <w:t>E</w:t>
      </w:r>
      <w:r w:rsidR="00A92E96" w:rsidRPr="00AD3FAA">
        <w:rPr>
          <w:szCs w:val="24"/>
        </w:rPr>
        <w:t>,</w:t>
      </w:r>
      <w:r w:rsidR="00A92E96" w:rsidRPr="00AD3FAA">
        <w:rPr>
          <w:i/>
          <w:szCs w:val="24"/>
        </w:rPr>
        <w:t>Z</w:t>
      </w:r>
      <w:r w:rsidR="00A92E96" w:rsidRPr="00AD3FAA">
        <w:rPr>
          <w:szCs w:val="24"/>
        </w:rPr>
        <w:t>)-</w:t>
      </w:r>
      <w:r w:rsidR="00C073D7">
        <w:rPr>
          <w:b/>
          <w:szCs w:val="24"/>
        </w:rPr>
        <w:t>6</w:t>
      </w:r>
      <w:r w:rsidR="008A07CD">
        <w:rPr>
          <w:b/>
          <w:szCs w:val="24"/>
        </w:rPr>
        <w:t>1</w:t>
      </w:r>
      <w:r w:rsidR="00047027">
        <w:rPr>
          <w:b/>
          <w:szCs w:val="24"/>
        </w:rPr>
        <w:t>)</w:t>
      </w:r>
    </w:p>
    <w:p w:rsidR="00DA3726" w:rsidRDefault="00DA3726" w:rsidP="00DA3726">
      <w:pPr>
        <w:autoSpaceDE w:val="0"/>
        <w:autoSpaceDN w:val="0"/>
        <w:adjustRightInd w:val="0"/>
        <w:spacing w:after="0" w:line="360" w:lineRule="auto"/>
        <w:jc w:val="center"/>
        <w:rPr>
          <w:b/>
          <w:bCs/>
          <w:szCs w:val="24"/>
          <w:lang w:eastAsia="en-GB"/>
        </w:rPr>
      </w:pPr>
    </w:p>
    <w:p w:rsidR="00DA3726" w:rsidRDefault="008A07CD" w:rsidP="00DA3726">
      <w:pPr>
        <w:tabs>
          <w:tab w:val="left" w:pos="284"/>
          <w:tab w:val="left" w:pos="2127"/>
        </w:tabs>
        <w:spacing w:after="0" w:line="360" w:lineRule="auto"/>
        <w:jc w:val="center"/>
        <w:rPr>
          <w:b/>
          <w:szCs w:val="24"/>
        </w:rPr>
      </w:pPr>
      <w:r>
        <w:object w:dxaOrig="10135" w:dyaOrig="1934">
          <v:shape id="_x0000_i1211" type="#_x0000_t75" style="width:408pt;height:76.5pt" o:ole="">
            <v:imagedata r:id="rId369" o:title=""/>
          </v:shape>
          <o:OLEObject Type="Embed" ProgID="ChemDraw.Document.6.0" ShapeID="_x0000_i1211" DrawAspect="Content" ObjectID="_1474924606" r:id="rId370"/>
        </w:object>
      </w:r>
    </w:p>
    <w:p w:rsidR="00203915" w:rsidRDefault="00DA3726" w:rsidP="00203915">
      <w:pPr>
        <w:spacing w:line="360" w:lineRule="auto"/>
        <w:jc w:val="both"/>
        <w:rPr>
          <w:szCs w:val="24"/>
        </w:rPr>
      </w:pPr>
      <w:r>
        <w:rPr>
          <w:szCs w:val="24"/>
        </w:rPr>
        <w:t xml:space="preserve">Following the general procedure for the kinetic resolution, </w:t>
      </w:r>
      <w:r w:rsidRPr="00251B38">
        <w:rPr>
          <w:szCs w:val="24"/>
        </w:rPr>
        <w:t>(</w:t>
      </w:r>
      <w:r w:rsidRPr="00D9387F">
        <w:rPr>
          <w:i/>
          <w:szCs w:val="24"/>
        </w:rPr>
        <w:t>E</w:t>
      </w:r>
      <w:proofErr w:type="gramStart"/>
      <w:r>
        <w:rPr>
          <w:szCs w:val="24"/>
        </w:rPr>
        <w:t>,</w:t>
      </w:r>
      <w:r w:rsidRPr="00251B38">
        <w:rPr>
          <w:i/>
          <w:szCs w:val="24"/>
        </w:rPr>
        <w:t>E</w:t>
      </w:r>
      <w:proofErr w:type="gramEnd"/>
      <w:r w:rsidRPr="00251B38">
        <w:rPr>
          <w:szCs w:val="24"/>
        </w:rPr>
        <w:t>)-enol ether (</w:t>
      </w:r>
      <w:r>
        <w:rPr>
          <w:szCs w:val="24"/>
        </w:rPr>
        <w:t>54</w:t>
      </w:r>
      <w:r w:rsidRPr="00251B38">
        <w:rPr>
          <w:szCs w:val="24"/>
        </w:rPr>
        <w:t xml:space="preserve"> mg, 0.</w:t>
      </w:r>
      <w:r>
        <w:rPr>
          <w:szCs w:val="24"/>
        </w:rPr>
        <w:t>19</w:t>
      </w:r>
      <w:r w:rsidRPr="00251B38">
        <w:rPr>
          <w:szCs w:val="24"/>
        </w:rPr>
        <w:t xml:space="preserve"> mmol), Pd(dba)</w:t>
      </w:r>
      <w:r w:rsidRPr="00251B38">
        <w:rPr>
          <w:szCs w:val="24"/>
          <w:vertAlign w:val="subscript"/>
        </w:rPr>
        <w:t>2</w:t>
      </w:r>
      <w:r w:rsidRPr="00251B38">
        <w:rPr>
          <w:szCs w:val="24"/>
        </w:rPr>
        <w:t xml:space="preserve"> (</w:t>
      </w:r>
      <w:r>
        <w:rPr>
          <w:szCs w:val="24"/>
        </w:rPr>
        <w:t>5</w:t>
      </w:r>
      <w:r w:rsidRPr="00251B38">
        <w:rPr>
          <w:szCs w:val="24"/>
        </w:rPr>
        <w:t xml:space="preserve"> mg, 0.0</w:t>
      </w:r>
      <w:r>
        <w:rPr>
          <w:szCs w:val="24"/>
        </w:rPr>
        <w:t>09</w:t>
      </w:r>
      <w:r w:rsidRPr="00251B38">
        <w:rPr>
          <w:szCs w:val="24"/>
        </w:rPr>
        <w:t xml:space="preserve"> mmol, 5 mol%) and (</w:t>
      </w:r>
      <w:r w:rsidRPr="00251B38">
        <w:rPr>
          <w:i/>
          <w:szCs w:val="24"/>
        </w:rPr>
        <w:t>S</w:t>
      </w:r>
      <w:r w:rsidRPr="00251B38">
        <w:rPr>
          <w:szCs w:val="24"/>
        </w:rPr>
        <w:t>)-</w:t>
      </w:r>
      <w:r w:rsidRPr="00251B38">
        <w:rPr>
          <w:i/>
          <w:szCs w:val="24"/>
          <w:vertAlign w:val="superscript"/>
        </w:rPr>
        <w:t>t</w:t>
      </w:r>
      <w:r w:rsidRPr="00251B38">
        <w:rPr>
          <w:szCs w:val="24"/>
        </w:rPr>
        <w:t>Bu-Phox (</w:t>
      </w:r>
      <w:r>
        <w:rPr>
          <w:szCs w:val="24"/>
        </w:rPr>
        <w:t xml:space="preserve">4 </w:t>
      </w:r>
      <w:r w:rsidRPr="00251B38">
        <w:rPr>
          <w:szCs w:val="24"/>
        </w:rPr>
        <w:t>mg, 0.0</w:t>
      </w:r>
      <w:r>
        <w:rPr>
          <w:szCs w:val="24"/>
        </w:rPr>
        <w:t>11</w:t>
      </w:r>
      <w:r w:rsidRPr="00251B38">
        <w:rPr>
          <w:szCs w:val="24"/>
        </w:rPr>
        <w:t xml:space="preserve"> mmol, 6 mol%)</w:t>
      </w:r>
      <w:r>
        <w:rPr>
          <w:szCs w:val="24"/>
        </w:rPr>
        <w:t xml:space="preserve"> were reacted at 80 </w:t>
      </w:r>
      <w:r w:rsidRPr="004B38DA">
        <w:rPr>
          <w:szCs w:val="24"/>
          <w:vertAlign w:val="superscript"/>
        </w:rPr>
        <w:t>o</w:t>
      </w:r>
      <w:r>
        <w:rPr>
          <w:szCs w:val="24"/>
        </w:rPr>
        <w:t>C for 3.25 h.</w:t>
      </w:r>
      <w:r w:rsidRPr="00251B38">
        <w:rPr>
          <w:szCs w:val="24"/>
        </w:rPr>
        <w:t xml:space="preserve"> </w:t>
      </w:r>
      <w:r>
        <w:rPr>
          <w:szCs w:val="24"/>
        </w:rPr>
        <w:t>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 1.5: 0.2 mL then 500</w:t>
      </w:r>
      <w:r w:rsidRPr="001B6484">
        <w:rPr>
          <w:szCs w:val="24"/>
        </w:rPr>
        <w:t xml:space="preserve">: </w:t>
      </w:r>
      <w:r>
        <w:rPr>
          <w:szCs w:val="24"/>
        </w:rPr>
        <w:t>50: 0</w:t>
      </w:r>
      <w:r w:rsidRPr="001B6484">
        <w:rPr>
          <w:szCs w:val="24"/>
        </w:rPr>
        <w:t xml:space="preserve"> / </w:t>
      </w:r>
      <w:r>
        <w:rPr>
          <w:szCs w:val="24"/>
        </w:rPr>
        <w:t>hexane: Et</w:t>
      </w:r>
      <w:r w:rsidRPr="008A4ACF">
        <w:rPr>
          <w:szCs w:val="24"/>
          <w:vertAlign w:val="subscript"/>
        </w:rPr>
        <w:t>2</w:t>
      </w:r>
      <w:r>
        <w:rPr>
          <w:szCs w:val="24"/>
        </w:rPr>
        <w:t>O: Et</w:t>
      </w:r>
      <w:r w:rsidRPr="008A4ACF">
        <w:rPr>
          <w:szCs w:val="24"/>
          <w:vertAlign w:val="subscript"/>
        </w:rPr>
        <w:t>3</w:t>
      </w:r>
      <w:r>
        <w:rPr>
          <w:szCs w:val="24"/>
        </w:rPr>
        <w:t>N when enol ether is eluted</w:t>
      </w:r>
      <w:r w:rsidRPr="001B6484">
        <w:rPr>
          <w:szCs w:val="24"/>
        </w:rPr>
        <w:t>)</w:t>
      </w:r>
      <w:r>
        <w:rPr>
          <w:szCs w:val="24"/>
        </w:rPr>
        <w:t xml:space="preserve"> </w:t>
      </w:r>
      <w:r w:rsidRPr="00251B38">
        <w:rPr>
          <w:szCs w:val="24"/>
        </w:rPr>
        <w:t xml:space="preserve">to give enantioenriched </w:t>
      </w:r>
      <w:r>
        <w:rPr>
          <w:szCs w:val="24"/>
        </w:rPr>
        <w:t>(</w:t>
      </w:r>
      <w:r w:rsidRPr="00D9387F">
        <w:rPr>
          <w:i/>
          <w:szCs w:val="24"/>
        </w:rPr>
        <w:t>R</w:t>
      </w:r>
      <w:r>
        <w:rPr>
          <w:szCs w:val="24"/>
        </w:rPr>
        <w:t>)-</w:t>
      </w:r>
      <w:r w:rsidRPr="00251B38">
        <w:rPr>
          <w:szCs w:val="24"/>
        </w:rPr>
        <w:t>(</w:t>
      </w:r>
      <w:r w:rsidRPr="00D9387F">
        <w:rPr>
          <w:i/>
          <w:szCs w:val="24"/>
        </w:rPr>
        <w:t>E</w:t>
      </w:r>
      <w:r>
        <w:rPr>
          <w:szCs w:val="24"/>
        </w:rPr>
        <w:t>,</w:t>
      </w:r>
      <w:r w:rsidRPr="00251B38">
        <w:rPr>
          <w:i/>
          <w:szCs w:val="24"/>
        </w:rPr>
        <w:t>E</w:t>
      </w:r>
      <w:r w:rsidRPr="00251B38">
        <w:rPr>
          <w:szCs w:val="24"/>
        </w:rPr>
        <w:t>)-enol ether (</w:t>
      </w:r>
      <w:r>
        <w:rPr>
          <w:szCs w:val="24"/>
        </w:rPr>
        <w:t>20.6</w:t>
      </w:r>
      <w:r w:rsidRPr="00251B38">
        <w:rPr>
          <w:szCs w:val="24"/>
        </w:rPr>
        <w:t xml:space="preserve"> mg, </w:t>
      </w:r>
      <w:r>
        <w:rPr>
          <w:szCs w:val="24"/>
        </w:rPr>
        <w:t>38</w:t>
      </w:r>
      <w:r w:rsidRPr="00251B38">
        <w:rPr>
          <w:szCs w:val="24"/>
        </w:rPr>
        <w:t>% yield</w:t>
      </w:r>
      <w:r>
        <w:rPr>
          <w:szCs w:val="24"/>
        </w:rPr>
        <w:t xml:space="preserve">, +72% </w:t>
      </w:r>
      <w:r w:rsidRPr="00713F01">
        <w:rPr>
          <w:i/>
          <w:szCs w:val="24"/>
        </w:rPr>
        <w:t>ee</w:t>
      </w:r>
      <w:r w:rsidRPr="00251B38">
        <w:rPr>
          <w:szCs w:val="24"/>
        </w:rPr>
        <w:t>)</w:t>
      </w:r>
      <w:r>
        <w:rPr>
          <w:szCs w:val="24"/>
        </w:rPr>
        <w:t xml:space="preserve">, </w:t>
      </w:r>
      <w:r w:rsidRPr="009F2D5B">
        <w:rPr>
          <w:b/>
          <w:szCs w:val="24"/>
        </w:rPr>
        <w:t>[α]</w:t>
      </w:r>
      <w:r w:rsidRPr="009F2D5B">
        <w:rPr>
          <w:b/>
          <w:szCs w:val="24"/>
          <w:vertAlign w:val="subscript"/>
        </w:rPr>
        <w:t>D</w:t>
      </w:r>
      <w:r w:rsidRPr="009F2D5B">
        <w:rPr>
          <w:b/>
          <w:szCs w:val="24"/>
          <w:vertAlign w:val="superscript"/>
        </w:rPr>
        <w:t>23</w:t>
      </w:r>
      <w:r>
        <w:rPr>
          <w:szCs w:val="24"/>
        </w:rPr>
        <w:t>= -87.5 (</w:t>
      </w:r>
      <w:r w:rsidRPr="007B5BCF">
        <w:rPr>
          <w:i/>
          <w:szCs w:val="24"/>
        </w:rPr>
        <w:t>c</w:t>
      </w:r>
      <w:r>
        <w:rPr>
          <w:szCs w:val="24"/>
        </w:rPr>
        <w:t xml:space="preserve"> 0.4, </w:t>
      </w:r>
      <w:r w:rsidRPr="009F2D5B">
        <w:rPr>
          <w:i/>
          <w:szCs w:val="24"/>
          <w:vertAlign w:val="superscript"/>
        </w:rPr>
        <w:t>i</w:t>
      </w:r>
      <w:r>
        <w:rPr>
          <w:szCs w:val="24"/>
        </w:rPr>
        <w:t xml:space="preserve">PrOH);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99:1</w:t>
      </w:r>
      <w:r>
        <w:rPr>
          <w:szCs w:val="24"/>
          <w:lang w:eastAsia="en-GB"/>
        </w:rPr>
        <w:t xml:space="preserve">;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254 nm </w:t>
      </w:r>
      <w:r w:rsidRPr="00251B38">
        <w:rPr>
          <w:szCs w:val="24"/>
        </w:rPr>
        <w:t xml:space="preserve">and enantioenriched </w:t>
      </w:r>
      <w:r w:rsidRPr="00251B38">
        <w:rPr>
          <w:i/>
          <w:szCs w:val="24"/>
        </w:rPr>
        <w:lastRenderedPageBreak/>
        <w:t>trans</w:t>
      </w:r>
      <w:r w:rsidRPr="00251B38">
        <w:rPr>
          <w:szCs w:val="24"/>
        </w:rPr>
        <w:t>-cyclic ketone (</w:t>
      </w:r>
      <w:r>
        <w:rPr>
          <w:szCs w:val="24"/>
        </w:rPr>
        <w:t>34.6</w:t>
      </w:r>
      <w:r w:rsidRPr="00251B38">
        <w:rPr>
          <w:szCs w:val="24"/>
        </w:rPr>
        <w:t xml:space="preserve"> mg,</w:t>
      </w:r>
      <w:r>
        <w:rPr>
          <w:szCs w:val="24"/>
        </w:rPr>
        <w:t xml:space="preserve"> 64</w:t>
      </w:r>
      <w:r w:rsidRPr="00251B38">
        <w:rPr>
          <w:szCs w:val="24"/>
        </w:rPr>
        <w:t>% yield</w:t>
      </w:r>
      <w:r>
        <w:rPr>
          <w:szCs w:val="24"/>
        </w:rPr>
        <w:t>,</w:t>
      </w:r>
      <w:r w:rsidRPr="00251B38">
        <w:rPr>
          <w:szCs w:val="24"/>
        </w:rPr>
        <w:t xml:space="preserve"> </w:t>
      </w:r>
      <w:r>
        <w:rPr>
          <w:szCs w:val="24"/>
        </w:rPr>
        <w:t xml:space="preserve">-23% </w:t>
      </w:r>
      <w:r w:rsidRPr="00713F01">
        <w:rPr>
          <w:i/>
          <w:szCs w:val="24"/>
        </w:rPr>
        <w:t>ee</w:t>
      </w:r>
      <w:r w:rsidRPr="00251B38">
        <w:rPr>
          <w:szCs w:val="24"/>
        </w:rPr>
        <w:t>)</w:t>
      </w:r>
      <w:r>
        <w:rPr>
          <w:szCs w:val="24"/>
        </w:rPr>
        <w:t>;</w:t>
      </w:r>
      <w:r w:rsidRPr="00F64241">
        <w:rPr>
          <w:b/>
          <w:bCs/>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 xml:space="preserve">5:5;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230 nm</w:t>
      </w:r>
      <w:r w:rsidRPr="001B6484">
        <w:rPr>
          <w:szCs w:val="24"/>
        </w:rPr>
        <w:t>.</w:t>
      </w:r>
      <w:r w:rsidRPr="00136BE3">
        <w:rPr>
          <w:szCs w:val="24"/>
        </w:rPr>
        <w:t xml:space="preserve"> </w:t>
      </w:r>
      <w:r w:rsidRPr="009F2D5B">
        <w:rPr>
          <w:b/>
          <w:szCs w:val="24"/>
        </w:rPr>
        <w:t>Calculated S-factor</w:t>
      </w:r>
      <w:r>
        <w:rPr>
          <w:szCs w:val="24"/>
        </w:rPr>
        <w:t xml:space="preserve"> = 5.3</w:t>
      </w:r>
    </w:p>
    <w:p w:rsidR="00390117" w:rsidRDefault="00390117" w:rsidP="00A92E96">
      <w:pPr>
        <w:spacing w:after="0" w:line="360" w:lineRule="auto"/>
        <w:jc w:val="center"/>
        <w:rPr>
          <w:b/>
          <w:szCs w:val="24"/>
        </w:rPr>
      </w:pPr>
    </w:p>
    <w:p w:rsidR="00A92E96" w:rsidRPr="00A92E96" w:rsidRDefault="00DA3726" w:rsidP="00A92E96">
      <w:pPr>
        <w:spacing w:after="0" w:line="360" w:lineRule="auto"/>
        <w:jc w:val="center"/>
        <w:rPr>
          <w:b/>
          <w:szCs w:val="24"/>
        </w:rPr>
      </w:pPr>
      <w:r>
        <w:rPr>
          <w:b/>
          <w:szCs w:val="24"/>
        </w:rPr>
        <w:t xml:space="preserve">Preparation of </w:t>
      </w:r>
      <w:r w:rsidRPr="00C07497">
        <w:rPr>
          <w:b/>
          <w:bCs/>
          <w:szCs w:val="24"/>
          <w:lang w:eastAsia="en-GB"/>
        </w:rPr>
        <w:t>(</w:t>
      </w:r>
      <w:r w:rsidRPr="00B316D5">
        <w:rPr>
          <w:b/>
          <w:bCs/>
          <w:i/>
          <w:szCs w:val="24"/>
          <w:lang w:eastAsia="en-GB"/>
        </w:rPr>
        <w:t>Z</w:t>
      </w:r>
      <w:r w:rsidRPr="00C07497">
        <w:rPr>
          <w:b/>
          <w:bCs/>
          <w:szCs w:val="24"/>
          <w:lang w:eastAsia="en-GB"/>
        </w:rPr>
        <w:t>)-2-((</w:t>
      </w:r>
      <w:r w:rsidRPr="00C07497">
        <w:rPr>
          <w:b/>
          <w:bCs/>
          <w:i/>
          <w:iCs/>
          <w:szCs w:val="24"/>
          <w:lang w:eastAsia="en-GB"/>
        </w:rPr>
        <w:t>E</w:t>
      </w:r>
      <w:r w:rsidRPr="00C07497">
        <w:rPr>
          <w:b/>
          <w:bCs/>
          <w:szCs w:val="24"/>
          <w:lang w:eastAsia="en-GB"/>
        </w:rPr>
        <w:t>)-hex-1-enyl)-6-(4-nitrobenzylidene</w:t>
      </w:r>
      <w:proofErr w:type="gramStart"/>
      <w:r w:rsidRPr="00C07497">
        <w:rPr>
          <w:b/>
          <w:bCs/>
          <w:szCs w:val="24"/>
          <w:lang w:eastAsia="en-GB"/>
        </w:rPr>
        <w:t>)tetrahydro</w:t>
      </w:r>
      <w:proofErr w:type="gramEnd"/>
      <w:r w:rsidRPr="00C07497">
        <w:rPr>
          <w:b/>
          <w:bCs/>
          <w:szCs w:val="24"/>
          <w:lang w:eastAsia="en-GB"/>
        </w:rPr>
        <w:t>-</w:t>
      </w:r>
      <w:r w:rsidRPr="002F1A64">
        <w:rPr>
          <w:b/>
          <w:bCs/>
          <w:szCs w:val="24"/>
          <w:lang w:eastAsia="en-GB"/>
        </w:rPr>
        <w:t>2</w:t>
      </w:r>
      <w:r w:rsidRPr="002F1A64">
        <w:rPr>
          <w:b/>
          <w:bCs/>
          <w:i/>
          <w:iCs/>
          <w:szCs w:val="24"/>
          <w:lang w:eastAsia="en-GB"/>
        </w:rPr>
        <w:t>H</w:t>
      </w:r>
      <w:r>
        <w:rPr>
          <w:b/>
          <w:bCs/>
          <w:iCs/>
          <w:szCs w:val="24"/>
          <w:lang w:eastAsia="en-GB"/>
        </w:rPr>
        <w:t>-</w:t>
      </w:r>
      <w:r w:rsidRPr="002F1A64">
        <w:rPr>
          <w:b/>
          <w:bCs/>
          <w:szCs w:val="24"/>
          <w:lang w:eastAsia="en-GB"/>
        </w:rPr>
        <w:t>pyran</w:t>
      </w:r>
      <w:r w:rsidR="00047027">
        <w:rPr>
          <w:b/>
          <w:bCs/>
          <w:szCs w:val="24"/>
          <w:lang w:eastAsia="en-GB"/>
        </w:rPr>
        <w:t xml:space="preserve"> (</w:t>
      </w:r>
      <w:r w:rsidR="00A92E96" w:rsidRPr="00AD3FAA">
        <w:rPr>
          <w:szCs w:val="24"/>
        </w:rPr>
        <w:t>(</w:t>
      </w:r>
      <w:r w:rsidR="00A92E96">
        <w:rPr>
          <w:i/>
          <w:szCs w:val="24"/>
        </w:rPr>
        <w:t>E</w:t>
      </w:r>
      <w:r w:rsidR="00A92E96" w:rsidRPr="00AD3FAA">
        <w:rPr>
          <w:szCs w:val="24"/>
        </w:rPr>
        <w:t>,</w:t>
      </w:r>
      <w:r w:rsidR="00A92E96" w:rsidRPr="00AD3FAA">
        <w:rPr>
          <w:i/>
          <w:szCs w:val="24"/>
        </w:rPr>
        <w:t>Z</w:t>
      </w:r>
      <w:r w:rsidR="00A92E96" w:rsidRPr="00AD3FAA">
        <w:rPr>
          <w:szCs w:val="24"/>
        </w:rPr>
        <w:t>)-</w:t>
      </w:r>
      <w:r w:rsidR="00C073D7" w:rsidRPr="00A92E96">
        <w:rPr>
          <w:b/>
          <w:szCs w:val="24"/>
        </w:rPr>
        <w:t>6</w:t>
      </w:r>
      <w:r w:rsidR="008A07CD">
        <w:rPr>
          <w:b/>
          <w:szCs w:val="24"/>
        </w:rPr>
        <w:t>2</w:t>
      </w:r>
      <w:r w:rsidR="00047027">
        <w:rPr>
          <w:b/>
          <w:szCs w:val="24"/>
        </w:rPr>
        <w:t>)</w:t>
      </w:r>
    </w:p>
    <w:p w:rsidR="00DA3726" w:rsidRDefault="00DA3726" w:rsidP="00DA3726">
      <w:pPr>
        <w:jc w:val="center"/>
        <w:rPr>
          <w:b/>
          <w:bCs/>
          <w:szCs w:val="24"/>
          <w:lang w:eastAsia="en-GB"/>
        </w:rPr>
      </w:pPr>
    </w:p>
    <w:p w:rsidR="00DA3726" w:rsidRDefault="008A07CD" w:rsidP="00DA3726">
      <w:pPr>
        <w:jc w:val="center"/>
      </w:pPr>
      <w:r>
        <w:object w:dxaOrig="8560" w:dyaOrig="2177">
          <v:shape id="_x0000_i1212" type="#_x0000_t75" style="width:345pt;height:88.5pt" o:ole="">
            <v:imagedata r:id="rId371" o:title=""/>
          </v:shape>
          <o:OLEObject Type="Embed" ProgID="ChemDraw.Document.6.0" ShapeID="_x0000_i1212" DrawAspect="Content" ObjectID="_1474924607" r:id="rId372"/>
        </w:object>
      </w:r>
    </w:p>
    <w:p w:rsidR="00203915" w:rsidRDefault="00DA3726" w:rsidP="00203915">
      <w:pPr>
        <w:spacing w:line="360" w:lineRule="auto"/>
        <w:jc w:val="both"/>
        <w:rPr>
          <w:szCs w:val="24"/>
        </w:rPr>
      </w:pPr>
      <w:r>
        <w:rPr>
          <w:szCs w:val="24"/>
        </w:rPr>
        <w:t xml:space="preserve">Following the general procedure for the kinetic resolution, </w:t>
      </w:r>
      <w:r w:rsidRPr="00251B38">
        <w:rPr>
          <w:szCs w:val="24"/>
        </w:rPr>
        <w:t>(</w:t>
      </w:r>
      <w:r w:rsidRPr="00D9387F">
        <w:rPr>
          <w:i/>
          <w:szCs w:val="24"/>
        </w:rPr>
        <w:t>E</w:t>
      </w:r>
      <w:proofErr w:type="gramStart"/>
      <w:r>
        <w:rPr>
          <w:szCs w:val="24"/>
        </w:rPr>
        <w:t>,Z</w:t>
      </w:r>
      <w:proofErr w:type="gramEnd"/>
      <w:r w:rsidRPr="00251B38">
        <w:rPr>
          <w:szCs w:val="24"/>
        </w:rPr>
        <w:t>)-enol ether (</w:t>
      </w:r>
      <w:r>
        <w:rPr>
          <w:szCs w:val="24"/>
        </w:rPr>
        <w:t>91</w:t>
      </w:r>
      <w:r w:rsidRPr="00251B38">
        <w:rPr>
          <w:szCs w:val="24"/>
        </w:rPr>
        <w:t xml:space="preserve"> mg, 0.3 mmol), Pd(dba)</w:t>
      </w:r>
      <w:r w:rsidRPr="00251B38">
        <w:rPr>
          <w:szCs w:val="24"/>
          <w:vertAlign w:val="subscript"/>
        </w:rPr>
        <w:t>2</w:t>
      </w:r>
      <w:r w:rsidRPr="00251B38">
        <w:rPr>
          <w:szCs w:val="24"/>
        </w:rPr>
        <w:t xml:space="preserve"> (</w:t>
      </w:r>
      <w:r>
        <w:rPr>
          <w:szCs w:val="24"/>
        </w:rPr>
        <w:t>8.7</w:t>
      </w:r>
      <w:r w:rsidRPr="00251B38">
        <w:rPr>
          <w:szCs w:val="24"/>
        </w:rPr>
        <w:t xml:space="preserve"> mg, 0.0</w:t>
      </w:r>
      <w:r>
        <w:rPr>
          <w:szCs w:val="24"/>
        </w:rPr>
        <w:t>1</w:t>
      </w:r>
      <w:r w:rsidRPr="00251B38">
        <w:rPr>
          <w:szCs w:val="24"/>
        </w:rPr>
        <w:t xml:space="preserve"> mmol, 5 mol%) and (</w:t>
      </w:r>
      <w:r w:rsidRPr="00251B38">
        <w:rPr>
          <w:i/>
          <w:szCs w:val="24"/>
        </w:rPr>
        <w:t>S</w:t>
      </w:r>
      <w:r w:rsidRPr="00251B38">
        <w:rPr>
          <w:szCs w:val="24"/>
        </w:rPr>
        <w:t>)-</w:t>
      </w:r>
      <w:r w:rsidRPr="00251B38">
        <w:rPr>
          <w:i/>
          <w:szCs w:val="24"/>
          <w:vertAlign w:val="superscript"/>
        </w:rPr>
        <w:t>t</w:t>
      </w:r>
      <w:r w:rsidRPr="00251B38">
        <w:rPr>
          <w:szCs w:val="24"/>
        </w:rPr>
        <w:t>Bu-Phox (</w:t>
      </w:r>
      <w:r>
        <w:rPr>
          <w:szCs w:val="24"/>
        </w:rPr>
        <w:t>7.1</w:t>
      </w:r>
      <w:r w:rsidRPr="00251B38">
        <w:rPr>
          <w:szCs w:val="24"/>
        </w:rPr>
        <w:t xml:space="preserve"> mg, 0.0</w:t>
      </w:r>
      <w:r>
        <w:rPr>
          <w:szCs w:val="24"/>
        </w:rPr>
        <w:t>2</w:t>
      </w:r>
      <w:r w:rsidRPr="00251B38">
        <w:rPr>
          <w:szCs w:val="24"/>
        </w:rPr>
        <w:t xml:space="preserve"> mmol, 6 mol%)</w:t>
      </w:r>
      <w:r>
        <w:rPr>
          <w:szCs w:val="24"/>
        </w:rPr>
        <w:t xml:space="preserve"> were reacted at 25 °C for 10 minutes.</w:t>
      </w:r>
      <w:r w:rsidRPr="00251B38">
        <w:rPr>
          <w:szCs w:val="24"/>
        </w:rPr>
        <w:t xml:space="preserve"> </w:t>
      </w:r>
      <w:r>
        <w:rPr>
          <w:szCs w:val="24"/>
        </w:rPr>
        <w:t>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 2: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5 mL/ PE: EtOAc when enol ether is eluted</w:t>
      </w:r>
      <w:r w:rsidRPr="001B6484">
        <w:rPr>
          <w:szCs w:val="24"/>
        </w:rPr>
        <w:t>)</w:t>
      </w:r>
      <w:r>
        <w:rPr>
          <w:szCs w:val="24"/>
        </w:rPr>
        <w:t xml:space="preserve"> </w:t>
      </w:r>
      <w:r w:rsidRPr="00251B38">
        <w:rPr>
          <w:szCs w:val="24"/>
        </w:rPr>
        <w:t>to give enantioenriched (</w:t>
      </w:r>
      <w:r w:rsidRPr="00D9387F">
        <w:rPr>
          <w:i/>
          <w:szCs w:val="24"/>
        </w:rPr>
        <w:t>E</w:t>
      </w:r>
      <w:r>
        <w:rPr>
          <w:szCs w:val="24"/>
        </w:rPr>
        <w:t>,Z</w:t>
      </w:r>
      <w:r w:rsidRPr="00251B38">
        <w:rPr>
          <w:szCs w:val="24"/>
        </w:rPr>
        <w:t>)-enol ether (</w:t>
      </w:r>
      <w:r>
        <w:rPr>
          <w:szCs w:val="24"/>
        </w:rPr>
        <w:t>37</w:t>
      </w:r>
      <w:r w:rsidRPr="00251B38">
        <w:rPr>
          <w:szCs w:val="24"/>
        </w:rPr>
        <w:t xml:space="preserve"> mg</w:t>
      </w:r>
      <w:r>
        <w:rPr>
          <w:szCs w:val="24"/>
        </w:rPr>
        <w:t xml:space="preserve">, </w:t>
      </w:r>
      <w:r w:rsidRPr="00251B38">
        <w:rPr>
          <w:szCs w:val="24"/>
        </w:rPr>
        <w:t>4</w:t>
      </w:r>
      <w:r>
        <w:rPr>
          <w:szCs w:val="24"/>
        </w:rPr>
        <w:t>1</w:t>
      </w:r>
      <w:r w:rsidRPr="00251B38">
        <w:rPr>
          <w:szCs w:val="24"/>
        </w:rPr>
        <w:t>% yield</w:t>
      </w:r>
      <w:r>
        <w:rPr>
          <w:szCs w:val="24"/>
        </w:rPr>
        <w:t>,</w:t>
      </w:r>
      <w:r w:rsidRPr="00251B38">
        <w:rPr>
          <w:szCs w:val="24"/>
        </w:rPr>
        <w:t xml:space="preserve"> +</w:t>
      </w:r>
      <w:r>
        <w:rPr>
          <w:szCs w:val="24"/>
        </w:rPr>
        <w:t>7</w:t>
      </w:r>
      <w:r w:rsidRPr="00251B38">
        <w:rPr>
          <w:szCs w:val="24"/>
        </w:rPr>
        <w:t xml:space="preserve">% </w:t>
      </w:r>
      <w:r w:rsidRPr="00251B38">
        <w:rPr>
          <w:i/>
          <w:szCs w:val="24"/>
        </w:rPr>
        <w:t>ee</w:t>
      </w:r>
      <w:r w:rsidRPr="00251B38">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rate </w:t>
      </w:r>
      <w:r w:rsidRPr="004D1EC9">
        <w:rPr>
          <w:szCs w:val="24"/>
          <w:lang w:eastAsia="en-GB"/>
        </w:rPr>
        <w:t>=</w:t>
      </w:r>
      <w:r>
        <w:rPr>
          <w:szCs w:val="24"/>
          <w:lang w:eastAsia="en-GB"/>
        </w:rPr>
        <w:t xml:space="preserve"> 0.9 </w:t>
      </w:r>
      <w:r>
        <w:rPr>
          <w:szCs w:val="24"/>
        </w:rPr>
        <w:t>mL/min;</w:t>
      </w:r>
      <w:r w:rsidRPr="001B6484">
        <w:rPr>
          <w:szCs w:val="24"/>
        </w:rPr>
        <w:t xml:space="preserve"> </w:t>
      </w:r>
      <w:r>
        <w:rPr>
          <w:szCs w:val="24"/>
        </w:rPr>
        <w:t>detection at 254 nm</w:t>
      </w:r>
      <w:r w:rsidRPr="00251B38">
        <w:rPr>
          <w:szCs w:val="24"/>
        </w:rPr>
        <w:t xml:space="preserve"> and enantioenriched </w:t>
      </w:r>
      <w:r w:rsidRPr="00251B38">
        <w:rPr>
          <w:i/>
          <w:szCs w:val="24"/>
        </w:rPr>
        <w:t>trans</w:t>
      </w:r>
      <w:r w:rsidRPr="00251B38">
        <w:rPr>
          <w:szCs w:val="24"/>
        </w:rPr>
        <w:t>-cyclic ketone (</w:t>
      </w:r>
      <w:r>
        <w:rPr>
          <w:szCs w:val="24"/>
        </w:rPr>
        <w:t>49</w:t>
      </w:r>
      <w:r w:rsidRPr="00251B38">
        <w:rPr>
          <w:szCs w:val="24"/>
        </w:rPr>
        <w:t xml:space="preserve"> mg, 5</w:t>
      </w:r>
      <w:r>
        <w:rPr>
          <w:szCs w:val="24"/>
        </w:rPr>
        <w:t>4</w:t>
      </w:r>
      <w:r w:rsidRPr="00251B38">
        <w:rPr>
          <w:szCs w:val="24"/>
        </w:rPr>
        <w:t>% yield</w:t>
      </w:r>
      <w:r>
        <w:rPr>
          <w:szCs w:val="24"/>
        </w:rPr>
        <w:t>,</w:t>
      </w:r>
      <w:r w:rsidRPr="00251B38">
        <w:rPr>
          <w:szCs w:val="24"/>
        </w:rPr>
        <w:t xml:space="preserve"> +</w:t>
      </w:r>
      <w:r>
        <w:rPr>
          <w:szCs w:val="24"/>
        </w:rPr>
        <w:t>1</w:t>
      </w:r>
      <w:r w:rsidRPr="00251B38">
        <w:rPr>
          <w:szCs w:val="24"/>
        </w:rPr>
        <w:t xml:space="preserve">% </w:t>
      </w:r>
      <w:r w:rsidRPr="00251B38">
        <w:rPr>
          <w:i/>
          <w:szCs w:val="24"/>
        </w:rPr>
        <w:t>ee</w:t>
      </w:r>
      <w:r w:rsidRPr="00251B38">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251B38">
        <w:rPr>
          <w:szCs w:val="24"/>
        </w:rPr>
        <w:t>.</w:t>
      </w:r>
      <w:r>
        <w:rPr>
          <w:szCs w:val="24"/>
        </w:rPr>
        <w:t xml:space="preserve"> </w:t>
      </w:r>
      <w:r w:rsidRPr="009F2D5B">
        <w:rPr>
          <w:b/>
          <w:szCs w:val="24"/>
        </w:rPr>
        <w:t>Calculated S-factor</w:t>
      </w:r>
      <w:r>
        <w:rPr>
          <w:szCs w:val="24"/>
        </w:rPr>
        <w:t xml:space="preserve"> = 1.2</w:t>
      </w:r>
    </w:p>
    <w:p w:rsidR="00773856" w:rsidRDefault="00773856" w:rsidP="00203915">
      <w:pPr>
        <w:spacing w:line="360" w:lineRule="auto"/>
        <w:jc w:val="both"/>
        <w:rPr>
          <w:szCs w:val="24"/>
        </w:rPr>
      </w:pPr>
    </w:p>
    <w:p w:rsidR="00A92E96" w:rsidRDefault="00DA3726" w:rsidP="00A92E96">
      <w:pPr>
        <w:spacing w:after="0" w:line="360" w:lineRule="auto"/>
        <w:jc w:val="center"/>
        <w:rPr>
          <w:b/>
          <w:szCs w:val="24"/>
        </w:rPr>
      </w:pPr>
      <w:r>
        <w:rPr>
          <w:b/>
          <w:szCs w:val="24"/>
        </w:rPr>
        <w:t xml:space="preserve">Preparation of </w:t>
      </w:r>
      <w:r w:rsidRPr="00C07497">
        <w:rPr>
          <w:b/>
          <w:bCs/>
          <w:szCs w:val="24"/>
          <w:lang w:eastAsia="en-GB"/>
        </w:rPr>
        <w:t>(</w:t>
      </w:r>
      <w:r>
        <w:rPr>
          <w:b/>
          <w:bCs/>
          <w:i/>
          <w:iCs/>
          <w:szCs w:val="24"/>
          <w:lang w:eastAsia="en-GB"/>
        </w:rPr>
        <w:t>E</w:t>
      </w:r>
      <w:r w:rsidRPr="00C07497">
        <w:rPr>
          <w:b/>
          <w:bCs/>
          <w:szCs w:val="24"/>
          <w:lang w:eastAsia="en-GB"/>
        </w:rPr>
        <w:t>)-2-((</w:t>
      </w:r>
      <w:r w:rsidRPr="00C07497">
        <w:rPr>
          <w:b/>
          <w:bCs/>
          <w:i/>
          <w:iCs/>
          <w:szCs w:val="24"/>
          <w:lang w:eastAsia="en-GB"/>
        </w:rPr>
        <w:t>E</w:t>
      </w:r>
      <w:r w:rsidRPr="00C07497">
        <w:rPr>
          <w:b/>
          <w:bCs/>
          <w:szCs w:val="24"/>
          <w:lang w:eastAsia="en-GB"/>
        </w:rPr>
        <w:t>)-hex-1-enyl)-6-(4-nitrobenzylidene</w:t>
      </w:r>
      <w:proofErr w:type="gramStart"/>
      <w:r w:rsidRPr="00C07497">
        <w:rPr>
          <w:b/>
          <w:bCs/>
          <w:szCs w:val="24"/>
          <w:lang w:eastAsia="en-GB"/>
        </w:rPr>
        <w:t>)</w:t>
      </w:r>
      <w:r w:rsidRPr="002F1A64">
        <w:rPr>
          <w:b/>
          <w:bCs/>
          <w:szCs w:val="24"/>
          <w:lang w:eastAsia="en-GB"/>
        </w:rPr>
        <w:t>tetrahydro</w:t>
      </w:r>
      <w:proofErr w:type="gramEnd"/>
      <w:r w:rsidRPr="002F1A64">
        <w:rPr>
          <w:b/>
          <w:bCs/>
          <w:szCs w:val="24"/>
          <w:lang w:eastAsia="en-GB"/>
        </w:rPr>
        <w:t>-2</w:t>
      </w:r>
      <w:r w:rsidRPr="002F1A64">
        <w:rPr>
          <w:b/>
          <w:bCs/>
          <w:i/>
          <w:iCs/>
          <w:szCs w:val="24"/>
          <w:lang w:eastAsia="en-GB"/>
        </w:rPr>
        <w:t>H</w:t>
      </w:r>
      <w:r>
        <w:rPr>
          <w:b/>
          <w:bCs/>
          <w:iCs/>
          <w:szCs w:val="24"/>
          <w:lang w:eastAsia="en-GB"/>
        </w:rPr>
        <w:t>-</w:t>
      </w:r>
      <w:r w:rsidRPr="002F1A64">
        <w:rPr>
          <w:b/>
          <w:bCs/>
          <w:szCs w:val="24"/>
          <w:lang w:eastAsia="en-GB"/>
        </w:rPr>
        <w:t>pyran</w:t>
      </w:r>
      <w:r w:rsidR="00047027">
        <w:rPr>
          <w:b/>
          <w:bCs/>
          <w:szCs w:val="24"/>
          <w:lang w:eastAsia="en-GB"/>
        </w:rPr>
        <w:t xml:space="preserve"> (</w:t>
      </w:r>
      <w:r w:rsidR="00A92E96" w:rsidRPr="00AD3FAA">
        <w:rPr>
          <w:szCs w:val="24"/>
        </w:rPr>
        <w:t>(</w:t>
      </w:r>
      <w:r w:rsidR="00A92E96">
        <w:rPr>
          <w:i/>
          <w:szCs w:val="24"/>
        </w:rPr>
        <w:t>E</w:t>
      </w:r>
      <w:r w:rsidR="00A92E96" w:rsidRPr="00AD3FAA">
        <w:rPr>
          <w:szCs w:val="24"/>
        </w:rPr>
        <w:t>,</w:t>
      </w:r>
      <w:r w:rsidR="00A92E96">
        <w:rPr>
          <w:i/>
          <w:szCs w:val="24"/>
        </w:rPr>
        <w:t>E</w:t>
      </w:r>
      <w:r w:rsidR="00A92E96" w:rsidRPr="00AD3FAA">
        <w:rPr>
          <w:szCs w:val="24"/>
        </w:rPr>
        <w:t>)-</w:t>
      </w:r>
      <w:r w:rsidR="00C073D7">
        <w:rPr>
          <w:b/>
          <w:szCs w:val="24"/>
        </w:rPr>
        <w:t>6</w:t>
      </w:r>
      <w:r w:rsidR="008A07CD">
        <w:rPr>
          <w:b/>
          <w:szCs w:val="24"/>
        </w:rPr>
        <w:t>2</w:t>
      </w:r>
      <w:r w:rsidR="00047027">
        <w:rPr>
          <w:b/>
          <w:szCs w:val="24"/>
        </w:rPr>
        <w:t>)</w:t>
      </w:r>
    </w:p>
    <w:p w:rsidR="00390117" w:rsidRPr="00AD3FAA" w:rsidRDefault="00390117" w:rsidP="00A92E96">
      <w:pPr>
        <w:spacing w:after="0" w:line="360" w:lineRule="auto"/>
        <w:jc w:val="center"/>
        <w:rPr>
          <w:szCs w:val="24"/>
        </w:rPr>
      </w:pPr>
    </w:p>
    <w:p w:rsidR="00DA3726" w:rsidRDefault="00A92E96" w:rsidP="00390117">
      <w:pPr>
        <w:spacing w:line="360" w:lineRule="auto"/>
        <w:jc w:val="center"/>
      </w:pPr>
      <w:r>
        <w:rPr>
          <w:b/>
          <w:bCs/>
          <w:szCs w:val="24"/>
          <w:lang w:eastAsia="en-GB"/>
        </w:rPr>
        <w:t xml:space="preserve"> </w:t>
      </w:r>
      <w:r w:rsidR="008A07CD">
        <w:object w:dxaOrig="10166" w:dyaOrig="1919">
          <v:shape id="_x0000_i1213" type="#_x0000_t75" style="width:404.25pt;height:77.25pt" o:ole="">
            <v:imagedata r:id="rId373" o:title=""/>
          </v:shape>
          <o:OLEObject Type="Embed" ProgID="ChemDraw.Document.6.0" ShapeID="_x0000_i1213" DrawAspect="Content" ObjectID="_1474924608" r:id="rId374"/>
        </w:object>
      </w:r>
    </w:p>
    <w:p w:rsidR="00DA3726" w:rsidRDefault="00DA3726" w:rsidP="00203915">
      <w:pPr>
        <w:spacing w:line="360" w:lineRule="auto"/>
        <w:jc w:val="both"/>
        <w:rPr>
          <w:b/>
          <w:szCs w:val="24"/>
        </w:rPr>
      </w:pPr>
      <w:r>
        <w:rPr>
          <w:szCs w:val="24"/>
        </w:rPr>
        <w:t xml:space="preserve">Following the general procedure for the kinetic resolution, </w:t>
      </w:r>
      <w:r w:rsidRPr="00251B38">
        <w:rPr>
          <w:szCs w:val="24"/>
        </w:rPr>
        <w:t>(</w:t>
      </w:r>
      <w:r w:rsidRPr="000C0849">
        <w:rPr>
          <w:i/>
          <w:szCs w:val="24"/>
        </w:rPr>
        <w:t>E</w:t>
      </w:r>
      <w:proofErr w:type="gramStart"/>
      <w:r>
        <w:rPr>
          <w:szCs w:val="24"/>
        </w:rPr>
        <w:t>,</w:t>
      </w:r>
      <w:r w:rsidRPr="00251B38">
        <w:rPr>
          <w:i/>
          <w:szCs w:val="24"/>
        </w:rPr>
        <w:t>E</w:t>
      </w:r>
      <w:proofErr w:type="gramEnd"/>
      <w:r w:rsidRPr="00251B38">
        <w:rPr>
          <w:szCs w:val="24"/>
        </w:rPr>
        <w:t>)-enol ether (</w:t>
      </w:r>
      <w:r>
        <w:rPr>
          <w:szCs w:val="24"/>
        </w:rPr>
        <w:t>45</w:t>
      </w:r>
      <w:r w:rsidRPr="00251B38">
        <w:rPr>
          <w:szCs w:val="24"/>
        </w:rPr>
        <w:t xml:space="preserve"> mg, 0.</w:t>
      </w:r>
      <w:r>
        <w:rPr>
          <w:szCs w:val="24"/>
        </w:rPr>
        <w:t>15</w:t>
      </w:r>
      <w:r w:rsidRPr="00251B38">
        <w:rPr>
          <w:szCs w:val="24"/>
        </w:rPr>
        <w:t xml:space="preserve"> mmol), Pd(dba)</w:t>
      </w:r>
      <w:r w:rsidRPr="00251B38">
        <w:rPr>
          <w:szCs w:val="24"/>
          <w:vertAlign w:val="subscript"/>
        </w:rPr>
        <w:t>2</w:t>
      </w:r>
      <w:r w:rsidRPr="00251B38">
        <w:rPr>
          <w:szCs w:val="24"/>
        </w:rPr>
        <w:t xml:space="preserve"> (</w:t>
      </w:r>
      <w:r>
        <w:rPr>
          <w:szCs w:val="24"/>
        </w:rPr>
        <w:t>4.3</w:t>
      </w:r>
      <w:r w:rsidRPr="00251B38">
        <w:rPr>
          <w:szCs w:val="24"/>
        </w:rPr>
        <w:t xml:space="preserve"> mg, 0.0</w:t>
      </w:r>
      <w:r>
        <w:rPr>
          <w:szCs w:val="24"/>
        </w:rPr>
        <w:t>7</w:t>
      </w:r>
      <w:r w:rsidRPr="00251B38">
        <w:rPr>
          <w:szCs w:val="24"/>
        </w:rPr>
        <w:t xml:space="preserve"> mmol, 5 mol%) and (</w:t>
      </w:r>
      <w:r w:rsidRPr="00251B38">
        <w:rPr>
          <w:i/>
          <w:szCs w:val="24"/>
        </w:rPr>
        <w:t>S</w:t>
      </w:r>
      <w:r w:rsidRPr="00251B38">
        <w:rPr>
          <w:szCs w:val="24"/>
        </w:rPr>
        <w:t>)-</w:t>
      </w:r>
      <w:r w:rsidRPr="00251B38">
        <w:rPr>
          <w:i/>
          <w:szCs w:val="24"/>
          <w:vertAlign w:val="superscript"/>
        </w:rPr>
        <w:t>t</w:t>
      </w:r>
      <w:r w:rsidRPr="00251B38">
        <w:rPr>
          <w:szCs w:val="24"/>
        </w:rPr>
        <w:t>Bu-Phox (</w:t>
      </w:r>
      <w:r>
        <w:rPr>
          <w:szCs w:val="24"/>
        </w:rPr>
        <w:t>3.5</w:t>
      </w:r>
      <w:r w:rsidRPr="00251B38">
        <w:rPr>
          <w:szCs w:val="24"/>
        </w:rPr>
        <w:t xml:space="preserve"> mg, 0.0</w:t>
      </w:r>
      <w:r>
        <w:rPr>
          <w:szCs w:val="24"/>
        </w:rPr>
        <w:t>1</w:t>
      </w:r>
      <w:r w:rsidRPr="00251B38">
        <w:rPr>
          <w:szCs w:val="24"/>
        </w:rPr>
        <w:t xml:space="preserve"> mmol, 6 mol%)</w:t>
      </w:r>
      <w:r>
        <w:rPr>
          <w:szCs w:val="24"/>
        </w:rPr>
        <w:t xml:space="preserve"> were reacted at 25 °C for 1 h. The reaction mixture was purified</w:t>
      </w:r>
      <w:r w:rsidRPr="00AC2513">
        <w:rPr>
          <w:i/>
          <w:szCs w:val="24"/>
        </w:rPr>
        <w:t xml:space="preserve"> </w:t>
      </w:r>
      <w:r w:rsidRPr="001B6484">
        <w:rPr>
          <w:i/>
          <w:szCs w:val="24"/>
        </w:rPr>
        <w:t>via</w:t>
      </w:r>
      <w:r w:rsidRPr="001B6484">
        <w:rPr>
          <w:szCs w:val="24"/>
        </w:rPr>
        <w:t xml:space="preserve"> column </w:t>
      </w:r>
      <w:r w:rsidRPr="001B6484">
        <w:rPr>
          <w:szCs w:val="24"/>
        </w:rPr>
        <w:lastRenderedPageBreak/>
        <w:t xml:space="preserve">chromatography on </w:t>
      </w:r>
      <w:r>
        <w:rPr>
          <w:szCs w:val="24"/>
        </w:rPr>
        <w:t>silica gel (500</w:t>
      </w:r>
      <w:r w:rsidRPr="001B6484">
        <w:rPr>
          <w:szCs w:val="24"/>
        </w:rPr>
        <w:t>:</w:t>
      </w:r>
      <w:r>
        <w:rPr>
          <w:szCs w:val="24"/>
        </w:rPr>
        <w:t xml:space="preserve"> 1: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5 mL/ PE: EtOAc when enol ether is eluted</w:t>
      </w:r>
      <w:r w:rsidRPr="001B6484">
        <w:rPr>
          <w:szCs w:val="24"/>
        </w:rPr>
        <w:t>)</w:t>
      </w:r>
      <w:r>
        <w:rPr>
          <w:szCs w:val="24"/>
        </w:rPr>
        <w:t xml:space="preserve"> </w:t>
      </w:r>
      <w:r w:rsidRPr="00251B38">
        <w:rPr>
          <w:szCs w:val="24"/>
        </w:rPr>
        <w:t>to give enantioenriched (</w:t>
      </w:r>
      <w:r w:rsidRPr="000C0849">
        <w:rPr>
          <w:i/>
          <w:szCs w:val="24"/>
        </w:rPr>
        <w:t>E</w:t>
      </w:r>
      <w:r>
        <w:rPr>
          <w:szCs w:val="24"/>
        </w:rPr>
        <w:t>,</w:t>
      </w:r>
      <w:r w:rsidRPr="00251B38">
        <w:rPr>
          <w:i/>
          <w:szCs w:val="24"/>
        </w:rPr>
        <w:t>E</w:t>
      </w:r>
      <w:r w:rsidRPr="00251B38">
        <w:rPr>
          <w:szCs w:val="24"/>
        </w:rPr>
        <w:t>)-enol et</w:t>
      </w:r>
      <w:r>
        <w:rPr>
          <w:szCs w:val="24"/>
        </w:rPr>
        <w:t>her (16 mg, 35</w:t>
      </w:r>
      <w:r w:rsidRPr="00251B38">
        <w:rPr>
          <w:szCs w:val="24"/>
        </w:rPr>
        <w:t>% yield</w:t>
      </w:r>
      <w:r>
        <w:rPr>
          <w:szCs w:val="24"/>
        </w:rPr>
        <w:t>,</w:t>
      </w:r>
      <w:r w:rsidRPr="00251B38">
        <w:rPr>
          <w:szCs w:val="24"/>
        </w:rPr>
        <w:t xml:space="preserve"> +</w:t>
      </w:r>
      <w:r>
        <w:rPr>
          <w:szCs w:val="24"/>
        </w:rPr>
        <w:t>8</w:t>
      </w:r>
      <w:r w:rsidRPr="00251B38">
        <w:rPr>
          <w:szCs w:val="24"/>
        </w:rPr>
        <w:t xml:space="preserve">% </w:t>
      </w:r>
      <w:r w:rsidRPr="00251B38">
        <w:rPr>
          <w:i/>
          <w:szCs w:val="24"/>
        </w:rPr>
        <w:t>ee</w:t>
      </w:r>
      <w:r w:rsidRPr="00251B38">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w:t>
      </w:r>
      <w:r w:rsidRPr="004D1EC9">
        <w:rPr>
          <w:szCs w:val="24"/>
          <w:lang w:eastAsia="en-GB"/>
        </w:rPr>
        <w:t>:</w:t>
      </w:r>
      <w:r>
        <w:rPr>
          <w:szCs w:val="24"/>
          <w:lang w:eastAsia="en-GB"/>
        </w:rPr>
        <w:t xml:space="preserve">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254 nm</w:t>
      </w:r>
      <w:r w:rsidRPr="00251B38">
        <w:rPr>
          <w:szCs w:val="24"/>
        </w:rPr>
        <w:t xml:space="preserve"> and enantioenriched </w:t>
      </w:r>
      <w:r w:rsidRPr="00251B38">
        <w:rPr>
          <w:i/>
          <w:szCs w:val="24"/>
        </w:rPr>
        <w:t>trans</w:t>
      </w:r>
      <w:r w:rsidRPr="00251B38">
        <w:rPr>
          <w:szCs w:val="24"/>
        </w:rPr>
        <w:t>-cyclic ketone (</w:t>
      </w:r>
      <w:r>
        <w:rPr>
          <w:szCs w:val="24"/>
        </w:rPr>
        <w:t>31</w:t>
      </w:r>
      <w:r w:rsidRPr="00251B38">
        <w:rPr>
          <w:szCs w:val="24"/>
        </w:rPr>
        <w:t xml:space="preserve"> mg, </w:t>
      </w:r>
      <w:r>
        <w:rPr>
          <w:szCs w:val="24"/>
        </w:rPr>
        <w:t>68</w:t>
      </w:r>
      <w:r w:rsidRPr="00251B38">
        <w:rPr>
          <w:szCs w:val="24"/>
        </w:rPr>
        <w:t>% yield</w:t>
      </w:r>
      <w:r>
        <w:rPr>
          <w:szCs w:val="24"/>
        </w:rPr>
        <w:t xml:space="preserve">, </w:t>
      </w:r>
      <w:r w:rsidRPr="00251B38">
        <w:rPr>
          <w:szCs w:val="24"/>
        </w:rPr>
        <w:t>+</w:t>
      </w:r>
      <w:r>
        <w:rPr>
          <w:szCs w:val="24"/>
        </w:rPr>
        <w:t>2</w:t>
      </w:r>
      <w:r w:rsidRPr="00251B38">
        <w:rPr>
          <w:szCs w:val="24"/>
        </w:rPr>
        <w:t>%</w:t>
      </w:r>
      <w:r>
        <w:rPr>
          <w:szCs w:val="24"/>
        </w:rPr>
        <w:t xml:space="preserve"> </w:t>
      </w:r>
      <w:r w:rsidRPr="00251B38">
        <w:rPr>
          <w:i/>
          <w:szCs w:val="24"/>
        </w:rPr>
        <w:t>ee</w:t>
      </w:r>
      <w:r w:rsidRPr="00251B38">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251B38">
        <w:rPr>
          <w:szCs w:val="24"/>
        </w:rPr>
        <w:t>.</w:t>
      </w:r>
      <w:r w:rsidRPr="00136BE3">
        <w:rPr>
          <w:szCs w:val="24"/>
        </w:rPr>
        <w:t xml:space="preserve"> </w:t>
      </w:r>
      <w:r w:rsidRPr="009F2D5B">
        <w:rPr>
          <w:b/>
          <w:szCs w:val="24"/>
        </w:rPr>
        <w:t>Calculated S-factor</w:t>
      </w:r>
      <w:r>
        <w:rPr>
          <w:szCs w:val="24"/>
        </w:rPr>
        <w:t xml:space="preserve"> = 1.2</w:t>
      </w:r>
    </w:p>
    <w:p w:rsidR="00773856" w:rsidRDefault="00773856" w:rsidP="00C62044">
      <w:pPr>
        <w:spacing w:line="360" w:lineRule="auto"/>
        <w:jc w:val="center"/>
        <w:rPr>
          <w:b/>
          <w:szCs w:val="24"/>
        </w:rPr>
      </w:pPr>
    </w:p>
    <w:p w:rsidR="00A92E96" w:rsidRPr="00AD3FAA" w:rsidRDefault="00C62044" w:rsidP="00A92E96">
      <w:pPr>
        <w:spacing w:after="0" w:line="360" w:lineRule="auto"/>
        <w:jc w:val="center"/>
        <w:rPr>
          <w:szCs w:val="24"/>
        </w:rPr>
      </w:pPr>
      <w:r w:rsidRPr="009D26F6">
        <w:rPr>
          <w:b/>
          <w:szCs w:val="24"/>
        </w:rPr>
        <w:t>Preparation of</w:t>
      </w:r>
      <w:r w:rsidR="00A92E96">
        <w:rPr>
          <w:b/>
          <w:szCs w:val="24"/>
        </w:rPr>
        <w:t xml:space="preserve"> </w:t>
      </w:r>
      <w:r w:rsidRPr="009D26F6">
        <w:rPr>
          <w:b/>
          <w:szCs w:val="24"/>
        </w:rPr>
        <w:t>(</w:t>
      </w:r>
      <w:r w:rsidRPr="009D26F6">
        <w:rPr>
          <w:b/>
          <w:i/>
          <w:szCs w:val="24"/>
        </w:rPr>
        <w:t>Z</w:t>
      </w:r>
      <w:r w:rsidRPr="009D26F6">
        <w:rPr>
          <w:b/>
          <w:szCs w:val="24"/>
        </w:rPr>
        <w:t>)-2-benzylidene-6-vinyltetrahydro-2</w:t>
      </w:r>
      <w:r w:rsidRPr="00604158">
        <w:rPr>
          <w:b/>
          <w:i/>
          <w:szCs w:val="24"/>
        </w:rPr>
        <w:t>H</w:t>
      </w:r>
      <w:r w:rsidRPr="009D26F6">
        <w:rPr>
          <w:b/>
          <w:szCs w:val="24"/>
        </w:rPr>
        <w:t>-pyran</w:t>
      </w:r>
      <w:r w:rsidR="006E0858">
        <w:rPr>
          <w:b/>
          <w:szCs w:val="24"/>
        </w:rPr>
        <w:t xml:space="preserve"> (</w:t>
      </w:r>
      <w:r w:rsidR="00A92E96" w:rsidRPr="00AD3FAA">
        <w:rPr>
          <w:szCs w:val="24"/>
        </w:rPr>
        <w:t>(</w:t>
      </w:r>
      <w:r w:rsidR="00A92E96">
        <w:rPr>
          <w:i/>
          <w:szCs w:val="24"/>
        </w:rPr>
        <w:t>E</w:t>
      </w:r>
      <w:proofErr w:type="gramStart"/>
      <w:r w:rsidR="00A92E96" w:rsidRPr="00AD3FAA">
        <w:rPr>
          <w:szCs w:val="24"/>
        </w:rPr>
        <w:t>,</w:t>
      </w:r>
      <w:r w:rsidR="00A92E96" w:rsidRPr="00AD3FAA">
        <w:rPr>
          <w:i/>
          <w:szCs w:val="24"/>
        </w:rPr>
        <w:t>Z</w:t>
      </w:r>
      <w:proofErr w:type="gramEnd"/>
      <w:r w:rsidR="00A92E96" w:rsidRPr="00AD3FAA">
        <w:rPr>
          <w:szCs w:val="24"/>
        </w:rPr>
        <w:t>)-</w:t>
      </w:r>
      <w:r w:rsidR="00C073D7" w:rsidRPr="00A92E96">
        <w:rPr>
          <w:b/>
          <w:szCs w:val="24"/>
        </w:rPr>
        <w:t>5</w:t>
      </w:r>
      <w:r w:rsidR="00C073D7">
        <w:rPr>
          <w:b/>
          <w:szCs w:val="24"/>
        </w:rPr>
        <w:t>7</w:t>
      </w:r>
      <w:r w:rsidR="006E0858">
        <w:rPr>
          <w:b/>
          <w:szCs w:val="24"/>
        </w:rPr>
        <w:t>)</w:t>
      </w:r>
    </w:p>
    <w:p w:rsidR="00C62044" w:rsidRPr="009D26F6" w:rsidRDefault="00C62044" w:rsidP="00C62044">
      <w:pPr>
        <w:spacing w:line="360" w:lineRule="auto"/>
        <w:jc w:val="center"/>
        <w:rPr>
          <w:b/>
          <w:szCs w:val="24"/>
        </w:rPr>
      </w:pPr>
    </w:p>
    <w:p w:rsidR="00C62044" w:rsidRDefault="00C00DE4" w:rsidP="00C62044">
      <w:pPr>
        <w:spacing w:line="360" w:lineRule="auto"/>
        <w:jc w:val="center"/>
      </w:pPr>
      <w:r>
        <w:object w:dxaOrig="6835" w:dyaOrig="1946">
          <v:shape id="_x0000_i1214" type="#_x0000_t75" style="width:273.75pt;height:78pt" o:ole="">
            <v:imagedata r:id="rId375" o:title=""/>
          </v:shape>
          <o:OLEObject Type="Embed" ProgID="ChemDraw.Document.6.0" ShapeID="_x0000_i1214" DrawAspect="Content" ObjectID="_1474924609" r:id="rId376"/>
        </w:object>
      </w:r>
    </w:p>
    <w:p w:rsidR="00C62044" w:rsidRDefault="00C62044" w:rsidP="00C62044">
      <w:pPr>
        <w:spacing w:after="0" w:line="360" w:lineRule="auto"/>
        <w:jc w:val="both"/>
        <w:rPr>
          <w:szCs w:val="24"/>
        </w:rPr>
      </w:pPr>
      <w:r>
        <w:rPr>
          <w:szCs w:val="24"/>
        </w:rPr>
        <w:t xml:space="preserve">Following the general procedure for the kinetic resolution, </w:t>
      </w:r>
      <w:r w:rsidRPr="001B6484">
        <w:rPr>
          <w:szCs w:val="24"/>
        </w:rPr>
        <w:t>(</w:t>
      </w:r>
      <w:r w:rsidRPr="003F4106">
        <w:rPr>
          <w:i/>
          <w:szCs w:val="24"/>
        </w:rPr>
        <w:t>Z</w:t>
      </w:r>
      <w:proofErr w:type="gramStart"/>
      <w:r w:rsidR="00A92E96">
        <w:rPr>
          <w:i/>
          <w:szCs w:val="24"/>
        </w:rPr>
        <w:t>,Z</w:t>
      </w:r>
      <w:proofErr w:type="gramEnd"/>
      <w:r w:rsidRPr="001B6484">
        <w:rPr>
          <w:szCs w:val="24"/>
        </w:rPr>
        <w:t>)-enol ether (</w:t>
      </w:r>
      <w:r>
        <w:rPr>
          <w:szCs w:val="24"/>
        </w:rPr>
        <w:t>60</w:t>
      </w:r>
      <w:r w:rsidRPr="001B6484">
        <w:rPr>
          <w:szCs w:val="24"/>
        </w:rPr>
        <w:t xml:space="preserve"> mg, 0.</w:t>
      </w:r>
      <w:r>
        <w:rPr>
          <w:szCs w:val="24"/>
        </w:rPr>
        <w:t xml:space="preserve">30 </w:t>
      </w:r>
      <w:r w:rsidRPr="001B6484">
        <w:rPr>
          <w:szCs w:val="24"/>
        </w:rPr>
        <w:t>mmol), Pd(dba)</w:t>
      </w:r>
      <w:r w:rsidRPr="001B6484">
        <w:rPr>
          <w:szCs w:val="24"/>
          <w:vertAlign w:val="subscript"/>
        </w:rPr>
        <w:t>2</w:t>
      </w:r>
      <w:r w:rsidRPr="001B6484">
        <w:rPr>
          <w:szCs w:val="24"/>
        </w:rPr>
        <w:t xml:space="preserve"> (</w:t>
      </w:r>
      <w:r>
        <w:rPr>
          <w:szCs w:val="24"/>
        </w:rPr>
        <w:t>9</w:t>
      </w:r>
      <w:r w:rsidRPr="001B6484">
        <w:rPr>
          <w:szCs w:val="24"/>
        </w:rPr>
        <w:t xml:space="preserve"> mg, 0.0</w:t>
      </w:r>
      <w:r>
        <w:rPr>
          <w:szCs w:val="24"/>
        </w:rPr>
        <w:t>2</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7 </w:t>
      </w:r>
      <w:r w:rsidRPr="001B6484">
        <w:rPr>
          <w:szCs w:val="24"/>
        </w:rPr>
        <w:t>mg, 0.0</w:t>
      </w:r>
      <w:r>
        <w:rPr>
          <w:szCs w:val="24"/>
        </w:rPr>
        <w:t>2</w:t>
      </w:r>
      <w:r w:rsidRPr="001B6484">
        <w:rPr>
          <w:szCs w:val="24"/>
        </w:rPr>
        <w:t xml:space="preserve"> mmol, 6 mol%) </w:t>
      </w:r>
      <w:r>
        <w:rPr>
          <w:szCs w:val="24"/>
        </w:rPr>
        <w:t>at 25 °C for 40 min.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1: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5 mL/ PE: EtOAc when enol ether is eluted</w:t>
      </w:r>
      <w:r w:rsidRPr="001B6484">
        <w:rPr>
          <w:szCs w:val="24"/>
        </w:rPr>
        <w:t>)</w:t>
      </w:r>
      <w:r>
        <w:rPr>
          <w:szCs w:val="24"/>
        </w:rPr>
        <w:t xml:space="preserve"> to give enantioenriched </w:t>
      </w:r>
      <w:r w:rsidR="00390117" w:rsidRPr="001B6484">
        <w:rPr>
          <w:szCs w:val="24"/>
        </w:rPr>
        <w:t>(</w:t>
      </w:r>
      <w:r w:rsidR="00390117" w:rsidRPr="003F4106">
        <w:rPr>
          <w:i/>
          <w:szCs w:val="24"/>
        </w:rPr>
        <w:t>Z</w:t>
      </w:r>
      <w:r w:rsidR="00390117">
        <w:rPr>
          <w:i/>
          <w:szCs w:val="24"/>
        </w:rPr>
        <w:t>,Z</w:t>
      </w:r>
      <w:r w:rsidR="00390117" w:rsidRPr="001B6484">
        <w:rPr>
          <w:szCs w:val="24"/>
        </w:rPr>
        <w:t>)</w:t>
      </w:r>
      <w:r w:rsidRPr="001B6484">
        <w:rPr>
          <w:szCs w:val="24"/>
        </w:rPr>
        <w:t>-enol ether (</w:t>
      </w:r>
      <w:r>
        <w:rPr>
          <w:szCs w:val="24"/>
        </w:rPr>
        <w:t>19</w:t>
      </w:r>
      <w:r w:rsidRPr="001B6484">
        <w:rPr>
          <w:szCs w:val="24"/>
        </w:rPr>
        <w:t xml:space="preserve"> mg, </w:t>
      </w:r>
      <w:r>
        <w:rPr>
          <w:szCs w:val="24"/>
        </w:rPr>
        <w:t>31</w:t>
      </w:r>
      <w:r w:rsidRPr="001B6484">
        <w:rPr>
          <w:szCs w:val="24"/>
        </w:rPr>
        <w:t xml:space="preserve">% yield; </w:t>
      </w:r>
      <w:r>
        <w:rPr>
          <w:szCs w:val="24"/>
        </w:rPr>
        <w:t>-32</w:t>
      </w:r>
      <w:r w:rsidRPr="001B6484">
        <w:rPr>
          <w:szCs w:val="24"/>
        </w:rPr>
        <w:t xml:space="preserve">% </w:t>
      </w:r>
      <w:r w:rsidRPr="001B6484">
        <w:rPr>
          <w:i/>
          <w:szCs w:val="24"/>
        </w:rPr>
        <w:t>ee</w:t>
      </w:r>
      <w:r w:rsidRPr="001B6484">
        <w:rPr>
          <w:szCs w:val="24"/>
        </w:rPr>
        <w:t>)</w:t>
      </w:r>
      <w:r>
        <w:rPr>
          <w:szCs w:val="24"/>
        </w:rPr>
        <w:t>;</w:t>
      </w:r>
      <w:r w:rsidRPr="001B6484">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rate </w:t>
      </w:r>
      <w:r w:rsidRPr="004D1EC9">
        <w:rPr>
          <w:szCs w:val="24"/>
          <w:lang w:eastAsia="en-GB"/>
        </w:rPr>
        <w:t>=</w:t>
      </w:r>
      <w:r>
        <w:rPr>
          <w:szCs w:val="24"/>
          <w:lang w:eastAsia="en-GB"/>
        </w:rPr>
        <w:t xml:space="preserve"> 0.9 </w:t>
      </w:r>
      <w:r>
        <w:rPr>
          <w:szCs w:val="24"/>
        </w:rPr>
        <w:t>mL/min;</w:t>
      </w:r>
      <w:r w:rsidRPr="001B6484">
        <w:rPr>
          <w:szCs w:val="24"/>
        </w:rPr>
        <w:t xml:space="preserve"> </w:t>
      </w:r>
      <w:r>
        <w:rPr>
          <w:szCs w:val="24"/>
        </w:rPr>
        <w:t>detection at 220 nm</w:t>
      </w:r>
      <w:r w:rsidRPr="00251B38">
        <w:rPr>
          <w:szCs w:val="24"/>
        </w:rPr>
        <w:t xml:space="preserve"> and </w:t>
      </w:r>
      <w:r>
        <w:rPr>
          <w:szCs w:val="24"/>
        </w:rPr>
        <w:t xml:space="preserve">enantioenriched </w:t>
      </w:r>
      <w:r w:rsidRPr="001B6484">
        <w:rPr>
          <w:i/>
          <w:szCs w:val="24"/>
        </w:rPr>
        <w:t>trans</w:t>
      </w:r>
      <w:r w:rsidRPr="001B6484">
        <w:rPr>
          <w:szCs w:val="24"/>
        </w:rPr>
        <w:t>-cyclic ketone (</w:t>
      </w:r>
      <w:r>
        <w:rPr>
          <w:szCs w:val="24"/>
        </w:rPr>
        <w:t>35 mg</w:t>
      </w:r>
      <w:r w:rsidRPr="001B6484">
        <w:rPr>
          <w:szCs w:val="24"/>
        </w:rPr>
        <w:t xml:space="preserve">, </w:t>
      </w:r>
      <w:r>
        <w:rPr>
          <w:szCs w:val="24"/>
        </w:rPr>
        <w:t>58% yield; +29</w:t>
      </w:r>
      <w:r w:rsidRPr="001B6484">
        <w:rPr>
          <w:szCs w:val="24"/>
        </w:rPr>
        <w:t xml:space="preserve">% </w:t>
      </w:r>
      <w:r w:rsidRPr="001B6484">
        <w:rPr>
          <w:i/>
          <w:szCs w:val="24"/>
        </w:rPr>
        <w:t>ee</w:t>
      </w:r>
      <w:r w:rsidRPr="001B6484">
        <w:rPr>
          <w:szCs w:val="24"/>
        </w:rPr>
        <w:t>)</w:t>
      </w:r>
      <w:r>
        <w:rPr>
          <w:szCs w:val="24"/>
        </w:rPr>
        <w:t>;</w:t>
      </w:r>
      <w:r w:rsidRPr="00026ED8">
        <w:rPr>
          <w:b/>
          <w:bCs/>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251B38">
        <w:rPr>
          <w:szCs w:val="24"/>
        </w:rPr>
        <w:t>.</w:t>
      </w:r>
      <w:r>
        <w:rPr>
          <w:szCs w:val="24"/>
        </w:rPr>
        <w:t xml:space="preserve"> </w:t>
      </w:r>
      <w:r w:rsidRPr="009F2D5B">
        <w:rPr>
          <w:b/>
          <w:szCs w:val="24"/>
        </w:rPr>
        <w:t>Calculated S-factor</w:t>
      </w:r>
      <w:r>
        <w:rPr>
          <w:szCs w:val="24"/>
        </w:rPr>
        <w:t xml:space="preserve"> = 1.7</w:t>
      </w:r>
    </w:p>
    <w:p w:rsidR="00773856" w:rsidRDefault="00773856" w:rsidP="00C62044">
      <w:pPr>
        <w:spacing w:after="0" w:line="360" w:lineRule="auto"/>
        <w:jc w:val="both"/>
        <w:rPr>
          <w:szCs w:val="24"/>
        </w:rPr>
      </w:pPr>
    </w:p>
    <w:p w:rsidR="00C62044" w:rsidRPr="003F4106" w:rsidRDefault="00C62044" w:rsidP="00C62044">
      <w:pPr>
        <w:spacing w:after="0" w:line="360" w:lineRule="auto"/>
        <w:jc w:val="both"/>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7870F1" w:rsidRDefault="007870F1" w:rsidP="00A92E96">
      <w:pPr>
        <w:spacing w:after="0" w:line="360" w:lineRule="auto"/>
        <w:jc w:val="center"/>
        <w:rPr>
          <w:b/>
          <w:szCs w:val="24"/>
        </w:rPr>
      </w:pPr>
    </w:p>
    <w:p w:rsidR="00A92E96" w:rsidRPr="00AD3FAA" w:rsidRDefault="00C62044" w:rsidP="00A92E96">
      <w:pPr>
        <w:spacing w:after="0" w:line="360" w:lineRule="auto"/>
        <w:jc w:val="center"/>
        <w:rPr>
          <w:szCs w:val="24"/>
        </w:rPr>
      </w:pPr>
      <w:r w:rsidRPr="003F4106">
        <w:rPr>
          <w:b/>
          <w:szCs w:val="24"/>
        </w:rPr>
        <w:lastRenderedPageBreak/>
        <w:t>Preparation of (+)-(</w:t>
      </w:r>
      <w:r w:rsidRPr="003F4106">
        <w:rPr>
          <w:b/>
          <w:i/>
          <w:szCs w:val="24"/>
        </w:rPr>
        <w:t>E</w:t>
      </w:r>
      <w:r w:rsidRPr="003F4106">
        <w:rPr>
          <w:b/>
          <w:szCs w:val="24"/>
        </w:rPr>
        <w:t>)-2-benzylidene-6-vinyltetrahydro-2</w:t>
      </w:r>
      <w:r w:rsidRPr="00604158">
        <w:rPr>
          <w:b/>
          <w:i/>
          <w:szCs w:val="24"/>
        </w:rPr>
        <w:t>H</w:t>
      </w:r>
      <w:r w:rsidRPr="003F4106">
        <w:rPr>
          <w:b/>
          <w:szCs w:val="24"/>
        </w:rPr>
        <w:t>-pyran</w:t>
      </w:r>
      <w:r w:rsidR="006E0858">
        <w:rPr>
          <w:b/>
          <w:szCs w:val="24"/>
        </w:rPr>
        <w:t xml:space="preserve"> (</w:t>
      </w:r>
      <w:r w:rsidR="00A92E96" w:rsidRPr="00AD3FAA">
        <w:rPr>
          <w:szCs w:val="24"/>
        </w:rPr>
        <w:t>(</w:t>
      </w:r>
      <w:r w:rsidR="00A92E96">
        <w:rPr>
          <w:i/>
          <w:szCs w:val="24"/>
        </w:rPr>
        <w:t>Z</w:t>
      </w:r>
      <w:proofErr w:type="gramStart"/>
      <w:r w:rsidR="00A92E96" w:rsidRPr="00AD3FAA">
        <w:rPr>
          <w:szCs w:val="24"/>
        </w:rPr>
        <w:t>,</w:t>
      </w:r>
      <w:r w:rsidR="00A92E96" w:rsidRPr="00AD3FAA">
        <w:rPr>
          <w:i/>
          <w:szCs w:val="24"/>
        </w:rPr>
        <w:t>Z</w:t>
      </w:r>
      <w:proofErr w:type="gramEnd"/>
      <w:r w:rsidR="00A92E96" w:rsidRPr="00AD3FAA">
        <w:rPr>
          <w:szCs w:val="24"/>
        </w:rPr>
        <w:t>)-</w:t>
      </w:r>
      <w:r w:rsidR="00C073D7">
        <w:rPr>
          <w:b/>
          <w:szCs w:val="24"/>
        </w:rPr>
        <w:t>5</w:t>
      </w:r>
      <w:r w:rsidR="008A07CD">
        <w:rPr>
          <w:b/>
          <w:szCs w:val="24"/>
        </w:rPr>
        <w:t>3</w:t>
      </w:r>
      <w:r w:rsidR="006E0858">
        <w:rPr>
          <w:b/>
          <w:szCs w:val="24"/>
        </w:rPr>
        <w:t>)</w:t>
      </w:r>
    </w:p>
    <w:p w:rsidR="00C62044" w:rsidRDefault="00C62044" w:rsidP="00C62044">
      <w:pPr>
        <w:spacing w:after="0" w:line="360" w:lineRule="auto"/>
        <w:jc w:val="center"/>
        <w:rPr>
          <w:b/>
          <w:szCs w:val="24"/>
        </w:rPr>
      </w:pPr>
    </w:p>
    <w:p w:rsidR="00C62044" w:rsidRDefault="00C00DE4" w:rsidP="00C62044">
      <w:pPr>
        <w:spacing w:after="0" w:line="360" w:lineRule="auto"/>
        <w:jc w:val="center"/>
      </w:pPr>
      <w:r>
        <w:object w:dxaOrig="6947" w:dyaOrig="1765">
          <v:shape id="_x0000_i1215" type="#_x0000_t75" style="width:278.25pt;height:70.5pt" o:ole="">
            <v:imagedata r:id="rId377" o:title=""/>
          </v:shape>
          <o:OLEObject Type="Embed" ProgID="ChemDraw.Document.6.0" ShapeID="_x0000_i1215" DrawAspect="Content" ObjectID="_1474924610" r:id="rId378"/>
        </w:object>
      </w:r>
    </w:p>
    <w:p w:rsidR="00C62044" w:rsidRDefault="00C62044" w:rsidP="00C62044">
      <w:pPr>
        <w:spacing w:after="0" w:line="360" w:lineRule="auto"/>
        <w:jc w:val="both"/>
        <w:rPr>
          <w:szCs w:val="24"/>
        </w:rPr>
      </w:pPr>
      <w:r>
        <w:rPr>
          <w:szCs w:val="24"/>
        </w:rPr>
        <w:t xml:space="preserve">Following the general procedure for the kinetic resolution, </w:t>
      </w:r>
      <w:r w:rsidR="00390117" w:rsidRPr="001B6484">
        <w:rPr>
          <w:szCs w:val="24"/>
        </w:rPr>
        <w:t>(</w:t>
      </w:r>
      <w:r w:rsidR="00390117" w:rsidRPr="003F4106">
        <w:rPr>
          <w:i/>
          <w:szCs w:val="24"/>
        </w:rPr>
        <w:t>Z</w:t>
      </w:r>
      <w:proofErr w:type="gramStart"/>
      <w:r w:rsidR="00390117">
        <w:rPr>
          <w:i/>
          <w:szCs w:val="24"/>
        </w:rPr>
        <w:t>,E</w:t>
      </w:r>
      <w:proofErr w:type="gramEnd"/>
      <w:r w:rsidR="00390117" w:rsidRPr="001B6484">
        <w:rPr>
          <w:szCs w:val="24"/>
        </w:rPr>
        <w:t>)</w:t>
      </w:r>
      <w:r w:rsidRPr="001B6484">
        <w:rPr>
          <w:szCs w:val="24"/>
        </w:rPr>
        <w:t>-enol ether (</w:t>
      </w:r>
      <w:r>
        <w:rPr>
          <w:szCs w:val="24"/>
        </w:rPr>
        <w:t>60</w:t>
      </w:r>
      <w:r w:rsidRPr="001B6484">
        <w:rPr>
          <w:szCs w:val="24"/>
        </w:rPr>
        <w:t xml:space="preserve"> mg, 0.</w:t>
      </w:r>
      <w:r>
        <w:rPr>
          <w:szCs w:val="24"/>
        </w:rPr>
        <w:t xml:space="preserve">30 </w:t>
      </w:r>
      <w:r w:rsidRPr="001B6484">
        <w:rPr>
          <w:szCs w:val="24"/>
        </w:rPr>
        <w:t>mmol), Pd(dba)</w:t>
      </w:r>
      <w:r w:rsidRPr="001B6484">
        <w:rPr>
          <w:szCs w:val="24"/>
          <w:vertAlign w:val="subscript"/>
        </w:rPr>
        <w:t>2</w:t>
      </w:r>
      <w:r w:rsidRPr="001B6484">
        <w:rPr>
          <w:szCs w:val="24"/>
        </w:rPr>
        <w:t xml:space="preserve"> (</w:t>
      </w:r>
      <w:r>
        <w:rPr>
          <w:szCs w:val="24"/>
        </w:rPr>
        <w:t>9</w:t>
      </w:r>
      <w:r w:rsidRPr="001B6484">
        <w:rPr>
          <w:szCs w:val="24"/>
        </w:rPr>
        <w:t xml:space="preserve"> mg, 0.0</w:t>
      </w:r>
      <w:r>
        <w:rPr>
          <w:szCs w:val="24"/>
        </w:rPr>
        <w:t>2</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7 </w:t>
      </w:r>
      <w:r w:rsidRPr="001B6484">
        <w:rPr>
          <w:szCs w:val="24"/>
        </w:rPr>
        <w:t>mg, 0.0</w:t>
      </w:r>
      <w:r>
        <w:rPr>
          <w:szCs w:val="24"/>
        </w:rPr>
        <w:t>2</w:t>
      </w:r>
      <w:r w:rsidRPr="001B6484">
        <w:rPr>
          <w:szCs w:val="24"/>
        </w:rPr>
        <w:t xml:space="preserve"> mmol, 6 mol%) </w:t>
      </w:r>
      <w:r>
        <w:rPr>
          <w:szCs w:val="24"/>
        </w:rPr>
        <w:t>at 40 °C for 1.25 h.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1: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5 mL/ PE: EtOAc when enol ether is eluted</w:t>
      </w:r>
      <w:r w:rsidRPr="001B6484">
        <w:rPr>
          <w:szCs w:val="24"/>
        </w:rPr>
        <w:t>)</w:t>
      </w:r>
      <w:r>
        <w:rPr>
          <w:szCs w:val="24"/>
        </w:rPr>
        <w:t xml:space="preserve"> </w:t>
      </w:r>
      <w:r w:rsidRPr="001B6484">
        <w:rPr>
          <w:szCs w:val="24"/>
        </w:rPr>
        <w:t xml:space="preserve">to give enantioenriched </w:t>
      </w:r>
      <w:r w:rsidR="00390117" w:rsidRPr="001B6484">
        <w:rPr>
          <w:szCs w:val="24"/>
        </w:rPr>
        <w:t>(</w:t>
      </w:r>
      <w:r w:rsidR="00390117" w:rsidRPr="003F4106">
        <w:rPr>
          <w:i/>
          <w:szCs w:val="24"/>
        </w:rPr>
        <w:t>Z</w:t>
      </w:r>
      <w:r w:rsidR="00390117">
        <w:rPr>
          <w:i/>
          <w:szCs w:val="24"/>
        </w:rPr>
        <w:t>,</w:t>
      </w:r>
      <w:r>
        <w:rPr>
          <w:i/>
          <w:szCs w:val="24"/>
        </w:rPr>
        <w:t>E</w:t>
      </w:r>
      <w:r w:rsidRPr="001B6484">
        <w:rPr>
          <w:szCs w:val="24"/>
        </w:rPr>
        <w:t>)-enol ether (</w:t>
      </w:r>
      <w:r>
        <w:rPr>
          <w:szCs w:val="24"/>
        </w:rPr>
        <w:t>25</w:t>
      </w:r>
      <w:r w:rsidRPr="001B6484">
        <w:rPr>
          <w:szCs w:val="24"/>
        </w:rPr>
        <w:t xml:space="preserve"> mg, </w:t>
      </w:r>
      <w:r>
        <w:rPr>
          <w:szCs w:val="24"/>
        </w:rPr>
        <w:t>41</w:t>
      </w:r>
      <w:r w:rsidRPr="001B6484">
        <w:rPr>
          <w:szCs w:val="24"/>
        </w:rPr>
        <w:t xml:space="preserve">% yield; </w:t>
      </w:r>
      <w:r>
        <w:rPr>
          <w:szCs w:val="24"/>
        </w:rPr>
        <w:t>+41</w:t>
      </w:r>
      <w:r w:rsidRPr="001B6484">
        <w:rPr>
          <w:szCs w:val="24"/>
        </w:rPr>
        <w:t xml:space="preserve">%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rate </w:t>
      </w:r>
      <w:r w:rsidRPr="004D1EC9">
        <w:rPr>
          <w:szCs w:val="24"/>
          <w:lang w:eastAsia="en-GB"/>
        </w:rPr>
        <w:t>=</w:t>
      </w:r>
      <w:r>
        <w:rPr>
          <w:szCs w:val="24"/>
          <w:lang w:eastAsia="en-GB"/>
        </w:rPr>
        <w:t xml:space="preserve"> 1 </w:t>
      </w:r>
      <w:r>
        <w:rPr>
          <w:szCs w:val="24"/>
        </w:rPr>
        <w:t>mL/min;</w:t>
      </w:r>
      <w:r w:rsidRPr="001B6484">
        <w:rPr>
          <w:szCs w:val="24"/>
        </w:rPr>
        <w:t xml:space="preserve"> </w:t>
      </w:r>
      <w:r>
        <w:rPr>
          <w:szCs w:val="24"/>
        </w:rPr>
        <w:t>detection at 220 nm</w:t>
      </w:r>
      <w:r w:rsidRPr="001B6484">
        <w:rPr>
          <w:szCs w:val="24"/>
        </w:rPr>
        <w:t xml:space="preserve"> and enantioenriched </w:t>
      </w:r>
      <w:r w:rsidRPr="001B6484">
        <w:rPr>
          <w:i/>
          <w:szCs w:val="24"/>
        </w:rPr>
        <w:t>trans</w:t>
      </w:r>
      <w:r w:rsidRPr="001B6484">
        <w:rPr>
          <w:szCs w:val="24"/>
        </w:rPr>
        <w:t>-cyclic ketone (</w:t>
      </w:r>
      <w:r>
        <w:rPr>
          <w:szCs w:val="24"/>
        </w:rPr>
        <w:t>32 mg</w:t>
      </w:r>
      <w:r w:rsidRPr="001B6484">
        <w:rPr>
          <w:szCs w:val="24"/>
        </w:rPr>
        <w:t xml:space="preserve">, </w:t>
      </w:r>
      <w:r>
        <w:rPr>
          <w:szCs w:val="24"/>
        </w:rPr>
        <w:t>53% yield; -7</w:t>
      </w:r>
      <w:r w:rsidRPr="001B6484">
        <w:rPr>
          <w:szCs w:val="24"/>
        </w:rPr>
        <w:t xml:space="preserve">%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251B38">
        <w:rPr>
          <w:szCs w:val="24"/>
        </w:rPr>
        <w:t>.</w:t>
      </w:r>
      <w:r w:rsidRPr="00136BE3">
        <w:rPr>
          <w:szCs w:val="24"/>
        </w:rPr>
        <w:t xml:space="preserve"> </w:t>
      </w:r>
      <w:r w:rsidRPr="009F2D5B">
        <w:rPr>
          <w:b/>
          <w:szCs w:val="24"/>
        </w:rPr>
        <w:t>Calculated S-factor</w:t>
      </w:r>
      <w:r>
        <w:rPr>
          <w:szCs w:val="24"/>
        </w:rPr>
        <w:t xml:space="preserve"> = 2.6</w:t>
      </w:r>
    </w:p>
    <w:p w:rsidR="00C62044" w:rsidRDefault="00C62044" w:rsidP="00DA3726">
      <w:pPr>
        <w:spacing w:line="360" w:lineRule="auto"/>
        <w:jc w:val="center"/>
        <w:rPr>
          <w:b/>
          <w:szCs w:val="24"/>
        </w:rPr>
      </w:pPr>
    </w:p>
    <w:p w:rsidR="00DA3726" w:rsidRDefault="00DA3726" w:rsidP="006E0858">
      <w:pPr>
        <w:spacing w:after="0" w:line="360" w:lineRule="auto"/>
        <w:jc w:val="center"/>
      </w:pPr>
      <w:r w:rsidRPr="00724DB1">
        <w:rPr>
          <w:b/>
          <w:szCs w:val="24"/>
        </w:rPr>
        <w:t xml:space="preserve">Preparation </w:t>
      </w:r>
      <w:r>
        <w:rPr>
          <w:b/>
          <w:szCs w:val="24"/>
        </w:rPr>
        <w:t xml:space="preserve">of </w:t>
      </w:r>
      <w:r w:rsidRPr="00082A63">
        <w:rPr>
          <w:b/>
          <w:szCs w:val="24"/>
        </w:rPr>
        <w:t>(</w:t>
      </w:r>
      <w:r w:rsidRPr="00082A63">
        <w:rPr>
          <w:b/>
          <w:i/>
          <w:szCs w:val="24"/>
        </w:rPr>
        <w:t>Z</w:t>
      </w:r>
      <w:r w:rsidRPr="00082A63">
        <w:rPr>
          <w:b/>
          <w:szCs w:val="24"/>
        </w:rPr>
        <w:t>)-2-benzylidene-6-((</w:t>
      </w:r>
      <w:r w:rsidRPr="00082A63">
        <w:rPr>
          <w:b/>
          <w:i/>
          <w:szCs w:val="24"/>
        </w:rPr>
        <w:t>Z</w:t>
      </w:r>
      <w:r w:rsidRPr="00082A63">
        <w:rPr>
          <w:b/>
          <w:szCs w:val="24"/>
        </w:rPr>
        <w:t>)-hex-1-en-1-yl</w:t>
      </w:r>
      <w:proofErr w:type="gramStart"/>
      <w:r w:rsidRPr="00082A63">
        <w:rPr>
          <w:b/>
          <w:szCs w:val="24"/>
        </w:rPr>
        <w:t>)tetrahydro</w:t>
      </w:r>
      <w:proofErr w:type="gramEnd"/>
      <w:r w:rsidRPr="00082A63">
        <w:rPr>
          <w:b/>
          <w:szCs w:val="24"/>
        </w:rPr>
        <w:t>-2</w:t>
      </w:r>
      <w:r w:rsidRPr="00AC1EE8">
        <w:rPr>
          <w:b/>
          <w:i/>
          <w:szCs w:val="24"/>
        </w:rPr>
        <w:t>H</w:t>
      </w:r>
      <w:r w:rsidRPr="00082A63">
        <w:rPr>
          <w:b/>
          <w:szCs w:val="24"/>
        </w:rPr>
        <w:t>-pyran</w:t>
      </w:r>
      <w:r w:rsidR="006E0858">
        <w:rPr>
          <w:b/>
          <w:szCs w:val="24"/>
        </w:rPr>
        <w:t xml:space="preserve"> (</w:t>
      </w:r>
      <w:r w:rsidR="00A92E96" w:rsidRPr="00AD3FAA">
        <w:rPr>
          <w:szCs w:val="24"/>
        </w:rPr>
        <w:t>(</w:t>
      </w:r>
      <w:r w:rsidR="00A92E96">
        <w:rPr>
          <w:i/>
          <w:szCs w:val="24"/>
        </w:rPr>
        <w:t>Z</w:t>
      </w:r>
      <w:r w:rsidR="00A92E96" w:rsidRPr="00AD3FAA">
        <w:rPr>
          <w:szCs w:val="24"/>
        </w:rPr>
        <w:t>,</w:t>
      </w:r>
      <w:r w:rsidR="00A92E96" w:rsidRPr="00AD3FAA">
        <w:rPr>
          <w:i/>
          <w:szCs w:val="24"/>
        </w:rPr>
        <w:t>Z</w:t>
      </w:r>
      <w:r w:rsidR="00A92E96" w:rsidRPr="00AD3FAA">
        <w:rPr>
          <w:szCs w:val="24"/>
        </w:rPr>
        <w:t>)-</w:t>
      </w:r>
      <w:r w:rsidR="00A92E96" w:rsidRPr="00AD3FAA">
        <w:rPr>
          <w:b/>
          <w:szCs w:val="24"/>
        </w:rPr>
        <w:t>30</w:t>
      </w:r>
      <w:r w:rsidR="006E0858">
        <w:rPr>
          <w:b/>
          <w:szCs w:val="24"/>
        </w:rPr>
        <w:t>)</w:t>
      </w:r>
    </w:p>
    <w:p w:rsidR="006E0858" w:rsidRDefault="006E0858" w:rsidP="006E0858">
      <w:pPr>
        <w:spacing w:after="0" w:line="360" w:lineRule="auto"/>
        <w:jc w:val="center"/>
      </w:pPr>
    </w:p>
    <w:p w:rsidR="00DA3726" w:rsidRDefault="00F720F0" w:rsidP="00DA3726">
      <w:pPr>
        <w:spacing w:line="360" w:lineRule="auto"/>
        <w:jc w:val="center"/>
        <w:rPr>
          <w:szCs w:val="24"/>
        </w:rPr>
      </w:pPr>
      <w:r>
        <w:object w:dxaOrig="6902" w:dyaOrig="2016">
          <v:shape id="_x0000_i1216" type="#_x0000_t75" style="width:276.75pt;height:78.75pt" o:ole="">
            <v:imagedata r:id="rId379" o:title=""/>
          </v:shape>
          <o:OLEObject Type="Embed" ProgID="ChemDraw.Document.6.0" ShapeID="_x0000_i1216" DrawAspect="Content" ObjectID="_1474924611" r:id="rId380"/>
        </w:object>
      </w:r>
    </w:p>
    <w:p w:rsidR="00DA3726" w:rsidRDefault="00DA3726" w:rsidP="00203915">
      <w:pPr>
        <w:spacing w:after="0" w:line="360" w:lineRule="auto"/>
        <w:jc w:val="both"/>
        <w:rPr>
          <w:szCs w:val="24"/>
        </w:rPr>
      </w:pPr>
      <w:r>
        <w:rPr>
          <w:szCs w:val="24"/>
        </w:rPr>
        <w:t xml:space="preserve">Following the general </w:t>
      </w:r>
      <w:r w:rsidRPr="00975447">
        <w:rPr>
          <w:szCs w:val="24"/>
        </w:rPr>
        <w:t>procedure</w:t>
      </w:r>
      <w:r>
        <w:rPr>
          <w:szCs w:val="24"/>
        </w:rPr>
        <w:t xml:space="preserve"> for the kinetic resolution, </w:t>
      </w:r>
      <w:r w:rsidRPr="001B6484">
        <w:rPr>
          <w:szCs w:val="24"/>
        </w:rPr>
        <w:t>(</w:t>
      </w:r>
      <w:r w:rsidRPr="000C0849">
        <w:rPr>
          <w:i/>
          <w:szCs w:val="24"/>
        </w:rPr>
        <w:t>Z</w:t>
      </w:r>
      <w:proofErr w:type="gramStart"/>
      <w:r>
        <w:rPr>
          <w:szCs w:val="24"/>
        </w:rPr>
        <w:t>,</w:t>
      </w:r>
      <w:r>
        <w:rPr>
          <w:i/>
          <w:szCs w:val="24"/>
        </w:rPr>
        <w:t>Z</w:t>
      </w:r>
      <w:proofErr w:type="gramEnd"/>
      <w:r w:rsidRPr="001B6484">
        <w:rPr>
          <w:szCs w:val="24"/>
        </w:rPr>
        <w:t>)-enol ether (</w:t>
      </w:r>
      <w:r>
        <w:rPr>
          <w:szCs w:val="24"/>
        </w:rPr>
        <w:t xml:space="preserve">154 </w:t>
      </w:r>
      <w:r w:rsidRPr="001B6484">
        <w:rPr>
          <w:szCs w:val="24"/>
        </w:rPr>
        <w:t>mg, 0.</w:t>
      </w:r>
      <w:r>
        <w:rPr>
          <w:szCs w:val="24"/>
        </w:rPr>
        <w:t xml:space="preserve">60 </w:t>
      </w:r>
      <w:r w:rsidRPr="001B6484">
        <w:rPr>
          <w:szCs w:val="24"/>
        </w:rPr>
        <w:t>mmol), Pd(dba)</w:t>
      </w:r>
      <w:r w:rsidRPr="001B6484">
        <w:rPr>
          <w:szCs w:val="24"/>
          <w:vertAlign w:val="subscript"/>
        </w:rPr>
        <w:t>2</w:t>
      </w:r>
      <w:r w:rsidRPr="001B6484">
        <w:rPr>
          <w:szCs w:val="24"/>
        </w:rPr>
        <w:t xml:space="preserve"> (</w:t>
      </w:r>
      <w:r>
        <w:rPr>
          <w:szCs w:val="24"/>
        </w:rPr>
        <w:t>18</w:t>
      </w:r>
      <w:r w:rsidRPr="001B6484">
        <w:rPr>
          <w:szCs w:val="24"/>
        </w:rPr>
        <w:t xml:space="preserve"> mg, 0.0</w:t>
      </w:r>
      <w:r>
        <w:rPr>
          <w:szCs w:val="24"/>
        </w:rPr>
        <w:t>2</w:t>
      </w:r>
      <w:r w:rsidRPr="001B6484">
        <w:rPr>
          <w:szCs w:val="24"/>
        </w:rPr>
        <w:t xml:space="preserve"> </w:t>
      </w:r>
      <w:r w:rsidRPr="00975447">
        <w:rPr>
          <w:szCs w:val="24"/>
        </w:rPr>
        <w:t>mmol</w:t>
      </w:r>
      <w:r w:rsidRPr="001B6484">
        <w:rPr>
          <w:szCs w:val="24"/>
        </w:rPr>
        <w:t xml:space="preserve">, </w:t>
      </w:r>
      <w:r w:rsidRPr="00975447">
        <w:rPr>
          <w:szCs w:val="24"/>
        </w:rPr>
        <w:t>5 mol%) and (</w:t>
      </w:r>
      <w:r w:rsidRPr="00975447">
        <w:rPr>
          <w:i/>
          <w:szCs w:val="24"/>
        </w:rPr>
        <w:t>S</w:t>
      </w:r>
      <w:r w:rsidRPr="00975447">
        <w:rPr>
          <w:szCs w:val="24"/>
        </w:rPr>
        <w:t>)-</w:t>
      </w:r>
      <w:r w:rsidRPr="00975447">
        <w:rPr>
          <w:i/>
          <w:szCs w:val="24"/>
          <w:vertAlign w:val="superscript"/>
        </w:rPr>
        <w:t>t</w:t>
      </w:r>
      <w:r>
        <w:rPr>
          <w:szCs w:val="24"/>
        </w:rPr>
        <w:t>Bu-Phox (12</w:t>
      </w:r>
      <w:r w:rsidRPr="00975447">
        <w:rPr>
          <w:szCs w:val="24"/>
        </w:rPr>
        <w:t xml:space="preserve"> mg, 0.0</w:t>
      </w:r>
      <w:r>
        <w:rPr>
          <w:szCs w:val="24"/>
        </w:rPr>
        <w:t>4</w:t>
      </w:r>
      <w:r w:rsidRPr="00975447">
        <w:rPr>
          <w:szCs w:val="24"/>
        </w:rPr>
        <w:t xml:space="preserve"> mmol, 6 mol%) at </w:t>
      </w:r>
      <w:r>
        <w:rPr>
          <w:szCs w:val="24"/>
        </w:rPr>
        <w:t>6</w:t>
      </w:r>
      <w:r w:rsidRPr="00975447">
        <w:rPr>
          <w:szCs w:val="24"/>
        </w:rPr>
        <w:t xml:space="preserve">0 °C for </w:t>
      </w:r>
      <w:r>
        <w:rPr>
          <w:szCs w:val="24"/>
        </w:rPr>
        <w:t>1.75</w:t>
      </w:r>
      <w:r w:rsidRPr="00975447">
        <w:rPr>
          <w:szCs w:val="24"/>
        </w:rPr>
        <w:t xml:space="preserve"> h. The reaction mixture was purified</w:t>
      </w:r>
      <w:r w:rsidRPr="00975447">
        <w:rPr>
          <w:i/>
          <w:szCs w:val="24"/>
        </w:rPr>
        <w:t xml:space="preserve"> via</w:t>
      </w:r>
      <w:r w:rsidRPr="00975447">
        <w:rPr>
          <w:szCs w:val="24"/>
        </w:rPr>
        <w:t xml:space="preserve"> column chromatography on silica gel (500:</w:t>
      </w:r>
      <w:r>
        <w:rPr>
          <w:szCs w:val="24"/>
        </w:rPr>
        <w:t xml:space="preserve"> 2</w:t>
      </w:r>
      <w:r w:rsidRPr="00975447">
        <w:rPr>
          <w:szCs w:val="24"/>
        </w:rPr>
        <w:t>: 0.2 mL/ hexane: Et</w:t>
      </w:r>
      <w:r w:rsidRPr="00975447">
        <w:rPr>
          <w:szCs w:val="24"/>
          <w:vertAlign w:val="subscript"/>
        </w:rPr>
        <w:t>2</w:t>
      </w:r>
      <w:r w:rsidRPr="00975447">
        <w:rPr>
          <w:szCs w:val="24"/>
        </w:rPr>
        <w:t>O: Et</w:t>
      </w:r>
      <w:r w:rsidRPr="00975447">
        <w:rPr>
          <w:szCs w:val="24"/>
          <w:vertAlign w:val="subscript"/>
        </w:rPr>
        <w:t>3</w:t>
      </w:r>
      <w:r w:rsidRPr="00975447">
        <w:rPr>
          <w:szCs w:val="24"/>
        </w:rPr>
        <w:t>N then 100: 5 mL/ PE: EtOAc when enol</w:t>
      </w:r>
      <w:r>
        <w:rPr>
          <w:szCs w:val="24"/>
        </w:rPr>
        <w:t xml:space="preserve"> ether was eluted</w:t>
      </w:r>
      <w:r w:rsidRPr="001B6484">
        <w:rPr>
          <w:szCs w:val="24"/>
        </w:rPr>
        <w:t>)</w:t>
      </w:r>
      <w:r>
        <w:rPr>
          <w:szCs w:val="24"/>
        </w:rPr>
        <w:t xml:space="preserve"> to give enantioenriched (</w:t>
      </w:r>
      <w:r w:rsidRPr="000C0849">
        <w:rPr>
          <w:i/>
          <w:szCs w:val="24"/>
        </w:rPr>
        <w:t>S</w:t>
      </w:r>
      <w:r w:rsidRPr="001B6484">
        <w:rPr>
          <w:szCs w:val="24"/>
        </w:rPr>
        <w:t>)-(</w:t>
      </w:r>
      <w:r w:rsidRPr="000C0849">
        <w:rPr>
          <w:i/>
          <w:szCs w:val="24"/>
        </w:rPr>
        <w:t>Z</w:t>
      </w:r>
      <w:r>
        <w:rPr>
          <w:szCs w:val="24"/>
        </w:rPr>
        <w:t>,</w:t>
      </w:r>
      <w:r>
        <w:rPr>
          <w:i/>
          <w:szCs w:val="24"/>
        </w:rPr>
        <w:t>Z</w:t>
      </w:r>
      <w:r w:rsidRPr="001B6484">
        <w:rPr>
          <w:szCs w:val="24"/>
        </w:rPr>
        <w:t>)-enol ether (</w:t>
      </w:r>
      <w:r>
        <w:rPr>
          <w:szCs w:val="24"/>
        </w:rPr>
        <w:t>51.1</w:t>
      </w:r>
      <w:r w:rsidRPr="001B6484">
        <w:rPr>
          <w:szCs w:val="24"/>
        </w:rPr>
        <w:t xml:space="preserve"> mg, </w:t>
      </w:r>
      <w:r>
        <w:rPr>
          <w:szCs w:val="24"/>
        </w:rPr>
        <w:t>33</w:t>
      </w:r>
      <w:r w:rsidRPr="001B6484">
        <w:rPr>
          <w:szCs w:val="24"/>
        </w:rPr>
        <w:t>% yield</w:t>
      </w:r>
      <w:r>
        <w:rPr>
          <w:szCs w:val="24"/>
        </w:rPr>
        <w:t>,</w:t>
      </w:r>
      <w:r w:rsidRPr="001B6484">
        <w:rPr>
          <w:szCs w:val="24"/>
        </w:rPr>
        <w:t xml:space="preserve"> </w:t>
      </w:r>
      <w:r>
        <w:rPr>
          <w:szCs w:val="24"/>
        </w:rPr>
        <w:t>-90</w:t>
      </w:r>
      <w:r w:rsidRPr="001B6484">
        <w:rPr>
          <w:szCs w:val="24"/>
        </w:rPr>
        <w:t xml:space="preserve">% </w:t>
      </w:r>
      <w:r w:rsidRPr="001B6484">
        <w:rPr>
          <w:i/>
          <w:szCs w:val="24"/>
        </w:rPr>
        <w:t>ee</w:t>
      </w:r>
      <w:r w:rsidRPr="001B6484">
        <w:rPr>
          <w:szCs w:val="24"/>
        </w:rPr>
        <w:t>)</w:t>
      </w:r>
      <w:r>
        <w:rPr>
          <w:szCs w:val="24"/>
        </w:rPr>
        <w:t xml:space="preserve">, </w:t>
      </w:r>
      <w:r w:rsidRPr="009F2D5B">
        <w:rPr>
          <w:b/>
          <w:szCs w:val="24"/>
        </w:rPr>
        <w:t>[α]</w:t>
      </w:r>
      <w:r w:rsidRPr="009F2D5B">
        <w:rPr>
          <w:b/>
          <w:szCs w:val="24"/>
          <w:vertAlign w:val="subscript"/>
        </w:rPr>
        <w:t>D</w:t>
      </w:r>
      <w:r w:rsidRPr="009F2D5B">
        <w:rPr>
          <w:b/>
          <w:szCs w:val="24"/>
          <w:vertAlign w:val="superscript"/>
        </w:rPr>
        <w:t>2</w:t>
      </w:r>
      <w:r>
        <w:rPr>
          <w:b/>
          <w:szCs w:val="24"/>
          <w:vertAlign w:val="superscript"/>
        </w:rPr>
        <w:t>2</w:t>
      </w:r>
      <w:r>
        <w:rPr>
          <w:szCs w:val="24"/>
        </w:rPr>
        <w:t xml:space="preserve">= +186.0 </w:t>
      </w:r>
      <w:r w:rsidRPr="0069158D">
        <w:rPr>
          <w:szCs w:val="24"/>
        </w:rPr>
        <w:t>(</w:t>
      </w:r>
      <w:r w:rsidRPr="0069158D">
        <w:rPr>
          <w:i/>
          <w:szCs w:val="24"/>
        </w:rPr>
        <w:t>c</w:t>
      </w:r>
      <w:r w:rsidRPr="0069158D">
        <w:rPr>
          <w:szCs w:val="24"/>
        </w:rPr>
        <w:t xml:space="preserve"> </w:t>
      </w:r>
      <w:r>
        <w:rPr>
          <w:szCs w:val="24"/>
        </w:rPr>
        <w:t>0.5</w:t>
      </w:r>
      <w:r w:rsidRPr="0069158D">
        <w:rPr>
          <w:szCs w:val="24"/>
        </w:rPr>
        <w:t xml:space="preserve">, </w:t>
      </w:r>
      <w:r w:rsidRPr="0069158D">
        <w:rPr>
          <w:i/>
          <w:szCs w:val="24"/>
          <w:vertAlign w:val="superscript"/>
        </w:rPr>
        <w:t>i</w:t>
      </w:r>
      <w:r w:rsidRPr="0069158D">
        <w:rPr>
          <w:szCs w:val="24"/>
        </w:rPr>
        <w:t>PrOH);</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w:t>
      </w:r>
      <w:r w:rsidRPr="00975447">
        <w:rPr>
          <w:szCs w:val="24"/>
        </w:rPr>
        <w:t>rate</w:t>
      </w:r>
      <w:r>
        <w:rPr>
          <w:szCs w:val="24"/>
        </w:rPr>
        <w:t xml:space="preserve"> </w:t>
      </w:r>
      <w:r w:rsidRPr="004D1EC9">
        <w:rPr>
          <w:szCs w:val="24"/>
          <w:lang w:eastAsia="en-GB"/>
        </w:rPr>
        <w:t>=</w:t>
      </w:r>
      <w:r>
        <w:rPr>
          <w:szCs w:val="24"/>
          <w:lang w:eastAsia="en-GB"/>
        </w:rPr>
        <w:t xml:space="preserve"> 0.3 </w:t>
      </w:r>
      <w:r>
        <w:rPr>
          <w:szCs w:val="24"/>
        </w:rPr>
        <w:t>mL/min;</w:t>
      </w:r>
      <w:r w:rsidRPr="001B6484">
        <w:rPr>
          <w:szCs w:val="24"/>
        </w:rPr>
        <w:t xml:space="preserve"> </w:t>
      </w:r>
      <w:r>
        <w:rPr>
          <w:szCs w:val="24"/>
        </w:rPr>
        <w:t xml:space="preserve">detection at 254 nm </w:t>
      </w:r>
      <w:r w:rsidRPr="001B6484">
        <w:rPr>
          <w:szCs w:val="24"/>
        </w:rPr>
        <w:t>and enantioenriched</w:t>
      </w:r>
      <w:r>
        <w:rPr>
          <w:szCs w:val="24"/>
        </w:rPr>
        <w:t xml:space="preserve"> </w:t>
      </w:r>
      <w:r w:rsidRPr="003C5030">
        <w:rPr>
          <w:bCs/>
          <w:szCs w:val="24"/>
          <w:lang w:eastAsia="en-GB"/>
        </w:rPr>
        <w:t>(2</w:t>
      </w:r>
      <w:r>
        <w:rPr>
          <w:bCs/>
          <w:i/>
          <w:szCs w:val="24"/>
          <w:lang w:eastAsia="en-GB"/>
        </w:rPr>
        <w:t>R</w:t>
      </w:r>
      <w:r w:rsidRPr="003C5030">
        <w:rPr>
          <w:bCs/>
          <w:szCs w:val="24"/>
          <w:lang w:eastAsia="en-GB"/>
        </w:rPr>
        <w:t>,3</w:t>
      </w:r>
      <w:r>
        <w:rPr>
          <w:bCs/>
          <w:i/>
          <w:szCs w:val="24"/>
          <w:lang w:eastAsia="en-GB"/>
        </w:rPr>
        <w:t>S</w:t>
      </w:r>
      <w:r w:rsidRPr="003C5030">
        <w:rPr>
          <w:bCs/>
          <w:szCs w:val="24"/>
          <w:lang w:eastAsia="en-GB"/>
        </w:rPr>
        <w:t>)</w:t>
      </w:r>
      <w:r>
        <w:rPr>
          <w:bCs/>
          <w:szCs w:val="24"/>
          <w:lang w:eastAsia="en-GB"/>
        </w:rPr>
        <w:t>-</w:t>
      </w:r>
      <w:r w:rsidRPr="001B6484">
        <w:rPr>
          <w:i/>
          <w:szCs w:val="24"/>
        </w:rPr>
        <w:t>trans</w:t>
      </w:r>
      <w:r w:rsidRPr="001B6484">
        <w:rPr>
          <w:szCs w:val="24"/>
        </w:rPr>
        <w:t>-cyclic ketone (</w:t>
      </w:r>
      <w:r>
        <w:rPr>
          <w:szCs w:val="24"/>
        </w:rPr>
        <w:t>97.0 mg</w:t>
      </w:r>
      <w:r w:rsidRPr="001B6484">
        <w:rPr>
          <w:szCs w:val="24"/>
        </w:rPr>
        <w:t xml:space="preserve">, </w:t>
      </w:r>
      <w:r>
        <w:rPr>
          <w:szCs w:val="24"/>
        </w:rPr>
        <w:t>63</w:t>
      </w:r>
      <w:r w:rsidRPr="001B6484">
        <w:rPr>
          <w:szCs w:val="24"/>
        </w:rPr>
        <w:t>% yield</w:t>
      </w:r>
      <w:r>
        <w:rPr>
          <w:szCs w:val="24"/>
        </w:rPr>
        <w:t>,</w:t>
      </w:r>
      <w:r w:rsidRPr="00975447">
        <w:rPr>
          <w:szCs w:val="24"/>
        </w:rPr>
        <w:t xml:space="preserve"> +</w:t>
      </w:r>
      <w:r>
        <w:rPr>
          <w:szCs w:val="24"/>
        </w:rPr>
        <w:t xml:space="preserve">34% </w:t>
      </w:r>
      <w:r w:rsidRPr="00975447">
        <w:rPr>
          <w:i/>
          <w:szCs w:val="24"/>
        </w:rPr>
        <w:t>ee</w:t>
      </w:r>
      <w:r w:rsidRPr="00975447">
        <w:rPr>
          <w:szCs w:val="24"/>
        </w:rPr>
        <w:t xml:space="preserve">); </w:t>
      </w:r>
      <w:r w:rsidRPr="00975447">
        <w:rPr>
          <w:b/>
          <w:bCs/>
          <w:szCs w:val="24"/>
          <w:lang w:eastAsia="en-GB"/>
        </w:rPr>
        <w:t>Chiral</w:t>
      </w:r>
      <w:r w:rsidRPr="004D1EC9">
        <w:rPr>
          <w:b/>
          <w:bCs/>
          <w:szCs w:val="24"/>
          <w:lang w:eastAsia="en-GB"/>
        </w:rPr>
        <w:t xml:space="preserve">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 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1B6484">
        <w:rPr>
          <w:szCs w:val="24"/>
        </w:rPr>
        <w:t>.</w:t>
      </w:r>
      <w:r w:rsidRPr="00136BE3">
        <w:rPr>
          <w:szCs w:val="24"/>
        </w:rPr>
        <w:t xml:space="preserve"> </w:t>
      </w:r>
      <w:r w:rsidRPr="00760799">
        <w:rPr>
          <w:b/>
          <w:szCs w:val="24"/>
        </w:rPr>
        <w:t>Calculated S-factor</w:t>
      </w:r>
      <w:r>
        <w:rPr>
          <w:szCs w:val="24"/>
        </w:rPr>
        <w:t xml:space="preserve"> = 7.7</w:t>
      </w:r>
    </w:p>
    <w:p w:rsidR="006E0858" w:rsidRDefault="006E0858" w:rsidP="00203915">
      <w:pPr>
        <w:spacing w:after="0" w:line="360" w:lineRule="auto"/>
        <w:jc w:val="both"/>
        <w:rPr>
          <w:b/>
          <w:szCs w:val="24"/>
        </w:rPr>
      </w:pPr>
    </w:p>
    <w:p w:rsidR="00A92E96" w:rsidRPr="00AD3FAA" w:rsidRDefault="00DA3726" w:rsidP="00A92E96">
      <w:pPr>
        <w:spacing w:after="0" w:line="360" w:lineRule="auto"/>
        <w:jc w:val="center"/>
        <w:rPr>
          <w:szCs w:val="24"/>
        </w:rPr>
      </w:pPr>
      <w:r w:rsidRPr="00724DB1">
        <w:rPr>
          <w:b/>
          <w:szCs w:val="24"/>
        </w:rPr>
        <w:lastRenderedPageBreak/>
        <w:t xml:space="preserve">Preparation </w:t>
      </w:r>
      <w:r>
        <w:rPr>
          <w:b/>
          <w:szCs w:val="24"/>
        </w:rPr>
        <w:t xml:space="preserve">of </w:t>
      </w:r>
      <w:r w:rsidRPr="00B25C49">
        <w:rPr>
          <w:b/>
          <w:szCs w:val="24"/>
        </w:rPr>
        <w:t>(</w:t>
      </w:r>
      <w:r w:rsidRPr="00B25C49">
        <w:rPr>
          <w:b/>
          <w:i/>
          <w:szCs w:val="24"/>
        </w:rPr>
        <w:t>E</w:t>
      </w:r>
      <w:r w:rsidRPr="00B25C49">
        <w:rPr>
          <w:b/>
          <w:szCs w:val="24"/>
        </w:rPr>
        <w:t>)-2-benzylidene-6-((</w:t>
      </w:r>
      <w:r w:rsidRPr="00B25C49">
        <w:rPr>
          <w:b/>
          <w:i/>
          <w:szCs w:val="24"/>
        </w:rPr>
        <w:t>Z</w:t>
      </w:r>
      <w:r w:rsidRPr="00B25C49">
        <w:rPr>
          <w:b/>
          <w:szCs w:val="24"/>
        </w:rPr>
        <w:t>)-hex-1-en-1-yl</w:t>
      </w:r>
      <w:proofErr w:type="gramStart"/>
      <w:r w:rsidRPr="00B25C49">
        <w:rPr>
          <w:b/>
          <w:szCs w:val="24"/>
        </w:rPr>
        <w:t>)tetrahydro</w:t>
      </w:r>
      <w:proofErr w:type="gramEnd"/>
      <w:r w:rsidRPr="00B25C49">
        <w:rPr>
          <w:b/>
          <w:szCs w:val="24"/>
        </w:rPr>
        <w:t>-2</w:t>
      </w:r>
      <w:r w:rsidRPr="00B25C49">
        <w:rPr>
          <w:b/>
          <w:i/>
          <w:szCs w:val="24"/>
        </w:rPr>
        <w:t>H</w:t>
      </w:r>
      <w:r w:rsidRPr="00B25C49">
        <w:rPr>
          <w:b/>
          <w:szCs w:val="24"/>
        </w:rPr>
        <w:t>-pyran</w:t>
      </w:r>
      <w:r w:rsidR="006E0858">
        <w:rPr>
          <w:b/>
          <w:szCs w:val="24"/>
        </w:rPr>
        <w:t xml:space="preserve"> (</w:t>
      </w:r>
      <w:r w:rsidR="00A92E96" w:rsidRPr="00AD3FAA">
        <w:rPr>
          <w:szCs w:val="24"/>
        </w:rPr>
        <w:t>(</w:t>
      </w:r>
      <w:r w:rsidR="00A92E96">
        <w:rPr>
          <w:i/>
          <w:szCs w:val="24"/>
        </w:rPr>
        <w:t>E</w:t>
      </w:r>
      <w:r w:rsidR="00A92E96" w:rsidRPr="00AD3FAA">
        <w:rPr>
          <w:szCs w:val="24"/>
        </w:rPr>
        <w:t>,</w:t>
      </w:r>
      <w:r w:rsidR="00A92E96" w:rsidRPr="00AD3FAA">
        <w:rPr>
          <w:i/>
          <w:szCs w:val="24"/>
        </w:rPr>
        <w:t>Z</w:t>
      </w:r>
      <w:r w:rsidR="00A92E96" w:rsidRPr="00AD3FAA">
        <w:rPr>
          <w:szCs w:val="24"/>
        </w:rPr>
        <w:t>)-</w:t>
      </w:r>
      <w:r w:rsidR="00A92E96" w:rsidRPr="00AD3FAA">
        <w:rPr>
          <w:b/>
          <w:szCs w:val="24"/>
        </w:rPr>
        <w:t>30</w:t>
      </w:r>
      <w:r w:rsidR="006E0858">
        <w:rPr>
          <w:b/>
          <w:szCs w:val="24"/>
        </w:rPr>
        <w:t>)</w:t>
      </w:r>
    </w:p>
    <w:p w:rsidR="00DA3726" w:rsidRDefault="00DA3726" w:rsidP="00DA3726">
      <w:pPr>
        <w:spacing w:line="360" w:lineRule="auto"/>
        <w:jc w:val="center"/>
        <w:rPr>
          <w:b/>
          <w:szCs w:val="24"/>
        </w:rPr>
      </w:pPr>
    </w:p>
    <w:p w:rsidR="00DA3726" w:rsidRPr="00DC761E" w:rsidRDefault="00F720F0" w:rsidP="00DA3726">
      <w:pPr>
        <w:spacing w:line="360" w:lineRule="auto"/>
        <w:jc w:val="center"/>
      </w:pPr>
      <w:r>
        <w:object w:dxaOrig="7259" w:dyaOrig="1998">
          <v:shape id="_x0000_i1217" type="#_x0000_t75" style="width:288.75pt;height:78.75pt" o:ole="">
            <v:imagedata r:id="rId381" o:title=""/>
          </v:shape>
          <o:OLEObject Type="Embed" ProgID="ChemDraw.Document.6.0" ShapeID="_x0000_i1217" DrawAspect="Content" ObjectID="_1474924612" r:id="rId382"/>
        </w:object>
      </w:r>
    </w:p>
    <w:p w:rsidR="00DA3726" w:rsidRDefault="00DA3726" w:rsidP="00203915">
      <w:pPr>
        <w:spacing w:after="0" w:line="360" w:lineRule="auto"/>
        <w:jc w:val="both"/>
        <w:rPr>
          <w:szCs w:val="24"/>
        </w:rPr>
      </w:pPr>
      <w:r>
        <w:rPr>
          <w:szCs w:val="24"/>
        </w:rPr>
        <w:t xml:space="preserve">Following the general </w:t>
      </w:r>
      <w:r w:rsidRPr="00975447">
        <w:rPr>
          <w:szCs w:val="24"/>
        </w:rPr>
        <w:t>procedure</w:t>
      </w:r>
      <w:r>
        <w:rPr>
          <w:szCs w:val="24"/>
        </w:rPr>
        <w:t xml:space="preserve"> for the kinetic resolution, </w:t>
      </w:r>
      <w:r w:rsidRPr="001B6484">
        <w:rPr>
          <w:szCs w:val="24"/>
        </w:rPr>
        <w:t>(</w:t>
      </w:r>
      <w:r w:rsidRPr="000C0849">
        <w:rPr>
          <w:i/>
          <w:szCs w:val="24"/>
        </w:rPr>
        <w:t>Z</w:t>
      </w:r>
      <w:proofErr w:type="gramStart"/>
      <w:r>
        <w:rPr>
          <w:szCs w:val="24"/>
        </w:rPr>
        <w:t>,</w:t>
      </w:r>
      <w:r>
        <w:rPr>
          <w:i/>
          <w:szCs w:val="24"/>
        </w:rPr>
        <w:t>E</w:t>
      </w:r>
      <w:proofErr w:type="gramEnd"/>
      <w:r w:rsidRPr="001B6484">
        <w:rPr>
          <w:szCs w:val="24"/>
        </w:rPr>
        <w:t>)-enol ether (</w:t>
      </w:r>
      <w:r>
        <w:rPr>
          <w:szCs w:val="24"/>
        </w:rPr>
        <w:t xml:space="preserve">76 </w:t>
      </w:r>
      <w:r w:rsidRPr="001B6484">
        <w:rPr>
          <w:szCs w:val="24"/>
        </w:rPr>
        <w:t>mg, 0.</w:t>
      </w:r>
      <w:r>
        <w:rPr>
          <w:szCs w:val="24"/>
        </w:rPr>
        <w:t xml:space="preserve">30 </w:t>
      </w:r>
      <w:r w:rsidRPr="001B6484">
        <w:rPr>
          <w:szCs w:val="24"/>
        </w:rPr>
        <w:t>mmol), Pd(dba)</w:t>
      </w:r>
      <w:r w:rsidRPr="001B6484">
        <w:rPr>
          <w:szCs w:val="24"/>
          <w:vertAlign w:val="subscript"/>
        </w:rPr>
        <w:t>2</w:t>
      </w:r>
      <w:r w:rsidRPr="001B6484">
        <w:rPr>
          <w:szCs w:val="24"/>
        </w:rPr>
        <w:t xml:space="preserve"> (</w:t>
      </w:r>
      <w:r>
        <w:rPr>
          <w:szCs w:val="24"/>
        </w:rPr>
        <w:t>9</w:t>
      </w:r>
      <w:r w:rsidRPr="001B6484">
        <w:rPr>
          <w:szCs w:val="24"/>
        </w:rPr>
        <w:t xml:space="preserve"> mg, 0.0</w:t>
      </w:r>
      <w:r>
        <w:rPr>
          <w:szCs w:val="24"/>
        </w:rPr>
        <w:t>1</w:t>
      </w:r>
      <w:r w:rsidRPr="001B6484">
        <w:rPr>
          <w:szCs w:val="24"/>
        </w:rPr>
        <w:t xml:space="preserve"> </w:t>
      </w:r>
      <w:r w:rsidRPr="00975447">
        <w:rPr>
          <w:szCs w:val="24"/>
        </w:rPr>
        <w:t>mmol</w:t>
      </w:r>
      <w:r w:rsidRPr="001B6484">
        <w:rPr>
          <w:szCs w:val="24"/>
        </w:rPr>
        <w:t xml:space="preserve">, </w:t>
      </w:r>
      <w:r w:rsidRPr="00975447">
        <w:rPr>
          <w:szCs w:val="24"/>
        </w:rPr>
        <w:t>5 mol%) and (</w:t>
      </w:r>
      <w:r w:rsidRPr="00975447">
        <w:rPr>
          <w:i/>
          <w:szCs w:val="24"/>
        </w:rPr>
        <w:t>S</w:t>
      </w:r>
      <w:r w:rsidRPr="00975447">
        <w:rPr>
          <w:szCs w:val="24"/>
        </w:rPr>
        <w:t>)-</w:t>
      </w:r>
      <w:r w:rsidRPr="00975447">
        <w:rPr>
          <w:i/>
          <w:szCs w:val="24"/>
          <w:vertAlign w:val="superscript"/>
        </w:rPr>
        <w:t>t</w:t>
      </w:r>
      <w:r>
        <w:rPr>
          <w:szCs w:val="24"/>
        </w:rPr>
        <w:t>Bu-Phox (6</w:t>
      </w:r>
      <w:r w:rsidRPr="00975447">
        <w:rPr>
          <w:szCs w:val="24"/>
        </w:rPr>
        <w:t xml:space="preserve"> mg, 0.02 mmol, 6 mol%) at 70 °C for </w:t>
      </w:r>
      <w:r>
        <w:rPr>
          <w:szCs w:val="24"/>
        </w:rPr>
        <w:t>7.25</w:t>
      </w:r>
      <w:r w:rsidRPr="00975447">
        <w:rPr>
          <w:szCs w:val="24"/>
        </w:rPr>
        <w:t xml:space="preserve"> h. The reaction mixture was purified</w:t>
      </w:r>
      <w:r w:rsidRPr="00975447">
        <w:rPr>
          <w:i/>
          <w:szCs w:val="24"/>
        </w:rPr>
        <w:t xml:space="preserve"> via</w:t>
      </w:r>
      <w:r w:rsidRPr="00975447">
        <w:rPr>
          <w:szCs w:val="24"/>
        </w:rPr>
        <w:t xml:space="preserve"> column chromatography on silica gel (500:</w:t>
      </w:r>
      <w:r>
        <w:rPr>
          <w:szCs w:val="24"/>
        </w:rPr>
        <w:t xml:space="preserve"> 2</w:t>
      </w:r>
      <w:r w:rsidRPr="00975447">
        <w:rPr>
          <w:szCs w:val="24"/>
        </w:rPr>
        <w:t>: 0.2 mL/ hexane: Et</w:t>
      </w:r>
      <w:r w:rsidRPr="00975447">
        <w:rPr>
          <w:szCs w:val="24"/>
          <w:vertAlign w:val="subscript"/>
        </w:rPr>
        <w:t>2</w:t>
      </w:r>
      <w:r w:rsidRPr="00975447">
        <w:rPr>
          <w:szCs w:val="24"/>
        </w:rPr>
        <w:t>O: Et</w:t>
      </w:r>
      <w:r w:rsidRPr="00975447">
        <w:rPr>
          <w:szCs w:val="24"/>
          <w:vertAlign w:val="subscript"/>
        </w:rPr>
        <w:t>3</w:t>
      </w:r>
      <w:r w:rsidRPr="00975447">
        <w:rPr>
          <w:szCs w:val="24"/>
        </w:rPr>
        <w:t>N then 100: 5 mL/ PE: EtOAc when enol</w:t>
      </w:r>
      <w:r>
        <w:rPr>
          <w:szCs w:val="24"/>
        </w:rPr>
        <w:t xml:space="preserve"> ether was eluted</w:t>
      </w:r>
      <w:r w:rsidRPr="001B6484">
        <w:rPr>
          <w:szCs w:val="24"/>
        </w:rPr>
        <w:t>)</w:t>
      </w:r>
      <w:r>
        <w:rPr>
          <w:szCs w:val="24"/>
        </w:rPr>
        <w:t xml:space="preserve"> to give enantioenriched (</w:t>
      </w:r>
      <w:r w:rsidRPr="000C0849">
        <w:rPr>
          <w:i/>
          <w:szCs w:val="24"/>
        </w:rPr>
        <w:t>S</w:t>
      </w:r>
      <w:r>
        <w:rPr>
          <w:szCs w:val="24"/>
        </w:rPr>
        <w:t>)-(</w:t>
      </w:r>
      <w:r w:rsidRPr="000C0849">
        <w:rPr>
          <w:i/>
          <w:szCs w:val="24"/>
        </w:rPr>
        <w:t>Z</w:t>
      </w:r>
      <w:r>
        <w:rPr>
          <w:szCs w:val="24"/>
        </w:rPr>
        <w:t>,</w:t>
      </w:r>
      <w:r>
        <w:rPr>
          <w:i/>
          <w:szCs w:val="24"/>
        </w:rPr>
        <w:t>E</w:t>
      </w:r>
      <w:r w:rsidRPr="001B6484">
        <w:rPr>
          <w:szCs w:val="24"/>
        </w:rPr>
        <w:t>)-enol ether (</w:t>
      </w:r>
      <w:r>
        <w:rPr>
          <w:szCs w:val="24"/>
        </w:rPr>
        <w:t>32</w:t>
      </w:r>
      <w:r w:rsidRPr="001B6484">
        <w:rPr>
          <w:szCs w:val="24"/>
        </w:rPr>
        <w:t xml:space="preserve"> mg, </w:t>
      </w:r>
      <w:r>
        <w:rPr>
          <w:szCs w:val="24"/>
        </w:rPr>
        <w:t>42</w:t>
      </w:r>
      <w:r w:rsidRPr="001B6484">
        <w:rPr>
          <w:szCs w:val="24"/>
        </w:rPr>
        <w:t>% yield</w:t>
      </w:r>
      <w:r>
        <w:rPr>
          <w:szCs w:val="24"/>
        </w:rPr>
        <w:t>,</w:t>
      </w:r>
      <w:r w:rsidRPr="001B6484">
        <w:rPr>
          <w:szCs w:val="24"/>
        </w:rPr>
        <w:t xml:space="preserve"> </w:t>
      </w:r>
      <w:r>
        <w:rPr>
          <w:szCs w:val="24"/>
        </w:rPr>
        <w:t>+34</w:t>
      </w:r>
      <w:r w:rsidRPr="001B6484">
        <w:rPr>
          <w:szCs w:val="24"/>
        </w:rPr>
        <w:t xml:space="preserve">% </w:t>
      </w:r>
      <w:r w:rsidRPr="001B6484">
        <w:rPr>
          <w:i/>
          <w:szCs w:val="24"/>
        </w:rPr>
        <w:t>ee</w:t>
      </w:r>
      <w:r w:rsidRPr="001B6484">
        <w:rPr>
          <w:szCs w:val="24"/>
        </w:rPr>
        <w:t>)</w:t>
      </w:r>
      <w:r w:rsidRPr="0069158D">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 xml:space="preserve">Lux 3u </w:t>
      </w:r>
      <w:r>
        <w:rPr>
          <w:szCs w:val="24"/>
        </w:rPr>
        <w:t>Amylose</w:t>
      </w:r>
      <w:r w:rsidRPr="001B6484">
        <w:rPr>
          <w:szCs w:val="24"/>
        </w:rPr>
        <w:t>-</w:t>
      </w:r>
      <w:r>
        <w:rPr>
          <w:szCs w:val="24"/>
        </w:rPr>
        <w:t xml:space="preserve">2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w:t>
      </w:r>
      <w:r w:rsidRPr="00975447">
        <w:rPr>
          <w:szCs w:val="24"/>
        </w:rPr>
        <w:t>rate</w:t>
      </w:r>
      <w:r>
        <w:rPr>
          <w:szCs w:val="24"/>
        </w:rPr>
        <w:t xml:space="preserve"> </w:t>
      </w:r>
      <w:r w:rsidRPr="004D1EC9">
        <w:rPr>
          <w:szCs w:val="24"/>
          <w:lang w:eastAsia="en-GB"/>
        </w:rPr>
        <w:t>=</w:t>
      </w:r>
      <w:r>
        <w:rPr>
          <w:szCs w:val="24"/>
          <w:lang w:eastAsia="en-GB"/>
        </w:rPr>
        <w:t xml:space="preserve"> 1.4 </w:t>
      </w:r>
      <w:r>
        <w:rPr>
          <w:szCs w:val="24"/>
        </w:rPr>
        <w:t>mL/min;</w:t>
      </w:r>
      <w:r w:rsidRPr="001B6484">
        <w:rPr>
          <w:szCs w:val="24"/>
        </w:rPr>
        <w:t xml:space="preserve"> </w:t>
      </w:r>
      <w:r>
        <w:rPr>
          <w:szCs w:val="24"/>
        </w:rPr>
        <w:t xml:space="preserve">detection at 254 nm </w:t>
      </w:r>
      <w:r w:rsidRPr="001B6484">
        <w:rPr>
          <w:szCs w:val="24"/>
        </w:rPr>
        <w:t xml:space="preserve">and enantioenriched </w:t>
      </w:r>
      <w:r w:rsidRPr="003C5030">
        <w:rPr>
          <w:bCs/>
          <w:szCs w:val="24"/>
          <w:lang w:eastAsia="en-GB"/>
        </w:rPr>
        <w:t>(2</w:t>
      </w:r>
      <w:r>
        <w:rPr>
          <w:bCs/>
          <w:i/>
          <w:szCs w:val="24"/>
          <w:lang w:eastAsia="en-GB"/>
        </w:rPr>
        <w:t>R</w:t>
      </w:r>
      <w:r w:rsidRPr="003C5030">
        <w:rPr>
          <w:bCs/>
          <w:szCs w:val="24"/>
          <w:lang w:eastAsia="en-GB"/>
        </w:rPr>
        <w:t>,3</w:t>
      </w:r>
      <w:r>
        <w:rPr>
          <w:bCs/>
          <w:i/>
          <w:szCs w:val="24"/>
          <w:lang w:eastAsia="en-GB"/>
        </w:rPr>
        <w:t>S</w:t>
      </w:r>
      <w:r w:rsidRPr="003C5030">
        <w:rPr>
          <w:bCs/>
          <w:szCs w:val="24"/>
          <w:lang w:eastAsia="en-GB"/>
        </w:rPr>
        <w:t>)</w:t>
      </w:r>
      <w:r>
        <w:rPr>
          <w:bCs/>
          <w:szCs w:val="24"/>
          <w:lang w:eastAsia="en-GB"/>
        </w:rPr>
        <w:t>-</w:t>
      </w:r>
      <w:r w:rsidRPr="001B6484">
        <w:rPr>
          <w:i/>
          <w:szCs w:val="24"/>
        </w:rPr>
        <w:t>trans</w:t>
      </w:r>
      <w:r w:rsidRPr="001B6484">
        <w:rPr>
          <w:szCs w:val="24"/>
        </w:rPr>
        <w:t>-cyclic ketone (</w:t>
      </w:r>
      <w:r>
        <w:rPr>
          <w:szCs w:val="24"/>
        </w:rPr>
        <w:t>43 mg</w:t>
      </w:r>
      <w:r w:rsidRPr="001B6484">
        <w:rPr>
          <w:szCs w:val="24"/>
        </w:rPr>
        <w:t xml:space="preserve">, </w:t>
      </w:r>
      <w:r>
        <w:rPr>
          <w:szCs w:val="24"/>
        </w:rPr>
        <w:t>56</w:t>
      </w:r>
      <w:r w:rsidRPr="001B6484">
        <w:rPr>
          <w:szCs w:val="24"/>
        </w:rPr>
        <w:t>% yield</w:t>
      </w:r>
      <w:r>
        <w:rPr>
          <w:szCs w:val="24"/>
        </w:rPr>
        <w:t>,</w:t>
      </w:r>
      <w:r w:rsidRPr="00975447">
        <w:rPr>
          <w:szCs w:val="24"/>
        </w:rPr>
        <w:t xml:space="preserve"> </w:t>
      </w:r>
      <w:r>
        <w:rPr>
          <w:szCs w:val="24"/>
        </w:rPr>
        <w:t xml:space="preserve">+28% </w:t>
      </w:r>
      <w:r w:rsidRPr="00975447">
        <w:rPr>
          <w:i/>
          <w:szCs w:val="24"/>
        </w:rPr>
        <w:t>ee</w:t>
      </w:r>
      <w:r w:rsidRPr="00975447">
        <w:rPr>
          <w:szCs w:val="24"/>
        </w:rPr>
        <w:t xml:space="preserve">); </w:t>
      </w:r>
      <w:r w:rsidRPr="00975447">
        <w:rPr>
          <w:b/>
          <w:bCs/>
          <w:szCs w:val="24"/>
          <w:lang w:eastAsia="en-GB"/>
        </w:rPr>
        <w:t>Chiral</w:t>
      </w:r>
      <w:r w:rsidRPr="004D1EC9">
        <w:rPr>
          <w:b/>
          <w:bCs/>
          <w:szCs w:val="24"/>
          <w:lang w:eastAsia="en-GB"/>
        </w:rPr>
        <w:t xml:space="preserve">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 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1B6484">
        <w:rPr>
          <w:szCs w:val="24"/>
        </w:rPr>
        <w:t>.</w:t>
      </w:r>
      <w:r w:rsidRPr="00136BE3">
        <w:rPr>
          <w:szCs w:val="24"/>
        </w:rPr>
        <w:t xml:space="preserve"> </w:t>
      </w:r>
      <w:r w:rsidRPr="00760799">
        <w:rPr>
          <w:b/>
          <w:szCs w:val="24"/>
        </w:rPr>
        <w:t>Calculated S-factor</w:t>
      </w:r>
      <w:r>
        <w:rPr>
          <w:szCs w:val="24"/>
        </w:rPr>
        <w:t xml:space="preserve"> =2.2</w:t>
      </w:r>
    </w:p>
    <w:p w:rsidR="00203915" w:rsidRDefault="00203915" w:rsidP="00203915">
      <w:pPr>
        <w:spacing w:after="0" w:line="360" w:lineRule="auto"/>
        <w:jc w:val="both"/>
        <w:rPr>
          <w:b/>
          <w:szCs w:val="24"/>
        </w:rPr>
      </w:pPr>
    </w:p>
    <w:p w:rsidR="00773856" w:rsidRDefault="00773856" w:rsidP="00203915">
      <w:pPr>
        <w:spacing w:after="0" w:line="360" w:lineRule="auto"/>
        <w:jc w:val="both"/>
        <w:rPr>
          <w:b/>
          <w:szCs w:val="24"/>
        </w:rPr>
      </w:pPr>
    </w:p>
    <w:p w:rsidR="00DA3726" w:rsidRDefault="00DA3726" w:rsidP="00A92E96">
      <w:pPr>
        <w:spacing w:after="0" w:line="360" w:lineRule="auto"/>
        <w:jc w:val="center"/>
        <w:rPr>
          <w:szCs w:val="24"/>
        </w:rPr>
      </w:pPr>
      <w:r w:rsidRPr="00724DB1">
        <w:rPr>
          <w:b/>
          <w:szCs w:val="24"/>
        </w:rPr>
        <w:t>Preparation of</w:t>
      </w:r>
      <w:r w:rsidR="00A92E96">
        <w:rPr>
          <w:b/>
          <w:szCs w:val="24"/>
        </w:rPr>
        <w:t xml:space="preserve"> </w:t>
      </w:r>
      <w:r w:rsidRPr="00724DB1">
        <w:rPr>
          <w:b/>
          <w:szCs w:val="24"/>
        </w:rPr>
        <w:t>(</w:t>
      </w:r>
      <w:r w:rsidRPr="00724DB1">
        <w:rPr>
          <w:b/>
          <w:i/>
          <w:szCs w:val="24"/>
        </w:rPr>
        <w:t>Z</w:t>
      </w:r>
      <w:r w:rsidRPr="00724DB1">
        <w:rPr>
          <w:b/>
          <w:szCs w:val="24"/>
        </w:rPr>
        <w:t>)-2-benzylidene</w:t>
      </w:r>
      <w:r w:rsidRPr="009354E5">
        <w:rPr>
          <w:b/>
          <w:szCs w:val="24"/>
        </w:rPr>
        <w:t>-6-((</w:t>
      </w:r>
      <w:r w:rsidRPr="00F92B67">
        <w:rPr>
          <w:b/>
          <w:i/>
          <w:szCs w:val="24"/>
        </w:rPr>
        <w:t>E</w:t>
      </w:r>
      <w:r w:rsidRPr="009354E5">
        <w:rPr>
          <w:b/>
          <w:szCs w:val="24"/>
        </w:rPr>
        <w:t>)-3</w:t>
      </w:r>
      <w:proofErr w:type="gramStart"/>
      <w:r w:rsidRPr="009354E5">
        <w:rPr>
          <w:b/>
          <w:szCs w:val="24"/>
        </w:rPr>
        <w:t>,3</w:t>
      </w:r>
      <w:proofErr w:type="gramEnd"/>
      <w:r w:rsidRPr="009354E5">
        <w:rPr>
          <w:b/>
          <w:szCs w:val="24"/>
        </w:rPr>
        <w:t>-dimethylbut-1-en-1-yl)tetrahydro-2</w:t>
      </w:r>
      <w:r w:rsidRPr="00604158">
        <w:rPr>
          <w:b/>
          <w:i/>
          <w:szCs w:val="24"/>
        </w:rPr>
        <w:t>H</w:t>
      </w:r>
      <w:r w:rsidRPr="009354E5">
        <w:rPr>
          <w:b/>
          <w:szCs w:val="24"/>
        </w:rPr>
        <w:t>-pyran</w:t>
      </w:r>
      <w:r w:rsidR="006E0858">
        <w:rPr>
          <w:b/>
          <w:szCs w:val="24"/>
        </w:rPr>
        <w:t xml:space="preserve"> (</w:t>
      </w:r>
      <w:r w:rsidR="00A92E96" w:rsidRPr="00AD3FAA">
        <w:rPr>
          <w:szCs w:val="24"/>
        </w:rPr>
        <w:t>(</w:t>
      </w:r>
      <w:r w:rsidR="00A92E96">
        <w:rPr>
          <w:i/>
          <w:szCs w:val="24"/>
        </w:rPr>
        <w:t>E</w:t>
      </w:r>
      <w:r w:rsidR="00A92E96" w:rsidRPr="00AD3FAA">
        <w:rPr>
          <w:szCs w:val="24"/>
        </w:rPr>
        <w:t>,</w:t>
      </w:r>
      <w:r w:rsidR="00A92E96" w:rsidRPr="00AD3FAA">
        <w:rPr>
          <w:i/>
          <w:szCs w:val="24"/>
        </w:rPr>
        <w:t>Z</w:t>
      </w:r>
      <w:r w:rsidR="00A92E96" w:rsidRPr="00AD3FAA">
        <w:rPr>
          <w:szCs w:val="24"/>
        </w:rPr>
        <w:t>)-</w:t>
      </w:r>
      <w:r w:rsidR="00C073D7" w:rsidRPr="00A92E96">
        <w:rPr>
          <w:b/>
          <w:szCs w:val="24"/>
        </w:rPr>
        <w:t>5</w:t>
      </w:r>
      <w:r w:rsidR="008A07CD">
        <w:rPr>
          <w:b/>
          <w:szCs w:val="24"/>
        </w:rPr>
        <w:t>2</w:t>
      </w:r>
      <w:r w:rsidR="006E0858">
        <w:rPr>
          <w:b/>
          <w:szCs w:val="24"/>
        </w:rPr>
        <w:t>)</w:t>
      </w:r>
    </w:p>
    <w:p w:rsidR="00DA3726" w:rsidRDefault="008A07CD" w:rsidP="00DA3726">
      <w:pPr>
        <w:spacing w:line="360" w:lineRule="auto"/>
        <w:jc w:val="center"/>
        <w:rPr>
          <w:szCs w:val="24"/>
        </w:rPr>
      </w:pPr>
      <w:r>
        <w:object w:dxaOrig="7408" w:dyaOrig="1855">
          <v:shape id="_x0000_i1218" type="#_x0000_t75" style="width:296.25pt;height:74.25pt" o:ole="">
            <v:imagedata r:id="rId383" o:title=""/>
          </v:shape>
          <o:OLEObject Type="Embed" ProgID="ChemDraw.Document.6.0" ShapeID="_x0000_i1218" DrawAspect="Content" ObjectID="_1474924613" r:id="rId384"/>
        </w:object>
      </w:r>
    </w:p>
    <w:p w:rsidR="00DA3726" w:rsidRDefault="00DA3726" w:rsidP="00DA3726">
      <w:pPr>
        <w:spacing w:line="360" w:lineRule="auto"/>
        <w:jc w:val="both"/>
        <w:rPr>
          <w:szCs w:val="24"/>
        </w:rPr>
      </w:pPr>
      <w:r>
        <w:rPr>
          <w:szCs w:val="24"/>
        </w:rPr>
        <w:t xml:space="preserve">Following the general procedure for the kinetic resolution, </w:t>
      </w:r>
      <w:r w:rsidRPr="001B6484">
        <w:rPr>
          <w:szCs w:val="24"/>
        </w:rPr>
        <w:t>(</w:t>
      </w:r>
      <w:r w:rsidRPr="000C0849">
        <w:rPr>
          <w:i/>
          <w:szCs w:val="24"/>
        </w:rPr>
        <w:t>E</w:t>
      </w:r>
      <w:proofErr w:type="gramStart"/>
      <w:r>
        <w:rPr>
          <w:szCs w:val="24"/>
        </w:rPr>
        <w:t>,</w:t>
      </w:r>
      <w:r>
        <w:rPr>
          <w:i/>
          <w:szCs w:val="24"/>
        </w:rPr>
        <w:t>Z</w:t>
      </w:r>
      <w:proofErr w:type="gramEnd"/>
      <w:r w:rsidRPr="001B6484">
        <w:rPr>
          <w:szCs w:val="24"/>
        </w:rPr>
        <w:t>)-enol ether (</w:t>
      </w:r>
      <w:r>
        <w:rPr>
          <w:szCs w:val="24"/>
        </w:rPr>
        <w:t>77</w:t>
      </w:r>
      <w:r w:rsidRPr="001B6484">
        <w:rPr>
          <w:szCs w:val="24"/>
        </w:rPr>
        <w:t xml:space="preserve"> mg, 0.</w:t>
      </w:r>
      <w:r>
        <w:rPr>
          <w:szCs w:val="24"/>
        </w:rPr>
        <w:t xml:space="preserve">3 </w:t>
      </w:r>
      <w:r w:rsidRPr="001B6484">
        <w:rPr>
          <w:szCs w:val="24"/>
        </w:rPr>
        <w:t>mmol), Pd(dba)</w:t>
      </w:r>
      <w:r w:rsidRPr="001B6484">
        <w:rPr>
          <w:szCs w:val="24"/>
          <w:vertAlign w:val="subscript"/>
        </w:rPr>
        <w:t>2</w:t>
      </w:r>
      <w:r w:rsidRPr="001B6484">
        <w:rPr>
          <w:szCs w:val="24"/>
        </w:rPr>
        <w:t xml:space="preserve"> (</w:t>
      </w:r>
      <w:r>
        <w:rPr>
          <w:szCs w:val="24"/>
        </w:rPr>
        <w:t>9</w:t>
      </w:r>
      <w:r w:rsidRPr="001B6484">
        <w:rPr>
          <w:szCs w:val="24"/>
        </w:rPr>
        <w:t xml:space="preserve"> mg, 0.0</w:t>
      </w:r>
      <w:r>
        <w:rPr>
          <w:szCs w:val="24"/>
        </w:rPr>
        <w:t>15</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7 </w:t>
      </w:r>
      <w:r w:rsidRPr="001B6484">
        <w:rPr>
          <w:szCs w:val="24"/>
        </w:rPr>
        <w:t>mg, 0.0</w:t>
      </w:r>
      <w:r>
        <w:rPr>
          <w:szCs w:val="24"/>
        </w:rPr>
        <w:t>16</w:t>
      </w:r>
      <w:r w:rsidRPr="001B6484">
        <w:rPr>
          <w:szCs w:val="24"/>
        </w:rPr>
        <w:t xml:space="preserve"> mmol, 6 mol%)</w:t>
      </w:r>
      <w:r w:rsidRPr="00361D0E">
        <w:rPr>
          <w:szCs w:val="24"/>
        </w:rPr>
        <w:t xml:space="preserve"> </w:t>
      </w:r>
      <w:r>
        <w:rPr>
          <w:szCs w:val="24"/>
        </w:rPr>
        <w:t>were reacted</w:t>
      </w:r>
      <w:r w:rsidRPr="001B6484">
        <w:rPr>
          <w:szCs w:val="24"/>
        </w:rPr>
        <w:t xml:space="preserve"> </w:t>
      </w:r>
      <w:r>
        <w:rPr>
          <w:szCs w:val="24"/>
        </w:rPr>
        <w:t>at 55 °C for  6.5 h.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1: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5 mL/ PE: EtOAc when enol ether is eluted</w:t>
      </w:r>
      <w:r w:rsidRPr="001B6484">
        <w:rPr>
          <w:szCs w:val="24"/>
        </w:rPr>
        <w:t>)</w:t>
      </w:r>
      <w:r>
        <w:rPr>
          <w:szCs w:val="24"/>
        </w:rPr>
        <w:t xml:space="preserve"> </w:t>
      </w:r>
      <w:r w:rsidRPr="001B6484">
        <w:rPr>
          <w:szCs w:val="24"/>
        </w:rPr>
        <w:t>to give enantioenriched (</w:t>
      </w:r>
      <w:r w:rsidRPr="000C0849">
        <w:rPr>
          <w:i/>
          <w:szCs w:val="24"/>
        </w:rPr>
        <w:t>E</w:t>
      </w:r>
      <w:r>
        <w:rPr>
          <w:szCs w:val="24"/>
        </w:rPr>
        <w:t>,</w:t>
      </w:r>
      <w:r>
        <w:rPr>
          <w:i/>
          <w:szCs w:val="24"/>
        </w:rPr>
        <w:t>Z</w:t>
      </w:r>
      <w:r w:rsidRPr="001B6484">
        <w:rPr>
          <w:szCs w:val="24"/>
        </w:rPr>
        <w:t>)-enol ether (</w:t>
      </w:r>
      <w:r>
        <w:rPr>
          <w:szCs w:val="24"/>
        </w:rPr>
        <w:t xml:space="preserve">30.8 </w:t>
      </w:r>
      <w:r w:rsidRPr="001B6484">
        <w:rPr>
          <w:szCs w:val="24"/>
        </w:rPr>
        <w:t xml:space="preserve">mg, </w:t>
      </w:r>
      <w:r>
        <w:rPr>
          <w:szCs w:val="24"/>
        </w:rPr>
        <w:t>40</w:t>
      </w:r>
      <w:r w:rsidRPr="001B6484">
        <w:rPr>
          <w:szCs w:val="24"/>
        </w:rPr>
        <w:t>% yield</w:t>
      </w:r>
      <w:r>
        <w:rPr>
          <w:szCs w:val="24"/>
        </w:rPr>
        <w:t>,</w:t>
      </w:r>
      <w:r w:rsidRPr="001B6484">
        <w:rPr>
          <w:szCs w:val="24"/>
        </w:rPr>
        <w:t xml:space="preserve"> </w:t>
      </w:r>
      <w:r>
        <w:rPr>
          <w:szCs w:val="24"/>
        </w:rPr>
        <w:t>+93</w:t>
      </w:r>
      <w:r w:rsidRPr="001B6484">
        <w:rPr>
          <w:szCs w:val="24"/>
        </w:rPr>
        <w:t xml:space="preserve">% </w:t>
      </w:r>
      <w:r w:rsidRPr="001B6484">
        <w:rPr>
          <w:i/>
          <w:szCs w:val="24"/>
        </w:rPr>
        <w:t>ee</w:t>
      </w:r>
      <w:r>
        <w:rPr>
          <w:szCs w:val="24"/>
        </w:rPr>
        <w:t xml:space="preserve">); </w:t>
      </w:r>
      <w:r w:rsidRPr="009F2D5B">
        <w:rPr>
          <w:b/>
          <w:szCs w:val="24"/>
        </w:rPr>
        <w:t>[α]</w:t>
      </w:r>
      <w:r w:rsidRPr="009F2D5B">
        <w:rPr>
          <w:b/>
          <w:szCs w:val="24"/>
          <w:vertAlign w:val="subscript"/>
        </w:rPr>
        <w:t>D</w:t>
      </w:r>
      <w:r w:rsidRPr="009F2D5B">
        <w:rPr>
          <w:b/>
          <w:szCs w:val="24"/>
          <w:vertAlign w:val="superscript"/>
        </w:rPr>
        <w:t>23</w:t>
      </w:r>
      <w:r>
        <w:rPr>
          <w:szCs w:val="24"/>
        </w:rPr>
        <w:t>= -17.1 (</w:t>
      </w:r>
      <w:r w:rsidRPr="007B5BCF">
        <w:rPr>
          <w:i/>
          <w:szCs w:val="24"/>
        </w:rPr>
        <w:t>c</w:t>
      </w:r>
      <w:r>
        <w:rPr>
          <w:szCs w:val="24"/>
        </w:rPr>
        <w:t xml:space="preserve"> 1.7, Et</w:t>
      </w:r>
      <w:r w:rsidRPr="00332F9B">
        <w:rPr>
          <w:szCs w:val="24"/>
          <w:vertAlign w:val="subscript"/>
        </w:rPr>
        <w:t>2</w:t>
      </w:r>
      <w:r>
        <w:rPr>
          <w:szCs w:val="24"/>
        </w:rPr>
        <w:t xml:space="preserve">O);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rate </w:t>
      </w:r>
      <w:r w:rsidRPr="004D1EC9">
        <w:rPr>
          <w:szCs w:val="24"/>
          <w:lang w:eastAsia="en-GB"/>
        </w:rPr>
        <w:t>=</w:t>
      </w:r>
      <w:r>
        <w:rPr>
          <w:szCs w:val="24"/>
          <w:lang w:eastAsia="en-GB"/>
        </w:rPr>
        <w:t xml:space="preserve"> 1 </w:t>
      </w:r>
      <w:r>
        <w:rPr>
          <w:szCs w:val="24"/>
        </w:rPr>
        <w:t>mL/min;</w:t>
      </w:r>
      <w:r w:rsidRPr="001B6484">
        <w:rPr>
          <w:szCs w:val="24"/>
        </w:rPr>
        <w:t xml:space="preserve"> </w:t>
      </w:r>
      <w:r>
        <w:rPr>
          <w:szCs w:val="24"/>
        </w:rPr>
        <w:t xml:space="preserve">detection at 254 nm and enantioenriched </w:t>
      </w:r>
      <w:r w:rsidRPr="001B6484">
        <w:rPr>
          <w:i/>
          <w:szCs w:val="24"/>
        </w:rPr>
        <w:t>trans</w:t>
      </w:r>
      <w:r w:rsidRPr="001B6484">
        <w:rPr>
          <w:szCs w:val="24"/>
        </w:rPr>
        <w:t>-cyclic ketone (</w:t>
      </w:r>
      <w:r>
        <w:rPr>
          <w:szCs w:val="24"/>
        </w:rPr>
        <w:t>44.7 mg</w:t>
      </w:r>
      <w:r w:rsidRPr="001B6484">
        <w:rPr>
          <w:szCs w:val="24"/>
        </w:rPr>
        <w:t>,</w:t>
      </w:r>
      <w:r>
        <w:rPr>
          <w:szCs w:val="24"/>
        </w:rPr>
        <w:t xml:space="preserve"> 58</w:t>
      </w:r>
      <w:r w:rsidRPr="001B6484">
        <w:rPr>
          <w:szCs w:val="24"/>
        </w:rPr>
        <w:t>% yield</w:t>
      </w:r>
      <w:r>
        <w:rPr>
          <w:szCs w:val="24"/>
        </w:rPr>
        <w:t>,</w:t>
      </w:r>
      <w:r w:rsidRPr="001B6484">
        <w:rPr>
          <w:szCs w:val="24"/>
        </w:rPr>
        <w:t xml:space="preserve"> </w:t>
      </w:r>
      <w:r>
        <w:rPr>
          <w:szCs w:val="24"/>
        </w:rPr>
        <w:t>-45</w:t>
      </w:r>
      <w:r w:rsidRPr="001B6484">
        <w:rPr>
          <w:szCs w:val="24"/>
        </w:rPr>
        <w:t xml:space="preserve">%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 xml:space="preserve">Lux 3u </w:t>
      </w:r>
      <w:r w:rsidRPr="001B6484">
        <w:rPr>
          <w:szCs w:val="24"/>
        </w:rPr>
        <w:lastRenderedPageBreak/>
        <w:t>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7</w:t>
      </w:r>
      <w:r w:rsidRPr="004D1EC9">
        <w:rPr>
          <w:szCs w:val="24"/>
          <w:lang w:eastAsia="en-GB"/>
        </w:rPr>
        <w:t>:</w:t>
      </w:r>
      <w:r>
        <w:rPr>
          <w:szCs w:val="24"/>
          <w:lang w:eastAsia="en-GB"/>
        </w:rPr>
        <w:t xml:space="preserve">3;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136BE3">
        <w:rPr>
          <w:szCs w:val="24"/>
        </w:rPr>
        <w:t xml:space="preserve"> </w:t>
      </w:r>
      <w:r w:rsidRPr="009F2D5B">
        <w:rPr>
          <w:b/>
          <w:szCs w:val="24"/>
        </w:rPr>
        <w:t>Calculated S-factor</w:t>
      </w:r>
      <w:r>
        <w:rPr>
          <w:szCs w:val="24"/>
        </w:rPr>
        <w:t xml:space="preserve"> = 13.8</w:t>
      </w: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A92E96" w:rsidRDefault="00DA3726" w:rsidP="00A92E96">
      <w:pPr>
        <w:spacing w:after="0" w:line="360" w:lineRule="auto"/>
        <w:jc w:val="center"/>
        <w:rPr>
          <w:b/>
          <w:szCs w:val="24"/>
        </w:rPr>
      </w:pPr>
      <w:r w:rsidRPr="00724DB1">
        <w:rPr>
          <w:b/>
          <w:szCs w:val="24"/>
        </w:rPr>
        <w:t>Preparation of (</w:t>
      </w:r>
      <w:r w:rsidRPr="00724DB1">
        <w:rPr>
          <w:b/>
          <w:i/>
          <w:szCs w:val="24"/>
        </w:rPr>
        <w:t>E</w:t>
      </w:r>
      <w:r w:rsidRPr="00724DB1">
        <w:rPr>
          <w:b/>
          <w:szCs w:val="24"/>
        </w:rPr>
        <w:t>)-2-benzylidene</w:t>
      </w:r>
      <w:r w:rsidRPr="00F92B67">
        <w:rPr>
          <w:b/>
          <w:szCs w:val="24"/>
        </w:rPr>
        <w:t>-6-((</w:t>
      </w:r>
      <w:r w:rsidRPr="00F92B67">
        <w:rPr>
          <w:b/>
          <w:i/>
          <w:szCs w:val="24"/>
        </w:rPr>
        <w:t>E</w:t>
      </w:r>
      <w:r w:rsidRPr="00F92B67">
        <w:rPr>
          <w:b/>
          <w:szCs w:val="24"/>
        </w:rPr>
        <w:t>)-3</w:t>
      </w:r>
      <w:proofErr w:type="gramStart"/>
      <w:r w:rsidRPr="00F92B67">
        <w:rPr>
          <w:b/>
          <w:szCs w:val="24"/>
        </w:rPr>
        <w:t>,3</w:t>
      </w:r>
      <w:proofErr w:type="gramEnd"/>
      <w:r w:rsidRPr="00F92B67">
        <w:rPr>
          <w:b/>
          <w:szCs w:val="24"/>
        </w:rPr>
        <w:t>-dimethylbut-1-en-1-yl)tetrahydro-2</w:t>
      </w:r>
      <w:r w:rsidRPr="00604158">
        <w:rPr>
          <w:b/>
          <w:i/>
          <w:szCs w:val="24"/>
        </w:rPr>
        <w:t>H</w:t>
      </w:r>
      <w:r w:rsidRPr="00F92B67">
        <w:rPr>
          <w:b/>
          <w:szCs w:val="24"/>
        </w:rPr>
        <w:t>-pyran</w:t>
      </w:r>
      <w:r w:rsidR="006E0858">
        <w:rPr>
          <w:b/>
          <w:szCs w:val="24"/>
        </w:rPr>
        <w:t xml:space="preserve"> (</w:t>
      </w:r>
      <w:r w:rsidR="00A92E96" w:rsidRPr="00AD3FAA">
        <w:rPr>
          <w:szCs w:val="24"/>
        </w:rPr>
        <w:t>(</w:t>
      </w:r>
      <w:r w:rsidR="00A92E96">
        <w:rPr>
          <w:i/>
          <w:szCs w:val="24"/>
        </w:rPr>
        <w:t>E</w:t>
      </w:r>
      <w:r w:rsidR="00A92E96" w:rsidRPr="00AD3FAA">
        <w:rPr>
          <w:szCs w:val="24"/>
        </w:rPr>
        <w:t>,</w:t>
      </w:r>
      <w:r w:rsidR="00A92E96">
        <w:rPr>
          <w:i/>
          <w:szCs w:val="24"/>
        </w:rPr>
        <w:t>E</w:t>
      </w:r>
      <w:r w:rsidR="00A92E96" w:rsidRPr="00AD3FAA">
        <w:rPr>
          <w:szCs w:val="24"/>
        </w:rPr>
        <w:t>)-</w:t>
      </w:r>
      <w:r w:rsidR="00C073D7">
        <w:rPr>
          <w:b/>
          <w:szCs w:val="24"/>
        </w:rPr>
        <w:t>5</w:t>
      </w:r>
      <w:r w:rsidR="008A07CD">
        <w:rPr>
          <w:b/>
          <w:szCs w:val="24"/>
        </w:rPr>
        <w:t>2</w:t>
      </w:r>
      <w:r w:rsidR="006E0858">
        <w:rPr>
          <w:b/>
          <w:szCs w:val="24"/>
        </w:rPr>
        <w:t>)</w:t>
      </w:r>
    </w:p>
    <w:p w:rsidR="00A92E96" w:rsidRPr="00AD3FAA" w:rsidRDefault="00A92E96" w:rsidP="00A92E96">
      <w:pPr>
        <w:spacing w:after="0" w:line="360" w:lineRule="auto"/>
        <w:jc w:val="center"/>
        <w:rPr>
          <w:szCs w:val="24"/>
        </w:rPr>
      </w:pPr>
    </w:p>
    <w:p w:rsidR="00DA3726" w:rsidRDefault="008A07CD" w:rsidP="00DA3726">
      <w:pPr>
        <w:spacing w:line="360" w:lineRule="auto"/>
        <w:jc w:val="center"/>
        <w:rPr>
          <w:szCs w:val="24"/>
        </w:rPr>
      </w:pPr>
      <w:r>
        <w:object w:dxaOrig="8008" w:dyaOrig="1833">
          <v:shape id="_x0000_i1219" type="#_x0000_t75" style="width:318pt;height:1in" o:ole="">
            <v:imagedata r:id="rId385" o:title=""/>
          </v:shape>
          <o:OLEObject Type="Embed" ProgID="ChemDraw.Document.6.0" ShapeID="_x0000_i1219" DrawAspect="Content" ObjectID="_1474924614" r:id="rId386"/>
        </w:object>
      </w:r>
    </w:p>
    <w:p w:rsidR="00DA3726" w:rsidRDefault="00DA3726" w:rsidP="00DA3726">
      <w:pPr>
        <w:spacing w:after="0" w:line="360" w:lineRule="auto"/>
        <w:jc w:val="both"/>
        <w:rPr>
          <w:szCs w:val="24"/>
        </w:rPr>
      </w:pPr>
      <w:r>
        <w:rPr>
          <w:szCs w:val="24"/>
        </w:rPr>
        <w:t xml:space="preserve">Following the general procedure for the kinetic resolution, </w:t>
      </w:r>
      <w:r w:rsidRPr="001B6484">
        <w:rPr>
          <w:szCs w:val="24"/>
        </w:rPr>
        <w:t>(</w:t>
      </w:r>
      <w:r w:rsidRPr="000C0849">
        <w:rPr>
          <w:i/>
          <w:szCs w:val="24"/>
        </w:rPr>
        <w:t>E</w:t>
      </w:r>
      <w:proofErr w:type="gramStart"/>
      <w:r>
        <w:rPr>
          <w:szCs w:val="24"/>
        </w:rPr>
        <w:t>,</w:t>
      </w:r>
      <w:r>
        <w:rPr>
          <w:i/>
          <w:szCs w:val="24"/>
        </w:rPr>
        <w:t>E</w:t>
      </w:r>
      <w:proofErr w:type="gramEnd"/>
      <w:r w:rsidRPr="001B6484">
        <w:rPr>
          <w:szCs w:val="24"/>
        </w:rPr>
        <w:t>)-enol ether (</w:t>
      </w:r>
      <w:r>
        <w:rPr>
          <w:szCs w:val="24"/>
        </w:rPr>
        <w:t>62</w:t>
      </w:r>
      <w:r w:rsidRPr="001B6484">
        <w:rPr>
          <w:szCs w:val="24"/>
        </w:rPr>
        <w:t xml:space="preserve"> mg, 0.</w:t>
      </w:r>
      <w:r>
        <w:rPr>
          <w:szCs w:val="24"/>
        </w:rPr>
        <w:t xml:space="preserve">24 </w:t>
      </w:r>
      <w:r w:rsidRPr="001B6484">
        <w:rPr>
          <w:szCs w:val="24"/>
        </w:rPr>
        <w:t>mmol), Pd(dba)</w:t>
      </w:r>
      <w:r w:rsidRPr="001B6484">
        <w:rPr>
          <w:szCs w:val="24"/>
          <w:vertAlign w:val="subscript"/>
        </w:rPr>
        <w:t>2</w:t>
      </w:r>
      <w:r w:rsidRPr="001B6484">
        <w:rPr>
          <w:szCs w:val="24"/>
        </w:rPr>
        <w:t xml:space="preserve"> (</w:t>
      </w:r>
      <w:r>
        <w:rPr>
          <w:szCs w:val="24"/>
        </w:rPr>
        <w:t>7</w:t>
      </w:r>
      <w:r w:rsidRPr="001B6484">
        <w:rPr>
          <w:szCs w:val="24"/>
        </w:rPr>
        <w:t xml:space="preserve"> mg, 0.0</w:t>
      </w:r>
      <w:r>
        <w:rPr>
          <w:szCs w:val="24"/>
        </w:rPr>
        <w:t>1</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6 </w:t>
      </w:r>
      <w:r w:rsidRPr="001B6484">
        <w:rPr>
          <w:szCs w:val="24"/>
        </w:rPr>
        <w:t>mg, 0.0</w:t>
      </w:r>
      <w:r>
        <w:rPr>
          <w:szCs w:val="24"/>
        </w:rPr>
        <w:t>1</w:t>
      </w:r>
      <w:r w:rsidRPr="001B6484">
        <w:rPr>
          <w:szCs w:val="24"/>
        </w:rPr>
        <w:t xml:space="preserve"> mmol, 6 mol%) </w:t>
      </w:r>
      <w:r>
        <w:rPr>
          <w:szCs w:val="24"/>
        </w:rPr>
        <w:t>were reacted at 80 °C for 4 h 45 min.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1: 0.1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5 mL/ PE: EtOAc when enol ether is eluted</w:t>
      </w:r>
      <w:r w:rsidRPr="001B6484">
        <w:rPr>
          <w:szCs w:val="24"/>
        </w:rPr>
        <w:t>)</w:t>
      </w:r>
      <w:r>
        <w:rPr>
          <w:szCs w:val="24"/>
        </w:rPr>
        <w:t xml:space="preserve"> </w:t>
      </w:r>
      <w:r w:rsidRPr="001B6484">
        <w:rPr>
          <w:szCs w:val="24"/>
        </w:rPr>
        <w:t>to give enantioenriched (</w:t>
      </w:r>
      <w:r w:rsidRPr="000C0849">
        <w:rPr>
          <w:i/>
          <w:szCs w:val="24"/>
        </w:rPr>
        <w:t>E</w:t>
      </w:r>
      <w:r>
        <w:rPr>
          <w:szCs w:val="24"/>
        </w:rPr>
        <w:t>,</w:t>
      </w:r>
      <w:r>
        <w:rPr>
          <w:i/>
          <w:szCs w:val="24"/>
        </w:rPr>
        <w:t>E</w:t>
      </w:r>
      <w:r w:rsidRPr="001B6484">
        <w:rPr>
          <w:szCs w:val="24"/>
        </w:rPr>
        <w:t>)-enol ether (</w:t>
      </w:r>
      <w:r>
        <w:rPr>
          <w:szCs w:val="24"/>
        </w:rPr>
        <w:t>19.8</w:t>
      </w:r>
      <w:r w:rsidRPr="001B6484">
        <w:rPr>
          <w:szCs w:val="24"/>
        </w:rPr>
        <w:t xml:space="preserve"> mg, </w:t>
      </w:r>
      <w:r>
        <w:rPr>
          <w:szCs w:val="24"/>
        </w:rPr>
        <w:t>32</w:t>
      </w:r>
      <w:r w:rsidRPr="001B6484">
        <w:rPr>
          <w:szCs w:val="24"/>
        </w:rPr>
        <w:t>% yield</w:t>
      </w:r>
      <w:r>
        <w:rPr>
          <w:szCs w:val="24"/>
        </w:rPr>
        <w:t>,</w:t>
      </w:r>
      <w:r w:rsidRPr="001B6484">
        <w:rPr>
          <w:szCs w:val="24"/>
        </w:rPr>
        <w:t xml:space="preserve"> </w:t>
      </w:r>
      <w:r>
        <w:rPr>
          <w:szCs w:val="24"/>
        </w:rPr>
        <w:t>+92</w:t>
      </w:r>
      <w:r w:rsidRPr="001B6484">
        <w:rPr>
          <w:szCs w:val="24"/>
        </w:rPr>
        <w:t xml:space="preserve">% </w:t>
      </w:r>
      <w:r w:rsidRPr="001B6484">
        <w:rPr>
          <w:i/>
          <w:szCs w:val="24"/>
        </w:rPr>
        <w:t>ee</w:t>
      </w:r>
      <w:r w:rsidRPr="001B6484">
        <w:rPr>
          <w:szCs w:val="24"/>
        </w:rPr>
        <w:t>)</w:t>
      </w:r>
      <w:r>
        <w:rPr>
          <w:szCs w:val="24"/>
        </w:rPr>
        <w:t xml:space="preserve">; </w:t>
      </w:r>
      <w:r w:rsidRPr="009F2D5B">
        <w:rPr>
          <w:b/>
          <w:szCs w:val="24"/>
        </w:rPr>
        <w:t>[α]</w:t>
      </w:r>
      <w:r w:rsidRPr="009F2D5B">
        <w:rPr>
          <w:b/>
          <w:szCs w:val="24"/>
          <w:vertAlign w:val="subscript"/>
        </w:rPr>
        <w:t>D</w:t>
      </w:r>
      <w:r w:rsidRPr="009F2D5B">
        <w:rPr>
          <w:b/>
          <w:szCs w:val="24"/>
          <w:vertAlign w:val="superscript"/>
        </w:rPr>
        <w:t>23</w:t>
      </w:r>
      <w:r>
        <w:rPr>
          <w:szCs w:val="24"/>
        </w:rPr>
        <w:t>= -76.2 (</w:t>
      </w:r>
      <w:r w:rsidRPr="007B5BCF">
        <w:rPr>
          <w:i/>
          <w:szCs w:val="24"/>
        </w:rPr>
        <w:t>c</w:t>
      </w:r>
      <w:r>
        <w:rPr>
          <w:szCs w:val="24"/>
        </w:rPr>
        <w:t xml:space="preserve"> 1.0, Et</w:t>
      </w:r>
      <w:r w:rsidRPr="00332F9B">
        <w:rPr>
          <w:szCs w:val="24"/>
          <w:vertAlign w:val="subscript"/>
        </w:rPr>
        <w:t>2</w:t>
      </w:r>
      <w:r>
        <w:rPr>
          <w:szCs w:val="24"/>
        </w:rPr>
        <w:t xml:space="preserve">O);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rate </w:t>
      </w:r>
      <w:r w:rsidRPr="004D1EC9">
        <w:rPr>
          <w:szCs w:val="24"/>
          <w:lang w:eastAsia="en-GB"/>
        </w:rPr>
        <w:t>=</w:t>
      </w:r>
      <w:r>
        <w:rPr>
          <w:szCs w:val="24"/>
          <w:lang w:eastAsia="en-GB"/>
        </w:rPr>
        <w:t xml:space="preserve"> 1 </w:t>
      </w:r>
      <w:r>
        <w:rPr>
          <w:szCs w:val="24"/>
        </w:rPr>
        <w:t>mL/min;</w:t>
      </w:r>
      <w:r w:rsidRPr="001B6484">
        <w:rPr>
          <w:szCs w:val="24"/>
        </w:rPr>
        <w:t xml:space="preserve"> </w:t>
      </w:r>
      <w:r>
        <w:rPr>
          <w:szCs w:val="24"/>
        </w:rPr>
        <w:t>detection at 254 nm</w:t>
      </w:r>
      <w:r w:rsidRPr="001B6484">
        <w:rPr>
          <w:szCs w:val="24"/>
        </w:rPr>
        <w:t xml:space="preserve"> and enantioenriched </w:t>
      </w:r>
      <w:r w:rsidRPr="001B6484">
        <w:rPr>
          <w:i/>
          <w:szCs w:val="24"/>
        </w:rPr>
        <w:t>trans</w:t>
      </w:r>
      <w:r w:rsidRPr="001B6484">
        <w:rPr>
          <w:szCs w:val="24"/>
        </w:rPr>
        <w:t>-cyclic ketone (</w:t>
      </w:r>
      <w:r>
        <w:rPr>
          <w:szCs w:val="24"/>
        </w:rPr>
        <w:t>39.1 mg</w:t>
      </w:r>
      <w:r w:rsidRPr="001B6484">
        <w:rPr>
          <w:szCs w:val="24"/>
        </w:rPr>
        <w:t xml:space="preserve">, </w:t>
      </w:r>
      <w:r>
        <w:rPr>
          <w:szCs w:val="24"/>
        </w:rPr>
        <w:t>63</w:t>
      </w:r>
      <w:r w:rsidRPr="001B6484">
        <w:rPr>
          <w:szCs w:val="24"/>
        </w:rPr>
        <w:t>% yield</w:t>
      </w:r>
      <w:r>
        <w:rPr>
          <w:szCs w:val="24"/>
        </w:rPr>
        <w:t>,</w:t>
      </w:r>
      <w:r w:rsidRPr="001B6484">
        <w:rPr>
          <w:szCs w:val="24"/>
        </w:rPr>
        <w:t xml:space="preserve"> -</w:t>
      </w:r>
      <w:r>
        <w:rPr>
          <w:szCs w:val="24"/>
        </w:rPr>
        <w:t>28</w:t>
      </w:r>
      <w:r w:rsidRPr="001B6484">
        <w:rPr>
          <w:szCs w:val="24"/>
        </w:rPr>
        <w:t xml:space="preserve">%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7</w:t>
      </w:r>
      <w:r w:rsidRPr="004D1EC9">
        <w:rPr>
          <w:szCs w:val="24"/>
          <w:lang w:eastAsia="en-GB"/>
        </w:rPr>
        <w:t>:</w:t>
      </w:r>
      <w:r>
        <w:rPr>
          <w:szCs w:val="24"/>
          <w:lang w:eastAsia="en-GB"/>
        </w:rPr>
        <w:t xml:space="preserve">3;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136BE3">
        <w:rPr>
          <w:szCs w:val="24"/>
        </w:rPr>
        <w:t xml:space="preserve"> </w:t>
      </w:r>
      <w:r w:rsidRPr="009F2D5B">
        <w:rPr>
          <w:b/>
          <w:szCs w:val="24"/>
        </w:rPr>
        <w:t>Calculated S-factor</w:t>
      </w:r>
      <w:r>
        <w:rPr>
          <w:szCs w:val="24"/>
        </w:rPr>
        <w:t xml:space="preserve"> = 7.5</w:t>
      </w: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03143B" w:rsidRDefault="0003143B" w:rsidP="00A92E96">
      <w:pPr>
        <w:spacing w:after="0" w:line="360" w:lineRule="auto"/>
        <w:jc w:val="center"/>
        <w:rPr>
          <w:b/>
          <w:szCs w:val="24"/>
        </w:rPr>
      </w:pPr>
    </w:p>
    <w:p w:rsidR="00A92E96" w:rsidRPr="00AD3FAA" w:rsidRDefault="00DA3726" w:rsidP="00A92E96">
      <w:pPr>
        <w:spacing w:after="0" w:line="360" w:lineRule="auto"/>
        <w:jc w:val="center"/>
        <w:rPr>
          <w:szCs w:val="24"/>
        </w:rPr>
      </w:pPr>
      <w:r w:rsidRPr="00724DB1">
        <w:rPr>
          <w:b/>
          <w:szCs w:val="24"/>
        </w:rPr>
        <w:lastRenderedPageBreak/>
        <w:t xml:space="preserve">Preparation </w:t>
      </w:r>
      <w:r>
        <w:rPr>
          <w:b/>
          <w:szCs w:val="24"/>
        </w:rPr>
        <w:t xml:space="preserve">of </w:t>
      </w:r>
      <w:r w:rsidRPr="00191CD1">
        <w:rPr>
          <w:b/>
          <w:szCs w:val="24"/>
        </w:rPr>
        <w:t>((</w:t>
      </w:r>
      <w:r w:rsidRPr="00191CD1">
        <w:rPr>
          <w:b/>
          <w:i/>
          <w:szCs w:val="24"/>
        </w:rPr>
        <w:t>Z</w:t>
      </w:r>
      <w:r w:rsidRPr="00191CD1">
        <w:rPr>
          <w:b/>
          <w:szCs w:val="24"/>
        </w:rPr>
        <w:t>)-2-((</w:t>
      </w:r>
      <w:r w:rsidRPr="00191CD1">
        <w:rPr>
          <w:b/>
          <w:i/>
          <w:szCs w:val="24"/>
        </w:rPr>
        <w:t>S</w:t>
      </w:r>
      <w:proofErr w:type="gramStart"/>
      <w:r w:rsidRPr="00191CD1">
        <w:rPr>
          <w:b/>
          <w:i/>
          <w:szCs w:val="24"/>
        </w:rPr>
        <w:t>,Z</w:t>
      </w:r>
      <w:proofErr w:type="gramEnd"/>
      <w:r w:rsidRPr="00191CD1">
        <w:rPr>
          <w:b/>
          <w:szCs w:val="24"/>
        </w:rPr>
        <w:t>)-6-(4-methoxybenzylidene)tetrahydro-2</w:t>
      </w:r>
      <w:r w:rsidRPr="00191CD1">
        <w:rPr>
          <w:b/>
          <w:i/>
          <w:szCs w:val="24"/>
        </w:rPr>
        <w:t>H</w:t>
      </w:r>
      <w:r w:rsidRPr="00191CD1">
        <w:rPr>
          <w:b/>
          <w:szCs w:val="24"/>
        </w:rPr>
        <w:t>-pyran-2-yl)vinyl)trimethylsilane</w:t>
      </w:r>
      <w:r w:rsidR="006E0858">
        <w:rPr>
          <w:b/>
          <w:szCs w:val="24"/>
        </w:rPr>
        <w:t xml:space="preserve"> (</w:t>
      </w:r>
      <w:r w:rsidR="00A92E96" w:rsidRPr="00AD3FAA">
        <w:rPr>
          <w:szCs w:val="24"/>
        </w:rPr>
        <w:t>(</w:t>
      </w:r>
      <w:r w:rsidR="00A92E96">
        <w:rPr>
          <w:i/>
          <w:szCs w:val="24"/>
        </w:rPr>
        <w:t>E</w:t>
      </w:r>
      <w:r w:rsidR="00A92E96" w:rsidRPr="00AD3FAA">
        <w:rPr>
          <w:szCs w:val="24"/>
        </w:rPr>
        <w:t>,</w:t>
      </w:r>
      <w:r w:rsidR="00A92E96" w:rsidRPr="00AD3FAA">
        <w:rPr>
          <w:i/>
          <w:szCs w:val="24"/>
        </w:rPr>
        <w:t>Z</w:t>
      </w:r>
      <w:r w:rsidR="00A92E96" w:rsidRPr="00AD3FAA">
        <w:rPr>
          <w:szCs w:val="24"/>
        </w:rPr>
        <w:t>)-</w:t>
      </w:r>
      <w:r w:rsidR="008A07CD">
        <w:rPr>
          <w:b/>
          <w:szCs w:val="24"/>
        </w:rPr>
        <w:t>55</w:t>
      </w:r>
      <w:r w:rsidR="006E0858">
        <w:rPr>
          <w:b/>
          <w:szCs w:val="24"/>
        </w:rPr>
        <w:t>)</w:t>
      </w:r>
    </w:p>
    <w:p w:rsidR="00DA3726" w:rsidRDefault="00DA3726" w:rsidP="00DA3726">
      <w:pPr>
        <w:spacing w:line="360" w:lineRule="auto"/>
        <w:jc w:val="center"/>
        <w:rPr>
          <w:b/>
          <w:szCs w:val="24"/>
        </w:rPr>
      </w:pPr>
    </w:p>
    <w:p w:rsidR="00DA3726" w:rsidRDefault="008A07CD" w:rsidP="00DA3726">
      <w:pPr>
        <w:spacing w:line="360" w:lineRule="auto"/>
        <w:jc w:val="center"/>
        <w:rPr>
          <w:szCs w:val="24"/>
        </w:rPr>
      </w:pPr>
      <w:r>
        <w:object w:dxaOrig="9035" w:dyaOrig="2183">
          <v:shape id="_x0000_i1220" type="#_x0000_t75" style="width:361.5pt;height:87pt" o:ole="">
            <v:imagedata r:id="rId387" o:title=""/>
          </v:shape>
          <o:OLEObject Type="Embed" ProgID="ChemDraw.Document.6.0" ShapeID="_x0000_i1220" DrawAspect="Content" ObjectID="_1474924615" r:id="rId388"/>
        </w:object>
      </w:r>
    </w:p>
    <w:p w:rsidR="00DA3726" w:rsidRPr="003A0759" w:rsidRDefault="00DA3726" w:rsidP="00DA3726">
      <w:pPr>
        <w:spacing w:after="0" w:line="360" w:lineRule="auto"/>
        <w:jc w:val="both"/>
        <w:rPr>
          <w:szCs w:val="24"/>
        </w:rPr>
      </w:pPr>
      <w:r>
        <w:rPr>
          <w:szCs w:val="24"/>
        </w:rPr>
        <w:t xml:space="preserve">Following the general </w:t>
      </w:r>
      <w:r w:rsidRPr="00975447">
        <w:rPr>
          <w:szCs w:val="24"/>
        </w:rPr>
        <w:t>procedure</w:t>
      </w:r>
      <w:r>
        <w:rPr>
          <w:szCs w:val="24"/>
        </w:rPr>
        <w:t xml:space="preserve"> for the kinetic resolution, </w:t>
      </w:r>
      <w:r w:rsidRPr="001B6484">
        <w:rPr>
          <w:szCs w:val="24"/>
        </w:rPr>
        <w:t>(</w:t>
      </w:r>
      <w:r w:rsidRPr="000C0849">
        <w:rPr>
          <w:i/>
          <w:szCs w:val="24"/>
        </w:rPr>
        <w:t>E</w:t>
      </w:r>
      <w:proofErr w:type="gramStart"/>
      <w:r>
        <w:rPr>
          <w:szCs w:val="24"/>
        </w:rPr>
        <w:t>,</w:t>
      </w:r>
      <w:r>
        <w:rPr>
          <w:i/>
          <w:szCs w:val="24"/>
        </w:rPr>
        <w:t>Z</w:t>
      </w:r>
      <w:proofErr w:type="gramEnd"/>
      <w:r w:rsidRPr="001B6484">
        <w:rPr>
          <w:szCs w:val="24"/>
        </w:rPr>
        <w:t>)-enol ether (</w:t>
      </w:r>
      <w:r>
        <w:rPr>
          <w:szCs w:val="24"/>
        </w:rPr>
        <w:t xml:space="preserve">91 </w:t>
      </w:r>
      <w:r w:rsidRPr="001B6484">
        <w:rPr>
          <w:szCs w:val="24"/>
        </w:rPr>
        <w:t>mg, 0.</w:t>
      </w:r>
      <w:r>
        <w:rPr>
          <w:szCs w:val="24"/>
        </w:rPr>
        <w:t xml:space="preserve">3 </w:t>
      </w:r>
      <w:r w:rsidRPr="001B6484">
        <w:rPr>
          <w:szCs w:val="24"/>
        </w:rPr>
        <w:t>mmol), Pd(dba)</w:t>
      </w:r>
      <w:r w:rsidRPr="001B6484">
        <w:rPr>
          <w:szCs w:val="24"/>
          <w:vertAlign w:val="subscript"/>
        </w:rPr>
        <w:t>2</w:t>
      </w:r>
      <w:r w:rsidRPr="001B6484">
        <w:rPr>
          <w:szCs w:val="24"/>
        </w:rPr>
        <w:t xml:space="preserve"> (</w:t>
      </w:r>
      <w:r>
        <w:rPr>
          <w:szCs w:val="24"/>
        </w:rPr>
        <w:t>7</w:t>
      </w:r>
      <w:r w:rsidRPr="001B6484">
        <w:rPr>
          <w:szCs w:val="24"/>
        </w:rPr>
        <w:t xml:space="preserve"> mg, 0.0</w:t>
      </w:r>
      <w:r>
        <w:rPr>
          <w:szCs w:val="24"/>
        </w:rPr>
        <w:t>1</w:t>
      </w:r>
      <w:r w:rsidRPr="001B6484">
        <w:rPr>
          <w:szCs w:val="24"/>
        </w:rPr>
        <w:t xml:space="preserve"> </w:t>
      </w:r>
      <w:r w:rsidRPr="00975447">
        <w:rPr>
          <w:szCs w:val="24"/>
        </w:rPr>
        <w:t>mmol</w:t>
      </w:r>
      <w:r w:rsidRPr="001B6484">
        <w:rPr>
          <w:szCs w:val="24"/>
        </w:rPr>
        <w:t xml:space="preserve">, </w:t>
      </w:r>
      <w:r w:rsidRPr="00975447">
        <w:rPr>
          <w:szCs w:val="24"/>
        </w:rPr>
        <w:t>5 mol%) and (</w:t>
      </w:r>
      <w:r w:rsidRPr="00975447">
        <w:rPr>
          <w:i/>
          <w:szCs w:val="24"/>
        </w:rPr>
        <w:t>S</w:t>
      </w:r>
      <w:r w:rsidRPr="00975447">
        <w:rPr>
          <w:szCs w:val="24"/>
        </w:rPr>
        <w:t>)-</w:t>
      </w:r>
      <w:r w:rsidRPr="00975447">
        <w:rPr>
          <w:i/>
          <w:szCs w:val="24"/>
          <w:vertAlign w:val="superscript"/>
        </w:rPr>
        <w:t>t</w:t>
      </w:r>
      <w:r w:rsidRPr="00975447">
        <w:rPr>
          <w:szCs w:val="24"/>
        </w:rPr>
        <w:t>Bu-Phox (</w:t>
      </w:r>
      <w:r>
        <w:rPr>
          <w:szCs w:val="24"/>
        </w:rPr>
        <w:t>9</w:t>
      </w:r>
      <w:r w:rsidRPr="00975447">
        <w:rPr>
          <w:szCs w:val="24"/>
        </w:rPr>
        <w:t xml:space="preserve"> mg, 0.0</w:t>
      </w:r>
      <w:r>
        <w:rPr>
          <w:szCs w:val="24"/>
        </w:rPr>
        <w:t>1</w:t>
      </w:r>
      <w:r w:rsidRPr="00975447">
        <w:rPr>
          <w:szCs w:val="24"/>
        </w:rPr>
        <w:t xml:space="preserve"> mmol, 6 mol%) </w:t>
      </w:r>
      <w:r>
        <w:rPr>
          <w:szCs w:val="24"/>
        </w:rPr>
        <w:t xml:space="preserve">were reacted </w:t>
      </w:r>
      <w:r w:rsidRPr="00975447">
        <w:rPr>
          <w:szCs w:val="24"/>
        </w:rPr>
        <w:t xml:space="preserve">at </w:t>
      </w:r>
      <w:r>
        <w:rPr>
          <w:szCs w:val="24"/>
        </w:rPr>
        <w:t>40</w:t>
      </w:r>
      <w:r w:rsidRPr="00975447">
        <w:rPr>
          <w:szCs w:val="24"/>
        </w:rPr>
        <w:t xml:space="preserve"> °C for </w:t>
      </w:r>
      <w:r>
        <w:rPr>
          <w:szCs w:val="24"/>
        </w:rPr>
        <w:t>1</w:t>
      </w:r>
      <w:r w:rsidRPr="00975447">
        <w:rPr>
          <w:szCs w:val="24"/>
        </w:rPr>
        <w:t xml:space="preserve"> h. The reaction mixture was purified</w:t>
      </w:r>
      <w:r w:rsidRPr="00975447">
        <w:rPr>
          <w:i/>
          <w:szCs w:val="24"/>
        </w:rPr>
        <w:t xml:space="preserve"> via</w:t>
      </w:r>
      <w:r w:rsidRPr="00975447">
        <w:rPr>
          <w:szCs w:val="24"/>
        </w:rPr>
        <w:t xml:space="preserve"> column chromatography on silica gel (500:</w:t>
      </w:r>
      <w:r>
        <w:rPr>
          <w:szCs w:val="24"/>
        </w:rPr>
        <w:t xml:space="preserve"> 2: 0.1</w:t>
      </w:r>
      <w:r w:rsidRPr="00975447">
        <w:rPr>
          <w:szCs w:val="24"/>
        </w:rPr>
        <w:t xml:space="preserve"> mL/ hexane: Et</w:t>
      </w:r>
      <w:r w:rsidRPr="00975447">
        <w:rPr>
          <w:szCs w:val="24"/>
          <w:vertAlign w:val="subscript"/>
        </w:rPr>
        <w:t>2</w:t>
      </w:r>
      <w:r w:rsidRPr="00975447">
        <w:rPr>
          <w:szCs w:val="24"/>
        </w:rPr>
        <w:t>O: Et</w:t>
      </w:r>
      <w:r w:rsidRPr="00975447">
        <w:rPr>
          <w:szCs w:val="24"/>
          <w:vertAlign w:val="subscript"/>
        </w:rPr>
        <w:t>3</w:t>
      </w:r>
      <w:r w:rsidRPr="00975447">
        <w:rPr>
          <w:szCs w:val="24"/>
        </w:rPr>
        <w:t xml:space="preserve">N then 100: </w:t>
      </w:r>
      <w:r>
        <w:rPr>
          <w:szCs w:val="24"/>
        </w:rPr>
        <w:t>3</w:t>
      </w:r>
      <w:r w:rsidRPr="00975447">
        <w:rPr>
          <w:szCs w:val="24"/>
        </w:rPr>
        <w:t xml:space="preserve"> mL/ PE: EtOAc when enol</w:t>
      </w:r>
      <w:r>
        <w:rPr>
          <w:szCs w:val="24"/>
        </w:rPr>
        <w:t xml:space="preserve"> ether was eluted</w:t>
      </w:r>
      <w:r w:rsidRPr="001B6484">
        <w:rPr>
          <w:szCs w:val="24"/>
        </w:rPr>
        <w:t>)</w:t>
      </w:r>
      <w:r>
        <w:rPr>
          <w:szCs w:val="24"/>
        </w:rPr>
        <w:t xml:space="preserve"> to give enantioenriched (</w:t>
      </w:r>
      <w:r w:rsidRPr="000C0849">
        <w:rPr>
          <w:i/>
          <w:szCs w:val="24"/>
        </w:rPr>
        <w:t>R</w:t>
      </w:r>
      <w:r>
        <w:rPr>
          <w:szCs w:val="24"/>
        </w:rPr>
        <w:t>)-</w:t>
      </w:r>
      <w:r w:rsidRPr="001B6484">
        <w:rPr>
          <w:szCs w:val="24"/>
        </w:rPr>
        <w:t>(</w:t>
      </w:r>
      <w:r w:rsidRPr="000C0849">
        <w:rPr>
          <w:i/>
          <w:szCs w:val="24"/>
        </w:rPr>
        <w:t>E</w:t>
      </w:r>
      <w:r>
        <w:rPr>
          <w:szCs w:val="24"/>
        </w:rPr>
        <w:t>,</w:t>
      </w:r>
      <w:r>
        <w:rPr>
          <w:i/>
          <w:szCs w:val="24"/>
        </w:rPr>
        <w:t>Z</w:t>
      </w:r>
      <w:r w:rsidRPr="001B6484">
        <w:rPr>
          <w:szCs w:val="24"/>
        </w:rPr>
        <w:t>)-enol ether (</w:t>
      </w:r>
      <w:r>
        <w:rPr>
          <w:szCs w:val="24"/>
        </w:rPr>
        <w:t>41</w:t>
      </w:r>
      <w:r w:rsidRPr="001B6484">
        <w:rPr>
          <w:szCs w:val="24"/>
        </w:rPr>
        <w:t xml:space="preserve"> mg, </w:t>
      </w:r>
      <w:r>
        <w:rPr>
          <w:szCs w:val="24"/>
        </w:rPr>
        <w:t>45</w:t>
      </w:r>
      <w:r w:rsidRPr="001B6484">
        <w:rPr>
          <w:szCs w:val="24"/>
        </w:rPr>
        <w:t>% yield</w:t>
      </w:r>
      <w:r w:rsidR="002E7FDD">
        <w:rPr>
          <w:szCs w:val="24"/>
        </w:rPr>
        <w:t xml:space="preserve">, 62% </w:t>
      </w:r>
      <w:r w:rsidR="002E7FDD" w:rsidRPr="002E7FDD">
        <w:rPr>
          <w:i/>
          <w:szCs w:val="24"/>
        </w:rPr>
        <w:t>ee</w:t>
      </w:r>
      <w:r w:rsidRPr="001B6484">
        <w:rPr>
          <w:szCs w:val="24"/>
        </w:rPr>
        <w:t>)</w:t>
      </w:r>
      <w:r>
        <w:rPr>
          <w:szCs w:val="24"/>
        </w:rPr>
        <w:t>,</w:t>
      </w:r>
      <w:r w:rsidR="002E7FDD">
        <w:rPr>
          <w:rStyle w:val="FootnoteReference"/>
          <w:szCs w:val="24"/>
        </w:rPr>
        <w:footnoteReference w:id="102"/>
      </w:r>
      <w:r>
        <w:rPr>
          <w:szCs w:val="24"/>
        </w:rPr>
        <w:t xml:space="preserve"> </w:t>
      </w:r>
      <w:r w:rsidRPr="009F2D5B">
        <w:rPr>
          <w:b/>
          <w:szCs w:val="24"/>
        </w:rPr>
        <w:t>[α]</w:t>
      </w:r>
      <w:r w:rsidRPr="009F2D5B">
        <w:rPr>
          <w:b/>
          <w:szCs w:val="24"/>
          <w:vertAlign w:val="subscript"/>
        </w:rPr>
        <w:t>D</w:t>
      </w:r>
      <w:r w:rsidRPr="009F2D5B">
        <w:rPr>
          <w:b/>
          <w:szCs w:val="24"/>
          <w:vertAlign w:val="superscript"/>
        </w:rPr>
        <w:t>2</w:t>
      </w:r>
      <w:r>
        <w:rPr>
          <w:b/>
          <w:szCs w:val="24"/>
          <w:vertAlign w:val="superscript"/>
        </w:rPr>
        <w:t>4</w:t>
      </w:r>
      <w:r>
        <w:rPr>
          <w:szCs w:val="24"/>
        </w:rPr>
        <w:t xml:space="preserve">= +8.8 </w:t>
      </w:r>
      <w:r w:rsidRPr="0069158D">
        <w:rPr>
          <w:szCs w:val="24"/>
        </w:rPr>
        <w:t>(</w:t>
      </w:r>
      <w:r w:rsidRPr="0069158D">
        <w:rPr>
          <w:i/>
          <w:szCs w:val="24"/>
        </w:rPr>
        <w:t>c</w:t>
      </w:r>
      <w:r w:rsidRPr="0069158D">
        <w:rPr>
          <w:szCs w:val="24"/>
        </w:rPr>
        <w:t xml:space="preserve"> </w:t>
      </w:r>
      <w:r>
        <w:rPr>
          <w:szCs w:val="24"/>
        </w:rPr>
        <w:t>9.0</w:t>
      </w:r>
      <w:r w:rsidRPr="0069158D">
        <w:rPr>
          <w:szCs w:val="24"/>
        </w:rPr>
        <w:t xml:space="preserve">, </w:t>
      </w:r>
      <w:r w:rsidRPr="0069158D">
        <w:rPr>
          <w:i/>
          <w:szCs w:val="24"/>
          <w:vertAlign w:val="superscript"/>
        </w:rPr>
        <w:t>i</w:t>
      </w:r>
      <w:r w:rsidRPr="0069158D">
        <w:rPr>
          <w:szCs w:val="24"/>
        </w:rPr>
        <w:t>PrOH);</w:t>
      </w:r>
      <w:r>
        <w:rPr>
          <w:szCs w:val="24"/>
        </w:rPr>
        <w:t xml:space="preserve"> </w:t>
      </w:r>
      <w:r w:rsidRPr="001B6484">
        <w:rPr>
          <w:szCs w:val="24"/>
        </w:rPr>
        <w:t xml:space="preserve">and enantioenriched </w:t>
      </w:r>
      <w:r w:rsidRPr="001B6484">
        <w:rPr>
          <w:i/>
          <w:szCs w:val="24"/>
        </w:rPr>
        <w:t>trans</w:t>
      </w:r>
      <w:r w:rsidRPr="001B6484">
        <w:rPr>
          <w:szCs w:val="24"/>
        </w:rPr>
        <w:t>-cyclic ketone (</w:t>
      </w:r>
      <w:r>
        <w:rPr>
          <w:szCs w:val="24"/>
        </w:rPr>
        <w:t>43 mg</w:t>
      </w:r>
      <w:r w:rsidRPr="001B6484">
        <w:rPr>
          <w:szCs w:val="24"/>
        </w:rPr>
        <w:t xml:space="preserve">, </w:t>
      </w:r>
      <w:r>
        <w:rPr>
          <w:szCs w:val="24"/>
        </w:rPr>
        <w:t>47</w:t>
      </w:r>
      <w:r w:rsidRPr="001B6484">
        <w:rPr>
          <w:szCs w:val="24"/>
        </w:rPr>
        <w:t>% yield</w:t>
      </w:r>
      <w:r>
        <w:rPr>
          <w:szCs w:val="24"/>
        </w:rPr>
        <w:t xml:space="preserve">, -19% </w:t>
      </w:r>
      <w:r w:rsidRPr="003A0759">
        <w:rPr>
          <w:i/>
          <w:szCs w:val="24"/>
        </w:rPr>
        <w:t>ee</w:t>
      </w:r>
      <w:r w:rsidRPr="00975447">
        <w:rPr>
          <w:szCs w:val="24"/>
        </w:rPr>
        <w:t xml:space="preserve">); </w:t>
      </w:r>
      <w:r w:rsidRPr="00EE3969">
        <w:rPr>
          <w:b/>
          <w:bCs/>
          <w:szCs w:val="24"/>
          <w:lang w:eastAsia="en-GB"/>
        </w:rPr>
        <w:t>Chiral HPLC:</w:t>
      </w:r>
      <w:r w:rsidRPr="00EE3969">
        <w:rPr>
          <w:szCs w:val="24"/>
        </w:rPr>
        <w:t xml:space="preserve"> Phenomenex</w:t>
      </w:r>
      <w:r w:rsidRPr="00EE3969">
        <w:rPr>
          <w:szCs w:val="24"/>
          <w:vertAlign w:val="superscript"/>
          <w:lang w:eastAsia="en-GB"/>
        </w:rPr>
        <w:t xml:space="preserve">® </w:t>
      </w:r>
      <w:r w:rsidRPr="00EE3969">
        <w:rPr>
          <w:szCs w:val="24"/>
        </w:rPr>
        <w:t xml:space="preserve">Lux 3u Amylose-2 column; </w:t>
      </w:r>
      <w:r w:rsidRPr="00EE3969">
        <w:rPr>
          <w:i/>
          <w:iCs/>
          <w:szCs w:val="24"/>
          <w:vertAlign w:val="superscript"/>
        </w:rPr>
        <w:t>n</w:t>
      </w:r>
      <w:r w:rsidRPr="00EE3969">
        <w:rPr>
          <w:szCs w:val="24"/>
        </w:rPr>
        <w:t>hexane</w:t>
      </w:r>
      <w:r>
        <w:rPr>
          <w:szCs w:val="24"/>
          <w:lang w:eastAsia="en-GB"/>
        </w:rPr>
        <w:t>: isopropanol/ 96: 4</w:t>
      </w:r>
      <w:r w:rsidRPr="00EE3969">
        <w:rPr>
          <w:szCs w:val="24"/>
          <w:lang w:eastAsia="en-GB"/>
        </w:rPr>
        <w:t xml:space="preserve">; </w:t>
      </w:r>
      <w:r w:rsidRPr="00EE3969">
        <w:rPr>
          <w:szCs w:val="24"/>
        </w:rPr>
        <w:t xml:space="preserve">flow rate </w:t>
      </w:r>
      <w:r w:rsidRPr="00EE3969">
        <w:rPr>
          <w:szCs w:val="24"/>
          <w:lang w:eastAsia="en-GB"/>
        </w:rPr>
        <w:t xml:space="preserve">= </w:t>
      </w:r>
      <w:r w:rsidRPr="00EE3969">
        <w:rPr>
          <w:szCs w:val="24"/>
        </w:rPr>
        <w:t>1.0 mL/min; detection at 220 nm</w:t>
      </w:r>
      <w:r>
        <w:rPr>
          <w:szCs w:val="24"/>
        </w:rPr>
        <w:t xml:space="preserve">; </w:t>
      </w:r>
      <w:r w:rsidRPr="00EE3969">
        <w:rPr>
          <w:b/>
          <w:szCs w:val="24"/>
        </w:rPr>
        <w:t>Calculated</w:t>
      </w:r>
      <w:r w:rsidRPr="00760799">
        <w:rPr>
          <w:b/>
          <w:szCs w:val="24"/>
        </w:rPr>
        <w:t xml:space="preserve"> S-factor</w:t>
      </w:r>
      <w:r>
        <w:rPr>
          <w:szCs w:val="24"/>
        </w:rPr>
        <w:t xml:space="preserve"> = 5.6</w:t>
      </w:r>
    </w:p>
    <w:p w:rsidR="00A349BE" w:rsidRDefault="00A349BE" w:rsidP="00A92E96">
      <w:pPr>
        <w:spacing w:after="0" w:line="360" w:lineRule="auto"/>
        <w:jc w:val="center"/>
        <w:rPr>
          <w:b/>
          <w:szCs w:val="24"/>
        </w:rPr>
      </w:pPr>
    </w:p>
    <w:p w:rsidR="002E7FDD" w:rsidRDefault="002E7FDD" w:rsidP="00A92E96">
      <w:pPr>
        <w:spacing w:after="0" w:line="360" w:lineRule="auto"/>
        <w:jc w:val="center"/>
        <w:rPr>
          <w:b/>
          <w:szCs w:val="24"/>
        </w:rPr>
      </w:pPr>
    </w:p>
    <w:p w:rsidR="00A349BE" w:rsidRDefault="00A349BE" w:rsidP="00A92E96">
      <w:pPr>
        <w:spacing w:after="0" w:line="360" w:lineRule="auto"/>
        <w:jc w:val="center"/>
        <w:rPr>
          <w:b/>
          <w:szCs w:val="24"/>
        </w:rPr>
      </w:pPr>
    </w:p>
    <w:p w:rsidR="00A92E96" w:rsidRPr="00AD3FAA" w:rsidRDefault="00DA3726" w:rsidP="00A92E96">
      <w:pPr>
        <w:spacing w:after="0" w:line="360" w:lineRule="auto"/>
        <w:jc w:val="center"/>
        <w:rPr>
          <w:szCs w:val="24"/>
        </w:rPr>
      </w:pPr>
      <w:r w:rsidRPr="00724DB1">
        <w:rPr>
          <w:b/>
          <w:szCs w:val="24"/>
        </w:rPr>
        <w:t xml:space="preserve">Preparation </w:t>
      </w:r>
      <w:r w:rsidRPr="00191CD1">
        <w:rPr>
          <w:b/>
          <w:szCs w:val="24"/>
        </w:rPr>
        <w:t>of ((</w:t>
      </w:r>
      <w:r w:rsidRPr="00191CD1">
        <w:rPr>
          <w:b/>
          <w:i/>
          <w:szCs w:val="24"/>
        </w:rPr>
        <w:t>Z</w:t>
      </w:r>
      <w:r w:rsidRPr="00191CD1">
        <w:rPr>
          <w:b/>
          <w:szCs w:val="24"/>
        </w:rPr>
        <w:t>)-2-((</w:t>
      </w:r>
      <w:r w:rsidRPr="00191CD1">
        <w:rPr>
          <w:b/>
          <w:i/>
          <w:szCs w:val="24"/>
        </w:rPr>
        <w:t>S</w:t>
      </w:r>
      <w:proofErr w:type="gramStart"/>
      <w:r w:rsidRPr="00191CD1">
        <w:rPr>
          <w:b/>
          <w:i/>
          <w:szCs w:val="24"/>
        </w:rPr>
        <w:t>,Z</w:t>
      </w:r>
      <w:proofErr w:type="gramEnd"/>
      <w:r w:rsidRPr="00191CD1">
        <w:rPr>
          <w:b/>
          <w:szCs w:val="24"/>
        </w:rPr>
        <w:t>)-6-benzylidenetetrahydro-2</w:t>
      </w:r>
      <w:r w:rsidRPr="00191CD1">
        <w:rPr>
          <w:b/>
          <w:i/>
          <w:szCs w:val="24"/>
        </w:rPr>
        <w:t>H</w:t>
      </w:r>
      <w:r w:rsidRPr="00191CD1">
        <w:rPr>
          <w:b/>
          <w:szCs w:val="24"/>
        </w:rPr>
        <w:t>-pyran-2-yl)vinyl)trimethylsilane</w:t>
      </w:r>
      <w:r w:rsidR="006E0858">
        <w:rPr>
          <w:b/>
          <w:szCs w:val="24"/>
        </w:rPr>
        <w:t xml:space="preserve"> (</w:t>
      </w:r>
      <w:r w:rsidR="00A92E96" w:rsidRPr="00AD3FAA">
        <w:rPr>
          <w:szCs w:val="24"/>
        </w:rPr>
        <w:t>(</w:t>
      </w:r>
      <w:r w:rsidR="00A92E96">
        <w:rPr>
          <w:i/>
          <w:szCs w:val="24"/>
        </w:rPr>
        <w:t>S</w:t>
      </w:r>
      <w:r w:rsidR="00A92E96" w:rsidRPr="00AD3FAA">
        <w:rPr>
          <w:szCs w:val="24"/>
        </w:rPr>
        <w:t>)-(</w:t>
      </w:r>
      <w:r w:rsidR="00A92E96">
        <w:rPr>
          <w:i/>
          <w:szCs w:val="24"/>
        </w:rPr>
        <w:t>Z</w:t>
      </w:r>
      <w:r w:rsidR="00A92E96" w:rsidRPr="00AD3FAA">
        <w:rPr>
          <w:szCs w:val="24"/>
        </w:rPr>
        <w:t>,</w:t>
      </w:r>
      <w:r w:rsidR="00A92E96" w:rsidRPr="00AD3FAA">
        <w:rPr>
          <w:i/>
          <w:szCs w:val="24"/>
        </w:rPr>
        <w:t>Z</w:t>
      </w:r>
      <w:r w:rsidR="00A92E96" w:rsidRPr="00AD3FAA">
        <w:rPr>
          <w:szCs w:val="24"/>
        </w:rPr>
        <w:t>)-</w:t>
      </w:r>
      <w:r w:rsidR="00C073D7">
        <w:rPr>
          <w:b/>
          <w:szCs w:val="24"/>
        </w:rPr>
        <w:t>5</w:t>
      </w:r>
      <w:r w:rsidR="008A07CD">
        <w:rPr>
          <w:b/>
          <w:szCs w:val="24"/>
        </w:rPr>
        <w:t>4</w:t>
      </w:r>
      <w:r w:rsidR="006E0858">
        <w:rPr>
          <w:b/>
          <w:szCs w:val="24"/>
        </w:rPr>
        <w:t>)</w:t>
      </w:r>
    </w:p>
    <w:p w:rsidR="00DA3726" w:rsidRPr="00191CD1" w:rsidRDefault="00DA3726" w:rsidP="00DA3726">
      <w:pPr>
        <w:spacing w:line="360" w:lineRule="auto"/>
        <w:jc w:val="center"/>
        <w:rPr>
          <w:b/>
          <w:szCs w:val="24"/>
        </w:rPr>
      </w:pPr>
    </w:p>
    <w:p w:rsidR="00DA3726" w:rsidRDefault="008A07CD" w:rsidP="00DA3726">
      <w:pPr>
        <w:spacing w:line="360" w:lineRule="auto"/>
        <w:jc w:val="center"/>
        <w:rPr>
          <w:szCs w:val="24"/>
        </w:rPr>
      </w:pPr>
      <w:r>
        <w:object w:dxaOrig="8591" w:dyaOrig="2131">
          <v:shape id="_x0000_i1221" type="#_x0000_t75" style="width:339pt;height:83.25pt" o:ole="">
            <v:imagedata r:id="rId389" o:title=""/>
          </v:shape>
          <o:OLEObject Type="Embed" ProgID="ChemDraw.Document.6.0" ShapeID="_x0000_i1221" DrawAspect="Content" ObjectID="_1474924616" r:id="rId390"/>
        </w:object>
      </w:r>
    </w:p>
    <w:p w:rsidR="00DA3726" w:rsidRDefault="00DA3726" w:rsidP="00DA3726">
      <w:pPr>
        <w:spacing w:after="0" w:line="360" w:lineRule="auto"/>
        <w:jc w:val="both"/>
        <w:rPr>
          <w:szCs w:val="24"/>
        </w:rPr>
      </w:pPr>
      <w:r>
        <w:rPr>
          <w:szCs w:val="24"/>
        </w:rPr>
        <w:t xml:space="preserve">Following the general procedure for the kinetic resolution, </w:t>
      </w:r>
      <w:r w:rsidRPr="001B6484">
        <w:rPr>
          <w:szCs w:val="24"/>
        </w:rPr>
        <w:t>(</w:t>
      </w:r>
      <w:r w:rsidRPr="000C0849">
        <w:rPr>
          <w:i/>
          <w:szCs w:val="24"/>
        </w:rPr>
        <w:t>Z</w:t>
      </w:r>
      <w:proofErr w:type="gramStart"/>
      <w:r>
        <w:rPr>
          <w:szCs w:val="24"/>
        </w:rPr>
        <w:t>,</w:t>
      </w:r>
      <w:r>
        <w:rPr>
          <w:i/>
          <w:szCs w:val="24"/>
        </w:rPr>
        <w:t>Z</w:t>
      </w:r>
      <w:proofErr w:type="gramEnd"/>
      <w:r w:rsidRPr="001B6484">
        <w:rPr>
          <w:szCs w:val="24"/>
        </w:rPr>
        <w:t>)-enol ether (</w:t>
      </w:r>
      <w:r>
        <w:rPr>
          <w:szCs w:val="24"/>
        </w:rPr>
        <w:t>83</w:t>
      </w:r>
      <w:r w:rsidRPr="001B6484">
        <w:rPr>
          <w:szCs w:val="24"/>
        </w:rPr>
        <w:t xml:space="preserve"> mg, 0.</w:t>
      </w:r>
      <w:r>
        <w:rPr>
          <w:szCs w:val="24"/>
        </w:rPr>
        <w:t xml:space="preserve">30 </w:t>
      </w:r>
      <w:r w:rsidRPr="001B6484">
        <w:rPr>
          <w:szCs w:val="24"/>
        </w:rPr>
        <w:t>mmol), Pd(dba)</w:t>
      </w:r>
      <w:r w:rsidRPr="001B6484">
        <w:rPr>
          <w:szCs w:val="24"/>
          <w:vertAlign w:val="subscript"/>
        </w:rPr>
        <w:t>2</w:t>
      </w:r>
      <w:r w:rsidRPr="001B6484">
        <w:rPr>
          <w:szCs w:val="24"/>
        </w:rPr>
        <w:t xml:space="preserve"> (</w:t>
      </w:r>
      <w:r>
        <w:rPr>
          <w:szCs w:val="24"/>
        </w:rPr>
        <w:t>9</w:t>
      </w:r>
      <w:r w:rsidRPr="001B6484">
        <w:rPr>
          <w:szCs w:val="24"/>
        </w:rPr>
        <w:t xml:space="preserve"> mg, 0.0</w:t>
      </w:r>
      <w:r>
        <w:rPr>
          <w:szCs w:val="24"/>
        </w:rPr>
        <w:t>1</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7 </w:t>
      </w:r>
      <w:r w:rsidRPr="001B6484">
        <w:rPr>
          <w:szCs w:val="24"/>
        </w:rPr>
        <w:t>mg, 0.0</w:t>
      </w:r>
      <w:r>
        <w:rPr>
          <w:szCs w:val="24"/>
        </w:rPr>
        <w:t>2</w:t>
      </w:r>
      <w:r w:rsidRPr="001B6484">
        <w:rPr>
          <w:szCs w:val="24"/>
        </w:rPr>
        <w:t xml:space="preserve"> mmol, 6 mol%)</w:t>
      </w:r>
      <w:r w:rsidRPr="00361D0E">
        <w:rPr>
          <w:szCs w:val="24"/>
        </w:rPr>
        <w:t xml:space="preserve"> </w:t>
      </w:r>
      <w:r>
        <w:rPr>
          <w:szCs w:val="24"/>
        </w:rPr>
        <w:t>were reacted</w:t>
      </w:r>
      <w:r w:rsidRPr="001B6484">
        <w:rPr>
          <w:szCs w:val="24"/>
        </w:rPr>
        <w:t xml:space="preserve"> </w:t>
      </w:r>
      <w:r>
        <w:rPr>
          <w:szCs w:val="24"/>
        </w:rPr>
        <w:t>at 45 °C for 3.5 h.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1: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3 mL/ PE: EtOAc when enol ether is eluted</w:t>
      </w:r>
      <w:r w:rsidRPr="001B6484">
        <w:rPr>
          <w:szCs w:val="24"/>
        </w:rPr>
        <w:t>)</w:t>
      </w:r>
      <w:r>
        <w:rPr>
          <w:szCs w:val="24"/>
        </w:rPr>
        <w:t xml:space="preserve"> to give enantioenriched (</w:t>
      </w:r>
      <w:r w:rsidRPr="000C0849">
        <w:rPr>
          <w:i/>
          <w:szCs w:val="24"/>
        </w:rPr>
        <w:t>S</w:t>
      </w:r>
      <w:r w:rsidRPr="001B6484">
        <w:rPr>
          <w:szCs w:val="24"/>
        </w:rPr>
        <w:t>)-(</w:t>
      </w:r>
      <w:r w:rsidRPr="000C0849">
        <w:rPr>
          <w:i/>
          <w:szCs w:val="24"/>
        </w:rPr>
        <w:t>Z</w:t>
      </w:r>
      <w:r>
        <w:rPr>
          <w:szCs w:val="24"/>
        </w:rPr>
        <w:t>,</w:t>
      </w:r>
      <w:r>
        <w:rPr>
          <w:i/>
          <w:szCs w:val="24"/>
        </w:rPr>
        <w:t>Z</w:t>
      </w:r>
      <w:r w:rsidRPr="001B6484">
        <w:rPr>
          <w:szCs w:val="24"/>
        </w:rPr>
        <w:t>)-enol ether (</w:t>
      </w:r>
      <w:r>
        <w:rPr>
          <w:szCs w:val="24"/>
        </w:rPr>
        <w:t>35</w:t>
      </w:r>
      <w:r w:rsidRPr="001B6484">
        <w:rPr>
          <w:szCs w:val="24"/>
        </w:rPr>
        <w:t xml:space="preserve"> mg, </w:t>
      </w:r>
      <w:r>
        <w:rPr>
          <w:szCs w:val="24"/>
        </w:rPr>
        <w:t>42</w:t>
      </w:r>
      <w:r w:rsidRPr="001B6484">
        <w:rPr>
          <w:szCs w:val="24"/>
        </w:rPr>
        <w:t xml:space="preserve">% </w:t>
      </w:r>
      <w:r w:rsidRPr="001B6484">
        <w:rPr>
          <w:szCs w:val="24"/>
        </w:rPr>
        <w:lastRenderedPageBreak/>
        <w:t>yield</w:t>
      </w:r>
      <w:r>
        <w:rPr>
          <w:szCs w:val="24"/>
        </w:rPr>
        <w:t>,</w:t>
      </w:r>
      <w:r w:rsidRPr="001B6484">
        <w:rPr>
          <w:szCs w:val="24"/>
        </w:rPr>
        <w:t xml:space="preserve"> </w:t>
      </w:r>
      <w:r>
        <w:rPr>
          <w:szCs w:val="24"/>
        </w:rPr>
        <w:t>-99</w:t>
      </w:r>
      <w:r w:rsidRPr="001B6484">
        <w:rPr>
          <w:szCs w:val="24"/>
        </w:rPr>
        <w:t xml:space="preserve">% </w:t>
      </w:r>
      <w:r w:rsidRPr="001B6484">
        <w:rPr>
          <w:i/>
          <w:szCs w:val="24"/>
        </w:rPr>
        <w:t>ee</w:t>
      </w:r>
      <w:r w:rsidRPr="001B6484">
        <w:rPr>
          <w:szCs w:val="24"/>
        </w:rPr>
        <w:t>)</w:t>
      </w:r>
      <w:r>
        <w:rPr>
          <w:szCs w:val="24"/>
        </w:rPr>
        <w:t xml:space="preserve">, </w:t>
      </w:r>
      <w:r w:rsidRPr="009F2D5B">
        <w:rPr>
          <w:b/>
          <w:szCs w:val="24"/>
        </w:rPr>
        <w:t>[α]</w:t>
      </w:r>
      <w:r w:rsidRPr="009F2D5B">
        <w:rPr>
          <w:b/>
          <w:szCs w:val="24"/>
          <w:vertAlign w:val="subscript"/>
        </w:rPr>
        <w:t>D</w:t>
      </w:r>
      <w:r w:rsidRPr="009F2D5B">
        <w:rPr>
          <w:b/>
          <w:szCs w:val="24"/>
          <w:vertAlign w:val="superscript"/>
        </w:rPr>
        <w:t>2</w:t>
      </w:r>
      <w:r>
        <w:rPr>
          <w:b/>
          <w:szCs w:val="24"/>
          <w:vertAlign w:val="superscript"/>
        </w:rPr>
        <w:t>5</w:t>
      </w:r>
      <w:r>
        <w:rPr>
          <w:szCs w:val="24"/>
        </w:rPr>
        <w:t>= +275.8 (</w:t>
      </w:r>
      <w:r w:rsidRPr="007B5BCF">
        <w:rPr>
          <w:i/>
          <w:szCs w:val="24"/>
        </w:rPr>
        <w:t>c</w:t>
      </w:r>
      <w:r>
        <w:rPr>
          <w:szCs w:val="24"/>
        </w:rPr>
        <w:t xml:space="preserve"> 0.1, </w:t>
      </w:r>
      <w:r w:rsidRPr="009F2D5B">
        <w:rPr>
          <w:i/>
          <w:szCs w:val="24"/>
          <w:vertAlign w:val="superscript"/>
        </w:rPr>
        <w:t>i</w:t>
      </w:r>
      <w:r>
        <w:rPr>
          <w:szCs w:val="24"/>
        </w:rPr>
        <w:t xml:space="preserve">PrOH);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rate </w:t>
      </w:r>
      <w:r w:rsidRPr="004D1EC9">
        <w:rPr>
          <w:szCs w:val="24"/>
          <w:lang w:eastAsia="en-GB"/>
        </w:rPr>
        <w:t>=</w:t>
      </w:r>
      <w:r>
        <w:rPr>
          <w:szCs w:val="24"/>
          <w:lang w:eastAsia="en-GB"/>
        </w:rPr>
        <w:t xml:space="preserve"> </w:t>
      </w:r>
      <w:r>
        <w:rPr>
          <w:szCs w:val="24"/>
        </w:rPr>
        <w:t>0.7 mL/min;</w:t>
      </w:r>
      <w:r w:rsidRPr="001B6484">
        <w:rPr>
          <w:szCs w:val="24"/>
        </w:rPr>
        <w:t xml:space="preserve"> </w:t>
      </w:r>
      <w:r>
        <w:rPr>
          <w:szCs w:val="24"/>
        </w:rPr>
        <w:t>detection at 254 nm</w:t>
      </w:r>
      <w:r w:rsidRPr="001B6484">
        <w:rPr>
          <w:szCs w:val="24"/>
        </w:rPr>
        <w:t xml:space="preserve"> and enantioenriched </w:t>
      </w:r>
      <w:r w:rsidRPr="00F54376">
        <w:rPr>
          <w:szCs w:val="24"/>
        </w:rPr>
        <w:t>(</w:t>
      </w:r>
      <w:r w:rsidRPr="00F54376">
        <w:rPr>
          <w:i/>
          <w:szCs w:val="24"/>
        </w:rPr>
        <w:t>E</w:t>
      </w:r>
      <w:r w:rsidRPr="000C0849">
        <w:rPr>
          <w:szCs w:val="24"/>
        </w:rPr>
        <w:t>)</w:t>
      </w:r>
      <w:r>
        <w:rPr>
          <w:i/>
          <w:szCs w:val="24"/>
        </w:rPr>
        <w:t>/</w:t>
      </w:r>
      <w:r w:rsidRPr="000C0849">
        <w:rPr>
          <w:szCs w:val="24"/>
        </w:rPr>
        <w:t>(</w:t>
      </w:r>
      <w:r>
        <w:rPr>
          <w:i/>
          <w:szCs w:val="24"/>
        </w:rPr>
        <w:t>Z</w:t>
      </w:r>
      <w:r>
        <w:rPr>
          <w:szCs w:val="24"/>
        </w:rPr>
        <w:t>)</w:t>
      </w:r>
      <w:r w:rsidRPr="001B6484">
        <w:rPr>
          <w:szCs w:val="24"/>
        </w:rPr>
        <w:t>-</w:t>
      </w:r>
      <w:r w:rsidRPr="001B6484">
        <w:rPr>
          <w:i/>
          <w:szCs w:val="24"/>
        </w:rPr>
        <w:t>trans</w:t>
      </w:r>
      <w:r w:rsidRPr="001B6484">
        <w:rPr>
          <w:szCs w:val="24"/>
        </w:rPr>
        <w:t>-cyclic ketone (</w:t>
      </w:r>
      <w:r>
        <w:rPr>
          <w:szCs w:val="24"/>
        </w:rPr>
        <w:t>40 mg</w:t>
      </w:r>
      <w:r w:rsidRPr="001B6484">
        <w:rPr>
          <w:szCs w:val="24"/>
        </w:rPr>
        <w:t xml:space="preserve">, </w:t>
      </w:r>
      <w:r>
        <w:rPr>
          <w:szCs w:val="24"/>
        </w:rPr>
        <w:t>48% yield; (</w:t>
      </w:r>
      <w:r w:rsidRPr="00415DEA">
        <w:rPr>
          <w:i/>
          <w:szCs w:val="24"/>
        </w:rPr>
        <w:t>E</w:t>
      </w:r>
      <w:r w:rsidRPr="000C0849">
        <w:rPr>
          <w:szCs w:val="24"/>
        </w:rPr>
        <w:t>)</w:t>
      </w:r>
      <w:r w:rsidRPr="00415DEA">
        <w:rPr>
          <w:szCs w:val="24"/>
        </w:rPr>
        <w:t>/</w:t>
      </w:r>
      <w:r>
        <w:rPr>
          <w:szCs w:val="24"/>
        </w:rPr>
        <w:t>(</w:t>
      </w:r>
      <w:r w:rsidRPr="00415DEA">
        <w:rPr>
          <w:i/>
          <w:szCs w:val="24"/>
        </w:rPr>
        <w:t>Z</w:t>
      </w:r>
      <w:r w:rsidRPr="000C0849">
        <w:rPr>
          <w:szCs w:val="24"/>
        </w:rPr>
        <w:t>)</w:t>
      </w:r>
      <w:r>
        <w:rPr>
          <w:szCs w:val="24"/>
        </w:rPr>
        <w:t>: 1.0/</w:t>
      </w:r>
      <w:r w:rsidRPr="00415DEA">
        <w:rPr>
          <w:szCs w:val="24"/>
        </w:rPr>
        <w:t>1.</w:t>
      </w:r>
      <w:r>
        <w:rPr>
          <w:szCs w:val="24"/>
        </w:rPr>
        <w:t>4</w:t>
      </w:r>
      <w:r w:rsidRPr="001B6484">
        <w:rPr>
          <w:szCs w:val="24"/>
        </w:rPr>
        <w:t>)</w:t>
      </w:r>
      <w:r>
        <w:rPr>
          <w:szCs w:val="24"/>
        </w:rPr>
        <w:t>;</w:t>
      </w:r>
      <w:r w:rsidRPr="00645C13">
        <w:rPr>
          <w:szCs w:val="24"/>
        </w:rPr>
        <w:t xml:space="preserve"> </w:t>
      </w:r>
      <w:r w:rsidRPr="00832C90">
        <w:rPr>
          <w:szCs w:val="24"/>
        </w:rPr>
        <w:t>then</w:t>
      </w:r>
      <w:r>
        <w:rPr>
          <w:szCs w:val="24"/>
        </w:rPr>
        <w:t xml:space="preserve"> the</w:t>
      </w:r>
      <w:r w:rsidRPr="00832C90">
        <w:rPr>
          <w:szCs w:val="24"/>
        </w:rPr>
        <w:t xml:space="preserve"> separation of the diasteroisomers was accomplished </w:t>
      </w:r>
      <w:r w:rsidRPr="00832C90">
        <w:rPr>
          <w:i/>
          <w:szCs w:val="24"/>
        </w:rPr>
        <w:t>via</w:t>
      </w:r>
      <w:r w:rsidRPr="00832C90">
        <w:rPr>
          <w:szCs w:val="24"/>
        </w:rPr>
        <w:t xml:space="preserve"> preparative HPLC using</w:t>
      </w:r>
      <w:r>
        <w:rPr>
          <w:szCs w:val="24"/>
        </w:rPr>
        <w:t xml:space="preserve"> </w:t>
      </w:r>
      <w:r w:rsidRPr="00832C90">
        <w:rPr>
          <w:szCs w:val="24"/>
          <w:lang w:eastAsia="en-GB"/>
        </w:rPr>
        <w:t>Waters Xbridge C18 5 μm OBD</w:t>
      </w:r>
      <w:r w:rsidRPr="00832C90">
        <w:rPr>
          <w:szCs w:val="24"/>
          <w:vertAlign w:val="superscript"/>
          <w:lang w:eastAsia="en-GB"/>
        </w:rPr>
        <w:t>TM</w:t>
      </w:r>
      <w:r w:rsidRPr="00832C90">
        <w:rPr>
          <w:szCs w:val="24"/>
          <w:lang w:eastAsia="en-GB"/>
        </w:rPr>
        <w:t xml:space="preserve"> (19 × 250 mm) column </w:t>
      </w:r>
      <w:r w:rsidRPr="00832C90">
        <w:rPr>
          <w:szCs w:val="24"/>
        </w:rPr>
        <w:t>to give (</w:t>
      </w:r>
      <w:r w:rsidRPr="00832C90">
        <w:rPr>
          <w:i/>
          <w:szCs w:val="24"/>
        </w:rPr>
        <w:t>E</w:t>
      </w:r>
      <w:r w:rsidRPr="00832C90">
        <w:rPr>
          <w:szCs w:val="24"/>
        </w:rPr>
        <w:t>)-</w:t>
      </w:r>
      <w:r w:rsidRPr="00832C90">
        <w:rPr>
          <w:i/>
          <w:szCs w:val="24"/>
        </w:rPr>
        <w:t>trans</w:t>
      </w:r>
      <w:r>
        <w:rPr>
          <w:szCs w:val="24"/>
        </w:rPr>
        <w:t>-cyclohexanone (19.1</w:t>
      </w:r>
      <w:r w:rsidRPr="00832C90">
        <w:rPr>
          <w:szCs w:val="24"/>
        </w:rPr>
        <w:t xml:space="preserve"> mg,</w:t>
      </w:r>
      <w:r>
        <w:rPr>
          <w:szCs w:val="24"/>
        </w:rPr>
        <w:t xml:space="preserve"> 20</w:t>
      </w:r>
      <w:r w:rsidRPr="00832C90">
        <w:rPr>
          <w:szCs w:val="24"/>
        </w:rPr>
        <w:t>%</w:t>
      </w:r>
      <w:r>
        <w:rPr>
          <w:szCs w:val="24"/>
        </w:rPr>
        <w:t xml:space="preserve"> yield</w:t>
      </w:r>
      <w:r w:rsidRPr="00832C90">
        <w:rPr>
          <w:szCs w:val="24"/>
        </w:rPr>
        <w:t>,</w:t>
      </w:r>
      <w:r>
        <w:rPr>
          <w:szCs w:val="24"/>
        </w:rPr>
        <w:t xml:space="preserve"> -63</w:t>
      </w:r>
      <w:r w:rsidRPr="00832C90">
        <w:rPr>
          <w:szCs w:val="24"/>
        </w:rPr>
        <w:t xml:space="preserve">% </w:t>
      </w:r>
      <w:r w:rsidRPr="00832C90">
        <w:rPr>
          <w:i/>
          <w:szCs w:val="24"/>
        </w:rPr>
        <w:t>ee</w:t>
      </w:r>
      <w:r w:rsidRPr="00832C90">
        <w:rPr>
          <w:szCs w:val="24"/>
        </w:rPr>
        <w:t>)</w:t>
      </w:r>
      <w:r>
        <w:rPr>
          <w:szCs w:val="24"/>
        </w:rPr>
        <w:t xml:space="preserve">; </w:t>
      </w:r>
      <w:r w:rsidRPr="00832C90">
        <w:rPr>
          <w:b/>
          <w:bCs/>
          <w:szCs w:val="24"/>
          <w:lang w:eastAsia="en-GB"/>
        </w:rPr>
        <w:t>Chiral HPLC:</w:t>
      </w:r>
      <w:r w:rsidRPr="00832C90">
        <w:rPr>
          <w:szCs w:val="24"/>
        </w:rPr>
        <w:t xml:space="preserve"> Phenomenex</w:t>
      </w:r>
      <w:r w:rsidRPr="00832C90">
        <w:rPr>
          <w:szCs w:val="24"/>
          <w:vertAlign w:val="superscript"/>
          <w:lang w:eastAsia="en-GB"/>
        </w:rPr>
        <w:t xml:space="preserve">® </w:t>
      </w:r>
      <w:r w:rsidRPr="00832C90">
        <w:rPr>
          <w:szCs w:val="24"/>
        </w:rPr>
        <w:t xml:space="preserve">Lux 3u Cellulose-2 column; </w:t>
      </w:r>
      <w:r w:rsidRPr="00832C90">
        <w:rPr>
          <w:i/>
          <w:iCs/>
          <w:szCs w:val="24"/>
          <w:vertAlign w:val="superscript"/>
        </w:rPr>
        <w:t>n</w:t>
      </w:r>
      <w:r w:rsidRPr="00832C90">
        <w:rPr>
          <w:szCs w:val="24"/>
        </w:rPr>
        <w:t>hexane</w:t>
      </w:r>
      <w:r w:rsidRPr="00832C90">
        <w:rPr>
          <w:szCs w:val="24"/>
          <w:lang w:eastAsia="en-GB"/>
        </w:rPr>
        <w:t>: isopropanol/ 9</w:t>
      </w:r>
      <w:r>
        <w:rPr>
          <w:szCs w:val="24"/>
          <w:lang w:eastAsia="en-GB"/>
        </w:rPr>
        <w:t>9.5</w:t>
      </w:r>
      <w:r w:rsidRPr="00832C90">
        <w:rPr>
          <w:szCs w:val="24"/>
          <w:lang w:eastAsia="en-GB"/>
        </w:rPr>
        <w:t>:</w:t>
      </w:r>
      <w:r>
        <w:rPr>
          <w:szCs w:val="24"/>
          <w:lang w:eastAsia="en-GB"/>
        </w:rPr>
        <w:t xml:space="preserve"> 0.5</w:t>
      </w:r>
      <w:r w:rsidRPr="00832C90">
        <w:rPr>
          <w:szCs w:val="24"/>
          <w:lang w:eastAsia="en-GB"/>
        </w:rPr>
        <w:t xml:space="preserve">; </w:t>
      </w:r>
      <w:r w:rsidRPr="00832C90">
        <w:rPr>
          <w:szCs w:val="24"/>
        </w:rPr>
        <w:t xml:space="preserve">flow rate </w:t>
      </w:r>
      <w:r w:rsidRPr="00832C90">
        <w:rPr>
          <w:szCs w:val="24"/>
          <w:lang w:eastAsia="en-GB"/>
        </w:rPr>
        <w:t xml:space="preserve">= </w:t>
      </w:r>
      <w:r w:rsidRPr="00832C90">
        <w:rPr>
          <w:szCs w:val="24"/>
        </w:rPr>
        <w:t>1.0 mL/min; detection at 220 nm and (</w:t>
      </w:r>
      <w:r w:rsidRPr="00832C90">
        <w:rPr>
          <w:i/>
          <w:szCs w:val="24"/>
        </w:rPr>
        <w:t>Z</w:t>
      </w:r>
      <w:r w:rsidRPr="00832C90">
        <w:rPr>
          <w:szCs w:val="24"/>
        </w:rPr>
        <w:t>)-</w:t>
      </w:r>
      <w:r w:rsidRPr="00832C90">
        <w:rPr>
          <w:i/>
          <w:szCs w:val="24"/>
        </w:rPr>
        <w:t>trans</w:t>
      </w:r>
      <w:r>
        <w:rPr>
          <w:szCs w:val="24"/>
        </w:rPr>
        <w:t>-cyclohexanone (12.4</w:t>
      </w:r>
      <w:r w:rsidRPr="00832C90">
        <w:rPr>
          <w:szCs w:val="24"/>
        </w:rPr>
        <w:t xml:space="preserve"> mg, </w:t>
      </w:r>
      <w:r>
        <w:rPr>
          <w:szCs w:val="24"/>
        </w:rPr>
        <w:t>18</w:t>
      </w:r>
      <w:r w:rsidRPr="00832C90">
        <w:rPr>
          <w:szCs w:val="24"/>
        </w:rPr>
        <w:t>%</w:t>
      </w:r>
      <w:r>
        <w:rPr>
          <w:szCs w:val="24"/>
        </w:rPr>
        <w:t xml:space="preserve"> yield</w:t>
      </w:r>
      <w:r w:rsidRPr="00832C90">
        <w:rPr>
          <w:szCs w:val="24"/>
        </w:rPr>
        <w:t>,</w:t>
      </w:r>
      <w:r>
        <w:rPr>
          <w:szCs w:val="24"/>
        </w:rPr>
        <w:t xml:space="preserve"> +68% </w:t>
      </w:r>
      <w:r w:rsidRPr="00832C90">
        <w:rPr>
          <w:i/>
          <w:szCs w:val="24"/>
        </w:rPr>
        <w:t>ee</w:t>
      </w:r>
      <w:r w:rsidRPr="00832C90">
        <w:rPr>
          <w:szCs w:val="24"/>
        </w:rPr>
        <w:t>)</w:t>
      </w:r>
      <w:r>
        <w:rPr>
          <w:szCs w:val="24"/>
        </w:rPr>
        <w:t>;</w:t>
      </w:r>
      <w:r w:rsidRPr="0044179E">
        <w:rPr>
          <w:b/>
          <w:szCs w:val="24"/>
        </w:rPr>
        <w:t xml:space="preserve"> </w:t>
      </w:r>
      <w:r w:rsidRPr="00832C90">
        <w:rPr>
          <w:b/>
          <w:bCs/>
          <w:szCs w:val="24"/>
          <w:lang w:eastAsia="en-GB"/>
        </w:rPr>
        <w:t>Chiral HPLC:</w:t>
      </w:r>
      <w:r w:rsidRPr="00832C90">
        <w:rPr>
          <w:szCs w:val="24"/>
        </w:rPr>
        <w:t xml:space="preserve"> Phenomenex</w:t>
      </w:r>
      <w:r w:rsidRPr="00832C90">
        <w:rPr>
          <w:szCs w:val="24"/>
          <w:vertAlign w:val="superscript"/>
          <w:lang w:eastAsia="en-GB"/>
        </w:rPr>
        <w:t xml:space="preserve">® </w:t>
      </w:r>
      <w:r w:rsidRPr="00832C90">
        <w:rPr>
          <w:szCs w:val="24"/>
        </w:rPr>
        <w:t xml:space="preserve">Lux 3u Cellulose-2 column; </w:t>
      </w:r>
      <w:r w:rsidRPr="00832C90">
        <w:rPr>
          <w:i/>
          <w:iCs/>
          <w:szCs w:val="24"/>
          <w:vertAlign w:val="superscript"/>
        </w:rPr>
        <w:t>n</w:t>
      </w:r>
      <w:r w:rsidRPr="00832C90">
        <w:rPr>
          <w:szCs w:val="24"/>
        </w:rPr>
        <w:t>hexane</w:t>
      </w:r>
      <w:r w:rsidRPr="00832C90">
        <w:rPr>
          <w:szCs w:val="24"/>
          <w:lang w:eastAsia="en-GB"/>
        </w:rPr>
        <w:t>: isopropanol/ 9</w:t>
      </w:r>
      <w:r>
        <w:rPr>
          <w:szCs w:val="24"/>
          <w:lang w:eastAsia="en-GB"/>
        </w:rPr>
        <w:t>9</w:t>
      </w:r>
      <w:r w:rsidRPr="00832C90">
        <w:rPr>
          <w:szCs w:val="24"/>
          <w:lang w:eastAsia="en-GB"/>
        </w:rPr>
        <w:t xml:space="preserve">: </w:t>
      </w:r>
      <w:r>
        <w:rPr>
          <w:szCs w:val="24"/>
          <w:lang w:eastAsia="en-GB"/>
        </w:rPr>
        <w:t>1</w:t>
      </w:r>
      <w:r w:rsidRPr="00832C90">
        <w:rPr>
          <w:szCs w:val="24"/>
          <w:lang w:eastAsia="en-GB"/>
        </w:rPr>
        <w:t xml:space="preserve">; </w:t>
      </w:r>
      <w:r w:rsidRPr="00832C90">
        <w:rPr>
          <w:szCs w:val="24"/>
        </w:rPr>
        <w:t xml:space="preserve">flow rate </w:t>
      </w:r>
      <w:r w:rsidRPr="00832C90">
        <w:rPr>
          <w:szCs w:val="24"/>
          <w:lang w:eastAsia="en-GB"/>
        </w:rPr>
        <w:t xml:space="preserve">= </w:t>
      </w:r>
      <w:r w:rsidRPr="00832C90">
        <w:rPr>
          <w:szCs w:val="24"/>
        </w:rPr>
        <w:t>1.0 mL/min; detection at 220 nm.</w:t>
      </w:r>
      <w:r>
        <w:rPr>
          <w:szCs w:val="24"/>
        </w:rPr>
        <w:t xml:space="preserve"> </w:t>
      </w:r>
      <w:r w:rsidRPr="009F2D5B">
        <w:rPr>
          <w:b/>
          <w:szCs w:val="24"/>
        </w:rPr>
        <w:t>Calculated S-factor</w:t>
      </w:r>
      <w:r>
        <w:rPr>
          <w:szCs w:val="24"/>
        </w:rPr>
        <w:t xml:space="preserve"> = 30.5</w:t>
      </w:r>
    </w:p>
    <w:p w:rsidR="0003143B" w:rsidRDefault="0003143B" w:rsidP="00A92E96">
      <w:pPr>
        <w:spacing w:after="0" w:line="360" w:lineRule="auto"/>
        <w:jc w:val="center"/>
        <w:rPr>
          <w:b/>
          <w:szCs w:val="24"/>
        </w:rPr>
      </w:pPr>
    </w:p>
    <w:p w:rsidR="00DE56B1" w:rsidRDefault="00DE56B1" w:rsidP="00A92E96">
      <w:pPr>
        <w:spacing w:after="0" w:line="360" w:lineRule="auto"/>
        <w:jc w:val="center"/>
        <w:rPr>
          <w:b/>
          <w:szCs w:val="24"/>
        </w:rPr>
      </w:pPr>
    </w:p>
    <w:p w:rsidR="00A92E96" w:rsidRPr="00AD3FAA" w:rsidRDefault="00DA3726" w:rsidP="00A92E96">
      <w:pPr>
        <w:spacing w:after="0" w:line="360" w:lineRule="auto"/>
        <w:jc w:val="center"/>
        <w:rPr>
          <w:szCs w:val="24"/>
        </w:rPr>
      </w:pPr>
      <w:r w:rsidRPr="00724DB1">
        <w:rPr>
          <w:b/>
          <w:szCs w:val="24"/>
        </w:rPr>
        <w:t xml:space="preserve">Preparation </w:t>
      </w:r>
      <w:r w:rsidRPr="00271B2F">
        <w:rPr>
          <w:b/>
          <w:szCs w:val="24"/>
        </w:rPr>
        <w:t xml:space="preserve">of </w:t>
      </w:r>
      <w:r w:rsidRPr="00191CD1">
        <w:rPr>
          <w:b/>
          <w:szCs w:val="24"/>
        </w:rPr>
        <w:t>((</w:t>
      </w:r>
      <w:r w:rsidRPr="00191CD1">
        <w:rPr>
          <w:b/>
          <w:i/>
          <w:szCs w:val="24"/>
        </w:rPr>
        <w:t>Z</w:t>
      </w:r>
      <w:r w:rsidRPr="00191CD1">
        <w:rPr>
          <w:b/>
          <w:szCs w:val="24"/>
        </w:rPr>
        <w:t>)-2-((</w:t>
      </w:r>
      <w:r w:rsidRPr="00191CD1">
        <w:rPr>
          <w:b/>
          <w:i/>
          <w:szCs w:val="24"/>
        </w:rPr>
        <w:t>S</w:t>
      </w:r>
      <w:proofErr w:type="gramStart"/>
      <w:r w:rsidRPr="00191CD1">
        <w:rPr>
          <w:b/>
          <w:i/>
          <w:szCs w:val="24"/>
        </w:rPr>
        <w:t>,E</w:t>
      </w:r>
      <w:proofErr w:type="gramEnd"/>
      <w:r w:rsidRPr="00191CD1">
        <w:rPr>
          <w:b/>
          <w:szCs w:val="24"/>
        </w:rPr>
        <w:t>)-6-benzylidenetetrahydro-2</w:t>
      </w:r>
      <w:r w:rsidRPr="00191CD1">
        <w:rPr>
          <w:b/>
          <w:i/>
          <w:szCs w:val="24"/>
        </w:rPr>
        <w:t>H</w:t>
      </w:r>
      <w:r w:rsidRPr="00191CD1">
        <w:rPr>
          <w:b/>
          <w:szCs w:val="24"/>
        </w:rPr>
        <w:t>-pyran-2-yl)vinyl)trimethylsilane</w:t>
      </w:r>
      <w:r w:rsidR="006E0858">
        <w:rPr>
          <w:b/>
          <w:szCs w:val="24"/>
        </w:rPr>
        <w:t xml:space="preserve"> (</w:t>
      </w:r>
      <w:r w:rsidR="00A92E96" w:rsidRPr="00AD3FAA">
        <w:rPr>
          <w:szCs w:val="24"/>
        </w:rPr>
        <w:t>(</w:t>
      </w:r>
      <w:r w:rsidR="00A92E96">
        <w:rPr>
          <w:i/>
          <w:szCs w:val="24"/>
        </w:rPr>
        <w:t>S</w:t>
      </w:r>
      <w:r w:rsidR="00A92E96" w:rsidRPr="00AD3FAA">
        <w:rPr>
          <w:szCs w:val="24"/>
        </w:rPr>
        <w:t>)-(</w:t>
      </w:r>
      <w:r w:rsidR="00A92E96">
        <w:rPr>
          <w:i/>
          <w:szCs w:val="24"/>
        </w:rPr>
        <w:t>Z</w:t>
      </w:r>
      <w:r w:rsidR="00A92E96" w:rsidRPr="00AD3FAA">
        <w:rPr>
          <w:szCs w:val="24"/>
        </w:rPr>
        <w:t>,</w:t>
      </w:r>
      <w:r w:rsidR="00A92E96">
        <w:rPr>
          <w:i/>
          <w:szCs w:val="24"/>
        </w:rPr>
        <w:t>E</w:t>
      </w:r>
      <w:r w:rsidR="00A92E96" w:rsidRPr="00AD3FAA">
        <w:rPr>
          <w:szCs w:val="24"/>
        </w:rPr>
        <w:t>)-</w:t>
      </w:r>
      <w:r w:rsidR="00C073D7">
        <w:rPr>
          <w:b/>
          <w:szCs w:val="24"/>
        </w:rPr>
        <w:t>5</w:t>
      </w:r>
      <w:r w:rsidR="008A07CD">
        <w:rPr>
          <w:b/>
          <w:szCs w:val="24"/>
        </w:rPr>
        <w:t>4</w:t>
      </w:r>
      <w:r w:rsidR="006E0858">
        <w:rPr>
          <w:b/>
          <w:szCs w:val="24"/>
        </w:rPr>
        <w:t>)</w:t>
      </w:r>
    </w:p>
    <w:p w:rsidR="00DA3726" w:rsidRPr="00191CD1" w:rsidRDefault="00DA3726" w:rsidP="00DA3726">
      <w:pPr>
        <w:spacing w:line="360" w:lineRule="auto"/>
        <w:jc w:val="center"/>
        <w:rPr>
          <w:b/>
          <w:szCs w:val="24"/>
        </w:rPr>
      </w:pPr>
    </w:p>
    <w:p w:rsidR="00DA3726" w:rsidRDefault="008A07CD" w:rsidP="00DA3726">
      <w:pPr>
        <w:spacing w:line="360" w:lineRule="auto"/>
        <w:jc w:val="center"/>
        <w:rPr>
          <w:szCs w:val="24"/>
        </w:rPr>
      </w:pPr>
      <w:r>
        <w:object w:dxaOrig="8783" w:dyaOrig="2106">
          <v:shape id="_x0000_i1222" type="#_x0000_t75" style="width:352.5pt;height:81.75pt" o:ole="">
            <v:imagedata r:id="rId391" o:title=""/>
          </v:shape>
          <o:OLEObject Type="Embed" ProgID="ChemDraw.Document.6.0" ShapeID="_x0000_i1222" DrawAspect="Content" ObjectID="_1474924617" r:id="rId392"/>
        </w:object>
      </w:r>
    </w:p>
    <w:p w:rsidR="00DA3726" w:rsidRDefault="00DA3726" w:rsidP="00203915">
      <w:pPr>
        <w:spacing w:after="0" w:line="360" w:lineRule="auto"/>
        <w:jc w:val="both"/>
        <w:rPr>
          <w:b/>
          <w:noProof/>
          <w:szCs w:val="24"/>
          <w:lang w:eastAsia="en-GB"/>
        </w:rPr>
      </w:pPr>
      <w:r>
        <w:rPr>
          <w:szCs w:val="24"/>
        </w:rPr>
        <w:t xml:space="preserve">Following the general procedure for the kinetic resolution, </w:t>
      </w:r>
      <w:r w:rsidRPr="001B6484">
        <w:rPr>
          <w:szCs w:val="24"/>
        </w:rPr>
        <w:t>(</w:t>
      </w:r>
      <w:r w:rsidRPr="000C0849">
        <w:rPr>
          <w:i/>
          <w:szCs w:val="24"/>
        </w:rPr>
        <w:t>Z</w:t>
      </w:r>
      <w:proofErr w:type="gramStart"/>
      <w:r>
        <w:rPr>
          <w:szCs w:val="24"/>
        </w:rPr>
        <w:t>,</w:t>
      </w:r>
      <w:r>
        <w:rPr>
          <w:i/>
          <w:szCs w:val="24"/>
        </w:rPr>
        <w:t>E</w:t>
      </w:r>
      <w:proofErr w:type="gramEnd"/>
      <w:r w:rsidRPr="001B6484">
        <w:rPr>
          <w:szCs w:val="24"/>
        </w:rPr>
        <w:t>)-enol ether (</w:t>
      </w:r>
      <w:r>
        <w:rPr>
          <w:szCs w:val="24"/>
        </w:rPr>
        <w:t>55</w:t>
      </w:r>
      <w:r w:rsidRPr="001B6484">
        <w:rPr>
          <w:szCs w:val="24"/>
        </w:rPr>
        <w:t xml:space="preserve"> mg, 0.</w:t>
      </w:r>
      <w:r>
        <w:rPr>
          <w:szCs w:val="24"/>
        </w:rPr>
        <w:t xml:space="preserve">19 </w:t>
      </w:r>
      <w:r w:rsidRPr="001B6484">
        <w:rPr>
          <w:szCs w:val="24"/>
        </w:rPr>
        <w:t>mmol), Pd(dba)</w:t>
      </w:r>
      <w:r w:rsidRPr="001B6484">
        <w:rPr>
          <w:szCs w:val="24"/>
          <w:vertAlign w:val="subscript"/>
        </w:rPr>
        <w:t>2</w:t>
      </w:r>
      <w:r w:rsidRPr="001B6484">
        <w:rPr>
          <w:szCs w:val="24"/>
        </w:rPr>
        <w:t xml:space="preserve"> (</w:t>
      </w:r>
      <w:r>
        <w:rPr>
          <w:szCs w:val="24"/>
        </w:rPr>
        <w:t>6</w:t>
      </w:r>
      <w:r w:rsidRPr="001B6484">
        <w:rPr>
          <w:szCs w:val="24"/>
        </w:rPr>
        <w:t xml:space="preserve"> mg, 0.0</w:t>
      </w:r>
      <w:r>
        <w:rPr>
          <w:szCs w:val="24"/>
        </w:rPr>
        <w:t>1</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5 </w:t>
      </w:r>
      <w:r w:rsidRPr="001B6484">
        <w:rPr>
          <w:szCs w:val="24"/>
        </w:rPr>
        <w:t>mg, 0.0</w:t>
      </w:r>
      <w:r>
        <w:rPr>
          <w:szCs w:val="24"/>
        </w:rPr>
        <w:t>1</w:t>
      </w:r>
      <w:r w:rsidRPr="001B6484">
        <w:rPr>
          <w:szCs w:val="24"/>
        </w:rPr>
        <w:t xml:space="preserve"> mmol, 6 mol%) </w:t>
      </w:r>
      <w:r>
        <w:rPr>
          <w:szCs w:val="24"/>
        </w:rPr>
        <w:t>were reacted at 70 °C for 2 h.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1: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3 mL/ PE: EtOAc when enol ether is eluted</w:t>
      </w:r>
      <w:r w:rsidRPr="001B6484">
        <w:rPr>
          <w:szCs w:val="24"/>
        </w:rPr>
        <w:t>)</w:t>
      </w:r>
      <w:r>
        <w:rPr>
          <w:szCs w:val="24"/>
        </w:rPr>
        <w:t xml:space="preserve"> </w:t>
      </w:r>
      <w:r w:rsidRPr="001B6484">
        <w:rPr>
          <w:szCs w:val="24"/>
        </w:rPr>
        <w:t xml:space="preserve">to give enantioenriched </w:t>
      </w:r>
      <w:r>
        <w:rPr>
          <w:szCs w:val="24"/>
        </w:rPr>
        <w:t>(</w:t>
      </w:r>
      <w:r w:rsidRPr="000C0849">
        <w:rPr>
          <w:i/>
          <w:szCs w:val="24"/>
        </w:rPr>
        <w:t>S</w:t>
      </w:r>
      <w:r>
        <w:rPr>
          <w:szCs w:val="24"/>
        </w:rPr>
        <w:t>)-</w:t>
      </w:r>
      <w:r w:rsidRPr="001B6484">
        <w:rPr>
          <w:szCs w:val="24"/>
        </w:rPr>
        <w:t>(</w:t>
      </w:r>
      <w:r w:rsidRPr="000C0849">
        <w:rPr>
          <w:i/>
          <w:szCs w:val="24"/>
        </w:rPr>
        <w:t>Z</w:t>
      </w:r>
      <w:r>
        <w:rPr>
          <w:szCs w:val="24"/>
        </w:rPr>
        <w:t>,</w:t>
      </w:r>
      <w:r>
        <w:rPr>
          <w:i/>
          <w:szCs w:val="24"/>
        </w:rPr>
        <w:t>E</w:t>
      </w:r>
      <w:r w:rsidRPr="001B6484">
        <w:rPr>
          <w:szCs w:val="24"/>
        </w:rPr>
        <w:t>)-enol ether (</w:t>
      </w:r>
      <w:r>
        <w:rPr>
          <w:szCs w:val="24"/>
        </w:rPr>
        <w:t>19.2</w:t>
      </w:r>
      <w:r w:rsidRPr="001B6484">
        <w:rPr>
          <w:szCs w:val="24"/>
        </w:rPr>
        <w:t xml:space="preserve"> mg, </w:t>
      </w:r>
      <w:r>
        <w:rPr>
          <w:szCs w:val="24"/>
        </w:rPr>
        <w:t>35</w:t>
      </w:r>
      <w:r w:rsidRPr="001B6484">
        <w:rPr>
          <w:szCs w:val="24"/>
        </w:rPr>
        <w:t>% yield</w:t>
      </w:r>
      <w:r>
        <w:rPr>
          <w:szCs w:val="24"/>
        </w:rPr>
        <w:t>,</w:t>
      </w:r>
      <w:r w:rsidRPr="001B6484">
        <w:rPr>
          <w:szCs w:val="24"/>
        </w:rPr>
        <w:t xml:space="preserve"> </w:t>
      </w:r>
      <w:r>
        <w:rPr>
          <w:szCs w:val="24"/>
        </w:rPr>
        <w:t>+98</w:t>
      </w:r>
      <w:r w:rsidRPr="001B6484">
        <w:rPr>
          <w:szCs w:val="24"/>
        </w:rPr>
        <w:t xml:space="preserve">% </w:t>
      </w:r>
      <w:r w:rsidRPr="001B6484">
        <w:rPr>
          <w:i/>
          <w:szCs w:val="24"/>
        </w:rPr>
        <w:t>ee</w:t>
      </w:r>
      <w:r w:rsidRPr="001B6484">
        <w:rPr>
          <w:szCs w:val="24"/>
        </w:rPr>
        <w:t>)</w:t>
      </w:r>
      <w:r>
        <w:rPr>
          <w:szCs w:val="24"/>
        </w:rPr>
        <w:t xml:space="preserve">, </w:t>
      </w:r>
      <w:r w:rsidRPr="009F2D5B">
        <w:rPr>
          <w:b/>
          <w:szCs w:val="24"/>
        </w:rPr>
        <w:t>[α]</w:t>
      </w:r>
      <w:r w:rsidRPr="009F2D5B">
        <w:rPr>
          <w:b/>
          <w:szCs w:val="24"/>
          <w:vertAlign w:val="subscript"/>
        </w:rPr>
        <w:t>D</w:t>
      </w:r>
      <w:r w:rsidRPr="009F2D5B">
        <w:rPr>
          <w:b/>
          <w:szCs w:val="24"/>
          <w:vertAlign w:val="superscript"/>
        </w:rPr>
        <w:t>23</w:t>
      </w:r>
      <w:r>
        <w:rPr>
          <w:szCs w:val="24"/>
        </w:rPr>
        <w:t>= +285.7 (</w:t>
      </w:r>
      <w:r w:rsidRPr="007B5BCF">
        <w:rPr>
          <w:i/>
          <w:szCs w:val="24"/>
        </w:rPr>
        <w:t>c</w:t>
      </w:r>
      <w:r>
        <w:rPr>
          <w:szCs w:val="24"/>
        </w:rPr>
        <w:t xml:space="preserve"> 0.1, </w:t>
      </w:r>
      <w:r w:rsidRPr="009F2D5B">
        <w:rPr>
          <w:i/>
          <w:szCs w:val="24"/>
          <w:vertAlign w:val="superscript"/>
        </w:rPr>
        <w:t>i</w:t>
      </w:r>
      <w:r>
        <w:rPr>
          <w:szCs w:val="24"/>
        </w:rPr>
        <w:t>PrOH);</w:t>
      </w:r>
      <w:r w:rsidRPr="001B6484">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rate </w:t>
      </w:r>
      <w:r w:rsidRPr="004D1EC9">
        <w:rPr>
          <w:szCs w:val="24"/>
          <w:lang w:eastAsia="en-GB"/>
        </w:rPr>
        <w:t>=</w:t>
      </w:r>
      <w:r>
        <w:rPr>
          <w:szCs w:val="24"/>
          <w:lang w:eastAsia="en-GB"/>
        </w:rPr>
        <w:t xml:space="preserve"> </w:t>
      </w:r>
      <w:r>
        <w:rPr>
          <w:szCs w:val="24"/>
        </w:rPr>
        <w:t>0.6 mL/min;</w:t>
      </w:r>
      <w:r w:rsidRPr="001B6484">
        <w:rPr>
          <w:szCs w:val="24"/>
        </w:rPr>
        <w:t xml:space="preserve"> </w:t>
      </w:r>
      <w:r>
        <w:rPr>
          <w:szCs w:val="24"/>
        </w:rPr>
        <w:t>detection at 254 nm</w:t>
      </w:r>
      <w:r w:rsidRPr="001B6484">
        <w:rPr>
          <w:szCs w:val="24"/>
        </w:rPr>
        <w:t xml:space="preserve"> </w:t>
      </w:r>
      <w:r>
        <w:rPr>
          <w:szCs w:val="24"/>
        </w:rPr>
        <w:t xml:space="preserve">and enantioenriched </w:t>
      </w:r>
      <w:r w:rsidRPr="00F54376">
        <w:rPr>
          <w:szCs w:val="24"/>
        </w:rPr>
        <w:t>(</w:t>
      </w:r>
      <w:r w:rsidRPr="00F54376">
        <w:rPr>
          <w:i/>
          <w:szCs w:val="24"/>
        </w:rPr>
        <w:t>E</w:t>
      </w:r>
      <w:r w:rsidRPr="000C0849">
        <w:rPr>
          <w:szCs w:val="24"/>
        </w:rPr>
        <w:t>)</w:t>
      </w:r>
      <w:r>
        <w:rPr>
          <w:i/>
          <w:szCs w:val="24"/>
        </w:rPr>
        <w:t>/</w:t>
      </w:r>
      <w:r w:rsidRPr="000C0849">
        <w:rPr>
          <w:szCs w:val="24"/>
        </w:rPr>
        <w:t>(</w:t>
      </w:r>
      <w:r>
        <w:rPr>
          <w:i/>
          <w:szCs w:val="24"/>
        </w:rPr>
        <w:t>Z</w:t>
      </w:r>
      <w:r>
        <w:rPr>
          <w:szCs w:val="24"/>
        </w:rPr>
        <w:t>)</w:t>
      </w:r>
      <w:r w:rsidRPr="001B6484">
        <w:rPr>
          <w:szCs w:val="24"/>
        </w:rPr>
        <w:t>-</w:t>
      </w:r>
      <w:r w:rsidRPr="001B6484">
        <w:rPr>
          <w:i/>
          <w:szCs w:val="24"/>
        </w:rPr>
        <w:t>trans</w:t>
      </w:r>
      <w:r w:rsidRPr="001B6484">
        <w:rPr>
          <w:szCs w:val="24"/>
        </w:rPr>
        <w:t>-cyclic ketone (</w:t>
      </w:r>
      <w:r>
        <w:rPr>
          <w:szCs w:val="24"/>
        </w:rPr>
        <w:t>33.5 mg</w:t>
      </w:r>
      <w:r w:rsidRPr="001B6484">
        <w:rPr>
          <w:szCs w:val="24"/>
        </w:rPr>
        <w:t xml:space="preserve">, </w:t>
      </w:r>
      <w:r>
        <w:rPr>
          <w:szCs w:val="24"/>
        </w:rPr>
        <w:t>61</w:t>
      </w:r>
      <w:r w:rsidRPr="001B6484">
        <w:rPr>
          <w:szCs w:val="24"/>
        </w:rPr>
        <w:t>% yield</w:t>
      </w:r>
      <w:r>
        <w:rPr>
          <w:szCs w:val="24"/>
        </w:rPr>
        <w:t>,</w:t>
      </w:r>
      <w:r w:rsidRPr="001B6484">
        <w:rPr>
          <w:szCs w:val="24"/>
        </w:rPr>
        <w:t xml:space="preserve"> </w:t>
      </w:r>
      <w:r>
        <w:rPr>
          <w:szCs w:val="24"/>
        </w:rPr>
        <w:t>(</w:t>
      </w:r>
      <w:r w:rsidRPr="00415DEA">
        <w:rPr>
          <w:i/>
          <w:szCs w:val="24"/>
        </w:rPr>
        <w:t>E</w:t>
      </w:r>
      <w:r w:rsidRPr="000C0849">
        <w:rPr>
          <w:szCs w:val="24"/>
        </w:rPr>
        <w:t>)</w:t>
      </w:r>
      <w:r w:rsidRPr="00415DEA">
        <w:rPr>
          <w:szCs w:val="24"/>
        </w:rPr>
        <w:t>/</w:t>
      </w:r>
      <w:r>
        <w:rPr>
          <w:szCs w:val="24"/>
        </w:rPr>
        <w:t>(</w:t>
      </w:r>
      <w:r w:rsidRPr="00415DEA">
        <w:rPr>
          <w:i/>
          <w:szCs w:val="24"/>
        </w:rPr>
        <w:t>Z</w:t>
      </w:r>
      <w:r w:rsidRPr="000C0849">
        <w:rPr>
          <w:szCs w:val="24"/>
        </w:rPr>
        <w:t>)</w:t>
      </w:r>
      <w:r w:rsidRPr="00415DEA">
        <w:rPr>
          <w:szCs w:val="24"/>
        </w:rPr>
        <w:t xml:space="preserve">: </w:t>
      </w:r>
      <w:r>
        <w:rPr>
          <w:szCs w:val="24"/>
        </w:rPr>
        <w:t>1.0/</w:t>
      </w:r>
      <w:r w:rsidRPr="00415DEA">
        <w:rPr>
          <w:szCs w:val="24"/>
        </w:rPr>
        <w:t>1.</w:t>
      </w:r>
      <w:r>
        <w:rPr>
          <w:szCs w:val="24"/>
        </w:rPr>
        <w:t xml:space="preserve">6); </w:t>
      </w:r>
      <w:r w:rsidRPr="00832C90">
        <w:rPr>
          <w:szCs w:val="24"/>
        </w:rPr>
        <w:t>then</w:t>
      </w:r>
      <w:r>
        <w:rPr>
          <w:szCs w:val="24"/>
        </w:rPr>
        <w:t xml:space="preserve"> the</w:t>
      </w:r>
      <w:r w:rsidRPr="00832C90">
        <w:rPr>
          <w:szCs w:val="24"/>
        </w:rPr>
        <w:t xml:space="preserve"> separation of the diasteroisomers was accomplished </w:t>
      </w:r>
      <w:r w:rsidRPr="00832C90">
        <w:rPr>
          <w:i/>
          <w:szCs w:val="24"/>
        </w:rPr>
        <w:t>via</w:t>
      </w:r>
      <w:r w:rsidRPr="00832C90">
        <w:rPr>
          <w:szCs w:val="24"/>
        </w:rPr>
        <w:t xml:space="preserve"> preparative HPLC using</w:t>
      </w:r>
      <w:r>
        <w:rPr>
          <w:szCs w:val="24"/>
        </w:rPr>
        <w:t xml:space="preserve"> </w:t>
      </w:r>
      <w:r w:rsidRPr="00832C90">
        <w:rPr>
          <w:szCs w:val="24"/>
          <w:lang w:eastAsia="en-GB"/>
        </w:rPr>
        <w:t>Waters Xbridge C18 5 μm OBD</w:t>
      </w:r>
      <w:r w:rsidRPr="00832C90">
        <w:rPr>
          <w:szCs w:val="24"/>
          <w:vertAlign w:val="superscript"/>
          <w:lang w:eastAsia="en-GB"/>
        </w:rPr>
        <w:t>TM</w:t>
      </w:r>
      <w:r w:rsidRPr="00832C90">
        <w:rPr>
          <w:szCs w:val="24"/>
          <w:lang w:eastAsia="en-GB"/>
        </w:rPr>
        <w:t xml:space="preserve"> (19 × 250 mm) column </w:t>
      </w:r>
      <w:r w:rsidRPr="00832C90">
        <w:rPr>
          <w:szCs w:val="24"/>
        </w:rPr>
        <w:t>to give (</w:t>
      </w:r>
      <w:r w:rsidRPr="00832C90">
        <w:rPr>
          <w:i/>
          <w:szCs w:val="24"/>
        </w:rPr>
        <w:t>E</w:t>
      </w:r>
      <w:r w:rsidRPr="00832C90">
        <w:rPr>
          <w:szCs w:val="24"/>
        </w:rPr>
        <w:t>)-</w:t>
      </w:r>
      <w:r w:rsidRPr="00832C90">
        <w:rPr>
          <w:i/>
          <w:szCs w:val="24"/>
        </w:rPr>
        <w:t>trans</w:t>
      </w:r>
      <w:r>
        <w:rPr>
          <w:szCs w:val="24"/>
        </w:rPr>
        <w:t>-cyclohexanone (15.4</w:t>
      </w:r>
      <w:r w:rsidRPr="00832C90">
        <w:rPr>
          <w:szCs w:val="24"/>
        </w:rPr>
        <w:t xml:space="preserve"> mg, </w:t>
      </w:r>
      <w:r>
        <w:rPr>
          <w:szCs w:val="24"/>
        </w:rPr>
        <w:t>38</w:t>
      </w:r>
      <w:r w:rsidRPr="00832C90">
        <w:rPr>
          <w:szCs w:val="24"/>
        </w:rPr>
        <w:t>%</w:t>
      </w:r>
      <w:r>
        <w:rPr>
          <w:szCs w:val="24"/>
        </w:rPr>
        <w:t xml:space="preserve"> yield</w:t>
      </w:r>
      <w:r w:rsidRPr="00832C90">
        <w:rPr>
          <w:szCs w:val="24"/>
        </w:rPr>
        <w:t xml:space="preserve">, </w:t>
      </w:r>
      <w:r>
        <w:rPr>
          <w:szCs w:val="24"/>
        </w:rPr>
        <w:t>-42</w:t>
      </w:r>
      <w:r w:rsidRPr="00832C90">
        <w:rPr>
          <w:szCs w:val="24"/>
        </w:rPr>
        <w:t xml:space="preserve">% </w:t>
      </w:r>
      <w:r w:rsidRPr="00832C90">
        <w:rPr>
          <w:i/>
          <w:szCs w:val="24"/>
        </w:rPr>
        <w:t>ee</w:t>
      </w:r>
      <w:r w:rsidRPr="00832C90">
        <w:rPr>
          <w:szCs w:val="24"/>
        </w:rPr>
        <w:t>)</w:t>
      </w:r>
      <w:r>
        <w:rPr>
          <w:szCs w:val="24"/>
        </w:rPr>
        <w:t xml:space="preserve">; </w:t>
      </w:r>
      <w:r w:rsidRPr="00832C90">
        <w:rPr>
          <w:b/>
          <w:bCs/>
          <w:szCs w:val="24"/>
          <w:lang w:eastAsia="en-GB"/>
        </w:rPr>
        <w:t>Chiral HPLC:</w:t>
      </w:r>
      <w:r w:rsidRPr="00832C90">
        <w:rPr>
          <w:szCs w:val="24"/>
        </w:rPr>
        <w:t xml:space="preserve"> Phenomenex</w:t>
      </w:r>
      <w:r w:rsidRPr="00832C90">
        <w:rPr>
          <w:szCs w:val="24"/>
          <w:vertAlign w:val="superscript"/>
          <w:lang w:eastAsia="en-GB"/>
        </w:rPr>
        <w:t xml:space="preserve">® </w:t>
      </w:r>
      <w:r w:rsidRPr="00832C90">
        <w:rPr>
          <w:szCs w:val="24"/>
        </w:rPr>
        <w:t xml:space="preserve">Lux 3u Cellulose-2 column; </w:t>
      </w:r>
      <w:r w:rsidRPr="00832C90">
        <w:rPr>
          <w:i/>
          <w:iCs/>
          <w:szCs w:val="24"/>
          <w:vertAlign w:val="superscript"/>
        </w:rPr>
        <w:t>n</w:t>
      </w:r>
      <w:r w:rsidRPr="00832C90">
        <w:rPr>
          <w:szCs w:val="24"/>
        </w:rPr>
        <w:t>hexane</w:t>
      </w:r>
      <w:r w:rsidRPr="00832C90">
        <w:rPr>
          <w:szCs w:val="24"/>
          <w:lang w:eastAsia="en-GB"/>
        </w:rPr>
        <w:t>: isopropanol/ 9</w:t>
      </w:r>
      <w:r>
        <w:rPr>
          <w:szCs w:val="24"/>
          <w:lang w:eastAsia="en-GB"/>
        </w:rPr>
        <w:t>9.5</w:t>
      </w:r>
      <w:r w:rsidRPr="00832C90">
        <w:rPr>
          <w:szCs w:val="24"/>
          <w:lang w:eastAsia="en-GB"/>
        </w:rPr>
        <w:t>:</w:t>
      </w:r>
      <w:r>
        <w:rPr>
          <w:szCs w:val="24"/>
          <w:lang w:eastAsia="en-GB"/>
        </w:rPr>
        <w:t xml:space="preserve"> 0.5</w:t>
      </w:r>
      <w:r w:rsidRPr="00832C90">
        <w:rPr>
          <w:szCs w:val="24"/>
          <w:lang w:eastAsia="en-GB"/>
        </w:rPr>
        <w:t xml:space="preserve">; </w:t>
      </w:r>
      <w:r w:rsidRPr="00832C90">
        <w:rPr>
          <w:szCs w:val="24"/>
        </w:rPr>
        <w:t xml:space="preserve">flow rate </w:t>
      </w:r>
      <w:r w:rsidRPr="00832C90">
        <w:rPr>
          <w:szCs w:val="24"/>
          <w:lang w:eastAsia="en-GB"/>
        </w:rPr>
        <w:t xml:space="preserve">= </w:t>
      </w:r>
      <w:r w:rsidRPr="00832C90">
        <w:rPr>
          <w:szCs w:val="24"/>
        </w:rPr>
        <w:t>1.0 mL/min; detection at 220 nm and (</w:t>
      </w:r>
      <w:r w:rsidRPr="00832C90">
        <w:rPr>
          <w:i/>
          <w:szCs w:val="24"/>
        </w:rPr>
        <w:t>Z</w:t>
      </w:r>
      <w:r w:rsidRPr="00832C90">
        <w:rPr>
          <w:szCs w:val="24"/>
        </w:rPr>
        <w:t>)-</w:t>
      </w:r>
      <w:r w:rsidRPr="00832C90">
        <w:rPr>
          <w:i/>
          <w:szCs w:val="24"/>
        </w:rPr>
        <w:t>trans</w:t>
      </w:r>
      <w:r>
        <w:rPr>
          <w:szCs w:val="24"/>
        </w:rPr>
        <w:t>-cyclohexanone (11.5</w:t>
      </w:r>
      <w:r w:rsidRPr="00832C90">
        <w:rPr>
          <w:szCs w:val="24"/>
        </w:rPr>
        <w:t xml:space="preserve"> mg,</w:t>
      </w:r>
      <w:r>
        <w:rPr>
          <w:szCs w:val="24"/>
        </w:rPr>
        <w:t xml:space="preserve"> 21</w:t>
      </w:r>
      <w:r w:rsidRPr="00832C90">
        <w:rPr>
          <w:szCs w:val="24"/>
        </w:rPr>
        <w:t>%</w:t>
      </w:r>
      <w:r>
        <w:rPr>
          <w:szCs w:val="24"/>
        </w:rPr>
        <w:t xml:space="preserve"> yield</w:t>
      </w:r>
      <w:r w:rsidRPr="00832C90">
        <w:rPr>
          <w:szCs w:val="24"/>
        </w:rPr>
        <w:t>,</w:t>
      </w:r>
      <w:r>
        <w:rPr>
          <w:szCs w:val="24"/>
        </w:rPr>
        <w:t xml:space="preserve"> +38% </w:t>
      </w:r>
      <w:r w:rsidRPr="00832C90">
        <w:rPr>
          <w:i/>
          <w:szCs w:val="24"/>
        </w:rPr>
        <w:t>ee</w:t>
      </w:r>
      <w:r w:rsidRPr="00832C90">
        <w:rPr>
          <w:szCs w:val="24"/>
        </w:rPr>
        <w:t>)</w:t>
      </w:r>
      <w:r>
        <w:rPr>
          <w:szCs w:val="24"/>
        </w:rPr>
        <w:t>;</w:t>
      </w:r>
      <w:r w:rsidRPr="0044179E">
        <w:rPr>
          <w:b/>
          <w:szCs w:val="24"/>
        </w:rPr>
        <w:t xml:space="preserve"> </w:t>
      </w:r>
      <w:r w:rsidRPr="00832C90">
        <w:rPr>
          <w:b/>
          <w:bCs/>
          <w:szCs w:val="24"/>
          <w:lang w:eastAsia="en-GB"/>
        </w:rPr>
        <w:t>Chiral HPLC:</w:t>
      </w:r>
      <w:r w:rsidRPr="00832C90">
        <w:rPr>
          <w:szCs w:val="24"/>
        </w:rPr>
        <w:t xml:space="preserve"> Phenomenex</w:t>
      </w:r>
      <w:r w:rsidRPr="00832C90">
        <w:rPr>
          <w:szCs w:val="24"/>
          <w:vertAlign w:val="superscript"/>
          <w:lang w:eastAsia="en-GB"/>
        </w:rPr>
        <w:t xml:space="preserve">® </w:t>
      </w:r>
      <w:r w:rsidRPr="00832C90">
        <w:rPr>
          <w:szCs w:val="24"/>
        </w:rPr>
        <w:t xml:space="preserve">Lux 3u Cellulose-2 column; </w:t>
      </w:r>
      <w:r w:rsidRPr="00832C90">
        <w:rPr>
          <w:i/>
          <w:iCs/>
          <w:szCs w:val="24"/>
          <w:vertAlign w:val="superscript"/>
        </w:rPr>
        <w:t>n</w:t>
      </w:r>
      <w:r w:rsidRPr="00832C90">
        <w:rPr>
          <w:szCs w:val="24"/>
        </w:rPr>
        <w:t>hexane</w:t>
      </w:r>
      <w:r w:rsidRPr="00832C90">
        <w:rPr>
          <w:szCs w:val="24"/>
          <w:lang w:eastAsia="en-GB"/>
        </w:rPr>
        <w:t>: isopropanol/ 9</w:t>
      </w:r>
      <w:r>
        <w:rPr>
          <w:szCs w:val="24"/>
          <w:lang w:eastAsia="en-GB"/>
        </w:rPr>
        <w:t>9</w:t>
      </w:r>
      <w:r w:rsidRPr="00832C90">
        <w:rPr>
          <w:szCs w:val="24"/>
          <w:lang w:eastAsia="en-GB"/>
        </w:rPr>
        <w:t xml:space="preserve">: </w:t>
      </w:r>
      <w:r>
        <w:rPr>
          <w:szCs w:val="24"/>
          <w:lang w:eastAsia="en-GB"/>
        </w:rPr>
        <w:t>1</w:t>
      </w:r>
      <w:r w:rsidRPr="00832C90">
        <w:rPr>
          <w:szCs w:val="24"/>
          <w:lang w:eastAsia="en-GB"/>
        </w:rPr>
        <w:t xml:space="preserve">; </w:t>
      </w:r>
      <w:r w:rsidRPr="00832C90">
        <w:rPr>
          <w:szCs w:val="24"/>
        </w:rPr>
        <w:t xml:space="preserve">flow rate </w:t>
      </w:r>
      <w:r w:rsidRPr="00832C90">
        <w:rPr>
          <w:szCs w:val="24"/>
          <w:lang w:eastAsia="en-GB"/>
        </w:rPr>
        <w:t xml:space="preserve">= </w:t>
      </w:r>
      <w:r w:rsidRPr="00832C90">
        <w:rPr>
          <w:szCs w:val="24"/>
        </w:rPr>
        <w:t>1.0 mL/min; detection at 220 nm.</w:t>
      </w:r>
      <w:r>
        <w:rPr>
          <w:szCs w:val="24"/>
        </w:rPr>
        <w:t xml:space="preserve"> </w:t>
      </w:r>
      <w:r w:rsidRPr="009F2D5B">
        <w:rPr>
          <w:b/>
          <w:szCs w:val="24"/>
        </w:rPr>
        <w:t>Calculated S-factor</w:t>
      </w:r>
      <w:r>
        <w:rPr>
          <w:szCs w:val="24"/>
        </w:rPr>
        <w:t xml:space="preserve"> = 13.5</w:t>
      </w:r>
    </w:p>
    <w:p w:rsidR="00DA3726" w:rsidRDefault="00DA3726" w:rsidP="00DA3726">
      <w:pPr>
        <w:spacing w:line="360" w:lineRule="auto"/>
        <w:jc w:val="center"/>
        <w:rPr>
          <w:b/>
          <w:noProof/>
          <w:szCs w:val="24"/>
          <w:lang w:eastAsia="en-GB"/>
        </w:rPr>
      </w:pPr>
    </w:p>
    <w:p w:rsidR="00A92E96" w:rsidRPr="00AD3FAA" w:rsidRDefault="00DA3726" w:rsidP="00A92E96">
      <w:pPr>
        <w:spacing w:after="0" w:line="360" w:lineRule="auto"/>
        <w:jc w:val="center"/>
        <w:rPr>
          <w:szCs w:val="24"/>
        </w:rPr>
      </w:pPr>
      <w:r w:rsidRPr="00724DB1">
        <w:rPr>
          <w:b/>
          <w:szCs w:val="24"/>
        </w:rPr>
        <w:t xml:space="preserve">Preparation </w:t>
      </w:r>
      <w:r>
        <w:rPr>
          <w:b/>
          <w:szCs w:val="24"/>
        </w:rPr>
        <w:t xml:space="preserve">of </w:t>
      </w:r>
      <w:r w:rsidRPr="00191CD1">
        <w:rPr>
          <w:b/>
          <w:szCs w:val="24"/>
        </w:rPr>
        <w:t>((</w:t>
      </w:r>
      <w:r w:rsidRPr="00191CD1">
        <w:rPr>
          <w:b/>
          <w:i/>
          <w:szCs w:val="24"/>
        </w:rPr>
        <w:t>Z</w:t>
      </w:r>
      <w:r w:rsidRPr="00191CD1">
        <w:rPr>
          <w:b/>
          <w:szCs w:val="24"/>
        </w:rPr>
        <w:t>)-2-((</w:t>
      </w:r>
      <w:r w:rsidRPr="00191CD1">
        <w:rPr>
          <w:b/>
          <w:i/>
          <w:szCs w:val="24"/>
        </w:rPr>
        <w:t>S</w:t>
      </w:r>
      <w:proofErr w:type="gramStart"/>
      <w:r w:rsidRPr="00191CD1">
        <w:rPr>
          <w:b/>
          <w:i/>
          <w:szCs w:val="24"/>
        </w:rPr>
        <w:t>,Z</w:t>
      </w:r>
      <w:proofErr w:type="gramEnd"/>
      <w:r w:rsidRPr="00191CD1">
        <w:rPr>
          <w:b/>
          <w:szCs w:val="24"/>
        </w:rPr>
        <w:t>)-6-(4-methoxybenzylidene)tetrahydro-2</w:t>
      </w:r>
      <w:r w:rsidRPr="00191CD1">
        <w:rPr>
          <w:b/>
          <w:i/>
          <w:szCs w:val="24"/>
        </w:rPr>
        <w:t>H</w:t>
      </w:r>
      <w:r w:rsidRPr="00191CD1">
        <w:rPr>
          <w:b/>
          <w:szCs w:val="24"/>
        </w:rPr>
        <w:t>-pyran-2-yl)vinyl)trimethylsilane</w:t>
      </w:r>
      <w:r w:rsidR="006E0858">
        <w:rPr>
          <w:b/>
          <w:szCs w:val="24"/>
        </w:rPr>
        <w:t xml:space="preserve"> (</w:t>
      </w:r>
      <w:r w:rsidR="00A92E96" w:rsidRPr="00AD3FAA">
        <w:rPr>
          <w:szCs w:val="24"/>
        </w:rPr>
        <w:t>(</w:t>
      </w:r>
      <w:r w:rsidR="00A92E96">
        <w:rPr>
          <w:i/>
          <w:szCs w:val="24"/>
        </w:rPr>
        <w:t>S</w:t>
      </w:r>
      <w:r w:rsidR="00A92E96" w:rsidRPr="00AD3FAA">
        <w:rPr>
          <w:szCs w:val="24"/>
        </w:rPr>
        <w:t>)-(</w:t>
      </w:r>
      <w:r w:rsidR="00A92E96">
        <w:rPr>
          <w:i/>
          <w:szCs w:val="24"/>
        </w:rPr>
        <w:t>Z</w:t>
      </w:r>
      <w:r w:rsidR="00A92E96" w:rsidRPr="00AD3FAA">
        <w:rPr>
          <w:szCs w:val="24"/>
        </w:rPr>
        <w:t>,</w:t>
      </w:r>
      <w:r w:rsidR="00A92E96" w:rsidRPr="00AD3FAA">
        <w:rPr>
          <w:i/>
          <w:szCs w:val="24"/>
        </w:rPr>
        <w:t>Z</w:t>
      </w:r>
      <w:r w:rsidR="00A92E96" w:rsidRPr="00AD3FAA">
        <w:rPr>
          <w:szCs w:val="24"/>
        </w:rPr>
        <w:t>)-</w:t>
      </w:r>
      <w:r w:rsidR="008A07CD">
        <w:rPr>
          <w:b/>
          <w:szCs w:val="24"/>
        </w:rPr>
        <w:t>55</w:t>
      </w:r>
      <w:r w:rsidR="006E0858">
        <w:rPr>
          <w:b/>
          <w:szCs w:val="24"/>
        </w:rPr>
        <w:t>)</w:t>
      </w:r>
    </w:p>
    <w:p w:rsidR="00DA3726" w:rsidRDefault="00DA3726" w:rsidP="00DA3726">
      <w:pPr>
        <w:spacing w:line="360" w:lineRule="auto"/>
        <w:jc w:val="center"/>
        <w:rPr>
          <w:b/>
          <w:szCs w:val="24"/>
        </w:rPr>
      </w:pPr>
    </w:p>
    <w:p w:rsidR="00DA3726" w:rsidRDefault="008A07CD" w:rsidP="00DA3726">
      <w:pPr>
        <w:spacing w:line="360" w:lineRule="auto"/>
        <w:jc w:val="center"/>
        <w:rPr>
          <w:szCs w:val="24"/>
        </w:rPr>
      </w:pPr>
      <w:r>
        <w:object w:dxaOrig="7873" w:dyaOrig="2193">
          <v:shape id="_x0000_i1223" type="#_x0000_t75" style="width:315pt;height:85.5pt" o:ole="">
            <v:imagedata r:id="rId393" o:title=""/>
          </v:shape>
          <o:OLEObject Type="Embed" ProgID="ChemDraw.Document.6.0" ShapeID="_x0000_i1223" DrawAspect="Content" ObjectID="_1474924618" r:id="rId394"/>
        </w:object>
      </w:r>
    </w:p>
    <w:p w:rsidR="00DA3726" w:rsidRDefault="00DA3726" w:rsidP="00DA3726">
      <w:pPr>
        <w:spacing w:after="0" w:line="360" w:lineRule="auto"/>
        <w:jc w:val="both"/>
        <w:rPr>
          <w:szCs w:val="24"/>
        </w:rPr>
      </w:pPr>
      <w:r>
        <w:rPr>
          <w:szCs w:val="24"/>
        </w:rPr>
        <w:t xml:space="preserve">Following the general </w:t>
      </w:r>
      <w:r w:rsidRPr="00975447">
        <w:rPr>
          <w:szCs w:val="24"/>
        </w:rPr>
        <w:t>procedure</w:t>
      </w:r>
      <w:r>
        <w:rPr>
          <w:szCs w:val="24"/>
        </w:rPr>
        <w:t xml:space="preserve"> for the kinetic resolution, </w:t>
      </w:r>
      <w:r w:rsidRPr="001B6484">
        <w:rPr>
          <w:szCs w:val="24"/>
        </w:rPr>
        <w:t>(</w:t>
      </w:r>
      <w:r w:rsidRPr="000C0849">
        <w:rPr>
          <w:i/>
          <w:szCs w:val="24"/>
        </w:rPr>
        <w:t>Z</w:t>
      </w:r>
      <w:proofErr w:type="gramStart"/>
      <w:r>
        <w:rPr>
          <w:szCs w:val="24"/>
        </w:rPr>
        <w:t>,</w:t>
      </w:r>
      <w:r>
        <w:rPr>
          <w:i/>
          <w:szCs w:val="24"/>
        </w:rPr>
        <w:t>Z</w:t>
      </w:r>
      <w:proofErr w:type="gramEnd"/>
      <w:r w:rsidRPr="001B6484">
        <w:rPr>
          <w:szCs w:val="24"/>
        </w:rPr>
        <w:t>)-enol ether (</w:t>
      </w:r>
      <w:r>
        <w:rPr>
          <w:szCs w:val="24"/>
        </w:rPr>
        <w:t xml:space="preserve">76 </w:t>
      </w:r>
      <w:r w:rsidRPr="001B6484">
        <w:rPr>
          <w:szCs w:val="24"/>
        </w:rPr>
        <w:t>mg, 0.</w:t>
      </w:r>
      <w:r>
        <w:rPr>
          <w:szCs w:val="24"/>
        </w:rPr>
        <w:t xml:space="preserve">25 </w:t>
      </w:r>
      <w:r w:rsidRPr="001B6484">
        <w:rPr>
          <w:szCs w:val="24"/>
        </w:rPr>
        <w:t>mmol), Pd(dba)</w:t>
      </w:r>
      <w:r w:rsidRPr="001B6484">
        <w:rPr>
          <w:szCs w:val="24"/>
          <w:vertAlign w:val="subscript"/>
        </w:rPr>
        <w:t>2</w:t>
      </w:r>
      <w:r w:rsidRPr="001B6484">
        <w:rPr>
          <w:szCs w:val="24"/>
        </w:rPr>
        <w:t xml:space="preserve"> (</w:t>
      </w:r>
      <w:r>
        <w:rPr>
          <w:szCs w:val="24"/>
        </w:rPr>
        <w:t>7</w:t>
      </w:r>
      <w:r w:rsidRPr="001B6484">
        <w:rPr>
          <w:szCs w:val="24"/>
        </w:rPr>
        <w:t xml:space="preserve"> mg, 0.0</w:t>
      </w:r>
      <w:r>
        <w:rPr>
          <w:szCs w:val="24"/>
        </w:rPr>
        <w:t>1</w:t>
      </w:r>
      <w:r w:rsidRPr="001B6484">
        <w:rPr>
          <w:szCs w:val="24"/>
        </w:rPr>
        <w:t xml:space="preserve"> </w:t>
      </w:r>
      <w:r w:rsidRPr="00975447">
        <w:rPr>
          <w:szCs w:val="24"/>
        </w:rPr>
        <w:t>mmol</w:t>
      </w:r>
      <w:r w:rsidRPr="001B6484">
        <w:rPr>
          <w:szCs w:val="24"/>
        </w:rPr>
        <w:t xml:space="preserve">, </w:t>
      </w:r>
      <w:r w:rsidRPr="00975447">
        <w:rPr>
          <w:szCs w:val="24"/>
        </w:rPr>
        <w:t>5 mol%) and (</w:t>
      </w:r>
      <w:r w:rsidRPr="00975447">
        <w:rPr>
          <w:i/>
          <w:szCs w:val="24"/>
        </w:rPr>
        <w:t>S</w:t>
      </w:r>
      <w:r w:rsidRPr="00975447">
        <w:rPr>
          <w:szCs w:val="24"/>
        </w:rPr>
        <w:t>)-</w:t>
      </w:r>
      <w:r w:rsidRPr="00975447">
        <w:rPr>
          <w:i/>
          <w:szCs w:val="24"/>
          <w:vertAlign w:val="superscript"/>
        </w:rPr>
        <w:t>t</w:t>
      </w:r>
      <w:r w:rsidRPr="00975447">
        <w:rPr>
          <w:szCs w:val="24"/>
        </w:rPr>
        <w:t>Bu-Phox (</w:t>
      </w:r>
      <w:r>
        <w:rPr>
          <w:szCs w:val="24"/>
        </w:rPr>
        <w:t>6</w:t>
      </w:r>
      <w:r w:rsidRPr="00975447">
        <w:rPr>
          <w:szCs w:val="24"/>
        </w:rPr>
        <w:t xml:space="preserve"> mg, 0.0</w:t>
      </w:r>
      <w:r>
        <w:rPr>
          <w:szCs w:val="24"/>
        </w:rPr>
        <w:t>1</w:t>
      </w:r>
      <w:r w:rsidRPr="00975447">
        <w:rPr>
          <w:szCs w:val="24"/>
        </w:rPr>
        <w:t xml:space="preserve"> mmol, 6 mol%) </w:t>
      </w:r>
      <w:r>
        <w:rPr>
          <w:szCs w:val="24"/>
        </w:rPr>
        <w:t xml:space="preserve">were reacted </w:t>
      </w:r>
      <w:r w:rsidRPr="00975447">
        <w:rPr>
          <w:szCs w:val="24"/>
        </w:rPr>
        <w:t xml:space="preserve">at </w:t>
      </w:r>
      <w:r>
        <w:rPr>
          <w:szCs w:val="24"/>
        </w:rPr>
        <w:t>50</w:t>
      </w:r>
      <w:r w:rsidRPr="00975447">
        <w:rPr>
          <w:szCs w:val="24"/>
        </w:rPr>
        <w:t xml:space="preserve"> °C for </w:t>
      </w:r>
      <w:r>
        <w:rPr>
          <w:szCs w:val="24"/>
        </w:rPr>
        <w:t>2</w:t>
      </w:r>
      <w:r w:rsidRPr="00975447">
        <w:rPr>
          <w:szCs w:val="24"/>
        </w:rPr>
        <w:t xml:space="preserve"> h. The reaction mixture was purified</w:t>
      </w:r>
      <w:r w:rsidRPr="00975447">
        <w:rPr>
          <w:i/>
          <w:szCs w:val="24"/>
        </w:rPr>
        <w:t xml:space="preserve"> via</w:t>
      </w:r>
      <w:r w:rsidRPr="00975447">
        <w:rPr>
          <w:szCs w:val="24"/>
        </w:rPr>
        <w:t xml:space="preserve"> column chromatography on silica gel (500: 5: 0.2 mL/ hexane: Et</w:t>
      </w:r>
      <w:r w:rsidRPr="00975447">
        <w:rPr>
          <w:szCs w:val="24"/>
          <w:vertAlign w:val="subscript"/>
        </w:rPr>
        <w:t>2</w:t>
      </w:r>
      <w:r w:rsidRPr="00975447">
        <w:rPr>
          <w:szCs w:val="24"/>
        </w:rPr>
        <w:t>O: Et</w:t>
      </w:r>
      <w:r w:rsidRPr="00975447">
        <w:rPr>
          <w:szCs w:val="24"/>
          <w:vertAlign w:val="subscript"/>
        </w:rPr>
        <w:t>3</w:t>
      </w:r>
      <w:r w:rsidRPr="00975447">
        <w:rPr>
          <w:szCs w:val="24"/>
        </w:rPr>
        <w:t>N then 100: 5 mL/ PE: EtOAc when enol</w:t>
      </w:r>
      <w:r>
        <w:rPr>
          <w:szCs w:val="24"/>
        </w:rPr>
        <w:t xml:space="preserve"> ether was eluted</w:t>
      </w:r>
      <w:r w:rsidRPr="001B6484">
        <w:rPr>
          <w:szCs w:val="24"/>
        </w:rPr>
        <w:t>)</w:t>
      </w:r>
      <w:r>
        <w:rPr>
          <w:szCs w:val="24"/>
        </w:rPr>
        <w:t xml:space="preserve"> to give enantioenriched (</w:t>
      </w:r>
      <w:r w:rsidRPr="000C0849">
        <w:rPr>
          <w:i/>
          <w:szCs w:val="24"/>
        </w:rPr>
        <w:t>S</w:t>
      </w:r>
      <w:r>
        <w:rPr>
          <w:szCs w:val="24"/>
        </w:rPr>
        <w:t>)-(Z,</w:t>
      </w:r>
      <w:r>
        <w:rPr>
          <w:i/>
          <w:szCs w:val="24"/>
        </w:rPr>
        <w:t>Z</w:t>
      </w:r>
      <w:r w:rsidRPr="001B6484">
        <w:rPr>
          <w:szCs w:val="24"/>
        </w:rPr>
        <w:t>)-enol ether (</w:t>
      </w:r>
      <w:r>
        <w:rPr>
          <w:szCs w:val="24"/>
        </w:rPr>
        <w:t xml:space="preserve">36.5 </w:t>
      </w:r>
      <w:r w:rsidRPr="001B6484">
        <w:rPr>
          <w:szCs w:val="24"/>
        </w:rPr>
        <w:t xml:space="preserve">mg, </w:t>
      </w:r>
      <w:r>
        <w:rPr>
          <w:szCs w:val="24"/>
        </w:rPr>
        <w:t>48</w:t>
      </w:r>
      <w:r w:rsidRPr="001B6484">
        <w:rPr>
          <w:szCs w:val="24"/>
        </w:rPr>
        <w:t>% yiel</w:t>
      </w:r>
      <w:r>
        <w:rPr>
          <w:szCs w:val="24"/>
        </w:rPr>
        <w:t>d,</w:t>
      </w:r>
      <w:r w:rsidRPr="001B6484">
        <w:rPr>
          <w:szCs w:val="24"/>
        </w:rPr>
        <w:t xml:space="preserve"> </w:t>
      </w:r>
      <w:r>
        <w:rPr>
          <w:szCs w:val="24"/>
        </w:rPr>
        <w:t>-96</w:t>
      </w:r>
      <w:r w:rsidRPr="001B6484">
        <w:rPr>
          <w:szCs w:val="24"/>
        </w:rPr>
        <w:t xml:space="preserve">% </w:t>
      </w:r>
      <w:r w:rsidRPr="001B6484">
        <w:rPr>
          <w:i/>
          <w:szCs w:val="24"/>
        </w:rPr>
        <w:t>ee</w:t>
      </w:r>
      <w:r w:rsidRPr="001B6484">
        <w:rPr>
          <w:szCs w:val="24"/>
        </w:rPr>
        <w:t>)</w:t>
      </w:r>
      <w:r>
        <w:rPr>
          <w:szCs w:val="24"/>
        </w:rPr>
        <w:t xml:space="preserve">, </w:t>
      </w:r>
      <w:r w:rsidRPr="009F2D5B">
        <w:rPr>
          <w:b/>
          <w:szCs w:val="24"/>
        </w:rPr>
        <w:t>[α]</w:t>
      </w:r>
      <w:r w:rsidRPr="009F2D5B">
        <w:rPr>
          <w:b/>
          <w:szCs w:val="24"/>
          <w:vertAlign w:val="subscript"/>
        </w:rPr>
        <w:t>D</w:t>
      </w:r>
      <w:r w:rsidRPr="009F2D5B">
        <w:rPr>
          <w:b/>
          <w:szCs w:val="24"/>
          <w:vertAlign w:val="superscript"/>
        </w:rPr>
        <w:t>2</w:t>
      </w:r>
      <w:r>
        <w:rPr>
          <w:b/>
          <w:szCs w:val="24"/>
          <w:vertAlign w:val="superscript"/>
        </w:rPr>
        <w:t>4</w:t>
      </w:r>
      <w:r>
        <w:rPr>
          <w:szCs w:val="24"/>
        </w:rPr>
        <w:t xml:space="preserve">= +145.8 </w:t>
      </w:r>
      <w:r w:rsidRPr="0069158D">
        <w:rPr>
          <w:szCs w:val="24"/>
        </w:rPr>
        <w:t>(</w:t>
      </w:r>
      <w:r w:rsidRPr="0069158D">
        <w:rPr>
          <w:i/>
          <w:szCs w:val="24"/>
        </w:rPr>
        <w:t>c</w:t>
      </w:r>
      <w:r w:rsidRPr="0069158D">
        <w:rPr>
          <w:szCs w:val="24"/>
        </w:rPr>
        <w:t xml:space="preserve"> </w:t>
      </w:r>
      <w:r>
        <w:rPr>
          <w:szCs w:val="24"/>
        </w:rPr>
        <w:t>1.2</w:t>
      </w:r>
      <w:r w:rsidRPr="0069158D">
        <w:rPr>
          <w:szCs w:val="24"/>
        </w:rPr>
        <w:t xml:space="preserve">, </w:t>
      </w:r>
      <w:r w:rsidRPr="0069158D">
        <w:rPr>
          <w:i/>
          <w:szCs w:val="24"/>
          <w:vertAlign w:val="superscript"/>
        </w:rPr>
        <w:t>i</w:t>
      </w:r>
      <w:r w:rsidRPr="0069158D">
        <w:rPr>
          <w:szCs w:val="24"/>
        </w:rPr>
        <w:t>PrOH);</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832C90">
        <w:rPr>
          <w:szCs w:val="24"/>
        </w:rPr>
        <w:t>Phenomenex</w:t>
      </w:r>
      <w:r w:rsidRPr="00832C90">
        <w:rPr>
          <w:szCs w:val="24"/>
          <w:vertAlign w:val="superscript"/>
          <w:lang w:eastAsia="en-GB"/>
        </w:rPr>
        <w:t xml:space="preserve">® </w:t>
      </w:r>
      <w:r w:rsidRPr="00832C90">
        <w:rPr>
          <w:szCs w:val="24"/>
        </w:rPr>
        <w:t xml:space="preserve">Lux 3u Cellulose-2 column; </w:t>
      </w:r>
      <w:r w:rsidRPr="00832C90">
        <w:rPr>
          <w:i/>
          <w:iCs/>
          <w:szCs w:val="24"/>
          <w:vertAlign w:val="superscript"/>
        </w:rPr>
        <w:t>n</w:t>
      </w:r>
      <w:r w:rsidRPr="00832C90">
        <w:rPr>
          <w:szCs w:val="24"/>
        </w:rPr>
        <w:t>hexane</w:t>
      </w:r>
      <w:r w:rsidRPr="00832C90">
        <w:rPr>
          <w:szCs w:val="24"/>
          <w:lang w:eastAsia="en-GB"/>
        </w:rPr>
        <w:t>: isopropanol/ 9</w:t>
      </w:r>
      <w:r>
        <w:rPr>
          <w:szCs w:val="24"/>
          <w:lang w:eastAsia="en-GB"/>
        </w:rPr>
        <w:t>9.8</w:t>
      </w:r>
      <w:r w:rsidRPr="00832C90">
        <w:rPr>
          <w:szCs w:val="24"/>
          <w:lang w:eastAsia="en-GB"/>
        </w:rPr>
        <w:t>:</w:t>
      </w:r>
      <w:r>
        <w:rPr>
          <w:szCs w:val="24"/>
          <w:lang w:eastAsia="en-GB"/>
        </w:rPr>
        <w:t xml:space="preserve"> 0.2</w:t>
      </w:r>
      <w:r w:rsidRPr="00832C90">
        <w:rPr>
          <w:szCs w:val="24"/>
          <w:lang w:eastAsia="en-GB"/>
        </w:rPr>
        <w:t xml:space="preserve">; </w:t>
      </w:r>
      <w:r w:rsidRPr="00832C90">
        <w:rPr>
          <w:szCs w:val="24"/>
        </w:rPr>
        <w:t xml:space="preserve">flow rate </w:t>
      </w:r>
      <w:r w:rsidRPr="00832C90">
        <w:rPr>
          <w:szCs w:val="24"/>
          <w:lang w:eastAsia="en-GB"/>
        </w:rPr>
        <w:t xml:space="preserve">= </w:t>
      </w:r>
      <w:r w:rsidRPr="00832C90">
        <w:rPr>
          <w:szCs w:val="24"/>
        </w:rPr>
        <w:t>1.0 mL/min; detection at 2</w:t>
      </w:r>
      <w:r>
        <w:rPr>
          <w:szCs w:val="24"/>
        </w:rPr>
        <w:t>54</w:t>
      </w:r>
      <w:r w:rsidRPr="00832C90">
        <w:rPr>
          <w:szCs w:val="24"/>
        </w:rPr>
        <w:t xml:space="preserve"> nm</w:t>
      </w:r>
      <w:r>
        <w:rPr>
          <w:szCs w:val="24"/>
        </w:rPr>
        <w:t xml:space="preserve">, </w:t>
      </w:r>
      <w:r w:rsidRPr="001B6484">
        <w:rPr>
          <w:szCs w:val="24"/>
        </w:rPr>
        <w:t xml:space="preserve"> and enantioenriched</w:t>
      </w:r>
      <w:r>
        <w:rPr>
          <w:szCs w:val="24"/>
        </w:rPr>
        <w:t xml:space="preserve"> </w:t>
      </w:r>
      <w:r w:rsidRPr="001B6484">
        <w:rPr>
          <w:i/>
          <w:szCs w:val="24"/>
        </w:rPr>
        <w:t>trans</w:t>
      </w:r>
      <w:r w:rsidRPr="001B6484">
        <w:rPr>
          <w:szCs w:val="24"/>
        </w:rPr>
        <w:t>-cyclic ketone (</w:t>
      </w:r>
      <w:r>
        <w:rPr>
          <w:szCs w:val="24"/>
        </w:rPr>
        <w:t>32.7 mg</w:t>
      </w:r>
      <w:r w:rsidRPr="001B6484">
        <w:rPr>
          <w:szCs w:val="24"/>
        </w:rPr>
        <w:t xml:space="preserve">, </w:t>
      </w:r>
      <w:r>
        <w:rPr>
          <w:szCs w:val="24"/>
        </w:rPr>
        <w:t>43</w:t>
      </w:r>
      <w:r w:rsidRPr="001B6484">
        <w:rPr>
          <w:szCs w:val="24"/>
        </w:rPr>
        <w:t>% yield</w:t>
      </w:r>
      <w:r>
        <w:rPr>
          <w:szCs w:val="24"/>
        </w:rPr>
        <w:t>,</w:t>
      </w:r>
      <w:r w:rsidRPr="00975447">
        <w:rPr>
          <w:szCs w:val="24"/>
        </w:rPr>
        <w:t xml:space="preserve"> +7</w:t>
      </w:r>
      <w:r>
        <w:rPr>
          <w:szCs w:val="24"/>
        </w:rPr>
        <w:t xml:space="preserve">6% </w:t>
      </w:r>
      <w:r w:rsidRPr="00975447">
        <w:rPr>
          <w:i/>
          <w:szCs w:val="24"/>
        </w:rPr>
        <w:t>ee</w:t>
      </w:r>
      <w:r w:rsidRPr="00975447">
        <w:rPr>
          <w:szCs w:val="24"/>
        </w:rPr>
        <w:t xml:space="preserve">); </w:t>
      </w:r>
      <w:r w:rsidRPr="00975447">
        <w:rPr>
          <w:b/>
          <w:bCs/>
          <w:szCs w:val="24"/>
          <w:lang w:eastAsia="en-GB"/>
        </w:rPr>
        <w:t>Chiral</w:t>
      </w:r>
      <w:r w:rsidRPr="004D1EC9">
        <w:rPr>
          <w:b/>
          <w:bCs/>
          <w:szCs w:val="24"/>
          <w:lang w:eastAsia="en-GB"/>
        </w:rPr>
        <w:t xml:space="preserve">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7</w:t>
      </w:r>
      <w:r w:rsidRPr="004D1EC9">
        <w:rPr>
          <w:szCs w:val="24"/>
          <w:lang w:eastAsia="en-GB"/>
        </w:rPr>
        <w:t>:</w:t>
      </w:r>
      <w:r>
        <w:rPr>
          <w:szCs w:val="24"/>
          <w:lang w:eastAsia="en-GB"/>
        </w:rPr>
        <w:t xml:space="preserve"> 3;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1B6484">
        <w:rPr>
          <w:szCs w:val="24"/>
        </w:rPr>
        <w:t>.</w:t>
      </w:r>
      <w:r w:rsidRPr="00136BE3">
        <w:rPr>
          <w:szCs w:val="24"/>
        </w:rPr>
        <w:t xml:space="preserve"> </w:t>
      </w:r>
      <w:r w:rsidRPr="00760799">
        <w:rPr>
          <w:b/>
          <w:szCs w:val="24"/>
        </w:rPr>
        <w:t>Calculated S-factor</w:t>
      </w:r>
      <w:r>
        <w:rPr>
          <w:szCs w:val="24"/>
        </w:rPr>
        <w:t xml:space="preserve"> = 64.7</w:t>
      </w:r>
    </w:p>
    <w:p w:rsidR="00803D51" w:rsidRDefault="00803D51" w:rsidP="00DA3726">
      <w:pPr>
        <w:spacing w:after="0" w:line="360" w:lineRule="auto"/>
        <w:jc w:val="both"/>
        <w:rPr>
          <w:szCs w:val="24"/>
        </w:rPr>
      </w:pPr>
    </w:p>
    <w:p w:rsidR="00044859" w:rsidRDefault="00044859" w:rsidP="00DA3726">
      <w:pPr>
        <w:spacing w:after="0" w:line="360" w:lineRule="auto"/>
        <w:jc w:val="both"/>
        <w:rPr>
          <w:szCs w:val="24"/>
        </w:rPr>
      </w:pPr>
    </w:p>
    <w:p w:rsidR="00A92E96" w:rsidRPr="00AD3FAA" w:rsidRDefault="00DA3726" w:rsidP="00A92E96">
      <w:pPr>
        <w:spacing w:after="0" w:line="360" w:lineRule="auto"/>
        <w:jc w:val="center"/>
        <w:rPr>
          <w:szCs w:val="24"/>
        </w:rPr>
      </w:pPr>
      <w:r>
        <w:rPr>
          <w:b/>
          <w:szCs w:val="24"/>
        </w:rPr>
        <w:t xml:space="preserve">Preparation of </w:t>
      </w:r>
      <w:r w:rsidRPr="00B46AF6">
        <w:rPr>
          <w:b/>
          <w:szCs w:val="24"/>
        </w:rPr>
        <w:t>((</w:t>
      </w:r>
      <w:r w:rsidRPr="00B46AF6">
        <w:rPr>
          <w:b/>
          <w:i/>
          <w:szCs w:val="24"/>
        </w:rPr>
        <w:t>Z</w:t>
      </w:r>
      <w:r w:rsidRPr="00B46AF6">
        <w:rPr>
          <w:b/>
          <w:szCs w:val="24"/>
        </w:rPr>
        <w:t>)-2-((</w:t>
      </w:r>
      <w:r w:rsidRPr="00B46AF6">
        <w:rPr>
          <w:b/>
          <w:i/>
          <w:szCs w:val="24"/>
        </w:rPr>
        <w:t>S</w:t>
      </w:r>
      <w:proofErr w:type="gramStart"/>
      <w:r w:rsidRPr="00B46AF6">
        <w:rPr>
          <w:b/>
          <w:i/>
          <w:szCs w:val="24"/>
        </w:rPr>
        <w:t>,E</w:t>
      </w:r>
      <w:proofErr w:type="gramEnd"/>
      <w:r w:rsidRPr="00B46AF6">
        <w:rPr>
          <w:b/>
          <w:szCs w:val="24"/>
        </w:rPr>
        <w:t>)-6-(4-methoxybenzylidene)tetrahydro-2</w:t>
      </w:r>
      <w:r w:rsidRPr="00B46AF6">
        <w:rPr>
          <w:b/>
          <w:i/>
          <w:szCs w:val="24"/>
        </w:rPr>
        <w:t>H</w:t>
      </w:r>
      <w:r w:rsidRPr="00B46AF6">
        <w:rPr>
          <w:b/>
          <w:szCs w:val="24"/>
        </w:rPr>
        <w:t>-pyran-2-yl)vinyl)trimethylsilane</w:t>
      </w:r>
      <w:r w:rsidR="006E0858">
        <w:rPr>
          <w:b/>
          <w:szCs w:val="24"/>
        </w:rPr>
        <w:t xml:space="preserve"> (</w:t>
      </w:r>
      <w:r w:rsidR="00A92E96" w:rsidRPr="00AD3FAA">
        <w:rPr>
          <w:szCs w:val="24"/>
        </w:rPr>
        <w:t>(</w:t>
      </w:r>
      <w:r w:rsidR="00A92E96">
        <w:rPr>
          <w:i/>
          <w:szCs w:val="24"/>
        </w:rPr>
        <w:t>S</w:t>
      </w:r>
      <w:r w:rsidR="00A92E96" w:rsidRPr="00AD3FAA">
        <w:rPr>
          <w:szCs w:val="24"/>
        </w:rPr>
        <w:t>)-(</w:t>
      </w:r>
      <w:r w:rsidR="00A92E96">
        <w:rPr>
          <w:i/>
          <w:szCs w:val="24"/>
        </w:rPr>
        <w:t>Z</w:t>
      </w:r>
      <w:r w:rsidR="00A92E96" w:rsidRPr="00AD3FAA">
        <w:rPr>
          <w:szCs w:val="24"/>
        </w:rPr>
        <w:t>,</w:t>
      </w:r>
      <w:r w:rsidR="00A92E96">
        <w:rPr>
          <w:i/>
          <w:szCs w:val="24"/>
        </w:rPr>
        <w:t>E</w:t>
      </w:r>
      <w:r w:rsidR="00A92E96" w:rsidRPr="00AD3FAA">
        <w:rPr>
          <w:szCs w:val="24"/>
        </w:rPr>
        <w:t>)-</w:t>
      </w:r>
      <w:r w:rsidR="00C073D7">
        <w:rPr>
          <w:b/>
          <w:szCs w:val="24"/>
        </w:rPr>
        <w:t>5</w:t>
      </w:r>
      <w:r w:rsidR="008A07CD">
        <w:rPr>
          <w:b/>
          <w:szCs w:val="24"/>
        </w:rPr>
        <w:t>5</w:t>
      </w:r>
      <w:r w:rsidR="006E0858">
        <w:rPr>
          <w:b/>
          <w:szCs w:val="24"/>
        </w:rPr>
        <w:t>)</w:t>
      </w:r>
    </w:p>
    <w:p w:rsidR="00DA3726" w:rsidRDefault="00DA3726" w:rsidP="00DA3726">
      <w:pPr>
        <w:spacing w:line="360" w:lineRule="auto"/>
        <w:jc w:val="center"/>
        <w:rPr>
          <w:szCs w:val="24"/>
        </w:rPr>
      </w:pPr>
      <w:r>
        <w:t xml:space="preserve"> </w:t>
      </w:r>
      <w:r w:rsidR="008A07CD">
        <w:object w:dxaOrig="9436" w:dyaOrig="2068">
          <v:shape id="_x0000_i1224" type="#_x0000_t75" style="width:381pt;height:83.25pt" o:ole="">
            <v:imagedata r:id="rId395" o:title=""/>
          </v:shape>
          <o:OLEObject Type="Embed" ProgID="ChemDraw.Document.6.0" ShapeID="_x0000_i1224" DrawAspect="Content" ObjectID="_1474924619" r:id="rId396"/>
        </w:object>
      </w:r>
    </w:p>
    <w:p w:rsidR="00DA3726" w:rsidRDefault="00DA3726" w:rsidP="00203915">
      <w:pPr>
        <w:spacing w:after="0" w:line="360" w:lineRule="auto"/>
        <w:jc w:val="both"/>
        <w:rPr>
          <w:b/>
          <w:szCs w:val="24"/>
        </w:rPr>
      </w:pPr>
      <w:r>
        <w:rPr>
          <w:szCs w:val="24"/>
        </w:rPr>
        <w:t xml:space="preserve">Following the general procedure for the kinetic resolution, </w:t>
      </w:r>
      <w:r w:rsidRPr="001B6484">
        <w:rPr>
          <w:szCs w:val="24"/>
        </w:rPr>
        <w:t>(</w:t>
      </w:r>
      <w:r w:rsidRPr="003C5030">
        <w:rPr>
          <w:i/>
          <w:szCs w:val="24"/>
        </w:rPr>
        <w:t>Z</w:t>
      </w:r>
      <w:proofErr w:type="gramStart"/>
      <w:r>
        <w:rPr>
          <w:szCs w:val="24"/>
        </w:rPr>
        <w:t>,</w:t>
      </w:r>
      <w:r w:rsidRPr="00D52C2A">
        <w:rPr>
          <w:i/>
          <w:szCs w:val="24"/>
        </w:rPr>
        <w:t>E</w:t>
      </w:r>
      <w:proofErr w:type="gramEnd"/>
      <w:r w:rsidRPr="001B6484">
        <w:rPr>
          <w:szCs w:val="24"/>
        </w:rPr>
        <w:t>)-enol ether (</w:t>
      </w:r>
      <w:r>
        <w:rPr>
          <w:szCs w:val="24"/>
        </w:rPr>
        <w:t xml:space="preserve">91 </w:t>
      </w:r>
      <w:r w:rsidRPr="001B6484">
        <w:rPr>
          <w:szCs w:val="24"/>
        </w:rPr>
        <w:t>mg, 0.</w:t>
      </w:r>
      <w:r>
        <w:rPr>
          <w:szCs w:val="24"/>
        </w:rPr>
        <w:t xml:space="preserve">30 </w:t>
      </w:r>
      <w:r w:rsidRPr="001B6484">
        <w:rPr>
          <w:szCs w:val="24"/>
        </w:rPr>
        <w:t>mmol), Pd(dba)</w:t>
      </w:r>
      <w:r w:rsidRPr="001B6484">
        <w:rPr>
          <w:szCs w:val="24"/>
          <w:vertAlign w:val="subscript"/>
        </w:rPr>
        <w:t>2</w:t>
      </w:r>
      <w:r w:rsidRPr="001B6484">
        <w:rPr>
          <w:szCs w:val="24"/>
        </w:rPr>
        <w:t xml:space="preserve"> (</w:t>
      </w:r>
      <w:r>
        <w:rPr>
          <w:szCs w:val="24"/>
        </w:rPr>
        <w:t>9</w:t>
      </w:r>
      <w:r w:rsidRPr="001B6484">
        <w:rPr>
          <w:szCs w:val="24"/>
        </w:rPr>
        <w:t xml:space="preserve"> mg, 0.0</w:t>
      </w:r>
      <w:r>
        <w:rPr>
          <w:szCs w:val="24"/>
        </w:rPr>
        <w:t>1</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7 </w:t>
      </w:r>
      <w:r w:rsidRPr="001B6484">
        <w:rPr>
          <w:szCs w:val="24"/>
        </w:rPr>
        <w:t>mg, 0.0</w:t>
      </w:r>
      <w:r>
        <w:rPr>
          <w:szCs w:val="24"/>
        </w:rPr>
        <w:t>2</w:t>
      </w:r>
      <w:r w:rsidRPr="001B6484">
        <w:rPr>
          <w:szCs w:val="24"/>
        </w:rPr>
        <w:t xml:space="preserve"> mmol, 6 mol%) </w:t>
      </w:r>
      <w:r>
        <w:rPr>
          <w:szCs w:val="24"/>
        </w:rPr>
        <w:t>were reacted at 80 °C for 4 h.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10: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10 mL/ PE: EtOAc when enol ether was eluted</w:t>
      </w:r>
      <w:r w:rsidRPr="001B6484">
        <w:rPr>
          <w:szCs w:val="24"/>
        </w:rPr>
        <w:t>)</w:t>
      </w:r>
      <w:r>
        <w:rPr>
          <w:szCs w:val="24"/>
        </w:rPr>
        <w:t xml:space="preserve"> to give enantioenriched (</w:t>
      </w:r>
      <w:r w:rsidRPr="003C5030">
        <w:rPr>
          <w:i/>
          <w:szCs w:val="24"/>
        </w:rPr>
        <w:t>S</w:t>
      </w:r>
      <w:r>
        <w:rPr>
          <w:szCs w:val="24"/>
        </w:rPr>
        <w:t>)-(</w:t>
      </w:r>
      <w:r w:rsidRPr="003C5030">
        <w:rPr>
          <w:i/>
          <w:szCs w:val="24"/>
        </w:rPr>
        <w:t>Z</w:t>
      </w:r>
      <w:r>
        <w:rPr>
          <w:szCs w:val="24"/>
        </w:rPr>
        <w:t>,</w:t>
      </w:r>
      <w:r>
        <w:rPr>
          <w:i/>
          <w:szCs w:val="24"/>
        </w:rPr>
        <w:t>E</w:t>
      </w:r>
      <w:r w:rsidRPr="001B6484">
        <w:rPr>
          <w:szCs w:val="24"/>
        </w:rPr>
        <w:t>)-enol ether (</w:t>
      </w:r>
      <w:r>
        <w:rPr>
          <w:szCs w:val="24"/>
        </w:rPr>
        <w:t>41</w:t>
      </w:r>
      <w:r w:rsidRPr="001B6484">
        <w:rPr>
          <w:szCs w:val="24"/>
        </w:rPr>
        <w:t xml:space="preserve"> mg, </w:t>
      </w:r>
      <w:r>
        <w:rPr>
          <w:szCs w:val="24"/>
        </w:rPr>
        <w:t>45% yield,</w:t>
      </w:r>
      <w:r w:rsidRPr="001B6484">
        <w:rPr>
          <w:szCs w:val="24"/>
        </w:rPr>
        <w:t xml:space="preserve"> </w:t>
      </w:r>
      <w:r>
        <w:rPr>
          <w:szCs w:val="24"/>
        </w:rPr>
        <w:t>+95</w:t>
      </w:r>
      <w:r w:rsidRPr="001B6484">
        <w:rPr>
          <w:szCs w:val="24"/>
        </w:rPr>
        <w:t xml:space="preserve">% </w:t>
      </w:r>
      <w:r w:rsidRPr="001B6484">
        <w:rPr>
          <w:i/>
          <w:szCs w:val="24"/>
        </w:rPr>
        <w:t>ee</w:t>
      </w:r>
      <w:r w:rsidRPr="001B6484">
        <w:rPr>
          <w:szCs w:val="24"/>
        </w:rPr>
        <w:t>)</w:t>
      </w:r>
      <w:r>
        <w:rPr>
          <w:szCs w:val="24"/>
        </w:rPr>
        <w:t xml:space="preserve">, </w:t>
      </w:r>
      <w:r w:rsidRPr="009F2D5B">
        <w:rPr>
          <w:b/>
          <w:szCs w:val="24"/>
        </w:rPr>
        <w:lastRenderedPageBreak/>
        <w:t>[α]</w:t>
      </w:r>
      <w:r w:rsidRPr="009F2D5B">
        <w:rPr>
          <w:b/>
          <w:szCs w:val="24"/>
          <w:vertAlign w:val="subscript"/>
        </w:rPr>
        <w:t>D</w:t>
      </w:r>
      <w:r w:rsidRPr="009F2D5B">
        <w:rPr>
          <w:b/>
          <w:szCs w:val="24"/>
          <w:vertAlign w:val="superscript"/>
        </w:rPr>
        <w:t>2</w:t>
      </w:r>
      <w:r>
        <w:rPr>
          <w:b/>
          <w:szCs w:val="24"/>
          <w:vertAlign w:val="superscript"/>
        </w:rPr>
        <w:t>4</w:t>
      </w:r>
      <w:r>
        <w:rPr>
          <w:szCs w:val="24"/>
        </w:rPr>
        <w:t xml:space="preserve">= +133.3 </w:t>
      </w:r>
      <w:r w:rsidRPr="0069158D">
        <w:rPr>
          <w:szCs w:val="24"/>
        </w:rPr>
        <w:t>(</w:t>
      </w:r>
      <w:r w:rsidRPr="0069158D">
        <w:rPr>
          <w:i/>
          <w:szCs w:val="24"/>
        </w:rPr>
        <w:t>c</w:t>
      </w:r>
      <w:r w:rsidRPr="0069158D">
        <w:rPr>
          <w:szCs w:val="24"/>
        </w:rPr>
        <w:t xml:space="preserve"> </w:t>
      </w:r>
      <w:r>
        <w:rPr>
          <w:szCs w:val="24"/>
        </w:rPr>
        <w:t>0.7</w:t>
      </w:r>
      <w:r w:rsidRPr="0069158D">
        <w:rPr>
          <w:szCs w:val="24"/>
        </w:rPr>
        <w:t xml:space="preserve">, </w:t>
      </w:r>
      <w:r w:rsidRPr="0069158D">
        <w:rPr>
          <w:i/>
          <w:szCs w:val="24"/>
          <w:vertAlign w:val="superscript"/>
        </w:rPr>
        <w:t>i</w:t>
      </w:r>
      <w:r w:rsidRPr="0069158D">
        <w:rPr>
          <w:szCs w:val="24"/>
        </w:rPr>
        <w:t>PrOH);</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9.8</w:t>
      </w:r>
      <w:r w:rsidRPr="004D1EC9">
        <w:rPr>
          <w:szCs w:val="24"/>
          <w:lang w:eastAsia="en-GB"/>
        </w:rPr>
        <w:t>:</w:t>
      </w:r>
      <w:r>
        <w:rPr>
          <w:szCs w:val="24"/>
          <w:lang w:eastAsia="en-GB"/>
        </w:rPr>
        <w:t xml:space="preserve"> 0.2; </w:t>
      </w:r>
      <w:r>
        <w:rPr>
          <w:szCs w:val="24"/>
        </w:rPr>
        <w:t xml:space="preserve">flow rate </w:t>
      </w:r>
      <w:r w:rsidRPr="004D1EC9">
        <w:rPr>
          <w:szCs w:val="24"/>
          <w:lang w:eastAsia="en-GB"/>
        </w:rPr>
        <w:t>=</w:t>
      </w:r>
      <w:r>
        <w:rPr>
          <w:szCs w:val="24"/>
          <w:lang w:eastAsia="en-GB"/>
        </w:rPr>
        <w:t xml:space="preserve"> 1 </w:t>
      </w:r>
      <w:r>
        <w:rPr>
          <w:szCs w:val="24"/>
        </w:rPr>
        <w:t>mL/min;</w:t>
      </w:r>
      <w:r w:rsidRPr="001B6484">
        <w:rPr>
          <w:szCs w:val="24"/>
        </w:rPr>
        <w:t xml:space="preserve"> </w:t>
      </w:r>
      <w:r>
        <w:rPr>
          <w:szCs w:val="24"/>
        </w:rPr>
        <w:t>detection at 254 nm</w:t>
      </w:r>
      <w:r w:rsidRPr="001B6484">
        <w:rPr>
          <w:szCs w:val="24"/>
        </w:rPr>
        <w:t xml:space="preserve"> and enantioenriched </w:t>
      </w:r>
      <w:r w:rsidRPr="001B6484">
        <w:rPr>
          <w:i/>
          <w:szCs w:val="24"/>
        </w:rPr>
        <w:t>trans</w:t>
      </w:r>
      <w:r w:rsidRPr="001B6484">
        <w:rPr>
          <w:szCs w:val="24"/>
        </w:rPr>
        <w:t>-cyclic ketone (</w:t>
      </w:r>
      <w:r>
        <w:rPr>
          <w:szCs w:val="24"/>
        </w:rPr>
        <w:t>38 mg</w:t>
      </w:r>
      <w:r w:rsidRPr="001B6484">
        <w:rPr>
          <w:szCs w:val="24"/>
        </w:rPr>
        <w:t xml:space="preserve">, </w:t>
      </w:r>
      <w:r>
        <w:rPr>
          <w:szCs w:val="24"/>
        </w:rPr>
        <w:t>42</w:t>
      </w:r>
      <w:r w:rsidRPr="001B6484">
        <w:rPr>
          <w:szCs w:val="24"/>
        </w:rPr>
        <w:t xml:space="preserve">% </w:t>
      </w:r>
      <w:r>
        <w:rPr>
          <w:szCs w:val="24"/>
        </w:rPr>
        <w:t>yield,</w:t>
      </w:r>
      <w:r w:rsidRPr="009B5209">
        <w:rPr>
          <w:szCs w:val="24"/>
        </w:rPr>
        <w:t xml:space="preserve"> +</w:t>
      </w:r>
      <w:r>
        <w:rPr>
          <w:szCs w:val="24"/>
        </w:rPr>
        <w:t>54</w:t>
      </w:r>
      <w:r w:rsidRPr="009B5209">
        <w:rPr>
          <w:szCs w:val="24"/>
        </w:rPr>
        <w:t xml:space="preserve">% </w:t>
      </w:r>
      <w:r w:rsidRPr="009B5209">
        <w:rPr>
          <w:i/>
          <w:szCs w:val="24"/>
        </w:rPr>
        <w:t>ee</w:t>
      </w:r>
      <w:r w:rsidRPr="009B5209">
        <w:rPr>
          <w:szCs w:val="24"/>
        </w:rPr>
        <w:t xml:space="preserve">); </w:t>
      </w:r>
      <w:r w:rsidRPr="009B5209">
        <w:rPr>
          <w:b/>
          <w:bCs/>
          <w:szCs w:val="24"/>
          <w:lang w:eastAsia="en-GB"/>
        </w:rPr>
        <w:t>Chiral</w:t>
      </w:r>
      <w:r w:rsidRPr="004D1EC9">
        <w:rPr>
          <w:b/>
          <w:bCs/>
          <w:szCs w:val="24"/>
          <w:lang w:eastAsia="en-GB"/>
        </w:rPr>
        <w:t xml:space="preserve">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w:t>
      </w:r>
      <w:r w:rsidRPr="004D1EC9">
        <w:rPr>
          <w:szCs w:val="24"/>
          <w:lang w:eastAsia="en-GB"/>
        </w:rPr>
        <w:t>:</w:t>
      </w:r>
      <w:r>
        <w:rPr>
          <w:szCs w:val="24"/>
          <w:lang w:eastAsia="en-GB"/>
        </w:rPr>
        <w:t xml:space="preserve"> 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254 nm</w:t>
      </w:r>
      <w:r w:rsidRPr="001B6484">
        <w:rPr>
          <w:szCs w:val="24"/>
        </w:rPr>
        <w:t>.</w:t>
      </w:r>
      <w:r w:rsidRPr="00136BE3">
        <w:rPr>
          <w:szCs w:val="24"/>
        </w:rPr>
        <w:t xml:space="preserve"> </w:t>
      </w:r>
      <w:r w:rsidRPr="00591BA5">
        <w:rPr>
          <w:b/>
          <w:szCs w:val="24"/>
        </w:rPr>
        <w:t>Calculated S-factor</w:t>
      </w:r>
      <w:r>
        <w:rPr>
          <w:szCs w:val="24"/>
        </w:rPr>
        <w:t xml:space="preserve"> = 29.0</w:t>
      </w:r>
    </w:p>
    <w:p w:rsidR="00DA3726" w:rsidRDefault="00DA3726" w:rsidP="00DA3726">
      <w:pPr>
        <w:spacing w:line="360" w:lineRule="auto"/>
        <w:jc w:val="center"/>
        <w:rPr>
          <w:b/>
          <w:szCs w:val="24"/>
        </w:rPr>
      </w:pPr>
    </w:p>
    <w:p w:rsidR="0003143B" w:rsidRDefault="0003143B" w:rsidP="00A92E96">
      <w:pPr>
        <w:spacing w:after="0" w:line="360" w:lineRule="auto"/>
        <w:jc w:val="center"/>
        <w:rPr>
          <w:b/>
          <w:szCs w:val="24"/>
        </w:rPr>
      </w:pPr>
    </w:p>
    <w:p w:rsidR="00A92E96" w:rsidRPr="00AD3FAA" w:rsidRDefault="00803D51" w:rsidP="00A92E96">
      <w:pPr>
        <w:spacing w:after="0" w:line="360" w:lineRule="auto"/>
        <w:jc w:val="center"/>
        <w:rPr>
          <w:szCs w:val="24"/>
        </w:rPr>
      </w:pPr>
      <w:r w:rsidRPr="00724DB1">
        <w:rPr>
          <w:b/>
          <w:szCs w:val="24"/>
        </w:rPr>
        <w:t xml:space="preserve">Preparation </w:t>
      </w:r>
      <w:r>
        <w:rPr>
          <w:b/>
          <w:szCs w:val="24"/>
        </w:rPr>
        <w:t xml:space="preserve">of </w:t>
      </w:r>
      <w:r w:rsidR="00830A9A">
        <w:rPr>
          <w:b/>
          <w:szCs w:val="24"/>
        </w:rPr>
        <w:t xml:space="preserve">enantioenriched </w:t>
      </w:r>
      <w:proofErr w:type="gramStart"/>
      <w:r w:rsidRPr="00803D51">
        <w:rPr>
          <w:b/>
          <w:szCs w:val="24"/>
        </w:rPr>
        <w:t>trimethyl(</w:t>
      </w:r>
      <w:proofErr w:type="gramEnd"/>
      <w:r w:rsidRPr="00803D51">
        <w:rPr>
          <w:b/>
          <w:szCs w:val="24"/>
        </w:rPr>
        <w:t>(</w:t>
      </w:r>
      <w:r w:rsidRPr="00803D51">
        <w:rPr>
          <w:b/>
          <w:i/>
          <w:szCs w:val="24"/>
        </w:rPr>
        <w:t>Z</w:t>
      </w:r>
      <w:r w:rsidRPr="00803D51">
        <w:rPr>
          <w:b/>
          <w:szCs w:val="24"/>
        </w:rPr>
        <w:t>)-2-((</w:t>
      </w:r>
      <w:r w:rsidRPr="00803D51">
        <w:rPr>
          <w:b/>
          <w:i/>
          <w:szCs w:val="24"/>
        </w:rPr>
        <w:t>Z</w:t>
      </w:r>
      <w:r w:rsidRPr="00803D51">
        <w:rPr>
          <w:b/>
          <w:szCs w:val="24"/>
        </w:rPr>
        <w:t>)-6-(4-nitrobenzylidene)tetrahydro-2</w:t>
      </w:r>
      <w:r w:rsidRPr="00803D51">
        <w:rPr>
          <w:b/>
          <w:i/>
          <w:szCs w:val="24"/>
        </w:rPr>
        <w:t>H</w:t>
      </w:r>
      <w:r w:rsidRPr="00803D51">
        <w:rPr>
          <w:b/>
          <w:szCs w:val="24"/>
        </w:rPr>
        <w:t>-pyran-2-yl)vinyl)silane</w:t>
      </w:r>
      <w:r w:rsidR="006E0858">
        <w:rPr>
          <w:b/>
          <w:szCs w:val="24"/>
        </w:rPr>
        <w:t xml:space="preserve"> (</w:t>
      </w:r>
      <w:r w:rsidR="00A92E96" w:rsidRPr="00AD3FAA">
        <w:rPr>
          <w:szCs w:val="24"/>
        </w:rPr>
        <w:t>(</w:t>
      </w:r>
      <w:r w:rsidR="00044859">
        <w:rPr>
          <w:i/>
          <w:szCs w:val="24"/>
        </w:rPr>
        <w:t>Z</w:t>
      </w:r>
      <w:r w:rsidR="00A92E96" w:rsidRPr="00AD3FAA">
        <w:rPr>
          <w:szCs w:val="24"/>
        </w:rPr>
        <w:t>,</w:t>
      </w:r>
      <w:r w:rsidR="00A92E96" w:rsidRPr="00AD3FAA">
        <w:rPr>
          <w:i/>
          <w:szCs w:val="24"/>
        </w:rPr>
        <w:t>Z</w:t>
      </w:r>
      <w:r w:rsidR="00A92E96" w:rsidRPr="00AD3FAA">
        <w:rPr>
          <w:szCs w:val="24"/>
        </w:rPr>
        <w:t>)-</w:t>
      </w:r>
      <w:r w:rsidR="00C073D7">
        <w:rPr>
          <w:b/>
          <w:szCs w:val="24"/>
        </w:rPr>
        <w:t>6</w:t>
      </w:r>
      <w:r w:rsidR="007F48F7">
        <w:rPr>
          <w:b/>
          <w:szCs w:val="24"/>
        </w:rPr>
        <w:t>2</w:t>
      </w:r>
      <w:r w:rsidR="006E0858">
        <w:rPr>
          <w:b/>
          <w:szCs w:val="24"/>
        </w:rPr>
        <w:t>)</w:t>
      </w:r>
    </w:p>
    <w:p w:rsidR="00803D51" w:rsidRDefault="00803D51" w:rsidP="00803D51">
      <w:pPr>
        <w:spacing w:line="360" w:lineRule="auto"/>
        <w:jc w:val="center"/>
        <w:rPr>
          <w:b/>
          <w:szCs w:val="24"/>
        </w:rPr>
      </w:pPr>
      <w:r w:rsidRPr="00803D51">
        <w:rPr>
          <w:b/>
          <w:szCs w:val="24"/>
        </w:rPr>
        <w:t xml:space="preserve"> </w:t>
      </w:r>
    </w:p>
    <w:p w:rsidR="00803D51" w:rsidRDefault="00C00DE4" w:rsidP="00803D51">
      <w:pPr>
        <w:spacing w:line="360" w:lineRule="auto"/>
        <w:jc w:val="center"/>
      </w:pPr>
      <w:r>
        <w:object w:dxaOrig="7821" w:dyaOrig="2183">
          <v:shape id="_x0000_i1225" type="#_x0000_t75" style="width:313.5pt;height:87pt" o:ole="">
            <v:imagedata r:id="rId397" o:title=""/>
          </v:shape>
          <o:OLEObject Type="Embed" ProgID="ChemDraw.Document.6.0" ShapeID="_x0000_i1225" DrawAspect="Content" ObjectID="_1474924620" r:id="rId398"/>
        </w:object>
      </w:r>
    </w:p>
    <w:p w:rsidR="00803D51" w:rsidRDefault="00803D51" w:rsidP="00803D51">
      <w:pPr>
        <w:spacing w:after="0" w:line="360" w:lineRule="auto"/>
        <w:jc w:val="both"/>
        <w:rPr>
          <w:szCs w:val="24"/>
        </w:rPr>
      </w:pPr>
      <w:r>
        <w:rPr>
          <w:szCs w:val="24"/>
        </w:rPr>
        <w:t xml:space="preserve">Following the general procedure for the kinetic resolution, </w:t>
      </w:r>
      <w:r w:rsidRPr="001B6484">
        <w:rPr>
          <w:szCs w:val="24"/>
        </w:rPr>
        <w:t>(</w:t>
      </w:r>
      <w:r>
        <w:rPr>
          <w:i/>
          <w:szCs w:val="24"/>
        </w:rPr>
        <w:t>Z</w:t>
      </w:r>
      <w:proofErr w:type="gramStart"/>
      <w:r w:rsidR="006E0858" w:rsidRPr="006E0858">
        <w:rPr>
          <w:szCs w:val="24"/>
        </w:rPr>
        <w:t>,</w:t>
      </w:r>
      <w:r w:rsidR="006E0858">
        <w:rPr>
          <w:i/>
          <w:szCs w:val="24"/>
        </w:rPr>
        <w:t>Z</w:t>
      </w:r>
      <w:proofErr w:type="gramEnd"/>
      <w:r w:rsidRPr="001B6484">
        <w:rPr>
          <w:szCs w:val="24"/>
        </w:rPr>
        <w:t>)-enol ether (</w:t>
      </w:r>
      <w:r>
        <w:rPr>
          <w:szCs w:val="24"/>
        </w:rPr>
        <w:t xml:space="preserve">95 </w:t>
      </w:r>
      <w:r w:rsidRPr="001B6484">
        <w:rPr>
          <w:szCs w:val="24"/>
        </w:rPr>
        <w:t>mg, 0.</w:t>
      </w:r>
      <w:r>
        <w:rPr>
          <w:szCs w:val="24"/>
        </w:rPr>
        <w:t xml:space="preserve">30 </w:t>
      </w:r>
      <w:r w:rsidRPr="001B6484">
        <w:rPr>
          <w:szCs w:val="24"/>
        </w:rPr>
        <w:t>mmol), Pd(dba)</w:t>
      </w:r>
      <w:r w:rsidRPr="001B6484">
        <w:rPr>
          <w:szCs w:val="24"/>
          <w:vertAlign w:val="subscript"/>
        </w:rPr>
        <w:t>2</w:t>
      </w:r>
      <w:r w:rsidRPr="001B6484">
        <w:rPr>
          <w:szCs w:val="24"/>
        </w:rPr>
        <w:t xml:space="preserve"> (</w:t>
      </w:r>
      <w:r>
        <w:rPr>
          <w:szCs w:val="24"/>
        </w:rPr>
        <w:t>9</w:t>
      </w:r>
      <w:r w:rsidRPr="001B6484">
        <w:rPr>
          <w:szCs w:val="24"/>
        </w:rPr>
        <w:t xml:space="preserve"> mg, 0.0</w:t>
      </w:r>
      <w:r>
        <w:rPr>
          <w:szCs w:val="24"/>
        </w:rPr>
        <w:t>1</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7 </w:t>
      </w:r>
      <w:r w:rsidRPr="001B6484">
        <w:rPr>
          <w:szCs w:val="24"/>
        </w:rPr>
        <w:t>mg, 0.0</w:t>
      </w:r>
      <w:r>
        <w:rPr>
          <w:szCs w:val="24"/>
        </w:rPr>
        <w:t>2</w:t>
      </w:r>
      <w:r w:rsidRPr="001B6484">
        <w:rPr>
          <w:szCs w:val="24"/>
        </w:rPr>
        <w:t xml:space="preserve"> mmol, 6 mol%) </w:t>
      </w:r>
      <w:r>
        <w:rPr>
          <w:szCs w:val="24"/>
        </w:rPr>
        <w:t>at 25 °C for 25 min.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4: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10 mL/ PE: EtOAc when enol ether was eluted</w:t>
      </w:r>
      <w:r w:rsidRPr="001B6484">
        <w:rPr>
          <w:szCs w:val="24"/>
        </w:rPr>
        <w:t>)</w:t>
      </w:r>
      <w:r>
        <w:rPr>
          <w:szCs w:val="24"/>
        </w:rPr>
        <w:t xml:space="preserve"> to give enantioenriched (</w:t>
      </w:r>
      <w:r w:rsidR="006E0858" w:rsidRPr="006E0858">
        <w:rPr>
          <w:i/>
          <w:szCs w:val="24"/>
        </w:rPr>
        <w:t>Z</w:t>
      </w:r>
      <w:r w:rsidR="006E0858">
        <w:rPr>
          <w:szCs w:val="24"/>
        </w:rPr>
        <w:t>,</w:t>
      </w:r>
      <w:r w:rsidRPr="006E0858">
        <w:rPr>
          <w:i/>
          <w:szCs w:val="24"/>
        </w:rPr>
        <w:t>Z</w:t>
      </w:r>
      <w:r w:rsidRPr="001B6484">
        <w:rPr>
          <w:szCs w:val="24"/>
        </w:rPr>
        <w:t>)-enol ether (</w:t>
      </w:r>
      <w:r>
        <w:rPr>
          <w:szCs w:val="24"/>
        </w:rPr>
        <w:t>35</w:t>
      </w:r>
      <w:r w:rsidRPr="001B6484">
        <w:rPr>
          <w:szCs w:val="24"/>
        </w:rPr>
        <w:t xml:space="preserve"> mg, </w:t>
      </w:r>
      <w:r>
        <w:rPr>
          <w:szCs w:val="24"/>
        </w:rPr>
        <w:t>37</w:t>
      </w:r>
      <w:r w:rsidRPr="001B6484">
        <w:rPr>
          <w:szCs w:val="24"/>
        </w:rPr>
        <w:t xml:space="preserve">% yield; </w:t>
      </w:r>
      <w:r>
        <w:rPr>
          <w:szCs w:val="24"/>
        </w:rPr>
        <w:t>-11</w:t>
      </w:r>
      <w:r w:rsidRPr="001B6484">
        <w:rPr>
          <w:szCs w:val="24"/>
        </w:rPr>
        <w:t xml:space="preserve">%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w:t>
      </w:r>
      <w:r w:rsidRPr="004D1EC9">
        <w:rPr>
          <w:szCs w:val="24"/>
          <w:lang w:eastAsia="en-GB"/>
        </w:rPr>
        <w:t>:</w:t>
      </w:r>
      <w:r>
        <w:rPr>
          <w:szCs w:val="24"/>
          <w:lang w:eastAsia="en-GB"/>
        </w:rPr>
        <w:t xml:space="preserve"> 1; </w:t>
      </w:r>
      <w:r>
        <w:rPr>
          <w:szCs w:val="24"/>
        </w:rPr>
        <w:t xml:space="preserve">flow rate </w:t>
      </w:r>
      <w:r w:rsidRPr="004D1EC9">
        <w:rPr>
          <w:szCs w:val="24"/>
          <w:lang w:eastAsia="en-GB"/>
        </w:rPr>
        <w:t>=</w:t>
      </w:r>
      <w:r>
        <w:rPr>
          <w:szCs w:val="24"/>
          <w:lang w:eastAsia="en-GB"/>
        </w:rPr>
        <w:t xml:space="preserve"> 1 </w:t>
      </w:r>
      <w:r>
        <w:rPr>
          <w:szCs w:val="24"/>
        </w:rPr>
        <w:t>mL/min;</w:t>
      </w:r>
      <w:r w:rsidRPr="001B6484">
        <w:rPr>
          <w:szCs w:val="24"/>
        </w:rPr>
        <w:t xml:space="preserve"> </w:t>
      </w:r>
      <w:r>
        <w:rPr>
          <w:szCs w:val="24"/>
        </w:rPr>
        <w:t>detection at 254 nm</w:t>
      </w:r>
      <w:r w:rsidRPr="001B6484">
        <w:rPr>
          <w:szCs w:val="24"/>
        </w:rPr>
        <w:t xml:space="preserve"> and enantioenriched </w:t>
      </w:r>
      <w:r w:rsidRPr="001B6484">
        <w:rPr>
          <w:i/>
          <w:szCs w:val="24"/>
        </w:rPr>
        <w:t>trans</w:t>
      </w:r>
      <w:r w:rsidRPr="001B6484">
        <w:rPr>
          <w:szCs w:val="24"/>
        </w:rPr>
        <w:t>-cyclic ketone (</w:t>
      </w:r>
      <w:r>
        <w:rPr>
          <w:szCs w:val="24"/>
        </w:rPr>
        <w:t>55 mg</w:t>
      </w:r>
      <w:r w:rsidRPr="001B6484">
        <w:rPr>
          <w:szCs w:val="24"/>
        </w:rPr>
        <w:t xml:space="preserve">, </w:t>
      </w:r>
      <w:r>
        <w:rPr>
          <w:szCs w:val="24"/>
        </w:rPr>
        <w:t>58</w:t>
      </w:r>
      <w:r w:rsidRPr="001B6484">
        <w:rPr>
          <w:szCs w:val="24"/>
        </w:rPr>
        <w:t xml:space="preserve">% yield; </w:t>
      </w:r>
      <w:r>
        <w:rPr>
          <w:szCs w:val="24"/>
        </w:rPr>
        <w:t>+5</w:t>
      </w:r>
      <w:r w:rsidRPr="001B6484">
        <w:rPr>
          <w:szCs w:val="24"/>
        </w:rPr>
        <w:t xml:space="preserve">%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w:t>
      </w:r>
      <w:r w:rsidRPr="004D1EC9">
        <w:rPr>
          <w:szCs w:val="24"/>
          <w:lang w:eastAsia="en-GB"/>
        </w:rPr>
        <w:t>:</w:t>
      </w:r>
      <w:r>
        <w:rPr>
          <w:szCs w:val="24"/>
          <w:lang w:eastAsia="en-GB"/>
        </w:rPr>
        <w:t xml:space="preserve"> 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254 nm</w:t>
      </w:r>
      <w:r w:rsidRPr="001B6484">
        <w:rPr>
          <w:szCs w:val="24"/>
        </w:rPr>
        <w:t>.</w:t>
      </w:r>
      <w:r w:rsidRPr="00136BE3">
        <w:rPr>
          <w:szCs w:val="24"/>
        </w:rPr>
        <w:t xml:space="preserve"> </w:t>
      </w:r>
      <w:r w:rsidRPr="009F2D5B">
        <w:rPr>
          <w:b/>
          <w:szCs w:val="24"/>
        </w:rPr>
        <w:t>Calculated S-factor</w:t>
      </w:r>
      <w:r>
        <w:rPr>
          <w:szCs w:val="24"/>
        </w:rPr>
        <w:t xml:space="preserve"> = 1.2</w:t>
      </w:r>
    </w:p>
    <w:p w:rsidR="00803D51" w:rsidRDefault="00803D51" w:rsidP="00803D51">
      <w:pPr>
        <w:autoSpaceDE w:val="0"/>
        <w:autoSpaceDN w:val="0"/>
        <w:adjustRightInd w:val="0"/>
        <w:spacing w:after="0" w:line="360" w:lineRule="auto"/>
        <w:jc w:val="center"/>
        <w:rPr>
          <w:b/>
          <w:bCs/>
          <w:szCs w:val="24"/>
          <w:lang w:eastAsia="en-GB"/>
        </w:rPr>
      </w:pPr>
    </w:p>
    <w:p w:rsidR="00DE56B1" w:rsidRDefault="00DE56B1" w:rsidP="00803D51">
      <w:pPr>
        <w:autoSpaceDE w:val="0"/>
        <w:autoSpaceDN w:val="0"/>
        <w:adjustRightInd w:val="0"/>
        <w:spacing w:after="0" w:line="360" w:lineRule="auto"/>
        <w:jc w:val="center"/>
        <w:rPr>
          <w:b/>
          <w:bCs/>
          <w:szCs w:val="24"/>
          <w:lang w:eastAsia="en-GB"/>
        </w:rPr>
      </w:pPr>
    </w:p>
    <w:p w:rsidR="00DE56B1" w:rsidRDefault="00DE56B1" w:rsidP="00803D51">
      <w:pPr>
        <w:autoSpaceDE w:val="0"/>
        <w:autoSpaceDN w:val="0"/>
        <w:adjustRightInd w:val="0"/>
        <w:spacing w:after="0" w:line="360" w:lineRule="auto"/>
        <w:jc w:val="center"/>
        <w:rPr>
          <w:b/>
          <w:bCs/>
          <w:szCs w:val="24"/>
          <w:lang w:eastAsia="en-GB"/>
        </w:rPr>
      </w:pPr>
    </w:p>
    <w:p w:rsidR="00DE56B1" w:rsidRDefault="00DE56B1" w:rsidP="00803D51">
      <w:pPr>
        <w:autoSpaceDE w:val="0"/>
        <w:autoSpaceDN w:val="0"/>
        <w:adjustRightInd w:val="0"/>
        <w:spacing w:after="0" w:line="360" w:lineRule="auto"/>
        <w:jc w:val="center"/>
        <w:rPr>
          <w:b/>
          <w:bCs/>
          <w:szCs w:val="24"/>
          <w:lang w:eastAsia="en-GB"/>
        </w:rPr>
      </w:pPr>
    </w:p>
    <w:p w:rsidR="00DE56B1" w:rsidRDefault="00DE56B1" w:rsidP="00803D51">
      <w:pPr>
        <w:autoSpaceDE w:val="0"/>
        <w:autoSpaceDN w:val="0"/>
        <w:adjustRightInd w:val="0"/>
        <w:spacing w:after="0" w:line="360" w:lineRule="auto"/>
        <w:jc w:val="center"/>
        <w:rPr>
          <w:b/>
          <w:bCs/>
          <w:szCs w:val="24"/>
          <w:lang w:eastAsia="en-GB"/>
        </w:rPr>
      </w:pPr>
    </w:p>
    <w:p w:rsidR="00773856" w:rsidRDefault="00773856" w:rsidP="00803D51">
      <w:pPr>
        <w:autoSpaceDE w:val="0"/>
        <w:autoSpaceDN w:val="0"/>
        <w:adjustRightInd w:val="0"/>
        <w:spacing w:after="0" w:line="360" w:lineRule="auto"/>
        <w:jc w:val="center"/>
        <w:rPr>
          <w:b/>
          <w:bCs/>
          <w:szCs w:val="24"/>
          <w:lang w:eastAsia="en-GB"/>
        </w:rPr>
      </w:pPr>
    </w:p>
    <w:p w:rsidR="00044859" w:rsidRPr="00AD3FAA" w:rsidRDefault="00803D51" w:rsidP="00044859">
      <w:pPr>
        <w:spacing w:after="0" w:line="360" w:lineRule="auto"/>
        <w:jc w:val="center"/>
        <w:rPr>
          <w:szCs w:val="24"/>
        </w:rPr>
      </w:pPr>
      <w:r w:rsidRPr="00724DB1">
        <w:rPr>
          <w:b/>
          <w:szCs w:val="24"/>
        </w:rPr>
        <w:t xml:space="preserve">Preparation </w:t>
      </w:r>
      <w:r>
        <w:rPr>
          <w:b/>
          <w:szCs w:val="24"/>
        </w:rPr>
        <w:t xml:space="preserve">of </w:t>
      </w:r>
      <w:proofErr w:type="gramStart"/>
      <w:r w:rsidRPr="00604158">
        <w:rPr>
          <w:b/>
          <w:szCs w:val="24"/>
        </w:rPr>
        <w:t>trimethyl(</w:t>
      </w:r>
      <w:proofErr w:type="gramEnd"/>
      <w:r w:rsidRPr="00604158">
        <w:rPr>
          <w:b/>
          <w:szCs w:val="24"/>
        </w:rPr>
        <w:t>(</w:t>
      </w:r>
      <w:r w:rsidRPr="00604158">
        <w:rPr>
          <w:b/>
          <w:i/>
          <w:szCs w:val="24"/>
        </w:rPr>
        <w:t>E</w:t>
      </w:r>
      <w:r w:rsidRPr="00604158">
        <w:rPr>
          <w:b/>
          <w:szCs w:val="24"/>
        </w:rPr>
        <w:t>)-2-((</w:t>
      </w:r>
      <w:r w:rsidRPr="00604158">
        <w:rPr>
          <w:b/>
          <w:i/>
          <w:szCs w:val="24"/>
        </w:rPr>
        <w:t>E</w:t>
      </w:r>
      <w:r w:rsidRPr="00604158">
        <w:rPr>
          <w:b/>
          <w:szCs w:val="24"/>
        </w:rPr>
        <w:t>)-6-(4-nitrobenzylidene)tetrahydro-2</w:t>
      </w:r>
      <w:r w:rsidRPr="00604158">
        <w:rPr>
          <w:b/>
          <w:i/>
          <w:szCs w:val="24"/>
        </w:rPr>
        <w:t>H</w:t>
      </w:r>
      <w:r w:rsidRPr="00604158">
        <w:rPr>
          <w:b/>
          <w:szCs w:val="24"/>
        </w:rPr>
        <w:t>-pyran-2-yl)vinyl)silane</w:t>
      </w:r>
      <w:r w:rsidR="006E0858">
        <w:rPr>
          <w:b/>
          <w:szCs w:val="24"/>
        </w:rPr>
        <w:t xml:space="preserve"> (</w:t>
      </w:r>
      <w:r w:rsidR="00044859" w:rsidRPr="00AD3FAA">
        <w:rPr>
          <w:szCs w:val="24"/>
        </w:rPr>
        <w:t>(</w:t>
      </w:r>
      <w:r w:rsidR="00044859">
        <w:rPr>
          <w:i/>
          <w:szCs w:val="24"/>
        </w:rPr>
        <w:t>E</w:t>
      </w:r>
      <w:r w:rsidR="00044859" w:rsidRPr="00AD3FAA">
        <w:rPr>
          <w:szCs w:val="24"/>
        </w:rPr>
        <w:t>,</w:t>
      </w:r>
      <w:r w:rsidR="00044859">
        <w:rPr>
          <w:i/>
          <w:szCs w:val="24"/>
        </w:rPr>
        <w:t>E</w:t>
      </w:r>
      <w:r w:rsidR="00044859" w:rsidRPr="00AD3FAA">
        <w:rPr>
          <w:szCs w:val="24"/>
        </w:rPr>
        <w:t>)-</w:t>
      </w:r>
      <w:r w:rsidR="00904F81">
        <w:rPr>
          <w:b/>
          <w:szCs w:val="24"/>
        </w:rPr>
        <w:t>66</w:t>
      </w:r>
      <w:r w:rsidR="006E0858">
        <w:rPr>
          <w:b/>
          <w:szCs w:val="24"/>
        </w:rPr>
        <w:t>)</w:t>
      </w:r>
    </w:p>
    <w:p w:rsidR="00803D51" w:rsidRDefault="00C00DE4" w:rsidP="00803D51">
      <w:pPr>
        <w:spacing w:line="360" w:lineRule="auto"/>
        <w:jc w:val="center"/>
        <w:rPr>
          <w:szCs w:val="24"/>
        </w:rPr>
      </w:pPr>
      <w:r>
        <w:object w:dxaOrig="9825" w:dyaOrig="1970">
          <v:shape id="_x0000_i1226" type="#_x0000_t75" style="width:394.5pt;height:78.75pt" o:ole="">
            <v:imagedata r:id="rId399" o:title=""/>
          </v:shape>
          <o:OLEObject Type="Embed" ProgID="ChemDraw.Document.6.0" ShapeID="_x0000_i1226" DrawAspect="Content" ObjectID="_1474924621" r:id="rId400"/>
        </w:object>
      </w:r>
    </w:p>
    <w:p w:rsidR="00803D51" w:rsidRDefault="00803D51" w:rsidP="00803D51">
      <w:pPr>
        <w:spacing w:after="0" w:line="360" w:lineRule="auto"/>
        <w:jc w:val="both"/>
        <w:rPr>
          <w:b/>
          <w:szCs w:val="24"/>
        </w:rPr>
      </w:pPr>
      <w:r>
        <w:rPr>
          <w:szCs w:val="24"/>
        </w:rPr>
        <w:t xml:space="preserve">Following the general procedure for the kinetic resolution, </w:t>
      </w:r>
      <w:r w:rsidR="006E0858">
        <w:rPr>
          <w:szCs w:val="24"/>
        </w:rPr>
        <w:t>(</w:t>
      </w:r>
      <w:r w:rsidR="006E0858" w:rsidRPr="006E0858">
        <w:rPr>
          <w:i/>
          <w:szCs w:val="24"/>
        </w:rPr>
        <w:t>E</w:t>
      </w:r>
      <w:proofErr w:type="gramStart"/>
      <w:r w:rsidR="006E0858">
        <w:rPr>
          <w:szCs w:val="24"/>
        </w:rPr>
        <w:t>,</w:t>
      </w:r>
      <w:r w:rsidRPr="00D52C2A">
        <w:rPr>
          <w:i/>
          <w:szCs w:val="24"/>
        </w:rPr>
        <w:t>E</w:t>
      </w:r>
      <w:proofErr w:type="gramEnd"/>
      <w:r w:rsidRPr="001B6484">
        <w:rPr>
          <w:szCs w:val="24"/>
        </w:rPr>
        <w:t>)-enol ether (</w:t>
      </w:r>
      <w:r>
        <w:rPr>
          <w:szCs w:val="24"/>
        </w:rPr>
        <w:t xml:space="preserve">95 </w:t>
      </w:r>
      <w:r w:rsidRPr="001B6484">
        <w:rPr>
          <w:szCs w:val="24"/>
        </w:rPr>
        <w:t>mg, 0.</w:t>
      </w:r>
      <w:r>
        <w:rPr>
          <w:szCs w:val="24"/>
        </w:rPr>
        <w:t xml:space="preserve">30 </w:t>
      </w:r>
      <w:r w:rsidRPr="001B6484">
        <w:rPr>
          <w:szCs w:val="24"/>
        </w:rPr>
        <w:t>mmol), Pd(dba)</w:t>
      </w:r>
      <w:r w:rsidRPr="001B6484">
        <w:rPr>
          <w:szCs w:val="24"/>
          <w:vertAlign w:val="subscript"/>
        </w:rPr>
        <w:t>2</w:t>
      </w:r>
      <w:r w:rsidRPr="001B6484">
        <w:rPr>
          <w:szCs w:val="24"/>
        </w:rPr>
        <w:t xml:space="preserve"> (</w:t>
      </w:r>
      <w:r>
        <w:rPr>
          <w:szCs w:val="24"/>
        </w:rPr>
        <w:t>9</w:t>
      </w:r>
      <w:r w:rsidRPr="001B6484">
        <w:rPr>
          <w:szCs w:val="24"/>
        </w:rPr>
        <w:t xml:space="preserve"> mg, 0.0</w:t>
      </w:r>
      <w:r>
        <w:rPr>
          <w:szCs w:val="24"/>
        </w:rPr>
        <w:t>1</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7 </w:t>
      </w:r>
      <w:r w:rsidRPr="001B6484">
        <w:rPr>
          <w:szCs w:val="24"/>
        </w:rPr>
        <w:t>mg, 0.0</w:t>
      </w:r>
      <w:r>
        <w:rPr>
          <w:szCs w:val="24"/>
        </w:rPr>
        <w:t>2</w:t>
      </w:r>
      <w:r w:rsidRPr="001B6484">
        <w:rPr>
          <w:szCs w:val="24"/>
        </w:rPr>
        <w:t xml:space="preserve"> mmol, 6 mol%) </w:t>
      </w:r>
      <w:r>
        <w:rPr>
          <w:szCs w:val="24"/>
        </w:rPr>
        <w:t>at 25 °C for 1.5 h.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5: 0.2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10 mL/ PE: EtOAc when enol ether was eluted</w:t>
      </w:r>
      <w:r w:rsidRPr="001B6484">
        <w:rPr>
          <w:szCs w:val="24"/>
        </w:rPr>
        <w:t>)</w:t>
      </w:r>
      <w:r>
        <w:rPr>
          <w:szCs w:val="24"/>
        </w:rPr>
        <w:t xml:space="preserve"> to give enantioenriched (-</w:t>
      </w:r>
      <w:r w:rsidRPr="001B6484">
        <w:rPr>
          <w:szCs w:val="24"/>
        </w:rPr>
        <w:t>)-(</w:t>
      </w:r>
      <w:r>
        <w:rPr>
          <w:i/>
          <w:szCs w:val="24"/>
        </w:rPr>
        <w:t>E</w:t>
      </w:r>
      <w:r w:rsidRPr="001B6484">
        <w:rPr>
          <w:szCs w:val="24"/>
        </w:rPr>
        <w:t>)-enol ether (</w:t>
      </w:r>
      <w:r>
        <w:rPr>
          <w:szCs w:val="24"/>
        </w:rPr>
        <w:t>39</w:t>
      </w:r>
      <w:r w:rsidRPr="001B6484">
        <w:rPr>
          <w:szCs w:val="24"/>
        </w:rPr>
        <w:t xml:space="preserve"> mg, </w:t>
      </w:r>
      <w:r>
        <w:rPr>
          <w:szCs w:val="24"/>
        </w:rPr>
        <w:t>41</w:t>
      </w:r>
      <w:r w:rsidRPr="001B6484">
        <w:rPr>
          <w:szCs w:val="24"/>
        </w:rPr>
        <w:t xml:space="preserve">% yield; </w:t>
      </w:r>
      <w:r>
        <w:rPr>
          <w:szCs w:val="24"/>
        </w:rPr>
        <w:t>-7</w:t>
      </w:r>
      <w:r w:rsidRPr="001B6484">
        <w:rPr>
          <w:szCs w:val="24"/>
        </w:rPr>
        <w:t xml:space="preserve">%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w:t>
      </w:r>
      <w:r w:rsidRPr="004D1EC9">
        <w:rPr>
          <w:szCs w:val="24"/>
          <w:lang w:eastAsia="en-GB"/>
        </w:rPr>
        <w:t>:</w:t>
      </w:r>
      <w:r>
        <w:rPr>
          <w:szCs w:val="24"/>
          <w:lang w:eastAsia="en-GB"/>
        </w:rPr>
        <w:t xml:space="preserve"> 1; </w:t>
      </w:r>
      <w:r>
        <w:rPr>
          <w:szCs w:val="24"/>
        </w:rPr>
        <w:t xml:space="preserve">flow rate </w:t>
      </w:r>
      <w:r w:rsidRPr="004D1EC9">
        <w:rPr>
          <w:szCs w:val="24"/>
          <w:lang w:eastAsia="en-GB"/>
        </w:rPr>
        <w:t>=</w:t>
      </w:r>
      <w:r>
        <w:rPr>
          <w:szCs w:val="24"/>
          <w:lang w:eastAsia="en-GB"/>
        </w:rPr>
        <w:t xml:space="preserve"> 1 </w:t>
      </w:r>
      <w:r>
        <w:rPr>
          <w:szCs w:val="24"/>
        </w:rPr>
        <w:t>mL/min;</w:t>
      </w:r>
      <w:r w:rsidRPr="001B6484">
        <w:rPr>
          <w:szCs w:val="24"/>
        </w:rPr>
        <w:t xml:space="preserve"> </w:t>
      </w:r>
      <w:r>
        <w:rPr>
          <w:szCs w:val="24"/>
        </w:rPr>
        <w:t>detection at 254 nm</w:t>
      </w:r>
      <w:r w:rsidRPr="001B6484">
        <w:rPr>
          <w:szCs w:val="24"/>
        </w:rPr>
        <w:t xml:space="preserve"> and enantioenriched </w:t>
      </w:r>
      <w:r w:rsidRPr="001B6484">
        <w:rPr>
          <w:i/>
          <w:szCs w:val="24"/>
        </w:rPr>
        <w:t>trans</w:t>
      </w:r>
      <w:r w:rsidRPr="001B6484">
        <w:rPr>
          <w:szCs w:val="24"/>
        </w:rPr>
        <w:t>-cyclic ketone (</w:t>
      </w:r>
      <w:r>
        <w:rPr>
          <w:szCs w:val="24"/>
        </w:rPr>
        <w:t>58 mg</w:t>
      </w:r>
      <w:r w:rsidRPr="001B6484">
        <w:rPr>
          <w:szCs w:val="24"/>
        </w:rPr>
        <w:t xml:space="preserve">, </w:t>
      </w:r>
      <w:r>
        <w:rPr>
          <w:szCs w:val="24"/>
        </w:rPr>
        <w:t>61</w:t>
      </w:r>
      <w:r w:rsidRPr="001B6484">
        <w:rPr>
          <w:szCs w:val="24"/>
        </w:rPr>
        <w:t xml:space="preserve">% yield; </w:t>
      </w:r>
      <w:r>
        <w:rPr>
          <w:szCs w:val="24"/>
        </w:rPr>
        <w:t>-9</w:t>
      </w:r>
      <w:r w:rsidRPr="001B6484">
        <w:rPr>
          <w:szCs w:val="24"/>
        </w:rPr>
        <w:t xml:space="preserve">%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w:t>
      </w:r>
      <w:r w:rsidRPr="004D1EC9">
        <w:rPr>
          <w:szCs w:val="24"/>
          <w:lang w:eastAsia="en-GB"/>
        </w:rPr>
        <w:t>:</w:t>
      </w:r>
      <w:r>
        <w:rPr>
          <w:szCs w:val="24"/>
          <w:lang w:eastAsia="en-GB"/>
        </w:rPr>
        <w:t xml:space="preserve"> 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254 nm</w:t>
      </w:r>
      <w:r w:rsidRPr="001B6484">
        <w:rPr>
          <w:szCs w:val="24"/>
        </w:rPr>
        <w:t>.</w:t>
      </w:r>
      <w:r w:rsidRPr="00136BE3">
        <w:rPr>
          <w:szCs w:val="24"/>
        </w:rPr>
        <w:t xml:space="preserve"> </w:t>
      </w:r>
      <w:r w:rsidRPr="00760799">
        <w:rPr>
          <w:b/>
          <w:szCs w:val="24"/>
        </w:rPr>
        <w:t>Calculated S-factor</w:t>
      </w:r>
      <w:r>
        <w:rPr>
          <w:szCs w:val="24"/>
        </w:rPr>
        <w:t xml:space="preserve"> = 1.2</w:t>
      </w:r>
    </w:p>
    <w:p w:rsidR="00DA3726" w:rsidRDefault="00DA3726" w:rsidP="00DA3726">
      <w:pPr>
        <w:spacing w:line="360" w:lineRule="auto"/>
        <w:jc w:val="center"/>
        <w:rPr>
          <w:b/>
          <w:szCs w:val="24"/>
        </w:rPr>
      </w:pPr>
    </w:p>
    <w:p w:rsidR="00044859" w:rsidRPr="00AD3FAA" w:rsidRDefault="00DA3726" w:rsidP="00044859">
      <w:pPr>
        <w:spacing w:after="0" w:line="360" w:lineRule="auto"/>
        <w:jc w:val="center"/>
        <w:rPr>
          <w:szCs w:val="24"/>
        </w:rPr>
      </w:pPr>
      <w:r>
        <w:rPr>
          <w:b/>
          <w:szCs w:val="24"/>
        </w:rPr>
        <w:t xml:space="preserve">Preparation of </w:t>
      </w:r>
      <w:r w:rsidRPr="00E85A25">
        <w:rPr>
          <w:b/>
          <w:szCs w:val="24"/>
        </w:rPr>
        <w:t>2-((</w:t>
      </w:r>
      <w:r w:rsidRPr="0049712D">
        <w:rPr>
          <w:b/>
          <w:i/>
          <w:szCs w:val="24"/>
        </w:rPr>
        <w:t>E</w:t>
      </w:r>
      <w:r w:rsidRPr="00E85A25">
        <w:rPr>
          <w:b/>
          <w:szCs w:val="24"/>
        </w:rPr>
        <w:t>)-(6-((</w:t>
      </w:r>
      <w:r w:rsidRPr="0049712D">
        <w:rPr>
          <w:b/>
          <w:i/>
          <w:szCs w:val="24"/>
        </w:rPr>
        <w:t>E</w:t>
      </w:r>
      <w:r w:rsidRPr="00E85A25">
        <w:rPr>
          <w:b/>
          <w:szCs w:val="24"/>
        </w:rPr>
        <w:t>)-hex-1-en-1-yl</w:t>
      </w:r>
      <w:proofErr w:type="gramStart"/>
      <w:r w:rsidRPr="00E85A25">
        <w:rPr>
          <w:b/>
          <w:szCs w:val="24"/>
        </w:rPr>
        <w:t>)tetrahydro</w:t>
      </w:r>
      <w:proofErr w:type="gramEnd"/>
      <w:r w:rsidRPr="00E85A25">
        <w:rPr>
          <w:b/>
          <w:szCs w:val="24"/>
        </w:rPr>
        <w:t>-2H-pyran-2-ylidene)methyl)pyridine</w:t>
      </w:r>
      <w:r w:rsidR="006E0858">
        <w:rPr>
          <w:b/>
          <w:szCs w:val="24"/>
        </w:rPr>
        <w:t xml:space="preserve"> (</w:t>
      </w:r>
      <w:r w:rsidR="00044859" w:rsidRPr="00AD3FAA">
        <w:rPr>
          <w:szCs w:val="24"/>
        </w:rPr>
        <w:t>(</w:t>
      </w:r>
      <w:r w:rsidR="00044859">
        <w:rPr>
          <w:i/>
          <w:szCs w:val="24"/>
        </w:rPr>
        <w:t>E</w:t>
      </w:r>
      <w:r w:rsidR="00044859" w:rsidRPr="00AD3FAA">
        <w:rPr>
          <w:szCs w:val="24"/>
        </w:rPr>
        <w:t>,</w:t>
      </w:r>
      <w:r w:rsidR="00044859">
        <w:rPr>
          <w:i/>
          <w:szCs w:val="24"/>
        </w:rPr>
        <w:t>E</w:t>
      </w:r>
      <w:r w:rsidR="00044859" w:rsidRPr="00AD3FAA">
        <w:rPr>
          <w:szCs w:val="24"/>
        </w:rPr>
        <w:t>)-</w:t>
      </w:r>
      <w:r w:rsidR="007F48F7">
        <w:rPr>
          <w:b/>
          <w:szCs w:val="24"/>
        </w:rPr>
        <w:t>59</w:t>
      </w:r>
      <w:r w:rsidR="006E0858">
        <w:rPr>
          <w:b/>
          <w:szCs w:val="24"/>
        </w:rPr>
        <w:t>)</w:t>
      </w:r>
    </w:p>
    <w:p w:rsidR="00DA3726" w:rsidRPr="00180A21" w:rsidRDefault="00DA3726" w:rsidP="00DA3726">
      <w:pPr>
        <w:tabs>
          <w:tab w:val="left" w:pos="284"/>
          <w:tab w:val="left" w:pos="2127"/>
        </w:tabs>
        <w:spacing w:after="0" w:line="360" w:lineRule="auto"/>
        <w:jc w:val="center"/>
        <w:rPr>
          <w:b/>
          <w:szCs w:val="24"/>
        </w:rPr>
      </w:pPr>
    </w:p>
    <w:p w:rsidR="00DA3726" w:rsidRDefault="007F48F7" w:rsidP="00DA3726">
      <w:pPr>
        <w:jc w:val="center"/>
      </w:pPr>
      <w:r>
        <w:object w:dxaOrig="10293" w:dyaOrig="1684">
          <v:shape id="_x0000_i1227" type="#_x0000_t75" style="width:411.75pt;height:67.5pt" o:ole="">
            <v:imagedata r:id="rId401" o:title=""/>
          </v:shape>
          <o:OLEObject Type="Embed" ProgID="ChemDraw.Document.6.0" ShapeID="_x0000_i1227" DrawAspect="Content" ObjectID="_1474924622" r:id="rId402"/>
        </w:object>
      </w:r>
    </w:p>
    <w:p w:rsidR="00203915" w:rsidRDefault="00DA3726" w:rsidP="00D66639">
      <w:pPr>
        <w:spacing w:line="360" w:lineRule="auto"/>
        <w:jc w:val="both"/>
        <w:rPr>
          <w:b/>
          <w:szCs w:val="24"/>
        </w:rPr>
      </w:pPr>
      <w:r>
        <w:rPr>
          <w:szCs w:val="24"/>
        </w:rPr>
        <w:t xml:space="preserve">Following the general procedure for the kinetic resolution, </w:t>
      </w:r>
      <w:r w:rsidRPr="00251B38">
        <w:rPr>
          <w:szCs w:val="24"/>
        </w:rPr>
        <w:t>(</w:t>
      </w:r>
      <w:r w:rsidRPr="003C5030">
        <w:rPr>
          <w:i/>
          <w:szCs w:val="24"/>
        </w:rPr>
        <w:t>E</w:t>
      </w:r>
      <w:proofErr w:type="gramStart"/>
      <w:r>
        <w:rPr>
          <w:szCs w:val="24"/>
        </w:rPr>
        <w:t>,</w:t>
      </w:r>
      <w:r w:rsidRPr="00251B38">
        <w:rPr>
          <w:i/>
          <w:szCs w:val="24"/>
        </w:rPr>
        <w:t>E</w:t>
      </w:r>
      <w:proofErr w:type="gramEnd"/>
      <w:r w:rsidRPr="00251B38">
        <w:rPr>
          <w:szCs w:val="24"/>
        </w:rPr>
        <w:t>)-enol ether (1</w:t>
      </w:r>
      <w:r>
        <w:rPr>
          <w:szCs w:val="24"/>
        </w:rPr>
        <w:t>56</w:t>
      </w:r>
      <w:r w:rsidRPr="00251B38">
        <w:rPr>
          <w:szCs w:val="24"/>
        </w:rPr>
        <w:t xml:space="preserve"> mg, 0.</w:t>
      </w:r>
      <w:r>
        <w:rPr>
          <w:szCs w:val="24"/>
        </w:rPr>
        <w:t>6</w:t>
      </w:r>
      <w:r w:rsidRPr="00251B38">
        <w:rPr>
          <w:szCs w:val="24"/>
        </w:rPr>
        <w:t xml:space="preserve"> mmol), Pd(dba)</w:t>
      </w:r>
      <w:r w:rsidRPr="00251B38">
        <w:rPr>
          <w:szCs w:val="24"/>
          <w:vertAlign w:val="subscript"/>
        </w:rPr>
        <w:t>2</w:t>
      </w:r>
      <w:r w:rsidRPr="00251B38">
        <w:rPr>
          <w:szCs w:val="24"/>
        </w:rPr>
        <w:t xml:space="preserve"> (1</w:t>
      </w:r>
      <w:r>
        <w:rPr>
          <w:szCs w:val="24"/>
        </w:rPr>
        <w:t>7</w:t>
      </w:r>
      <w:r w:rsidRPr="00251B38">
        <w:rPr>
          <w:szCs w:val="24"/>
        </w:rPr>
        <w:t>.</w:t>
      </w:r>
      <w:r>
        <w:rPr>
          <w:szCs w:val="24"/>
        </w:rPr>
        <w:t>4</w:t>
      </w:r>
      <w:r w:rsidRPr="00251B38">
        <w:rPr>
          <w:szCs w:val="24"/>
        </w:rPr>
        <w:t xml:space="preserve"> mg, 0.0</w:t>
      </w:r>
      <w:r>
        <w:rPr>
          <w:szCs w:val="24"/>
        </w:rPr>
        <w:t>3</w:t>
      </w:r>
      <w:r w:rsidRPr="00251B38">
        <w:rPr>
          <w:szCs w:val="24"/>
        </w:rPr>
        <w:t xml:space="preserve"> mmol, 5 mol%) and (</w:t>
      </w:r>
      <w:r w:rsidRPr="00251B38">
        <w:rPr>
          <w:i/>
          <w:szCs w:val="24"/>
        </w:rPr>
        <w:t>S</w:t>
      </w:r>
      <w:r w:rsidRPr="00251B38">
        <w:rPr>
          <w:szCs w:val="24"/>
        </w:rPr>
        <w:t>)-</w:t>
      </w:r>
      <w:r w:rsidRPr="00251B38">
        <w:rPr>
          <w:i/>
          <w:szCs w:val="24"/>
          <w:vertAlign w:val="superscript"/>
        </w:rPr>
        <w:t>t</w:t>
      </w:r>
      <w:r w:rsidRPr="00251B38">
        <w:rPr>
          <w:szCs w:val="24"/>
        </w:rPr>
        <w:t>Bu-Phox (</w:t>
      </w:r>
      <w:r>
        <w:rPr>
          <w:szCs w:val="24"/>
        </w:rPr>
        <w:t xml:space="preserve">14.1 </w:t>
      </w:r>
      <w:r w:rsidRPr="00251B38">
        <w:rPr>
          <w:szCs w:val="24"/>
        </w:rPr>
        <w:t>mg, 0.0</w:t>
      </w:r>
      <w:r>
        <w:rPr>
          <w:szCs w:val="24"/>
        </w:rPr>
        <w:t>3</w:t>
      </w:r>
      <w:r w:rsidRPr="00251B38">
        <w:rPr>
          <w:szCs w:val="24"/>
        </w:rPr>
        <w:t xml:space="preserve"> mmol, 6 mol%)</w:t>
      </w:r>
      <w:r>
        <w:rPr>
          <w:szCs w:val="24"/>
        </w:rPr>
        <w:t xml:space="preserve"> were reacted at 40 °C for 6.0 h.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 2: 0.2 mL to 500</w:t>
      </w:r>
      <w:r w:rsidRPr="001B6484">
        <w:rPr>
          <w:szCs w:val="24"/>
        </w:rPr>
        <w:t xml:space="preserve">: </w:t>
      </w:r>
      <w:r>
        <w:rPr>
          <w:szCs w:val="24"/>
        </w:rPr>
        <w:t>50: 0</w:t>
      </w:r>
      <w:r w:rsidRPr="001B6484">
        <w:rPr>
          <w:szCs w:val="24"/>
        </w:rPr>
        <w:t xml:space="preserve"> / </w:t>
      </w:r>
      <w:r>
        <w:rPr>
          <w:szCs w:val="24"/>
        </w:rPr>
        <w:t>hexane: Et</w:t>
      </w:r>
      <w:r w:rsidRPr="008A4ACF">
        <w:rPr>
          <w:szCs w:val="24"/>
          <w:vertAlign w:val="subscript"/>
        </w:rPr>
        <w:t>2</w:t>
      </w:r>
      <w:r>
        <w:rPr>
          <w:szCs w:val="24"/>
        </w:rPr>
        <w:t>O: Et</w:t>
      </w:r>
      <w:r w:rsidRPr="008A4ACF">
        <w:rPr>
          <w:szCs w:val="24"/>
          <w:vertAlign w:val="subscript"/>
        </w:rPr>
        <w:t>3</w:t>
      </w:r>
      <w:r>
        <w:rPr>
          <w:szCs w:val="24"/>
        </w:rPr>
        <w:t>N when enol ether is eluted</w:t>
      </w:r>
      <w:r w:rsidRPr="001B6484">
        <w:rPr>
          <w:szCs w:val="24"/>
        </w:rPr>
        <w:t>)</w:t>
      </w:r>
      <w:r>
        <w:rPr>
          <w:szCs w:val="24"/>
        </w:rPr>
        <w:t xml:space="preserve"> </w:t>
      </w:r>
      <w:r w:rsidRPr="00251B38">
        <w:rPr>
          <w:szCs w:val="24"/>
        </w:rPr>
        <w:t>to give enantioenriched (</w:t>
      </w:r>
      <w:r w:rsidRPr="003C5030">
        <w:rPr>
          <w:i/>
          <w:szCs w:val="24"/>
        </w:rPr>
        <w:t>E</w:t>
      </w:r>
      <w:r>
        <w:rPr>
          <w:szCs w:val="24"/>
        </w:rPr>
        <w:t>,</w:t>
      </w:r>
      <w:r w:rsidRPr="00251B38">
        <w:rPr>
          <w:i/>
          <w:szCs w:val="24"/>
        </w:rPr>
        <w:t>E</w:t>
      </w:r>
      <w:r w:rsidRPr="00251B38">
        <w:rPr>
          <w:szCs w:val="24"/>
        </w:rPr>
        <w:t>)-enol ether (</w:t>
      </w:r>
      <w:r>
        <w:rPr>
          <w:szCs w:val="24"/>
        </w:rPr>
        <w:t>54.6</w:t>
      </w:r>
      <w:r w:rsidRPr="00251B38">
        <w:rPr>
          <w:szCs w:val="24"/>
        </w:rPr>
        <w:t xml:space="preserve"> mg, </w:t>
      </w:r>
      <w:r>
        <w:rPr>
          <w:szCs w:val="24"/>
        </w:rPr>
        <w:t>35% yield,</w:t>
      </w:r>
      <w:r w:rsidRPr="00251B38">
        <w:rPr>
          <w:szCs w:val="24"/>
        </w:rPr>
        <w:t xml:space="preserve"> </w:t>
      </w:r>
      <w:r>
        <w:rPr>
          <w:szCs w:val="24"/>
        </w:rPr>
        <w:t>-98</w:t>
      </w:r>
      <w:r w:rsidRPr="00251B38">
        <w:rPr>
          <w:szCs w:val="24"/>
        </w:rPr>
        <w:t xml:space="preserve">% </w:t>
      </w:r>
      <w:r w:rsidRPr="00251B38">
        <w:rPr>
          <w:i/>
          <w:szCs w:val="24"/>
        </w:rPr>
        <w:t>ee</w:t>
      </w:r>
      <w:r w:rsidRPr="00251B38">
        <w:rPr>
          <w:szCs w:val="24"/>
        </w:rPr>
        <w:t>)</w:t>
      </w:r>
      <w:r>
        <w:rPr>
          <w:szCs w:val="24"/>
        </w:rPr>
        <w:t xml:space="preserve">, </w:t>
      </w:r>
      <w:r w:rsidRPr="007B5BCF">
        <w:rPr>
          <w:b/>
          <w:szCs w:val="24"/>
        </w:rPr>
        <w:t>[α]</w:t>
      </w:r>
      <w:r w:rsidRPr="007B5BCF">
        <w:rPr>
          <w:b/>
          <w:szCs w:val="24"/>
          <w:vertAlign w:val="subscript"/>
        </w:rPr>
        <w:t>D</w:t>
      </w:r>
      <w:r w:rsidRPr="007B5BCF">
        <w:rPr>
          <w:b/>
          <w:szCs w:val="24"/>
          <w:vertAlign w:val="superscript"/>
        </w:rPr>
        <w:t>23</w:t>
      </w:r>
      <w:r>
        <w:rPr>
          <w:szCs w:val="24"/>
        </w:rPr>
        <w:t>= -30.0 (</w:t>
      </w:r>
      <w:r w:rsidRPr="007B5BCF">
        <w:rPr>
          <w:i/>
          <w:szCs w:val="24"/>
        </w:rPr>
        <w:t>c</w:t>
      </w:r>
      <w:r>
        <w:rPr>
          <w:szCs w:val="24"/>
        </w:rPr>
        <w:t xml:space="preserve"> 1.0, MeOH);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95:5;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254 nm</w:t>
      </w:r>
      <w:r w:rsidRPr="00251B38">
        <w:rPr>
          <w:szCs w:val="24"/>
        </w:rPr>
        <w:t xml:space="preserve"> and </w:t>
      </w:r>
      <w:r>
        <w:rPr>
          <w:szCs w:val="24"/>
        </w:rPr>
        <w:t xml:space="preserve">a mixture of </w:t>
      </w:r>
      <w:r w:rsidRPr="00251B38">
        <w:rPr>
          <w:szCs w:val="24"/>
        </w:rPr>
        <w:t xml:space="preserve">enantioenriched </w:t>
      </w:r>
      <w:r w:rsidRPr="00251B38">
        <w:rPr>
          <w:i/>
          <w:szCs w:val="24"/>
        </w:rPr>
        <w:t>trans</w:t>
      </w:r>
      <w:r w:rsidRPr="00251B38">
        <w:rPr>
          <w:szCs w:val="24"/>
        </w:rPr>
        <w:t xml:space="preserve">-cyclic ketone </w:t>
      </w:r>
      <w:r>
        <w:rPr>
          <w:szCs w:val="24"/>
        </w:rPr>
        <w:t xml:space="preserve">with its tautomeric form 1:0.54 </w:t>
      </w:r>
      <w:r w:rsidRPr="00251B38">
        <w:rPr>
          <w:szCs w:val="24"/>
        </w:rPr>
        <w:t>(</w:t>
      </w:r>
      <w:r>
        <w:rPr>
          <w:szCs w:val="24"/>
        </w:rPr>
        <w:t>97</w:t>
      </w:r>
      <w:r w:rsidRPr="00251B38">
        <w:rPr>
          <w:szCs w:val="24"/>
        </w:rPr>
        <w:t xml:space="preserve"> mg, </w:t>
      </w:r>
      <w:r>
        <w:rPr>
          <w:szCs w:val="24"/>
        </w:rPr>
        <w:t>0.39 mmol, 62</w:t>
      </w:r>
      <w:r w:rsidRPr="00251B38">
        <w:rPr>
          <w:szCs w:val="24"/>
        </w:rPr>
        <w:t>% y</w:t>
      </w:r>
      <w:r>
        <w:rPr>
          <w:szCs w:val="24"/>
        </w:rPr>
        <w:t>ield</w:t>
      </w:r>
      <w:r w:rsidRPr="00251B38">
        <w:rPr>
          <w:szCs w:val="24"/>
        </w:rPr>
        <w:t>)</w:t>
      </w:r>
      <w:r w:rsidRPr="001B6484">
        <w:rPr>
          <w:szCs w:val="24"/>
        </w:rPr>
        <w:t>.</w:t>
      </w:r>
      <w:r w:rsidRPr="00BF7AB2">
        <w:rPr>
          <w:szCs w:val="24"/>
        </w:rPr>
        <w:t xml:space="preserve"> </w:t>
      </w:r>
      <w:r>
        <w:rPr>
          <w:szCs w:val="24"/>
          <w:lang w:eastAsia="en-GB"/>
        </w:rPr>
        <w:t xml:space="preserve">To this mixture in EtOAc (1.5 mL) </w:t>
      </w:r>
      <w:r w:rsidRPr="007F3F72">
        <w:rPr>
          <w:szCs w:val="24"/>
          <w:lang w:eastAsia="en-GB"/>
        </w:rPr>
        <w:t>was added trifluoroacetat</w:t>
      </w:r>
      <w:r>
        <w:rPr>
          <w:szCs w:val="24"/>
          <w:lang w:eastAsia="en-GB"/>
        </w:rPr>
        <w:t>ic acid (0.09 mL, 1.16 mmol, 3eq.). Reaction mixture was stirred at room temperature for 10 minutes</w:t>
      </w:r>
      <w:r w:rsidRPr="007F3F72">
        <w:rPr>
          <w:szCs w:val="24"/>
          <w:lang w:eastAsia="en-GB"/>
        </w:rPr>
        <w:t xml:space="preserve">. </w:t>
      </w:r>
      <w:r>
        <w:rPr>
          <w:szCs w:val="24"/>
          <w:lang w:eastAsia="en-GB"/>
        </w:rPr>
        <w:t>The reaction was quenched with water and extracted with EtOAc</w:t>
      </w:r>
      <w:r w:rsidRPr="007F3F72">
        <w:rPr>
          <w:szCs w:val="24"/>
          <w:lang w:eastAsia="en-GB"/>
        </w:rPr>
        <w:t>.</w:t>
      </w:r>
      <w:r>
        <w:rPr>
          <w:szCs w:val="24"/>
          <w:lang w:eastAsia="en-GB"/>
        </w:rPr>
        <w:t xml:space="preserve"> The organic layer was washed with brine, dried over MgSO</w:t>
      </w:r>
      <w:r w:rsidRPr="003324F6">
        <w:rPr>
          <w:szCs w:val="24"/>
          <w:vertAlign w:val="subscript"/>
          <w:lang w:eastAsia="en-GB"/>
        </w:rPr>
        <w:t>4</w:t>
      </w:r>
      <w:r>
        <w:rPr>
          <w:szCs w:val="24"/>
          <w:lang w:eastAsia="en-GB"/>
        </w:rPr>
        <w:t xml:space="preserve">, filtered and concentrated. The crude residue was purified by flash </w:t>
      </w:r>
      <w:r>
        <w:rPr>
          <w:szCs w:val="24"/>
          <w:lang w:eastAsia="en-GB"/>
        </w:rPr>
        <w:lastRenderedPageBreak/>
        <w:t xml:space="preserve">chromatography on silica gel (50: 50/ petroleum ether: EtOAc) to give </w:t>
      </w:r>
      <w:r w:rsidRPr="006D46A6">
        <w:rPr>
          <w:szCs w:val="24"/>
          <w:lang w:eastAsia="en-GB"/>
        </w:rPr>
        <w:t xml:space="preserve">the </w:t>
      </w:r>
      <w:r w:rsidRPr="00251B38">
        <w:rPr>
          <w:i/>
          <w:szCs w:val="24"/>
        </w:rPr>
        <w:t>trans</w:t>
      </w:r>
      <w:r w:rsidRPr="00251B38">
        <w:rPr>
          <w:szCs w:val="24"/>
        </w:rPr>
        <w:t xml:space="preserve">-cyclic </w:t>
      </w:r>
      <w:r w:rsidRPr="007F3F72">
        <w:rPr>
          <w:szCs w:val="24"/>
        </w:rPr>
        <w:t>ketone</w:t>
      </w:r>
      <w:r w:rsidRPr="006D46A6">
        <w:rPr>
          <w:szCs w:val="24"/>
        </w:rPr>
        <w:t xml:space="preserve"> trifluoroacetate</w:t>
      </w:r>
      <w:r>
        <w:rPr>
          <w:szCs w:val="24"/>
          <w:lang w:eastAsia="en-GB"/>
        </w:rPr>
        <w:t xml:space="preserve"> salt as a yellow oil (145 mg, 100%, -13</w:t>
      </w:r>
      <w:r w:rsidRPr="001B6484">
        <w:rPr>
          <w:szCs w:val="24"/>
        </w:rPr>
        <w:t xml:space="preserve">% </w:t>
      </w:r>
      <w:r w:rsidRPr="001B6484">
        <w:rPr>
          <w:i/>
          <w:szCs w:val="24"/>
        </w:rPr>
        <w:t>ee</w:t>
      </w:r>
      <w:r>
        <w:rPr>
          <w:szCs w:val="24"/>
          <w:lang w:eastAsia="en-GB"/>
        </w:rPr>
        <w:t>);</w:t>
      </w:r>
      <w:r w:rsidRPr="003D68FE">
        <w:rPr>
          <w:b/>
          <w:bCs/>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80</w:t>
      </w:r>
      <w:r w:rsidRPr="004D1EC9">
        <w:rPr>
          <w:szCs w:val="24"/>
          <w:lang w:eastAsia="en-GB"/>
        </w:rPr>
        <w:t>:</w:t>
      </w:r>
      <w:r>
        <w:rPr>
          <w:szCs w:val="24"/>
          <w:lang w:eastAsia="en-GB"/>
        </w:rPr>
        <w:t xml:space="preserve">20;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254 nm. </w:t>
      </w:r>
      <w:r w:rsidRPr="007B5BCF">
        <w:rPr>
          <w:b/>
          <w:szCs w:val="24"/>
        </w:rPr>
        <w:t>Calculated S-factor</w:t>
      </w:r>
      <w:r>
        <w:rPr>
          <w:szCs w:val="24"/>
        </w:rPr>
        <w:t xml:space="preserve"> = 13.5</w:t>
      </w:r>
      <w:r w:rsidR="00203915" w:rsidRPr="00203915">
        <w:rPr>
          <w:b/>
          <w:szCs w:val="24"/>
        </w:rPr>
        <w:t xml:space="preserve"> </w:t>
      </w:r>
    </w:p>
    <w:p w:rsidR="0003143B" w:rsidRDefault="0003143B" w:rsidP="00044859">
      <w:pPr>
        <w:spacing w:after="0" w:line="360" w:lineRule="auto"/>
        <w:jc w:val="center"/>
        <w:rPr>
          <w:b/>
          <w:szCs w:val="24"/>
        </w:rPr>
      </w:pPr>
    </w:p>
    <w:p w:rsidR="00044859" w:rsidRDefault="00203915" w:rsidP="00044859">
      <w:pPr>
        <w:spacing w:after="0" w:line="360" w:lineRule="auto"/>
        <w:jc w:val="center"/>
        <w:rPr>
          <w:b/>
          <w:szCs w:val="24"/>
        </w:rPr>
      </w:pPr>
      <w:r w:rsidRPr="00724DB1">
        <w:rPr>
          <w:b/>
          <w:szCs w:val="24"/>
        </w:rPr>
        <w:t xml:space="preserve">Preparation </w:t>
      </w:r>
      <w:r>
        <w:rPr>
          <w:b/>
          <w:szCs w:val="24"/>
        </w:rPr>
        <w:t xml:space="preserve">of </w:t>
      </w:r>
      <w:r w:rsidRPr="00491D1B">
        <w:rPr>
          <w:b/>
          <w:szCs w:val="24"/>
        </w:rPr>
        <w:t>(</w:t>
      </w:r>
      <w:r w:rsidRPr="00491D1B">
        <w:rPr>
          <w:b/>
          <w:i/>
          <w:szCs w:val="24"/>
        </w:rPr>
        <w:t>Z</w:t>
      </w:r>
      <w:r w:rsidRPr="00491D1B">
        <w:rPr>
          <w:b/>
          <w:szCs w:val="24"/>
        </w:rPr>
        <w:t>)-2-benzylidene-6-((</w:t>
      </w:r>
      <w:r w:rsidRPr="00491D1B">
        <w:rPr>
          <w:b/>
          <w:i/>
          <w:szCs w:val="24"/>
        </w:rPr>
        <w:t>E</w:t>
      </w:r>
      <w:r w:rsidRPr="00491D1B">
        <w:rPr>
          <w:b/>
          <w:szCs w:val="24"/>
        </w:rPr>
        <w:t>)-styryl</w:t>
      </w:r>
      <w:proofErr w:type="gramStart"/>
      <w:r w:rsidRPr="00491D1B">
        <w:rPr>
          <w:b/>
          <w:szCs w:val="24"/>
        </w:rPr>
        <w:t>)tetrahydro</w:t>
      </w:r>
      <w:proofErr w:type="gramEnd"/>
      <w:r w:rsidRPr="00491D1B">
        <w:rPr>
          <w:b/>
          <w:szCs w:val="24"/>
        </w:rPr>
        <w:t>-2H-pyran</w:t>
      </w:r>
      <w:r w:rsidR="006E0858">
        <w:rPr>
          <w:b/>
          <w:szCs w:val="24"/>
        </w:rPr>
        <w:t xml:space="preserve"> (</w:t>
      </w:r>
      <w:r w:rsidR="00044859" w:rsidRPr="00AD3FAA">
        <w:rPr>
          <w:szCs w:val="24"/>
        </w:rPr>
        <w:t>(</w:t>
      </w:r>
      <w:r w:rsidR="00044859">
        <w:rPr>
          <w:i/>
          <w:szCs w:val="24"/>
        </w:rPr>
        <w:t>E</w:t>
      </w:r>
      <w:r w:rsidR="00044859" w:rsidRPr="00AD3FAA">
        <w:rPr>
          <w:szCs w:val="24"/>
        </w:rPr>
        <w:t>,</w:t>
      </w:r>
      <w:r w:rsidR="00044859" w:rsidRPr="00AD3FAA">
        <w:rPr>
          <w:i/>
          <w:szCs w:val="24"/>
        </w:rPr>
        <w:t>Z</w:t>
      </w:r>
      <w:r w:rsidR="00044859" w:rsidRPr="00AD3FAA">
        <w:rPr>
          <w:szCs w:val="24"/>
        </w:rPr>
        <w:t>)-</w:t>
      </w:r>
      <w:r w:rsidR="007F48F7">
        <w:rPr>
          <w:b/>
          <w:szCs w:val="24"/>
        </w:rPr>
        <w:t>56</w:t>
      </w:r>
      <w:r w:rsidR="006E0858">
        <w:rPr>
          <w:b/>
          <w:szCs w:val="24"/>
        </w:rPr>
        <w:t>)</w:t>
      </w:r>
    </w:p>
    <w:p w:rsidR="006E0858" w:rsidRPr="00AD3FAA" w:rsidRDefault="006E0858" w:rsidP="00044859">
      <w:pPr>
        <w:spacing w:after="0" w:line="360" w:lineRule="auto"/>
        <w:jc w:val="center"/>
        <w:rPr>
          <w:szCs w:val="24"/>
        </w:rPr>
      </w:pPr>
    </w:p>
    <w:p w:rsidR="00203915" w:rsidRDefault="00C00DE4" w:rsidP="00203915">
      <w:pPr>
        <w:spacing w:line="360" w:lineRule="auto"/>
        <w:jc w:val="center"/>
        <w:rPr>
          <w:szCs w:val="24"/>
        </w:rPr>
      </w:pPr>
      <w:r>
        <w:object w:dxaOrig="7322" w:dyaOrig="1932">
          <v:shape id="_x0000_i1228" type="#_x0000_t75" style="width:293.25pt;height:77.25pt" o:ole="">
            <v:imagedata r:id="rId403" o:title=""/>
          </v:shape>
          <o:OLEObject Type="Embed" ProgID="ChemDraw.Document.6.0" ShapeID="_x0000_i1228" DrawAspect="Content" ObjectID="_1474924623" r:id="rId404"/>
        </w:object>
      </w:r>
    </w:p>
    <w:p w:rsidR="00203915" w:rsidRDefault="00203915" w:rsidP="00203915">
      <w:pPr>
        <w:spacing w:after="0" w:line="360" w:lineRule="auto"/>
        <w:jc w:val="both"/>
        <w:rPr>
          <w:b/>
          <w:szCs w:val="24"/>
        </w:rPr>
      </w:pPr>
      <w:r>
        <w:rPr>
          <w:szCs w:val="24"/>
        </w:rPr>
        <w:t xml:space="preserve">Following the general </w:t>
      </w:r>
      <w:r w:rsidRPr="00975447">
        <w:rPr>
          <w:szCs w:val="24"/>
        </w:rPr>
        <w:t>procedure</w:t>
      </w:r>
      <w:r>
        <w:rPr>
          <w:szCs w:val="24"/>
        </w:rPr>
        <w:t xml:space="preserve"> for the kinetic resolution, </w:t>
      </w:r>
      <w:r w:rsidR="00390117" w:rsidRPr="001B6484">
        <w:rPr>
          <w:szCs w:val="24"/>
        </w:rPr>
        <w:t>(</w:t>
      </w:r>
      <w:r w:rsidR="00390117">
        <w:rPr>
          <w:i/>
          <w:szCs w:val="24"/>
        </w:rPr>
        <w:t>E</w:t>
      </w:r>
      <w:proofErr w:type="gramStart"/>
      <w:r w:rsidR="00390117">
        <w:rPr>
          <w:i/>
          <w:szCs w:val="24"/>
        </w:rPr>
        <w:t>,</w:t>
      </w:r>
      <w:r>
        <w:rPr>
          <w:i/>
          <w:szCs w:val="24"/>
        </w:rPr>
        <w:t>Z</w:t>
      </w:r>
      <w:proofErr w:type="gramEnd"/>
      <w:r w:rsidRPr="001B6484">
        <w:rPr>
          <w:szCs w:val="24"/>
        </w:rPr>
        <w:t>)-enol ether (</w:t>
      </w:r>
      <w:r>
        <w:rPr>
          <w:szCs w:val="24"/>
        </w:rPr>
        <w:t xml:space="preserve">55 </w:t>
      </w:r>
      <w:r w:rsidRPr="001B6484">
        <w:rPr>
          <w:szCs w:val="24"/>
        </w:rPr>
        <w:t>mg, 0.</w:t>
      </w:r>
      <w:r>
        <w:rPr>
          <w:szCs w:val="24"/>
        </w:rPr>
        <w:t xml:space="preserve">20 </w:t>
      </w:r>
      <w:r w:rsidRPr="001B6484">
        <w:rPr>
          <w:szCs w:val="24"/>
        </w:rPr>
        <w:t>mmol), Pd(dba)</w:t>
      </w:r>
      <w:r w:rsidRPr="001B6484">
        <w:rPr>
          <w:szCs w:val="24"/>
          <w:vertAlign w:val="subscript"/>
        </w:rPr>
        <w:t>2</w:t>
      </w:r>
      <w:r w:rsidRPr="001B6484">
        <w:rPr>
          <w:szCs w:val="24"/>
        </w:rPr>
        <w:t xml:space="preserve"> (</w:t>
      </w:r>
      <w:r>
        <w:rPr>
          <w:szCs w:val="24"/>
        </w:rPr>
        <w:t>6</w:t>
      </w:r>
      <w:r w:rsidRPr="001B6484">
        <w:rPr>
          <w:szCs w:val="24"/>
        </w:rPr>
        <w:t xml:space="preserve"> mg, 0.0</w:t>
      </w:r>
      <w:r>
        <w:rPr>
          <w:szCs w:val="24"/>
        </w:rPr>
        <w:t>1</w:t>
      </w:r>
      <w:r w:rsidRPr="001B6484">
        <w:rPr>
          <w:szCs w:val="24"/>
        </w:rPr>
        <w:t xml:space="preserve"> </w:t>
      </w:r>
      <w:r w:rsidRPr="00975447">
        <w:rPr>
          <w:szCs w:val="24"/>
        </w:rPr>
        <w:t>mmol</w:t>
      </w:r>
      <w:r w:rsidRPr="001B6484">
        <w:rPr>
          <w:szCs w:val="24"/>
        </w:rPr>
        <w:t xml:space="preserve">, </w:t>
      </w:r>
      <w:r w:rsidRPr="00975447">
        <w:rPr>
          <w:szCs w:val="24"/>
        </w:rPr>
        <w:t>5 mol%) and (</w:t>
      </w:r>
      <w:r w:rsidRPr="00975447">
        <w:rPr>
          <w:i/>
          <w:szCs w:val="24"/>
        </w:rPr>
        <w:t>S</w:t>
      </w:r>
      <w:r w:rsidRPr="00975447">
        <w:rPr>
          <w:szCs w:val="24"/>
        </w:rPr>
        <w:t>)-</w:t>
      </w:r>
      <w:r w:rsidRPr="00975447">
        <w:rPr>
          <w:i/>
          <w:szCs w:val="24"/>
          <w:vertAlign w:val="superscript"/>
        </w:rPr>
        <w:t>t</w:t>
      </w:r>
      <w:r>
        <w:rPr>
          <w:szCs w:val="24"/>
        </w:rPr>
        <w:t>Bu-Phox (5</w:t>
      </w:r>
      <w:r w:rsidRPr="00975447">
        <w:rPr>
          <w:szCs w:val="24"/>
        </w:rPr>
        <w:t xml:space="preserve"> mg, 0.02 mmol, 6 mol%) at </w:t>
      </w:r>
      <w:r>
        <w:rPr>
          <w:szCs w:val="24"/>
        </w:rPr>
        <w:t>45</w:t>
      </w:r>
      <w:r w:rsidRPr="00975447">
        <w:rPr>
          <w:szCs w:val="24"/>
        </w:rPr>
        <w:t xml:space="preserve"> °C for </w:t>
      </w:r>
      <w:r>
        <w:rPr>
          <w:szCs w:val="24"/>
        </w:rPr>
        <w:t>4.25</w:t>
      </w:r>
      <w:r w:rsidRPr="00975447">
        <w:rPr>
          <w:szCs w:val="24"/>
        </w:rPr>
        <w:t xml:space="preserve"> h. The reaction mixture was purified</w:t>
      </w:r>
      <w:r w:rsidRPr="00975447">
        <w:rPr>
          <w:i/>
          <w:szCs w:val="24"/>
        </w:rPr>
        <w:t xml:space="preserve"> via</w:t>
      </w:r>
      <w:r w:rsidRPr="00975447">
        <w:rPr>
          <w:szCs w:val="24"/>
        </w:rPr>
        <w:t xml:space="preserve"> column chromatography on silica gel (</w:t>
      </w:r>
      <w:r>
        <w:rPr>
          <w:szCs w:val="24"/>
        </w:rPr>
        <w:t>3</w:t>
      </w:r>
      <w:r w:rsidRPr="00975447">
        <w:rPr>
          <w:szCs w:val="24"/>
        </w:rPr>
        <w:t>00:</w:t>
      </w:r>
      <w:r>
        <w:rPr>
          <w:szCs w:val="24"/>
        </w:rPr>
        <w:t xml:space="preserve"> 60</w:t>
      </w:r>
      <w:r w:rsidRPr="00975447">
        <w:rPr>
          <w:szCs w:val="24"/>
        </w:rPr>
        <w:t>: 0.</w:t>
      </w:r>
      <w:r>
        <w:rPr>
          <w:szCs w:val="24"/>
        </w:rPr>
        <w:t>1</w:t>
      </w:r>
      <w:r w:rsidRPr="00975447">
        <w:rPr>
          <w:szCs w:val="24"/>
        </w:rPr>
        <w:t xml:space="preserve"> mL/ hexane: </w:t>
      </w:r>
      <w:r>
        <w:rPr>
          <w:szCs w:val="24"/>
        </w:rPr>
        <w:t>chloroform</w:t>
      </w:r>
      <w:r w:rsidRPr="00975447">
        <w:rPr>
          <w:szCs w:val="24"/>
        </w:rPr>
        <w:t>: Et</w:t>
      </w:r>
      <w:r w:rsidRPr="00975447">
        <w:rPr>
          <w:szCs w:val="24"/>
          <w:vertAlign w:val="subscript"/>
        </w:rPr>
        <w:t>3</w:t>
      </w:r>
      <w:r>
        <w:rPr>
          <w:szCs w:val="24"/>
        </w:rPr>
        <w:t xml:space="preserve">N) to give enantioenriched </w:t>
      </w:r>
      <w:r w:rsidR="00390117" w:rsidRPr="001B6484">
        <w:rPr>
          <w:szCs w:val="24"/>
        </w:rPr>
        <w:t>(</w:t>
      </w:r>
      <w:r w:rsidR="00390117">
        <w:rPr>
          <w:i/>
          <w:szCs w:val="24"/>
        </w:rPr>
        <w:t>E,Z</w:t>
      </w:r>
      <w:r w:rsidRPr="001B6484">
        <w:rPr>
          <w:szCs w:val="24"/>
        </w:rPr>
        <w:t>)-enol ether (</w:t>
      </w:r>
      <w:r>
        <w:rPr>
          <w:szCs w:val="24"/>
        </w:rPr>
        <w:t>23</w:t>
      </w:r>
      <w:r w:rsidRPr="001B6484">
        <w:rPr>
          <w:szCs w:val="24"/>
        </w:rPr>
        <w:t xml:space="preserve"> mg, </w:t>
      </w:r>
      <w:r>
        <w:rPr>
          <w:szCs w:val="24"/>
        </w:rPr>
        <w:t>42</w:t>
      </w:r>
      <w:r w:rsidRPr="001B6484">
        <w:rPr>
          <w:szCs w:val="24"/>
        </w:rPr>
        <w:t xml:space="preserve">% yield; </w:t>
      </w:r>
      <w:r>
        <w:rPr>
          <w:szCs w:val="24"/>
        </w:rPr>
        <w:t>-80</w:t>
      </w:r>
      <w:r w:rsidRPr="001B6484">
        <w:rPr>
          <w:szCs w:val="24"/>
        </w:rPr>
        <w:t xml:space="preserve">% </w:t>
      </w:r>
      <w:r w:rsidRPr="001B6484">
        <w:rPr>
          <w:i/>
          <w:szCs w:val="24"/>
        </w:rPr>
        <w:t>ee</w:t>
      </w:r>
      <w:r w:rsidRPr="001B6484">
        <w:rPr>
          <w:szCs w:val="24"/>
        </w:rPr>
        <w:t>)</w:t>
      </w:r>
      <w:r w:rsidRPr="0069158D">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 xml:space="preserve">hexane </w:t>
      </w:r>
      <w:r>
        <w:rPr>
          <w:szCs w:val="24"/>
          <w:lang w:eastAsia="en-GB"/>
        </w:rPr>
        <w:t xml:space="preserve">: </w:t>
      </w:r>
      <w:r w:rsidRPr="004D1EC9">
        <w:rPr>
          <w:szCs w:val="24"/>
          <w:lang w:eastAsia="en-GB"/>
        </w:rPr>
        <w:t>isopropanol</w:t>
      </w:r>
      <w:r>
        <w:rPr>
          <w:szCs w:val="24"/>
          <w:lang w:eastAsia="en-GB"/>
        </w:rPr>
        <w:t>/ 85</w:t>
      </w:r>
      <w:r w:rsidRPr="004D1EC9">
        <w:rPr>
          <w:szCs w:val="24"/>
          <w:lang w:eastAsia="en-GB"/>
        </w:rPr>
        <w:t>:</w:t>
      </w:r>
      <w:r>
        <w:rPr>
          <w:szCs w:val="24"/>
          <w:lang w:eastAsia="en-GB"/>
        </w:rPr>
        <w:t xml:space="preserve"> 15; </w:t>
      </w:r>
      <w:r>
        <w:rPr>
          <w:szCs w:val="24"/>
        </w:rPr>
        <w:t xml:space="preserve">flow </w:t>
      </w:r>
      <w:r w:rsidRPr="00975447">
        <w:rPr>
          <w:szCs w:val="24"/>
        </w:rPr>
        <w:t>rate</w:t>
      </w:r>
      <w:r>
        <w:rPr>
          <w:szCs w:val="24"/>
        </w:rPr>
        <w:t xml:space="preserve"> </w:t>
      </w:r>
      <w:r w:rsidRPr="004D1EC9">
        <w:rPr>
          <w:szCs w:val="24"/>
          <w:lang w:eastAsia="en-GB"/>
        </w:rPr>
        <w:t>=</w:t>
      </w:r>
      <w:r>
        <w:rPr>
          <w:szCs w:val="24"/>
          <w:lang w:eastAsia="en-GB"/>
        </w:rPr>
        <w:t xml:space="preserve"> 1.0 </w:t>
      </w:r>
      <w:r>
        <w:rPr>
          <w:szCs w:val="24"/>
        </w:rPr>
        <w:t>mL/min;</w:t>
      </w:r>
      <w:r w:rsidRPr="001B6484">
        <w:rPr>
          <w:szCs w:val="24"/>
        </w:rPr>
        <w:t xml:space="preserve"> </w:t>
      </w:r>
      <w:r>
        <w:rPr>
          <w:szCs w:val="24"/>
        </w:rPr>
        <w:t xml:space="preserve">detection at 254 nm </w:t>
      </w:r>
      <w:r w:rsidRPr="001B6484">
        <w:rPr>
          <w:szCs w:val="24"/>
        </w:rPr>
        <w:t xml:space="preserve">and enantioenriched </w:t>
      </w:r>
      <w:r w:rsidRPr="001B6484">
        <w:rPr>
          <w:i/>
          <w:szCs w:val="24"/>
        </w:rPr>
        <w:t>trans</w:t>
      </w:r>
      <w:r w:rsidRPr="001B6484">
        <w:rPr>
          <w:szCs w:val="24"/>
        </w:rPr>
        <w:t>-cyclic ketone (</w:t>
      </w:r>
      <w:r>
        <w:rPr>
          <w:szCs w:val="24"/>
        </w:rPr>
        <w:t>29 mg</w:t>
      </w:r>
      <w:r w:rsidRPr="001B6484">
        <w:rPr>
          <w:szCs w:val="24"/>
        </w:rPr>
        <w:t xml:space="preserve">, </w:t>
      </w:r>
      <w:r>
        <w:rPr>
          <w:szCs w:val="24"/>
        </w:rPr>
        <w:t>52</w:t>
      </w:r>
      <w:r w:rsidRPr="001B6484">
        <w:rPr>
          <w:szCs w:val="24"/>
        </w:rPr>
        <w:t>% yield</w:t>
      </w:r>
      <w:r w:rsidRPr="00975447">
        <w:rPr>
          <w:szCs w:val="24"/>
        </w:rPr>
        <w:t xml:space="preserve">; </w:t>
      </w:r>
      <w:r>
        <w:rPr>
          <w:szCs w:val="24"/>
        </w:rPr>
        <w:t xml:space="preserve">-27% </w:t>
      </w:r>
      <w:r w:rsidRPr="00975447">
        <w:rPr>
          <w:i/>
          <w:szCs w:val="24"/>
        </w:rPr>
        <w:t>ee</w:t>
      </w:r>
      <w:r w:rsidRPr="00975447">
        <w:rPr>
          <w:szCs w:val="24"/>
        </w:rPr>
        <w:t xml:space="preserve">); </w:t>
      </w:r>
      <w:r w:rsidRPr="00975447">
        <w:rPr>
          <w:b/>
          <w:bCs/>
          <w:szCs w:val="24"/>
          <w:lang w:eastAsia="en-GB"/>
        </w:rPr>
        <w:t>Chiral</w:t>
      </w:r>
      <w:r w:rsidRPr="004D1EC9">
        <w:rPr>
          <w:b/>
          <w:bCs/>
          <w:szCs w:val="24"/>
          <w:lang w:eastAsia="en-GB"/>
        </w:rPr>
        <w:t xml:space="preserve">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3</w:t>
      </w:r>
      <w:r w:rsidRPr="004D1EC9">
        <w:rPr>
          <w:szCs w:val="24"/>
          <w:lang w:eastAsia="en-GB"/>
        </w:rPr>
        <w:t>:</w:t>
      </w:r>
      <w:r>
        <w:rPr>
          <w:szCs w:val="24"/>
          <w:lang w:eastAsia="en-GB"/>
        </w:rPr>
        <w:t xml:space="preserve"> 7;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254 nm; </w:t>
      </w:r>
      <w:r w:rsidRPr="00213882">
        <w:rPr>
          <w:b/>
          <w:szCs w:val="24"/>
          <w:lang w:eastAsia="en-GB"/>
        </w:rPr>
        <w:t>M.p</w:t>
      </w:r>
      <w:r>
        <w:rPr>
          <w:b/>
          <w:szCs w:val="24"/>
          <w:lang w:eastAsia="en-GB"/>
        </w:rPr>
        <w:t>.</w:t>
      </w:r>
      <w:r>
        <w:rPr>
          <w:szCs w:val="24"/>
          <w:lang w:eastAsia="en-GB"/>
        </w:rPr>
        <w:t xml:space="preserve"> </w:t>
      </w:r>
      <w:r w:rsidRPr="00090DC2">
        <w:rPr>
          <w:szCs w:val="24"/>
          <w:lang w:eastAsia="en-GB"/>
        </w:rPr>
        <w:t>=</w:t>
      </w:r>
      <w:r>
        <w:rPr>
          <w:szCs w:val="24"/>
          <w:lang w:eastAsia="en-GB"/>
        </w:rPr>
        <w:t xml:space="preserve"> 36-37 °C;</w:t>
      </w:r>
      <w:r>
        <w:rPr>
          <w:szCs w:val="24"/>
        </w:rPr>
        <w:t xml:space="preserve"> </w:t>
      </w:r>
      <w:r w:rsidRPr="00760799">
        <w:rPr>
          <w:b/>
          <w:szCs w:val="24"/>
        </w:rPr>
        <w:t>Calculated S-factor</w:t>
      </w:r>
      <w:r>
        <w:rPr>
          <w:szCs w:val="24"/>
        </w:rPr>
        <w:t xml:space="preserve"> = 8.8</w:t>
      </w:r>
    </w:p>
    <w:p w:rsidR="00773856" w:rsidRDefault="00773856" w:rsidP="00203915">
      <w:pPr>
        <w:spacing w:line="360" w:lineRule="auto"/>
        <w:jc w:val="center"/>
        <w:rPr>
          <w:b/>
          <w:szCs w:val="24"/>
        </w:rPr>
      </w:pPr>
    </w:p>
    <w:p w:rsidR="00DE56B1" w:rsidRDefault="00DE56B1" w:rsidP="00203915">
      <w:pPr>
        <w:spacing w:line="360" w:lineRule="auto"/>
        <w:jc w:val="center"/>
        <w:rPr>
          <w:b/>
          <w:szCs w:val="24"/>
        </w:rPr>
      </w:pPr>
    </w:p>
    <w:p w:rsidR="00DE56B1" w:rsidRDefault="00DE56B1" w:rsidP="00203915">
      <w:pPr>
        <w:spacing w:line="360" w:lineRule="auto"/>
        <w:jc w:val="center"/>
        <w:rPr>
          <w:b/>
          <w:szCs w:val="24"/>
        </w:rPr>
      </w:pPr>
    </w:p>
    <w:p w:rsidR="00D97DAE" w:rsidRDefault="00D97DAE" w:rsidP="00203915">
      <w:pPr>
        <w:spacing w:line="360" w:lineRule="auto"/>
        <w:jc w:val="center"/>
        <w:rPr>
          <w:b/>
          <w:szCs w:val="24"/>
        </w:rPr>
      </w:pPr>
    </w:p>
    <w:p w:rsidR="00D97DAE" w:rsidRDefault="00D97DAE" w:rsidP="00203915">
      <w:pPr>
        <w:spacing w:line="360" w:lineRule="auto"/>
        <w:jc w:val="center"/>
        <w:rPr>
          <w:b/>
          <w:szCs w:val="24"/>
        </w:rPr>
      </w:pPr>
    </w:p>
    <w:p w:rsidR="00DE56B1" w:rsidRDefault="00DE56B1" w:rsidP="00203915">
      <w:pPr>
        <w:spacing w:line="360" w:lineRule="auto"/>
        <w:jc w:val="center"/>
        <w:rPr>
          <w:b/>
          <w:szCs w:val="24"/>
        </w:rPr>
      </w:pPr>
    </w:p>
    <w:p w:rsidR="00DE56B1" w:rsidRDefault="00DE56B1" w:rsidP="00203915">
      <w:pPr>
        <w:spacing w:line="360" w:lineRule="auto"/>
        <w:jc w:val="center"/>
        <w:rPr>
          <w:b/>
          <w:szCs w:val="24"/>
        </w:rPr>
      </w:pPr>
    </w:p>
    <w:p w:rsidR="009B038B" w:rsidRDefault="009B038B" w:rsidP="00044859">
      <w:pPr>
        <w:spacing w:after="0" w:line="360" w:lineRule="auto"/>
        <w:jc w:val="center"/>
        <w:rPr>
          <w:b/>
          <w:szCs w:val="24"/>
        </w:rPr>
      </w:pPr>
    </w:p>
    <w:p w:rsidR="00044859" w:rsidRDefault="00203915" w:rsidP="00044859">
      <w:pPr>
        <w:spacing w:after="0" w:line="360" w:lineRule="auto"/>
        <w:jc w:val="center"/>
        <w:rPr>
          <w:b/>
          <w:szCs w:val="24"/>
        </w:rPr>
      </w:pPr>
      <w:r w:rsidRPr="00724DB1">
        <w:rPr>
          <w:b/>
          <w:szCs w:val="24"/>
        </w:rPr>
        <w:t xml:space="preserve">Preparation </w:t>
      </w:r>
      <w:r>
        <w:rPr>
          <w:b/>
          <w:szCs w:val="24"/>
        </w:rPr>
        <w:t xml:space="preserve">of </w:t>
      </w:r>
      <w:r w:rsidRPr="00F7214D">
        <w:rPr>
          <w:b/>
          <w:szCs w:val="24"/>
        </w:rPr>
        <w:t>(</w:t>
      </w:r>
      <w:r w:rsidRPr="00F7214D">
        <w:rPr>
          <w:b/>
          <w:i/>
          <w:szCs w:val="24"/>
        </w:rPr>
        <w:t>E</w:t>
      </w:r>
      <w:r w:rsidRPr="00F7214D">
        <w:rPr>
          <w:b/>
          <w:szCs w:val="24"/>
        </w:rPr>
        <w:t>)-2-benzylidene-6-((</w:t>
      </w:r>
      <w:r w:rsidRPr="00F7214D">
        <w:rPr>
          <w:b/>
          <w:i/>
          <w:szCs w:val="24"/>
        </w:rPr>
        <w:t>E</w:t>
      </w:r>
      <w:r w:rsidRPr="00F7214D">
        <w:rPr>
          <w:b/>
          <w:szCs w:val="24"/>
        </w:rPr>
        <w:t>)-styryl</w:t>
      </w:r>
      <w:proofErr w:type="gramStart"/>
      <w:r w:rsidRPr="00F7214D">
        <w:rPr>
          <w:b/>
          <w:szCs w:val="24"/>
        </w:rPr>
        <w:t>)tetrahydro</w:t>
      </w:r>
      <w:proofErr w:type="gramEnd"/>
      <w:r w:rsidRPr="00F7214D">
        <w:rPr>
          <w:b/>
          <w:szCs w:val="24"/>
        </w:rPr>
        <w:t>-2</w:t>
      </w:r>
      <w:r w:rsidRPr="00F7214D">
        <w:rPr>
          <w:b/>
          <w:i/>
          <w:szCs w:val="24"/>
        </w:rPr>
        <w:t>H</w:t>
      </w:r>
      <w:r w:rsidRPr="00F7214D">
        <w:rPr>
          <w:b/>
          <w:szCs w:val="24"/>
        </w:rPr>
        <w:t>-pyran</w:t>
      </w:r>
      <w:r w:rsidR="006E0858">
        <w:rPr>
          <w:b/>
          <w:szCs w:val="24"/>
        </w:rPr>
        <w:t xml:space="preserve"> (</w:t>
      </w:r>
      <w:r w:rsidR="00044859" w:rsidRPr="00AD3FAA">
        <w:rPr>
          <w:szCs w:val="24"/>
        </w:rPr>
        <w:t>(</w:t>
      </w:r>
      <w:r w:rsidR="00044859">
        <w:rPr>
          <w:i/>
          <w:szCs w:val="24"/>
        </w:rPr>
        <w:t>E</w:t>
      </w:r>
      <w:r w:rsidR="00044859" w:rsidRPr="00AD3FAA">
        <w:rPr>
          <w:szCs w:val="24"/>
        </w:rPr>
        <w:t>,</w:t>
      </w:r>
      <w:r w:rsidR="00044859">
        <w:rPr>
          <w:i/>
          <w:szCs w:val="24"/>
        </w:rPr>
        <w:t>E</w:t>
      </w:r>
      <w:r w:rsidR="00044859" w:rsidRPr="00AD3FAA">
        <w:rPr>
          <w:szCs w:val="24"/>
        </w:rPr>
        <w:t>)-</w:t>
      </w:r>
      <w:r w:rsidR="007F48F7">
        <w:rPr>
          <w:b/>
          <w:szCs w:val="24"/>
        </w:rPr>
        <w:t>56</w:t>
      </w:r>
      <w:r w:rsidR="006E0858">
        <w:rPr>
          <w:b/>
          <w:szCs w:val="24"/>
        </w:rPr>
        <w:t>)</w:t>
      </w:r>
    </w:p>
    <w:p w:rsidR="00044859" w:rsidRPr="00AD3FAA" w:rsidRDefault="00044859" w:rsidP="00044859">
      <w:pPr>
        <w:spacing w:after="0" w:line="360" w:lineRule="auto"/>
        <w:jc w:val="center"/>
        <w:rPr>
          <w:szCs w:val="24"/>
        </w:rPr>
      </w:pPr>
    </w:p>
    <w:p w:rsidR="00203915" w:rsidRDefault="00C00DE4" w:rsidP="00203915">
      <w:pPr>
        <w:spacing w:line="360" w:lineRule="auto"/>
        <w:jc w:val="center"/>
        <w:rPr>
          <w:szCs w:val="24"/>
        </w:rPr>
      </w:pPr>
      <w:r>
        <w:object w:dxaOrig="7694" w:dyaOrig="2035">
          <v:shape id="_x0000_i1229" type="#_x0000_t75" style="width:305.25pt;height:81pt" o:ole="">
            <v:imagedata r:id="rId405" o:title=""/>
          </v:shape>
          <o:OLEObject Type="Embed" ProgID="ChemDraw.Document.6.0" ShapeID="_x0000_i1229" DrawAspect="Content" ObjectID="_1474924624" r:id="rId406"/>
        </w:object>
      </w:r>
    </w:p>
    <w:p w:rsidR="00203915" w:rsidRDefault="00203915" w:rsidP="00203915">
      <w:pPr>
        <w:spacing w:after="0" w:line="360" w:lineRule="auto"/>
        <w:jc w:val="both"/>
        <w:rPr>
          <w:szCs w:val="24"/>
        </w:rPr>
      </w:pPr>
      <w:r>
        <w:rPr>
          <w:szCs w:val="24"/>
        </w:rPr>
        <w:t xml:space="preserve">Following the general </w:t>
      </w:r>
      <w:r w:rsidRPr="00975447">
        <w:rPr>
          <w:szCs w:val="24"/>
        </w:rPr>
        <w:t>procedure</w:t>
      </w:r>
      <w:r>
        <w:rPr>
          <w:szCs w:val="24"/>
        </w:rPr>
        <w:t xml:space="preserve"> for the kinetic resolution, </w:t>
      </w:r>
      <w:r w:rsidR="00390117" w:rsidRPr="001B6484">
        <w:rPr>
          <w:szCs w:val="24"/>
        </w:rPr>
        <w:t>(</w:t>
      </w:r>
      <w:r w:rsidR="00390117" w:rsidRPr="003F4106">
        <w:rPr>
          <w:i/>
          <w:szCs w:val="24"/>
        </w:rPr>
        <w:t>Z</w:t>
      </w:r>
      <w:proofErr w:type="gramStart"/>
      <w:r w:rsidR="00390117">
        <w:rPr>
          <w:i/>
          <w:szCs w:val="24"/>
        </w:rPr>
        <w:t>,E</w:t>
      </w:r>
      <w:proofErr w:type="gramEnd"/>
      <w:r w:rsidR="00390117" w:rsidRPr="001B6484">
        <w:rPr>
          <w:szCs w:val="24"/>
        </w:rPr>
        <w:t>)</w:t>
      </w:r>
      <w:r w:rsidRPr="001B6484">
        <w:rPr>
          <w:szCs w:val="24"/>
        </w:rPr>
        <w:t>-enol ether (</w:t>
      </w:r>
      <w:r>
        <w:rPr>
          <w:szCs w:val="24"/>
        </w:rPr>
        <w:t xml:space="preserve">87 </w:t>
      </w:r>
      <w:r w:rsidRPr="001B6484">
        <w:rPr>
          <w:szCs w:val="24"/>
        </w:rPr>
        <w:t>mg, 0.</w:t>
      </w:r>
      <w:r>
        <w:rPr>
          <w:szCs w:val="24"/>
        </w:rPr>
        <w:t xml:space="preserve">31 </w:t>
      </w:r>
      <w:r w:rsidRPr="001B6484">
        <w:rPr>
          <w:szCs w:val="24"/>
        </w:rPr>
        <w:t>mmol), Pd(dba)</w:t>
      </w:r>
      <w:r w:rsidRPr="001B6484">
        <w:rPr>
          <w:szCs w:val="24"/>
          <w:vertAlign w:val="subscript"/>
        </w:rPr>
        <w:t>2</w:t>
      </w:r>
      <w:r w:rsidRPr="001B6484">
        <w:rPr>
          <w:szCs w:val="24"/>
        </w:rPr>
        <w:t xml:space="preserve"> (</w:t>
      </w:r>
      <w:r>
        <w:rPr>
          <w:szCs w:val="24"/>
        </w:rPr>
        <w:t>6</w:t>
      </w:r>
      <w:r w:rsidRPr="001B6484">
        <w:rPr>
          <w:szCs w:val="24"/>
        </w:rPr>
        <w:t xml:space="preserve"> mg, 0.0</w:t>
      </w:r>
      <w:r>
        <w:rPr>
          <w:szCs w:val="24"/>
        </w:rPr>
        <w:t>1</w:t>
      </w:r>
      <w:r w:rsidRPr="001B6484">
        <w:rPr>
          <w:szCs w:val="24"/>
        </w:rPr>
        <w:t xml:space="preserve"> </w:t>
      </w:r>
      <w:r w:rsidRPr="00975447">
        <w:rPr>
          <w:szCs w:val="24"/>
        </w:rPr>
        <w:t>mmol</w:t>
      </w:r>
      <w:r w:rsidRPr="001B6484">
        <w:rPr>
          <w:szCs w:val="24"/>
        </w:rPr>
        <w:t xml:space="preserve">, </w:t>
      </w:r>
      <w:r w:rsidRPr="00975447">
        <w:rPr>
          <w:szCs w:val="24"/>
        </w:rPr>
        <w:t>5 mol%) and (</w:t>
      </w:r>
      <w:r w:rsidRPr="00975447">
        <w:rPr>
          <w:i/>
          <w:szCs w:val="24"/>
        </w:rPr>
        <w:t>S</w:t>
      </w:r>
      <w:r w:rsidRPr="00975447">
        <w:rPr>
          <w:szCs w:val="24"/>
        </w:rPr>
        <w:t>)-</w:t>
      </w:r>
      <w:r w:rsidRPr="00975447">
        <w:rPr>
          <w:i/>
          <w:szCs w:val="24"/>
          <w:vertAlign w:val="superscript"/>
        </w:rPr>
        <w:t>t</w:t>
      </w:r>
      <w:r>
        <w:rPr>
          <w:szCs w:val="24"/>
        </w:rPr>
        <w:t>Bu-Phox (5</w:t>
      </w:r>
      <w:r w:rsidRPr="00975447">
        <w:rPr>
          <w:szCs w:val="24"/>
        </w:rPr>
        <w:t xml:space="preserve"> mg, 0.</w:t>
      </w:r>
      <w:r w:rsidRPr="0082352C">
        <w:rPr>
          <w:szCs w:val="24"/>
        </w:rPr>
        <w:t xml:space="preserve">02 mmol, 6 mol%) at </w:t>
      </w:r>
      <w:r>
        <w:rPr>
          <w:szCs w:val="24"/>
        </w:rPr>
        <w:t>5</w:t>
      </w:r>
      <w:r w:rsidRPr="0082352C">
        <w:rPr>
          <w:szCs w:val="24"/>
        </w:rPr>
        <w:t xml:space="preserve">5 °C for </w:t>
      </w:r>
      <w:r>
        <w:rPr>
          <w:szCs w:val="24"/>
        </w:rPr>
        <w:t>2.75</w:t>
      </w:r>
      <w:r w:rsidRPr="0082352C">
        <w:rPr>
          <w:szCs w:val="24"/>
        </w:rPr>
        <w:t xml:space="preserve"> h. The reaction mixture was purified</w:t>
      </w:r>
      <w:r w:rsidRPr="0082352C">
        <w:rPr>
          <w:i/>
          <w:szCs w:val="24"/>
        </w:rPr>
        <w:t xml:space="preserve"> via</w:t>
      </w:r>
      <w:r w:rsidRPr="0082352C">
        <w:rPr>
          <w:szCs w:val="24"/>
        </w:rPr>
        <w:t xml:space="preserve"> column chromatography on silica gel </w:t>
      </w:r>
      <w:r>
        <w:rPr>
          <w:szCs w:val="24"/>
        </w:rPr>
        <w:t>using 70</w:t>
      </w:r>
      <w:r w:rsidRPr="0082352C">
        <w:rPr>
          <w:szCs w:val="24"/>
        </w:rPr>
        <w:t xml:space="preserve">: </w:t>
      </w:r>
      <w:r>
        <w:rPr>
          <w:szCs w:val="24"/>
        </w:rPr>
        <w:t>30</w:t>
      </w:r>
      <w:r w:rsidRPr="0082352C">
        <w:rPr>
          <w:szCs w:val="24"/>
        </w:rPr>
        <w:t>: 0.1 mL/ hexane: chloroform: Et</w:t>
      </w:r>
      <w:r w:rsidRPr="0082352C">
        <w:rPr>
          <w:szCs w:val="24"/>
          <w:vertAlign w:val="subscript"/>
        </w:rPr>
        <w:t>3</w:t>
      </w:r>
      <w:r w:rsidRPr="0082352C">
        <w:rPr>
          <w:szCs w:val="24"/>
        </w:rPr>
        <w:t>N</w:t>
      </w:r>
      <w:r>
        <w:rPr>
          <w:szCs w:val="24"/>
        </w:rPr>
        <w:t xml:space="preserve"> to give enantioenriched </w:t>
      </w:r>
      <w:r w:rsidR="00390117" w:rsidRPr="001B6484">
        <w:rPr>
          <w:szCs w:val="24"/>
        </w:rPr>
        <w:t>(</w:t>
      </w:r>
      <w:r w:rsidR="00390117" w:rsidRPr="003F4106">
        <w:rPr>
          <w:i/>
          <w:szCs w:val="24"/>
        </w:rPr>
        <w:t>Z</w:t>
      </w:r>
      <w:r w:rsidR="00390117">
        <w:rPr>
          <w:i/>
          <w:szCs w:val="24"/>
        </w:rPr>
        <w:t>,E</w:t>
      </w:r>
      <w:r w:rsidR="00390117" w:rsidRPr="001B6484">
        <w:rPr>
          <w:szCs w:val="24"/>
        </w:rPr>
        <w:t>)</w:t>
      </w:r>
      <w:r w:rsidRPr="001B6484">
        <w:rPr>
          <w:szCs w:val="24"/>
        </w:rPr>
        <w:t>-enol ether (</w:t>
      </w:r>
      <w:r>
        <w:rPr>
          <w:szCs w:val="24"/>
        </w:rPr>
        <w:t>28</w:t>
      </w:r>
      <w:r w:rsidRPr="001B6484">
        <w:rPr>
          <w:szCs w:val="24"/>
        </w:rPr>
        <w:t xml:space="preserve"> mg, </w:t>
      </w:r>
      <w:r>
        <w:rPr>
          <w:szCs w:val="24"/>
        </w:rPr>
        <w:t>32</w:t>
      </w:r>
      <w:r w:rsidRPr="001B6484">
        <w:rPr>
          <w:szCs w:val="24"/>
        </w:rPr>
        <w:t xml:space="preserve">% yield; </w:t>
      </w:r>
      <w:r>
        <w:rPr>
          <w:szCs w:val="24"/>
        </w:rPr>
        <w:t>-68</w:t>
      </w:r>
      <w:r w:rsidRPr="001B6484">
        <w:rPr>
          <w:szCs w:val="24"/>
        </w:rPr>
        <w:t xml:space="preserve">% </w:t>
      </w:r>
      <w:r w:rsidRPr="001B6484">
        <w:rPr>
          <w:i/>
          <w:szCs w:val="24"/>
        </w:rPr>
        <w:t>ee</w:t>
      </w:r>
      <w:r w:rsidRPr="001B6484">
        <w:rPr>
          <w:szCs w:val="24"/>
        </w:rPr>
        <w:t>)</w:t>
      </w:r>
      <w:r w:rsidRPr="0069158D">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 xml:space="preserve">hexane </w:t>
      </w:r>
      <w:r>
        <w:rPr>
          <w:szCs w:val="24"/>
          <w:lang w:eastAsia="en-GB"/>
        </w:rPr>
        <w:t xml:space="preserve">: </w:t>
      </w:r>
      <w:r w:rsidRPr="004D1EC9">
        <w:rPr>
          <w:szCs w:val="24"/>
          <w:lang w:eastAsia="en-GB"/>
        </w:rPr>
        <w:t>isopropanol</w:t>
      </w:r>
      <w:r>
        <w:rPr>
          <w:szCs w:val="24"/>
          <w:lang w:eastAsia="en-GB"/>
        </w:rPr>
        <w:t>/ 92</w:t>
      </w:r>
      <w:r w:rsidRPr="004D1EC9">
        <w:rPr>
          <w:szCs w:val="24"/>
          <w:lang w:eastAsia="en-GB"/>
        </w:rPr>
        <w:t>:</w:t>
      </w:r>
      <w:r>
        <w:rPr>
          <w:szCs w:val="24"/>
          <w:lang w:eastAsia="en-GB"/>
        </w:rPr>
        <w:t xml:space="preserve"> 8; </w:t>
      </w:r>
      <w:r>
        <w:rPr>
          <w:szCs w:val="24"/>
        </w:rPr>
        <w:t xml:space="preserve">flow </w:t>
      </w:r>
      <w:r w:rsidRPr="00975447">
        <w:rPr>
          <w:szCs w:val="24"/>
        </w:rPr>
        <w:t>rate</w:t>
      </w:r>
      <w:r>
        <w:rPr>
          <w:szCs w:val="24"/>
        </w:rPr>
        <w:t xml:space="preserve"> </w:t>
      </w:r>
      <w:r w:rsidRPr="004D1EC9">
        <w:rPr>
          <w:szCs w:val="24"/>
          <w:lang w:eastAsia="en-GB"/>
        </w:rPr>
        <w:t>=</w:t>
      </w:r>
      <w:r>
        <w:rPr>
          <w:szCs w:val="24"/>
          <w:lang w:eastAsia="en-GB"/>
        </w:rPr>
        <w:t xml:space="preserve"> 1.0 </w:t>
      </w:r>
      <w:r>
        <w:rPr>
          <w:szCs w:val="24"/>
        </w:rPr>
        <w:t>mL/min;</w:t>
      </w:r>
      <w:r w:rsidRPr="001B6484">
        <w:rPr>
          <w:szCs w:val="24"/>
        </w:rPr>
        <w:t xml:space="preserve"> </w:t>
      </w:r>
      <w:r>
        <w:rPr>
          <w:szCs w:val="24"/>
        </w:rPr>
        <w:t xml:space="preserve">detection at 254 nm; </w:t>
      </w:r>
      <w:r w:rsidRPr="00213882">
        <w:rPr>
          <w:b/>
          <w:szCs w:val="24"/>
          <w:lang w:eastAsia="en-GB"/>
        </w:rPr>
        <w:t>M.p</w:t>
      </w:r>
      <w:r>
        <w:rPr>
          <w:b/>
          <w:szCs w:val="24"/>
          <w:lang w:eastAsia="en-GB"/>
        </w:rPr>
        <w:t>.</w:t>
      </w:r>
      <w:r>
        <w:rPr>
          <w:szCs w:val="24"/>
          <w:lang w:eastAsia="en-GB"/>
        </w:rPr>
        <w:t xml:space="preserve"> </w:t>
      </w:r>
      <w:r w:rsidRPr="00090DC2">
        <w:rPr>
          <w:szCs w:val="24"/>
          <w:lang w:eastAsia="en-GB"/>
        </w:rPr>
        <w:t>=</w:t>
      </w:r>
      <w:r>
        <w:rPr>
          <w:szCs w:val="24"/>
          <w:lang w:eastAsia="en-GB"/>
        </w:rPr>
        <w:t xml:space="preserve"> 88-90 °C</w:t>
      </w:r>
      <w:r>
        <w:rPr>
          <w:szCs w:val="24"/>
        </w:rPr>
        <w:t xml:space="preserve"> </w:t>
      </w:r>
      <w:r w:rsidRPr="001B6484">
        <w:rPr>
          <w:szCs w:val="24"/>
        </w:rPr>
        <w:t xml:space="preserve">and </w:t>
      </w:r>
      <w:r>
        <w:rPr>
          <w:szCs w:val="24"/>
        </w:rPr>
        <w:t>then using 92</w:t>
      </w:r>
      <w:r w:rsidRPr="0082352C">
        <w:rPr>
          <w:szCs w:val="24"/>
        </w:rPr>
        <w:t xml:space="preserve">: </w:t>
      </w:r>
      <w:r>
        <w:rPr>
          <w:szCs w:val="24"/>
        </w:rPr>
        <w:t>8 mL</w:t>
      </w:r>
      <w:r w:rsidRPr="0082352C">
        <w:rPr>
          <w:szCs w:val="24"/>
        </w:rPr>
        <w:t xml:space="preserve">/ </w:t>
      </w:r>
      <w:r>
        <w:rPr>
          <w:szCs w:val="24"/>
        </w:rPr>
        <w:t>PE</w:t>
      </w:r>
      <w:r w:rsidRPr="0082352C">
        <w:rPr>
          <w:szCs w:val="24"/>
        </w:rPr>
        <w:t xml:space="preserve">: </w:t>
      </w:r>
      <w:r>
        <w:rPr>
          <w:szCs w:val="24"/>
        </w:rPr>
        <w:t xml:space="preserve">EtOAc to give </w:t>
      </w:r>
      <w:r w:rsidRPr="001B6484">
        <w:rPr>
          <w:szCs w:val="24"/>
        </w:rPr>
        <w:t xml:space="preserve">enantioenriched </w:t>
      </w:r>
      <w:r w:rsidRPr="001B6484">
        <w:rPr>
          <w:i/>
          <w:szCs w:val="24"/>
        </w:rPr>
        <w:t>trans</w:t>
      </w:r>
      <w:r w:rsidRPr="001B6484">
        <w:rPr>
          <w:szCs w:val="24"/>
        </w:rPr>
        <w:t>-cyclic ketone (</w:t>
      </w:r>
      <w:r>
        <w:rPr>
          <w:szCs w:val="24"/>
        </w:rPr>
        <w:t>52 mg</w:t>
      </w:r>
      <w:r w:rsidRPr="001B6484">
        <w:rPr>
          <w:szCs w:val="24"/>
        </w:rPr>
        <w:t xml:space="preserve">, </w:t>
      </w:r>
      <w:r>
        <w:rPr>
          <w:szCs w:val="24"/>
        </w:rPr>
        <w:t>60</w:t>
      </w:r>
      <w:r w:rsidRPr="001B6484">
        <w:rPr>
          <w:szCs w:val="24"/>
        </w:rPr>
        <w:t>% yield</w:t>
      </w:r>
      <w:r w:rsidRPr="00975447">
        <w:rPr>
          <w:szCs w:val="24"/>
        </w:rPr>
        <w:t xml:space="preserve">; </w:t>
      </w:r>
      <w:r>
        <w:rPr>
          <w:szCs w:val="24"/>
        </w:rPr>
        <w:t xml:space="preserve">+32% </w:t>
      </w:r>
      <w:r w:rsidRPr="00975447">
        <w:rPr>
          <w:i/>
          <w:szCs w:val="24"/>
        </w:rPr>
        <w:t>ee</w:t>
      </w:r>
      <w:r w:rsidRPr="00975447">
        <w:rPr>
          <w:szCs w:val="24"/>
        </w:rPr>
        <w:t xml:space="preserve">); </w:t>
      </w:r>
      <w:r w:rsidRPr="00975447">
        <w:rPr>
          <w:b/>
          <w:bCs/>
          <w:szCs w:val="24"/>
          <w:lang w:eastAsia="en-GB"/>
        </w:rPr>
        <w:t>Chiral</w:t>
      </w:r>
      <w:r w:rsidRPr="004D1EC9">
        <w:rPr>
          <w:b/>
          <w:bCs/>
          <w:szCs w:val="24"/>
          <w:lang w:eastAsia="en-GB"/>
        </w:rPr>
        <w:t xml:space="preserve">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3</w:t>
      </w:r>
      <w:r w:rsidRPr="004D1EC9">
        <w:rPr>
          <w:szCs w:val="24"/>
          <w:lang w:eastAsia="en-GB"/>
        </w:rPr>
        <w:t>:</w:t>
      </w:r>
      <w:r>
        <w:rPr>
          <w:szCs w:val="24"/>
          <w:lang w:eastAsia="en-GB"/>
        </w:rPr>
        <w:t xml:space="preserve"> 7;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220 nm; </w:t>
      </w:r>
      <w:r w:rsidRPr="00213882">
        <w:rPr>
          <w:b/>
          <w:szCs w:val="24"/>
          <w:lang w:eastAsia="en-GB"/>
        </w:rPr>
        <w:t>M.p</w:t>
      </w:r>
      <w:r>
        <w:rPr>
          <w:b/>
          <w:szCs w:val="24"/>
          <w:lang w:eastAsia="en-GB"/>
        </w:rPr>
        <w:t>.</w:t>
      </w:r>
      <w:r>
        <w:rPr>
          <w:szCs w:val="24"/>
          <w:lang w:eastAsia="en-GB"/>
        </w:rPr>
        <w:t xml:space="preserve"> </w:t>
      </w:r>
      <w:r w:rsidRPr="00090DC2">
        <w:rPr>
          <w:szCs w:val="24"/>
          <w:lang w:eastAsia="en-GB"/>
        </w:rPr>
        <w:t>=</w:t>
      </w:r>
      <w:r>
        <w:rPr>
          <w:szCs w:val="24"/>
          <w:lang w:eastAsia="en-GB"/>
        </w:rPr>
        <w:t xml:space="preserve"> 59-61 °C;</w:t>
      </w:r>
      <w:r>
        <w:rPr>
          <w:szCs w:val="24"/>
        </w:rPr>
        <w:t xml:space="preserve"> </w:t>
      </w:r>
      <w:r w:rsidRPr="00760799">
        <w:rPr>
          <w:b/>
          <w:szCs w:val="24"/>
        </w:rPr>
        <w:t>Calculated S-factor</w:t>
      </w:r>
      <w:r>
        <w:rPr>
          <w:szCs w:val="24"/>
        </w:rPr>
        <w:t xml:space="preserve"> = </w:t>
      </w:r>
      <w:r w:rsidRPr="005E0A2F">
        <w:rPr>
          <w:szCs w:val="24"/>
        </w:rPr>
        <w:t>3.</w:t>
      </w:r>
      <w:r>
        <w:rPr>
          <w:szCs w:val="24"/>
        </w:rPr>
        <w:t>7</w:t>
      </w:r>
    </w:p>
    <w:p w:rsidR="00203915" w:rsidRDefault="00203915" w:rsidP="00203915">
      <w:pPr>
        <w:spacing w:line="360" w:lineRule="auto"/>
        <w:jc w:val="center"/>
        <w:rPr>
          <w:b/>
          <w:szCs w:val="24"/>
        </w:rPr>
      </w:pPr>
    </w:p>
    <w:p w:rsidR="00044859" w:rsidRPr="00AD3FAA" w:rsidRDefault="00203915" w:rsidP="00044859">
      <w:pPr>
        <w:spacing w:after="0" w:line="360" w:lineRule="auto"/>
        <w:jc w:val="center"/>
        <w:rPr>
          <w:szCs w:val="24"/>
        </w:rPr>
      </w:pPr>
      <w:r w:rsidRPr="00724DB1">
        <w:rPr>
          <w:b/>
          <w:szCs w:val="24"/>
        </w:rPr>
        <w:t xml:space="preserve">Preparation </w:t>
      </w:r>
      <w:r>
        <w:rPr>
          <w:b/>
          <w:szCs w:val="24"/>
        </w:rPr>
        <w:t>of</w:t>
      </w:r>
      <w:r w:rsidR="00044859">
        <w:rPr>
          <w:b/>
          <w:szCs w:val="24"/>
        </w:rPr>
        <w:t xml:space="preserve"> </w:t>
      </w:r>
      <w:r w:rsidRPr="00EC5192">
        <w:rPr>
          <w:b/>
          <w:szCs w:val="24"/>
        </w:rPr>
        <w:t>(</w:t>
      </w:r>
      <w:r w:rsidRPr="00EC5192">
        <w:rPr>
          <w:b/>
          <w:i/>
          <w:szCs w:val="24"/>
        </w:rPr>
        <w:t>E</w:t>
      </w:r>
      <w:r w:rsidRPr="00EC5192">
        <w:rPr>
          <w:b/>
          <w:szCs w:val="24"/>
        </w:rPr>
        <w:t>)-2-(4-methoxybenzylidene)-6-((</w:t>
      </w:r>
      <w:r w:rsidRPr="00EC5192">
        <w:rPr>
          <w:b/>
          <w:i/>
          <w:szCs w:val="24"/>
        </w:rPr>
        <w:t>E</w:t>
      </w:r>
      <w:r w:rsidRPr="00EC5192">
        <w:rPr>
          <w:b/>
          <w:szCs w:val="24"/>
        </w:rPr>
        <w:t>)-styryl</w:t>
      </w:r>
      <w:proofErr w:type="gramStart"/>
      <w:r w:rsidRPr="00EC5192">
        <w:rPr>
          <w:b/>
          <w:szCs w:val="24"/>
        </w:rPr>
        <w:t>)tetrahydro</w:t>
      </w:r>
      <w:proofErr w:type="gramEnd"/>
      <w:r w:rsidRPr="00EC5192">
        <w:rPr>
          <w:b/>
          <w:szCs w:val="24"/>
        </w:rPr>
        <w:t>-2</w:t>
      </w:r>
      <w:r w:rsidRPr="00EC5192">
        <w:rPr>
          <w:b/>
          <w:i/>
          <w:szCs w:val="24"/>
        </w:rPr>
        <w:t>H</w:t>
      </w:r>
      <w:r w:rsidRPr="00EC5192">
        <w:rPr>
          <w:b/>
          <w:szCs w:val="24"/>
        </w:rPr>
        <w:t>-pyran</w:t>
      </w:r>
      <w:r w:rsidR="006E0858">
        <w:rPr>
          <w:b/>
          <w:szCs w:val="24"/>
        </w:rPr>
        <w:t xml:space="preserve"> (</w:t>
      </w:r>
      <w:r w:rsidR="00044859" w:rsidRPr="00AD3FAA">
        <w:rPr>
          <w:szCs w:val="24"/>
        </w:rPr>
        <w:t>(</w:t>
      </w:r>
      <w:r w:rsidR="00044859">
        <w:rPr>
          <w:i/>
          <w:szCs w:val="24"/>
        </w:rPr>
        <w:t>E</w:t>
      </w:r>
      <w:r w:rsidR="00044859" w:rsidRPr="00AD3FAA">
        <w:rPr>
          <w:szCs w:val="24"/>
        </w:rPr>
        <w:t>,</w:t>
      </w:r>
      <w:r w:rsidR="00044859">
        <w:rPr>
          <w:i/>
          <w:szCs w:val="24"/>
        </w:rPr>
        <w:t>E</w:t>
      </w:r>
      <w:r w:rsidR="00044859" w:rsidRPr="00AD3FAA">
        <w:rPr>
          <w:szCs w:val="24"/>
        </w:rPr>
        <w:t>)-</w:t>
      </w:r>
      <w:r w:rsidR="0080277D">
        <w:rPr>
          <w:b/>
          <w:szCs w:val="24"/>
        </w:rPr>
        <w:t>6</w:t>
      </w:r>
      <w:r w:rsidR="007F48F7">
        <w:rPr>
          <w:b/>
          <w:szCs w:val="24"/>
        </w:rPr>
        <w:t>3</w:t>
      </w:r>
      <w:r w:rsidR="006E0858">
        <w:rPr>
          <w:b/>
          <w:szCs w:val="24"/>
        </w:rPr>
        <w:t>)</w:t>
      </w:r>
    </w:p>
    <w:p w:rsidR="00203915" w:rsidRDefault="00203915" w:rsidP="00203915">
      <w:pPr>
        <w:spacing w:line="360" w:lineRule="auto"/>
        <w:jc w:val="center"/>
      </w:pPr>
    </w:p>
    <w:p w:rsidR="00203915" w:rsidRDefault="00C00DE4" w:rsidP="00203915">
      <w:pPr>
        <w:spacing w:line="360" w:lineRule="auto"/>
        <w:jc w:val="center"/>
        <w:rPr>
          <w:szCs w:val="24"/>
        </w:rPr>
      </w:pPr>
      <w:r>
        <w:object w:dxaOrig="9724" w:dyaOrig="1925">
          <v:shape id="_x0000_i1230" type="#_x0000_t75" style="width:387.75pt;height:77.25pt" o:ole="">
            <v:imagedata r:id="rId407" o:title=""/>
          </v:shape>
          <o:OLEObject Type="Embed" ProgID="ChemDraw.Document.6.0" ShapeID="_x0000_i1230" DrawAspect="Content" ObjectID="_1474924625" r:id="rId408"/>
        </w:object>
      </w:r>
    </w:p>
    <w:p w:rsidR="00203915" w:rsidRDefault="00203915" w:rsidP="00203915">
      <w:pPr>
        <w:spacing w:after="0" w:line="360" w:lineRule="auto"/>
        <w:jc w:val="both"/>
        <w:rPr>
          <w:szCs w:val="24"/>
        </w:rPr>
      </w:pPr>
      <w:r>
        <w:rPr>
          <w:szCs w:val="24"/>
        </w:rPr>
        <w:t xml:space="preserve">Following the general </w:t>
      </w:r>
      <w:r w:rsidRPr="00975447">
        <w:rPr>
          <w:szCs w:val="24"/>
        </w:rPr>
        <w:t>procedure</w:t>
      </w:r>
      <w:r>
        <w:rPr>
          <w:szCs w:val="24"/>
        </w:rPr>
        <w:t xml:space="preserve"> for the kinetic resolution, </w:t>
      </w:r>
      <w:r w:rsidR="00390117" w:rsidRPr="001B6484">
        <w:rPr>
          <w:szCs w:val="24"/>
        </w:rPr>
        <w:t>(</w:t>
      </w:r>
      <w:r w:rsidR="00390117">
        <w:rPr>
          <w:i/>
          <w:szCs w:val="24"/>
        </w:rPr>
        <w:t>E</w:t>
      </w:r>
      <w:proofErr w:type="gramStart"/>
      <w:r w:rsidR="00390117" w:rsidRPr="00EC6674">
        <w:rPr>
          <w:szCs w:val="24"/>
        </w:rPr>
        <w:t>,</w:t>
      </w:r>
      <w:r w:rsidR="00390117">
        <w:rPr>
          <w:i/>
          <w:szCs w:val="24"/>
        </w:rPr>
        <w:t>E</w:t>
      </w:r>
      <w:proofErr w:type="gramEnd"/>
      <w:r w:rsidR="00390117" w:rsidRPr="001B6484">
        <w:rPr>
          <w:szCs w:val="24"/>
        </w:rPr>
        <w:t>)</w:t>
      </w:r>
      <w:r w:rsidRPr="001B6484">
        <w:rPr>
          <w:szCs w:val="24"/>
        </w:rPr>
        <w:t>-enol ether (</w:t>
      </w:r>
      <w:r>
        <w:rPr>
          <w:szCs w:val="24"/>
        </w:rPr>
        <w:t xml:space="preserve">61 </w:t>
      </w:r>
      <w:r w:rsidRPr="001B6484">
        <w:rPr>
          <w:szCs w:val="24"/>
        </w:rPr>
        <w:t>mg, 0.</w:t>
      </w:r>
      <w:r>
        <w:rPr>
          <w:szCs w:val="24"/>
        </w:rPr>
        <w:t xml:space="preserve">20 </w:t>
      </w:r>
      <w:r w:rsidRPr="001B6484">
        <w:rPr>
          <w:szCs w:val="24"/>
        </w:rPr>
        <w:t>mmol), Pd(dba)</w:t>
      </w:r>
      <w:r w:rsidRPr="001B6484">
        <w:rPr>
          <w:szCs w:val="24"/>
          <w:vertAlign w:val="subscript"/>
        </w:rPr>
        <w:t>2</w:t>
      </w:r>
      <w:r w:rsidRPr="001B6484">
        <w:rPr>
          <w:szCs w:val="24"/>
        </w:rPr>
        <w:t xml:space="preserve"> (</w:t>
      </w:r>
      <w:r>
        <w:rPr>
          <w:szCs w:val="24"/>
        </w:rPr>
        <w:t>6</w:t>
      </w:r>
      <w:r w:rsidRPr="001B6484">
        <w:rPr>
          <w:szCs w:val="24"/>
        </w:rPr>
        <w:t xml:space="preserve"> mg, 0.0</w:t>
      </w:r>
      <w:r>
        <w:rPr>
          <w:szCs w:val="24"/>
        </w:rPr>
        <w:t>1</w:t>
      </w:r>
      <w:r w:rsidRPr="001B6484">
        <w:rPr>
          <w:szCs w:val="24"/>
        </w:rPr>
        <w:t xml:space="preserve"> </w:t>
      </w:r>
      <w:r w:rsidRPr="00975447">
        <w:rPr>
          <w:szCs w:val="24"/>
        </w:rPr>
        <w:t>mmol</w:t>
      </w:r>
      <w:r w:rsidRPr="001B6484">
        <w:rPr>
          <w:szCs w:val="24"/>
        </w:rPr>
        <w:t xml:space="preserve">, </w:t>
      </w:r>
      <w:r w:rsidRPr="00975447">
        <w:rPr>
          <w:szCs w:val="24"/>
        </w:rPr>
        <w:t>5 mol%) and (</w:t>
      </w:r>
      <w:r w:rsidRPr="00975447">
        <w:rPr>
          <w:i/>
          <w:szCs w:val="24"/>
        </w:rPr>
        <w:t>S</w:t>
      </w:r>
      <w:r w:rsidRPr="00975447">
        <w:rPr>
          <w:szCs w:val="24"/>
        </w:rPr>
        <w:t>)-</w:t>
      </w:r>
      <w:r w:rsidRPr="00975447">
        <w:rPr>
          <w:i/>
          <w:szCs w:val="24"/>
          <w:vertAlign w:val="superscript"/>
        </w:rPr>
        <w:t>t</w:t>
      </w:r>
      <w:r>
        <w:rPr>
          <w:szCs w:val="24"/>
        </w:rPr>
        <w:t>Bu-Phox (5</w:t>
      </w:r>
      <w:r w:rsidRPr="00975447">
        <w:rPr>
          <w:szCs w:val="24"/>
        </w:rPr>
        <w:t xml:space="preserve"> mg, 0.02 mmol, 6 mol%) at </w:t>
      </w:r>
      <w:r>
        <w:rPr>
          <w:szCs w:val="24"/>
        </w:rPr>
        <w:t>65</w:t>
      </w:r>
      <w:r w:rsidRPr="00975447">
        <w:rPr>
          <w:szCs w:val="24"/>
        </w:rPr>
        <w:t xml:space="preserve"> °C for </w:t>
      </w:r>
      <w:r>
        <w:rPr>
          <w:szCs w:val="24"/>
        </w:rPr>
        <w:t>4</w:t>
      </w:r>
      <w:r w:rsidRPr="00975447">
        <w:rPr>
          <w:szCs w:val="24"/>
        </w:rPr>
        <w:t xml:space="preserve"> h. The reaction mixture was purified</w:t>
      </w:r>
      <w:r w:rsidRPr="00975447">
        <w:rPr>
          <w:i/>
          <w:szCs w:val="24"/>
        </w:rPr>
        <w:t xml:space="preserve"> via</w:t>
      </w:r>
      <w:r w:rsidRPr="00975447">
        <w:rPr>
          <w:szCs w:val="24"/>
        </w:rPr>
        <w:t xml:space="preserve"> column chromatography on silica gel (</w:t>
      </w:r>
      <w:r>
        <w:rPr>
          <w:szCs w:val="24"/>
        </w:rPr>
        <w:t>1</w:t>
      </w:r>
      <w:r w:rsidRPr="00975447">
        <w:rPr>
          <w:szCs w:val="24"/>
        </w:rPr>
        <w:t>00:</w:t>
      </w:r>
      <w:r>
        <w:rPr>
          <w:szCs w:val="24"/>
        </w:rPr>
        <w:t xml:space="preserve"> 20</w:t>
      </w:r>
      <w:r w:rsidRPr="00975447">
        <w:rPr>
          <w:szCs w:val="24"/>
        </w:rPr>
        <w:t>: 0.</w:t>
      </w:r>
      <w:r>
        <w:rPr>
          <w:szCs w:val="24"/>
        </w:rPr>
        <w:t>1</w:t>
      </w:r>
      <w:r w:rsidRPr="00975447">
        <w:rPr>
          <w:szCs w:val="24"/>
        </w:rPr>
        <w:t xml:space="preserve"> mL/ hexane: </w:t>
      </w:r>
      <w:r>
        <w:rPr>
          <w:szCs w:val="24"/>
        </w:rPr>
        <w:t>chloroform</w:t>
      </w:r>
      <w:r w:rsidRPr="00975447">
        <w:rPr>
          <w:szCs w:val="24"/>
        </w:rPr>
        <w:t>: Et</w:t>
      </w:r>
      <w:r w:rsidRPr="00975447">
        <w:rPr>
          <w:szCs w:val="24"/>
          <w:vertAlign w:val="subscript"/>
        </w:rPr>
        <w:t>3</w:t>
      </w:r>
      <w:r>
        <w:rPr>
          <w:szCs w:val="24"/>
        </w:rPr>
        <w:t>N then 100: 15 mL/ PE: EtOAc when enol ether is eluted</w:t>
      </w:r>
      <w:r w:rsidRPr="001B6484">
        <w:rPr>
          <w:szCs w:val="24"/>
        </w:rPr>
        <w:t>)</w:t>
      </w:r>
      <w:r>
        <w:rPr>
          <w:szCs w:val="24"/>
        </w:rPr>
        <w:t xml:space="preserve"> to give enantioenriched </w:t>
      </w:r>
      <w:r w:rsidR="00EC6674" w:rsidRPr="001B6484">
        <w:rPr>
          <w:szCs w:val="24"/>
        </w:rPr>
        <w:t>(</w:t>
      </w:r>
      <w:r w:rsidR="00EC6674">
        <w:rPr>
          <w:i/>
          <w:szCs w:val="24"/>
        </w:rPr>
        <w:t>E</w:t>
      </w:r>
      <w:r w:rsidR="00EC6674" w:rsidRPr="00EC6674">
        <w:rPr>
          <w:szCs w:val="24"/>
        </w:rPr>
        <w:t>,</w:t>
      </w:r>
      <w:r w:rsidR="00EC6674">
        <w:rPr>
          <w:i/>
          <w:szCs w:val="24"/>
        </w:rPr>
        <w:t>E</w:t>
      </w:r>
      <w:r w:rsidR="00EC6674" w:rsidRPr="001B6484">
        <w:rPr>
          <w:szCs w:val="24"/>
        </w:rPr>
        <w:t>)</w:t>
      </w:r>
      <w:r w:rsidRPr="001B6484">
        <w:rPr>
          <w:szCs w:val="24"/>
        </w:rPr>
        <w:t>-enol ether (</w:t>
      </w:r>
      <w:r>
        <w:rPr>
          <w:szCs w:val="24"/>
        </w:rPr>
        <w:t>21</w:t>
      </w:r>
      <w:r w:rsidRPr="001B6484">
        <w:rPr>
          <w:szCs w:val="24"/>
        </w:rPr>
        <w:t xml:space="preserve"> mg, </w:t>
      </w:r>
      <w:r>
        <w:rPr>
          <w:szCs w:val="24"/>
        </w:rPr>
        <w:t>34</w:t>
      </w:r>
      <w:r w:rsidRPr="001B6484">
        <w:rPr>
          <w:szCs w:val="24"/>
        </w:rPr>
        <w:t>% yield;</w:t>
      </w:r>
      <w:r w:rsidRPr="00EF317B">
        <w:rPr>
          <w:szCs w:val="24"/>
        </w:rPr>
        <w:t xml:space="preserve"> </w:t>
      </w:r>
      <w:r>
        <w:rPr>
          <w:szCs w:val="24"/>
        </w:rPr>
        <w:t xml:space="preserve"> +75</w:t>
      </w:r>
      <w:r w:rsidRPr="001B6484">
        <w:rPr>
          <w:szCs w:val="24"/>
        </w:rPr>
        <w:t xml:space="preserve">% </w:t>
      </w:r>
      <w:r w:rsidRPr="001B6484">
        <w:rPr>
          <w:i/>
          <w:szCs w:val="24"/>
        </w:rPr>
        <w:t>ee</w:t>
      </w:r>
      <w:r w:rsidRPr="001B6484">
        <w:rPr>
          <w:szCs w:val="24"/>
        </w:rPr>
        <w:t>)</w:t>
      </w:r>
      <w:r w:rsidRPr="0069158D">
        <w:rPr>
          <w:szCs w:val="24"/>
        </w:rPr>
        <w:t>;</w:t>
      </w:r>
      <w:r>
        <w:rPr>
          <w:szCs w:val="24"/>
        </w:rPr>
        <w:t xml:space="preserve"> </w:t>
      </w:r>
      <w:r w:rsidRPr="009F2D5B">
        <w:rPr>
          <w:b/>
          <w:szCs w:val="24"/>
        </w:rPr>
        <w:t>[α]</w:t>
      </w:r>
      <w:r w:rsidRPr="009F2D5B">
        <w:rPr>
          <w:b/>
          <w:szCs w:val="24"/>
          <w:vertAlign w:val="subscript"/>
        </w:rPr>
        <w:t>D</w:t>
      </w:r>
      <w:r w:rsidRPr="009F2D5B">
        <w:rPr>
          <w:b/>
          <w:szCs w:val="24"/>
          <w:vertAlign w:val="superscript"/>
        </w:rPr>
        <w:t>2</w:t>
      </w:r>
      <w:r>
        <w:rPr>
          <w:b/>
          <w:szCs w:val="24"/>
          <w:vertAlign w:val="superscript"/>
        </w:rPr>
        <w:t>1</w:t>
      </w:r>
      <w:r>
        <w:rPr>
          <w:szCs w:val="24"/>
        </w:rPr>
        <w:t xml:space="preserve">= -14.0 </w:t>
      </w:r>
      <w:r w:rsidRPr="0069158D">
        <w:rPr>
          <w:szCs w:val="24"/>
        </w:rPr>
        <w:t>(</w:t>
      </w:r>
      <w:r w:rsidRPr="0069158D">
        <w:rPr>
          <w:i/>
          <w:szCs w:val="24"/>
        </w:rPr>
        <w:t>c</w:t>
      </w:r>
      <w:r w:rsidRPr="0069158D">
        <w:rPr>
          <w:szCs w:val="24"/>
        </w:rPr>
        <w:t xml:space="preserve"> </w:t>
      </w:r>
      <w:r>
        <w:rPr>
          <w:szCs w:val="24"/>
        </w:rPr>
        <w:t>1.1</w:t>
      </w:r>
      <w:r w:rsidRPr="0069158D">
        <w:rPr>
          <w:szCs w:val="24"/>
        </w:rPr>
        <w:t xml:space="preserve">, </w:t>
      </w:r>
      <w:r>
        <w:rPr>
          <w:szCs w:val="24"/>
        </w:rPr>
        <w:t>Et</w:t>
      </w:r>
      <w:r w:rsidRPr="00EF317B">
        <w:rPr>
          <w:szCs w:val="24"/>
          <w:vertAlign w:val="subscript"/>
        </w:rPr>
        <w:t>2</w:t>
      </w:r>
      <w:r>
        <w:rPr>
          <w:szCs w:val="24"/>
        </w:rPr>
        <w:t>O</w:t>
      </w:r>
      <w:r w:rsidRPr="0069158D">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 xml:space="preserve">hexane </w:t>
      </w:r>
      <w:r>
        <w:rPr>
          <w:szCs w:val="24"/>
          <w:lang w:eastAsia="en-GB"/>
        </w:rPr>
        <w:t xml:space="preserve">: </w:t>
      </w:r>
      <w:r w:rsidRPr="004D1EC9">
        <w:rPr>
          <w:szCs w:val="24"/>
          <w:lang w:eastAsia="en-GB"/>
        </w:rPr>
        <w:t>isopropanol</w:t>
      </w:r>
      <w:r>
        <w:rPr>
          <w:szCs w:val="24"/>
          <w:lang w:eastAsia="en-GB"/>
        </w:rPr>
        <w:t>/ 99</w:t>
      </w:r>
      <w:r w:rsidRPr="004D1EC9">
        <w:rPr>
          <w:szCs w:val="24"/>
          <w:lang w:eastAsia="en-GB"/>
        </w:rPr>
        <w:t>:</w:t>
      </w:r>
      <w:r>
        <w:rPr>
          <w:szCs w:val="24"/>
          <w:lang w:eastAsia="en-GB"/>
        </w:rPr>
        <w:t xml:space="preserve"> 1; </w:t>
      </w:r>
      <w:r>
        <w:rPr>
          <w:szCs w:val="24"/>
        </w:rPr>
        <w:t xml:space="preserve">flow </w:t>
      </w:r>
      <w:r w:rsidRPr="00975447">
        <w:rPr>
          <w:szCs w:val="24"/>
        </w:rPr>
        <w:t>rate</w:t>
      </w:r>
      <w:r>
        <w:rPr>
          <w:szCs w:val="24"/>
        </w:rPr>
        <w:t xml:space="preserve"> </w:t>
      </w:r>
      <w:r w:rsidRPr="004D1EC9">
        <w:rPr>
          <w:szCs w:val="24"/>
          <w:lang w:eastAsia="en-GB"/>
        </w:rPr>
        <w:t>=</w:t>
      </w:r>
      <w:r>
        <w:rPr>
          <w:szCs w:val="24"/>
          <w:lang w:eastAsia="en-GB"/>
        </w:rPr>
        <w:t xml:space="preserve"> 1.0 </w:t>
      </w:r>
      <w:r>
        <w:rPr>
          <w:szCs w:val="24"/>
        </w:rPr>
        <w:t>mL/min;</w:t>
      </w:r>
      <w:r w:rsidRPr="001B6484">
        <w:rPr>
          <w:szCs w:val="24"/>
        </w:rPr>
        <w:t xml:space="preserve"> </w:t>
      </w:r>
      <w:r>
        <w:rPr>
          <w:szCs w:val="24"/>
        </w:rPr>
        <w:t xml:space="preserve">detection at 254 nm </w:t>
      </w:r>
      <w:r w:rsidRPr="001B6484">
        <w:rPr>
          <w:szCs w:val="24"/>
        </w:rPr>
        <w:t xml:space="preserve">and enantioenriched </w:t>
      </w:r>
      <w:r w:rsidRPr="001B6484">
        <w:rPr>
          <w:i/>
          <w:szCs w:val="24"/>
        </w:rPr>
        <w:t>trans</w:t>
      </w:r>
      <w:r w:rsidRPr="001B6484">
        <w:rPr>
          <w:szCs w:val="24"/>
        </w:rPr>
        <w:t>-cyclic ketone (</w:t>
      </w:r>
      <w:r>
        <w:rPr>
          <w:szCs w:val="24"/>
        </w:rPr>
        <w:t>34 mg</w:t>
      </w:r>
      <w:r w:rsidRPr="001B6484">
        <w:rPr>
          <w:szCs w:val="24"/>
        </w:rPr>
        <w:t xml:space="preserve">, </w:t>
      </w:r>
      <w:r>
        <w:rPr>
          <w:szCs w:val="24"/>
        </w:rPr>
        <w:t>56</w:t>
      </w:r>
      <w:r w:rsidRPr="001B6484">
        <w:rPr>
          <w:szCs w:val="24"/>
        </w:rPr>
        <w:t>% yield</w:t>
      </w:r>
      <w:r w:rsidRPr="00975447">
        <w:rPr>
          <w:szCs w:val="24"/>
        </w:rPr>
        <w:t xml:space="preserve">; </w:t>
      </w:r>
      <w:r>
        <w:rPr>
          <w:szCs w:val="24"/>
        </w:rPr>
        <w:t xml:space="preserve">+37% </w:t>
      </w:r>
      <w:r w:rsidRPr="00975447">
        <w:rPr>
          <w:i/>
          <w:szCs w:val="24"/>
        </w:rPr>
        <w:t>ee</w:t>
      </w:r>
      <w:r w:rsidRPr="00975447">
        <w:rPr>
          <w:szCs w:val="24"/>
        </w:rPr>
        <w:t xml:space="preserve">); </w:t>
      </w:r>
      <w:r w:rsidRPr="00975447">
        <w:rPr>
          <w:b/>
          <w:bCs/>
          <w:szCs w:val="24"/>
          <w:lang w:eastAsia="en-GB"/>
        </w:rPr>
        <w:t>Chiral</w:t>
      </w:r>
      <w:r w:rsidRPr="004D1EC9">
        <w:rPr>
          <w:b/>
          <w:bCs/>
          <w:szCs w:val="24"/>
          <w:lang w:eastAsia="en-GB"/>
        </w:rPr>
        <w:t xml:space="preserve">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lastRenderedPageBreak/>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3</w:t>
      </w:r>
      <w:r w:rsidRPr="004D1EC9">
        <w:rPr>
          <w:szCs w:val="24"/>
          <w:lang w:eastAsia="en-GB"/>
        </w:rPr>
        <w:t>:</w:t>
      </w:r>
      <w:r>
        <w:rPr>
          <w:szCs w:val="24"/>
          <w:lang w:eastAsia="en-GB"/>
        </w:rPr>
        <w:t xml:space="preserve"> 7;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254 nm; </w:t>
      </w:r>
      <w:r w:rsidRPr="00213882">
        <w:rPr>
          <w:b/>
          <w:szCs w:val="24"/>
          <w:lang w:eastAsia="en-GB"/>
        </w:rPr>
        <w:t>M.p</w:t>
      </w:r>
      <w:r>
        <w:rPr>
          <w:b/>
          <w:szCs w:val="24"/>
          <w:lang w:eastAsia="en-GB"/>
        </w:rPr>
        <w:t>.</w:t>
      </w:r>
      <w:r>
        <w:rPr>
          <w:szCs w:val="24"/>
          <w:lang w:eastAsia="en-GB"/>
        </w:rPr>
        <w:t xml:space="preserve"> </w:t>
      </w:r>
      <w:r w:rsidRPr="00090DC2">
        <w:rPr>
          <w:szCs w:val="24"/>
          <w:lang w:eastAsia="en-GB"/>
        </w:rPr>
        <w:t>=</w:t>
      </w:r>
      <w:r>
        <w:rPr>
          <w:szCs w:val="24"/>
          <w:lang w:eastAsia="en-GB"/>
        </w:rPr>
        <w:t xml:space="preserve"> 36-37 °C;</w:t>
      </w:r>
      <w:r>
        <w:rPr>
          <w:szCs w:val="24"/>
        </w:rPr>
        <w:t xml:space="preserve"> </w:t>
      </w:r>
      <w:r w:rsidRPr="00760799">
        <w:rPr>
          <w:b/>
          <w:szCs w:val="24"/>
        </w:rPr>
        <w:t>Calculated S-factor</w:t>
      </w:r>
      <w:r>
        <w:rPr>
          <w:szCs w:val="24"/>
        </w:rPr>
        <w:t xml:space="preserve"> = </w:t>
      </w:r>
      <w:r w:rsidR="0001569F">
        <w:rPr>
          <w:szCs w:val="24"/>
        </w:rPr>
        <w:t>4.7</w:t>
      </w:r>
    </w:p>
    <w:p w:rsidR="00D66639" w:rsidRDefault="00D66639" w:rsidP="00203915">
      <w:pPr>
        <w:spacing w:after="0" w:line="360" w:lineRule="auto"/>
        <w:jc w:val="both"/>
        <w:rPr>
          <w:szCs w:val="24"/>
        </w:rPr>
      </w:pPr>
    </w:p>
    <w:p w:rsidR="008F5EB5" w:rsidRDefault="008F5EB5" w:rsidP="00044859">
      <w:pPr>
        <w:spacing w:after="0" w:line="360" w:lineRule="auto"/>
        <w:jc w:val="center"/>
        <w:rPr>
          <w:b/>
          <w:szCs w:val="24"/>
        </w:rPr>
      </w:pPr>
      <w:r w:rsidRPr="00724DB1">
        <w:rPr>
          <w:b/>
          <w:szCs w:val="24"/>
        </w:rPr>
        <w:t xml:space="preserve">Preparation </w:t>
      </w:r>
      <w:r w:rsidRPr="00271B2F">
        <w:rPr>
          <w:b/>
          <w:szCs w:val="24"/>
        </w:rPr>
        <w:t>of</w:t>
      </w:r>
      <w:r>
        <w:rPr>
          <w:b/>
          <w:szCs w:val="24"/>
        </w:rPr>
        <w:t xml:space="preserve"> </w:t>
      </w:r>
      <w:r w:rsidRPr="00081D82">
        <w:rPr>
          <w:b/>
          <w:szCs w:val="24"/>
        </w:rPr>
        <w:t>(</w:t>
      </w:r>
      <w:r w:rsidRPr="00081D82">
        <w:rPr>
          <w:b/>
          <w:i/>
          <w:szCs w:val="24"/>
        </w:rPr>
        <w:t>S</w:t>
      </w:r>
      <w:r w:rsidRPr="00081D82">
        <w:rPr>
          <w:b/>
          <w:szCs w:val="24"/>
        </w:rPr>
        <w:t>)-2-benzylidene-6-((</w:t>
      </w:r>
      <w:r w:rsidRPr="00081D82">
        <w:rPr>
          <w:b/>
          <w:i/>
          <w:szCs w:val="24"/>
        </w:rPr>
        <w:t>E</w:t>
      </w:r>
      <w:r w:rsidRPr="00081D82">
        <w:rPr>
          <w:b/>
          <w:szCs w:val="24"/>
        </w:rPr>
        <w:t>)-hex-1-en-1-yl</w:t>
      </w:r>
      <w:proofErr w:type="gramStart"/>
      <w:r w:rsidRPr="00081D82">
        <w:rPr>
          <w:b/>
          <w:szCs w:val="24"/>
        </w:rPr>
        <w:t>)tetrahydro</w:t>
      </w:r>
      <w:proofErr w:type="gramEnd"/>
      <w:r w:rsidRPr="00081D82">
        <w:rPr>
          <w:b/>
          <w:szCs w:val="24"/>
        </w:rPr>
        <w:t>-2</w:t>
      </w:r>
      <w:r w:rsidRPr="00081D82">
        <w:rPr>
          <w:b/>
          <w:i/>
          <w:szCs w:val="24"/>
        </w:rPr>
        <w:t>H</w:t>
      </w:r>
      <w:r w:rsidRPr="00081D82">
        <w:rPr>
          <w:b/>
          <w:szCs w:val="24"/>
        </w:rPr>
        <w:t>-pyran</w:t>
      </w:r>
      <w:r w:rsidR="006E0858">
        <w:rPr>
          <w:b/>
          <w:szCs w:val="24"/>
        </w:rPr>
        <w:t xml:space="preserve"> (</w:t>
      </w:r>
      <w:r w:rsidR="00044859" w:rsidRPr="00AD3FAA">
        <w:rPr>
          <w:szCs w:val="24"/>
        </w:rPr>
        <w:t>(</w:t>
      </w:r>
      <w:r w:rsidR="00044859">
        <w:rPr>
          <w:i/>
          <w:szCs w:val="24"/>
        </w:rPr>
        <w:t>E</w:t>
      </w:r>
      <w:r w:rsidR="00044859" w:rsidRPr="00AD3FAA">
        <w:rPr>
          <w:szCs w:val="24"/>
        </w:rPr>
        <w:t>,</w:t>
      </w:r>
      <w:r w:rsidR="00044859" w:rsidRPr="00AD3FAA">
        <w:rPr>
          <w:i/>
          <w:szCs w:val="24"/>
        </w:rPr>
        <w:t>Z</w:t>
      </w:r>
      <w:r w:rsidR="00044859" w:rsidRPr="00AD3FAA">
        <w:rPr>
          <w:szCs w:val="24"/>
        </w:rPr>
        <w:t>)</w:t>
      </w:r>
      <w:r w:rsidR="00044859">
        <w:rPr>
          <w:szCs w:val="24"/>
        </w:rPr>
        <w:t>/</w:t>
      </w:r>
      <w:r w:rsidR="00044859" w:rsidRPr="00AD3FAA">
        <w:rPr>
          <w:szCs w:val="24"/>
        </w:rPr>
        <w:t>(</w:t>
      </w:r>
      <w:r w:rsidR="00044859">
        <w:rPr>
          <w:i/>
          <w:szCs w:val="24"/>
        </w:rPr>
        <w:t>E</w:t>
      </w:r>
      <w:r w:rsidR="00044859" w:rsidRPr="00AD3FAA">
        <w:rPr>
          <w:szCs w:val="24"/>
        </w:rPr>
        <w:t>,</w:t>
      </w:r>
      <w:r w:rsidR="00044859">
        <w:rPr>
          <w:i/>
          <w:szCs w:val="24"/>
        </w:rPr>
        <w:t>E</w:t>
      </w:r>
      <w:r w:rsidR="00044859" w:rsidRPr="00AD3FAA">
        <w:rPr>
          <w:szCs w:val="24"/>
        </w:rPr>
        <w:t>)-</w:t>
      </w:r>
      <w:r w:rsidR="00044859" w:rsidRPr="00AD3FAA">
        <w:rPr>
          <w:b/>
          <w:szCs w:val="24"/>
        </w:rPr>
        <w:t>30</w:t>
      </w:r>
      <w:r w:rsidR="006E0858">
        <w:rPr>
          <w:b/>
          <w:szCs w:val="24"/>
        </w:rPr>
        <w:t>)</w:t>
      </w:r>
    </w:p>
    <w:p w:rsidR="00044859" w:rsidRPr="00191CD1" w:rsidRDefault="00044859" w:rsidP="00044859">
      <w:pPr>
        <w:spacing w:after="0" w:line="360" w:lineRule="auto"/>
        <w:jc w:val="center"/>
        <w:rPr>
          <w:b/>
          <w:szCs w:val="24"/>
        </w:rPr>
      </w:pPr>
    </w:p>
    <w:p w:rsidR="008F5EB5" w:rsidRDefault="00C00DE4" w:rsidP="008F5EB5">
      <w:pPr>
        <w:spacing w:line="360" w:lineRule="auto"/>
        <w:jc w:val="center"/>
        <w:rPr>
          <w:szCs w:val="24"/>
        </w:rPr>
      </w:pPr>
      <w:r>
        <w:object w:dxaOrig="8675" w:dyaOrig="1929">
          <v:shape id="_x0000_i1231" type="#_x0000_t75" style="width:350.25pt;height:76.5pt" o:ole="">
            <v:imagedata r:id="rId409" o:title=""/>
          </v:shape>
          <o:OLEObject Type="Embed" ProgID="ChemDraw.Document.6.0" ShapeID="_x0000_i1231" DrawAspect="Content" ObjectID="_1474924626" r:id="rId410"/>
        </w:object>
      </w:r>
    </w:p>
    <w:p w:rsidR="008F5EB5" w:rsidRPr="003A0759" w:rsidRDefault="008F5EB5" w:rsidP="008F5EB5">
      <w:pPr>
        <w:spacing w:after="0" w:line="360" w:lineRule="auto"/>
        <w:jc w:val="both"/>
        <w:rPr>
          <w:szCs w:val="24"/>
        </w:rPr>
      </w:pPr>
      <w:r>
        <w:rPr>
          <w:szCs w:val="24"/>
        </w:rPr>
        <w:t xml:space="preserve">Following the general </w:t>
      </w:r>
      <w:r w:rsidRPr="00975447">
        <w:rPr>
          <w:szCs w:val="24"/>
        </w:rPr>
        <w:t>procedure</w:t>
      </w:r>
      <w:r>
        <w:rPr>
          <w:szCs w:val="24"/>
        </w:rPr>
        <w:t xml:space="preserve"> for the kinetic resolution, </w:t>
      </w:r>
      <w:r w:rsidRPr="00CC40F6">
        <w:rPr>
          <w:szCs w:val="24"/>
          <w:lang w:eastAsia="en-GB"/>
        </w:rPr>
        <w:t xml:space="preserve">a </w:t>
      </w:r>
      <w:r>
        <w:rPr>
          <w:szCs w:val="24"/>
          <w:lang w:eastAsia="en-GB"/>
        </w:rPr>
        <w:t xml:space="preserve">mixture </w:t>
      </w:r>
      <w:r w:rsidRPr="00CC40F6">
        <w:rPr>
          <w:szCs w:val="24"/>
          <w:lang w:eastAsia="en-GB"/>
        </w:rPr>
        <w:t xml:space="preserve">of </w:t>
      </w:r>
      <w:r w:rsidR="00EC6674" w:rsidRPr="001B6484">
        <w:rPr>
          <w:szCs w:val="24"/>
        </w:rPr>
        <w:t>(</w:t>
      </w:r>
      <w:r w:rsidR="00EC6674">
        <w:rPr>
          <w:i/>
          <w:szCs w:val="24"/>
        </w:rPr>
        <w:t>E</w:t>
      </w:r>
      <w:proofErr w:type="gramStart"/>
      <w:r w:rsidR="00EC6674" w:rsidRPr="00EC6674">
        <w:rPr>
          <w:szCs w:val="24"/>
        </w:rPr>
        <w:t>,</w:t>
      </w:r>
      <w:r w:rsidR="00EC6674">
        <w:rPr>
          <w:i/>
          <w:szCs w:val="24"/>
        </w:rPr>
        <w:t>E</w:t>
      </w:r>
      <w:proofErr w:type="gramEnd"/>
      <w:r w:rsidR="00EC6674" w:rsidRPr="001B6484">
        <w:rPr>
          <w:szCs w:val="24"/>
        </w:rPr>
        <w:t>)</w:t>
      </w:r>
      <w:r w:rsidR="00EC6674">
        <w:rPr>
          <w:szCs w:val="24"/>
        </w:rPr>
        <w:t>/</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Pr>
          <w:szCs w:val="24"/>
        </w:rPr>
        <w:t xml:space="preserve">-enol ether </w:t>
      </w:r>
      <w:r w:rsidRPr="001B6484">
        <w:rPr>
          <w:szCs w:val="24"/>
        </w:rPr>
        <w:t>(</w:t>
      </w:r>
      <w:r>
        <w:rPr>
          <w:szCs w:val="24"/>
        </w:rPr>
        <w:t xml:space="preserve">87 </w:t>
      </w:r>
      <w:r w:rsidRPr="001B6484">
        <w:rPr>
          <w:szCs w:val="24"/>
        </w:rPr>
        <w:t>mg, 0.</w:t>
      </w:r>
      <w:r>
        <w:rPr>
          <w:szCs w:val="24"/>
        </w:rPr>
        <w:t xml:space="preserve">34 </w:t>
      </w:r>
      <w:r w:rsidRPr="001B6484">
        <w:rPr>
          <w:szCs w:val="24"/>
        </w:rPr>
        <w:t>mmol), Pd(dba)</w:t>
      </w:r>
      <w:r w:rsidRPr="001B6484">
        <w:rPr>
          <w:szCs w:val="24"/>
          <w:vertAlign w:val="subscript"/>
        </w:rPr>
        <w:t>2</w:t>
      </w:r>
      <w:r w:rsidRPr="001B6484">
        <w:rPr>
          <w:szCs w:val="24"/>
        </w:rPr>
        <w:t xml:space="preserve"> (</w:t>
      </w:r>
      <w:r>
        <w:rPr>
          <w:szCs w:val="24"/>
        </w:rPr>
        <w:t>10</w:t>
      </w:r>
      <w:r w:rsidRPr="001B6484">
        <w:rPr>
          <w:szCs w:val="24"/>
        </w:rPr>
        <w:t xml:space="preserve"> mg, 0.0</w:t>
      </w:r>
      <w:r>
        <w:rPr>
          <w:szCs w:val="24"/>
        </w:rPr>
        <w:t>2</w:t>
      </w:r>
      <w:r w:rsidRPr="001B6484">
        <w:rPr>
          <w:szCs w:val="24"/>
        </w:rPr>
        <w:t xml:space="preserve"> </w:t>
      </w:r>
      <w:r w:rsidRPr="00975447">
        <w:rPr>
          <w:szCs w:val="24"/>
        </w:rPr>
        <w:t>mmol</w:t>
      </w:r>
      <w:r w:rsidRPr="001B6484">
        <w:rPr>
          <w:szCs w:val="24"/>
        </w:rPr>
        <w:t xml:space="preserve">, </w:t>
      </w:r>
      <w:r w:rsidRPr="00975447">
        <w:rPr>
          <w:szCs w:val="24"/>
        </w:rPr>
        <w:t>5 mol%) and (</w:t>
      </w:r>
      <w:r w:rsidRPr="00975447">
        <w:rPr>
          <w:i/>
          <w:szCs w:val="24"/>
        </w:rPr>
        <w:t>S</w:t>
      </w:r>
      <w:r w:rsidRPr="00975447">
        <w:rPr>
          <w:szCs w:val="24"/>
        </w:rPr>
        <w:t>)-</w:t>
      </w:r>
      <w:r w:rsidRPr="00975447">
        <w:rPr>
          <w:i/>
          <w:szCs w:val="24"/>
          <w:vertAlign w:val="superscript"/>
        </w:rPr>
        <w:t>t</w:t>
      </w:r>
      <w:r w:rsidRPr="00975447">
        <w:rPr>
          <w:szCs w:val="24"/>
        </w:rPr>
        <w:t>Bu-Phox (</w:t>
      </w:r>
      <w:r>
        <w:rPr>
          <w:szCs w:val="24"/>
        </w:rPr>
        <w:t>9</w:t>
      </w:r>
      <w:r w:rsidRPr="00975447">
        <w:rPr>
          <w:szCs w:val="24"/>
        </w:rPr>
        <w:t xml:space="preserve"> mg, 0.0</w:t>
      </w:r>
      <w:r>
        <w:rPr>
          <w:szCs w:val="24"/>
        </w:rPr>
        <w:t>2</w:t>
      </w:r>
      <w:r w:rsidRPr="00975447">
        <w:rPr>
          <w:szCs w:val="24"/>
        </w:rPr>
        <w:t xml:space="preserve"> mmol, 6 mol%) </w:t>
      </w:r>
      <w:r>
        <w:rPr>
          <w:szCs w:val="24"/>
        </w:rPr>
        <w:t xml:space="preserve">were reacted </w:t>
      </w:r>
      <w:r w:rsidRPr="00975447">
        <w:rPr>
          <w:szCs w:val="24"/>
        </w:rPr>
        <w:t xml:space="preserve">at </w:t>
      </w:r>
      <w:r>
        <w:rPr>
          <w:szCs w:val="24"/>
        </w:rPr>
        <w:t>65</w:t>
      </w:r>
      <w:r w:rsidRPr="00975447">
        <w:rPr>
          <w:szCs w:val="24"/>
        </w:rPr>
        <w:t xml:space="preserve"> °C for </w:t>
      </w:r>
      <w:r>
        <w:rPr>
          <w:szCs w:val="24"/>
        </w:rPr>
        <w:t>3</w:t>
      </w:r>
      <w:r w:rsidRPr="00975447">
        <w:rPr>
          <w:szCs w:val="24"/>
        </w:rPr>
        <w:t xml:space="preserve"> h</w:t>
      </w:r>
      <w:r>
        <w:rPr>
          <w:szCs w:val="24"/>
        </w:rPr>
        <w:t xml:space="preserve"> 20 min</w:t>
      </w:r>
      <w:r w:rsidRPr="00975447">
        <w:rPr>
          <w:szCs w:val="24"/>
        </w:rPr>
        <w:t>. The reaction mixture was purified</w:t>
      </w:r>
      <w:r w:rsidRPr="00975447">
        <w:rPr>
          <w:i/>
          <w:szCs w:val="24"/>
        </w:rPr>
        <w:t xml:space="preserve"> via</w:t>
      </w:r>
      <w:r w:rsidRPr="00975447">
        <w:rPr>
          <w:szCs w:val="24"/>
        </w:rPr>
        <w:t xml:space="preserve"> column chromatography on silica gel (500:</w:t>
      </w:r>
      <w:r>
        <w:rPr>
          <w:szCs w:val="24"/>
        </w:rPr>
        <w:t xml:space="preserve"> 2: 0.05</w:t>
      </w:r>
      <w:r w:rsidRPr="00975447">
        <w:rPr>
          <w:szCs w:val="24"/>
        </w:rPr>
        <w:t xml:space="preserve"> mL/ hexane: Et</w:t>
      </w:r>
      <w:r w:rsidRPr="00975447">
        <w:rPr>
          <w:szCs w:val="24"/>
          <w:vertAlign w:val="subscript"/>
        </w:rPr>
        <w:t>2</w:t>
      </w:r>
      <w:r w:rsidRPr="00975447">
        <w:rPr>
          <w:szCs w:val="24"/>
        </w:rPr>
        <w:t>O: Et</w:t>
      </w:r>
      <w:r w:rsidRPr="00975447">
        <w:rPr>
          <w:szCs w:val="24"/>
          <w:vertAlign w:val="subscript"/>
        </w:rPr>
        <w:t>3</w:t>
      </w:r>
      <w:r w:rsidRPr="00975447">
        <w:rPr>
          <w:szCs w:val="24"/>
        </w:rPr>
        <w:t xml:space="preserve">N then 100: </w:t>
      </w:r>
      <w:r>
        <w:rPr>
          <w:szCs w:val="24"/>
        </w:rPr>
        <w:t>3</w:t>
      </w:r>
      <w:r w:rsidRPr="00975447">
        <w:rPr>
          <w:szCs w:val="24"/>
        </w:rPr>
        <w:t xml:space="preserve"> mL/ PE: EtOAc when enol</w:t>
      </w:r>
      <w:r>
        <w:rPr>
          <w:szCs w:val="24"/>
        </w:rPr>
        <w:t xml:space="preserve"> ether was eluted</w:t>
      </w:r>
      <w:r w:rsidRPr="001B6484">
        <w:rPr>
          <w:szCs w:val="24"/>
        </w:rPr>
        <w:t>)</w:t>
      </w:r>
      <w:r>
        <w:rPr>
          <w:szCs w:val="24"/>
        </w:rPr>
        <w:t xml:space="preserve"> to give enantioenriched </w:t>
      </w:r>
      <w:r w:rsidR="00EC6674" w:rsidRPr="001B6484">
        <w:rPr>
          <w:szCs w:val="24"/>
        </w:rPr>
        <w:t>(</w:t>
      </w:r>
      <w:r w:rsidR="00EC6674">
        <w:rPr>
          <w:i/>
          <w:szCs w:val="24"/>
        </w:rPr>
        <w:t>E</w:t>
      </w:r>
      <w:r w:rsidR="00EC6674" w:rsidRPr="00EC6674">
        <w:rPr>
          <w:szCs w:val="24"/>
        </w:rPr>
        <w:t>,</w:t>
      </w:r>
      <w:r w:rsidR="00EC6674">
        <w:rPr>
          <w:i/>
          <w:szCs w:val="24"/>
        </w:rPr>
        <w:t>E</w:t>
      </w:r>
      <w:r w:rsidR="00EC6674" w:rsidRPr="001B6484">
        <w:rPr>
          <w:szCs w:val="24"/>
        </w:rPr>
        <w:t>)</w:t>
      </w:r>
      <w:r w:rsidR="00EC6674">
        <w:rPr>
          <w:szCs w:val="24"/>
        </w:rPr>
        <w:t>/</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sidR="00EC6674">
        <w:rPr>
          <w:szCs w:val="24"/>
        </w:rPr>
        <w:t xml:space="preserve">-enol ether </w:t>
      </w:r>
      <w:r w:rsidRPr="001B6484">
        <w:rPr>
          <w:szCs w:val="24"/>
        </w:rPr>
        <w:t>(</w:t>
      </w:r>
      <w:r>
        <w:rPr>
          <w:szCs w:val="24"/>
        </w:rPr>
        <w:t>36</w:t>
      </w:r>
      <w:r w:rsidRPr="001B6484">
        <w:rPr>
          <w:szCs w:val="24"/>
        </w:rPr>
        <w:t xml:space="preserve"> mg, </w:t>
      </w:r>
      <w:r>
        <w:rPr>
          <w:szCs w:val="24"/>
        </w:rPr>
        <w:t>42</w:t>
      </w:r>
      <w:r w:rsidRPr="001B6484">
        <w:rPr>
          <w:szCs w:val="24"/>
        </w:rPr>
        <w:t>% yield</w:t>
      </w:r>
      <w:r w:rsidR="00DE56B1">
        <w:rPr>
          <w:szCs w:val="24"/>
        </w:rPr>
        <w:t xml:space="preserve">; with an average of 65% </w:t>
      </w:r>
      <w:r w:rsidR="00DE56B1" w:rsidRPr="00DE56B1">
        <w:rPr>
          <w:i/>
          <w:szCs w:val="24"/>
        </w:rPr>
        <w:t>ee</w:t>
      </w:r>
      <w:r w:rsidRPr="001B6484">
        <w:rPr>
          <w:szCs w:val="24"/>
        </w:rPr>
        <w:t>)</w:t>
      </w:r>
      <w:r w:rsidR="002831A5" w:rsidRPr="002831A5">
        <w:rPr>
          <w:szCs w:val="24"/>
          <w:vertAlign w:val="superscript"/>
        </w:rPr>
        <w:t>102</w:t>
      </w:r>
      <w:r>
        <w:rPr>
          <w:szCs w:val="24"/>
        </w:rPr>
        <w:t xml:space="preserve"> an</w:t>
      </w:r>
      <w:r w:rsidRPr="001B6484">
        <w:rPr>
          <w:szCs w:val="24"/>
        </w:rPr>
        <w:t xml:space="preserve">d enantioenriched </w:t>
      </w:r>
      <w:r w:rsidRPr="001B6484">
        <w:rPr>
          <w:i/>
          <w:szCs w:val="24"/>
        </w:rPr>
        <w:t>trans</w:t>
      </w:r>
      <w:r w:rsidRPr="001B6484">
        <w:rPr>
          <w:szCs w:val="24"/>
        </w:rPr>
        <w:t>-cyclic ketone (</w:t>
      </w:r>
      <w:r>
        <w:rPr>
          <w:szCs w:val="24"/>
        </w:rPr>
        <w:t>43 mg</w:t>
      </w:r>
      <w:r w:rsidRPr="001B6484">
        <w:rPr>
          <w:szCs w:val="24"/>
        </w:rPr>
        <w:t xml:space="preserve">, </w:t>
      </w:r>
      <w:r>
        <w:rPr>
          <w:szCs w:val="24"/>
        </w:rPr>
        <w:t>50</w:t>
      </w:r>
      <w:r w:rsidRPr="001B6484">
        <w:rPr>
          <w:szCs w:val="24"/>
        </w:rPr>
        <w:t>% yield</w:t>
      </w:r>
      <w:r w:rsidRPr="00975447">
        <w:rPr>
          <w:szCs w:val="24"/>
        </w:rPr>
        <w:t>;</w:t>
      </w:r>
      <w:r>
        <w:rPr>
          <w:szCs w:val="24"/>
        </w:rPr>
        <w:t xml:space="preserve"> -23% </w:t>
      </w:r>
      <w:r w:rsidRPr="003A0759">
        <w:rPr>
          <w:i/>
          <w:szCs w:val="24"/>
        </w:rPr>
        <w:t>ee</w:t>
      </w:r>
      <w:r w:rsidRPr="00975447">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sidR="00DE56B1">
        <w:rPr>
          <w:szCs w:val="24"/>
        </w:rPr>
        <w:t>detection at 220 nm</w:t>
      </w:r>
      <w:r>
        <w:rPr>
          <w:szCs w:val="24"/>
        </w:rPr>
        <w:t xml:space="preserve">; </w:t>
      </w:r>
      <w:r w:rsidRPr="00EE3969">
        <w:rPr>
          <w:b/>
          <w:szCs w:val="24"/>
        </w:rPr>
        <w:t>Calculated</w:t>
      </w:r>
      <w:r w:rsidRPr="00760799">
        <w:rPr>
          <w:b/>
          <w:szCs w:val="24"/>
        </w:rPr>
        <w:t xml:space="preserve"> S-factor</w:t>
      </w:r>
      <w:r>
        <w:rPr>
          <w:szCs w:val="24"/>
        </w:rPr>
        <w:t xml:space="preserve"> = 5.2.</w:t>
      </w:r>
    </w:p>
    <w:p w:rsidR="00DE56B1" w:rsidRDefault="00DE56B1" w:rsidP="008F5EB5">
      <w:pPr>
        <w:spacing w:line="360" w:lineRule="auto"/>
        <w:jc w:val="center"/>
        <w:rPr>
          <w:b/>
          <w:szCs w:val="24"/>
        </w:rPr>
      </w:pPr>
    </w:p>
    <w:p w:rsidR="00044859" w:rsidRDefault="008F5EB5" w:rsidP="00044859">
      <w:pPr>
        <w:spacing w:after="0" w:line="360" w:lineRule="auto"/>
        <w:jc w:val="center"/>
        <w:rPr>
          <w:b/>
          <w:szCs w:val="24"/>
        </w:rPr>
      </w:pPr>
      <w:r w:rsidRPr="00724DB1">
        <w:rPr>
          <w:b/>
          <w:szCs w:val="24"/>
        </w:rPr>
        <w:t xml:space="preserve">Preparation </w:t>
      </w:r>
      <w:r w:rsidRPr="00271B2F">
        <w:rPr>
          <w:b/>
          <w:szCs w:val="24"/>
        </w:rPr>
        <w:t>of</w:t>
      </w:r>
      <w:r>
        <w:rPr>
          <w:b/>
          <w:szCs w:val="24"/>
        </w:rPr>
        <w:t xml:space="preserve"> </w:t>
      </w:r>
      <w:r w:rsidRPr="00081D82">
        <w:rPr>
          <w:b/>
          <w:szCs w:val="24"/>
        </w:rPr>
        <w:t>(</w:t>
      </w:r>
      <w:r w:rsidRPr="00081D82">
        <w:rPr>
          <w:b/>
          <w:i/>
          <w:szCs w:val="24"/>
        </w:rPr>
        <w:t>S</w:t>
      </w:r>
      <w:r w:rsidRPr="00081D82">
        <w:rPr>
          <w:b/>
          <w:szCs w:val="24"/>
        </w:rPr>
        <w:t>)-2-benzylidene-6-((</w:t>
      </w:r>
      <w:r w:rsidRPr="00081D82">
        <w:rPr>
          <w:b/>
          <w:i/>
          <w:szCs w:val="24"/>
        </w:rPr>
        <w:t>E</w:t>
      </w:r>
      <w:r w:rsidRPr="00081D82">
        <w:rPr>
          <w:b/>
          <w:szCs w:val="24"/>
        </w:rPr>
        <w:t>)-3</w:t>
      </w:r>
      <w:proofErr w:type="gramStart"/>
      <w:r w:rsidRPr="00081D82">
        <w:rPr>
          <w:b/>
          <w:szCs w:val="24"/>
        </w:rPr>
        <w:t>,3</w:t>
      </w:r>
      <w:proofErr w:type="gramEnd"/>
      <w:r w:rsidRPr="00081D82">
        <w:rPr>
          <w:b/>
          <w:szCs w:val="24"/>
        </w:rPr>
        <w:t>-dimethylbut-1-en-1-yl)tetrahydro-2</w:t>
      </w:r>
      <w:r w:rsidRPr="00081D82">
        <w:rPr>
          <w:b/>
          <w:i/>
          <w:szCs w:val="24"/>
        </w:rPr>
        <w:t>H</w:t>
      </w:r>
      <w:r w:rsidRPr="00081D82">
        <w:rPr>
          <w:b/>
          <w:szCs w:val="24"/>
        </w:rPr>
        <w:t>-pyran</w:t>
      </w:r>
      <w:r w:rsidR="006E0858">
        <w:rPr>
          <w:b/>
          <w:szCs w:val="24"/>
        </w:rPr>
        <w:t xml:space="preserve"> (</w:t>
      </w:r>
      <w:r w:rsidR="00044859" w:rsidRPr="00AD3FAA">
        <w:rPr>
          <w:szCs w:val="24"/>
        </w:rPr>
        <w:t>(</w:t>
      </w:r>
      <w:r w:rsidR="00044859">
        <w:rPr>
          <w:i/>
          <w:szCs w:val="24"/>
        </w:rPr>
        <w:t>E</w:t>
      </w:r>
      <w:r w:rsidR="00044859" w:rsidRPr="00AD3FAA">
        <w:rPr>
          <w:szCs w:val="24"/>
        </w:rPr>
        <w:t>,</w:t>
      </w:r>
      <w:r w:rsidR="00044859" w:rsidRPr="00AD3FAA">
        <w:rPr>
          <w:i/>
          <w:szCs w:val="24"/>
        </w:rPr>
        <w:t>Z</w:t>
      </w:r>
      <w:r w:rsidR="00044859" w:rsidRPr="00AD3FAA">
        <w:rPr>
          <w:szCs w:val="24"/>
        </w:rPr>
        <w:t>)</w:t>
      </w:r>
      <w:r w:rsidR="00044859">
        <w:rPr>
          <w:szCs w:val="24"/>
        </w:rPr>
        <w:t>/</w:t>
      </w:r>
      <w:r w:rsidR="00044859" w:rsidRPr="00AD3FAA">
        <w:rPr>
          <w:szCs w:val="24"/>
        </w:rPr>
        <w:t>(</w:t>
      </w:r>
      <w:r w:rsidR="00044859">
        <w:rPr>
          <w:i/>
          <w:szCs w:val="24"/>
        </w:rPr>
        <w:t>E</w:t>
      </w:r>
      <w:r w:rsidR="00044859" w:rsidRPr="00AD3FAA">
        <w:rPr>
          <w:szCs w:val="24"/>
        </w:rPr>
        <w:t>,</w:t>
      </w:r>
      <w:r w:rsidR="00044859">
        <w:rPr>
          <w:i/>
          <w:szCs w:val="24"/>
        </w:rPr>
        <w:t>E</w:t>
      </w:r>
      <w:r w:rsidR="00044859" w:rsidRPr="00AD3FAA">
        <w:rPr>
          <w:szCs w:val="24"/>
        </w:rPr>
        <w:t>)-</w:t>
      </w:r>
      <w:r w:rsidR="0080277D">
        <w:rPr>
          <w:b/>
          <w:szCs w:val="24"/>
        </w:rPr>
        <w:t>5</w:t>
      </w:r>
      <w:r w:rsidR="007F48F7">
        <w:rPr>
          <w:b/>
          <w:szCs w:val="24"/>
        </w:rPr>
        <w:t>2</w:t>
      </w:r>
      <w:r w:rsidR="006E0858">
        <w:rPr>
          <w:b/>
          <w:szCs w:val="24"/>
        </w:rPr>
        <w:t>)</w:t>
      </w:r>
      <w:r w:rsidR="0080277D">
        <w:rPr>
          <w:b/>
          <w:szCs w:val="24"/>
        </w:rPr>
        <w:t xml:space="preserve"> </w:t>
      </w:r>
    </w:p>
    <w:p w:rsidR="00044859" w:rsidRPr="00AD3FAA" w:rsidRDefault="00044859" w:rsidP="00044859">
      <w:pPr>
        <w:spacing w:after="0" w:line="360" w:lineRule="auto"/>
        <w:jc w:val="center"/>
        <w:rPr>
          <w:szCs w:val="24"/>
        </w:rPr>
      </w:pPr>
    </w:p>
    <w:p w:rsidR="008F5EB5" w:rsidRDefault="003007A4" w:rsidP="008F5EB5">
      <w:pPr>
        <w:spacing w:line="360" w:lineRule="auto"/>
        <w:jc w:val="center"/>
        <w:rPr>
          <w:szCs w:val="24"/>
        </w:rPr>
      </w:pPr>
      <w:r>
        <w:object w:dxaOrig="8630" w:dyaOrig="2035">
          <v:shape id="_x0000_i1232" type="#_x0000_t75" style="width:346.5pt;height:80.25pt" o:ole="">
            <v:imagedata r:id="rId411" o:title=""/>
          </v:shape>
          <o:OLEObject Type="Embed" ProgID="ChemDraw.Document.6.0" ShapeID="_x0000_i1232" DrawAspect="Content" ObjectID="_1474924627" r:id="rId412"/>
        </w:object>
      </w:r>
    </w:p>
    <w:p w:rsidR="008F5EB5" w:rsidRPr="00A213CD" w:rsidRDefault="008F5EB5" w:rsidP="008F5EB5">
      <w:pPr>
        <w:spacing w:after="0" w:line="360" w:lineRule="auto"/>
        <w:jc w:val="both"/>
        <w:rPr>
          <w:szCs w:val="24"/>
        </w:rPr>
      </w:pPr>
      <w:r>
        <w:rPr>
          <w:szCs w:val="24"/>
        </w:rPr>
        <w:t xml:space="preserve">Following the general </w:t>
      </w:r>
      <w:r w:rsidRPr="00975447">
        <w:rPr>
          <w:szCs w:val="24"/>
        </w:rPr>
        <w:t>procedure</w:t>
      </w:r>
      <w:r>
        <w:rPr>
          <w:szCs w:val="24"/>
        </w:rPr>
        <w:t xml:space="preserve"> for the kinetic resolution, </w:t>
      </w:r>
      <w:r w:rsidRPr="00CC40F6">
        <w:rPr>
          <w:szCs w:val="24"/>
          <w:lang w:eastAsia="en-GB"/>
        </w:rPr>
        <w:t xml:space="preserve">a </w:t>
      </w:r>
      <w:r>
        <w:rPr>
          <w:szCs w:val="24"/>
          <w:lang w:eastAsia="en-GB"/>
        </w:rPr>
        <w:t xml:space="preserve">mixture </w:t>
      </w:r>
      <w:r w:rsidRPr="00CC40F6">
        <w:rPr>
          <w:szCs w:val="24"/>
          <w:lang w:eastAsia="en-GB"/>
        </w:rPr>
        <w:t xml:space="preserve">of </w:t>
      </w:r>
      <w:r w:rsidR="00EC6674" w:rsidRPr="001B6484">
        <w:rPr>
          <w:szCs w:val="24"/>
        </w:rPr>
        <w:t>(</w:t>
      </w:r>
      <w:r w:rsidR="00EC6674">
        <w:rPr>
          <w:i/>
          <w:szCs w:val="24"/>
        </w:rPr>
        <w:t>E</w:t>
      </w:r>
      <w:proofErr w:type="gramStart"/>
      <w:r w:rsidR="00EC6674" w:rsidRPr="00EC6674">
        <w:rPr>
          <w:szCs w:val="24"/>
        </w:rPr>
        <w:t>,</w:t>
      </w:r>
      <w:r w:rsidR="00EC6674">
        <w:rPr>
          <w:i/>
          <w:szCs w:val="24"/>
        </w:rPr>
        <w:t>E</w:t>
      </w:r>
      <w:proofErr w:type="gramEnd"/>
      <w:r w:rsidR="00EC6674" w:rsidRPr="001B6484">
        <w:rPr>
          <w:szCs w:val="24"/>
        </w:rPr>
        <w:t>)</w:t>
      </w:r>
      <w:r w:rsidR="00EC6674">
        <w:rPr>
          <w:szCs w:val="24"/>
        </w:rPr>
        <w:t>/</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sidR="00EC6674">
        <w:rPr>
          <w:szCs w:val="24"/>
        </w:rPr>
        <w:t>-enol ether (</w:t>
      </w:r>
      <w:r>
        <w:rPr>
          <w:szCs w:val="24"/>
        </w:rPr>
        <w:t xml:space="preserve">175 </w:t>
      </w:r>
      <w:r w:rsidRPr="001B6484">
        <w:rPr>
          <w:szCs w:val="24"/>
        </w:rPr>
        <w:t>mg, 0.</w:t>
      </w:r>
      <w:r>
        <w:rPr>
          <w:szCs w:val="24"/>
        </w:rPr>
        <w:t xml:space="preserve">68 </w:t>
      </w:r>
      <w:r w:rsidRPr="001B6484">
        <w:rPr>
          <w:szCs w:val="24"/>
        </w:rPr>
        <w:t>mmol), Pd(dba)</w:t>
      </w:r>
      <w:r w:rsidRPr="001B6484">
        <w:rPr>
          <w:szCs w:val="24"/>
          <w:vertAlign w:val="subscript"/>
        </w:rPr>
        <w:t>2</w:t>
      </w:r>
      <w:r w:rsidRPr="001B6484">
        <w:rPr>
          <w:szCs w:val="24"/>
        </w:rPr>
        <w:t xml:space="preserve"> (</w:t>
      </w:r>
      <w:r>
        <w:rPr>
          <w:szCs w:val="24"/>
        </w:rPr>
        <w:t>19</w:t>
      </w:r>
      <w:r w:rsidRPr="001B6484">
        <w:rPr>
          <w:szCs w:val="24"/>
        </w:rPr>
        <w:t xml:space="preserve"> mg, 0.0</w:t>
      </w:r>
      <w:r>
        <w:rPr>
          <w:szCs w:val="24"/>
        </w:rPr>
        <w:t>3</w:t>
      </w:r>
      <w:r w:rsidRPr="001B6484">
        <w:rPr>
          <w:szCs w:val="24"/>
        </w:rPr>
        <w:t xml:space="preserve"> </w:t>
      </w:r>
      <w:r w:rsidRPr="00975447">
        <w:rPr>
          <w:szCs w:val="24"/>
        </w:rPr>
        <w:t>mmol</w:t>
      </w:r>
      <w:r w:rsidRPr="001B6484">
        <w:rPr>
          <w:szCs w:val="24"/>
        </w:rPr>
        <w:t xml:space="preserve">, </w:t>
      </w:r>
      <w:r w:rsidRPr="00975447">
        <w:rPr>
          <w:szCs w:val="24"/>
        </w:rPr>
        <w:t>5 mol%) and (</w:t>
      </w:r>
      <w:r w:rsidRPr="00975447">
        <w:rPr>
          <w:i/>
          <w:szCs w:val="24"/>
        </w:rPr>
        <w:t>S</w:t>
      </w:r>
      <w:r w:rsidRPr="00975447">
        <w:rPr>
          <w:szCs w:val="24"/>
        </w:rPr>
        <w:t>)-</w:t>
      </w:r>
      <w:r w:rsidRPr="00975447">
        <w:rPr>
          <w:i/>
          <w:szCs w:val="24"/>
          <w:vertAlign w:val="superscript"/>
        </w:rPr>
        <w:t>t</w:t>
      </w:r>
      <w:r w:rsidRPr="00975447">
        <w:rPr>
          <w:szCs w:val="24"/>
        </w:rPr>
        <w:t>Bu-Phox (</w:t>
      </w:r>
      <w:r>
        <w:rPr>
          <w:szCs w:val="24"/>
        </w:rPr>
        <w:t>16</w:t>
      </w:r>
      <w:r w:rsidRPr="00975447">
        <w:rPr>
          <w:szCs w:val="24"/>
        </w:rPr>
        <w:t xml:space="preserve"> mg, 0.0</w:t>
      </w:r>
      <w:r>
        <w:rPr>
          <w:szCs w:val="24"/>
        </w:rPr>
        <w:t>4</w:t>
      </w:r>
      <w:r w:rsidRPr="00975447">
        <w:rPr>
          <w:szCs w:val="24"/>
        </w:rPr>
        <w:t xml:space="preserve"> mmol, 6 mol%) </w:t>
      </w:r>
      <w:r>
        <w:rPr>
          <w:szCs w:val="24"/>
        </w:rPr>
        <w:t xml:space="preserve">were reacted </w:t>
      </w:r>
      <w:r w:rsidRPr="00975447">
        <w:rPr>
          <w:szCs w:val="24"/>
        </w:rPr>
        <w:t xml:space="preserve">at </w:t>
      </w:r>
      <w:r>
        <w:rPr>
          <w:szCs w:val="24"/>
        </w:rPr>
        <w:t>80</w:t>
      </w:r>
      <w:r w:rsidRPr="00975447">
        <w:rPr>
          <w:szCs w:val="24"/>
        </w:rPr>
        <w:t xml:space="preserve"> °C for </w:t>
      </w:r>
      <w:r>
        <w:rPr>
          <w:szCs w:val="24"/>
        </w:rPr>
        <w:t>2</w:t>
      </w:r>
      <w:r w:rsidRPr="00975447">
        <w:rPr>
          <w:szCs w:val="24"/>
        </w:rPr>
        <w:t xml:space="preserve"> h</w:t>
      </w:r>
      <w:r>
        <w:rPr>
          <w:szCs w:val="24"/>
        </w:rPr>
        <w:t xml:space="preserve"> 45 min</w:t>
      </w:r>
      <w:r w:rsidRPr="00975447">
        <w:rPr>
          <w:szCs w:val="24"/>
        </w:rPr>
        <w:t>. The reaction mixture was purified</w:t>
      </w:r>
      <w:r w:rsidRPr="00975447">
        <w:rPr>
          <w:i/>
          <w:szCs w:val="24"/>
        </w:rPr>
        <w:t xml:space="preserve"> via</w:t>
      </w:r>
      <w:r w:rsidRPr="00975447">
        <w:rPr>
          <w:szCs w:val="24"/>
        </w:rPr>
        <w:t xml:space="preserve"> column chromatography on silica gel (500:</w:t>
      </w:r>
      <w:r>
        <w:rPr>
          <w:szCs w:val="24"/>
        </w:rPr>
        <w:t xml:space="preserve"> 2: 0.2</w:t>
      </w:r>
      <w:r w:rsidRPr="00975447">
        <w:rPr>
          <w:szCs w:val="24"/>
        </w:rPr>
        <w:t xml:space="preserve"> mL/ hexane: Et</w:t>
      </w:r>
      <w:r w:rsidRPr="00975447">
        <w:rPr>
          <w:szCs w:val="24"/>
          <w:vertAlign w:val="subscript"/>
        </w:rPr>
        <w:t>2</w:t>
      </w:r>
      <w:r w:rsidRPr="00975447">
        <w:rPr>
          <w:szCs w:val="24"/>
        </w:rPr>
        <w:t>O: Et</w:t>
      </w:r>
      <w:r w:rsidRPr="00975447">
        <w:rPr>
          <w:szCs w:val="24"/>
          <w:vertAlign w:val="subscript"/>
        </w:rPr>
        <w:t>3</w:t>
      </w:r>
      <w:r w:rsidRPr="00975447">
        <w:rPr>
          <w:szCs w:val="24"/>
        </w:rPr>
        <w:t xml:space="preserve">N then 100: </w:t>
      </w:r>
      <w:r>
        <w:rPr>
          <w:szCs w:val="24"/>
        </w:rPr>
        <w:t>3</w:t>
      </w:r>
      <w:r w:rsidRPr="00975447">
        <w:rPr>
          <w:szCs w:val="24"/>
        </w:rPr>
        <w:t xml:space="preserve"> mL/ PE: EtOAc when enol</w:t>
      </w:r>
      <w:r>
        <w:rPr>
          <w:szCs w:val="24"/>
        </w:rPr>
        <w:t xml:space="preserve"> ether was eluted</w:t>
      </w:r>
      <w:r w:rsidRPr="001B6484">
        <w:rPr>
          <w:szCs w:val="24"/>
        </w:rPr>
        <w:t>)</w:t>
      </w:r>
      <w:r>
        <w:rPr>
          <w:szCs w:val="24"/>
        </w:rPr>
        <w:t xml:space="preserve"> to give enantioenriched </w:t>
      </w:r>
      <w:r w:rsidRPr="00F54376">
        <w:rPr>
          <w:szCs w:val="24"/>
        </w:rPr>
        <w:t>(</w:t>
      </w:r>
      <w:r w:rsidRPr="00F54376">
        <w:rPr>
          <w:i/>
          <w:szCs w:val="24"/>
        </w:rPr>
        <w:t>E</w:t>
      </w:r>
      <w:r>
        <w:rPr>
          <w:i/>
          <w:szCs w:val="24"/>
        </w:rPr>
        <w:t>/Z</w:t>
      </w:r>
      <w:r>
        <w:rPr>
          <w:szCs w:val="24"/>
        </w:rPr>
        <w:t>)-enol ether</w:t>
      </w:r>
      <w:r w:rsidRPr="001B6484">
        <w:rPr>
          <w:szCs w:val="24"/>
        </w:rPr>
        <w:t xml:space="preserve"> (</w:t>
      </w:r>
      <w:r>
        <w:rPr>
          <w:szCs w:val="24"/>
        </w:rPr>
        <w:t>98</w:t>
      </w:r>
      <w:r w:rsidRPr="001B6484">
        <w:rPr>
          <w:szCs w:val="24"/>
        </w:rPr>
        <w:t xml:space="preserve"> mg, </w:t>
      </w:r>
      <w:r>
        <w:rPr>
          <w:szCs w:val="24"/>
        </w:rPr>
        <w:t>56</w:t>
      </w:r>
      <w:r w:rsidRPr="001B6484">
        <w:rPr>
          <w:szCs w:val="24"/>
        </w:rPr>
        <w:t>% yield</w:t>
      </w:r>
      <w:r w:rsidR="0066725D">
        <w:rPr>
          <w:szCs w:val="24"/>
        </w:rPr>
        <w:t xml:space="preserve"> with an average of 47% ee)</w:t>
      </w:r>
      <w:r w:rsidR="002831A5" w:rsidRPr="002831A5">
        <w:rPr>
          <w:szCs w:val="24"/>
          <w:vertAlign w:val="superscript"/>
        </w:rPr>
        <w:t>102</w:t>
      </w:r>
      <w:r>
        <w:rPr>
          <w:szCs w:val="24"/>
        </w:rPr>
        <w:t xml:space="preserve"> an</w:t>
      </w:r>
      <w:r w:rsidRPr="001B6484">
        <w:rPr>
          <w:szCs w:val="24"/>
        </w:rPr>
        <w:t xml:space="preserve">d enantioenriched </w:t>
      </w:r>
      <w:r w:rsidRPr="001B6484">
        <w:rPr>
          <w:i/>
          <w:szCs w:val="24"/>
        </w:rPr>
        <w:t>trans</w:t>
      </w:r>
      <w:r w:rsidRPr="001B6484">
        <w:rPr>
          <w:szCs w:val="24"/>
        </w:rPr>
        <w:t>-cyclic ketone (</w:t>
      </w:r>
      <w:r>
        <w:rPr>
          <w:szCs w:val="24"/>
        </w:rPr>
        <w:t>68 mg</w:t>
      </w:r>
      <w:r w:rsidRPr="001B6484">
        <w:rPr>
          <w:szCs w:val="24"/>
        </w:rPr>
        <w:t xml:space="preserve">, </w:t>
      </w:r>
      <w:r>
        <w:rPr>
          <w:szCs w:val="24"/>
        </w:rPr>
        <w:t>39</w:t>
      </w:r>
      <w:r w:rsidRPr="001B6484">
        <w:rPr>
          <w:szCs w:val="24"/>
        </w:rPr>
        <w:t xml:space="preserve">% </w:t>
      </w:r>
      <w:r w:rsidRPr="001B6484">
        <w:rPr>
          <w:szCs w:val="24"/>
        </w:rPr>
        <w:lastRenderedPageBreak/>
        <w:t>yield</w:t>
      </w:r>
      <w:r w:rsidRPr="00975447">
        <w:rPr>
          <w:szCs w:val="24"/>
        </w:rPr>
        <w:t>;</w:t>
      </w:r>
      <w:r>
        <w:rPr>
          <w:szCs w:val="24"/>
        </w:rPr>
        <w:t xml:space="preserve"> -31% </w:t>
      </w:r>
      <w:r w:rsidRPr="003A0759">
        <w:rPr>
          <w:i/>
          <w:szCs w:val="24"/>
        </w:rPr>
        <w:t>ee</w:t>
      </w:r>
      <w:r w:rsidRPr="00975447">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7</w:t>
      </w:r>
      <w:r w:rsidRPr="004D1EC9">
        <w:rPr>
          <w:szCs w:val="24"/>
          <w:lang w:eastAsia="en-GB"/>
        </w:rPr>
        <w:t>:</w:t>
      </w:r>
      <w:r>
        <w:rPr>
          <w:szCs w:val="24"/>
          <w:lang w:eastAsia="en-GB"/>
        </w:rPr>
        <w:t xml:space="preserve">3;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0066725D">
        <w:rPr>
          <w:szCs w:val="24"/>
        </w:rPr>
        <w:t xml:space="preserve">; </w:t>
      </w:r>
      <w:r w:rsidRPr="002D5EA3">
        <w:rPr>
          <w:b/>
          <w:szCs w:val="24"/>
        </w:rPr>
        <w:t>Calculated S</w:t>
      </w:r>
      <w:r w:rsidRPr="00A213CD">
        <w:rPr>
          <w:b/>
          <w:szCs w:val="24"/>
        </w:rPr>
        <w:t>-factor</w:t>
      </w:r>
      <w:r>
        <w:rPr>
          <w:szCs w:val="24"/>
        </w:rPr>
        <w:t xml:space="preserve"> = 9.1</w:t>
      </w:r>
      <w:r w:rsidRPr="00A213CD">
        <w:rPr>
          <w:szCs w:val="24"/>
        </w:rPr>
        <w:t>.</w:t>
      </w:r>
    </w:p>
    <w:p w:rsidR="008F5EB5" w:rsidRPr="009F191F" w:rsidRDefault="008F5EB5" w:rsidP="008F5EB5">
      <w:pPr>
        <w:spacing w:line="360" w:lineRule="auto"/>
        <w:jc w:val="center"/>
        <w:rPr>
          <w:b/>
          <w:szCs w:val="24"/>
          <w:highlight w:val="yellow"/>
        </w:rPr>
      </w:pPr>
    </w:p>
    <w:p w:rsidR="008F5EB5" w:rsidRPr="00191CD1" w:rsidRDefault="008F5EB5" w:rsidP="008F5EB5">
      <w:pPr>
        <w:spacing w:line="360" w:lineRule="auto"/>
        <w:jc w:val="center"/>
        <w:rPr>
          <w:b/>
          <w:szCs w:val="24"/>
        </w:rPr>
      </w:pPr>
      <w:r w:rsidRPr="00724DB1">
        <w:rPr>
          <w:b/>
          <w:szCs w:val="24"/>
        </w:rPr>
        <w:t xml:space="preserve">Preparation </w:t>
      </w:r>
      <w:r w:rsidRPr="00271B2F">
        <w:rPr>
          <w:b/>
          <w:szCs w:val="24"/>
        </w:rPr>
        <w:t>of</w:t>
      </w:r>
      <w:r>
        <w:rPr>
          <w:b/>
          <w:szCs w:val="24"/>
        </w:rPr>
        <w:t xml:space="preserve"> </w:t>
      </w:r>
      <w:r w:rsidRPr="00D739CB">
        <w:rPr>
          <w:b/>
          <w:szCs w:val="24"/>
        </w:rPr>
        <w:t>(</w:t>
      </w:r>
      <w:r w:rsidRPr="00D739CB">
        <w:rPr>
          <w:b/>
          <w:i/>
          <w:szCs w:val="24"/>
        </w:rPr>
        <w:t>R</w:t>
      </w:r>
      <w:r w:rsidRPr="00D739CB">
        <w:rPr>
          <w:b/>
          <w:szCs w:val="24"/>
        </w:rPr>
        <w:t>)-2-benzylidene-6-((</w:t>
      </w:r>
      <w:r w:rsidRPr="00D739CB">
        <w:rPr>
          <w:b/>
          <w:i/>
          <w:szCs w:val="24"/>
        </w:rPr>
        <w:t>Z</w:t>
      </w:r>
      <w:r w:rsidRPr="00D739CB">
        <w:rPr>
          <w:b/>
          <w:szCs w:val="24"/>
        </w:rPr>
        <w:t>)-hex-1-en-1-yl</w:t>
      </w:r>
      <w:proofErr w:type="gramStart"/>
      <w:r w:rsidRPr="00D739CB">
        <w:rPr>
          <w:b/>
          <w:szCs w:val="24"/>
        </w:rPr>
        <w:t>)tetrahydro</w:t>
      </w:r>
      <w:proofErr w:type="gramEnd"/>
      <w:r w:rsidRPr="00D739CB">
        <w:rPr>
          <w:b/>
          <w:szCs w:val="24"/>
        </w:rPr>
        <w:t>-2</w:t>
      </w:r>
      <w:r w:rsidRPr="00D739CB">
        <w:rPr>
          <w:b/>
          <w:i/>
          <w:szCs w:val="24"/>
        </w:rPr>
        <w:t>H</w:t>
      </w:r>
      <w:r w:rsidRPr="00D739CB">
        <w:rPr>
          <w:b/>
          <w:szCs w:val="24"/>
        </w:rPr>
        <w:t>-pyran</w:t>
      </w:r>
      <w:r w:rsidR="006E0858">
        <w:rPr>
          <w:b/>
          <w:szCs w:val="24"/>
        </w:rPr>
        <w:t xml:space="preserve"> (</w:t>
      </w:r>
      <w:r w:rsidR="003549DF" w:rsidRPr="003549DF">
        <w:rPr>
          <w:szCs w:val="24"/>
        </w:rPr>
        <w:t>(</w:t>
      </w:r>
      <w:r w:rsidR="003549DF">
        <w:rPr>
          <w:i/>
          <w:szCs w:val="24"/>
        </w:rPr>
        <w:t>S</w:t>
      </w:r>
      <w:r w:rsidR="003549DF" w:rsidRPr="003549DF">
        <w:rPr>
          <w:szCs w:val="24"/>
        </w:rPr>
        <w:t>)-</w:t>
      </w:r>
      <w:r w:rsidR="00044859" w:rsidRPr="003549DF">
        <w:rPr>
          <w:szCs w:val="24"/>
        </w:rPr>
        <w:t>(</w:t>
      </w:r>
      <w:r w:rsidR="00044859">
        <w:rPr>
          <w:i/>
          <w:szCs w:val="24"/>
        </w:rPr>
        <w:t>Z</w:t>
      </w:r>
      <w:r w:rsidR="00044859" w:rsidRPr="00AD3FAA">
        <w:rPr>
          <w:szCs w:val="24"/>
        </w:rPr>
        <w:t>,</w:t>
      </w:r>
      <w:r w:rsidR="00044859" w:rsidRPr="00AD3FAA">
        <w:rPr>
          <w:i/>
          <w:szCs w:val="24"/>
        </w:rPr>
        <w:t>Z</w:t>
      </w:r>
      <w:r w:rsidR="00044859" w:rsidRPr="00AD3FAA">
        <w:rPr>
          <w:szCs w:val="24"/>
        </w:rPr>
        <w:t>)</w:t>
      </w:r>
      <w:r w:rsidR="00044859">
        <w:rPr>
          <w:szCs w:val="24"/>
        </w:rPr>
        <w:t>/</w:t>
      </w:r>
      <w:r w:rsidR="00044859" w:rsidRPr="00AD3FAA">
        <w:rPr>
          <w:szCs w:val="24"/>
        </w:rPr>
        <w:t>(</w:t>
      </w:r>
      <w:r w:rsidR="00044859">
        <w:rPr>
          <w:i/>
          <w:szCs w:val="24"/>
        </w:rPr>
        <w:t>Z</w:t>
      </w:r>
      <w:r w:rsidR="00044859" w:rsidRPr="00AD3FAA">
        <w:rPr>
          <w:szCs w:val="24"/>
        </w:rPr>
        <w:t>,</w:t>
      </w:r>
      <w:r w:rsidR="00044859">
        <w:rPr>
          <w:i/>
          <w:szCs w:val="24"/>
        </w:rPr>
        <w:t>E</w:t>
      </w:r>
      <w:r w:rsidR="00044859" w:rsidRPr="00AD3FAA">
        <w:rPr>
          <w:szCs w:val="24"/>
        </w:rPr>
        <w:t>)-</w:t>
      </w:r>
      <w:r w:rsidR="00044859" w:rsidRPr="00AD3FAA">
        <w:rPr>
          <w:b/>
          <w:szCs w:val="24"/>
        </w:rPr>
        <w:t>30</w:t>
      </w:r>
      <w:r w:rsidR="006E0858">
        <w:rPr>
          <w:b/>
          <w:szCs w:val="24"/>
        </w:rPr>
        <w:t>)</w:t>
      </w:r>
    </w:p>
    <w:p w:rsidR="008F5EB5" w:rsidRDefault="003007A4" w:rsidP="008F5EB5">
      <w:pPr>
        <w:spacing w:line="360" w:lineRule="auto"/>
        <w:jc w:val="center"/>
        <w:rPr>
          <w:szCs w:val="24"/>
        </w:rPr>
      </w:pPr>
      <w:r>
        <w:object w:dxaOrig="8047" w:dyaOrig="2080">
          <v:shape id="_x0000_i1233" type="#_x0000_t75" style="width:321.75pt;height:84pt" o:ole="">
            <v:imagedata r:id="rId413" o:title=""/>
          </v:shape>
          <o:OLEObject Type="Embed" ProgID="ChemDraw.Document.6.0" ShapeID="_x0000_i1233" DrawAspect="Content" ObjectID="_1474924628" r:id="rId414"/>
        </w:object>
      </w:r>
    </w:p>
    <w:p w:rsidR="008F5EB5" w:rsidRDefault="008F5EB5" w:rsidP="008F5EB5">
      <w:pPr>
        <w:spacing w:after="0" w:line="360" w:lineRule="auto"/>
        <w:jc w:val="both"/>
        <w:rPr>
          <w:szCs w:val="24"/>
        </w:rPr>
      </w:pPr>
      <w:r>
        <w:rPr>
          <w:szCs w:val="24"/>
        </w:rPr>
        <w:t xml:space="preserve">Following the general </w:t>
      </w:r>
      <w:r w:rsidRPr="00975447">
        <w:rPr>
          <w:szCs w:val="24"/>
        </w:rPr>
        <w:t>procedure</w:t>
      </w:r>
      <w:r>
        <w:rPr>
          <w:szCs w:val="24"/>
        </w:rPr>
        <w:t xml:space="preserve"> for the kinetic resolution, </w:t>
      </w:r>
      <w:r w:rsidRPr="00CC40F6">
        <w:rPr>
          <w:szCs w:val="24"/>
          <w:lang w:eastAsia="en-GB"/>
        </w:rPr>
        <w:t xml:space="preserve">a </w:t>
      </w:r>
      <w:r>
        <w:rPr>
          <w:szCs w:val="24"/>
          <w:lang w:eastAsia="en-GB"/>
        </w:rPr>
        <w:t xml:space="preserve">mixture </w:t>
      </w:r>
      <w:r w:rsidRPr="00CC40F6">
        <w:rPr>
          <w:szCs w:val="24"/>
          <w:lang w:eastAsia="en-GB"/>
        </w:rPr>
        <w:t xml:space="preserve">of </w:t>
      </w:r>
      <w:r w:rsidR="00EC6674" w:rsidRPr="001B6484">
        <w:rPr>
          <w:szCs w:val="24"/>
        </w:rPr>
        <w:t>(</w:t>
      </w:r>
      <w:r w:rsidR="00EC6674">
        <w:rPr>
          <w:i/>
          <w:szCs w:val="24"/>
        </w:rPr>
        <w:t>E</w:t>
      </w:r>
      <w:proofErr w:type="gramStart"/>
      <w:r w:rsidR="00EC6674" w:rsidRPr="00EC6674">
        <w:rPr>
          <w:szCs w:val="24"/>
        </w:rPr>
        <w:t>,</w:t>
      </w:r>
      <w:r w:rsidR="00EC6674">
        <w:rPr>
          <w:i/>
          <w:szCs w:val="24"/>
        </w:rPr>
        <w:t>E</w:t>
      </w:r>
      <w:proofErr w:type="gramEnd"/>
      <w:r w:rsidR="00EC6674" w:rsidRPr="001B6484">
        <w:rPr>
          <w:szCs w:val="24"/>
        </w:rPr>
        <w:t>)</w:t>
      </w:r>
      <w:r w:rsidR="00EC6674">
        <w:rPr>
          <w:szCs w:val="24"/>
        </w:rPr>
        <w:t>/</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sidR="00EC6674">
        <w:rPr>
          <w:szCs w:val="24"/>
        </w:rPr>
        <w:t xml:space="preserve">-enol ether </w:t>
      </w:r>
      <w:r w:rsidRPr="001B6484">
        <w:rPr>
          <w:szCs w:val="24"/>
        </w:rPr>
        <w:t>(</w:t>
      </w:r>
      <w:r>
        <w:rPr>
          <w:szCs w:val="24"/>
        </w:rPr>
        <w:t xml:space="preserve">256 </w:t>
      </w:r>
      <w:r w:rsidRPr="001B6484">
        <w:rPr>
          <w:szCs w:val="24"/>
        </w:rPr>
        <w:t xml:space="preserve">mg, </w:t>
      </w:r>
      <w:r>
        <w:rPr>
          <w:szCs w:val="24"/>
        </w:rPr>
        <w:t xml:space="preserve">1.0 </w:t>
      </w:r>
      <w:r w:rsidRPr="001B6484">
        <w:rPr>
          <w:szCs w:val="24"/>
        </w:rPr>
        <w:t>mmol), Pd(dba)</w:t>
      </w:r>
      <w:r w:rsidRPr="001B6484">
        <w:rPr>
          <w:szCs w:val="24"/>
          <w:vertAlign w:val="subscript"/>
        </w:rPr>
        <w:t>2</w:t>
      </w:r>
      <w:r w:rsidRPr="001B6484">
        <w:rPr>
          <w:szCs w:val="24"/>
        </w:rPr>
        <w:t xml:space="preserve"> (</w:t>
      </w:r>
      <w:r>
        <w:rPr>
          <w:szCs w:val="24"/>
        </w:rPr>
        <w:t>11</w:t>
      </w:r>
      <w:r w:rsidRPr="001B6484">
        <w:rPr>
          <w:szCs w:val="24"/>
        </w:rPr>
        <w:t xml:space="preserve"> mg, 0.0</w:t>
      </w:r>
      <w:r>
        <w:rPr>
          <w:szCs w:val="24"/>
        </w:rPr>
        <w:t>2</w:t>
      </w:r>
      <w:r w:rsidRPr="001B6484">
        <w:rPr>
          <w:szCs w:val="24"/>
        </w:rPr>
        <w:t xml:space="preserve"> </w:t>
      </w:r>
      <w:r w:rsidRPr="00975447">
        <w:rPr>
          <w:szCs w:val="24"/>
        </w:rPr>
        <w:t>mmol</w:t>
      </w:r>
      <w:r w:rsidRPr="001B6484">
        <w:rPr>
          <w:szCs w:val="24"/>
        </w:rPr>
        <w:t xml:space="preserve">, </w:t>
      </w:r>
      <w:r>
        <w:rPr>
          <w:szCs w:val="24"/>
        </w:rPr>
        <w:t>2</w:t>
      </w:r>
      <w:r w:rsidRPr="00975447">
        <w:rPr>
          <w:szCs w:val="24"/>
        </w:rPr>
        <w:t xml:space="preserve"> mol%) and (</w:t>
      </w:r>
      <w:r w:rsidRPr="00975447">
        <w:rPr>
          <w:i/>
          <w:szCs w:val="24"/>
        </w:rPr>
        <w:t>S</w:t>
      </w:r>
      <w:r w:rsidRPr="00975447">
        <w:rPr>
          <w:szCs w:val="24"/>
        </w:rPr>
        <w:t>)-</w:t>
      </w:r>
      <w:r w:rsidRPr="00975447">
        <w:rPr>
          <w:i/>
          <w:szCs w:val="24"/>
          <w:vertAlign w:val="superscript"/>
        </w:rPr>
        <w:t>t</w:t>
      </w:r>
      <w:r w:rsidRPr="00975447">
        <w:rPr>
          <w:szCs w:val="24"/>
        </w:rPr>
        <w:t>Bu-Phox (</w:t>
      </w:r>
      <w:r>
        <w:rPr>
          <w:szCs w:val="24"/>
        </w:rPr>
        <w:t>9</w:t>
      </w:r>
      <w:r w:rsidRPr="00975447">
        <w:rPr>
          <w:szCs w:val="24"/>
        </w:rPr>
        <w:t xml:space="preserve"> mg, 0.0</w:t>
      </w:r>
      <w:r>
        <w:rPr>
          <w:szCs w:val="24"/>
        </w:rPr>
        <w:t>25 mmol, 2.5</w:t>
      </w:r>
      <w:r w:rsidRPr="00975447">
        <w:rPr>
          <w:szCs w:val="24"/>
        </w:rPr>
        <w:t xml:space="preserve"> mol%) </w:t>
      </w:r>
      <w:r>
        <w:rPr>
          <w:szCs w:val="24"/>
        </w:rPr>
        <w:t xml:space="preserve">were reacted </w:t>
      </w:r>
      <w:r w:rsidRPr="00975447">
        <w:rPr>
          <w:szCs w:val="24"/>
        </w:rPr>
        <w:t xml:space="preserve">at </w:t>
      </w:r>
      <w:r>
        <w:rPr>
          <w:szCs w:val="24"/>
        </w:rPr>
        <w:t>70</w:t>
      </w:r>
      <w:r w:rsidRPr="00975447">
        <w:rPr>
          <w:szCs w:val="24"/>
        </w:rPr>
        <w:t xml:space="preserve"> °C for </w:t>
      </w:r>
      <w:r>
        <w:rPr>
          <w:szCs w:val="24"/>
        </w:rPr>
        <w:t>4</w:t>
      </w:r>
      <w:r w:rsidRPr="00975447">
        <w:rPr>
          <w:szCs w:val="24"/>
        </w:rPr>
        <w:t xml:space="preserve"> h. The reaction mixture was purified</w:t>
      </w:r>
      <w:r w:rsidRPr="00975447">
        <w:rPr>
          <w:i/>
          <w:szCs w:val="24"/>
        </w:rPr>
        <w:t xml:space="preserve"> via</w:t>
      </w:r>
      <w:r w:rsidRPr="00975447">
        <w:rPr>
          <w:szCs w:val="24"/>
        </w:rPr>
        <w:t xml:space="preserve"> column chromatography on silica gel (500:</w:t>
      </w:r>
      <w:r>
        <w:rPr>
          <w:szCs w:val="24"/>
        </w:rPr>
        <w:t xml:space="preserve"> 5: 0.2</w:t>
      </w:r>
      <w:r w:rsidRPr="00975447">
        <w:rPr>
          <w:szCs w:val="24"/>
        </w:rPr>
        <w:t xml:space="preserve"> mL/ hexane: Et</w:t>
      </w:r>
      <w:r w:rsidRPr="00975447">
        <w:rPr>
          <w:szCs w:val="24"/>
          <w:vertAlign w:val="subscript"/>
        </w:rPr>
        <w:t>2</w:t>
      </w:r>
      <w:r w:rsidRPr="00975447">
        <w:rPr>
          <w:szCs w:val="24"/>
        </w:rPr>
        <w:t>O: Et</w:t>
      </w:r>
      <w:r w:rsidRPr="00975447">
        <w:rPr>
          <w:szCs w:val="24"/>
          <w:vertAlign w:val="subscript"/>
        </w:rPr>
        <w:t>3</w:t>
      </w:r>
      <w:r w:rsidRPr="00975447">
        <w:rPr>
          <w:szCs w:val="24"/>
        </w:rPr>
        <w:t xml:space="preserve">N then 100: </w:t>
      </w:r>
      <w:r>
        <w:rPr>
          <w:szCs w:val="24"/>
        </w:rPr>
        <w:t>4</w:t>
      </w:r>
      <w:r w:rsidRPr="00975447">
        <w:rPr>
          <w:szCs w:val="24"/>
        </w:rPr>
        <w:t xml:space="preserve"> mL/ PE: EtOAc when enol</w:t>
      </w:r>
      <w:r>
        <w:rPr>
          <w:szCs w:val="24"/>
        </w:rPr>
        <w:t xml:space="preserve"> ether was eluted</w:t>
      </w:r>
      <w:r w:rsidRPr="001B6484">
        <w:rPr>
          <w:szCs w:val="24"/>
        </w:rPr>
        <w:t>)</w:t>
      </w:r>
      <w:r>
        <w:rPr>
          <w:szCs w:val="24"/>
        </w:rPr>
        <w:t xml:space="preserve"> to give enantioenriched </w:t>
      </w:r>
      <w:r w:rsidR="00EC6674" w:rsidRPr="001B6484">
        <w:rPr>
          <w:szCs w:val="24"/>
        </w:rPr>
        <w:t>(</w:t>
      </w:r>
      <w:r w:rsidR="00EC6674">
        <w:rPr>
          <w:i/>
          <w:szCs w:val="24"/>
        </w:rPr>
        <w:t>E</w:t>
      </w:r>
      <w:r w:rsidR="00EC6674" w:rsidRPr="00EC6674">
        <w:rPr>
          <w:szCs w:val="24"/>
        </w:rPr>
        <w:t>,</w:t>
      </w:r>
      <w:r w:rsidR="00EC6674">
        <w:rPr>
          <w:i/>
          <w:szCs w:val="24"/>
        </w:rPr>
        <w:t>E</w:t>
      </w:r>
      <w:r w:rsidR="00EC6674" w:rsidRPr="001B6484">
        <w:rPr>
          <w:szCs w:val="24"/>
        </w:rPr>
        <w:t>)</w:t>
      </w:r>
      <w:r w:rsidR="00EC6674">
        <w:rPr>
          <w:szCs w:val="24"/>
        </w:rPr>
        <w:t>/</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sidR="00EC6674">
        <w:rPr>
          <w:szCs w:val="24"/>
        </w:rPr>
        <w:t xml:space="preserve">-enol ether </w:t>
      </w:r>
      <w:r w:rsidRPr="001B6484">
        <w:rPr>
          <w:szCs w:val="24"/>
        </w:rPr>
        <w:t>(</w:t>
      </w:r>
      <w:r>
        <w:rPr>
          <w:szCs w:val="24"/>
        </w:rPr>
        <w:t>148.5</w:t>
      </w:r>
      <w:r w:rsidRPr="001B6484">
        <w:rPr>
          <w:szCs w:val="24"/>
        </w:rPr>
        <w:t xml:space="preserve"> </w:t>
      </w:r>
      <w:r w:rsidRPr="005063B5">
        <w:rPr>
          <w:szCs w:val="24"/>
        </w:rPr>
        <w:t>mg, 5</w:t>
      </w:r>
      <w:r>
        <w:rPr>
          <w:szCs w:val="24"/>
        </w:rPr>
        <w:t>8</w:t>
      </w:r>
      <w:r w:rsidRPr="005063B5">
        <w:rPr>
          <w:szCs w:val="24"/>
        </w:rPr>
        <w:t>% yield</w:t>
      </w:r>
      <w:r w:rsidR="0066725D">
        <w:rPr>
          <w:szCs w:val="24"/>
        </w:rPr>
        <w:t xml:space="preserve"> with an average of 54% </w:t>
      </w:r>
      <w:r w:rsidR="0066725D" w:rsidRPr="0066725D">
        <w:rPr>
          <w:i/>
          <w:szCs w:val="24"/>
        </w:rPr>
        <w:t>ee</w:t>
      </w:r>
      <w:r w:rsidRPr="005063B5">
        <w:rPr>
          <w:szCs w:val="24"/>
        </w:rPr>
        <w:t>)</w:t>
      </w:r>
      <w:r w:rsidR="002831A5" w:rsidRPr="002831A5">
        <w:rPr>
          <w:szCs w:val="24"/>
          <w:vertAlign w:val="superscript"/>
        </w:rPr>
        <w:t>102</w:t>
      </w:r>
      <w:r>
        <w:rPr>
          <w:szCs w:val="24"/>
        </w:rPr>
        <w:t xml:space="preserve"> an</w:t>
      </w:r>
      <w:r w:rsidRPr="001B6484">
        <w:rPr>
          <w:szCs w:val="24"/>
        </w:rPr>
        <w:t xml:space="preserve">d enantioenriched </w:t>
      </w:r>
      <w:r w:rsidRPr="0066725D">
        <w:rPr>
          <w:i/>
          <w:szCs w:val="24"/>
        </w:rPr>
        <w:t>trans</w:t>
      </w:r>
      <w:r w:rsidRPr="0066725D">
        <w:rPr>
          <w:szCs w:val="24"/>
        </w:rPr>
        <w:t>-cyclic ketone (89.</w:t>
      </w:r>
      <w:r>
        <w:rPr>
          <w:szCs w:val="24"/>
        </w:rPr>
        <w:t>6 mg</w:t>
      </w:r>
      <w:r w:rsidRPr="001B6484">
        <w:rPr>
          <w:szCs w:val="24"/>
        </w:rPr>
        <w:t xml:space="preserve">, </w:t>
      </w:r>
      <w:r>
        <w:rPr>
          <w:szCs w:val="24"/>
        </w:rPr>
        <w:t>35</w:t>
      </w:r>
      <w:r w:rsidRPr="001B6484">
        <w:rPr>
          <w:szCs w:val="24"/>
        </w:rPr>
        <w:t xml:space="preserve">% </w:t>
      </w:r>
      <w:r w:rsidRPr="002C41EE">
        <w:rPr>
          <w:szCs w:val="24"/>
        </w:rPr>
        <w:t xml:space="preserve">yield; -47% </w:t>
      </w:r>
      <w:r w:rsidRPr="002C41EE">
        <w:rPr>
          <w:i/>
          <w:szCs w:val="24"/>
        </w:rPr>
        <w:t>ee</w:t>
      </w:r>
      <w:r w:rsidRPr="002C41EE">
        <w:rPr>
          <w:szCs w:val="24"/>
        </w:rPr>
        <w:t>)</w:t>
      </w:r>
      <w:r w:rsidRPr="005063B5">
        <w:rPr>
          <w:szCs w:val="24"/>
        </w:rPr>
        <w:t>;</w:t>
      </w:r>
      <w:r>
        <w:rPr>
          <w:szCs w:val="24"/>
        </w:rPr>
        <w:t xml:space="preserve"> </w:t>
      </w:r>
      <w:r w:rsidRPr="005063B5">
        <w:rPr>
          <w:b/>
          <w:bCs/>
          <w:szCs w:val="24"/>
          <w:shd w:val="clear" w:color="auto" w:fill="FFFFFF"/>
          <w:lang w:eastAsia="en-GB"/>
        </w:rPr>
        <w:t>Chiral</w:t>
      </w:r>
      <w:r w:rsidRPr="00E871E9">
        <w:rPr>
          <w:b/>
          <w:bCs/>
          <w:szCs w:val="24"/>
          <w:shd w:val="clear" w:color="auto" w:fill="FFFFFF"/>
          <w:lang w:eastAsia="en-GB"/>
        </w:rPr>
        <w:t xml:space="preserve"> HPLC:</w:t>
      </w:r>
      <w:r w:rsidRPr="00E871E9">
        <w:rPr>
          <w:szCs w:val="24"/>
        </w:rPr>
        <w:t xml:space="preserve"> Phenomenex</w:t>
      </w:r>
      <w:r w:rsidRPr="00E871E9">
        <w:rPr>
          <w:szCs w:val="24"/>
          <w:vertAlign w:val="superscript"/>
          <w:lang w:eastAsia="en-GB"/>
        </w:rPr>
        <w:t xml:space="preserve">® </w:t>
      </w:r>
      <w:r w:rsidRPr="00E871E9">
        <w:rPr>
          <w:szCs w:val="24"/>
        </w:rPr>
        <w:t>Lux 3u Cellulose-</w:t>
      </w:r>
      <w:r>
        <w:rPr>
          <w:szCs w:val="24"/>
        </w:rPr>
        <w:t>1</w:t>
      </w:r>
      <w:r w:rsidRPr="00E871E9">
        <w:rPr>
          <w:szCs w:val="24"/>
        </w:rPr>
        <w:t xml:space="preserve"> column; </w:t>
      </w:r>
      <w:r w:rsidRPr="00612206">
        <w:rPr>
          <w:i/>
          <w:iCs/>
          <w:szCs w:val="24"/>
          <w:vertAlign w:val="superscript"/>
        </w:rPr>
        <w:t>n</w:t>
      </w:r>
      <w:r>
        <w:rPr>
          <w:szCs w:val="24"/>
        </w:rPr>
        <w:t>hexane</w:t>
      </w:r>
      <w:r>
        <w:rPr>
          <w:szCs w:val="24"/>
          <w:lang w:eastAsia="en-GB"/>
        </w:rPr>
        <w:t>:</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sidRPr="00E871E9">
        <w:rPr>
          <w:szCs w:val="24"/>
        </w:rPr>
        <w:t>detection at 2</w:t>
      </w:r>
      <w:r>
        <w:rPr>
          <w:szCs w:val="24"/>
        </w:rPr>
        <w:t>20</w:t>
      </w:r>
      <w:r w:rsidRPr="00E871E9">
        <w:rPr>
          <w:szCs w:val="24"/>
        </w:rPr>
        <w:t xml:space="preserve"> nm</w:t>
      </w:r>
      <w:r w:rsidRPr="002D5EA3">
        <w:rPr>
          <w:szCs w:val="24"/>
        </w:rPr>
        <w:t xml:space="preserve">; </w:t>
      </w:r>
      <w:r w:rsidRPr="002D5EA3">
        <w:rPr>
          <w:b/>
          <w:szCs w:val="24"/>
        </w:rPr>
        <w:t>Calculated S</w:t>
      </w:r>
      <w:r w:rsidRPr="00A213CD">
        <w:rPr>
          <w:b/>
          <w:szCs w:val="24"/>
        </w:rPr>
        <w:t>-factor</w:t>
      </w:r>
      <w:r>
        <w:rPr>
          <w:szCs w:val="24"/>
        </w:rPr>
        <w:t xml:space="preserve"> = 11.6 </w:t>
      </w:r>
    </w:p>
    <w:p w:rsidR="008F5EB5" w:rsidRPr="004A1FB3" w:rsidRDefault="008F5EB5" w:rsidP="008F5EB5">
      <w:pPr>
        <w:spacing w:after="0" w:line="360" w:lineRule="auto"/>
        <w:jc w:val="both"/>
        <w:rPr>
          <w:b/>
          <w:szCs w:val="24"/>
          <w:highlight w:val="yellow"/>
        </w:rPr>
      </w:pPr>
    </w:p>
    <w:p w:rsidR="008F5EB5" w:rsidRPr="00191CD1" w:rsidRDefault="008F5EB5" w:rsidP="008F5EB5">
      <w:pPr>
        <w:spacing w:line="360" w:lineRule="auto"/>
        <w:jc w:val="center"/>
        <w:rPr>
          <w:b/>
          <w:szCs w:val="24"/>
        </w:rPr>
      </w:pPr>
      <w:r w:rsidRPr="00724DB1">
        <w:rPr>
          <w:b/>
          <w:szCs w:val="24"/>
        </w:rPr>
        <w:t xml:space="preserve">Preparation </w:t>
      </w:r>
      <w:r w:rsidRPr="00271B2F">
        <w:rPr>
          <w:b/>
          <w:szCs w:val="24"/>
        </w:rPr>
        <w:t>of</w:t>
      </w:r>
      <w:r>
        <w:rPr>
          <w:b/>
          <w:szCs w:val="24"/>
        </w:rPr>
        <w:t xml:space="preserve"> </w:t>
      </w:r>
      <w:r w:rsidRPr="00F64E42">
        <w:rPr>
          <w:b/>
          <w:szCs w:val="24"/>
        </w:rPr>
        <w:t>((1</w:t>
      </w:r>
      <w:r w:rsidRPr="00F64E42">
        <w:rPr>
          <w:b/>
          <w:i/>
          <w:szCs w:val="24"/>
        </w:rPr>
        <w:t>E</w:t>
      </w:r>
      <w:r w:rsidRPr="00F64E42">
        <w:rPr>
          <w:b/>
          <w:szCs w:val="24"/>
        </w:rPr>
        <w:t>)-2-((</w:t>
      </w:r>
      <w:r w:rsidRPr="00F64E42">
        <w:rPr>
          <w:b/>
          <w:i/>
          <w:szCs w:val="24"/>
        </w:rPr>
        <w:t>R</w:t>
      </w:r>
      <w:r w:rsidRPr="00F64E42">
        <w:rPr>
          <w:b/>
          <w:szCs w:val="24"/>
        </w:rPr>
        <w:t>)-6-benzylidenetetrahydro-2</w:t>
      </w:r>
      <w:r w:rsidRPr="00F64E42">
        <w:rPr>
          <w:b/>
          <w:i/>
          <w:szCs w:val="24"/>
        </w:rPr>
        <w:t>H</w:t>
      </w:r>
      <w:r w:rsidRPr="00F64E42">
        <w:rPr>
          <w:b/>
          <w:szCs w:val="24"/>
        </w:rPr>
        <w:t>-pyran-2-yl</w:t>
      </w:r>
      <w:proofErr w:type="gramStart"/>
      <w:r w:rsidRPr="00F64E42">
        <w:rPr>
          <w:b/>
          <w:szCs w:val="24"/>
        </w:rPr>
        <w:t>)vinyl</w:t>
      </w:r>
      <w:proofErr w:type="gramEnd"/>
      <w:r w:rsidRPr="00F64E42">
        <w:rPr>
          <w:b/>
          <w:szCs w:val="24"/>
        </w:rPr>
        <w:t>)trimethylsilane</w:t>
      </w:r>
      <w:r w:rsidR="006E0858">
        <w:rPr>
          <w:b/>
          <w:szCs w:val="24"/>
        </w:rPr>
        <w:t xml:space="preserve"> (</w:t>
      </w:r>
      <w:r w:rsidR="003549DF" w:rsidRPr="003549DF">
        <w:rPr>
          <w:szCs w:val="24"/>
        </w:rPr>
        <w:t>(</w:t>
      </w:r>
      <w:r w:rsidR="003549DF" w:rsidRPr="003549DF">
        <w:rPr>
          <w:i/>
          <w:szCs w:val="24"/>
        </w:rPr>
        <w:t>R</w:t>
      </w:r>
      <w:r w:rsidR="003549DF" w:rsidRPr="003549DF">
        <w:rPr>
          <w:szCs w:val="24"/>
        </w:rPr>
        <w:t>)-(</w:t>
      </w:r>
      <w:r w:rsidR="003549DF">
        <w:rPr>
          <w:i/>
          <w:szCs w:val="24"/>
        </w:rPr>
        <w:t>E</w:t>
      </w:r>
      <w:r w:rsidR="003549DF" w:rsidRPr="00AD3FAA">
        <w:rPr>
          <w:szCs w:val="24"/>
        </w:rPr>
        <w:t>,</w:t>
      </w:r>
      <w:r w:rsidR="003549DF" w:rsidRPr="00AD3FAA">
        <w:rPr>
          <w:i/>
          <w:szCs w:val="24"/>
        </w:rPr>
        <w:t>Z</w:t>
      </w:r>
      <w:r w:rsidR="003549DF" w:rsidRPr="00AD3FAA">
        <w:rPr>
          <w:szCs w:val="24"/>
        </w:rPr>
        <w:t>)</w:t>
      </w:r>
      <w:r w:rsidR="003549DF">
        <w:rPr>
          <w:szCs w:val="24"/>
        </w:rPr>
        <w:t>/</w:t>
      </w:r>
      <w:r w:rsidR="003549DF" w:rsidRPr="00AD3FAA">
        <w:rPr>
          <w:szCs w:val="24"/>
        </w:rPr>
        <w:t>(</w:t>
      </w:r>
      <w:r w:rsidR="003549DF">
        <w:rPr>
          <w:i/>
          <w:szCs w:val="24"/>
        </w:rPr>
        <w:t>E</w:t>
      </w:r>
      <w:r w:rsidR="003549DF" w:rsidRPr="00AD3FAA">
        <w:rPr>
          <w:szCs w:val="24"/>
        </w:rPr>
        <w:t>,</w:t>
      </w:r>
      <w:r w:rsidR="003549DF">
        <w:rPr>
          <w:i/>
          <w:szCs w:val="24"/>
        </w:rPr>
        <w:t>E</w:t>
      </w:r>
      <w:r w:rsidR="003549DF" w:rsidRPr="00AD3FAA">
        <w:rPr>
          <w:szCs w:val="24"/>
        </w:rPr>
        <w:t>)-</w:t>
      </w:r>
      <w:r w:rsidR="007F48F7">
        <w:rPr>
          <w:b/>
          <w:szCs w:val="24"/>
        </w:rPr>
        <w:t>54</w:t>
      </w:r>
      <w:r w:rsidR="006E0858">
        <w:rPr>
          <w:b/>
          <w:szCs w:val="24"/>
        </w:rPr>
        <w:t>)</w:t>
      </w:r>
    </w:p>
    <w:p w:rsidR="008F5EB5" w:rsidRDefault="003007A4" w:rsidP="008F5EB5">
      <w:pPr>
        <w:spacing w:line="360" w:lineRule="auto"/>
        <w:jc w:val="center"/>
        <w:rPr>
          <w:szCs w:val="24"/>
        </w:rPr>
      </w:pPr>
      <w:r>
        <w:object w:dxaOrig="8909" w:dyaOrig="2095">
          <v:shape id="_x0000_i1234" type="#_x0000_t75" style="width:358.5pt;height:84pt" o:ole="">
            <v:imagedata r:id="rId415" o:title=""/>
          </v:shape>
          <o:OLEObject Type="Embed" ProgID="ChemDraw.Document.6.0" ShapeID="_x0000_i1234" DrawAspect="Content" ObjectID="_1474924629" r:id="rId416"/>
        </w:object>
      </w:r>
    </w:p>
    <w:p w:rsidR="008F5EB5" w:rsidRDefault="008F5EB5" w:rsidP="008F5EB5">
      <w:pPr>
        <w:spacing w:after="0" w:line="360" w:lineRule="auto"/>
        <w:jc w:val="both"/>
        <w:rPr>
          <w:szCs w:val="24"/>
        </w:rPr>
      </w:pPr>
      <w:r>
        <w:rPr>
          <w:szCs w:val="24"/>
        </w:rPr>
        <w:t xml:space="preserve">Following the general procedure for the kinetic resolution, </w:t>
      </w:r>
      <w:r w:rsidRPr="00CC40F6">
        <w:rPr>
          <w:szCs w:val="24"/>
          <w:lang w:eastAsia="en-GB"/>
        </w:rPr>
        <w:t xml:space="preserve">a solution </w:t>
      </w:r>
      <w:r>
        <w:rPr>
          <w:szCs w:val="24"/>
          <w:lang w:eastAsia="en-GB"/>
        </w:rPr>
        <w:t xml:space="preserve">of a mixture </w:t>
      </w:r>
      <w:r w:rsidRPr="00CC40F6">
        <w:rPr>
          <w:szCs w:val="24"/>
          <w:lang w:eastAsia="en-GB"/>
        </w:rPr>
        <w:t xml:space="preserve">of </w:t>
      </w:r>
      <w:r w:rsidR="00EC6674" w:rsidRPr="001B6484">
        <w:rPr>
          <w:szCs w:val="24"/>
        </w:rPr>
        <w:t>(</w:t>
      </w:r>
      <w:r w:rsidR="00EC6674">
        <w:rPr>
          <w:i/>
          <w:szCs w:val="24"/>
        </w:rPr>
        <w:t>E</w:t>
      </w:r>
      <w:proofErr w:type="gramStart"/>
      <w:r w:rsidR="00EC6674" w:rsidRPr="00EC6674">
        <w:rPr>
          <w:szCs w:val="24"/>
        </w:rPr>
        <w:t>,</w:t>
      </w:r>
      <w:r w:rsidR="00EC6674">
        <w:rPr>
          <w:i/>
          <w:szCs w:val="24"/>
        </w:rPr>
        <w:t>E</w:t>
      </w:r>
      <w:proofErr w:type="gramEnd"/>
      <w:r w:rsidR="00EC6674" w:rsidRPr="001B6484">
        <w:rPr>
          <w:szCs w:val="24"/>
        </w:rPr>
        <w:t>)</w:t>
      </w:r>
      <w:r w:rsidR="00EC6674">
        <w:rPr>
          <w:szCs w:val="24"/>
        </w:rPr>
        <w:t>/</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sidR="00EC6674">
        <w:rPr>
          <w:szCs w:val="24"/>
        </w:rPr>
        <w:t xml:space="preserve">-enol ether </w:t>
      </w:r>
      <w:r w:rsidRPr="001B6484">
        <w:rPr>
          <w:szCs w:val="24"/>
        </w:rPr>
        <w:t>(</w:t>
      </w:r>
      <w:r>
        <w:rPr>
          <w:szCs w:val="24"/>
        </w:rPr>
        <w:t>84</w:t>
      </w:r>
      <w:r w:rsidRPr="001B6484">
        <w:rPr>
          <w:szCs w:val="24"/>
        </w:rPr>
        <w:t xml:space="preserve"> mg, 0.</w:t>
      </w:r>
      <w:r>
        <w:rPr>
          <w:szCs w:val="24"/>
        </w:rPr>
        <w:t xml:space="preserve">31 </w:t>
      </w:r>
      <w:r w:rsidRPr="001B6484">
        <w:rPr>
          <w:szCs w:val="24"/>
        </w:rPr>
        <w:t>mmol), Pd(dba)</w:t>
      </w:r>
      <w:r w:rsidRPr="001B6484">
        <w:rPr>
          <w:szCs w:val="24"/>
          <w:vertAlign w:val="subscript"/>
        </w:rPr>
        <w:t>2</w:t>
      </w:r>
      <w:r w:rsidRPr="001B6484">
        <w:rPr>
          <w:szCs w:val="24"/>
        </w:rPr>
        <w:t xml:space="preserve"> (</w:t>
      </w:r>
      <w:r>
        <w:rPr>
          <w:szCs w:val="24"/>
        </w:rPr>
        <w:t>9</w:t>
      </w:r>
      <w:r w:rsidRPr="001B6484">
        <w:rPr>
          <w:szCs w:val="24"/>
        </w:rPr>
        <w:t xml:space="preserve"> mg, 0.0</w:t>
      </w:r>
      <w:r>
        <w:rPr>
          <w:szCs w:val="24"/>
        </w:rPr>
        <w:t>16</w:t>
      </w:r>
      <w:r w:rsidRPr="001B6484">
        <w:rPr>
          <w:szCs w:val="24"/>
        </w:rPr>
        <w:t xml:space="preserve"> mmol, 5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7 </w:t>
      </w:r>
      <w:r w:rsidRPr="001B6484">
        <w:rPr>
          <w:szCs w:val="24"/>
        </w:rPr>
        <w:t>mg, 0.0</w:t>
      </w:r>
      <w:r>
        <w:rPr>
          <w:szCs w:val="24"/>
        </w:rPr>
        <w:t>1</w:t>
      </w:r>
      <w:r w:rsidRPr="001B6484">
        <w:rPr>
          <w:szCs w:val="24"/>
        </w:rPr>
        <w:t xml:space="preserve"> mmol, 6 mol%) </w:t>
      </w:r>
      <w:r>
        <w:rPr>
          <w:szCs w:val="24"/>
        </w:rPr>
        <w:t>were reacted at 40 °C for 1 h 15 min.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1: 0.1 mL</w:t>
      </w:r>
      <w:r w:rsidRPr="001B6484">
        <w:rPr>
          <w:szCs w:val="24"/>
        </w:rPr>
        <w:t xml:space="preserve">/ </w:t>
      </w:r>
      <w:r>
        <w:rPr>
          <w:szCs w:val="24"/>
        </w:rPr>
        <w:t>hexane: Et</w:t>
      </w:r>
      <w:r w:rsidRPr="008A4ACF">
        <w:rPr>
          <w:szCs w:val="24"/>
          <w:vertAlign w:val="subscript"/>
        </w:rPr>
        <w:t>2</w:t>
      </w:r>
      <w:r>
        <w:rPr>
          <w:szCs w:val="24"/>
        </w:rPr>
        <w:t>O: Et</w:t>
      </w:r>
      <w:r w:rsidRPr="008A4ACF">
        <w:rPr>
          <w:szCs w:val="24"/>
          <w:vertAlign w:val="subscript"/>
        </w:rPr>
        <w:t>3</w:t>
      </w:r>
      <w:r>
        <w:rPr>
          <w:szCs w:val="24"/>
        </w:rPr>
        <w:t>N then 100: 3 mL/ PE: EtOAc when enol ether is eluted</w:t>
      </w:r>
      <w:r w:rsidRPr="001B6484">
        <w:rPr>
          <w:szCs w:val="24"/>
        </w:rPr>
        <w:t>)</w:t>
      </w:r>
      <w:r w:rsidRPr="005F074F">
        <w:rPr>
          <w:szCs w:val="24"/>
        </w:rPr>
        <w:t xml:space="preserve"> </w:t>
      </w:r>
      <w:r w:rsidRPr="00F54376">
        <w:rPr>
          <w:szCs w:val="24"/>
        </w:rPr>
        <w:t>to give enantioenriched</w:t>
      </w:r>
      <w:r w:rsidR="00EC6674">
        <w:rPr>
          <w:szCs w:val="24"/>
        </w:rPr>
        <w:t xml:space="preserve"> </w:t>
      </w:r>
      <w:r w:rsidR="00EC6674" w:rsidRPr="001B6484">
        <w:rPr>
          <w:szCs w:val="24"/>
        </w:rPr>
        <w:t>(</w:t>
      </w:r>
      <w:r w:rsidR="00EC6674">
        <w:rPr>
          <w:i/>
          <w:szCs w:val="24"/>
        </w:rPr>
        <w:t>E</w:t>
      </w:r>
      <w:r w:rsidR="00EC6674" w:rsidRPr="00EC6674">
        <w:rPr>
          <w:szCs w:val="24"/>
        </w:rPr>
        <w:t>,</w:t>
      </w:r>
      <w:r w:rsidR="00EC6674">
        <w:rPr>
          <w:i/>
          <w:szCs w:val="24"/>
        </w:rPr>
        <w:t>E</w:t>
      </w:r>
      <w:r w:rsidR="00EC6674" w:rsidRPr="001B6484">
        <w:rPr>
          <w:szCs w:val="24"/>
        </w:rPr>
        <w:t>)</w:t>
      </w:r>
      <w:r w:rsidR="00EC6674">
        <w:rPr>
          <w:szCs w:val="24"/>
        </w:rPr>
        <w:t>/</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sidR="00EC6674">
        <w:rPr>
          <w:szCs w:val="24"/>
        </w:rPr>
        <w:t xml:space="preserve">-enol ether </w:t>
      </w:r>
      <w:r>
        <w:rPr>
          <w:szCs w:val="24"/>
        </w:rPr>
        <w:t>(37 m</w:t>
      </w:r>
      <w:r w:rsidRPr="00F54376">
        <w:rPr>
          <w:szCs w:val="24"/>
        </w:rPr>
        <w:t xml:space="preserve">g, </w:t>
      </w:r>
      <w:r>
        <w:rPr>
          <w:szCs w:val="24"/>
        </w:rPr>
        <w:t>44</w:t>
      </w:r>
      <w:r w:rsidRPr="00F54376">
        <w:rPr>
          <w:szCs w:val="24"/>
        </w:rPr>
        <w:t>% yield</w:t>
      </w:r>
      <w:r>
        <w:rPr>
          <w:szCs w:val="24"/>
        </w:rPr>
        <w:t xml:space="preserve">, </w:t>
      </w:r>
      <w:r w:rsidRPr="00415DEA">
        <w:rPr>
          <w:i/>
          <w:szCs w:val="24"/>
        </w:rPr>
        <w:t>E</w:t>
      </w:r>
      <w:r w:rsidRPr="00415DEA">
        <w:rPr>
          <w:szCs w:val="24"/>
        </w:rPr>
        <w:t xml:space="preserve">: </w:t>
      </w:r>
      <w:r>
        <w:rPr>
          <w:szCs w:val="24"/>
        </w:rPr>
        <w:t>2</w:t>
      </w:r>
      <w:r w:rsidRPr="00415DEA">
        <w:rPr>
          <w:szCs w:val="24"/>
        </w:rPr>
        <w:t>.</w:t>
      </w:r>
      <w:r>
        <w:rPr>
          <w:szCs w:val="24"/>
        </w:rPr>
        <w:t xml:space="preserve">8, -34% </w:t>
      </w:r>
      <w:r w:rsidRPr="00F54376">
        <w:rPr>
          <w:i/>
          <w:szCs w:val="24"/>
        </w:rPr>
        <w:t>ee</w:t>
      </w:r>
      <w:r>
        <w:rPr>
          <w:szCs w:val="24"/>
        </w:rPr>
        <w:t xml:space="preserve"> </w:t>
      </w:r>
      <w:r w:rsidRPr="00415DEA">
        <w:rPr>
          <w:szCs w:val="24"/>
        </w:rPr>
        <w:t>/</w:t>
      </w:r>
      <w:r w:rsidRPr="00415DEA">
        <w:rPr>
          <w:i/>
          <w:szCs w:val="24"/>
        </w:rPr>
        <w:t>Z</w:t>
      </w:r>
      <w:r w:rsidRPr="00415DEA">
        <w:rPr>
          <w:szCs w:val="24"/>
        </w:rPr>
        <w:t>: 1.0</w:t>
      </w:r>
      <w:r>
        <w:rPr>
          <w:szCs w:val="24"/>
        </w:rPr>
        <w:t>,</w:t>
      </w:r>
      <w:r w:rsidRPr="00F54376">
        <w:rPr>
          <w:szCs w:val="24"/>
        </w:rPr>
        <w:t xml:space="preserve"> </w:t>
      </w:r>
      <w:r>
        <w:rPr>
          <w:szCs w:val="24"/>
        </w:rPr>
        <w:t>-83</w:t>
      </w:r>
      <w:r w:rsidRPr="00F54376">
        <w:rPr>
          <w:szCs w:val="24"/>
        </w:rPr>
        <w:t xml:space="preserve">% </w:t>
      </w:r>
      <w:r w:rsidRPr="00F54376">
        <w:rPr>
          <w:i/>
          <w:szCs w:val="24"/>
        </w:rPr>
        <w:t>ee</w:t>
      </w:r>
      <w:r>
        <w:rPr>
          <w:szCs w:val="24"/>
        </w:rPr>
        <w:t>);</w:t>
      </w:r>
      <w:r w:rsidRPr="00F54376">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rate </w:t>
      </w:r>
      <w:r w:rsidRPr="004D1EC9">
        <w:rPr>
          <w:szCs w:val="24"/>
          <w:lang w:eastAsia="en-GB"/>
        </w:rPr>
        <w:t>=</w:t>
      </w:r>
      <w:r>
        <w:rPr>
          <w:szCs w:val="24"/>
          <w:lang w:eastAsia="en-GB"/>
        </w:rPr>
        <w:t xml:space="preserve"> 0.75 </w:t>
      </w:r>
      <w:r>
        <w:rPr>
          <w:szCs w:val="24"/>
        </w:rPr>
        <w:t>mL/min;</w:t>
      </w:r>
      <w:r w:rsidRPr="001B6484">
        <w:rPr>
          <w:szCs w:val="24"/>
        </w:rPr>
        <w:t xml:space="preserve"> </w:t>
      </w:r>
      <w:r>
        <w:rPr>
          <w:szCs w:val="24"/>
        </w:rPr>
        <w:lastRenderedPageBreak/>
        <w:t xml:space="preserve">detection at 254 nm </w:t>
      </w:r>
      <w:r w:rsidRPr="001B6484">
        <w:rPr>
          <w:szCs w:val="24"/>
        </w:rPr>
        <w:t>and enantioenriched</w:t>
      </w:r>
      <w:r w:rsidR="00EC6674">
        <w:rPr>
          <w:szCs w:val="24"/>
        </w:rPr>
        <w:t xml:space="preserve"> </w:t>
      </w:r>
      <w:r w:rsidRPr="001B6484">
        <w:rPr>
          <w:i/>
          <w:szCs w:val="24"/>
        </w:rPr>
        <w:t>trans</w:t>
      </w:r>
      <w:r w:rsidRPr="001B6484">
        <w:rPr>
          <w:szCs w:val="24"/>
        </w:rPr>
        <w:t>-cyclic ketone (</w:t>
      </w:r>
      <w:r>
        <w:rPr>
          <w:szCs w:val="24"/>
        </w:rPr>
        <w:t>40 mg</w:t>
      </w:r>
      <w:r w:rsidRPr="001B6484">
        <w:rPr>
          <w:szCs w:val="24"/>
        </w:rPr>
        <w:t xml:space="preserve">, </w:t>
      </w:r>
      <w:r>
        <w:rPr>
          <w:szCs w:val="24"/>
        </w:rPr>
        <w:t>48</w:t>
      </w:r>
      <w:r w:rsidRPr="001B6484">
        <w:rPr>
          <w:szCs w:val="24"/>
        </w:rPr>
        <w:t xml:space="preserve">% yield; </w:t>
      </w:r>
      <w:r>
        <w:rPr>
          <w:szCs w:val="24"/>
        </w:rPr>
        <w:t>-21</w:t>
      </w:r>
      <w:r w:rsidRPr="001B6484">
        <w:rPr>
          <w:szCs w:val="24"/>
        </w:rPr>
        <w:t xml:space="preserve">% </w:t>
      </w:r>
      <w:r w:rsidRPr="001B6484">
        <w:rPr>
          <w:i/>
          <w:szCs w:val="24"/>
        </w:rPr>
        <w:t>ee</w:t>
      </w:r>
      <w:r w:rsidRPr="001B6484">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9.5</w:t>
      </w:r>
      <w:r w:rsidRPr="004D1EC9">
        <w:rPr>
          <w:szCs w:val="24"/>
          <w:lang w:eastAsia="en-GB"/>
        </w:rPr>
        <w:t>:</w:t>
      </w:r>
      <w:r>
        <w:rPr>
          <w:szCs w:val="24"/>
          <w:lang w:eastAsia="en-GB"/>
        </w:rPr>
        <w:t xml:space="preserve">0.5;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1B6484">
        <w:rPr>
          <w:szCs w:val="24"/>
        </w:rPr>
        <w:t>.</w:t>
      </w:r>
      <w:r w:rsidRPr="00136BE3">
        <w:rPr>
          <w:szCs w:val="24"/>
        </w:rPr>
        <w:t xml:space="preserve"> </w:t>
      </w:r>
      <w:r w:rsidRPr="009F2D5B">
        <w:rPr>
          <w:b/>
          <w:szCs w:val="24"/>
        </w:rPr>
        <w:t>Calculated S-factor</w:t>
      </w:r>
      <w:r>
        <w:rPr>
          <w:szCs w:val="24"/>
        </w:rPr>
        <w:t xml:space="preserve"> = 4.8 for </w:t>
      </w:r>
      <w:r w:rsidR="00EC6674" w:rsidRPr="001B6484">
        <w:rPr>
          <w:szCs w:val="24"/>
        </w:rPr>
        <w:t>(</w:t>
      </w:r>
      <w:r w:rsidR="00EC6674">
        <w:rPr>
          <w:i/>
          <w:szCs w:val="24"/>
        </w:rPr>
        <w:t>E</w:t>
      </w:r>
      <w:proofErr w:type="gramStart"/>
      <w:r w:rsidR="00EC6674" w:rsidRPr="00EC6674">
        <w:rPr>
          <w:szCs w:val="24"/>
        </w:rPr>
        <w:t>,</w:t>
      </w:r>
      <w:r w:rsidR="00EC6674">
        <w:rPr>
          <w:i/>
          <w:szCs w:val="24"/>
        </w:rPr>
        <w:t>E</w:t>
      </w:r>
      <w:proofErr w:type="gramEnd"/>
      <w:r w:rsidR="00EC6674" w:rsidRPr="001B6484">
        <w:rPr>
          <w:szCs w:val="24"/>
        </w:rPr>
        <w:t>)</w:t>
      </w:r>
      <w:r w:rsidR="00EC6674">
        <w:rPr>
          <w:szCs w:val="24"/>
        </w:rPr>
        <w:t xml:space="preserve">-enol ether </w:t>
      </w:r>
      <w:r>
        <w:rPr>
          <w:szCs w:val="24"/>
        </w:rPr>
        <w:t xml:space="preserve">and 3.9 for </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sidR="00EC6674">
        <w:rPr>
          <w:szCs w:val="24"/>
        </w:rPr>
        <w:t>-enol ether</w:t>
      </w:r>
      <w:r>
        <w:rPr>
          <w:szCs w:val="24"/>
        </w:rPr>
        <w:t>.</w:t>
      </w:r>
    </w:p>
    <w:p w:rsidR="008F5EB5" w:rsidRDefault="008F5EB5" w:rsidP="008F5EB5">
      <w:pPr>
        <w:spacing w:after="0" w:line="360" w:lineRule="auto"/>
        <w:jc w:val="both"/>
        <w:rPr>
          <w:noProof/>
        </w:rPr>
      </w:pPr>
    </w:p>
    <w:p w:rsidR="00773856" w:rsidRDefault="00773856" w:rsidP="008F5EB5">
      <w:pPr>
        <w:spacing w:after="0" w:line="360" w:lineRule="auto"/>
        <w:jc w:val="both"/>
        <w:rPr>
          <w:noProof/>
        </w:rPr>
      </w:pPr>
    </w:p>
    <w:p w:rsidR="008F5EB5" w:rsidRPr="00191CD1" w:rsidRDefault="008F5EB5" w:rsidP="008F5EB5">
      <w:pPr>
        <w:spacing w:line="360" w:lineRule="auto"/>
        <w:jc w:val="center"/>
        <w:rPr>
          <w:b/>
          <w:szCs w:val="24"/>
        </w:rPr>
      </w:pPr>
      <w:r w:rsidRPr="00724DB1">
        <w:rPr>
          <w:b/>
          <w:szCs w:val="24"/>
        </w:rPr>
        <w:t xml:space="preserve">Preparation </w:t>
      </w:r>
      <w:r w:rsidRPr="00271B2F">
        <w:rPr>
          <w:b/>
          <w:szCs w:val="24"/>
        </w:rPr>
        <w:t>of</w:t>
      </w:r>
      <w:r>
        <w:rPr>
          <w:b/>
          <w:szCs w:val="24"/>
        </w:rPr>
        <w:t xml:space="preserve"> </w:t>
      </w:r>
      <w:r w:rsidRPr="007948EF">
        <w:rPr>
          <w:b/>
          <w:szCs w:val="24"/>
        </w:rPr>
        <w:t>((1</w:t>
      </w:r>
      <w:r w:rsidRPr="007948EF">
        <w:rPr>
          <w:b/>
          <w:i/>
          <w:szCs w:val="24"/>
        </w:rPr>
        <w:t>Z</w:t>
      </w:r>
      <w:r w:rsidRPr="007948EF">
        <w:rPr>
          <w:b/>
          <w:szCs w:val="24"/>
        </w:rPr>
        <w:t>)-2-((</w:t>
      </w:r>
      <w:r w:rsidRPr="007948EF">
        <w:rPr>
          <w:b/>
          <w:i/>
          <w:szCs w:val="24"/>
        </w:rPr>
        <w:t>S</w:t>
      </w:r>
      <w:r w:rsidRPr="007948EF">
        <w:rPr>
          <w:b/>
          <w:szCs w:val="24"/>
        </w:rPr>
        <w:t>)-6-benzylidenetetrahydro-2</w:t>
      </w:r>
      <w:r w:rsidRPr="0080277D">
        <w:rPr>
          <w:b/>
          <w:i/>
          <w:szCs w:val="24"/>
        </w:rPr>
        <w:t>H</w:t>
      </w:r>
      <w:r w:rsidRPr="007948EF">
        <w:rPr>
          <w:b/>
          <w:szCs w:val="24"/>
        </w:rPr>
        <w:t>-pyran-2-yl</w:t>
      </w:r>
      <w:proofErr w:type="gramStart"/>
      <w:r w:rsidRPr="007948EF">
        <w:rPr>
          <w:b/>
          <w:szCs w:val="24"/>
        </w:rPr>
        <w:t>)vinyl</w:t>
      </w:r>
      <w:proofErr w:type="gramEnd"/>
      <w:r w:rsidRPr="007948EF">
        <w:rPr>
          <w:b/>
          <w:szCs w:val="24"/>
        </w:rPr>
        <w:t>)trimethylsilane</w:t>
      </w:r>
      <w:r w:rsidR="006E0858">
        <w:rPr>
          <w:b/>
          <w:szCs w:val="24"/>
        </w:rPr>
        <w:t xml:space="preserve"> (</w:t>
      </w:r>
      <w:r w:rsidR="003549DF" w:rsidRPr="003549DF">
        <w:rPr>
          <w:szCs w:val="24"/>
        </w:rPr>
        <w:t>(</w:t>
      </w:r>
      <w:r w:rsidR="003549DF" w:rsidRPr="003549DF">
        <w:rPr>
          <w:i/>
          <w:szCs w:val="24"/>
        </w:rPr>
        <w:t>S</w:t>
      </w:r>
      <w:r w:rsidR="003549DF" w:rsidRPr="003549DF">
        <w:rPr>
          <w:szCs w:val="24"/>
        </w:rPr>
        <w:t>)-(</w:t>
      </w:r>
      <w:r w:rsidR="003549DF" w:rsidRPr="003549DF">
        <w:rPr>
          <w:i/>
          <w:szCs w:val="24"/>
        </w:rPr>
        <w:t>Z</w:t>
      </w:r>
      <w:r w:rsidR="003549DF" w:rsidRPr="00AD3FAA">
        <w:rPr>
          <w:szCs w:val="24"/>
        </w:rPr>
        <w:t>,</w:t>
      </w:r>
      <w:r w:rsidR="003549DF">
        <w:rPr>
          <w:i/>
          <w:szCs w:val="24"/>
        </w:rPr>
        <w:t>Z</w:t>
      </w:r>
      <w:r w:rsidR="003549DF" w:rsidRPr="00AD3FAA">
        <w:rPr>
          <w:szCs w:val="24"/>
        </w:rPr>
        <w:t>)</w:t>
      </w:r>
      <w:r w:rsidR="003549DF">
        <w:rPr>
          <w:szCs w:val="24"/>
        </w:rPr>
        <w:t>/</w:t>
      </w:r>
      <w:r w:rsidR="003549DF" w:rsidRPr="00AD3FAA">
        <w:rPr>
          <w:szCs w:val="24"/>
        </w:rPr>
        <w:t>(</w:t>
      </w:r>
      <w:r w:rsidR="003549DF">
        <w:rPr>
          <w:i/>
          <w:szCs w:val="24"/>
        </w:rPr>
        <w:t>Z</w:t>
      </w:r>
      <w:r w:rsidR="003549DF" w:rsidRPr="00AD3FAA">
        <w:rPr>
          <w:szCs w:val="24"/>
        </w:rPr>
        <w:t>,</w:t>
      </w:r>
      <w:r w:rsidR="003549DF">
        <w:rPr>
          <w:i/>
          <w:szCs w:val="24"/>
        </w:rPr>
        <w:t>E</w:t>
      </w:r>
      <w:r w:rsidR="003549DF" w:rsidRPr="00AD3FAA">
        <w:rPr>
          <w:szCs w:val="24"/>
        </w:rPr>
        <w:t>)-</w:t>
      </w:r>
      <w:r w:rsidR="0080277D">
        <w:rPr>
          <w:b/>
          <w:szCs w:val="24"/>
        </w:rPr>
        <w:t>5</w:t>
      </w:r>
      <w:r w:rsidR="007F48F7">
        <w:rPr>
          <w:b/>
          <w:szCs w:val="24"/>
        </w:rPr>
        <w:t>4</w:t>
      </w:r>
      <w:r w:rsidR="006E0858">
        <w:rPr>
          <w:b/>
          <w:szCs w:val="24"/>
        </w:rPr>
        <w:t>)</w:t>
      </w:r>
    </w:p>
    <w:p w:rsidR="008F5EB5" w:rsidRDefault="003007A4" w:rsidP="008F5EB5">
      <w:pPr>
        <w:spacing w:line="360" w:lineRule="auto"/>
        <w:jc w:val="center"/>
      </w:pPr>
      <w:r>
        <w:object w:dxaOrig="9254" w:dyaOrig="2166">
          <v:shape id="_x0000_i1235" type="#_x0000_t75" style="width:371.25pt;height:84.75pt" o:ole="">
            <v:imagedata r:id="rId417" o:title=""/>
          </v:shape>
          <o:OLEObject Type="Embed" ProgID="ChemDraw.Document.6.0" ShapeID="_x0000_i1235" DrawAspect="Content" ObjectID="_1474924630" r:id="rId418"/>
        </w:object>
      </w:r>
    </w:p>
    <w:p w:rsidR="008F5EB5" w:rsidRDefault="008F5EB5" w:rsidP="008F5EB5">
      <w:pPr>
        <w:spacing w:after="0" w:line="360" w:lineRule="auto"/>
        <w:jc w:val="both"/>
        <w:rPr>
          <w:szCs w:val="24"/>
        </w:rPr>
      </w:pPr>
      <w:r>
        <w:rPr>
          <w:szCs w:val="24"/>
        </w:rPr>
        <w:t xml:space="preserve">Following the general procedure for the kinetic resolution, </w:t>
      </w:r>
      <w:r w:rsidRPr="00CC40F6">
        <w:rPr>
          <w:szCs w:val="24"/>
          <w:lang w:eastAsia="en-GB"/>
        </w:rPr>
        <w:t xml:space="preserve">a solution </w:t>
      </w:r>
      <w:r>
        <w:rPr>
          <w:szCs w:val="24"/>
          <w:lang w:eastAsia="en-GB"/>
        </w:rPr>
        <w:t xml:space="preserve">of a mixture </w:t>
      </w:r>
      <w:r w:rsidRPr="00CC40F6">
        <w:rPr>
          <w:szCs w:val="24"/>
          <w:lang w:eastAsia="en-GB"/>
        </w:rPr>
        <w:t xml:space="preserve">of </w:t>
      </w:r>
      <w:r w:rsidR="00EC6674" w:rsidRPr="001B6484">
        <w:rPr>
          <w:szCs w:val="24"/>
        </w:rPr>
        <w:t>(</w:t>
      </w:r>
      <w:r w:rsidR="00EC6674">
        <w:rPr>
          <w:i/>
          <w:szCs w:val="24"/>
        </w:rPr>
        <w:t>E</w:t>
      </w:r>
      <w:proofErr w:type="gramStart"/>
      <w:r w:rsidR="00EC6674" w:rsidRPr="00EC6674">
        <w:rPr>
          <w:szCs w:val="24"/>
        </w:rPr>
        <w:t>,</w:t>
      </w:r>
      <w:r w:rsidR="00EC6674">
        <w:rPr>
          <w:i/>
          <w:szCs w:val="24"/>
        </w:rPr>
        <w:t>E</w:t>
      </w:r>
      <w:proofErr w:type="gramEnd"/>
      <w:r w:rsidR="00EC6674" w:rsidRPr="001B6484">
        <w:rPr>
          <w:szCs w:val="24"/>
        </w:rPr>
        <w:t>)</w:t>
      </w:r>
      <w:r w:rsidR="00EC6674">
        <w:rPr>
          <w:szCs w:val="24"/>
        </w:rPr>
        <w:t>/</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sidR="00EC6674">
        <w:rPr>
          <w:szCs w:val="24"/>
        </w:rPr>
        <w:t xml:space="preserve">-enol ether </w:t>
      </w:r>
      <w:r w:rsidRPr="001B6484">
        <w:rPr>
          <w:szCs w:val="24"/>
        </w:rPr>
        <w:t>(</w:t>
      </w:r>
      <w:r>
        <w:rPr>
          <w:szCs w:val="24"/>
        </w:rPr>
        <w:t>315</w:t>
      </w:r>
      <w:r w:rsidRPr="001B6484">
        <w:rPr>
          <w:szCs w:val="24"/>
        </w:rPr>
        <w:t xml:space="preserve"> mg, </w:t>
      </w:r>
      <w:r>
        <w:rPr>
          <w:szCs w:val="24"/>
        </w:rPr>
        <w:t xml:space="preserve">1.14 </w:t>
      </w:r>
      <w:r w:rsidRPr="001B6484">
        <w:rPr>
          <w:szCs w:val="24"/>
        </w:rPr>
        <w:t>mmol), Pd(dba)</w:t>
      </w:r>
      <w:r w:rsidRPr="001B6484">
        <w:rPr>
          <w:szCs w:val="24"/>
          <w:vertAlign w:val="subscript"/>
        </w:rPr>
        <w:t>2</w:t>
      </w:r>
      <w:r w:rsidRPr="001B6484">
        <w:rPr>
          <w:szCs w:val="24"/>
        </w:rPr>
        <w:t xml:space="preserve"> (</w:t>
      </w:r>
      <w:r>
        <w:rPr>
          <w:szCs w:val="24"/>
        </w:rPr>
        <w:t>13</w:t>
      </w:r>
      <w:r w:rsidRPr="001B6484">
        <w:rPr>
          <w:szCs w:val="24"/>
        </w:rPr>
        <w:t xml:space="preserve"> mg, 0.0</w:t>
      </w:r>
      <w:r>
        <w:rPr>
          <w:szCs w:val="24"/>
        </w:rPr>
        <w:t>23 mmol, 2</w:t>
      </w:r>
      <w:r w:rsidRPr="001B6484">
        <w:rPr>
          <w:szCs w:val="24"/>
        </w:rPr>
        <w:t xml:space="preserve"> mol%) and (</w:t>
      </w:r>
      <w:r w:rsidRPr="001B6484">
        <w:rPr>
          <w:i/>
          <w:szCs w:val="24"/>
        </w:rPr>
        <w:t>S</w:t>
      </w:r>
      <w:r w:rsidRPr="001B6484">
        <w:rPr>
          <w:szCs w:val="24"/>
        </w:rPr>
        <w:t>)-</w:t>
      </w:r>
      <w:r w:rsidRPr="003565F0">
        <w:rPr>
          <w:i/>
          <w:szCs w:val="24"/>
          <w:vertAlign w:val="superscript"/>
        </w:rPr>
        <w:t>t</w:t>
      </w:r>
      <w:r w:rsidRPr="001B6484">
        <w:rPr>
          <w:szCs w:val="24"/>
        </w:rPr>
        <w:t>Bu-Phox (</w:t>
      </w:r>
      <w:r>
        <w:rPr>
          <w:szCs w:val="24"/>
        </w:rPr>
        <w:t xml:space="preserve">11 </w:t>
      </w:r>
      <w:r w:rsidRPr="001B6484">
        <w:rPr>
          <w:szCs w:val="24"/>
        </w:rPr>
        <w:t>mg, 0.0</w:t>
      </w:r>
      <w:r>
        <w:rPr>
          <w:szCs w:val="24"/>
        </w:rPr>
        <w:t>28</w:t>
      </w:r>
      <w:r w:rsidRPr="001B6484">
        <w:rPr>
          <w:szCs w:val="24"/>
        </w:rPr>
        <w:t xml:space="preserve"> mmol, </w:t>
      </w:r>
      <w:r>
        <w:rPr>
          <w:szCs w:val="24"/>
        </w:rPr>
        <w:t>2.5</w:t>
      </w:r>
      <w:r w:rsidRPr="001B6484">
        <w:rPr>
          <w:szCs w:val="24"/>
        </w:rPr>
        <w:t xml:space="preserve"> mol%) </w:t>
      </w:r>
      <w:r>
        <w:rPr>
          <w:szCs w:val="24"/>
        </w:rPr>
        <w:t>were reacted at 55 °C for 2 h 20 min. The reaction mixture was purified</w:t>
      </w:r>
      <w:r w:rsidRPr="00AC2513">
        <w:rPr>
          <w:i/>
          <w:szCs w:val="24"/>
        </w:rPr>
        <w:t xml:space="preserve"> </w:t>
      </w:r>
      <w:r w:rsidRPr="001B6484">
        <w:rPr>
          <w:i/>
          <w:szCs w:val="24"/>
        </w:rPr>
        <w:t>via</w:t>
      </w:r>
      <w:r w:rsidRPr="001B6484">
        <w:rPr>
          <w:szCs w:val="24"/>
        </w:rPr>
        <w:t xml:space="preserve"> column chromatography on </w:t>
      </w:r>
      <w:r>
        <w:rPr>
          <w:szCs w:val="24"/>
        </w:rPr>
        <w:t>silica gel (500</w:t>
      </w:r>
      <w:r w:rsidRPr="001B6484">
        <w:rPr>
          <w:szCs w:val="24"/>
        </w:rPr>
        <w:t>:</w:t>
      </w:r>
      <w:r>
        <w:rPr>
          <w:szCs w:val="24"/>
        </w:rPr>
        <w:t xml:space="preserve"> 3: 0.1 mL</w:t>
      </w:r>
      <w:r w:rsidRPr="001B6484">
        <w:rPr>
          <w:szCs w:val="24"/>
        </w:rPr>
        <w:t xml:space="preserve">/ </w:t>
      </w:r>
      <w:r w:rsidRPr="006012DF">
        <w:rPr>
          <w:szCs w:val="24"/>
        </w:rPr>
        <w:t>hexane: Et</w:t>
      </w:r>
      <w:r w:rsidRPr="006012DF">
        <w:rPr>
          <w:szCs w:val="24"/>
          <w:vertAlign w:val="subscript"/>
        </w:rPr>
        <w:t>2</w:t>
      </w:r>
      <w:r w:rsidRPr="006012DF">
        <w:rPr>
          <w:szCs w:val="24"/>
        </w:rPr>
        <w:t>O: Et</w:t>
      </w:r>
      <w:r w:rsidRPr="006012DF">
        <w:rPr>
          <w:szCs w:val="24"/>
          <w:vertAlign w:val="subscript"/>
        </w:rPr>
        <w:t>3</w:t>
      </w:r>
      <w:r w:rsidRPr="006012DF">
        <w:rPr>
          <w:szCs w:val="24"/>
        </w:rPr>
        <w:t xml:space="preserve">N then 100: 2 mL/ PE: EtOAc when enol ether is eluted) to give enantioenriched </w:t>
      </w:r>
      <w:r w:rsidR="00EC6674" w:rsidRPr="001B6484">
        <w:rPr>
          <w:szCs w:val="24"/>
        </w:rPr>
        <w:t>(</w:t>
      </w:r>
      <w:r w:rsidR="00EC6674">
        <w:rPr>
          <w:i/>
          <w:szCs w:val="24"/>
        </w:rPr>
        <w:t>E</w:t>
      </w:r>
      <w:r w:rsidR="00EC6674" w:rsidRPr="00EC6674">
        <w:rPr>
          <w:szCs w:val="24"/>
        </w:rPr>
        <w:t>,</w:t>
      </w:r>
      <w:r w:rsidR="00EC6674">
        <w:rPr>
          <w:i/>
          <w:szCs w:val="24"/>
        </w:rPr>
        <w:t>E</w:t>
      </w:r>
      <w:r w:rsidR="00EC6674" w:rsidRPr="001B6484">
        <w:rPr>
          <w:szCs w:val="24"/>
        </w:rPr>
        <w:t>)</w:t>
      </w:r>
      <w:r w:rsidR="00EC6674">
        <w:rPr>
          <w:szCs w:val="24"/>
        </w:rPr>
        <w:t>/</w:t>
      </w:r>
      <w:r w:rsidR="00EC6674" w:rsidRPr="001B6484">
        <w:rPr>
          <w:szCs w:val="24"/>
        </w:rPr>
        <w:t>(</w:t>
      </w:r>
      <w:r w:rsidR="00EC6674">
        <w:rPr>
          <w:i/>
          <w:szCs w:val="24"/>
        </w:rPr>
        <w:t>E</w:t>
      </w:r>
      <w:r w:rsidR="00EC6674" w:rsidRPr="00EC6674">
        <w:rPr>
          <w:szCs w:val="24"/>
        </w:rPr>
        <w:t>,</w:t>
      </w:r>
      <w:r w:rsidR="00EC6674">
        <w:rPr>
          <w:i/>
          <w:szCs w:val="24"/>
        </w:rPr>
        <w:t>Z</w:t>
      </w:r>
      <w:r w:rsidR="00EC6674" w:rsidRPr="001B6484">
        <w:rPr>
          <w:szCs w:val="24"/>
        </w:rPr>
        <w:t>)</w:t>
      </w:r>
      <w:r w:rsidR="00EC6674">
        <w:rPr>
          <w:szCs w:val="24"/>
        </w:rPr>
        <w:t xml:space="preserve">-enol ether </w:t>
      </w:r>
      <w:r w:rsidRPr="006012DF">
        <w:rPr>
          <w:szCs w:val="24"/>
        </w:rPr>
        <w:t>(</w:t>
      </w:r>
      <w:r>
        <w:rPr>
          <w:szCs w:val="24"/>
        </w:rPr>
        <w:t>136.0</w:t>
      </w:r>
      <w:r w:rsidRPr="006012DF">
        <w:rPr>
          <w:szCs w:val="24"/>
        </w:rPr>
        <w:t xml:space="preserve"> mg, </w:t>
      </w:r>
      <w:r>
        <w:rPr>
          <w:szCs w:val="24"/>
        </w:rPr>
        <w:t>40</w:t>
      </w:r>
      <w:r w:rsidRPr="006012DF">
        <w:rPr>
          <w:szCs w:val="24"/>
        </w:rPr>
        <w:t xml:space="preserve">% yield, </w:t>
      </w:r>
      <w:r w:rsidRPr="006012DF">
        <w:rPr>
          <w:i/>
          <w:szCs w:val="24"/>
        </w:rPr>
        <w:t>E</w:t>
      </w:r>
      <w:r w:rsidRPr="006012DF">
        <w:rPr>
          <w:szCs w:val="24"/>
        </w:rPr>
        <w:t xml:space="preserve">: </w:t>
      </w:r>
      <w:r>
        <w:rPr>
          <w:szCs w:val="24"/>
        </w:rPr>
        <w:t>1.6</w:t>
      </w:r>
      <w:r w:rsidRPr="006012DF">
        <w:rPr>
          <w:szCs w:val="24"/>
        </w:rPr>
        <w:t>, -9</w:t>
      </w:r>
      <w:r>
        <w:rPr>
          <w:szCs w:val="24"/>
        </w:rPr>
        <w:t>2</w:t>
      </w:r>
      <w:r w:rsidRPr="006012DF">
        <w:rPr>
          <w:szCs w:val="24"/>
        </w:rPr>
        <w:t xml:space="preserve">% </w:t>
      </w:r>
      <w:r w:rsidRPr="006012DF">
        <w:rPr>
          <w:i/>
          <w:szCs w:val="24"/>
        </w:rPr>
        <w:t>ee</w:t>
      </w:r>
      <w:r w:rsidRPr="006012DF">
        <w:rPr>
          <w:szCs w:val="24"/>
        </w:rPr>
        <w:t xml:space="preserve"> /</w:t>
      </w:r>
      <w:r w:rsidRPr="006012DF">
        <w:rPr>
          <w:i/>
          <w:szCs w:val="24"/>
        </w:rPr>
        <w:t>Z</w:t>
      </w:r>
      <w:r w:rsidRPr="006012DF">
        <w:rPr>
          <w:szCs w:val="24"/>
        </w:rPr>
        <w:t>: 1.0, -</w:t>
      </w:r>
      <w:r>
        <w:rPr>
          <w:szCs w:val="24"/>
        </w:rPr>
        <w:t>95</w:t>
      </w:r>
      <w:r w:rsidRPr="006012DF">
        <w:rPr>
          <w:szCs w:val="24"/>
        </w:rPr>
        <w:t xml:space="preserve">% </w:t>
      </w:r>
      <w:r w:rsidRPr="006012DF">
        <w:rPr>
          <w:i/>
          <w:szCs w:val="24"/>
        </w:rPr>
        <w:t>ee</w:t>
      </w:r>
      <w:r w:rsidRPr="006012DF">
        <w:rPr>
          <w:szCs w:val="24"/>
        </w:rPr>
        <w:t xml:space="preserve">); </w:t>
      </w:r>
      <w:r w:rsidRPr="006012DF">
        <w:rPr>
          <w:b/>
          <w:bCs/>
          <w:szCs w:val="24"/>
          <w:lang w:eastAsia="en-GB"/>
        </w:rPr>
        <w:t>Chiral HPLC:</w:t>
      </w:r>
      <w:r w:rsidRPr="006012DF">
        <w:rPr>
          <w:szCs w:val="24"/>
        </w:rPr>
        <w:t xml:space="preserve"> Phenomenex</w:t>
      </w:r>
      <w:r w:rsidRPr="006012DF">
        <w:rPr>
          <w:szCs w:val="24"/>
          <w:vertAlign w:val="superscript"/>
          <w:lang w:eastAsia="en-GB"/>
        </w:rPr>
        <w:t xml:space="preserve">® </w:t>
      </w:r>
      <w:r w:rsidRPr="006012DF">
        <w:rPr>
          <w:szCs w:val="24"/>
        </w:rPr>
        <w:t xml:space="preserve">Lux 3u Cellulose-1 column; </w:t>
      </w:r>
      <w:r w:rsidRPr="006012DF">
        <w:rPr>
          <w:i/>
          <w:iCs/>
          <w:szCs w:val="24"/>
          <w:vertAlign w:val="superscript"/>
        </w:rPr>
        <w:t>n</w:t>
      </w:r>
      <w:r w:rsidRPr="006012DF">
        <w:rPr>
          <w:szCs w:val="24"/>
        </w:rPr>
        <w:t>hexane (100%)</w:t>
      </w:r>
      <w:r w:rsidRPr="006012DF">
        <w:rPr>
          <w:szCs w:val="24"/>
          <w:lang w:eastAsia="en-GB"/>
        </w:rPr>
        <w:t xml:space="preserve">; </w:t>
      </w:r>
      <w:r w:rsidRPr="006012DF">
        <w:rPr>
          <w:szCs w:val="24"/>
        </w:rPr>
        <w:t xml:space="preserve">flow </w:t>
      </w:r>
      <w:r w:rsidRPr="00CE5F2C">
        <w:rPr>
          <w:szCs w:val="24"/>
        </w:rPr>
        <w:t xml:space="preserve">rate </w:t>
      </w:r>
      <w:r w:rsidRPr="00CE5F2C">
        <w:rPr>
          <w:szCs w:val="24"/>
          <w:lang w:eastAsia="en-GB"/>
        </w:rPr>
        <w:t xml:space="preserve">= 0.15 </w:t>
      </w:r>
      <w:r w:rsidRPr="00CE5F2C">
        <w:rPr>
          <w:szCs w:val="24"/>
        </w:rPr>
        <w:t>mL/min; detection at 254 nm and enantioenriched</w:t>
      </w:r>
      <w:r w:rsidR="00EC6674">
        <w:rPr>
          <w:szCs w:val="24"/>
        </w:rPr>
        <w:t xml:space="preserve"> </w:t>
      </w:r>
      <w:r w:rsidRPr="00CE5F2C">
        <w:rPr>
          <w:i/>
          <w:szCs w:val="24"/>
        </w:rPr>
        <w:t>trans</w:t>
      </w:r>
      <w:r w:rsidRPr="00CE5F2C">
        <w:rPr>
          <w:szCs w:val="24"/>
        </w:rPr>
        <w:t>-cyclic ketone (160.6 mg, 51% yield,</w:t>
      </w:r>
      <w:r w:rsidRPr="00CE5F2C">
        <w:rPr>
          <w:i/>
          <w:szCs w:val="24"/>
        </w:rPr>
        <w:t xml:space="preserve"> E</w:t>
      </w:r>
      <w:r w:rsidRPr="00CE5F2C">
        <w:rPr>
          <w:szCs w:val="24"/>
        </w:rPr>
        <w:t>: 0.5, +</w:t>
      </w:r>
      <w:r>
        <w:rPr>
          <w:szCs w:val="24"/>
        </w:rPr>
        <w:t>4</w:t>
      </w:r>
      <w:r w:rsidRPr="00CE5F2C">
        <w:rPr>
          <w:szCs w:val="24"/>
        </w:rPr>
        <w:t xml:space="preserve">2% </w:t>
      </w:r>
      <w:r w:rsidRPr="00CE5F2C">
        <w:rPr>
          <w:i/>
          <w:szCs w:val="24"/>
        </w:rPr>
        <w:t>ee</w:t>
      </w:r>
      <w:r w:rsidRPr="00CE5F2C">
        <w:rPr>
          <w:szCs w:val="24"/>
        </w:rPr>
        <w:t xml:space="preserve"> /</w:t>
      </w:r>
      <w:r w:rsidRPr="00CE5F2C">
        <w:rPr>
          <w:i/>
          <w:szCs w:val="24"/>
        </w:rPr>
        <w:t>Z</w:t>
      </w:r>
      <w:r w:rsidRPr="00CE5F2C">
        <w:rPr>
          <w:szCs w:val="24"/>
        </w:rPr>
        <w:t>: 1.0,</w:t>
      </w:r>
      <w:r>
        <w:rPr>
          <w:szCs w:val="24"/>
        </w:rPr>
        <w:t xml:space="preserve"> </w:t>
      </w:r>
      <w:r w:rsidR="00EC6674">
        <w:rPr>
          <w:szCs w:val="24"/>
        </w:rPr>
        <w:t>n/a</w:t>
      </w:r>
      <w:r w:rsidRPr="009F69E0">
        <w:rPr>
          <w:szCs w:val="24"/>
        </w:rPr>
        <w:t xml:space="preserve">% </w:t>
      </w:r>
      <w:r w:rsidRPr="009F69E0">
        <w:rPr>
          <w:i/>
          <w:szCs w:val="24"/>
        </w:rPr>
        <w:t>ee</w:t>
      </w:r>
      <w:r w:rsidRPr="009F69E0">
        <w:rPr>
          <w:szCs w:val="24"/>
        </w:rPr>
        <w:t>);</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 xml:space="preserve">9.5:0.5;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220 nm for </w:t>
      </w:r>
      <w:r w:rsidR="00EC6674" w:rsidRPr="001B6484">
        <w:rPr>
          <w:szCs w:val="24"/>
        </w:rPr>
        <w:t>(</w:t>
      </w:r>
      <w:r w:rsidR="00EC6674">
        <w:rPr>
          <w:i/>
          <w:szCs w:val="24"/>
        </w:rPr>
        <w:t>E</w:t>
      </w:r>
      <w:r w:rsidR="00EC6674" w:rsidRPr="00EC6674">
        <w:rPr>
          <w:szCs w:val="24"/>
        </w:rPr>
        <w:t>,</w:t>
      </w:r>
      <w:r w:rsidR="00EC6674">
        <w:rPr>
          <w:i/>
          <w:szCs w:val="24"/>
        </w:rPr>
        <w:t>E</w:t>
      </w:r>
      <w:r w:rsidR="00EC6674" w:rsidRPr="001B6484">
        <w:rPr>
          <w:szCs w:val="24"/>
        </w:rPr>
        <w:t>)</w:t>
      </w:r>
      <w:r w:rsidR="008A5606">
        <w:rPr>
          <w:szCs w:val="24"/>
        </w:rPr>
        <w:t xml:space="preserve">-enol ether </w:t>
      </w:r>
      <w:r>
        <w:rPr>
          <w:szCs w:val="24"/>
        </w:rPr>
        <w:t xml:space="preserve">and </w:t>
      </w:r>
      <w:r w:rsidRPr="001B6484">
        <w:rPr>
          <w:szCs w:val="24"/>
        </w:rPr>
        <w:t>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w:t>
      </w:r>
      <w:r w:rsidRPr="004D1EC9">
        <w:rPr>
          <w:szCs w:val="24"/>
          <w:lang w:eastAsia="en-GB"/>
        </w:rPr>
        <w:t>:</w:t>
      </w:r>
      <w:r>
        <w:rPr>
          <w:szCs w:val="24"/>
          <w:lang w:eastAsia="en-GB"/>
        </w:rPr>
        <w:t xml:space="preserve">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220 nm for </w:t>
      </w:r>
      <w:r w:rsidR="008A5606" w:rsidRPr="001B6484">
        <w:rPr>
          <w:szCs w:val="24"/>
        </w:rPr>
        <w:t>(</w:t>
      </w:r>
      <w:r w:rsidR="008A5606">
        <w:rPr>
          <w:i/>
          <w:szCs w:val="24"/>
        </w:rPr>
        <w:t>E</w:t>
      </w:r>
      <w:r w:rsidR="008A5606" w:rsidRPr="00EC6674">
        <w:rPr>
          <w:szCs w:val="24"/>
        </w:rPr>
        <w:t>,</w:t>
      </w:r>
      <w:r w:rsidR="008A5606">
        <w:rPr>
          <w:i/>
          <w:szCs w:val="24"/>
        </w:rPr>
        <w:t>Z</w:t>
      </w:r>
      <w:r w:rsidR="008A5606" w:rsidRPr="001B6484">
        <w:rPr>
          <w:szCs w:val="24"/>
        </w:rPr>
        <w:t>)</w:t>
      </w:r>
      <w:r w:rsidR="008A5606">
        <w:rPr>
          <w:szCs w:val="24"/>
        </w:rPr>
        <w:t>-enol ether</w:t>
      </w:r>
      <w:r w:rsidRPr="00B67D7C">
        <w:rPr>
          <w:szCs w:val="24"/>
        </w:rPr>
        <w:t xml:space="preserve">. </w:t>
      </w:r>
      <w:r w:rsidRPr="00B67D7C">
        <w:rPr>
          <w:b/>
          <w:szCs w:val="24"/>
        </w:rPr>
        <w:t>Calculated S-factor</w:t>
      </w:r>
      <w:r>
        <w:rPr>
          <w:szCs w:val="24"/>
        </w:rPr>
        <w:t xml:space="preserve"> = 14.2</w:t>
      </w:r>
      <w:r w:rsidRPr="00B67D7C">
        <w:rPr>
          <w:szCs w:val="24"/>
        </w:rPr>
        <w:t xml:space="preserve"> for </w:t>
      </w:r>
      <w:r w:rsidR="008A5606" w:rsidRPr="001B6484">
        <w:rPr>
          <w:szCs w:val="24"/>
        </w:rPr>
        <w:t>(</w:t>
      </w:r>
      <w:r w:rsidR="008A5606">
        <w:rPr>
          <w:i/>
          <w:szCs w:val="24"/>
        </w:rPr>
        <w:t>E</w:t>
      </w:r>
      <w:proofErr w:type="gramStart"/>
      <w:r w:rsidR="008A5606" w:rsidRPr="00EC6674">
        <w:rPr>
          <w:szCs w:val="24"/>
        </w:rPr>
        <w:t>,</w:t>
      </w:r>
      <w:r w:rsidR="008A5606">
        <w:rPr>
          <w:i/>
          <w:szCs w:val="24"/>
        </w:rPr>
        <w:t>E</w:t>
      </w:r>
      <w:proofErr w:type="gramEnd"/>
      <w:r w:rsidR="008A5606" w:rsidRPr="001B6484">
        <w:rPr>
          <w:szCs w:val="24"/>
        </w:rPr>
        <w:t>)</w:t>
      </w:r>
      <w:r w:rsidR="008A5606">
        <w:rPr>
          <w:szCs w:val="24"/>
        </w:rPr>
        <w:t>-enol ether</w:t>
      </w:r>
      <w:r w:rsidRPr="00B67D7C">
        <w:rPr>
          <w:szCs w:val="24"/>
        </w:rPr>
        <w:t xml:space="preserve"> and </w:t>
      </w:r>
      <w:r>
        <w:rPr>
          <w:szCs w:val="24"/>
        </w:rPr>
        <w:t>13.4</w:t>
      </w:r>
      <w:r w:rsidR="008A5606">
        <w:rPr>
          <w:szCs w:val="24"/>
        </w:rPr>
        <w:t xml:space="preserve"> for </w:t>
      </w:r>
      <w:r w:rsidR="008A5606" w:rsidRPr="001B6484">
        <w:rPr>
          <w:szCs w:val="24"/>
        </w:rPr>
        <w:t>(</w:t>
      </w:r>
      <w:r w:rsidR="008A5606">
        <w:rPr>
          <w:i/>
          <w:szCs w:val="24"/>
        </w:rPr>
        <w:t>E</w:t>
      </w:r>
      <w:r w:rsidR="008A5606" w:rsidRPr="00EC6674">
        <w:rPr>
          <w:szCs w:val="24"/>
        </w:rPr>
        <w:t>,</w:t>
      </w:r>
      <w:r w:rsidR="008A5606">
        <w:rPr>
          <w:i/>
          <w:szCs w:val="24"/>
        </w:rPr>
        <w:t>Z</w:t>
      </w:r>
      <w:r w:rsidR="008A5606" w:rsidRPr="001B6484">
        <w:rPr>
          <w:szCs w:val="24"/>
        </w:rPr>
        <w:t>)</w:t>
      </w:r>
      <w:r w:rsidR="008A5606">
        <w:rPr>
          <w:szCs w:val="24"/>
        </w:rPr>
        <w:t>-enol ether</w:t>
      </w:r>
      <w:r w:rsidRPr="00B67D7C">
        <w:rPr>
          <w:szCs w:val="24"/>
        </w:rPr>
        <w:t>.</w:t>
      </w:r>
    </w:p>
    <w:p w:rsidR="008F5EB5" w:rsidRDefault="008F5EB5" w:rsidP="008F5EB5">
      <w:pPr>
        <w:spacing w:after="0" w:line="360" w:lineRule="auto"/>
        <w:jc w:val="both"/>
        <w:rPr>
          <w:noProof/>
        </w:rPr>
      </w:pPr>
    </w:p>
    <w:p w:rsidR="008F5EB5" w:rsidRDefault="008F5EB5" w:rsidP="008F5EB5">
      <w:pPr>
        <w:spacing w:after="0" w:line="360" w:lineRule="auto"/>
        <w:jc w:val="both"/>
        <w:rPr>
          <w:szCs w:val="24"/>
        </w:rPr>
      </w:pPr>
    </w:p>
    <w:p w:rsidR="002831A5" w:rsidRDefault="002831A5" w:rsidP="008F5EB5">
      <w:pPr>
        <w:spacing w:line="360" w:lineRule="auto"/>
        <w:jc w:val="center"/>
        <w:rPr>
          <w:b/>
          <w:szCs w:val="24"/>
        </w:rPr>
      </w:pPr>
    </w:p>
    <w:p w:rsidR="002831A5" w:rsidRDefault="002831A5" w:rsidP="008F5EB5">
      <w:pPr>
        <w:spacing w:line="360" w:lineRule="auto"/>
        <w:jc w:val="center"/>
        <w:rPr>
          <w:b/>
          <w:szCs w:val="24"/>
        </w:rPr>
      </w:pPr>
    </w:p>
    <w:p w:rsidR="005E0915" w:rsidRDefault="008F5EB5" w:rsidP="008F5EB5">
      <w:pPr>
        <w:spacing w:line="360" w:lineRule="auto"/>
        <w:jc w:val="center"/>
        <w:rPr>
          <w:b/>
          <w:szCs w:val="24"/>
        </w:rPr>
      </w:pPr>
      <w:r w:rsidRPr="00F54376">
        <w:rPr>
          <w:b/>
          <w:szCs w:val="24"/>
        </w:rPr>
        <w:t xml:space="preserve">Preparation of </w:t>
      </w:r>
      <w:r w:rsidRPr="008F4CFF">
        <w:rPr>
          <w:b/>
          <w:szCs w:val="24"/>
        </w:rPr>
        <w:t>((1</w:t>
      </w:r>
      <w:r w:rsidRPr="008F4CFF">
        <w:rPr>
          <w:b/>
          <w:i/>
          <w:szCs w:val="24"/>
        </w:rPr>
        <w:t>Z</w:t>
      </w:r>
      <w:r w:rsidRPr="008F4CFF">
        <w:rPr>
          <w:b/>
          <w:szCs w:val="24"/>
        </w:rPr>
        <w:t>)-2-((</w:t>
      </w:r>
      <w:r w:rsidRPr="008F4CFF">
        <w:rPr>
          <w:b/>
          <w:i/>
          <w:szCs w:val="24"/>
        </w:rPr>
        <w:t>R</w:t>
      </w:r>
      <w:r w:rsidRPr="008F4CFF">
        <w:rPr>
          <w:b/>
          <w:szCs w:val="24"/>
        </w:rPr>
        <w:t>)-6-(4-methoxybenzylidene</w:t>
      </w:r>
      <w:proofErr w:type="gramStart"/>
      <w:r w:rsidRPr="008F4CFF">
        <w:rPr>
          <w:b/>
          <w:szCs w:val="24"/>
        </w:rPr>
        <w:t>)tetrahydro</w:t>
      </w:r>
      <w:proofErr w:type="gramEnd"/>
      <w:r w:rsidRPr="008F4CFF">
        <w:rPr>
          <w:b/>
          <w:szCs w:val="24"/>
        </w:rPr>
        <w:t>-2</w:t>
      </w:r>
      <w:r w:rsidRPr="008F4CFF">
        <w:rPr>
          <w:b/>
          <w:i/>
          <w:szCs w:val="24"/>
        </w:rPr>
        <w:t>H</w:t>
      </w:r>
      <w:r w:rsidRPr="008F4CFF">
        <w:rPr>
          <w:b/>
          <w:szCs w:val="24"/>
        </w:rPr>
        <w:t>-pyran-2-</w:t>
      </w:r>
      <w:r w:rsidR="005E0915">
        <w:rPr>
          <w:b/>
          <w:szCs w:val="24"/>
        </w:rPr>
        <w:t>y</w:t>
      </w:r>
      <w:r w:rsidR="005E0915" w:rsidRPr="008F4CFF">
        <w:rPr>
          <w:b/>
          <w:szCs w:val="24"/>
        </w:rPr>
        <w:t>l)vinyl)trimethylsilane</w:t>
      </w:r>
      <w:r w:rsidR="006E0858">
        <w:rPr>
          <w:b/>
          <w:szCs w:val="24"/>
        </w:rPr>
        <w:t xml:space="preserve"> (</w:t>
      </w:r>
      <w:r w:rsidR="003549DF" w:rsidRPr="003549DF">
        <w:rPr>
          <w:szCs w:val="24"/>
        </w:rPr>
        <w:t>(</w:t>
      </w:r>
      <w:r w:rsidR="003549DF">
        <w:rPr>
          <w:i/>
          <w:szCs w:val="24"/>
        </w:rPr>
        <w:t>R</w:t>
      </w:r>
      <w:r w:rsidR="003549DF" w:rsidRPr="003549DF">
        <w:rPr>
          <w:szCs w:val="24"/>
        </w:rPr>
        <w:t>)-(</w:t>
      </w:r>
      <w:r w:rsidR="003549DF" w:rsidRPr="003549DF">
        <w:rPr>
          <w:i/>
          <w:szCs w:val="24"/>
        </w:rPr>
        <w:t>Z</w:t>
      </w:r>
      <w:r w:rsidR="003549DF" w:rsidRPr="00AD3FAA">
        <w:rPr>
          <w:szCs w:val="24"/>
        </w:rPr>
        <w:t>,</w:t>
      </w:r>
      <w:r w:rsidR="003549DF">
        <w:rPr>
          <w:i/>
          <w:szCs w:val="24"/>
        </w:rPr>
        <w:t>Z</w:t>
      </w:r>
      <w:r w:rsidR="003549DF" w:rsidRPr="00AD3FAA">
        <w:rPr>
          <w:szCs w:val="24"/>
        </w:rPr>
        <w:t>)</w:t>
      </w:r>
      <w:r w:rsidR="003549DF">
        <w:rPr>
          <w:szCs w:val="24"/>
        </w:rPr>
        <w:t>/</w:t>
      </w:r>
      <w:r w:rsidR="003549DF" w:rsidRPr="00AD3FAA">
        <w:rPr>
          <w:szCs w:val="24"/>
        </w:rPr>
        <w:t>(</w:t>
      </w:r>
      <w:r w:rsidR="003549DF">
        <w:rPr>
          <w:i/>
          <w:szCs w:val="24"/>
        </w:rPr>
        <w:t>Z</w:t>
      </w:r>
      <w:r w:rsidR="003549DF" w:rsidRPr="00AD3FAA">
        <w:rPr>
          <w:szCs w:val="24"/>
        </w:rPr>
        <w:t>,</w:t>
      </w:r>
      <w:r w:rsidR="003549DF">
        <w:rPr>
          <w:i/>
          <w:szCs w:val="24"/>
        </w:rPr>
        <w:t>E</w:t>
      </w:r>
      <w:r w:rsidR="003549DF" w:rsidRPr="00AD3FAA">
        <w:rPr>
          <w:szCs w:val="24"/>
        </w:rPr>
        <w:t>)-</w:t>
      </w:r>
      <w:r w:rsidR="0080277D">
        <w:rPr>
          <w:b/>
          <w:szCs w:val="24"/>
        </w:rPr>
        <w:t>5</w:t>
      </w:r>
      <w:r w:rsidR="001056B9">
        <w:rPr>
          <w:b/>
          <w:szCs w:val="24"/>
        </w:rPr>
        <w:t>5</w:t>
      </w:r>
      <w:r w:rsidR="006E0858">
        <w:rPr>
          <w:b/>
          <w:szCs w:val="24"/>
        </w:rPr>
        <w:t>)</w:t>
      </w:r>
    </w:p>
    <w:p w:rsidR="008F5EB5" w:rsidRDefault="003007A4" w:rsidP="008F5EB5">
      <w:pPr>
        <w:spacing w:line="360" w:lineRule="auto"/>
        <w:jc w:val="center"/>
        <w:rPr>
          <w:szCs w:val="24"/>
        </w:rPr>
      </w:pPr>
      <w:r>
        <w:object w:dxaOrig="8059" w:dyaOrig="1763">
          <v:shape id="_x0000_i1236" type="#_x0000_t75" style="width:321.75pt;height:70.5pt" o:ole="">
            <v:imagedata r:id="rId419" o:title=""/>
          </v:shape>
          <o:OLEObject Type="Embed" ProgID="ChemDraw.Document.6.0" ShapeID="_x0000_i1236" DrawAspect="Content" ObjectID="_1474924631" r:id="rId420"/>
        </w:object>
      </w:r>
    </w:p>
    <w:p w:rsidR="008F5EB5" w:rsidRDefault="008F5EB5" w:rsidP="008F5EB5">
      <w:pPr>
        <w:spacing w:after="0" w:line="360" w:lineRule="auto"/>
        <w:jc w:val="both"/>
        <w:rPr>
          <w:szCs w:val="24"/>
        </w:rPr>
      </w:pPr>
      <w:r w:rsidRPr="00415DEA">
        <w:rPr>
          <w:szCs w:val="24"/>
        </w:rPr>
        <w:t>Following the general procedure for the kinetic resolution,</w:t>
      </w:r>
      <w:r w:rsidRPr="00415DEA">
        <w:rPr>
          <w:szCs w:val="24"/>
          <w:lang w:eastAsia="en-GB"/>
        </w:rPr>
        <w:t xml:space="preserve"> a mixture of</w:t>
      </w:r>
      <w:r w:rsidRPr="00415DEA">
        <w:rPr>
          <w:szCs w:val="24"/>
        </w:rPr>
        <w:t xml:space="preserve"> </w:t>
      </w:r>
      <w:r w:rsidR="008A5606" w:rsidRPr="001B6484">
        <w:rPr>
          <w:szCs w:val="24"/>
        </w:rPr>
        <w:t>(</w:t>
      </w:r>
      <w:r w:rsidR="008A5606">
        <w:rPr>
          <w:i/>
          <w:szCs w:val="24"/>
        </w:rPr>
        <w:t>E</w:t>
      </w:r>
      <w:r w:rsidR="008A5606" w:rsidRPr="00EC6674">
        <w:rPr>
          <w:szCs w:val="24"/>
        </w:rPr>
        <w:t>,</w:t>
      </w:r>
      <w:r w:rsidR="008A5606">
        <w:rPr>
          <w:i/>
          <w:szCs w:val="24"/>
        </w:rPr>
        <w:t>E</w:t>
      </w:r>
      <w:r w:rsidR="008A5606" w:rsidRPr="001B6484">
        <w:rPr>
          <w:szCs w:val="24"/>
        </w:rPr>
        <w:t>)</w:t>
      </w:r>
      <w:r w:rsidR="008A5606">
        <w:rPr>
          <w:szCs w:val="24"/>
        </w:rPr>
        <w:t>/</w:t>
      </w:r>
      <w:r w:rsidR="008A5606" w:rsidRPr="001B6484">
        <w:rPr>
          <w:szCs w:val="24"/>
        </w:rPr>
        <w:t>(</w:t>
      </w:r>
      <w:r w:rsidR="008A5606">
        <w:rPr>
          <w:i/>
          <w:szCs w:val="24"/>
        </w:rPr>
        <w:t>E</w:t>
      </w:r>
      <w:r w:rsidR="008A5606" w:rsidRPr="00EC6674">
        <w:rPr>
          <w:szCs w:val="24"/>
        </w:rPr>
        <w:t>,</w:t>
      </w:r>
      <w:r w:rsidR="008A5606">
        <w:rPr>
          <w:i/>
          <w:szCs w:val="24"/>
        </w:rPr>
        <w:t>Z</w:t>
      </w:r>
      <w:r w:rsidR="008A5606" w:rsidRPr="001B6484">
        <w:rPr>
          <w:szCs w:val="24"/>
        </w:rPr>
        <w:t>)</w:t>
      </w:r>
      <w:r w:rsidR="008A5606">
        <w:rPr>
          <w:szCs w:val="24"/>
        </w:rPr>
        <w:t xml:space="preserve">-enol ether </w:t>
      </w:r>
      <w:r w:rsidRPr="00415DEA">
        <w:rPr>
          <w:szCs w:val="24"/>
        </w:rPr>
        <w:t>(</w:t>
      </w:r>
      <w:r>
        <w:rPr>
          <w:szCs w:val="24"/>
        </w:rPr>
        <w:t>2.5</w:t>
      </w:r>
      <w:r w:rsidRPr="00415DEA">
        <w:rPr>
          <w:szCs w:val="24"/>
        </w:rPr>
        <w:t xml:space="preserve"> g, </w:t>
      </w:r>
      <w:r w:rsidR="009A1C75" w:rsidRPr="001B6484">
        <w:rPr>
          <w:szCs w:val="24"/>
        </w:rPr>
        <w:t>(</w:t>
      </w:r>
      <w:r w:rsidR="009A1C75">
        <w:rPr>
          <w:i/>
          <w:szCs w:val="24"/>
        </w:rPr>
        <w:t>E</w:t>
      </w:r>
      <w:r w:rsidR="009A1C75" w:rsidRPr="00EC6674">
        <w:rPr>
          <w:szCs w:val="24"/>
        </w:rPr>
        <w:t>,</w:t>
      </w:r>
      <w:r w:rsidR="009A1C75">
        <w:rPr>
          <w:i/>
          <w:szCs w:val="24"/>
        </w:rPr>
        <w:t>E</w:t>
      </w:r>
      <w:r w:rsidR="009A1C75" w:rsidRPr="001B6484">
        <w:rPr>
          <w:szCs w:val="24"/>
        </w:rPr>
        <w:t>)</w:t>
      </w:r>
      <w:r w:rsidRPr="00415DEA">
        <w:rPr>
          <w:szCs w:val="24"/>
        </w:rPr>
        <w:t>: 0.7/</w:t>
      </w:r>
      <w:r w:rsidR="009A1C75" w:rsidRPr="001B6484">
        <w:rPr>
          <w:szCs w:val="24"/>
        </w:rPr>
        <w:t>(</w:t>
      </w:r>
      <w:r w:rsidR="009A1C75">
        <w:rPr>
          <w:i/>
          <w:szCs w:val="24"/>
        </w:rPr>
        <w:t>E</w:t>
      </w:r>
      <w:r w:rsidR="009A1C75" w:rsidRPr="00EC6674">
        <w:rPr>
          <w:szCs w:val="24"/>
        </w:rPr>
        <w:t>,</w:t>
      </w:r>
      <w:r w:rsidR="009A1C75">
        <w:rPr>
          <w:i/>
          <w:szCs w:val="24"/>
        </w:rPr>
        <w:t>Z</w:t>
      </w:r>
      <w:r w:rsidR="009A1C75" w:rsidRPr="001B6484">
        <w:rPr>
          <w:szCs w:val="24"/>
        </w:rPr>
        <w:t>)</w:t>
      </w:r>
      <w:r w:rsidRPr="00415DEA">
        <w:rPr>
          <w:szCs w:val="24"/>
        </w:rPr>
        <w:t>: 1.0</w:t>
      </w:r>
      <w:r>
        <w:rPr>
          <w:szCs w:val="24"/>
        </w:rPr>
        <w:t xml:space="preserve">, 8.3 </w:t>
      </w:r>
      <w:r w:rsidRPr="00F54376">
        <w:rPr>
          <w:szCs w:val="24"/>
        </w:rPr>
        <w:t>mmol), Pd(dba)</w:t>
      </w:r>
      <w:r w:rsidRPr="00F54376">
        <w:rPr>
          <w:szCs w:val="24"/>
          <w:vertAlign w:val="subscript"/>
        </w:rPr>
        <w:t>2</w:t>
      </w:r>
      <w:r w:rsidRPr="00F54376">
        <w:rPr>
          <w:szCs w:val="24"/>
        </w:rPr>
        <w:t xml:space="preserve"> (</w:t>
      </w:r>
      <w:r>
        <w:rPr>
          <w:szCs w:val="24"/>
        </w:rPr>
        <w:t>47</w:t>
      </w:r>
      <w:r w:rsidRPr="00F54376">
        <w:rPr>
          <w:szCs w:val="24"/>
        </w:rPr>
        <w:t xml:space="preserve"> mg, </w:t>
      </w:r>
      <w:r>
        <w:rPr>
          <w:szCs w:val="24"/>
        </w:rPr>
        <w:t>0.08</w:t>
      </w:r>
      <w:r w:rsidRPr="00F54376">
        <w:rPr>
          <w:szCs w:val="24"/>
        </w:rPr>
        <w:t xml:space="preserve"> mmol, </w:t>
      </w:r>
      <w:r>
        <w:rPr>
          <w:szCs w:val="24"/>
        </w:rPr>
        <w:t>1</w:t>
      </w:r>
      <w:r w:rsidRPr="00F54376">
        <w:rPr>
          <w:szCs w:val="24"/>
        </w:rPr>
        <w:t xml:space="preserve"> mol%) and (</w:t>
      </w:r>
      <w:r w:rsidRPr="00534EDB">
        <w:rPr>
          <w:i/>
          <w:szCs w:val="24"/>
        </w:rPr>
        <w:t>R</w:t>
      </w:r>
      <w:r w:rsidRPr="00F54376">
        <w:rPr>
          <w:szCs w:val="24"/>
        </w:rPr>
        <w:t>)-</w:t>
      </w:r>
      <w:r w:rsidRPr="00F54376">
        <w:rPr>
          <w:i/>
          <w:szCs w:val="24"/>
          <w:vertAlign w:val="superscript"/>
        </w:rPr>
        <w:t>t</w:t>
      </w:r>
      <w:r w:rsidRPr="00F54376">
        <w:rPr>
          <w:szCs w:val="24"/>
        </w:rPr>
        <w:t>Bu-Phox (</w:t>
      </w:r>
      <w:r>
        <w:rPr>
          <w:szCs w:val="24"/>
        </w:rPr>
        <w:t>38</w:t>
      </w:r>
      <w:r w:rsidRPr="00F54376">
        <w:rPr>
          <w:szCs w:val="24"/>
        </w:rPr>
        <w:t xml:space="preserve"> mg, 0.</w:t>
      </w:r>
      <w:r>
        <w:rPr>
          <w:szCs w:val="24"/>
        </w:rPr>
        <w:t>09</w:t>
      </w:r>
      <w:r w:rsidRPr="00F54376">
        <w:rPr>
          <w:szCs w:val="24"/>
        </w:rPr>
        <w:t xml:space="preserve"> mmol, </w:t>
      </w:r>
      <w:r>
        <w:rPr>
          <w:szCs w:val="24"/>
        </w:rPr>
        <w:t>1.2</w:t>
      </w:r>
      <w:r w:rsidRPr="00F54376">
        <w:rPr>
          <w:szCs w:val="24"/>
        </w:rPr>
        <w:t xml:space="preserve"> mol%) </w:t>
      </w:r>
      <w:r>
        <w:rPr>
          <w:szCs w:val="24"/>
        </w:rPr>
        <w:t xml:space="preserve">was heated </w:t>
      </w:r>
      <w:r w:rsidRPr="00F54376">
        <w:rPr>
          <w:szCs w:val="24"/>
        </w:rPr>
        <w:t xml:space="preserve">at </w:t>
      </w:r>
      <w:r>
        <w:rPr>
          <w:szCs w:val="24"/>
        </w:rPr>
        <w:t>70</w:t>
      </w:r>
      <w:r w:rsidRPr="00F54376">
        <w:rPr>
          <w:szCs w:val="24"/>
        </w:rPr>
        <w:t xml:space="preserve"> °C for </w:t>
      </w:r>
      <w:r>
        <w:rPr>
          <w:szCs w:val="24"/>
        </w:rPr>
        <w:t>3</w:t>
      </w:r>
      <w:r w:rsidRPr="00F54376">
        <w:rPr>
          <w:szCs w:val="24"/>
        </w:rPr>
        <w:t xml:space="preserve"> h </w:t>
      </w:r>
      <w:r>
        <w:rPr>
          <w:szCs w:val="24"/>
        </w:rPr>
        <w:t>30</w:t>
      </w:r>
      <w:r w:rsidRPr="00F54376">
        <w:rPr>
          <w:szCs w:val="24"/>
        </w:rPr>
        <w:t xml:space="preserve"> min. The reaction mixture was</w:t>
      </w:r>
      <w:r>
        <w:rPr>
          <w:szCs w:val="24"/>
        </w:rPr>
        <w:t xml:space="preserve"> then</w:t>
      </w:r>
      <w:r w:rsidRPr="00F54376">
        <w:rPr>
          <w:szCs w:val="24"/>
        </w:rPr>
        <w:t xml:space="preserve"> purified</w:t>
      </w:r>
      <w:r w:rsidRPr="00F54376">
        <w:rPr>
          <w:i/>
          <w:szCs w:val="24"/>
        </w:rPr>
        <w:t xml:space="preserve"> via</w:t>
      </w:r>
      <w:r w:rsidRPr="00F54376">
        <w:rPr>
          <w:szCs w:val="24"/>
        </w:rPr>
        <w:t xml:space="preserve"> column chromatography on silica gel (500</w:t>
      </w:r>
      <w:r>
        <w:rPr>
          <w:szCs w:val="24"/>
        </w:rPr>
        <w:t>: 10: 0.1</w:t>
      </w:r>
      <w:r w:rsidRPr="00F54376">
        <w:rPr>
          <w:szCs w:val="24"/>
        </w:rPr>
        <w:t xml:space="preserve"> mL/ hexane: Et</w:t>
      </w:r>
      <w:r w:rsidRPr="00F54376">
        <w:rPr>
          <w:szCs w:val="24"/>
          <w:vertAlign w:val="subscript"/>
        </w:rPr>
        <w:t>2</w:t>
      </w:r>
      <w:r w:rsidRPr="00F54376">
        <w:rPr>
          <w:szCs w:val="24"/>
        </w:rPr>
        <w:t>O: Et</w:t>
      </w:r>
      <w:r w:rsidRPr="00F54376">
        <w:rPr>
          <w:szCs w:val="24"/>
          <w:vertAlign w:val="subscript"/>
        </w:rPr>
        <w:t>3</w:t>
      </w:r>
      <w:r>
        <w:rPr>
          <w:szCs w:val="24"/>
        </w:rPr>
        <w:t xml:space="preserve">N) to give enantioenriched </w:t>
      </w:r>
      <w:r w:rsidR="008A5606" w:rsidRPr="001B6484">
        <w:rPr>
          <w:szCs w:val="24"/>
        </w:rPr>
        <w:t>(</w:t>
      </w:r>
      <w:r w:rsidR="008A5606">
        <w:rPr>
          <w:i/>
          <w:szCs w:val="24"/>
        </w:rPr>
        <w:t>E</w:t>
      </w:r>
      <w:r w:rsidR="008A5606" w:rsidRPr="00EC6674">
        <w:rPr>
          <w:szCs w:val="24"/>
        </w:rPr>
        <w:t>,</w:t>
      </w:r>
      <w:r w:rsidR="008A5606">
        <w:rPr>
          <w:i/>
          <w:szCs w:val="24"/>
        </w:rPr>
        <w:t>E</w:t>
      </w:r>
      <w:r w:rsidR="008A5606" w:rsidRPr="001B6484">
        <w:rPr>
          <w:szCs w:val="24"/>
        </w:rPr>
        <w:t>)</w:t>
      </w:r>
      <w:r w:rsidR="008A5606">
        <w:rPr>
          <w:szCs w:val="24"/>
        </w:rPr>
        <w:t>/</w:t>
      </w:r>
      <w:r w:rsidR="008A5606" w:rsidRPr="001B6484">
        <w:rPr>
          <w:szCs w:val="24"/>
        </w:rPr>
        <w:t>(</w:t>
      </w:r>
      <w:r w:rsidR="008A5606">
        <w:rPr>
          <w:i/>
          <w:szCs w:val="24"/>
        </w:rPr>
        <w:t>E</w:t>
      </w:r>
      <w:r w:rsidR="008A5606" w:rsidRPr="00EC6674">
        <w:rPr>
          <w:szCs w:val="24"/>
        </w:rPr>
        <w:t>,</w:t>
      </w:r>
      <w:r w:rsidR="008A5606">
        <w:rPr>
          <w:i/>
          <w:szCs w:val="24"/>
        </w:rPr>
        <w:t>Z</w:t>
      </w:r>
      <w:r w:rsidR="008A5606" w:rsidRPr="001B6484">
        <w:rPr>
          <w:szCs w:val="24"/>
        </w:rPr>
        <w:t>)</w:t>
      </w:r>
      <w:r w:rsidR="008A5606">
        <w:rPr>
          <w:szCs w:val="24"/>
        </w:rPr>
        <w:t xml:space="preserve">-enol ether </w:t>
      </w:r>
      <w:r>
        <w:rPr>
          <w:szCs w:val="24"/>
        </w:rPr>
        <w:t xml:space="preserve">(0.83 </w:t>
      </w:r>
      <w:r w:rsidRPr="00F54376">
        <w:rPr>
          <w:szCs w:val="24"/>
        </w:rPr>
        <w:t xml:space="preserve">g, </w:t>
      </w:r>
      <w:r>
        <w:rPr>
          <w:szCs w:val="24"/>
        </w:rPr>
        <w:t>33</w:t>
      </w:r>
      <w:r w:rsidRPr="00F54376">
        <w:rPr>
          <w:szCs w:val="24"/>
        </w:rPr>
        <w:t>% yield</w:t>
      </w:r>
      <w:r>
        <w:rPr>
          <w:szCs w:val="24"/>
        </w:rPr>
        <w:t xml:space="preserve">, </w:t>
      </w:r>
      <w:r w:rsidR="008A5606" w:rsidRPr="001B6484">
        <w:rPr>
          <w:szCs w:val="24"/>
        </w:rPr>
        <w:t>(</w:t>
      </w:r>
      <w:r w:rsidR="008A5606">
        <w:rPr>
          <w:i/>
          <w:szCs w:val="24"/>
        </w:rPr>
        <w:t>E</w:t>
      </w:r>
      <w:r w:rsidR="008A5606" w:rsidRPr="00EC6674">
        <w:rPr>
          <w:szCs w:val="24"/>
        </w:rPr>
        <w:t>,</w:t>
      </w:r>
      <w:r w:rsidR="008A5606">
        <w:rPr>
          <w:i/>
          <w:szCs w:val="24"/>
        </w:rPr>
        <w:t>E</w:t>
      </w:r>
      <w:r w:rsidR="008A5606" w:rsidRPr="001B6484">
        <w:rPr>
          <w:szCs w:val="24"/>
        </w:rPr>
        <w:t>)</w:t>
      </w:r>
      <w:r w:rsidRPr="00415DEA">
        <w:rPr>
          <w:szCs w:val="24"/>
        </w:rPr>
        <w:t>: 0.</w:t>
      </w:r>
      <w:r>
        <w:rPr>
          <w:szCs w:val="24"/>
        </w:rPr>
        <w:t xml:space="preserve">8, -99% </w:t>
      </w:r>
      <w:r w:rsidRPr="00F54376">
        <w:rPr>
          <w:i/>
          <w:szCs w:val="24"/>
        </w:rPr>
        <w:t>ee</w:t>
      </w:r>
      <w:r>
        <w:rPr>
          <w:szCs w:val="24"/>
        </w:rPr>
        <w:t xml:space="preserve"> </w:t>
      </w:r>
      <w:r w:rsidRPr="00415DEA">
        <w:rPr>
          <w:szCs w:val="24"/>
        </w:rPr>
        <w:t>/</w:t>
      </w:r>
      <w:r w:rsidR="008A5606" w:rsidRPr="001B6484">
        <w:rPr>
          <w:szCs w:val="24"/>
        </w:rPr>
        <w:t>(</w:t>
      </w:r>
      <w:r w:rsidR="008A5606">
        <w:rPr>
          <w:i/>
          <w:szCs w:val="24"/>
        </w:rPr>
        <w:t>E</w:t>
      </w:r>
      <w:r w:rsidR="008A5606" w:rsidRPr="00EC6674">
        <w:rPr>
          <w:szCs w:val="24"/>
        </w:rPr>
        <w:t>,</w:t>
      </w:r>
      <w:r w:rsidR="008A5606">
        <w:rPr>
          <w:i/>
          <w:szCs w:val="24"/>
        </w:rPr>
        <w:t>Z</w:t>
      </w:r>
      <w:r w:rsidR="008A5606" w:rsidRPr="001B6484">
        <w:rPr>
          <w:szCs w:val="24"/>
        </w:rPr>
        <w:t>)</w:t>
      </w:r>
      <w:r w:rsidRPr="00415DEA">
        <w:rPr>
          <w:szCs w:val="24"/>
        </w:rPr>
        <w:t>: 1.0</w:t>
      </w:r>
      <w:r>
        <w:rPr>
          <w:szCs w:val="24"/>
        </w:rPr>
        <w:t>,</w:t>
      </w:r>
      <w:r w:rsidRPr="00F54376">
        <w:rPr>
          <w:szCs w:val="24"/>
        </w:rPr>
        <w:t xml:space="preserve"> </w:t>
      </w:r>
      <w:r>
        <w:rPr>
          <w:szCs w:val="24"/>
        </w:rPr>
        <w:t>&gt;+</w:t>
      </w:r>
      <w:r w:rsidRPr="00F54376">
        <w:rPr>
          <w:szCs w:val="24"/>
        </w:rPr>
        <w:t>9</w:t>
      </w:r>
      <w:r>
        <w:rPr>
          <w:szCs w:val="24"/>
        </w:rPr>
        <w:t>9</w:t>
      </w:r>
      <w:r w:rsidRPr="00F54376">
        <w:rPr>
          <w:szCs w:val="24"/>
        </w:rPr>
        <w:t xml:space="preserve">% </w:t>
      </w:r>
      <w:r w:rsidRPr="00F54376">
        <w:rPr>
          <w:i/>
          <w:szCs w:val="24"/>
        </w:rPr>
        <w:t>ee</w:t>
      </w:r>
      <w:r>
        <w:rPr>
          <w:szCs w:val="24"/>
        </w:rPr>
        <w:t>);</w:t>
      </w:r>
      <w:r w:rsidRPr="00F54376">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9.8</w:t>
      </w:r>
      <w:r w:rsidRPr="004D1EC9">
        <w:rPr>
          <w:szCs w:val="24"/>
          <w:lang w:eastAsia="en-GB"/>
        </w:rPr>
        <w:t>:</w:t>
      </w:r>
      <w:r>
        <w:rPr>
          <w:szCs w:val="24"/>
          <w:lang w:eastAsia="en-GB"/>
        </w:rPr>
        <w:t xml:space="preserve"> 0.2; </w:t>
      </w:r>
      <w:r>
        <w:rPr>
          <w:szCs w:val="24"/>
        </w:rPr>
        <w:t xml:space="preserve">flow rate </w:t>
      </w:r>
      <w:r w:rsidRPr="004D1EC9">
        <w:rPr>
          <w:szCs w:val="24"/>
          <w:lang w:eastAsia="en-GB"/>
        </w:rPr>
        <w:t>=</w:t>
      </w:r>
      <w:r>
        <w:rPr>
          <w:szCs w:val="24"/>
          <w:lang w:eastAsia="en-GB"/>
        </w:rPr>
        <w:t xml:space="preserve"> 1 </w:t>
      </w:r>
      <w:r>
        <w:rPr>
          <w:szCs w:val="24"/>
        </w:rPr>
        <w:t>mL/min;</w:t>
      </w:r>
      <w:r w:rsidRPr="001B6484">
        <w:rPr>
          <w:szCs w:val="24"/>
        </w:rPr>
        <w:t xml:space="preserve"> </w:t>
      </w:r>
      <w:r>
        <w:rPr>
          <w:szCs w:val="24"/>
        </w:rPr>
        <w:t xml:space="preserve">detection at 254 for </w:t>
      </w:r>
      <w:r w:rsidR="008A5606" w:rsidRPr="001B6484">
        <w:rPr>
          <w:szCs w:val="24"/>
        </w:rPr>
        <w:t>(</w:t>
      </w:r>
      <w:r w:rsidR="008A5606">
        <w:rPr>
          <w:i/>
          <w:szCs w:val="24"/>
        </w:rPr>
        <w:t>E</w:t>
      </w:r>
      <w:r w:rsidR="008A5606" w:rsidRPr="00EC6674">
        <w:rPr>
          <w:szCs w:val="24"/>
        </w:rPr>
        <w:t>,</w:t>
      </w:r>
      <w:r w:rsidR="008A5606">
        <w:rPr>
          <w:i/>
          <w:szCs w:val="24"/>
        </w:rPr>
        <w:t>E</w:t>
      </w:r>
      <w:r w:rsidR="008A5606" w:rsidRPr="001B6484">
        <w:rPr>
          <w:szCs w:val="24"/>
        </w:rPr>
        <w:t>)</w:t>
      </w:r>
      <w:r w:rsidRPr="00CC40F6">
        <w:rPr>
          <w:szCs w:val="24"/>
        </w:rPr>
        <w:t>-enol ether</w:t>
      </w:r>
      <w:r>
        <w:rPr>
          <w:szCs w:val="24"/>
        </w:rPr>
        <w:t xml:space="preserve"> and p</w:t>
      </w:r>
      <w:r w:rsidRPr="001B6484">
        <w:rPr>
          <w:szCs w:val="24"/>
        </w:rPr>
        <w:t>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 (100%)</w:t>
      </w:r>
      <w:r>
        <w:rPr>
          <w:szCs w:val="24"/>
          <w:lang w:eastAsia="en-GB"/>
        </w:rPr>
        <w:t xml:space="preserve">; </w:t>
      </w:r>
      <w:r>
        <w:rPr>
          <w:szCs w:val="24"/>
        </w:rPr>
        <w:t xml:space="preserve">flow </w:t>
      </w:r>
      <w:r w:rsidRPr="00975447">
        <w:rPr>
          <w:szCs w:val="24"/>
        </w:rPr>
        <w:t>rate</w:t>
      </w:r>
      <w:r>
        <w:rPr>
          <w:szCs w:val="24"/>
        </w:rPr>
        <w:t xml:space="preserve"> </w:t>
      </w:r>
      <w:r w:rsidRPr="004D1EC9">
        <w:rPr>
          <w:szCs w:val="24"/>
          <w:lang w:eastAsia="en-GB"/>
        </w:rPr>
        <w:t>=</w:t>
      </w:r>
      <w:r>
        <w:rPr>
          <w:szCs w:val="24"/>
          <w:lang w:eastAsia="en-GB"/>
        </w:rPr>
        <w:t xml:space="preserve"> 1.4 </w:t>
      </w:r>
      <w:r>
        <w:rPr>
          <w:szCs w:val="24"/>
        </w:rPr>
        <w:t>mL/min;</w:t>
      </w:r>
      <w:r w:rsidRPr="001B6484">
        <w:rPr>
          <w:szCs w:val="24"/>
        </w:rPr>
        <w:t xml:space="preserve"> </w:t>
      </w:r>
      <w:r>
        <w:rPr>
          <w:szCs w:val="24"/>
        </w:rPr>
        <w:t xml:space="preserve">detection at 254 nm for </w:t>
      </w:r>
      <w:r w:rsidR="008A5606" w:rsidRPr="001B6484">
        <w:rPr>
          <w:szCs w:val="24"/>
        </w:rPr>
        <w:t>(</w:t>
      </w:r>
      <w:r w:rsidR="008A5606">
        <w:rPr>
          <w:i/>
          <w:szCs w:val="24"/>
        </w:rPr>
        <w:t>E</w:t>
      </w:r>
      <w:r w:rsidR="008A5606" w:rsidRPr="00EC6674">
        <w:rPr>
          <w:szCs w:val="24"/>
        </w:rPr>
        <w:t>,</w:t>
      </w:r>
      <w:r w:rsidR="008A5606">
        <w:rPr>
          <w:i/>
          <w:szCs w:val="24"/>
        </w:rPr>
        <w:t>Z</w:t>
      </w:r>
      <w:r w:rsidR="008A5606" w:rsidRPr="001B6484">
        <w:rPr>
          <w:szCs w:val="24"/>
        </w:rPr>
        <w:t>)</w:t>
      </w:r>
      <w:r w:rsidR="008A5606">
        <w:rPr>
          <w:szCs w:val="24"/>
        </w:rPr>
        <w:t>-</w:t>
      </w:r>
      <w:r>
        <w:rPr>
          <w:szCs w:val="24"/>
        </w:rPr>
        <w:t xml:space="preserve">enol ether. </w:t>
      </w:r>
    </w:p>
    <w:p w:rsidR="008F5EB5" w:rsidRDefault="008F5EB5" w:rsidP="008F5EB5">
      <w:pPr>
        <w:autoSpaceDE w:val="0"/>
        <w:autoSpaceDN w:val="0"/>
        <w:adjustRightInd w:val="0"/>
        <w:spacing w:after="0" w:line="360" w:lineRule="auto"/>
        <w:jc w:val="center"/>
        <w:rPr>
          <w:b/>
          <w:bCs/>
          <w:szCs w:val="24"/>
          <w:lang w:eastAsia="en-GB"/>
        </w:rPr>
      </w:pPr>
    </w:p>
    <w:p w:rsidR="004A5E4F" w:rsidRDefault="008F5EB5" w:rsidP="008F5EB5">
      <w:pPr>
        <w:spacing w:after="0" w:line="360" w:lineRule="auto"/>
        <w:jc w:val="center"/>
        <w:rPr>
          <w:b/>
          <w:bCs/>
          <w:szCs w:val="24"/>
          <w:lang w:eastAsia="en-GB"/>
        </w:rPr>
      </w:pPr>
      <w:r>
        <w:rPr>
          <w:b/>
          <w:bCs/>
          <w:szCs w:val="24"/>
          <w:lang w:eastAsia="en-GB"/>
        </w:rPr>
        <w:br w:type="page"/>
      </w:r>
      <w:r w:rsidR="00647C7D">
        <w:rPr>
          <w:b/>
          <w:bCs/>
          <w:szCs w:val="24"/>
          <w:lang w:eastAsia="en-GB"/>
        </w:rPr>
        <w:lastRenderedPageBreak/>
        <w:t xml:space="preserve">Representative </w:t>
      </w:r>
      <w:r w:rsidR="004A5E4F" w:rsidRPr="004A5E4F">
        <w:rPr>
          <w:b/>
          <w:bCs/>
          <w:szCs w:val="24"/>
          <w:lang w:eastAsia="en-GB"/>
        </w:rPr>
        <w:t>procedu</w:t>
      </w:r>
      <w:r w:rsidR="004A5E4F">
        <w:rPr>
          <w:b/>
          <w:bCs/>
          <w:szCs w:val="24"/>
          <w:lang w:eastAsia="en-GB"/>
        </w:rPr>
        <w:t>re for the Pd-catalysed O-to C-r</w:t>
      </w:r>
      <w:r w:rsidR="004A5E4F" w:rsidRPr="004A5E4F">
        <w:rPr>
          <w:b/>
          <w:bCs/>
          <w:szCs w:val="24"/>
          <w:lang w:eastAsia="en-GB"/>
        </w:rPr>
        <w:t xml:space="preserve">earrangement of </w:t>
      </w:r>
      <w:r w:rsidR="004A5E4F">
        <w:rPr>
          <w:b/>
          <w:bCs/>
          <w:szCs w:val="24"/>
          <w:lang w:eastAsia="en-GB"/>
        </w:rPr>
        <w:t>enantioenriched a</w:t>
      </w:r>
      <w:r w:rsidR="004A5E4F" w:rsidRPr="004A5E4F">
        <w:rPr>
          <w:b/>
          <w:bCs/>
          <w:szCs w:val="24"/>
          <w:lang w:eastAsia="en-GB"/>
        </w:rPr>
        <w:t>ryl</w:t>
      </w:r>
      <w:r w:rsidR="004A5E4F">
        <w:rPr>
          <w:b/>
          <w:bCs/>
          <w:szCs w:val="24"/>
          <w:lang w:eastAsia="en-GB"/>
        </w:rPr>
        <w:t xml:space="preserve"> pyranyl e</w:t>
      </w:r>
      <w:r w:rsidR="004A5E4F" w:rsidRPr="004A5E4F">
        <w:rPr>
          <w:b/>
          <w:bCs/>
          <w:szCs w:val="24"/>
          <w:lang w:eastAsia="en-GB"/>
        </w:rPr>
        <w:t>thers</w:t>
      </w:r>
    </w:p>
    <w:p w:rsidR="00251B38" w:rsidRDefault="004A5E4F" w:rsidP="004A5E4F">
      <w:pPr>
        <w:autoSpaceDE w:val="0"/>
        <w:autoSpaceDN w:val="0"/>
        <w:adjustRightInd w:val="0"/>
        <w:spacing w:after="0" w:line="360" w:lineRule="auto"/>
        <w:jc w:val="center"/>
        <w:rPr>
          <w:b/>
          <w:bCs/>
          <w:szCs w:val="24"/>
          <w:lang w:eastAsia="en-GB"/>
        </w:rPr>
      </w:pPr>
      <w:r w:rsidRPr="004A5E4F">
        <w:rPr>
          <w:b/>
          <w:bCs/>
          <w:szCs w:val="24"/>
          <w:lang w:eastAsia="en-GB"/>
        </w:rPr>
        <w:t xml:space="preserve">Preparation </w:t>
      </w:r>
      <w:r w:rsidRPr="00811792">
        <w:rPr>
          <w:b/>
          <w:bCs/>
          <w:szCs w:val="24"/>
          <w:lang w:eastAsia="en-GB"/>
        </w:rPr>
        <w:t>of</w:t>
      </w:r>
      <w:r w:rsidR="007D64CC">
        <w:rPr>
          <w:b/>
          <w:bCs/>
          <w:szCs w:val="24"/>
          <w:lang w:eastAsia="en-GB"/>
        </w:rPr>
        <w:t xml:space="preserve"> </w:t>
      </w:r>
      <w:r w:rsidR="007D64CC" w:rsidRPr="007D64CC">
        <w:rPr>
          <w:b/>
          <w:bCs/>
          <w:szCs w:val="24"/>
          <w:lang w:eastAsia="en-GB"/>
        </w:rPr>
        <w:t>(2</w:t>
      </w:r>
      <w:r w:rsidR="007D64CC" w:rsidRPr="007D64CC">
        <w:rPr>
          <w:b/>
          <w:bCs/>
          <w:i/>
          <w:szCs w:val="24"/>
          <w:lang w:eastAsia="en-GB"/>
        </w:rPr>
        <w:t>S</w:t>
      </w:r>
      <w:proofErr w:type="gramStart"/>
      <w:r w:rsidR="007D64CC" w:rsidRPr="007D64CC">
        <w:rPr>
          <w:b/>
          <w:bCs/>
          <w:szCs w:val="24"/>
          <w:lang w:eastAsia="en-GB"/>
        </w:rPr>
        <w:t>,3</w:t>
      </w:r>
      <w:r w:rsidR="007D64CC" w:rsidRPr="007D64CC">
        <w:rPr>
          <w:b/>
          <w:bCs/>
          <w:i/>
          <w:szCs w:val="24"/>
          <w:lang w:eastAsia="en-GB"/>
        </w:rPr>
        <w:t>R</w:t>
      </w:r>
      <w:proofErr w:type="gramEnd"/>
      <w:r w:rsidR="007D64CC" w:rsidRPr="007D64CC">
        <w:rPr>
          <w:b/>
          <w:bCs/>
          <w:szCs w:val="24"/>
          <w:lang w:eastAsia="en-GB"/>
        </w:rPr>
        <w:t>)-3-((</w:t>
      </w:r>
      <w:r w:rsidR="007D64CC" w:rsidRPr="007D64CC">
        <w:rPr>
          <w:b/>
          <w:bCs/>
          <w:i/>
          <w:szCs w:val="24"/>
          <w:lang w:eastAsia="en-GB"/>
        </w:rPr>
        <w:t>E</w:t>
      </w:r>
      <w:r w:rsidR="007D64CC" w:rsidRPr="007D64CC">
        <w:rPr>
          <w:b/>
          <w:bCs/>
          <w:szCs w:val="24"/>
          <w:lang w:eastAsia="en-GB"/>
        </w:rPr>
        <w:t>)-hex-1-en-1-yl)-2-phenylcyclohexanone</w:t>
      </w:r>
      <w:r w:rsidR="007D64CC">
        <w:rPr>
          <w:b/>
          <w:bCs/>
          <w:szCs w:val="24"/>
          <w:lang w:eastAsia="en-GB"/>
        </w:rPr>
        <w:t xml:space="preserve"> </w:t>
      </w:r>
      <w:r w:rsidR="003549DF">
        <w:rPr>
          <w:b/>
          <w:bCs/>
          <w:szCs w:val="24"/>
          <w:lang w:eastAsia="en-GB"/>
        </w:rPr>
        <w:t>(29)</w:t>
      </w:r>
      <w:r w:rsidR="000A78C6" w:rsidRPr="000A78C6">
        <w:rPr>
          <w:b/>
          <w:bCs/>
          <w:szCs w:val="24"/>
          <w:vertAlign w:val="superscript"/>
          <w:lang w:eastAsia="en-GB"/>
        </w:rPr>
        <w:t>2</w:t>
      </w:r>
      <w:r w:rsidR="002831A5">
        <w:rPr>
          <w:b/>
          <w:bCs/>
          <w:szCs w:val="24"/>
          <w:vertAlign w:val="superscript"/>
          <w:lang w:eastAsia="en-GB"/>
        </w:rPr>
        <w:t>2</w:t>
      </w:r>
    </w:p>
    <w:p w:rsidR="005D171F" w:rsidRDefault="005D171F" w:rsidP="004A5E4F">
      <w:pPr>
        <w:autoSpaceDE w:val="0"/>
        <w:autoSpaceDN w:val="0"/>
        <w:adjustRightInd w:val="0"/>
        <w:spacing w:after="0" w:line="360" w:lineRule="auto"/>
        <w:jc w:val="center"/>
        <w:rPr>
          <w:b/>
          <w:bCs/>
          <w:szCs w:val="24"/>
          <w:lang w:eastAsia="en-GB"/>
        </w:rPr>
      </w:pPr>
    </w:p>
    <w:p w:rsidR="004A5E4F" w:rsidRDefault="003007A4" w:rsidP="004D6969">
      <w:pPr>
        <w:tabs>
          <w:tab w:val="left" w:pos="284"/>
          <w:tab w:val="left" w:pos="2127"/>
        </w:tabs>
        <w:spacing w:after="0" w:line="360" w:lineRule="auto"/>
        <w:jc w:val="center"/>
      </w:pPr>
      <w:r>
        <w:object w:dxaOrig="5279" w:dyaOrig="1600">
          <v:shape id="_x0000_i1237" type="#_x0000_t75" style="width:211.5pt;height:64.5pt" o:ole="">
            <v:imagedata r:id="rId421" o:title=""/>
          </v:shape>
          <o:OLEObject Type="Embed" ProgID="ChemDraw.Document.6.0" ShapeID="_x0000_i1237" DrawAspect="Content" ObjectID="_1474924632" r:id="rId422"/>
        </w:object>
      </w:r>
    </w:p>
    <w:p w:rsidR="004D6969" w:rsidRPr="004A5E4F" w:rsidRDefault="004D6969" w:rsidP="004A5E4F">
      <w:pPr>
        <w:tabs>
          <w:tab w:val="left" w:pos="284"/>
          <w:tab w:val="left" w:pos="2127"/>
        </w:tabs>
        <w:spacing w:after="0" w:line="360" w:lineRule="auto"/>
        <w:jc w:val="both"/>
      </w:pPr>
    </w:p>
    <w:p w:rsidR="00974E87" w:rsidRDefault="004A5E4F" w:rsidP="00974E87">
      <w:pPr>
        <w:autoSpaceDE w:val="0"/>
        <w:autoSpaceDN w:val="0"/>
        <w:adjustRightInd w:val="0"/>
        <w:spacing w:after="0" w:line="360" w:lineRule="auto"/>
        <w:jc w:val="both"/>
        <w:rPr>
          <w:szCs w:val="24"/>
          <w:lang w:eastAsia="en-GB"/>
        </w:rPr>
      </w:pPr>
      <w:r w:rsidRPr="00090DC2">
        <w:rPr>
          <w:szCs w:val="24"/>
        </w:rPr>
        <w:t xml:space="preserve">To a reaction vial was added </w:t>
      </w:r>
      <w:r w:rsidR="008A5606" w:rsidRPr="001B6484">
        <w:rPr>
          <w:szCs w:val="24"/>
        </w:rPr>
        <w:t>(</w:t>
      </w:r>
      <w:r w:rsidR="008A5606">
        <w:rPr>
          <w:i/>
          <w:szCs w:val="24"/>
        </w:rPr>
        <w:t>E</w:t>
      </w:r>
      <w:proofErr w:type="gramStart"/>
      <w:r w:rsidR="008A5606" w:rsidRPr="00EC6674">
        <w:rPr>
          <w:szCs w:val="24"/>
        </w:rPr>
        <w:t>,</w:t>
      </w:r>
      <w:r w:rsidR="008A5606">
        <w:rPr>
          <w:i/>
          <w:szCs w:val="24"/>
        </w:rPr>
        <w:t>Z</w:t>
      </w:r>
      <w:proofErr w:type="gramEnd"/>
      <w:r w:rsidR="008A5606" w:rsidRPr="001B6484">
        <w:rPr>
          <w:szCs w:val="24"/>
        </w:rPr>
        <w:t>)</w:t>
      </w:r>
      <w:r w:rsidR="008A5606">
        <w:rPr>
          <w:szCs w:val="24"/>
        </w:rPr>
        <w:t xml:space="preserve">-enol ether </w:t>
      </w:r>
      <w:r w:rsidRPr="00090DC2">
        <w:rPr>
          <w:szCs w:val="24"/>
        </w:rPr>
        <w:t>(</w:t>
      </w:r>
      <w:r w:rsidR="00811792" w:rsidRPr="00090DC2">
        <w:rPr>
          <w:szCs w:val="24"/>
        </w:rPr>
        <w:t>43 mg, 0.1</w:t>
      </w:r>
      <w:r w:rsidR="00D44F16">
        <w:rPr>
          <w:szCs w:val="24"/>
        </w:rPr>
        <w:t>7</w:t>
      </w:r>
      <w:r w:rsidR="00811792" w:rsidRPr="00090DC2">
        <w:rPr>
          <w:szCs w:val="24"/>
        </w:rPr>
        <w:t xml:space="preserve"> mmol</w:t>
      </w:r>
      <w:r w:rsidR="00CC40F6">
        <w:rPr>
          <w:szCs w:val="24"/>
        </w:rPr>
        <w:t xml:space="preserve">, </w:t>
      </w:r>
      <w:r w:rsidR="002060F8">
        <w:rPr>
          <w:szCs w:val="24"/>
        </w:rPr>
        <w:t>&gt;+99</w:t>
      </w:r>
      <w:r w:rsidR="002060F8" w:rsidRPr="001B6484">
        <w:rPr>
          <w:szCs w:val="24"/>
        </w:rPr>
        <w:t xml:space="preserve">% </w:t>
      </w:r>
      <w:r w:rsidR="002060F8" w:rsidRPr="001B6484">
        <w:rPr>
          <w:i/>
          <w:szCs w:val="24"/>
        </w:rPr>
        <w:t>ee</w:t>
      </w:r>
      <w:r w:rsidRPr="00090DC2">
        <w:rPr>
          <w:szCs w:val="24"/>
        </w:rPr>
        <w:t>), Pd(dba)</w:t>
      </w:r>
      <w:r w:rsidRPr="00090DC2">
        <w:rPr>
          <w:szCs w:val="24"/>
          <w:vertAlign w:val="subscript"/>
        </w:rPr>
        <w:t>2</w:t>
      </w:r>
      <w:r w:rsidRPr="00090DC2">
        <w:rPr>
          <w:szCs w:val="24"/>
        </w:rPr>
        <w:t xml:space="preserve"> (</w:t>
      </w:r>
      <w:r w:rsidR="00811792" w:rsidRPr="00090DC2">
        <w:rPr>
          <w:szCs w:val="24"/>
        </w:rPr>
        <w:t xml:space="preserve"> 5 mg, 0.0</w:t>
      </w:r>
      <w:r w:rsidR="00D44F16">
        <w:rPr>
          <w:szCs w:val="24"/>
        </w:rPr>
        <w:t>1</w:t>
      </w:r>
      <w:r w:rsidR="00811792" w:rsidRPr="00090DC2">
        <w:rPr>
          <w:szCs w:val="24"/>
        </w:rPr>
        <w:t xml:space="preserve"> mmol, </w:t>
      </w:r>
      <w:r w:rsidRPr="00090DC2">
        <w:rPr>
          <w:szCs w:val="24"/>
        </w:rPr>
        <w:t>5 mol%) and</w:t>
      </w:r>
      <w:r w:rsidR="00090DC2" w:rsidRPr="00090DC2">
        <w:rPr>
          <w:szCs w:val="24"/>
        </w:rPr>
        <w:t xml:space="preserve"> </w:t>
      </w:r>
      <w:r w:rsidR="00117CE8" w:rsidRPr="00090DC2">
        <w:rPr>
          <w:szCs w:val="24"/>
        </w:rPr>
        <w:t>(</w:t>
      </w:r>
      <w:r w:rsidR="00117CE8" w:rsidRPr="00251B38">
        <w:rPr>
          <w:szCs w:val="24"/>
        </w:rPr>
        <w:t>±</w:t>
      </w:r>
      <w:r w:rsidR="00117CE8" w:rsidRPr="00090DC2">
        <w:rPr>
          <w:szCs w:val="24"/>
        </w:rPr>
        <w:t>)</w:t>
      </w:r>
      <w:r w:rsidR="00090DC2" w:rsidRPr="00090DC2">
        <w:rPr>
          <w:szCs w:val="24"/>
        </w:rPr>
        <w:t>-</w:t>
      </w:r>
      <w:r w:rsidRPr="00090DC2">
        <w:rPr>
          <w:i/>
          <w:szCs w:val="24"/>
          <w:vertAlign w:val="superscript"/>
        </w:rPr>
        <w:t>t</w:t>
      </w:r>
      <w:r w:rsidRPr="00090DC2">
        <w:rPr>
          <w:szCs w:val="24"/>
        </w:rPr>
        <w:t>Bu-Phox (</w:t>
      </w:r>
      <w:r w:rsidR="00090DC2" w:rsidRPr="00090DC2">
        <w:rPr>
          <w:szCs w:val="24"/>
        </w:rPr>
        <w:t xml:space="preserve">4 mg, 0.01 mmol, </w:t>
      </w:r>
      <w:r w:rsidRPr="00090DC2">
        <w:rPr>
          <w:szCs w:val="24"/>
        </w:rPr>
        <w:t>6 mol%). The vial was sealed with a rubber septum, evacuated under reduced pressure and back filled with argon. DMSO</w:t>
      </w:r>
      <w:r w:rsidR="00FC6494">
        <w:rPr>
          <w:szCs w:val="24"/>
        </w:rPr>
        <w:t xml:space="preserve"> (0.5 mL</w:t>
      </w:r>
      <w:r w:rsidR="00E35186">
        <w:rPr>
          <w:szCs w:val="24"/>
        </w:rPr>
        <w:t>, 0.4 N</w:t>
      </w:r>
      <w:r w:rsidR="00FC6494">
        <w:rPr>
          <w:szCs w:val="24"/>
        </w:rPr>
        <w:t xml:space="preserve">) </w:t>
      </w:r>
      <w:r w:rsidRPr="00090DC2">
        <w:rPr>
          <w:szCs w:val="24"/>
        </w:rPr>
        <w:t xml:space="preserve">was added under argon, and the vial evacuated for </w:t>
      </w:r>
      <w:r w:rsidRPr="00090DC2">
        <w:rPr>
          <w:i/>
          <w:szCs w:val="24"/>
        </w:rPr>
        <w:t>ca.</w:t>
      </w:r>
      <w:r w:rsidRPr="00090DC2">
        <w:rPr>
          <w:szCs w:val="24"/>
        </w:rPr>
        <w:t xml:space="preserve"> 2 minutes. The vial was back filled with argon and stirred in a preheated heating block at </w:t>
      </w:r>
      <w:r w:rsidR="00090DC2" w:rsidRPr="00090DC2">
        <w:rPr>
          <w:szCs w:val="24"/>
        </w:rPr>
        <w:t>80</w:t>
      </w:r>
      <w:r w:rsidR="00176FF5">
        <w:rPr>
          <w:szCs w:val="24"/>
        </w:rPr>
        <w:t xml:space="preserve"> </w:t>
      </w:r>
      <w:r w:rsidR="00090DC2" w:rsidRPr="00090DC2">
        <w:rPr>
          <w:szCs w:val="24"/>
        </w:rPr>
        <w:t>°</w:t>
      </w:r>
      <w:r w:rsidRPr="00090DC2">
        <w:rPr>
          <w:szCs w:val="24"/>
        </w:rPr>
        <w:t xml:space="preserve">C for </w:t>
      </w:r>
      <w:r w:rsidR="00090DC2" w:rsidRPr="00090DC2">
        <w:rPr>
          <w:szCs w:val="24"/>
        </w:rPr>
        <w:t>3 hours</w:t>
      </w:r>
      <w:r w:rsidRPr="00090DC2">
        <w:rPr>
          <w:szCs w:val="24"/>
        </w:rPr>
        <w:t>. The reaction vial was cooled to room temperatu</w:t>
      </w:r>
      <w:r w:rsidR="00974E87">
        <w:rPr>
          <w:szCs w:val="24"/>
        </w:rPr>
        <w:t xml:space="preserve">re </w:t>
      </w:r>
      <w:r w:rsidRPr="00090DC2">
        <w:rPr>
          <w:szCs w:val="24"/>
        </w:rPr>
        <w:t xml:space="preserve"> and directly purified</w:t>
      </w:r>
      <w:r w:rsidR="00090DC2" w:rsidRPr="00090DC2">
        <w:rPr>
          <w:szCs w:val="24"/>
        </w:rPr>
        <w:t xml:space="preserve"> by flash </w:t>
      </w:r>
      <w:r w:rsidRPr="00090DC2">
        <w:rPr>
          <w:szCs w:val="24"/>
        </w:rPr>
        <w:t xml:space="preserve">chromatography on </w:t>
      </w:r>
      <w:r w:rsidR="00090DC2" w:rsidRPr="00090DC2">
        <w:rPr>
          <w:szCs w:val="24"/>
        </w:rPr>
        <w:t xml:space="preserve">silica gel </w:t>
      </w:r>
      <w:r w:rsidR="00090DC2" w:rsidRPr="00090DC2">
        <w:rPr>
          <w:szCs w:val="24"/>
          <w:lang w:eastAsia="en-GB"/>
        </w:rPr>
        <w:t>(95 : 5 / petroleum ether : EtOAc) to</w:t>
      </w:r>
      <w:r w:rsidR="00974E87">
        <w:rPr>
          <w:szCs w:val="24"/>
          <w:lang w:eastAsia="en-GB"/>
        </w:rPr>
        <w:t xml:space="preserve"> </w:t>
      </w:r>
      <w:r w:rsidR="00090DC2" w:rsidRPr="00090DC2">
        <w:rPr>
          <w:szCs w:val="24"/>
          <w:lang w:eastAsia="en-GB"/>
        </w:rPr>
        <w:t xml:space="preserve">give </w:t>
      </w:r>
      <w:r w:rsidR="002060F8" w:rsidRPr="00251B38">
        <w:rPr>
          <w:szCs w:val="24"/>
        </w:rPr>
        <w:t xml:space="preserve">enantioenriched </w:t>
      </w:r>
      <w:r w:rsidR="002060F8" w:rsidRPr="00251B38">
        <w:rPr>
          <w:i/>
          <w:szCs w:val="24"/>
        </w:rPr>
        <w:t>trans</w:t>
      </w:r>
      <w:r w:rsidR="002060F8" w:rsidRPr="00251B38">
        <w:rPr>
          <w:szCs w:val="24"/>
        </w:rPr>
        <w:t xml:space="preserve">-cyclic ketone </w:t>
      </w:r>
      <w:r w:rsidR="00974E87">
        <w:rPr>
          <w:szCs w:val="24"/>
          <w:lang w:eastAsia="en-GB"/>
        </w:rPr>
        <w:t>(36 m</w:t>
      </w:r>
      <w:r w:rsidR="00755C7A">
        <w:rPr>
          <w:szCs w:val="24"/>
          <w:lang w:eastAsia="en-GB"/>
        </w:rPr>
        <w:t xml:space="preserve">g, </w:t>
      </w:r>
      <w:r w:rsidR="00974E87">
        <w:rPr>
          <w:szCs w:val="24"/>
          <w:lang w:eastAsia="en-GB"/>
        </w:rPr>
        <w:t>84</w:t>
      </w:r>
      <w:r w:rsidR="00090DC2" w:rsidRPr="00090DC2">
        <w:rPr>
          <w:szCs w:val="24"/>
          <w:lang w:eastAsia="en-GB"/>
        </w:rPr>
        <w:t>%</w:t>
      </w:r>
      <w:r w:rsidR="00CC40F6">
        <w:rPr>
          <w:szCs w:val="24"/>
          <w:lang w:eastAsia="en-GB"/>
        </w:rPr>
        <w:t xml:space="preserve">, </w:t>
      </w:r>
      <w:r w:rsidR="00CC40F6">
        <w:rPr>
          <w:szCs w:val="24"/>
        </w:rPr>
        <w:t>&gt;+98</w:t>
      </w:r>
      <w:r w:rsidR="00CC40F6" w:rsidRPr="001B6484">
        <w:rPr>
          <w:szCs w:val="24"/>
        </w:rPr>
        <w:t xml:space="preserve">% </w:t>
      </w:r>
      <w:r w:rsidR="00CC40F6" w:rsidRPr="001B6484">
        <w:rPr>
          <w:i/>
          <w:szCs w:val="24"/>
        </w:rPr>
        <w:t>ee</w:t>
      </w:r>
      <w:r w:rsidR="00090DC2" w:rsidRPr="00090DC2">
        <w:rPr>
          <w:szCs w:val="24"/>
          <w:lang w:eastAsia="en-GB"/>
        </w:rPr>
        <w:t xml:space="preserve">) as a </w:t>
      </w:r>
      <w:r w:rsidR="00997BDC">
        <w:rPr>
          <w:szCs w:val="24"/>
          <w:lang w:eastAsia="en-GB"/>
        </w:rPr>
        <w:t>colourless</w:t>
      </w:r>
      <w:r w:rsidR="00997BDC" w:rsidRPr="00090DC2">
        <w:rPr>
          <w:szCs w:val="24"/>
          <w:lang w:eastAsia="en-GB"/>
        </w:rPr>
        <w:t xml:space="preserve"> </w:t>
      </w:r>
      <w:r w:rsidR="00090DC2" w:rsidRPr="00090DC2">
        <w:rPr>
          <w:szCs w:val="24"/>
          <w:lang w:eastAsia="en-GB"/>
        </w:rPr>
        <w:t xml:space="preserve">solid; </w:t>
      </w:r>
      <w:r w:rsidR="00090DC2" w:rsidRPr="00974E87">
        <w:rPr>
          <w:b/>
          <w:szCs w:val="24"/>
          <w:vertAlign w:val="superscript"/>
          <w:lang w:eastAsia="en-GB"/>
        </w:rPr>
        <w:t>1</w:t>
      </w:r>
      <w:r w:rsidR="00090DC2" w:rsidRPr="00974E87">
        <w:rPr>
          <w:b/>
          <w:szCs w:val="24"/>
          <w:lang w:eastAsia="en-GB"/>
        </w:rPr>
        <w:t>H NMR</w:t>
      </w:r>
      <w:r w:rsidR="00974E87">
        <w:rPr>
          <w:szCs w:val="24"/>
          <w:lang w:eastAsia="en-GB"/>
        </w:rPr>
        <w:t xml:space="preserve"> </w:t>
      </w:r>
      <w:r w:rsidR="00090DC2" w:rsidRPr="00090DC2">
        <w:rPr>
          <w:szCs w:val="24"/>
          <w:lang w:eastAsia="en-GB"/>
        </w:rPr>
        <w:t>(400 MHz, CDCl</w:t>
      </w:r>
      <w:r w:rsidR="00090DC2" w:rsidRPr="00974E87">
        <w:rPr>
          <w:szCs w:val="24"/>
          <w:vertAlign w:val="subscript"/>
          <w:lang w:eastAsia="en-GB"/>
        </w:rPr>
        <w:t>3</w:t>
      </w:r>
      <w:r w:rsidR="00090DC2" w:rsidRPr="00090DC2">
        <w:rPr>
          <w:szCs w:val="24"/>
          <w:lang w:eastAsia="en-GB"/>
        </w:rPr>
        <w:t>): δ 7.32-7.20 (3H, m, Ar-</w:t>
      </w:r>
      <w:r w:rsidR="00090DC2" w:rsidRPr="00090DC2">
        <w:rPr>
          <w:i/>
          <w:iCs/>
          <w:szCs w:val="24"/>
          <w:lang w:eastAsia="en-GB"/>
        </w:rPr>
        <w:t>H</w:t>
      </w:r>
      <w:r w:rsidR="00090DC2" w:rsidRPr="00090DC2">
        <w:rPr>
          <w:szCs w:val="24"/>
          <w:lang w:eastAsia="en-GB"/>
        </w:rPr>
        <w:t>), 7.05-6.98 (2H, m, Ar-</w:t>
      </w:r>
      <w:r w:rsidR="00090DC2" w:rsidRPr="00090DC2">
        <w:rPr>
          <w:i/>
          <w:iCs/>
          <w:szCs w:val="24"/>
          <w:lang w:eastAsia="en-GB"/>
        </w:rPr>
        <w:t>H</w:t>
      </w:r>
      <w:r w:rsidR="00090DC2" w:rsidRPr="00090DC2">
        <w:rPr>
          <w:szCs w:val="24"/>
          <w:lang w:eastAsia="en-GB"/>
        </w:rPr>
        <w:t>), 5.18 (1H,</w:t>
      </w:r>
      <w:r w:rsidR="00974E87">
        <w:rPr>
          <w:szCs w:val="24"/>
          <w:lang w:eastAsia="en-GB"/>
        </w:rPr>
        <w:t xml:space="preserve"> </w:t>
      </w:r>
      <w:r w:rsidR="00090DC2" w:rsidRPr="00090DC2">
        <w:rPr>
          <w:szCs w:val="24"/>
          <w:lang w:eastAsia="en-GB"/>
        </w:rPr>
        <w:t xml:space="preserve">dt, </w:t>
      </w:r>
      <w:r w:rsidR="00090DC2" w:rsidRPr="00090DC2">
        <w:rPr>
          <w:i/>
          <w:iCs/>
          <w:szCs w:val="24"/>
          <w:lang w:eastAsia="en-GB"/>
        </w:rPr>
        <w:t xml:space="preserve">J </w:t>
      </w:r>
      <w:r w:rsidR="00090DC2" w:rsidRPr="00090DC2">
        <w:rPr>
          <w:szCs w:val="24"/>
          <w:lang w:eastAsia="en-GB"/>
        </w:rPr>
        <w:t>= 15.5, 6.0 Hz, CH</w:t>
      </w:r>
      <w:r w:rsidR="00090DC2" w:rsidRPr="00C16B30">
        <w:rPr>
          <w:szCs w:val="24"/>
          <w:vertAlign w:val="subscript"/>
          <w:lang w:eastAsia="en-GB"/>
        </w:rPr>
        <w:t>2</w:t>
      </w:r>
      <w:r w:rsidR="00090DC2" w:rsidRPr="00090DC2">
        <w:rPr>
          <w:szCs w:val="24"/>
          <w:lang w:eastAsia="en-GB"/>
        </w:rPr>
        <w:t>-alkene-</w:t>
      </w:r>
      <w:r w:rsidR="00090DC2" w:rsidRPr="00090DC2">
        <w:rPr>
          <w:i/>
          <w:iCs/>
          <w:szCs w:val="24"/>
          <w:lang w:eastAsia="en-GB"/>
        </w:rPr>
        <w:t>H</w:t>
      </w:r>
      <w:r w:rsidR="00090DC2" w:rsidRPr="00090DC2">
        <w:rPr>
          <w:szCs w:val="24"/>
          <w:lang w:eastAsia="en-GB"/>
        </w:rPr>
        <w:t xml:space="preserve">), 5.11 (1H, dd, </w:t>
      </w:r>
      <w:r w:rsidR="00090DC2" w:rsidRPr="00090DC2">
        <w:rPr>
          <w:i/>
          <w:iCs/>
          <w:szCs w:val="24"/>
          <w:lang w:eastAsia="en-GB"/>
        </w:rPr>
        <w:t xml:space="preserve">J </w:t>
      </w:r>
      <w:r w:rsidR="00090DC2" w:rsidRPr="00090DC2">
        <w:rPr>
          <w:szCs w:val="24"/>
          <w:lang w:eastAsia="en-GB"/>
        </w:rPr>
        <w:t>= 15.5, 7.0 Hz, CH-alkene-</w:t>
      </w:r>
      <w:r w:rsidR="00090DC2" w:rsidRPr="00090DC2">
        <w:rPr>
          <w:i/>
          <w:iCs/>
          <w:szCs w:val="24"/>
          <w:lang w:eastAsia="en-GB"/>
        </w:rPr>
        <w:t>H</w:t>
      </w:r>
      <w:r w:rsidR="00090DC2" w:rsidRPr="00090DC2">
        <w:rPr>
          <w:szCs w:val="24"/>
          <w:lang w:eastAsia="en-GB"/>
        </w:rPr>
        <w:t>),</w:t>
      </w:r>
      <w:r w:rsidR="00974E87">
        <w:rPr>
          <w:szCs w:val="24"/>
          <w:lang w:eastAsia="en-GB"/>
        </w:rPr>
        <w:t xml:space="preserve"> </w:t>
      </w:r>
      <w:r w:rsidR="00090DC2" w:rsidRPr="00090DC2">
        <w:rPr>
          <w:szCs w:val="24"/>
          <w:lang w:eastAsia="en-GB"/>
        </w:rPr>
        <w:t xml:space="preserve">3.36 (1H, d, </w:t>
      </w:r>
      <w:r w:rsidR="00090DC2" w:rsidRPr="00090DC2">
        <w:rPr>
          <w:i/>
          <w:iCs/>
          <w:szCs w:val="24"/>
          <w:lang w:eastAsia="en-GB"/>
        </w:rPr>
        <w:t xml:space="preserve">J </w:t>
      </w:r>
      <w:r w:rsidR="00090DC2" w:rsidRPr="00090DC2">
        <w:rPr>
          <w:szCs w:val="24"/>
          <w:lang w:eastAsia="en-GB"/>
        </w:rPr>
        <w:t>= 11.5 Hz, (CO)C</w:t>
      </w:r>
      <w:r w:rsidR="00090DC2" w:rsidRPr="00090DC2">
        <w:rPr>
          <w:i/>
          <w:iCs/>
          <w:szCs w:val="24"/>
          <w:lang w:eastAsia="en-GB"/>
        </w:rPr>
        <w:t>H</w:t>
      </w:r>
      <w:r w:rsidR="00090DC2" w:rsidRPr="00090DC2">
        <w:rPr>
          <w:szCs w:val="24"/>
          <w:lang w:eastAsia="en-GB"/>
        </w:rPr>
        <w:t>), 2.70-2.60 (1H, m, alkene-C</w:t>
      </w:r>
      <w:r w:rsidR="00090DC2" w:rsidRPr="00090DC2">
        <w:rPr>
          <w:i/>
          <w:iCs/>
          <w:szCs w:val="24"/>
          <w:lang w:eastAsia="en-GB"/>
        </w:rPr>
        <w:t>H</w:t>
      </w:r>
      <w:r w:rsidR="00090DC2" w:rsidRPr="00090DC2">
        <w:rPr>
          <w:szCs w:val="24"/>
          <w:lang w:eastAsia="en-GB"/>
        </w:rPr>
        <w:t>), 2.58-2.40 (2H,</w:t>
      </w:r>
      <w:r w:rsidR="00974E87">
        <w:rPr>
          <w:szCs w:val="24"/>
          <w:lang w:eastAsia="en-GB"/>
        </w:rPr>
        <w:t xml:space="preserve"> </w:t>
      </w:r>
      <w:r w:rsidR="00090DC2" w:rsidRPr="00090DC2">
        <w:rPr>
          <w:szCs w:val="24"/>
          <w:lang w:eastAsia="en-GB"/>
        </w:rPr>
        <w:t>m, C</w:t>
      </w:r>
      <w:r w:rsidR="00090DC2" w:rsidRPr="00090DC2">
        <w:rPr>
          <w:i/>
          <w:iCs/>
          <w:szCs w:val="24"/>
          <w:lang w:eastAsia="en-GB"/>
        </w:rPr>
        <w:t>H</w:t>
      </w:r>
      <w:r w:rsidR="00090DC2" w:rsidRPr="00C16B30">
        <w:rPr>
          <w:iCs/>
          <w:szCs w:val="24"/>
          <w:vertAlign w:val="subscript"/>
          <w:lang w:eastAsia="en-GB"/>
        </w:rPr>
        <w:t>2</w:t>
      </w:r>
      <w:r w:rsidR="00090DC2" w:rsidRPr="00090DC2">
        <w:rPr>
          <w:szCs w:val="24"/>
          <w:lang w:eastAsia="en-GB"/>
        </w:rPr>
        <w:t>), 2.20-2.11 (1H, m, C</w:t>
      </w:r>
      <w:r w:rsidR="00090DC2" w:rsidRPr="00090DC2">
        <w:rPr>
          <w:i/>
          <w:iCs/>
          <w:szCs w:val="24"/>
          <w:lang w:eastAsia="en-GB"/>
        </w:rPr>
        <w:t>H</w:t>
      </w:r>
      <w:r w:rsidR="00090DC2" w:rsidRPr="00974E87">
        <w:rPr>
          <w:iCs/>
          <w:szCs w:val="24"/>
          <w:vertAlign w:val="subscript"/>
          <w:lang w:eastAsia="en-GB"/>
        </w:rPr>
        <w:t>2</w:t>
      </w:r>
      <w:r w:rsidR="00090DC2" w:rsidRPr="00090DC2">
        <w:rPr>
          <w:szCs w:val="24"/>
          <w:lang w:eastAsia="en-GB"/>
        </w:rPr>
        <w:t>), 2.07-1.98 (1H, m, C</w:t>
      </w:r>
      <w:r w:rsidR="00090DC2" w:rsidRPr="00090DC2">
        <w:rPr>
          <w:i/>
          <w:iCs/>
          <w:szCs w:val="24"/>
          <w:lang w:eastAsia="en-GB"/>
        </w:rPr>
        <w:t>H</w:t>
      </w:r>
      <w:r w:rsidR="00090DC2" w:rsidRPr="00974E87">
        <w:rPr>
          <w:iCs/>
          <w:szCs w:val="24"/>
          <w:vertAlign w:val="subscript"/>
          <w:lang w:eastAsia="en-GB"/>
        </w:rPr>
        <w:t>2</w:t>
      </w:r>
      <w:r w:rsidR="00090DC2" w:rsidRPr="00090DC2">
        <w:rPr>
          <w:szCs w:val="24"/>
          <w:lang w:eastAsia="en-GB"/>
        </w:rPr>
        <w:t>), 1.91-1.67 (4H, m, C</w:t>
      </w:r>
      <w:r w:rsidR="00090DC2" w:rsidRPr="00090DC2">
        <w:rPr>
          <w:i/>
          <w:iCs/>
          <w:szCs w:val="24"/>
          <w:lang w:eastAsia="en-GB"/>
        </w:rPr>
        <w:t>H</w:t>
      </w:r>
      <w:r w:rsidR="00090DC2" w:rsidRPr="00974E87">
        <w:rPr>
          <w:iCs/>
          <w:szCs w:val="24"/>
          <w:vertAlign w:val="subscript"/>
          <w:lang w:eastAsia="en-GB"/>
        </w:rPr>
        <w:t>2</w:t>
      </w:r>
      <w:r w:rsidR="00090DC2" w:rsidRPr="00090DC2">
        <w:rPr>
          <w:szCs w:val="24"/>
          <w:lang w:eastAsia="en-GB"/>
        </w:rPr>
        <w:t>),</w:t>
      </w:r>
      <w:r w:rsidR="00974E87">
        <w:rPr>
          <w:szCs w:val="24"/>
          <w:lang w:eastAsia="en-GB"/>
        </w:rPr>
        <w:t xml:space="preserve"> </w:t>
      </w:r>
      <w:r w:rsidR="00090DC2" w:rsidRPr="00090DC2">
        <w:rPr>
          <w:szCs w:val="24"/>
          <w:lang w:eastAsia="en-GB"/>
        </w:rPr>
        <w:t>1.14-0.92 (4H, m, C</w:t>
      </w:r>
      <w:r w:rsidR="00090DC2" w:rsidRPr="00090DC2">
        <w:rPr>
          <w:i/>
          <w:iCs/>
          <w:szCs w:val="24"/>
          <w:lang w:eastAsia="en-GB"/>
        </w:rPr>
        <w:t>H</w:t>
      </w:r>
      <w:r w:rsidR="00090DC2" w:rsidRPr="00974E87">
        <w:rPr>
          <w:iCs/>
          <w:szCs w:val="24"/>
          <w:vertAlign w:val="subscript"/>
          <w:lang w:eastAsia="en-GB"/>
        </w:rPr>
        <w:t>2</w:t>
      </w:r>
      <w:r w:rsidR="00090DC2" w:rsidRPr="00090DC2">
        <w:rPr>
          <w:szCs w:val="24"/>
          <w:lang w:eastAsia="en-GB"/>
        </w:rPr>
        <w:t xml:space="preserve">), 0.77 (3H, t, </w:t>
      </w:r>
      <w:r w:rsidR="00090DC2" w:rsidRPr="00090DC2">
        <w:rPr>
          <w:i/>
          <w:iCs/>
          <w:szCs w:val="24"/>
          <w:lang w:eastAsia="en-GB"/>
        </w:rPr>
        <w:t xml:space="preserve">J </w:t>
      </w:r>
      <w:r w:rsidR="00090DC2" w:rsidRPr="00090DC2">
        <w:rPr>
          <w:szCs w:val="24"/>
          <w:lang w:eastAsia="en-GB"/>
        </w:rPr>
        <w:t>= 7.0 Hz, C</w:t>
      </w:r>
      <w:r w:rsidR="00090DC2" w:rsidRPr="00090DC2">
        <w:rPr>
          <w:i/>
          <w:iCs/>
          <w:szCs w:val="24"/>
          <w:lang w:eastAsia="en-GB"/>
        </w:rPr>
        <w:t>H</w:t>
      </w:r>
      <w:r w:rsidR="00090DC2" w:rsidRPr="00974E87">
        <w:rPr>
          <w:iCs/>
          <w:szCs w:val="24"/>
          <w:vertAlign w:val="subscript"/>
          <w:lang w:eastAsia="en-GB"/>
        </w:rPr>
        <w:t>3</w:t>
      </w:r>
      <w:r w:rsidR="00090DC2" w:rsidRPr="00090DC2">
        <w:rPr>
          <w:szCs w:val="24"/>
          <w:lang w:eastAsia="en-GB"/>
        </w:rPr>
        <w:t xml:space="preserve">) ; </w:t>
      </w:r>
      <w:r w:rsidR="00090DC2" w:rsidRPr="00974E87">
        <w:rPr>
          <w:b/>
          <w:szCs w:val="24"/>
          <w:vertAlign w:val="superscript"/>
          <w:lang w:eastAsia="en-GB"/>
        </w:rPr>
        <w:t>13</w:t>
      </w:r>
      <w:r w:rsidR="00090DC2" w:rsidRPr="00974E87">
        <w:rPr>
          <w:b/>
          <w:szCs w:val="24"/>
          <w:lang w:eastAsia="en-GB"/>
        </w:rPr>
        <w:t>C NMR</w:t>
      </w:r>
      <w:r w:rsidR="00090DC2" w:rsidRPr="00090DC2">
        <w:rPr>
          <w:szCs w:val="24"/>
          <w:lang w:eastAsia="en-GB"/>
        </w:rPr>
        <w:t xml:space="preserve"> (</w:t>
      </w:r>
      <w:r w:rsidR="00006198">
        <w:rPr>
          <w:szCs w:val="24"/>
          <w:lang w:eastAsia="en-GB"/>
        </w:rPr>
        <w:t>100.</w:t>
      </w:r>
      <w:r w:rsidR="00090DC2" w:rsidRPr="00090DC2">
        <w:rPr>
          <w:szCs w:val="24"/>
          <w:lang w:eastAsia="en-GB"/>
        </w:rPr>
        <w:t>6 MHz,</w:t>
      </w:r>
      <w:r w:rsidR="00974E87">
        <w:rPr>
          <w:szCs w:val="24"/>
          <w:lang w:eastAsia="en-GB"/>
        </w:rPr>
        <w:t xml:space="preserve"> </w:t>
      </w:r>
      <w:r w:rsidR="00090DC2" w:rsidRPr="00090DC2">
        <w:rPr>
          <w:szCs w:val="24"/>
          <w:lang w:eastAsia="en-GB"/>
        </w:rPr>
        <w:t>CDCl</w:t>
      </w:r>
      <w:r w:rsidR="00090DC2" w:rsidRPr="00974E87">
        <w:rPr>
          <w:szCs w:val="24"/>
          <w:vertAlign w:val="subscript"/>
          <w:lang w:eastAsia="en-GB"/>
        </w:rPr>
        <w:t>3</w:t>
      </w:r>
      <w:r w:rsidR="00090DC2" w:rsidRPr="00090DC2">
        <w:rPr>
          <w:szCs w:val="24"/>
          <w:lang w:eastAsia="en-GB"/>
        </w:rPr>
        <w:t>): δ 209.7, 137.3, 132.1, 131.5, 129.6, 128.1, 126.7, 63.4, 49.1, 42.0, 32.7,</w:t>
      </w:r>
      <w:r w:rsidR="00974E87">
        <w:rPr>
          <w:szCs w:val="24"/>
          <w:lang w:eastAsia="en-GB"/>
        </w:rPr>
        <w:t xml:space="preserve"> </w:t>
      </w:r>
      <w:r w:rsidR="00090DC2" w:rsidRPr="00090DC2">
        <w:rPr>
          <w:szCs w:val="24"/>
          <w:lang w:eastAsia="en-GB"/>
        </w:rPr>
        <w:t>32.0, 31.4, 25.9, 21.7, 13.9</w:t>
      </w:r>
      <w:r w:rsidR="00974E87">
        <w:rPr>
          <w:szCs w:val="24"/>
          <w:lang w:eastAsia="en-GB"/>
        </w:rPr>
        <w:t xml:space="preserve">. </w:t>
      </w:r>
      <w:r w:rsidR="00090DC2" w:rsidRPr="00090DC2">
        <w:rPr>
          <w:szCs w:val="24"/>
          <w:lang w:eastAsia="en-GB"/>
        </w:rPr>
        <w:t xml:space="preserve"> </w:t>
      </w:r>
    </w:p>
    <w:p w:rsidR="00473AC7" w:rsidRDefault="00473AC7" w:rsidP="00974E87">
      <w:pPr>
        <w:autoSpaceDE w:val="0"/>
        <w:autoSpaceDN w:val="0"/>
        <w:adjustRightInd w:val="0"/>
        <w:spacing w:after="0" w:line="360" w:lineRule="auto"/>
        <w:jc w:val="both"/>
        <w:rPr>
          <w:szCs w:val="24"/>
          <w:lang w:eastAsia="en-GB"/>
        </w:rPr>
      </w:pPr>
    </w:p>
    <w:p w:rsidR="000E15A4" w:rsidRPr="00CC40F6" w:rsidRDefault="000E15A4" w:rsidP="000E15A4">
      <w:pPr>
        <w:autoSpaceDE w:val="0"/>
        <w:autoSpaceDN w:val="0"/>
        <w:adjustRightInd w:val="0"/>
        <w:spacing w:after="0" w:line="360" w:lineRule="auto"/>
        <w:jc w:val="center"/>
        <w:rPr>
          <w:szCs w:val="24"/>
          <w:lang w:eastAsia="en-GB"/>
        </w:rPr>
      </w:pPr>
      <w:r w:rsidRPr="00CC40F6">
        <w:rPr>
          <w:b/>
          <w:bCs/>
          <w:szCs w:val="24"/>
          <w:lang w:eastAsia="en-GB"/>
        </w:rPr>
        <w:t xml:space="preserve">Preparation of </w:t>
      </w:r>
      <w:r w:rsidR="007D64CC" w:rsidRPr="007D64CC">
        <w:rPr>
          <w:b/>
          <w:bCs/>
          <w:szCs w:val="24"/>
          <w:lang w:eastAsia="en-GB"/>
        </w:rPr>
        <w:t>(2</w:t>
      </w:r>
      <w:r w:rsidR="007D64CC" w:rsidRPr="007D64CC">
        <w:rPr>
          <w:b/>
          <w:bCs/>
          <w:i/>
          <w:szCs w:val="24"/>
          <w:lang w:eastAsia="en-GB"/>
        </w:rPr>
        <w:t>S</w:t>
      </w:r>
      <w:proofErr w:type="gramStart"/>
      <w:r w:rsidR="007D64CC" w:rsidRPr="007D64CC">
        <w:rPr>
          <w:b/>
          <w:bCs/>
          <w:szCs w:val="24"/>
          <w:lang w:eastAsia="en-GB"/>
        </w:rPr>
        <w:t>,3</w:t>
      </w:r>
      <w:r w:rsidR="007D64CC" w:rsidRPr="007D64CC">
        <w:rPr>
          <w:b/>
          <w:bCs/>
          <w:i/>
          <w:szCs w:val="24"/>
          <w:lang w:eastAsia="en-GB"/>
        </w:rPr>
        <w:t>R</w:t>
      </w:r>
      <w:proofErr w:type="gramEnd"/>
      <w:r w:rsidR="007D64CC" w:rsidRPr="007D64CC">
        <w:rPr>
          <w:b/>
          <w:bCs/>
          <w:szCs w:val="24"/>
          <w:lang w:eastAsia="en-GB"/>
        </w:rPr>
        <w:t>)-3-((</w:t>
      </w:r>
      <w:r w:rsidR="007D64CC" w:rsidRPr="007D64CC">
        <w:rPr>
          <w:b/>
          <w:bCs/>
          <w:i/>
          <w:szCs w:val="24"/>
          <w:lang w:eastAsia="en-GB"/>
        </w:rPr>
        <w:t>E</w:t>
      </w:r>
      <w:r w:rsidR="007D64CC" w:rsidRPr="007D64CC">
        <w:rPr>
          <w:b/>
          <w:bCs/>
          <w:szCs w:val="24"/>
          <w:lang w:eastAsia="en-GB"/>
        </w:rPr>
        <w:t>)-hex-1-en-1-yl)-2-(4-nitrophenyl)cyclohexanone</w:t>
      </w:r>
      <w:r>
        <w:rPr>
          <w:b/>
          <w:bCs/>
          <w:szCs w:val="24"/>
          <w:lang w:eastAsia="en-GB"/>
        </w:rPr>
        <w:t xml:space="preserve"> (7</w:t>
      </w:r>
      <w:r w:rsidR="001056B9">
        <w:rPr>
          <w:b/>
          <w:bCs/>
          <w:szCs w:val="24"/>
          <w:lang w:eastAsia="en-GB"/>
        </w:rPr>
        <w:t>1</w:t>
      </w:r>
      <w:r>
        <w:rPr>
          <w:b/>
          <w:bCs/>
          <w:szCs w:val="24"/>
          <w:lang w:eastAsia="en-GB"/>
        </w:rPr>
        <w:t>)</w:t>
      </w:r>
      <w:r w:rsidR="000A78C6" w:rsidRPr="000A78C6">
        <w:rPr>
          <w:b/>
          <w:bCs/>
          <w:szCs w:val="24"/>
          <w:vertAlign w:val="superscript"/>
          <w:lang w:eastAsia="en-GB"/>
        </w:rPr>
        <w:t>2</w:t>
      </w:r>
      <w:r w:rsidR="002831A5">
        <w:rPr>
          <w:b/>
          <w:bCs/>
          <w:szCs w:val="24"/>
          <w:vertAlign w:val="superscript"/>
          <w:lang w:eastAsia="en-GB"/>
        </w:rPr>
        <w:t>2</w:t>
      </w:r>
    </w:p>
    <w:p w:rsidR="000E15A4" w:rsidRDefault="000E15A4" w:rsidP="000E15A4">
      <w:pPr>
        <w:autoSpaceDE w:val="0"/>
        <w:autoSpaceDN w:val="0"/>
        <w:adjustRightInd w:val="0"/>
        <w:spacing w:after="0" w:line="360" w:lineRule="auto"/>
        <w:jc w:val="center"/>
        <w:rPr>
          <w:szCs w:val="24"/>
          <w:lang w:eastAsia="en-GB"/>
        </w:rPr>
      </w:pPr>
    </w:p>
    <w:p w:rsidR="000E15A4" w:rsidRDefault="003007A4" w:rsidP="000E15A4">
      <w:pPr>
        <w:autoSpaceDE w:val="0"/>
        <w:autoSpaceDN w:val="0"/>
        <w:adjustRightInd w:val="0"/>
        <w:spacing w:after="0" w:line="360" w:lineRule="auto"/>
        <w:jc w:val="center"/>
      </w:pPr>
      <w:r>
        <w:object w:dxaOrig="6146" w:dyaOrig="1922">
          <v:shape id="_x0000_i1238" type="#_x0000_t75" style="width:246pt;height:76.5pt" o:ole="">
            <v:imagedata r:id="rId423" o:title=""/>
          </v:shape>
          <o:OLEObject Type="Embed" ProgID="ChemDraw.Document.6.0" ShapeID="_x0000_i1238" DrawAspect="Content" ObjectID="_1474924633" r:id="rId424"/>
        </w:object>
      </w:r>
    </w:p>
    <w:p w:rsidR="000E15A4" w:rsidRDefault="000E15A4" w:rsidP="000E15A4">
      <w:pPr>
        <w:autoSpaceDE w:val="0"/>
        <w:autoSpaceDN w:val="0"/>
        <w:adjustRightInd w:val="0"/>
        <w:spacing w:after="0" w:line="360" w:lineRule="auto"/>
        <w:jc w:val="center"/>
      </w:pPr>
    </w:p>
    <w:p w:rsidR="000E15A4" w:rsidRPr="00CC40F6" w:rsidRDefault="000E15A4" w:rsidP="000E15A4">
      <w:pPr>
        <w:autoSpaceDE w:val="0"/>
        <w:autoSpaceDN w:val="0"/>
        <w:adjustRightInd w:val="0"/>
        <w:spacing w:after="0" w:line="360" w:lineRule="auto"/>
        <w:jc w:val="both"/>
        <w:rPr>
          <w:b/>
          <w:szCs w:val="24"/>
        </w:rPr>
      </w:pPr>
      <w:r w:rsidRPr="00CC40F6">
        <w:rPr>
          <w:szCs w:val="24"/>
          <w:lang w:eastAsia="en-GB"/>
        </w:rPr>
        <w:t xml:space="preserve">Following the representative procedure, a solution of </w:t>
      </w:r>
      <w:r w:rsidRPr="00CC40F6">
        <w:rPr>
          <w:szCs w:val="24"/>
        </w:rPr>
        <w:t xml:space="preserve">enantioenriched </w:t>
      </w:r>
      <w:r w:rsidRPr="001B6484">
        <w:rPr>
          <w:szCs w:val="24"/>
        </w:rPr>
        <w:t>(</w:t>
      </w:r>
      <w:r>
        <w:rPr>
          <w:i/>
          <w:szCs w:val="24"/>
        </w:rPr>
        <w:t>E</w:t>
      </w:r>
      <w:r w:rsidRPr="00EC6674">
        <w:rPr>
          <w:szCs w:val="24"/>
        </w:rPr>
        <w:t>,</w:t>
      </w:r>
      <w:r>
        <w:rPr>
          <w:i/>
          <w:szCs w:val="24"/>
        </w:rPr>
        <w:t>Z</w:t>
      </w:r>
      <w:r w:rsidRPr="001B6484">
        <w:rPr>
          <w:szCs w:val="24"/>
        </w:rPr>
        <w:t>)</w:t>
      </w:r>
      <w:r>
        <w:rPr>
          <w:szCs w:val="24"/>
        </w:rPr>
        <w:t xml:space="preserve">-enol ether </w:t>
      </w:r>
      <w:r w:rsidRPr="00CC40F6">
        <w:rPr>
          <w:szCs w:val="24"/>
          <w:lang w:eastAsia="en-GB"/>
        </w:rPr>
        <w:t>(</w:t>
      </w:r>
      <w:r>
        <w:rPr>
          <w:szCs w:val="24"/>
          <w:lang w:eastAsia="en-GB"/>
        </w:rPr>
        <w:t xml:space="preserve">35 </w:t>
      </w:r>
      <w:r w:rsidRPr="00CC40F6">
        <w:rPr>
          <w:szCs w:val="24"/>
          <w:lang w:eastAsia="en-GB"/>
        </w:rPr>
        <w:t>mg, 0.</w:t>
      </w:r>
      <w:r>
        <w:rPr>
          <w:szCs w:val="24"/>
          <w:lang w:eastAsia="en-GB"/>
        </w:rPr>
        <w:t>12</w:t>
      </w:r>
      <w:r w:rsidRPr="00CC40F6">
        <w:rPr>
          <w:szCs w:val="24"/>
          <w:lang w:eastAsia="en-GB"/>
        </w:rPr>
        <w:t xml:space="preserve"> mmol, </w:t>
      </w:r>
      <w:r w:rsidRPr="00CC40F6">
        <w:rPr>
          <w:szCs w:val="24"/>
        </w:rPr>
        <w:t xml:space="preserve">+9% </w:t>
      </w:r>
      <w:r w:rsidRPr="00CC40F6">
        <w:rPr>
          <w:i/>
          <w:szCs w:val="24"/>
        </w:rPr>
        <w:t>ee</w:t>
      </w:r>
      <w:r w:rsidRPr="00CC40F6">
        <w:rPr>
          <w:szCs w:val="24"/>
          <w:lang w:eastAsia="en-GB"/>
        </w:rPr>
        <w:t>), Pd(dba)</w:t>
      </w:r>
      <w:r w:rsidRPr="00CC40F6">
        <w:rPr>
          <w:szCs w:val="24"/>
          <w:vertAlign w:val="subscript"/>
          <w:lang w:eastAsia="en-GB"/>
        </w:rPr>
        <w:t>2</w:t>
      </w:r>
      <w:r w:rsidRPr="00CC40F6">
        <w:rPr>
          <w:szCs w:val="24"/>
          <w:lang w:eastAsia="en-GB"/>
        </w:rPr>
        <w:t xml:space="preserve"> (3</w:t>
      </w:r>
      <w:r>
        <w:rPr>
          <w:szCs w:val="24"/>
          <w:lang w:eastAsia="en-GB"/>
        </w:rPr>
        <w:t>.3</w:t>
      </w:r>
      <w:r w:rsidRPr="00CC40F6">
        <w:rPr>
          <w:szCs w:val="24"/>
          <w:lang w:eastAsia="en-GB"/>
        </w:rPr>
        <w:t xml:space="preserve"> mg, 0.00</w:t>
      </w:r>
      <w:r>
        <w:rPr>
          <w:szCs w:val="24"/>
          <w:lang w:eastAsia="en-GB"/>
        </w:rPr>
        <w:t>6</w:t>
      </w:r>
      <w:r w:rsidRPr="00CC40F6">
        <w:rPr>
          <w:szCs w:val="24"/>
          <w:lang w:eastAsia="en-GB"/>
        </w:rPr>
        <w:t xml:space="preserve"> mmol, 5 mol%) and </w:t>
      </w:r>
      <w:r w:rsidRPr="00CC40F6">
        <w:rPr>
          <w:szCs w:val="24"/>
        </w:rPr>
        <w:t>(</w:t>
      </w:r>
      <w:r w:rsidRPr="00251B38">
        <w:rPr>
          <w:szCs w:val="24"/>
        </w:rPr>
        <w:t>±</w:t>
      </w:r>
      <w:r w:rsidRPr="00CC40F6">
        <w:rPr>
          <w:szCs w:val="24"/>
        </w:rPr>
        <w:t>)-</w:t>
      </w:r>
      <w:r w:rsidRPr="00CC40F6">
        <w:rPr>
          <w:i/>
          <w:szCs w:val="24"/>
          <w:vertAlign w:val="superscript"/>
        </w:rPr>
        <w:t>t</w:t>
      </w:r>
      <w:r w:rsidRPr="00CC40F6">
        <w:rPr>
          <w:szCs w:val="24"/>
        </w:rPr>
        <w:t>Bu-Phox (</w:t>
      </w:r>
      <w:r>
        <w:rPr>
          <w:szCs w:val="24"/>
        </w:rPr>
        <w:t>3</w:t>
      </w:r>
      <w:r w:rsidRPr="00CC40F6">
        <w:rPr>
          <w:szCs w:val="24"/>
        </w:rPr>
        <w:t xml:space="preserve"> mg, 0.00</w:t>
      </w:r>
      <w:r>
        <w:rPr>
          <w:szCs w:val="24"/>
        </w:rPr>
        <w:t>7</w:t>
      </w:r>
      <w:r w:rsidRPr="00CC40F6">
        <w:rPr>
          <w:szCs w:val="24"/>
        </w:rPr>
        <w:t xml:space="preserve"> mmol, 6 mol%) in DMSO </w:t>
      </w:r>
      <w:r w:rsidRPr="00CC40F6">
        <w:rPr>
          <w:szCs w:val="24"/>
          <w:lang w:eastAsia="en-GB"/>
        </w:rPr>
        <w:t>was stirred at 80</w:t>
      </w:r>
      <w:r>
        <w:rPr>
          <w:szCs w:val="24"/>
          <w:lang w:eastAsia="en-GB"/>
        </w:rPr>
        <w:t xml:space="preserve"> </w:t>
      </w:r>
      <w:r w:rsidRPr="00CC40F6">
        <w:rPr>
          <w:szCs w:val="24"/>
          <w:lang w:eastAsia="en-GB"/>
        </w:rPr>
        <w:t xml:space="preserve">°C for </w:t>
      </w:r>
      <w:r>
        <w:rPr>
          <w:szCs w:val="24"/>
          <w:lang w:eastAsia="en-GB"/>
        </w:rPr>
        <w:t>10 minutes</w:t>
      </w:r>
      <w:r w:rsidRPr="00CC40F6">
        <w:rPr>
          <w:szCs w:val="24"/>
          <w:lang w:eastAsia="en-GB"/>
        </w:rPr>
        <w:t xml:space="preserve">. The crude residue was </w:t>
      </w:r>
      <w:r w:rsidRPr="00CC40F6">
        <w:rPr>
          <w:szCs w:val="24"/>
          <w:lang w:eastAsia="en-GB"/>
        </w:rPr>
        <w:lastRenderedPageBreak/>
        <w:t>purified by flash chromatography on silica gel (9</w:t>
      </w:r>
      <w:r>
        <w:rPr>
          <w:szCs w:val="24"/>
          <w:lang w:eastAsia="en-GB"/>
        </w:rPr>
        <w:t>0</w:t>
      </w:r>
      <w:r w:rsidRPr="00CC40F6">
        <w:rPr>
          <w:szCs w:val="24"/>
          <w:lang w:eastAsia="en-GB"/>
        </w:rPr>
        <w:t xml:space="preserve"> : </w:t>
      </w:r>
      <w:r>
        <w:rPr>
          <w:szCs w:val="24"/>
          <w:lang w:eastAsia="en-GB"/>
        </w:rPr>
        <w:t>10</w:t>
      </w:r>
      <w:r w:rsidRPr="00CC40F6">
        <w:rPr>
          <w:szCs w:val="24"/>
          <w:lang w:eastAsia="en-GB"/>
        </w:rPr>
        <w:t xml:space="preserve"> / petroleum ether : EtOAc) to give </w:t>
      </w:r>
      <w:r w:rsidRPr="00CC40F6">
        <w:rPr>
          <w:szCs w:val="24"/>
        </w:rPr>
        <w:t xml:space="preserve">enantioenriched </w:t>
      </w:r>
      <w:r w:rsidRPr="00CC40F6">
        <w:rPr>
          <w:i/>
          <w:szCs w:val="24"/>
        </w:rPr>
        <w:t>trans</w:t>
      </w:r>
      <w:r w:rsidRPr="00CC40F6">
        <w:rPr>
          <w:szCs w:val="24"/>
        </w:rPr>
        <w:t>-cyclic ketone</w:t>
      </w:r>
      <w:r w:rsidRPr="00CC40F6">
        <w:rPr>
          <w:b/>
          <w:bCs/>
          <w:szCs w:val="24"/>
          <w:lang w:eastAsia="en-GB"/>
        </w:rPr>
        <w:t xml:space="preserve"> </w:t>
      </w:r>
      <w:r w:rsidRPr="00CC40F6">
        <w:rPr>
          <w:szCs w:val="24"/>
          <w:lang w:eastAsia="en-GB"/>
        </w:rPr>
        <w:t>(</w:t>
      </w:r>
      <w:r>
        <w:rPr>
          <w:szCs w:val="24"/>
          <w:lang w:eastAsia="en-GB"/>
        </w:rPr>
        <w:t>32.2</w:t>
      </w:r>
      <w:r w:rsidRPr="00CC40F6">
        <w:rPr>
          <w:szCs w:val="24"/>
          <w:lang w:eastAsia="en-GB"/>
        </w:rPr>
        <w:t xml:space="preserve"> mg, </w:t>
      </w:r>
      <w:r>
        <w:rPr>
          <w:szCs w:val="24"/>
          <w:lang w:eastAsia="en-GB"/>
        </w:rPr>
        <w:t>92</w:t>
      </w:r>
      <w:r w:rsidRPr="00CC40F6">
        <w:rPr>
          <w:szCs w:val="24"/>
          <w:lang w:eastAsia="en-GB"/>
        </w:rPr>
        <w:t xml:space="preserve">%, </w:t>
      </w:r>
      <w:r w:rsidRPr="00CC40F6">
        <w:rPr>
          <w:szCs w:val="24"/>
        </w:rPr>
        <w:t>+</w:t>
      </w:r>
      <w:r>
        <w:rPr>
          <w:szCs w:val="24"/>
        </w:rPr>
        <w:t>5</w:t>
      </w:r>
      <w:r w:rsidRPr="00CC40F6">
        <w:rPr>
          <w:szCs w:val="24"/>
        </w:rPr>
        <w:t xml:space="preserve">% </w:t>
      </w:r>
      <w:r w:rsidRPr="00CC40F6">
        <w:rPr>
          <w:i/>
          <w:szCs w:val="24"/>
        </w:rPr>
        <w:t>ee</w:t>
      </w:r>
      <w:r w:rsidRPr="00CC40F6">
        <w:rPr>
          <w:szCs w:val="24"/>
          <w:lang w:eastAsia="en-GB"/>
        </w:rPr>
        <w:t xml:space="preserve">) as a pale yellow solid;  </w:t>
      </w:r>
      <w:r w:rsidRPr="00841CCF">
        <w:rPr>
          <w:b/>
          <w:szCs w:val="24"/>
          <w:vertAlign w:val="superscript"/>
          <w:lang w:eastAsia="en-GB"/>
        </w:rPr>
        <w:t>1</w:t>
      </w:r>
      <w:r w:rsidRPr="00841CCF">
        <w:rPr>
          <w:b/>
          <w:szCs w:val="24"/>
          <w:lang w:eastAsia="en-GB"/>
        </w:rPr>
        <w:t>H NMR</w:t>
      </w:r>
      <w:r w:rsidRPr="00CC40F6">
        <w:rPr>
          <w:szCs w:val="24"/>
          <w:lang w:eastAsia="en-GB"/>
        </w:rPr>
        <w:t xml:space="preserve"> (400 MHz, CDCl</w:t>
      </w:r>
      <w:r w:rsidRPr="00841CCF">
        <w:rPr>
          <w:szCs w:val="24"/>
          <w:vertAlign w:val="subscript"/>
          <w:lang w:eastAsia="en-GB"/>
        </w:rPr>
        <w:t>3</w:t>
      </w:r>
      <w:r w:rsidRPr="00CC40F6">
        <w:rPr>
          <w:szCs w:val="24"/>
          <w:lang w:eastAsia="en-GB"/>
        </w:rPr>
        <w:t>): δ 8.20-8.10 (2H, m, Ar-</w:t>
      </w:r>
      <w:r w:rsidRPr="00CC40F6">
        <w:rPr>
          <w:i/>
          <w:iCs/>
          <w:szCs w:val="24"/>
          <w:lang w:eastAsia="en-GB"/>
        </w:rPr>
        <w:t>H</w:t>
      </w:r>
      <w:r w:rsidRPr="00CC40F6">
        <w:rPr>
          <w:szCs w:val="24"/>
          <w:lang w:eastAsia="en-GB"/>
        </w:rPr>
        <w:t>), 7.22-7.16 (2H, m, Ar-</w:t>
      </w:r>
      <w:r w:rsidRPr="00CC40F6">
        <w:rPr>
          <w:i/>
          <w:iCs/>
          <w:szCs w:val="24"/>
          <w:lang w:eastAsia="en-GB"/>
        </w:rPr>
        <w:t>H</w:t>
      </w:r>
      <w:r w:rsidRPr="00CC40F6">
        <w:rPr>
          <w:szCs w:val="24"/>
          <w:lang w:eastAsia="en-GB"/>
        </w:rPr>
        <w:t xml:space="preserve">), 5.13 (1H, dtd, </w:t>
      </w:r>
      <w:r w:rsidRPr="00CC40F6">
        <w:rPr>
          <w:i/>
          <w:iCs/>
          <w:szCs w:val="24"/>
          <w:lang w:eastAsia="en-GB"/>
        </w:rPr>
        <w:t xml:space="preserve">J </w:t>
      </w:r>
      <w:r w:rsidRPr="00CC40F6">
        <w:rPr>
          <w:szCs w:val="24"/>
          <w:lang w:eastAsia="en-GB"/>
        </w:rPr>
        <w:t>= 15.0, 7.0, 1.0 Hz, CH</w:t>
      </w:r>
      <w:r w:rsidRPr="00841CCF">
        <w:rPr>
          <w:szCs w:val="24"/>
          <w:vertAlign w:val="subscript"/>
          <w:lang w:eastAsia="en-GB"/>
        </w:rPr>
        <w:t>2</w:t>
      </w:r>
      <w:r w:rsidRPr="00CC40F6">
        <w:rPr>
          <w:szCs w:val="24"/>
          <w:lang w:eastAsia="en-GB"/>
        </w:rPr>
        <w:t>-alkene-</w:t>
      </w:r>
      <w:r w:rsidRPr="00CC40F6">
        <w:rPr>
          <w:i/>
          <w:iCs/>
          <w:szCs w:val="24"/>
          <w:lang w:eastAsia="en-GB"/>
        </w:rPr>
        <w:t>H</w:t>
      </w:r>
      <w:r w:rsidRPr="00CC40F6">
        <w:rPr>
          <w:szCs w:val="24"/>
          <w:lang w:eastAsia="en-GB"/>
        </w:rPr>
        <w:t xml:space="preserve">), 5.04 (1H, dd, </w:t>
      </w:r>
      <w:r w:rsidRPr="00CC40F6">
        <w:rPr>
          <w:i/>
          <w:iCs/>
          <w:szCs w:val="24"/>
          <w:lang w:eastAsia="en-GB"/>
        </w:rPr>
        <w:t xml:space="preserve">J </w:t>
      </w:r>
      <w:r w:rsidRPr="00CC40F6">
        <w:rPr>
          <w:szCs w:val="24"/>
          <w:lang w:eastAsia="en-GB"/>
        </w:rPr>
        <w:t>= 15.0, 8.0 Hz, CH-alkene-</w:t>
      </w:r>
      <w:r w:rsidRPr="00CC40F6">
        <w:rPr>
          <w:i/>
          <w:iCs/>
          <w:szCs w:val="24"/>
          <w:lang w:eastAsia="en-GB"/>
        </w:rPr>
        <w:t>H</w:t>
      </w:r>
      <w:r w:rsidRPr="00CC40F6">
        <w:rPr>
          <w:szCs w:val="24"/>
          <w:lang w:eastAsia="en-GB"/>
        </w:rPr>
        <w:t xml:space="preserve">), 3.51 (1H, d, </w:t>
      </w:r>
      <w:r w:rsidRPr="00CC40F6">
        <w:rPr>
          <w:i/>
          <w:iCs/>
          <w:szCs w:val="24"/>
          <w:lang w:eastAsia="en-GB"/>
        </w:rPr>
        <w:t xml:space="preserve">J </w:t>
      </w:r>
      <w:r w:rsidRPr="00CC40F6">
        <w:rPr>
          <w:szCs w:val="24"/>
          <w:lang w:eastAsia="en-GB"/>
        </w:rPr>
        <w:t>= 12.0 Hz, (CO)C</w:t>
      </w:r>
      <w:r w:rsidRPr="00CC40F6">
        <w:rPr>
          <w:i/>
          <w:iCs/>
          <w:szCs w:val="24"/>
          <w:lang w:eastAsia="en-GB"/>
        </w:rPr>
        <w:t>H</w:t>
      </w:r>
      <w:r w:rsidRPr="00CC40F6">
        <w:rPr>
          <w:szCs w:val="24"/>
          <w:lang w:eastAsia="en-GB"/>
        </w:rPr>
        <w:t>), 2.72-2.46 (3H, m, alkene-C</w:t>
      </w:r>
      <w:r w:rsidRPr="00CC40F6">
        <w:rPr>
          <w:i/>
          <w:iCs/>
          <w:szCs w:val="24"/>
          <w:lang w:eastAsia="en-GB"/>
        </w:rPr>
        <w:t>H</w:t>
      </w:r>
      <w:r w:rsidRPr="00CC40F6">
        <w:rPr>
          <w:szCs w:val="24"/>
          <w:lang w:eastAsia="en-GB"/>
        </w:rPr>
        <w:t>, C</w:t>
      </w:r>
      <w:r w:rsidRPr="00CC40F6">
        <w:rPr>
          <w:i/>
          <w:iCs/>
          <w:szCs w:val="24"/>
          <w:lang w:eastAsia="en-GB"/>
        </w:rPr>
        <w:t>H</w:t>
      </w:r>
      <w:r w:rsidRPr="00841CCF">
        <w:rPr>
          <w:iCs/>
          <w:szCs w:val="24"/>
          <w:vertAlign w:val="subscript"/>
          <w:lang w:eastAsia="en-GB"/>
        </w:rPr>
        <w:t>2</w:t>
      </w:r>
      <w:r w:rsidRPr="00CC40F6">
        <w:rPr>
          <w:szCs w:val="24"/>
          <w:lang w:eastAsia="en-GB"/>
        </w:rPr>
        <w:t>), 2.28-2.18 (1H, m, C</w:t>
      </w:r>
      <w:r w:rsidRPr="00CC40F6">
        <w:rPr>
          <w:i/>
          <w:iCs/>
          <w:szCs w:val="24"/>
          <w:lang w:eastAsia="en-GB"/>
        </w:rPr>
        <w:t>H</w:t>
      </w:r>
      <w:r w:rsidRPr="00841CCF">
        <w:rPr>
          <w:iCs/>
          <w:szCs w:val="24"/>
          <w:vertAlign w:val="subscript"/>
          <w:lang w:eastAsia="en-GB"/>
        </w:rPr>
        <w:t>2</w:t>
      </w:r>
      <w:r w:rsidRPr="00CC40F6">
        <w:rPr>
          <w:szCs w:val="24"/>
          <w:lang w:eastAsia="en-GB"/>
        </w:rPr>
        <w:t>), 2.12-2.03 (1H, m, C</w:t>
      </w:r>
      <w:r w:rsidRPr="00CC40F6">
        <w:rPr>
          <w:i/>
          <w:iCs/>
          <w:szCs w:val="24"/>
          <w:lang w:eastAsia="en-GB"/>
        </w:rPr>
        <w:t>H</w:t>
      </w:r>
      <w:r w:rsidRPr="00841CCF">
        <w:rPr>
          <w:iCs/>
          <w:szCs w:val="24"/>
          <w:vertAlign w:val="subscript"/>
          <w:lang w:eastAsia="en-GB"/>
        </w:rPr>
        <w:t>2</w:t>
      </w:r>
      <w:r w:rsidRPr="00CC40F6">
        <w:rPr>
          <w:szCs w:val="24"/>
          <w:lang w:eastAsia="en-GB"/>
        </w:rPr>
        <w:t>), 2.01-1.68 (4H, m, C</w:t>
      </w:r>
      <w:r w:rsidRPr="00CC40F6">
        <w:rPr>
          <w:i/>
          <w:iCs/>
          <w:szCs w:val="24"/>
          <w:lang w:eastAsia="en-GB"/>
        </w:rPr>
        <w:t>H</w:t>
      </w:r>
      <w:r w:rsidRPr="00841CCF">
        <w:rPr>
          <w:iCs/>
          <w:szCs w:val="24"/>
          <w:vertAlign w:val="subscript"/>
          <w:lang w:eastAsia="en-GB"/>
        </w:rPr>
        <w:t>2</w:t>
      </w:r>
      <w:r w:rsidRPr="00CC40F6">
        <w:rPr>
          <w:szCs w:val="24"/>
          <w:lang w:eastAsia="en-GB"/>
        </w:rPr>
        <w:t>), 1.12-0.85 (4H, m, C</w:t>
      </w:r>
      <w:r w:rsidRPr="00CC40F6">
        <w:rPr>
          <w:i/>
          <w:iCs/>
          <w:szCs w:val="24"/>
          <w:lang w:eastAsia="en-GB"/>
        </w:rPr>
        <w:t>H</w:t>
      </w:r>
      <w:r w:rsidRPr="00841CCF">
        <w:rPr>
          <w:iCs/>
          <w:szCs w:val="24"/>
          <w:vertAlign w:val="subscript"/>
          <w:lang w:eastAsia="en-GB"/>
        </w:rPr>
        <w:t>2</w:t>
      </w:r>
      <w:r w:rsidRPr="00CC40F6">
        <w:rPr>
          <w:szCs w:val="24"/>
          <w:lang w:eastAsia="en-GB"/>
        </w:rPr>
        <w:t xml:space="preserve">), 0.73 (3H, t, </w:t>
      </w:r>
      <w:r w:rsidRPr="00CC40F6">
        <w:rPr>
          <w:i/>
          <w:iCs/>
          <w:szCs w:val="24"/>
          <w:lang w:eastAsia="en-GB"/>
        </w:rPr>
        <w:t xml:space="preserve">J </w:t>
      </w:r>
      <w:r w:rsidRPr="00CC40F6">
        <w:rPr>
          <w:szCs w:val="24"/>
          <w:lang w:eastAsia="en-GB"/>
        </w:rPr>
        <w:t>= 7.0 Hz, C</w:t>
      </w:r>
      <w:r w:rsidRPr="00CC40F6">
        <w:rPr>
          <w:i/>
          <w:iCs/>
          <w:szCs w:val="24"/>
          <w:lang w:eastAsia="en-GB"/>
        </w:rPr>
        <w:t>H</w:t>
      </w:r>
      <w:r w:rsidRPr="00841CCF">
        <w:rPr>
          <w:iCs/>
          <w:szCs w:val="24"/>
          <w:vertAlign w:val="subscript"/>
          <w:lang w:eastAsia="en-GB"/>
        </w:rPr>
        <w:t>3</w:t>
      </w:r>
      <w:r w:rsidRPr="00CC40F6">
        <w:rPr>
          <w:szCs w:val="24"/>
          <w:lang w:eastAsia="en-GB"/>
        </w:rPr>
        <w:t xml:space="preserve">); </w:t>
      </w:r>
      <w:r w:rsidRPr="00841CCF">
        <w:rPr>
          <w:b/>
          <w:szCs w:val="24"/>
          <w:vertAlign w:val="superscript"/>
          <w:lang w:eastAsia="en-GB"/>
        </w:rPr>
        <w:t>13</w:t>
      </w:r>
      <w:r w:rsidRPr="00841CCF">
        <w:rPr>
          <w:b/>
          <w:szCs w:val="24"/>
          <w:lang w:eastAsia="en-GB"/>
        </w:rPr>
        <w:t>C</w:t>
      </w:r>
      <w:r w:rsidR="00214C4A">
        <w:rPr>
          <w:b/>
          <w:szCs w:val="24"/>
          <w:lang w:eastAsia="en-GB"/>
        </w:rPr>
        <w:t xml:space="preserve"> </w:t>
      </w:r>
      <w:r w:rsidRPr="00841CCF">
        <w:rPr>
          <w:b/>
          <w:szCs w:val="24"/>
          <w:lang w:eastAsia="en-GB"/>
        </w:rPr>
        <w:t>NMR</w:t>
      </w:r>
      <w:r w:rsidRPr="00CC40F6">
        <w:rPr>
          <w:szCs w:val="24"/>
          <w:lang w:eastAsia="en-GB"/>
        </w:rPr>
        <w:t xml:space="preserve"> (62.9 MHz, CDCl</w:t>
      </w:r>
      <w:r w:rsidRPr="00841CCF">
        <w:rPr>
          <w:szCs w:val="24"/>
          <w:vertAlign w:val="subscript"/>
          <w:lang w:eastAsia="en-GB"/>
        </w:rPr>
        <w:t>3</w:t>
      </w:r>
      <w:r w:rsidRPr="00CC40F6">
        <w:rPr>
          <w:szCs w:val="24"/>
          <w:lang w:eastAsia="en-GB"/>
        </w:rPr>
        <w:t>): δ 208.1, 146.9, 145.4, 132.6, 131.2, 130.7, 123.3, 63.2, 49.7, 41.9, 32.8, 31.8, 31.3, 25.9, 21.7, 13.8</w:t>
      </w:r>
      <w:r>
        <w:rPr>
          <w:szCs w:val="24"/>
          <w:lang w:eastAsia="en-GB"/>
        </w:rPr>
        <w:t>.</w:t>
      </w:r>
    </w:p>
    <w:p w:rsidR="000E15A4" w:rsidRDefault="000E15A4" w:rsidP="00974E87">
      <w:pPr>
        <w:autoSpaceDE w:val="0"/>
        <w:autoSpaceDN w:val="0"/>
        <w:adjustRightInd w:val="0"/>
        <w:spacing w:after="0" w:line="360" w:lineRule="auto"/>
        <w:jc w:val="both"/>
        <w:rPr>
          <w:szCs w:val="24"/>
          <w:lang w:eastAsia="en-GB"/>
        </w:rPr>
      </w:pPr>
    </w:p>
    <w:p w:rsidR="00773856" w:rsidRDefault="00773856" w:rsidP="00974E87">
      <w:pPr>
        <w:autoSpaceDE w:val="0"/>
        <w:autoSpaceDN w:val="0"/>
        <w:adjustRightInd w:val="0"/>
        <w:spacing w:after="0" w:line="360" w:lineRule="auto"/>
        <w:jc w:val="both"/>
        <w:rPr>
          <w:szCs w:val="24"/>
          <w:lang w:eastAsia="en-GB"/>
        </w:rPr>
      </w:pPr>
    </w:p>
    <w:p w:rsidR="004D6969" w:rsidRDefault="0085306E" w:rsidP="008E4C37">
      <w:pPr>
        <w:autoSpaceDE w:val="0"/>
        <w:autoSpaceDN w:val="0"/>
        <w:adjustRightInd w:val="0"/>
        <w:spacing w:after="0" w:line="240" w:lineRule="auto"/>
        <w:jc w:val="center"/>
        <w:rPr>
          <w:b/>
          <w:bCs/>
          <w:szCs w:val="24"/>
          <w:lang w:eastAsia="en-GB"/>
        </w:rPr>
      </w:pPr>
      <w:r w:rsidRPr="008E4C37">
        <w:rPr>
          <w:b/>
          <w:bCs/>
          <w:szCs w:val="24"/>
          <w:lang w:eastAsia="en-GB"/>
        </w:rPr>
        <w:t>Preparation of</w:t>
      </w:r>
      <w:r w:rsidR="007D64CC">
        <w:rPr>
          <w:b/>
          <w:bCs/>
          <w:szCs w:val="24"/>
          <w:lang w:eastAsia="en-GB"/>
        </w:rPr>
        <w:t xml:space="preserve"> </w:t>
      </w:r>
      <w:r w:rsidR="007D64CC" w:rsidRPr="007D64CC">
        <w:rPr>
          <w:b/>
          <w:bCs/>
          <w:szCs w:val="24"/>
          <w:lang w:eastAsia="en-GB"/>
        </w:rPr>
        <w:t>(2</w:t>
      </w:r>
      <w:r w:rsidR="007D64CC" w:rsidRPr="007D64CC">
        <w:rPr>
          <w:b/>
          <w:bCs/>
          <w:i/>
          <w:szCs w:val="24"/>
          <w:lang w:eastAsia="en-GB"/>
        </w:rPr>
        <w:t>S</w:t>
      </w:r>
      <w:proofErr w:type="gramStart"/>
      <w:r w:rsidR="007D64CC" w:rsidRPr="007D64CC">
        <w:rPr>
          <w:b/>
          <w:bCs/>
          <w:szCs w:val="24"/>
          <w:lang w:eastAsia="en-GB"/>
        </w:rPr>
        <w:t>,3</w:t>
      </w:r>
      <w:r w:rsidR="007D64CC" w:rsidRPr="007D64CC">
        <w:rPr>
          <w:b/>
          <w:bCs/>
          <w:i/>
          <w:szCs w:val="24"/>
          <w:lang w:eastAsia="en-GB"/>
        </w:rPr>
        <w:t>R</w:t>
      </w:r>
      <w:proofErr w:type="gramEnd"/>
      <w:r w:rsidR="007D64CC" w:rsidRPr="007D64CC">
        <w:rPr>
          <w:b/>
          <w:bCs/>
          <w:szCs w:val="24"/>
          <w:lang w:eastAsia="en-GB"/>
        </w:rPr>
        <w:t>)-3-((</w:t>
      </w:r>
      <w:r w:rsidR="007D64CC" w:rsidRPr="007D64CC">
        <w:rPr>
          <w:b/>
          <w:bCs/>
          <w:i/>
          <w:szCs w:val="24"/>
          <w:lang w:eastAsia="en-GB"/>
        </w:rPr>
        <w:t>E</w:t>
      </w:r>
      <w:r w:rsidR="007D64CC" w:rsidRPr="007D64CC">
        <w:rPr>
          <w:b/>
          <w:bCs/>
          <w:szCs w:val="24"/>
          <w:lang w:eastAsia="en-GB"/>
        </w:rPr>
        <w:t>)-hex-1-en-1-yl)-2-(4-methoxyphenyl)cyclohexanone</w:t>
      </w:r>
      <w:r w:rsidR="002831A5">
        <w:rPr>
          <w:b/>
          <w:bCs/>
          <w:szCs w:val="24"/>
          <w:lang w:eastAsia="en-GB"/>
        </w:rPr>
        <w:t xml:space="preserve"> (72)</w:t>
      </w:r>
      <w:r w:rsidR="000A78C6" w:rsidRPr="000A78C6">
        <w:rPr>
          <w:b/>
          <w:bCs/>
          <w:szCs w:val="24"/>
          <w:vertAlign w:val="superscript"/>
          <w:lang w:eastAsia="en-GB"/>
        </w:rPr>
        <w:t>2</w:t>
      </w:r>
      <w:r w:rsidR="002831A5">
        <w:rPr>
          <w:b/>
          <w:bCs/>
          <w:szCs w:val="24"/>
          <w:vertAlign w:val="superscript"/>
          <w:lang w:eastAsia="en-GB"/>
        </w:rPr>
        <w:t>2</w:t>
      </w:r>
    </w:p>
    <w:p w:rsidR="005D171F" w:rsidRDefault="005D171F" w:rsidP="008E4C37">
      <w:pPr>
        <w:autoSpaceDE w:val="0"/>
        <w:autoSpaceDN w:val="0"/>
        <w:adjustRightInd w:val="0"/>
        <w:spacing w:after="0" w:line="240" w:lineRule="auto"/>
        <w:jc w:val="center"/>
        <w:rPr>
          <w:b/>
          <w:bCs/>
          <w:szCs w:val="24"/>
          <w:lang w:eastAsia="en-GB"/>
        </w:rPr>
      </w:pPr>
    </w:p>
    <w:p w:rsidR="005D171F" w:rsidRPr="008E4C37" w:rsidRDefault="005D171F" w:rsidP="008E4C37">
      <w:pPr>
        <w:autoSpaceDE w:val="0"/>
        <w:autoSpaceDN w:val="0"/>
        <w:adjustRightInd w:val="0"/>
        <w:spacing w:after="0" w:line="240" w:lineRule="auto"/>
        <w:jc w:val="center"/>
        <w:rPr>
          <w:szCs w:val="24"/>
          <w:lang w:eastAsia="en-GB"/>
        </w:rPr>
      </w:pPr>
    </w:p>
    <w:p w:rsidR="004D6969" w:rsidRDefault="003007A4" w:rsidP="004D6969">
      <w:pPr>
        <w:autoSpaceDE w:val="0"/>
        <w:autoSpaceDN w:val="0"/>
        <w:adjustRightInd w:val="0"/>
        <w:spacing w:after="0" w:line="360" w:lineRule="auto"/>
        <w:jc w:val="center"/>
      </w:pPr>
      <w:r>
        <w:object w:dxaOrig="7286" w:dyaOrig="1675">
          <v:shape id="_x0000_i1239" type="#_x0000_t75" style="width:290.25pt;height:67.5pt" o:ole="">
            <v:imagedata r:id="rId425" o:title=""/>
          </v:shape>
          <o:OLEObject Type="Embed" ProgID="ChemDraw.Document.6.0" ShapeID="_x0000_i1239" DrawAspect="Content" ObjectID="_1474924634" r:id="rId426"/>
        </w:object>
      </w:r>
    </w:p>
    <w:p w:rsidR="00CF67C8" w:rsidRDefault="00CF67C8" w:rsidP="004D6969">
      <w:pPr>
        <w:autoSpaceDE w:val="0"/>
        <w:autoSpaceDN w:val="0"/>
        <w:adjustRightInd w:val="0"/>
        <w:spacing w:after="0" w:line="360" w:lineRule="auto"/>
        <w:jc w:val="center"/>
        <w:rPr>
          <w:szCs w:val="24"/>
          <w:lang w:eastAsia="en-GB"/>
        </w:rPr>
      </w:pPr>
    </w:p>
    <w:p w:rsidR="004D6969" w:rsidRPr="008E4C37" w:rsidRDefault="004D6969" w:rsidP="008C7767">
      <w:pPr>
        <w:autoSpaceDE w:val="0"/>
        <w:autoSpaceDN w:val="0"/>
        <w:adjustRightInd w:val="0"/>
        <w:spacing w:after="0" w:line="360" w:lineRule="auto"/>
        <w:jc w:val="both"/>
        <w:rPr>
          <w:szCs w:val="24"/>
          <w:lang w:eastAsia="en-GB"/>
        </w:rPr>
      </w:pPr>
      <w:r w:rsidRPr="008E4C37">
        <w:rPr>
          <w:szCs w:val="24"/>
          <w:lang w:eastAsia="en-GB"/>
        </w:rPr>
        <w:t xml:space="preserve">Following the representative procedure, a solution of </w:t>
      </w:r>
      <w:r w:rsidR="00CC40F6" w:rsidRPr="00251B38">
        <w:rPr>
          <w:szCs w:val="24"/>
        </w:rPr>
        <w:t xml:space="preserve">enantioenriched </w:t>
      </w:r>
      <w:r w:rsidR="008A5606" w:rsidRPr="001B6484">
        <w:rPr>
          <w:szCs w:val="24"/>
        </w:rPr>
        <w:t>(</w:t>
      </w:r>
      <w:r w:rsidR="008A5606">
        <w:rPr>
          <w:i/>
          <w:szCs w:val="24"/>
        </w:rPr>
        <w:t>E</w:t>
      </w:r>
      <w:r w:rsidR="008A5606" w:rsidRPr="00EC6674">
        <w:rPr>
          <w:szCs w:val="24"/>
        </w:rPr>
        <w:t>,</w:t>
      </w:r>
      <w:r w:rsidR="008A5606">
        <w:rPr>
          <w:i/>
          <w:szCs w:val="24"/>
        </w:rPr>
        <w:t>Z</w:t>
      </w:r>
      <w:r w:rsidR="008A5606" w:rsidRPr="001B6484">
        <w:rPr>
          <w:szCs w:val="24"/>
        </w:rPr>
        <w:t>)</w:t>
      </w:r>
      <w:r w:rsidR="008A5606">
        <w:rPr>
          <w:szCs w:val="24"/>
        </w:rPr>
        <w:t xml:space="preserve">-enol ether </w:t>
      </w:r>
      <w:r w:rsidR="008E4C37">
        <w:rPr>
          <w:szCs w:val="24"/>
          <w:lang w:eastAsia="en-GB"/>
        </w:rPr>
        <w:t>(27 mg, 0.</w:t>
      </w:r>
      <w:r w:rsidR="00D44F16">
        <w:rPr>
          <w:szCs w:val="24"/>
          <w:lang w:eastAsia="en-GB"/>
        </w:rPr>
        <w:t>1</w:t>
      </w:r>
      <w:r w:rsidR="008E4C37">
        <w:rPr>
          <w:szCs w:val="24"/>
          <w:lang w:eastAsia="en-GB"/>
        </w:rPr>
        <w:t xml:space="preserve"> mmol</w:t>
      </w:r>
      <w:r w:rsidR="00CC40F6">
        <w:rPr>
          <w:szCs w:val="24"/>
          <w:lang w:eastAsia="en-GB"/>
        </w:rPr>
        <w:t xml:space="preserve">, </w:t>
      </w:r>
      <w:r w:rsidR="00CC40F6">
        <w:rPr>
          <w:szCs w:val="24"/>
        </w:rPr>
        <w:t>+69</w:t>
      </w:r>
      <w:r w:rsidR="00CC40F6" w:rsidRPr="001B6484">
        <w:rPr>
          <w:szCs w:val="24"/>
        </w:rPr>
        <w:t xml:space="preserve">% </w:t>
      </w:r>
      <w:r w:rsidR="00CC40F6" w:rsidRPr="001B6484">
        <w:rPr>
          <w:i/>
          <w:szCs w:val="24"/>
        </w:rPr>
        <w:t>ee</w:t>
      </w:r>
      <w:r w:rsidR="008E4C37">
        <w:rPr>
          <w:szCs w:val="24"/>
          <w:lang w:eastAsia="en-GB"/>
        </w:rPr>
        <w:t xml:space="preserve">), </w:t>
      </w:r>
      <w:r w:rsidRPr="008E4C37">
        <w:rPr>
          <w:szCs w:val="24"/>
          <w:lang w:eastAsia="en-GB"/>
        </w:rPr>
        <w:t>Pd(</w:t>
      </w:r>
      <w:r w:rsidR="008E4C37">
        <w:rPr>
          <w:szCs w:val="24"/>
          <w:lang w:eastAsia="en-GB"/>
        </w:rPr>
        <w:t>dba</w:t>
      </w:r>
      <w:r w:rsidRPr="008E4C37">
        <w:rPr>
          <w:szCs w:val="24"/>
          <w:lang w:eastAsia="en-GB"/>
        </w:rPr>
        <w:t>)</w:t>
      </w:r>
      <w:r w:rsidRPr="008E4C37">
        <w:rPr>
          <w:szCs w:val="24"/>
          <w:vertAlign w:val="subscript"/>
          <w:lang w:eastAsia="en-GB"/>
        </w:rPr>
        <w:t>2</w:t>
      </w:r>
      <w:r w:rsidRPr="008E4C37">
        <w:rPr>
          <w:szCs w:val="24"/>
          <w:lang w:eastAsia="en-GB"/>
        </w:rPr>
        <w:t xml:space="preserve"> (</w:t>
      </w:r>
      <w:r w:rsidR="008E4C37">
        <w:rPr>
          <w:szCs w:val="24"/>
          <w:lang w:eastAsia="en-GB"/>
        </w:rPr>
        <w:t>3</w:t>
      </w:r>
      <w:r w:rsidRPr="008E4C37">
        <w:rPr>
          <w:szCs w:val="24"/>
          <w:lang w:eastAsia="en-GB"/>
        </w:rPr>
        <w:t xml:space="preserve"> mg, </w:t>
      </w:r>
      <w:r w:rsidR="008C7767">
        <w:rPr>
          <w:szCs w:val="24"/>
          <w:lang w:eastAsia="en-GB"/>
        </w:rPr>
        <w:t xml:space="preserve">0.005 mmol, </w:t>
      </w:r>
      <w:r w:rsidR="008E4C37">
        <w:rPr>
          <w:szCs w:val="24"/>
          <w:lang w:eastAsia="en-GB"/>
        </w:rPr>
        <w:t>5</w:t>
      </w:r>
      <w:r w:rsidRPr="008E4C37">
        <w:rPr>
          <w:szCs w:val="24"/>
          <w:lang w:eastAsia="en-GB"/>
        </w:rPr>
        <w:t xml:space="preserve"> mol%)</w:t>
      </w:r>
      <w:r w:rsidR="008E4C37">
        <w:rPr>
          <w:szCs w:val="24"/>
          <w:lang w:eastAsia="en-GB"/>
        </w:rPr>
        <w:t xml:space="preserve"> </w:t>
      </w:r>
      <w:r w:rsidR="008C7767">
        <w:rPr>
          <w:szCs w:val="24"/>
          <w:lang w:eastAsia="en-GB"/>
        </w:rPr>
        <w:t xml:space="preserve">and </w:t>
      </w:r>
      <w:r w:rsidR="008C7767" w:rsidRPr="00090DC2">
        <w:rPr>
          <w:szCs w:val="24"/>
        </w:rPr>
        <w:t>(</w:t>
      </w:r>
      <w:r w:rsidR="00472A5E" w:rsidRPr="00251B38">
        <w:rPr>
          <w:szCs w:val="24"/>
        </w:rPr>
        <w:t>±</w:t>
      </w:r>
      <w:r w:rsidR="008C7767" w:rsidRPr="00090DC2">
        <w:rPr>
          <w:szCs w:val="24"/>
        </w:rPr>
        <w:t>)-</w:t>
      </w:r>
      <w:r w:rsidR="008C7767" w:rsidRPr="00090DC2">
        <w:rPr>
          <w:i/>
          <w:szCs w:val="24"/>
          <w:vertAlign w:val="superscript"/>
        </w:rPr>
        <w:t>t</w:t>
      </w:r>
      <w:r w:rsidR="008C7767" w:rsidRPr="00090DC2">
        <w:rPr>
          <w:szCs w:val="24"/>
        </w:rPr>
        <w:t>Bu-Phox (</w:t>
      </w:r>
      <w:r w:rsidR="008C7767">
        <w:rPr>
          <w:szCs w:val="24"/>
        </w:rPr>
        <w:t>2.2</w:t>
      </w:r>
      <w:r w:rsidR="008C7767" w:rsidRPr="00090DC2">
        <w:rPr>
          <w:szCs w:val="24"/>
        </w:rPr>
        <w:t xml:space="preserve"> mg, 0.0</w:t>
      </w:r>
      <w:r w:rsidR="008C7767">
        <w:rPr>
          <w:szCs w:val="24"/>
        </w:rPr>
        <w:t>06</w:t>
      </w:r>
      <w:r w:rsidR="008C7767" w:rsidRPr="00090DC2">
        <w:rPr>
          <w:szCs w:val="24"/>
        </w:rPr>
        <w:t xml:space="preserve"> mmol, 6 mol%)</w:t>
      </w:r>
      <w:r w:rsidR="008C7767">
        <w:rPr>
          <w:szCs w:val="24"/>
        </w:rPr>
        <w:t xml:space="preserve"> in DMSO</w:t>
      </w:r>
      <w:r w:rsidR="00FC6494">
        <w:rPr>
          <w:szCs w:val="24"/>
        </w:rPr>
        <w:t xml:space="preserve"> </w:t>
      </w:r>
      <w:r w:rsidRPr="008E4C37">
        <w:rPr>
          <w:szCs w:val="24"/>
          <w:lang w:eastAsia="en-GB"/>
        </w:rPr>
        <w:t xml:space="preserve">was </w:t>
      </w:r>
      <w:r w:rsidR="008C7767">
        <w:rPr>
          <w:szCs w:val="24"/>
          <w:lang w:eastAsia="en-GB"/>
        </w:rPr>
        <w:t>stirred at 80</w:t>
      </w:r>
      <w:r w:rsidR="006D012F">
        <w:rPr>
          <w:szCs w:val="24"/>
          <w:lang w:eastAsia="en-GB"/>
        </w:rPr>
        <w:t xml:space="preserve"> </w:t>
      </w:r>
      <w:r w:rsidR="008C7767">
        <w:rPr>
          <w:szCs w:val="24"/>
          <w:lang w:eastAsia="en-GB"/>
        </w:rPr>
        <w:t xml:space="preserve">°C for 5 hours. </w:t>
      </w:r>
      <w:r w:rsidRPr="008E4C37">
        <w:rPr>
          <w:szCs w:val="24"/>
          <w:lang w:eastAsia="en-GB"/>
        </w:rPr>
        <w:t>The crude residue was purified by flash chromatography on silica gel (9</w:t>
      </w:r>
      <w:r w:rsidR="008C7767">
        <w:rPr>
          <w:szCs w:val="24"/>
          <w:lang w:eastAsia="en-GB"/>
        </w:rPr>
        <w:t>5</w:t>
      </w:r>
      <w:r w:rsidRPr="008E4C37">
        <w:rPr>
          <w:szCs w:val="24"/>
          <w:lang w:eastAsia="en-GB"/>
        </w:rPr>
        <w:t xml:space="preserve"> : </w:t>
      </w:r>
      <w:r w:rsidR="008C7767">
        <w:rPr>
          <w:szCs w:val="24"/>
          <w:lang w:eastAsia="en-GB"/>
        </w:rPr>
        <w:t>5</w:t>
      </w:r>
      <w:r w:rsidR="008E4C37">
        <w:rPr>
          <w:szCs w:val="24"/>
          <w:lang w:eastAsia="en-GB"/>
        </w:rPr>
        <w:t xml:space="preserve"> </w:t>
      </w:r>
      <w:r w:rsidRPr="008E4C37">
        <w:rPr>
          <w:szCs w:val="24"/>
          <w:lang w:eastAsia="en-GB"/>
        </w:rPr>
        <w:t xml:space="preserve">/ petroleum ether : EtOAc) to give </w:t>
      </w:r>
      <w:r w:rsidR="00CC40F6" w:rsidRPr="00251B38">
        <w:rPr>
          <w:szCs w:val="24"/>
        </w:rPr>
        <w:t xml:space="preserve">enantioenriched </w:t>
      </w:r>
      <w:r w:rsidR="00CC40F6" w:rsidRPr="00251B38">
        <w:rPr>
          <w:i/>
          <w:szCs w:val="24"/>
        </w:rPr>
        <w:t>trans</w:t>
      </w:r>
      <w:r w:rsidR="00CC40F6" w:rsidRPr="00251B38">
        <w:rPr>
          <w:szCs w:val="24"/>
        </w:rPr>
        <w:t>-cyclic ketone</w:t>
      </w:r>
      <w:r w:rsidRPr="008E4C37">
        <w:rPr>
          <w:b/>
          <w:bCs/>
          <w:szCs w:val="24"/>
          <w:lang w:eastAsia="en-GB"/>
        </w:rPr>
        <w:t xml:space="preserve"> </w:t>
      </w:r>
      <w:r w:rsidRPr="008E4C37">
        <w:rPr>
          <w:szCs w:val="24"/>
          <w:lang w:eastAsia="en-GB"/>
        </w:rPr>
        <w:t>(</w:t>
      </w:r>
      <w:r w:rsidR="008C7767">
        <w:rPr>
          <w:szCs w:val="24"/>
          <w:lang w:eastAsia="en-GB"/>
        </w:rPr>
        <w:t xml:space="preserve">23 </w:t>
      </w:r>
      <w:r w:rsidRPr="008E4C37">
        <w:rPr>
          <w:szCs w:val="24"/>
          <w:lang w:eastAsia="en-GB"/>
        </w:rPr>
        <w:t xml:space="preserve">mg, </w:t>
      </w:r>
      <w:r w:rsidR="008C7767">
        <w:rPr>
          <w:szCs w:val="24"/>
          <w:lang w:eastAsia="en-GB"/>
        </w:rPr>
        <w:t>84</w:t>
      </w:r>
      <w:r w:rsidRPr="008E4C37">
        <w:rPr>
          <w:szCs w:val="24"/>
          <w:lang w:eastAsia="en-GB"/>
        </w:rPr>
        <w:t>%</w:t>
      </w:r>
      <w:r w:rsidR="00CC40F6">
        <w:rPr>
          <w:szCs w:val="24"/>
          <w:lang w:eastAsia="en-GB"/>
        </w:rPr>
        <w:t xml:space="preserve">, </w:t>
      </w:r>
      <w:r w:rsidR="00CC40F6">
        <w:rPr>
          <w:szCs w:val="24"/>
        </w:rPr>
        <w:t>-60</w:t>
      </w:r>
      <w:r w:rsidR="00CC40F6" w:rsidRPr="001B6484">
        <w:rPr>
          <w:szCs w:val="24"/>
        </w:rPr>
        <w:t xml:space="preserve">% </w:t>
      </w:r>
      <w:r w:rsidR="00CC40F6" w:rsidRPr="001B6484">
        <w:rPr>
          <w:i/>
          <w:szCs w:val="24"/>
        </w:rPr>
        <w:t>ee</w:t>
      </w:r>
      <w:r w:rsidRPr="008E4C37">
        <w:rPr>
          <w:szCs w:val="24"/>
          <w:lang w:eastAsia="en-GB"/>
        </w:rPr>
        <w:t xml:space="preserve">) as a pale yellow solid; </w:t>
      </w:r>
      <w:r w:rsidR="008C7767" w:rsidRPr="008C7767">
        <w:rPr>
          <w:b/>
          <w:szCs w:val="24"/>
          <w:vertAlign w:val="superscript"/>
          <w:lang w:eastAsia="en-GB"/>
        </w:rPr>
        <w:t>1</w:t>
      </w:r>
      <w:r w:rsidRPr="008C7767">
        <w:rPr>
          <w:b/>
          <w:szCs w:val="24"/>
          <w:lang w:eastAsia="en-GB"/>
        </w:rPr>
        <w:t>H NMR</w:t>
      </w:r>
      <w:r w:rsidRPr="008E4C37">
        <w:rPr>
          <w:szCs w:val="24"/>
          <w:lang w:eastAsia="en-GB"/>
        </w:rPr>
        <w:t xml:space="preserve"> (400 MHz, CDCl</w:t>
      </w:r>
      <w:r w:rsidRPr="008C7767">
        <w:rPr>
          <w:szCs w:val="24"/>
          <w:vertAlign w:val="subscript"/>
          <w:lang w:eastAsia="en-GB"/>
        </w:rPr>
        <w:t>3</w:t>
      </w:r>
      <w:r w:rsidRPr="008E4C37">
        <w:rPr>
          <w:szCs w:val="24"/>
          <w:lang w:eastAsia="en-GB"/>
        </w:rPr>
        <w:t>): δ 7.00-6.94 (2H, m, Ar-</w:t>
      </w:r>
      <w:r w:rsidRPr="008E4C37">
        <w:rPr>
          <w:i/>
          <w:iCs/>
          <w:szCs w:val="24"/>
          <w:lang w:eastAsia="en-GB"/>
        </w:rPr>
        <w:t>H</w:t>
      </w:r>
      <w:r w:rsidRPr="008E4C37">
        <w:rPr>
          <w:szCs w:val="24"/>
          <w:lang w:eastAsia="en-GB"/>
        </w:rPr>
        <w:t>), 6.89-6.63 (2H,</w:t>
      </w:r>
      <w:r w:rsidR="008E4C37">
        <w:rPr>
          <w:szCs w:val="24"/>
          <w:lang w:eastAsia="en-GB"/>
        </w:rPr>
        <w:t xml:space="preserve"> </w:t>
      </w:r>
      <w:r w:rsidRPr="008E4C37">
        <w:rPr>
          <w:szCs w:val="24"/>
          <w:lang w:eastAsia="en-GB"/>
        </w:rPr>
        <w:t>m, Ar-</w:t>
      </w:r>
      <w:r w:rsidRPr="008E4C37">
        <w:rPr>
          <w:i/>
          <w:iCs/>
          <w:szCs w:val="24"/>
          <w:lang w:eastAsia="en-GB"/>
        </w:rPr>
        <w:t>H</w:t>
      </w:r>
      <w:r w:rsidRPr="008E4C37">
        <w:rPr>
          <w:szCs w:val="24"/>
          <w:lang w:eastAsia="en-GB"/>
        </w:rPr>
        <w:t xml:space="preserve">), 5.19 (1H, dt, </w:t>
      </w:r>
      <w:r w:rsidRPr="008E4C37">
        <w:rPr>
          <w:i/>
          <w:iCs/>
          <w:szCs w:val="24"/>
          <w:lang w:eastAsia="en-GB"/>
        </w:rPr>
        <w:t xml:space="preserve">J </w:t>
      </w:r>
      <w:r w:rsidRPr="008E4C37">
        <w:rPr>
          <w:szCs w:val="24"/>
          <w:lang w:eastAsia="en-GB"/>
        </w:rPr>
        <w:t>= 15.0 , 6.5 Hz, CH</w:t>
      </w:r>
      <w:r w:rsidRPr="006524CC">
        <w:rPr>
          <w:szCs w:val="24"/>
          <w:vertAlign w:val="subscript"/>
          <w:lang w:eastAsia="en-GB"/>
        </w:rPr>
        <w:t>2</w:t>
      </w:r>
      <w:r w:rsidRPr="008E4C37">
        <w:rPr>
          <w:szCs w:val="24"/>
          <w:lang w:eastAsia="en-GB"/>
        </w:rPr>
        <w:t>-alkene-</w:t>
      </w:r>
      <w:r w:rsidRPr="008E4C37">
        <w:rPr>
          <w:i/>
          <w:iCs/>
          <w:szCs w:val="24"/>
          <w:lang w:eastAsia="en-GB"/>
        </w:rPr>
        <w:t>H</w:t>
      </w:r>
      <w:r w:rsidRPr="008E4C37">
        <w:rPr>
          <w:szCs w:val="24"/>
          <w:lang w:eastAsia="en-GB"/>
        </w:rPr>
        <w:t xml:space="preserve">), 5.11 (1H, dd, </w:t>
      </w:r>
      <w:r w:rsidRPr="008E4C37">
        <w:rPr>
          <w:i/>
          <w:iCs/>
          <w:szCs w:val="24"/>
          <w:lang w:eastAsia="en-GB"/>
        </w:rPr>
        <w:t xml:space="preserve">J </w:t>
      </w:r>
      <w:r w:rsidRPr="008E4C37">
        <w:rPr>
          <w:szCs w:val="24"/>
          <w:lang w:eastAsia="en-GB"/>
        </w:rPr>
        <w:t>= 15.0, 7.0</w:t>
      </w:r>
      <w:r w:rsidR="008E4C37">
        <w:rPr>
          <w:szCs w:val="24"/>
          <w:lang w:eastAsia="en-GB"/>
        </w:rPr>
        <w:t xml:space="preserve"> </w:t>
      </w:r>
      <w:r w:rsidRPr="008E4C37">
        <w:rPr>
          <w:szCs w:val="24"/>
          <w:lang w:eastAsia="en-GB"/>
        </w:rPr>
        <w:t>Hz, CH-alkene-</w:t>
      </w:r>
      <w:r w:rsidRPr="008E4C37">
        <w:rPr>
          <w:i/>
          <w:iCs/>
          <w:szCs w:val="24"/>
          <w:lang w:eastAsia="en-GB"/>
        </w:rPr>
        <w:t>H</w:t>
      </w:r>
      <w:r w:rsidRPr="008E4C37">
        <w:rPr>
          <w:szCs w:val="24"/>
          <w:lang w:eastAsia="en-GB"/>
        </w:rPr>
        <w:t>), 3.81 (3H, s, O</w:t>
      </w:r>
      <w:r w:rsidRPr="008E4C37">
        <w:rPr>
          <w:i/>
          <w:iCs/>
          <w:szCs w:val="24"/>
          <w:lang w:eastAsia="en-GB"/>
        </w:rPr>
        <w:t>CH</w:t>
      </w:r>
      <w:r w:rsidRPr="008C7767">
        <w:rPr>
          <w:iCs/>
          <w:szCs w:val="24"/>
          <w:vertAlign w:val="subscript"/>
          <w:lang w:eastAsia="en-GB"/>
        </w:rPr>
        <w:t>3</w:t>
      </w:r>
      <w:r w:rsidRPr="008E4C37">
        <w:rPr>
          <w:szCs w:val="24"/>
          <w:lang w:eastAsia="en-GB"/>
        </w:rPr>
        <w:t xml:space="preserve">), 3.35 (1H, d, </w:t>
      </w:r>
      <w:r w:rsidRPr="008E4C37">
        <w:rPr>
          <w:i/>
          <w:iCs/>
          <w:szCs w:val="24"/>
          <w:lang w:eastAsia="en-GB"/>
        </w:rPr>
        <w:t xml:space="preserve">J </w:t>
      </w:r>
      <w:r w:rsidRPr="008E4C37">
        <w:rPr>
          <w:szCs w:val="24"/>
          <w:lang w:eastAsia="en-GB"/>
        </w:rPr>
        <w:t>= 11.5 Hz, (CO)C</w:t>
      </w:r>
      <w:r w:rsidRPr="008E4C37">
        <w:rPr>
          <w:i/>
          <w:iCs/>
          <w:szCs w:val="24"/>
          <w:lang w:eastAsia="en-GB"/>
        </w:rPr>
        <w:t>H</w:t>
      </w:r>
      <w:r w:rsidRPr="008E4C37">
        <w:rPr>
          <w:szCs w:val="24"/>
          <w:lang w:eastAsia="en-GB"/>
        </w:rPr>
        <w:t>), 2.64-2.39 (3H, m, alkene-C</w:t>
      </w:r>
      <w:r w:rsidRPr="008E4C37">
        <w:rPr>
          <w:i/>
          <w:iCs/>
          <w:szCs w:val="24"/>
          <w:lang w:eastAsia="en-GB"/>
        </w:rPr>
        <w:t>H</w:t>
      </w:r>
      <w:r w:rsidRPr="008E4C37">
        <w:rPr>
          <w:szCs w:val="24"/>
          <w:lang w:eastAsia="en-GB"/>
        </w:rPr>
        <w:t>, C</w:t>
      </w:r>
      <w:r w:rsidRPr="008E4C37">
        <w:rPr>
          <w:i/>
          <w:iCs/>
          <w:szCs w:val="24"/>
          <w:lang w:eastAsia="en-GB"/>
        </w:rPr>
        <w:t>H</w:t>
      </w:r>
      <w:r w:rsidRPr="008C7767">
        <w:rPr>
          <w:iCs/>
          <w:szCs w:val="24"/>
          <w:vertAlign w:val="subscript"/>
          <w:lang w:eastAsia="en-GB"/>
        </w:rPr>
        <w:t>2</w:t>
      </w:r>
      <w:r w:rsidRPr="008E4C37">
        <w:rPr>
          <w:szCs w:val="24"/>
          <w:lang w:eastAsia="en-GB"/>
        </w:rPr>
        <w:t>), 2.19-2.10 (1H, m, C</w:t>
      </w:r>
      <w:r w:rsidRPr="008E4C37">
        <w:rPr>
          <w:i/>
          <w:iCs/>
          <w:szCs w:val="24"/>
          <w:lang w:eastAsia="en-GB"/>
        </w:rPr>
        <w:t>H</w:t>
      </w:r>
      <w:r w:rsidRPr="008C7767">
        <w:rPr>
          <w:iCs/>
          <w:szCs w:val="24"/>
          <w:vertAlign w:val="subscript"/>
          <w:lang w:eastAsia="en-GB"/>
        </w:rPr>
        <w:t>2</w:t>
      </w:r>
      <w:r w:rsidRPr="008E4C37">
        <w:rPr>
          <w:szCs w:val="24"/>
          <w:lang w:eastAsia="en-GB"/>
        </w:rPr>
        <w:t>), 2.05-1.98 (1H, m, C</w:t>
      </w:r>
      <w:r w:rsidRPr="008E4C37">
        <w:rPr>
          <w:i/>
          <w:iCs/>
          <w:szCs w:val="24"/>
          <w:lang w:eastAsia="en-GB"/>
        </w:rPr>
        <w:t>H</w:t>
      </w:r>
      <w:r w:rsidRPr="008C7767">
        <w:rPr>
          <w:iCs/>
          <w:szCs w:val="24"/>
          <w:vertAlign w:val="subscript"/>
          <w:lang w:eastAsia="en-GB"/>
        </w:rPr>
        <w:t>2</w:t>
      </w:r>
      <w:r w:rsidRPr="008E4C37">
        <w:rPr>
          <w:szCs w:val="24"/>
          <w:lang w:eastAsia="en-GB"/>
        </w:rPr>
        <w:t>),</w:t>
      </w:r>
      <w:r w:rsidR="008E4C37">
        <w:rPr>
          <w:szCs w:val="24"/>
          <w:lang w:eastAsia="en-GB"/>
        </w:rPr>
        <w:t xml:space="preserve"> </w:t>
      </w:r>
      <w:r w:rsidRPr="008E4C37">
        <w:rPr>
          <w:szCs w:val="24"/>
          <w:lang w:eastAsia="en-GB"/>
        </w:rPr>
        <w:t>1.88-1.67 (4H, m, C</w:t>
      </w:r>
      <w:r w:rsidRPr="008E4C37">
        <w:rPr>
          <w:i/>
          <w:iCs/>
          <w:szCs w:val="24"/>
          <w:lang w:eastAsia="en-GB"/>
        </w:rPr>
        <w:t>H</w:t>
      </w:r>
      <w:r w:rsidRPr="008C7767">
        <w:rPr>
          <w:iCs/>
          <w:szCs w:val="24"/>
          <w:vertAlign w:val="subscript"/>
          <w:lang w:eastAsia="en-GB"/>
        </w:rPr>
        <w:t>2</w:t>
      </w:r>
      <w:r w:rsidRPr="008E4C37">
        <w:rPr>
          <w:szCs w:val="24"/>
          <w:lang w:eastAsia="en-GB"/>
        </w:rPr>
        <w:t>), 1.14-0.90 (4H, m, C</w:t>
      </w:r>
      <w:r w:rsidRPr="008E4C37">
        <w:rPr>
          <w:i/>
          <w:iCs/>
          <w:szCs w:val="24"/>
          <w:lang w:eastAsia="en-GB"/>
        </w:rPr>
        <w:t>H</w:t>
      </w:r>
      <w:r w:rsidRPr="008C7767">
        <w:rPr>
          <w:iCs/>
          <w:szCs w:val="24"/>
          <w:vertAlign w:val="subscript"/>
          <w:lang w:eastAsia="en-GB"/>
        </w:rPr>
        <w:t>2</w:t>
      </w:r>
      <w:r w:rsidRPr="008E4C37">
        <w:rPr>
          <w:szCs w:val="24"/>
          <w:lang w:eastAsia="en-GB"/>
        </w:rPr>
        <w:t xml:space="preserve">), 0.78 (3H, t, </w:t>
      </w:r>
      <w:r w:rsidRPr="008E4C37">
        <w:rPr>
          <w:i/>
          <w:iCs/>
          <w:szCs w:val="24"/>
          <w:lang w:eastAsia="en-GB"/>
        </w:rPr>
        <w:t xml:space="preserve">J </w:t>
      </w:r>
      <w:r w:rsidRPr="008E4C37">
        <w:rPr>
          <w:szCs w:val="24"/>
          <w:lang w:eastAsia="en-GB"/>
        </w:rPr>
        <w:t>= 7.0 Hz, C</w:t>
      </w:r>
      <w:r w:rsidRPr="008E4C37">
        <w:rPr>
          <w:i/>
          <w:iCs/>
          <w:szCs w:val="24"/>
          <w:lang w:eastAsia="en-GB"/>
        </w:rPr>
        <w:t>H</w:t>
      </w:r>
      <w:r w:rsidRPr="008C7767">
        <w:rPr>
          <w:iCs/>
          <w:szCs w:val="24"/>
          <w:vertAlign w:val="subscript"/>
          <w:lang w:eastAsia="en-GB"/>
        </w:rPr>
        <w:t>3</w:t>
      </w:r>
      <w:r w:rsidRPr="008E4C37">
        <w:rPr>
          <w:szCs w:val="24"/>
          <w:lang w:eastAsia="en-GB"/>
        </w:rPr>
        <w:t xml:space="preserve">); </w:t>
      </w:r>
      <w:r w:rsidRPr="002060F8">
        <w:rPr>
          <w:b/>
          <w:szCs w:val="24"/>
          <w:vertAlign w:val="superscript"/>
          <w:lang w:eastAsia="en-GB"/>
        </w:rPr>
        <w:t>13</w:t>
      </w:r>
      <w:r w:rsidRPr="002060F8">
        <w:rPr>
          <w:b/>
          <w:szCs w:val="24"/>
          <w:lang w:eastAsia="en-GB"/>
        </w:rPr>
        <w:t>C</w:t>
      </w:r>
      <w:r w:rsidR="00214C4A">
        <w:rPr>
          <w:b/>
          <w:szCs w:val="24"/>
          <w:lang w:eastAsia="en-GB"/>
        </w:rPr>
        <w:t xml:space="preserve"> </w:t>
      </w:r>
      <w:r w:rsidRPr="002060F8">
        <w:rPr>
          <w:b/>
          <w:szCs w:val="24"/>
          <w:lang w:eastAsia="en-GB"/>
        </w:rPr>
        <w:t>NMR</w:t>
      </w:r>
      <w:r w:rsidRPr="008E4C37">
        <w:rPr>
          <w:szCs w:val="24"/>
          <w:lang w:eastAsia="en-GB"/>
        </w:rPr>
        <w:t xml:space="preserve"> (100.6 MHz, CDCl</w:t>
      </w:r>
      <w:r w:rsidRPr="002060F8">
        <w:rPr>
          <w:szCs w:val="24"/>
          <w:vertAlign w:val="subscript"/>
          <w:lang w:eastAsia="en-GB"/>
        </w:rPr>
        <w:t>3</w:t>
      </w:r>
      <w:r w:rsidRPr="008E4C37">
        <w:rPr>
          <w:szCs w:val="24"/>
          <w:lang w:eastAsia="en-GB"/>
        </w:rPr>
        <w:t>): δ 210.1, 158.4, 132.3, 131.4, 130.6, 129.5, 113.7, 62.6,</w:t>
      </w:r>
      <w:r w:rsidR="008E4C37">
        <w:rPr>
          <w:szCs w:val="24"/>
          <w:lang w:eastAsia="en-GB"/>
        </w:rPr>
        <w:t xml:space="preserve"> </w:t>
      </w:r>
      <w:r w:rsidRPr="008E4C37">
        <w:rPr>
          <w:szCs w:val="24"/>
          <w:lang w:eastAsia="en-GB"/>
        </w:rPr>
        <w:t>55.3, 49.2, 42.0, 32.8, 32.1, 31.5, 26.0, 21.8, 14.0</w:t>
      </w:r>
      <w:r w:rsidR="002060F8">
        <w:rPr>
          <w:szCs w:val="24"/>
          <w:lang w:eastAsia="en-GB"/>
        </w:rPr>
        <w:t>.</w:t>
      </w:r>
    </w:p>
    <w:p w:rsidR="0085306E" w:rsidRDefault="0085306E" w:rsidP="004D6969">
      <w:pPr>
        <w:autoSpaceDE w:val="0"/>
        <w:autoSpaceDN w:val="0"/>
        <w:adjustRightInd w:val="0"/>
        <w:spacing w:after="0" w:line="360" w:lineRule="auto"/>
        <w:jc w:val="both"/>
        <w:rPr>
          <w:rFonts w:ascii="Times-Bold" w:hAnsi="Times-Bold" w:cs="Times-Bold"/>
          <w:b/>
          <w:bCs/>
          <w:szCs w:val="24"/>
          <w:lang w:eastAsia="en-GB"/>
        </w:rPr>
      </w:pPr>
    </w:p>
    <w:p w:rsidR="000E15A4" w:rsidRDefault="000E15A4" w:rsidP="000E15A4">
      <w:pPr>
        <w:autoSpaceDE w:val="0"/>
        <w:autoSpaceDN w:val="0"/>
        <w:adjustRightInd w:val="0"/>
        <w:spacing w:after="0" w:line="360" w:lineRule="auto"/>
        <w:jc w:val="center"/>
        <w:rPr>
          <w:rFonts w:ascii="Times-Bold" w:hAnsi="Times-Bold" w:cs="Times-Bold"/>
          <w:b/>
          <w:bCs/>
          <w:szCs w:val="24"/>
          <w:shd w:val="clear" w:color="auto" w:fill="FFFFFF"/>
          <w:lang w:eastAsia="en-GB"/>
        </w:rPr>
      </w:pPr>
    </w:p>
    <w:p w:rsidR="000E15A4" w:rsidRDefault="000E15A4" w:rsidP="000E15A4">
      <w:pPr>
        <w:autoSpaceDE w:val="0"/>
        <w:autoSpaceDN w:val="0"/>
        <w:adjustRightInd w:val="0"/>
        <w:spacing w:after="0" w:line="360" w:lineRule="auto"/>
        <w:jc w:val="center"/>
        <w:rPr>
          <w:rFonts w:ascii="Times-Bold" w:hAnsi="Times-Bold" w:cs="Times-Bold"/>
          <w:b/>
          <w:bCs/>
          <w:szCs w:val="24"/>
          <w:shd w:val="clear" w:color="auto" w:fill="FFFFFF"/>
          <w:lang w:eastAsia="en-GB"/>
        </w:rPr>
      </w:pPr>
    </w:p>
    <w:p w:rsidR="000E15A4" w:rsidRDefault="000E15A4" w:rsidP="000E15A4">
      <w:pPr>
        <w:autoSpaceDE w:val="0"/>
        <w:autoSpaceDN w:val="0"/>
        <w:adjustRightInd w:val="0"/>
        <w:spacing w:after="0" w:line="360" w:lineRule="auto"/>
        <w:jc w:val="center"/>
        <w:rPr>
          <w:rFonts w:ascii="Times-Bold" w:hAnsi="Times-Bold" w:cs="Times-Bold"/>
          <w:b/>
          <w:bCs/>
          <w:szCs w:val="24"/>
          <w:shd w:val="clear" w:color="auto" w:fill="FFFFFF"/>
          <w:lang w:eastAsia="en-GB"/>
        </w:rPr>
      </w:pPr>
    </w:p>
    <w:p w:rsidR="000E15A4" w:rsidRDefault="000E15A4" w:rsidP="000E15A4">
      <w:pPr>
        <w:autoSpaceDE w:val="0"/>
        <w:autoSpaceDN w:val="0"/>
        <w:adjustRightInd w:val="0"/>
        <w:spacing w:after="0" w:line="360" w:lineRule="auto"/>
        <w:jc w:val="center"/>
        <w:rPr>
          <w:rFonts w:ascii="Times-Bold" w:hAnsi="Times-Bold" w:cs="Times-Bold"/>
          <w:b/>
          <w:bCs/>
          <w:szCs w:val="24"/>
          <w:shd w:val="clear" w:color="auto" w:fill="FFFFFF"/>
          <w:lang w:eastAsia="en-GB"/>
        </w:rPr>
      </w:pPr>
    </w:p>
    <w:p w:rsidR="000E15A4" w:rsidRDefault="000E15A4" w:rsidP="000E15A4">
      <w:pPr>
        <w:autoSpaceDE w:val="0"/>
        <w:autoSpaceDN w:val="0"/>
        <w:adjustRightInd w:val="0"/>
        <w:spacing w:after="0" w:line="360" w:lineRule="auto"/>
        <w:jc w:val="center"/>
        <w:rPr>
          <w:rFonts w:ascii="Times-Bold" w:hAnsi="Times-Bold" w:cs="Times-Bold"/>
          <w:b/>
          <w:bCs/>
          <w:szCs w:val="24"/>
          <w:shd w:val="clear" w:color="auto" w:fill="FFFFFF"/>
          <w:lang w:eastAsia="en-GB"/>
        </w:rPr>
      </w:pPr>
    </w:p>
    <w:p w:rsidR="000E15A4" w:rsidRDefault="000E15A4" w:rsidP="000E15A4">
      <w:pPr>
        <w:autoSpaceDE w:val="0"/>
        <w:autoSpaceDN w:val="0"/>
        <w:adjustRightInd w:val="0"/>
        <w:spacing w:after="0" w:line="360" w:lineRule="auto"/>
        <w:jc w:val="center"/>
        <w:rPr>
          <w:rFonts w:ascii="Times-Bold" w:hAnsi="Times-Bold" w:cs="Times-Bold"/>
          <w:b/>
          <w:bCs/>
          <w:szCs w:val="24"/>
          <w:lang w:eastAsia="en-GB"/>
        </w:rPr>
      </w:pPr>
      <w:r w:rsidRPr="00D653DA">
        <w:rPr>
          <w:rFonts w:ascii="Times-Bold" w:hAnsi="Times-Bold" w:cs="Times-Bold"/>
          <w:b/>
          <w:bCs/>
          <w:szCs w:val="24"/>
          <w:shd w:val="clear" w:color="auto" w:fill="FFFFFF"/>
          <w:lang w:eastAsia="en-GB"/>
        </w:rPr>
        <w:lastRenderedPageBreak/>
        <w:t>Preparation of</w:t>
      </w:r>
      <w:r w:rsidR="007D64CC">
        <w:rPr>
          <w:rFonts w:ascii="Times-Bold" w:hAnsi="Times-Bold" w:cs="Times-Bold"/>
          <w:b/>
          <w:bCs/>
          <w:szCs w:val="24"/>
          <w:shd w:val="clear" w:color="auto" w:fill="FFFFFF"/>
          <w:lang w:eastAsia="en-GB"/>
        </w:rPr>
        <w:t xml:space="preserve"> </w:t>
      </w:r>
      <w:r w:rsidR="007D64CC" w:rsidRPr="007D64CC">
        <w:rPr>
          <w:rFonts w:ascii="Times-Bold" w:hAnsi="Times-Bold" w:cs="Times-Bold"/>
          <w:b/>
          <w:bCs/>
          <w:szCs w:val="24"/>
          <w:shd w:val="clear" w:color="auto" w:fill="FFFFFF"/>
          <w:lang w:eastAsia="en-GB"/>
        </w:rPr>
        <w:t>(2</w:t>
      </w:r>
      <w:r w:rsidR="007D64CC" w:rsidRPr="007D64CC">
        <w:rPr>
          <w:rFonts w:ascii="Times-Bold" w:hAnsi="Times-Bold" w:cs="Times-Bold"/>
          <w:b/>
          <w:bCs/>
          <w:i/>
          <w:szCs w:val="24"/>
          <w:shd w:val="clear" w:color="auto" w:fill="FFFFFF"/>
          <w:lang w:eastAsia="en-GB"/>
        </w:rPr>
        <w:t>S</w:t>
      </w:r>
      <w:proofErr w:type="gramStart"/>
      <w:r w:rsidR="007D64CC" w:rsidRPr="007D64CC">
        <w:rPr>
          <w:rFonts w:ascii="Times-Bold" w:hAnsi="Times-Bold" w:cs="Times-Bold"/>
          <w:b/>
          <w:bCs/>
          <w:szCs w:val="24"/>
          <w:shd w:val="clear" w:color="auto" w:fill="FFFFFF"/>
          <w:lang w:eastAsia="en-GB"/>
        </w:rPr>
        <w:t>,3</w:t>
      </w:r>
      <w:r w:rsidR="007D64CC" w:rsidRPr="007D64CC">
        <w:rPr>
          <w:rFonts w:ascii="Times-Bold" w:hAnsi="Times-Bold" w:cs="Times-Bold"/>
          <w:b/>
          <w:bCs/>
          <w:i/>
          <w:szCs w:val="24"/>
          <w:shd w:val="clear" w:color="auto" w:fill="FFFFFF"/>
          <w:lang w:eastAsia="en-GB"/>
        </w:rPr>
        <w:t>R</w:t>
      </w:r>
      <w:proofErr w:type="gramEnd"/>
      <w:r w:rsidR="007D64CC" w:rsidRPr="007D64CC">
        <w:rPr>
          <w:rFonts w:ascii="Times-Bold" w:hAnsi="Times-Bold" w:cs="Times-Bold"/>
          <w:b/>
          <w:bCs/>
          <w:szCs w:val="24"/>
          <w:shd w:val="clear" w:color="auto" w:fill="FFFFFF"/>
          <w:lang w:eastAsia="en-GB"/>
        </w:rPr>
        <w:t>)-2-phenyl-3-vinylcyclohexanone</w:t>
      </w:r>
      <w:r w:rsidR="002831A5">
        <w:rPr>
          <w:rFonts w:ascii="Times-Bold" w:hAnsi="Times-Bold" w:cs="Times-Bold"/>
          <w:b/>
          <w:bCs/>
          <w:szCs w:val="24"/>
          <w:shd w:val="clear" w:color="auto" w:fill="FFFFFF"/>
          <w:lang w:eastAsia="en-GB"/>
        </w:rPr>
        <w:t xml:space="preserve"> (73)</w:t>
      </w:r>
      <w:r w:rsidR="000A78C6" w:rsidRPr="000A78C6">
        <w:rPr>
          <w:rFonts w:ascii="Times-Bold" w:hAnsi="Times-Bold" w:cs="Times-Bold"/>
          <w:b/>
          <w:bCs/>
          <w:szCs w:val="24"/>
          <w:vertAlign w:val="superscript"/>
          <w:lang w:eastAsia="en-GB"/>
        </w:rPr>
        <w:t>2</w:t>
      </w:r>
      <w:r w:rsidR="002831A5">
        <w:rPr>
          <w:rFonts w:ascii="Times-Bold" w:hAnsi="Times-Bold" w:cs="Times-Bold"/>
          <w:b/>
          <w:bCs/>
          <w:szCs w:val="24"/>
          <w:vertAlign w:val="superscript"/>
          <w:lang w:eastAsia="en-GB"/>
        </w:rPr>
        <w:t>2</w:t>
      </w:r>
    </w:p>
    <w:p w:rsidR="000E15A4" w:rsidRDefault="000E15A4" w:rsidP="000E15A4">
      <w:pPr>
        <w:autoSpaceDE w:val="0"/>
        <w:autoSpaceDN w:val="0"/>
        <w:adjustRightInd w:val="0"/>
        <w:spacing w:after="0" w:line="360" w:lineRule="auto"/>
        <w:jc w:val="both"/>
        <w:rPr>
          <w:szCs w:val="24"/>
          <w:lang w:eastAsia="en-GB"/>
        </w:rPr>
      </w:pPr>
    </w:p>
    <w:p w:rsidR="000E15A4" w:rsidRDefault="003007A4" w:rsidP="000E15A4">
      <w:pPr>
        <w:autoSpaceDE w:val="0"/>
        <w:autoSpaceDN w:val="0"/>
        <w:adjustRightInd w:val="0"/>
        <w:spacing w:after="0" w:line="360" w:lineRule="auto"/>
        <w:jc w:val="center"/>
        <w:rPr>
          <w:szCs w:val="24"/>
          <w:lang w:eastAsia="en-GB"/>
        </w:rPr>
      </w:pPr>
      <w:r>
        <w:object w:dxaOrig="4561" w:dyaOrig="1547">
          <v:shape id="_x0000_i1240" type="#_x0000_t75" style="width:182.25pt;height:62.25pt" o:ole="">
            <v:imagedata r:id="rId427" o:title=""/>
          </v:shape>
          <o:OLEObject Type="Embed" ProgID="ChemDraw.Document.6.0" ShapeID="_x0000_i1240" DrawAspect="Content" ObjectID="_1474924635" r:id="rId428"/>
        </w:object>
      </w:r>
    </w:p>
    <w:p w:rsidR="000E15A4" w:rsidRDefault="000E15A4" w:rsidP="000E15A4">
      <w:pPr>
        <w:autoSpaceDE w:val="0"/>
        <w:autoSpaceDN w:val="0"/>
        <w:adjustRightInd w:val="0"/>
        <w:spacing w:after="0" w:line="360" w:lineRule="auto"/>
        <w:jc w:val="both"/>
        <w:rPr>
          <w:szCs w:val="24"/>
        </w:rPr>
      </w:pPr>
    </w:p>
    <w:p w:rsidR="000E15A4" w:rsidRPr="00E35186" w:rsidRDefault="000E15A4" w:rsidP="000E15A4">
      <w:pPr>
        <w:autoSpaceDE w:val="0"/>
        <w:autoSpaceDN w:val="0"/>
        <w:adjustRightInd w:val="0"/>
        <w:spacing w:after="0" w:line="360" w:lineRule="auto"/>
        <w:jc w:val="both"/>
        <w:rPr>
          <w:szCs w:val="24"/>
        </w:rPr>
      </w:pPr>
      <w:r w:rsidRPr="00E35186">
        <w:rPr>
          <w:szCs w:val="24"/>
          <w:lang w:eastAsia="en-GB"/>
        </w:rPr>
        <w:t xml:space="preserve">Following the representative procedure, </w:t>
      </w:r>
      <w:r>
        <w:rPr>
          <w:szCs w:val="24"/>
          <w:lang w:eastAsia="en-GB"/>
        </w:rPr>
        <w:t xml:space="preserve">solution of enantioenriched </w:t>
      </w:r>
      <w:r w:rsidRPr="001B6484">
        <w:rPr>
          <w:szCs w:val="24"/>
        </w:rPr>
        <w:t>(</w:t>
      </w:r>
      <w:r>
        <w:rPr>
          <w:i/>
          <w:szCs w:val="24"/>
        </w:rPr>
        <w:t>E</w:t>
      </w:r>
      <w:r w:rsidRPr="00EC6674">
        <w:rPr>
          <w:szCs w:val="24"/>
        </w:rPr>
        <w:t>,</w:t>
      </w:r>
      <w:r>
        <w:rPr>
          <w:i/>
          <w:szCs w:val="24"/>
        </w:rPr>
        <w:t>Z</w:t>
      </w:r>
      <w:r w:rsidRPr="001B6484">
        <w:rPr>
          <w:szCs w:val="24"/>
        </w:rPr>
        <w:t>)</w:t>
      </w:r>
      <w:r>
        <w:rPr>
          <w:szCs w:val="24"/>
        </w:rPr>
        <w:t>-enol ether</w:t>
      </w:r>
      <w:r>
        <w:rPr>
          <w:szCs w:val="24"/>
          <w:lang w:eastAsia="en-GB"/>
        </w:rPr>
        <w:t xml:space="preserve"> </w:t>
      </w:r>
      <w:r w:rsidRPr="00D653DA">
        <w:rPr>
          <w:szCs w:val="24"/>
          <w:lang w:eastAsia="en-GB"/>
        </w:rPr>
        <w:t>(</w:t>
      </w:r>
      <w:r>
        <w:rPr>
          <w:szCs w:val="24"/>
          <w:lang w:eastAsia="en-GB"/>
        </w:rPr>
        <w:t xml:space="preserve">48 </w:t>
      </w:r>
      <w:r w:rsidRPr="00D653DA">
        <w:rPr>
          <w:szCs w:val="24"/>
          <w:lang w:eastAsia="en-GB"/>
        </w:rPr>
        <w:t>mg, 0.</w:t>
      </w:r>
      <w:r>
        <w:rPr>
          <w:szCs w:val="24"/>
          <w:lang w:eastAsia="en-GB"/>
        </w:rPr>
        <w:t>2</w:t>
      </w:r>
      <w:r w:rsidRPr="00D653DA">
        <w:rPr>
          <w:szCs w:val="24"/>
          <w:lang w:eastAsia="en-GB"/>
        </w:rPr>
        <w:t xml:space="preserve"> mmol, </w:t>
      </w:r>
      <w:r w:rsidRPr="00D653DA">
        <w:rPr>
          <w:szCs w:val="24"/>
        </w:rPr>
        <w:t>+</w:t>
      </w:r>
      <w:r>
        <w:rPr>
          <w:szCs w:val="24"/>
        </w:rPr>
        <w:t>41</w:t>
      </w:r>
      <w:r w:rsidRPr="00D653DA">
        <w:rPr>
          <w:szCs w:val="24"/>
        </w:rPr>
        <w:t xml:space="preserve">% </w:t>
      </w:r>
      <w:r w:rsidRPr="00D653DA">
        <w:rPr>
          <w:i/>
          <w:szCs w:val="24"/>
        </w:rPr>
        <w:t>ee</w:t>
      </w:r>
      <w:r w:rsidRPr="00D653DA">
        <w:rPr>
          <w:szCs w:val="24"/>
          <w:lang w:eastAsia="en-GB"/>
        </w:rPr>
        <w:t>), Pd(dba)</w:t>
      </w:r>
      <w:r w:rsidRPr="00D653DA">
        <w:rPr>
          <w:szCs w:val="24"/>
          <w:vertAlign w:val="subscript"/>
          <w:lang w:eastAsia="en-GB"/>
        </w:rPr>
        <w:t>2</w:t>
      </w:r>
      <w:r w:rsidRPr="00D653DA">
        <w:rPr>
          <w:szCs w:val="24"/>
          <w:lang w:eastAsia="en-GB"/>
        </w:rPr>
        <w:t xml:space="preserve"> (</w:t>
      </w:r>
      <w:r>
        <w:rPr>
          <w:szCs w:val="24"/>
          <w:lang w:eastAsia="en-GB"/>
        </w:rPr>
        <w:t>7</w:t>
      </w:r>
      <w:r w:rsidRPr="00D653DA">
        <w:rPr>
          <w:szCs w:val="24"/>
          <w:lang w:eastAsia="en-GB"/>
        </w:rPr>
        <w:t xml:space="preserve"> mg, 0.0</w:t>
      </w:r>
      <w:r>
        <w:rPr>
          <w:szCs w:val="24"/>
          <w:lang w:eastAsia="en-GB"/>
        </w:rPr>
        <w:t>12</w:t>
      </w:r>
      <w:r w:rsidRPr="00D653DA">
        <w:rPr>
          <w:szCs w:val="24"/>
          <w:lang w:eastAsia="en-GB"/>
        </w:rPr>
        <w:t xml:space="preserve"> mmol, 5 mol%) and </w:t>
      </w:r>
      <w:r w:rsidRPr="00D653DA">
        <w:rPr>
          <w:szCs w:val="24"/>
        </w:rPr>
        <w:t>(±)-</w:t>
      </w:r>
      <w:r w:rsidRPr="00D653DA">
        <w:rPr>
          <w:i/>
          <w:szCs w:val="24"/>
          <w:vertAlign w:val="superscript"/>
        </w:rPr>
        <w:t>t</w:t>
      </w:r>
      <w:r w:rsidRPr="00D653DA">
        <w:rPr>
          <w:szCs w:val="24"/>
        </w:rPr>
        <w:t>Bu-Phox (</w:t>
      </w:r>
      <w:r>
        <w:rPr>
          <w:szCs w:val="24"/>
        </w:rPr>
        <w:t>5</w:t>
      </w:r>
      <w:r w:rsidRPr="00D653DA">
        <w:rPr>
          <w:szCs w:val="24"/>
        </w:rPr>
        <w:t xml:space="preserve"> mg, 0.0</w:t>
      </w:r>
      <w:r>
        <w:rPr>
          <w:szCs w:val="24"/>
        </w:rPr>
        <w:t>12</w:t>
      </w:r>
      <w:r w:rsidRPr="00D653DA">
        <w:rPr>
          <w:szCs w:val="24"/>
        </w:rPr>
        <w:t xml:space="preserve"> mmol, 6 mol%) in DMSO </w:t>
      </w:r>
      <w:r w:rsidRPr="00D653DA">
        <w:rPr>
          <w:szCs w:val="24"/>
          <w:lang w:eastAsia="en-GB"/>
        </w:rPr>
        <w:t xml:space="preserve">was stirred at 80 °C for </w:t>
      </w:r>
      <w:r>
        <w:rPr>
          <w:szCs w:val="24"/>
          <w:lang w:eastAsia="en-GB"/>
        </w:rPr>
        <w:t>2</w:t>
      </w:r>
      <w:r w:rsidRPr="00D653DA">
        <w:rPr>
          <w:szCs w:val="24"/>
          <w:lang w:eastAsia="en-GB"/>
        </w:rPr>
        <w:t xml:space="preserve"> hours. The crude residue was purified by flash chromatography on silica gel (95: 5 / petroleum ether: EtOAc) to give </w:t>
      </w:r>
      <w:r w:rsidRPr="00D653DA">
        <w:rPr>
          <w:szCs w:val="24"/>
        </w:rPr>
        <w:t xml:space="preserve">enantioenriched </w:t>
      </w:r>
      <w:r w:rsidRPr="00D653DA">
        <w:rPr>
          <w:i/>
          <w:szCs w:val="24"/>
        </w:rPr>
        <w:t>trans</w:t>
      </w:r>
      <w:r w:rsidRPr="00D653DA">
        <w:rPr>
          <w:szCs w:val="24"/>
        </w:rPr>
        <w:t>-cyclic ketone</w:t>
      </w:r>
      <w:r w:rsidRPr="00D653DA">
        <w:rPr>
          <w:b/>
          <w:bCs/>
          <w:szCs w:val="24"/>
          <w:lang w:eastAsia="en-GB"/>
        </w:rPr>
        <w:t xml:space="preserve"> </w:t>
      </w:r>
      <w:r w:rsidRPr="00D653DA">
        <w:rPr>
          <w:szCs w:val="24"/>
          <w:lang w:eastAsia="en-GB"/>
        </w:rPr>
        <w:t>(</w:t>
      </w:r>
      <w:r>
        <w:rPr>
          <w:szCs w:val="24"/>
          <w:lang w:eastAsia="en-GB"/>
        </w:rPr>
        <w:t>44</w:t>
      </w:r>
      <w:r w:rsidRPr="00D653DA">
        <w:rPr>
          <w:szCs w:val="24"/>
          <w:lang w:eastAsia="en-GB"/>
        </w:rPr>
        <w:t xml:space="preserve"> mg, </w:t>
      </w:r>
      <w:r>
        <w:rPr>
          <w:szCs w:val="24"/>
          <w:lang w:eastAsia="en-GB"/>
        </w:rPr>
        <w:t>92</w:t>
      </w:r>
      <w:r w:rsidRPr="00D653DA">
        <w:rPr>
          <w:szCs w:val="24"/>
          <w:lang w:eastAsia="en-GB"/>
        </w:rPr>
        <w:t xml:space="preserve">%, </w:t>
      </w:r>
      <w:r>
        <w:rPr>
          <w:szCs w:val="24"/>
        </w:rPr>
        <w:t>+41</w:t>
      </w:r>
      <w:r w:rsidRPr="00D653DA">
        <w:rPr>
          <w:szCs w:val="24"/>
        </w:rPr>
        <w:t xml:space="preserve">% </w:t>
      </w:r>
      <w:r w:rsidRPr="00D653DA">
        <w:rPr>
          <w:i/>
          <w:szCs w:val="24"/>
        </w:rPr>
        <w:t>ee</w:t>
      </w:r>
      <w:r w:rsidRPr="00D653DA">
        <w:rPr>
          <w:szCs w:val="24"/>
          <w:lang w:eastAsia="en-GB"/>
        </w:rPr>
        <w:t xml:space="preserve">) as a pale yellow solid; </w:t>
      </w:r>
      <w:r w:rsidRPr="00D653DA">
        <w:rPr>
          <w:b/>
          <w:szCs w:val="24"/>
          <w:vertAlign w:val="superscript"/>
          <w:lang w:eastAsia="en-GB"/>
        </w:rPr>
        <w:t>1</w:t>
      </w:r>
      <w:r w:rsidRPr="00D653DA">
        <w:rPr>
          <w:b/>
          <w:szCs w:val="24"/>
          <w:lang w:eastAsia="en-GB"/>
        </w:rPr>
        <w:t>H</w:t>
      </w:r>
      <w:r w:rsidRPr="00953ED3">
        <w:rPr>
          <w:b/>
          <w:szCs w:val="24"/>
          <w:lang w:eastAsia="en-GB"/>
        </w:rPr>
        <w:t xml:space="preserve"> NMR</w:t>
      </w:r>
      <w:r w:rsidRPr="00953ED3">
        <w:rPr>
          <w:szCs w:val="24"/>
          <w:lang w:eastAsia="en-GB"/>
        </w:rPr>
        <w:t xml:space="preserve"> (400 MHz, CDCl</w:t>
      </w:r>
      <w:r w:rsidRPr="00953ED3">
        <w:rPr>
          <w:szCs w:val="24"/>
          <w:vertAlign w:val="subscript"/>
          <w:lang w:eastAsia="en-GB"/>
        </w:rPr>
        <w:t>3</w:t>
      </w:r>
      <w:r w:rsidRPr="00953ED3">
        <w:rPr>
          <w:szCs w:val="24"/>
          <w:lang w:eastAsia="en-GB"/>
        </w:rPr>
        <w:t>): δ 7.38-7.24 (3H, m, Ar-</w:t>
      </w:r>
      <w:r w:rsidRPr="00953ED3">
        <w:rPr>
          <w:i/>
          <w:iCs/>
          <w:szCs w:val="24"/>
          <w:lang w:eastAsia="en-GB"/>
        </w:rPr>
        <w:t>H</w:t>
      </w:r>
      <w:r w:rsidRPr="00953ED3">
        <w:rPr>
          <w:szCs w:val="24"/>
          <w:lang w:eastAsia="en-GB"/>
        </w:rPr>
        <w:t>), 7.11-7.06 (2H, m, Ar-</w:t>
      </w:r>
      <w:r w:rsidRPr="00953ED3">
        <w:rPr>
          <w:i/>
          <w:iCs/>
          <w:szCs w:val="24"/>
          <w:lang w:eastAsia="en-GB"/>
        </w:rPr>
        <w:t>H</w:t>
      </w:r>
      <w:r w:rsidRPr="00953ED3">
        <w:rPr>
          <w:szCs w:val="24"/>
          <w:lang w:eastAsia="en-GB"/>
        </w:rPr>
        <w:t xml:space="preserve">), 5.56 (1H, ddd, </w:t>
      </w:r>
      <w:r w:rsidRPr="00953ED3">
        <w:rPr>
          <w:i/>
          <w:iCs/>
          <w:szCs w:val="24"/>
          <w:lang w:eastAsia="en-GB"/>
        </w:rPr>
        <w:t xml:space="preserve">J </w:t>
      </w:r>
      <w:r w:rsidRPr="00953ED3">
        <w:rPr>
          <w:szCs w:val="24"/>
          <w:lang w:eastAsia="en-GB"/>
        </w:rPr>
        <w:t>= 17.5, 10.0, 7.5 Hz, alkene</w:t>
      </w:r>
      <w:r w:rsidRPr="00E35186">
        <w:rPr>
          <w:szCs w:val="24"/>
          <w:lang w:eastAsia="en-GB"/>
        </w:rPr>
        <w:t>-</w:t>
      </w:r>
      <w:r w:rsidRPr="00E35186">
        <w:rPr>
          <w:i/>
          <w:iCs/>
          <w:szCs w:val="24"/>
          <w:lang w:eastAsia="en-GB"/>
        </w:rPr>
        <w:t>H</w:t>
      </w:r>
      <w:r w:rsidRPr="00E35186">
        <w:rPr>
          <w:szCs w:val="24"/>
          <w:lang w:eastAsia="en-GB"/>
        </w:rPr>
        <w:t>), 4.9</w:t>
      </w:r>
      <w:r>
        <w:rPr>
          <w:szCs w:val="24"/>
          <w:lang w:eastAsia="en-GB"/>
        </w:rPr>
        <w:t>0-4.82</w:t>
      </w:r>
      <w:r w:rsidRPr="00E35186">
        <w:rPr>
          <w:szCs w:val="24"/>
          <w:lang w:eastAsia="en-GB"/>
        </w:rPr>
        <w:t xml:space="preserve"> (</w:t>
      </w:r>
      <w:r>
        <w:rPr>
          <w:szCs w:val="24"/>
          <w:lang w:eastAsia="en-GB"/>
        </w:rPr>
        <w:t>2</w:t>
      </w:r>
      <w:r w:rsidRPr="00E35186">
        <w:rPr>
          <w:szCs w:val="24"/>
          <w:lang w:eastAsia="en-GB"/>
        </w:rPr>
        <w:t>H,</w:t>
      </w:r>
      <w:r>
        <w:rPr>
          <w:szCs w:val="24"/>
          <w:lang w:eastAsia="en-GB"/>
        </w:rPr>
        <w:t xml:space="preserve"> m, alkene-</w:t>
      </w:r>
      <w:r w:rsidRPr="00953ED3">
        <w:rPr>
          <w:i/>
          <w:szCs w:val="24"/>
          <w:lang w:eastAsia="en-GB"/>
        </w:rPr>
        <w:t>H</w:t>
      </w:r>
      <w:r w:rsidRPr="00953ED3">
        <w:rPr>
          <w:szCs w:val="24"/>
          <w:vertAlign w:val="subscript"/>
          <w:lang w:eastAsia="en-GB"/>
        </w:rPr>
        <w:t>2</w:t>
      </w:r>
      <w:r>
        <w:rPr>
          <w:szCs w:val="24"/>
          <w:lang w:eastAsia="en-GB"/>
        </w:rPr>
        <w:t xml:space="preserve">), </w:t>
      </w:r>
      <w:r w:rsidRPr="00E35186">
        <w:rPr>
          <w:szCs w:val="24"/>
          <w:lang w:eastAsia="en-GB"/>
        </w:rPr>
        <w:t xml:space="preserve"> </w:t>
      </w:r>
      <w:r>
        <w:rPr>
          <w:szCs w:val="24"/>
          <w:lang w:eastAsia="en-GB"/>
        </w:rPr>
        <w:t xml:space="preserve">3.43 (1H, d, </w:t>
      </w:r>
      <w:r w:rsidRPr="00E35186">
        <w:rPr>
          <w:i/>
          <w:iCs/>
          <w:szCs w:val="24"/>
          <w:lang w:eastAsia="en-GB"/>
        </w:rPr>
        <w:t xml:space="preserve">J </w:t>
      </w:r>
      <w:r w:rsidRPr="00E35186">
        <w:rPr>
          <w:szCs w:val="24"/>
          <w:lang w:eastAsia="en-GB"/>
        </w:rPr>
        <w:t>= 1</w:t>
      </w:r>
      <w:r>
        <w:rPr>
          <w:szCs w:val="24"/>
          <w:lang w:eastAsia="en-GB"/>
        </w:rPr>
        <w:t>1.</w:t>
      </w:r>
      <w:r w:rsidRPr="00E35186">
        <w:rPr>
          <w:szCs w:val="24"/>
          <w:lang w:eastAsia="en-GB"/>
        </w:rPr>
        <w:t>5</w:t>
      </w:r>
      <w:r>
        <w:rPr>
          <w:szCs w:val="24"/>
          <w:lang w:eastAsia="en-GB"/>
        </w:rPr>
        <w:t xml:space="preserve"> </w:t>
      </w:r>
      <w:r w:rsidRPr="00E35186">
        <w:rPr>
          <w:szCs w:val="24"/>
          <w:lang w:eastAsia="en-GB"/>
        </w:rPr>
        <w:t>Hz, (CO)C</w:t>
      </w:r>
      <w:r w:rsidRPr="00E35186">
        <w:rPr>
          <w:i/>
          <w:iCs/>
          <w:szCs w:val="24"/>
          <w:lang w:eastAsia="en-GB"/>
        </w:rPr>
        <w:t>H</w:t>
      </w:r>
      <w:r w:rsidRPr="00E35186">
        <w:rPr>
          <w:szCs w:val="24"/>
          <w:lang w:eastAsia="en-GB"/>
        </w:rPr>
        <w:t>), 2.</w:t>
      </w:r>
      <w:r>
        <w:rPr>
          <w:szCs w:val="24"/>
          <w:lang w:eastAsia="en-GB"/>
        </w:rPr>
        <w:t>8</w:t>
      </w:r>
      <w:r w:rsidRPr="00E35186">
        <w:rPr>
          <w:szCs w:val="24"/>
          <w:lang w:eastAsia="en-GB"/>
        </w:rPr>
        <w:t>2-2.</w:t>
      </w:r>
      <w:r>
        <w:rPr>
          <w:szCs w:val="24"/>
          <w:lang w:eastAsia="en-GB"/>
        </w:rPr>
        <w:t xml:space="preserve">71 </w:t>
      </w:r>
      <w:r w:rsidRPr="00E35186">
        <w:rPr>
          <w:szCs w:val="24"/>
          <w:lang w:eastAsia="en-GB"/>
        </w:rPr>
        <w:t>(</w:t>
      </w:r>
      <w:r>
        <w:rPr>
          <w:szCs w:val="24"/>
          <w:lang w:eastAsia="en-GB"/>
        </w:rPr>
        <w:t>1</w:t>
      </w:r>
      <w:r w:rsidRPr="00E35186">
        <w:rPr>
          <w:szCs w:val="24"/>
          <w:lang w:eastAsia="en-GB"/>
        </w:rPr>
        <w:t xml:space="preserve">H, m, </w:t>
      </w:r>
      <w:r>
        <w:rPr>
          <w:szCs w:val="24"/>
          <w:lang w:eastAsia="en-GB"/>
        </w:rPr>
        <w:t>alkene-C</w:t>
      </w:r>
      <w:r w:rsidRPr="00953ED3">
        <w:rPr>
          <w:i/>
          <w:szCs w:val="24"/>
          <w:lang w:eastAsia="en-GB"/>
        </w:rPr>
        <w:t>H</w:t>
      </w:r>
      <w:r w:rsidRPr="00E35186">
        <w:rPr>
          <w:szCs w:val="24"/>
          <w:lang w:eastAsia="en-GB"/>
        </w:rPr>
        <w:t xml:space="preserve">), </w:t>
      </w:r>
      <w:r>
        <w:rPr>
          <w:szCs w:val="24"/>
          <w:lang w:eastAsia="en-GB"/>
        </w:rPr>
        <w:t>2.63-2.44 (2H, m, C</w:t>
      </w:r>
      <w:r w:rsidRPr="00953ED3">
        <w:rPr>
          <w:i/>
          <w:szCs w:val="24"/>
          <w:lang w:eastAsia="en-GB"/>
        </w:rPr>
        <w:t>H</w:t>
      </w:r>
      <w:r w:rsidRPr="00953ED3">
        <w:rPr>
          <w:szCs w:val="24"/>
          <w:vertAlign w:val="subscript"/>
          <w:lang w:eastAsia="en-GB"/>
        </w:rPr>
        <w:t>2</w:t>
      </w:r>
      <w:r>
        <w:rPr>
          <w:szCs w:val="24"/>
          <w:lang w:eastAsia="en-GB"/>
        </w:rPr>
        <w:t>), 2.27-2.17 (1H, m, C</w:t>
      </w:r>
      <w:r w:rsidRPr="00953ED3">
        <w:rPr>
          <w:i/>
          <w:szCs w:val="24"/>
          <w:lang w:eastAsia="en-GB"/>
        </w:rPr>
        <w:t>H</w:t>
      </w:r>
      <w:r w:rsidRPr="00953ED3">
        <w:rPr>
          <w:szCs w:val="24"/>
          <w:vertAlign w:val="subscript"/>
          <w:lang w:eastAsia="en-GB"/>
        </w:rPr>
        <w:t>2</w:t>
      </w:r>
      <w:r>
        <w:rPr>
          <w:szCs w:val="24"/>
          <w:lang w:eastAsia="en-GB"/>
        </w:rPr>
        <w:t>), 2.14-2.05 (1H, m, C</w:t>
      </w:r>
      <w:r w:rsidRPr="00953ED3">
        <w:rPr>
          <w:i/>
          <w:szCs w:val="24"/>
          <w:lang w:eastAsia="en-GB"/>
        </w:rPr>
        <w:t>H</w:t>
      </w:r>
      <w:r w:rsidRPr="00953ED3">
        <w:rPr>
          <w:szCs w:val="24"/>
          <w:vertAlign w:val="subscript"/>
          <w:lang w:eastAsia="en-GB"/>
        </w:rPr>
        <w:t>2</w:t>
      </w:r>
      <w:r>
        <w:rPr>
          <w:szCs w:val="24"/>
          <w:lang w:eastAsia="en-GB"/>
        </w:rPr>
        <w:t>), 1.97-1.75 (2H, m, C</w:t>
      </w:r>
      <w:r w:rsidRPr="00953ED3">
        <w:rPr>
          <w:i/>
          <w:szCs w:val="24"/>
          <w:lang w:eastAsia="en-GB"/>
        </w:rPr>
        <w:t>H</w:t>
      </w:r>
      <w:r w:rsidRPr="00953ED3">
        <w:rPr>
          <w:szCs w:val="24"/>
          <w:vertAlign w:val="subscript"/>
          <w:lang w:eastAsia="en-GB"/>
        </w:rPr>
        <w:t>2</w:t>
      </w:r>
      <w:r>
        <w:rPr>
          <w:szCs w:val="24"/>
          <w:lang w:eastAsia="en-GB"/>
        </w:rPr>
        <w:t>)</w:t>
      </w:r>
      <w:r w:rsidRPr="00E35186">
        <w:rPr>
          <w:szCs w:val="24"/>
          <w:lang w:eastAsia="en-GB"/>
        </w:rPr>
        <w:t xml:space="preserve">; </w:t>
      </w:r>
      <w:r w:rsidRPr="00E35186">
        <w:rPr>
          <w:b/>
          <w:szCs w:val="24"/>
          <w:vertAlign w:val="superscript"/>
          <w:lang w:eastAsia="en-GB"/>
        </w:rPr>
        <w:t>13</w:t>
      </w:r>
      <w:r w:rsidRPr="00E35186">
        <w:rPr>
          <w:b/>
          <w:szCs w:val="24"/>
          <w:lang w:eastAsia="en-GB"/>
        </w:rPr>
        <w:t>C NMR</w:t>
      </w:r>
      <w:r w:rsidRPr="00E35186">
        <w:rPr>
          <w:szCs w:val="24"/>
          <w:lang w:eastAsia="en-GB"/>
        </w:rPr>
        <w:t xml:space="preserve"> (100.6 MHz, CDCl</w:t>
      </w:r>
      <w:r w:rsidRPr="00E35186">
        <w:rPr>
          <w:szCs w:val="24"/>
          <w:vertAlign w:val="subscript"/>
          <w:lang w:eastAsia="en-GB"/>
        </w:rPr>
        <w:t>3</w:t>
      </w:r>
      <w:r w:rsidRPr="00E35186">
        <w:rPr>
          <w:szCs w:val="24"/>
          <w:lang w:eastAsia="en-GB"/>
        </w:rPr>
        <w:t>): δ 209.3, 140.4, 137.1, 129.6, 128.3, 127.0, 115.1, 62.9, 49.5, 41.9, 31.9, 25.8</w:t>
      </w:r>
      <w:r>
        <w:rPr>
          <w:szCs w:val="24"/>
          <w:lang w:eastAsia="en-GB"/>
        </w:rPr>
        <w:t>.</w:t>
      </w:r>
    </w:p>
    <w:p w:rsidR="00400946" w:rsidRDefault="00400946" w:rsidP="004D6969">
      <w:pPr>
        <w:autoSpaceDE w:val="0"/>
        <w:autoSpaceDN w:val="0"/>
        <w:adjustRightInd w:val="0"/>
        <w:spacing w:after="0" w:line="360" w:lineRule="auto"/>
        <w:jc w:val="both"/>
        <w:rPr>
          <w:rFonts w:ascii="Times-Bold" w:hAnsi="Times-Bold" w:cs="Times-Bold"/>
          <w:b/>
          <w:bCs/>
          <w:szCs w:val="24"/>
          <w:lang w:eastAsia="en-GB"/>
        </w:rPr>
      </w:pPr>
    </w:p>
    <w:p w:rsidR="00C64768" w:rsidRDefault="00C64768" w:rsidP="004D6969">
      <w:pPr>
        <w:autoSpaceDE w:val="0"/>
        <w:autoSpaceDN w:val="0"/>
        <w:adjustRightInd w:val="0"/>
        <w:spacing w:after="0" w:line="360" w:lineRule="auto"/>
        <w:jc w:val="both"/>
        <w:rPr>
          <w:rFonts w:ascii="Times-Bold" w:hAnsi="Times-Bold" w:cs="Times-Bold"/>
          <w:b/>
          <w:bCs/>
          <w:szCs w:val="24"/>
          <w:lang w:eastAsia="en-GB"/>
        </w:rPr>
      </w:pPr>
    </w:p>
    <w:p w:rsidR="00C64768" w:rsidRDefault="00C64768" w:rsidP="00C64768">
      <w:pPr>
        <w:autoSpaceDE w:val="0"/>
        <w:autoSpaceDN w:val="0"/>
        <w:adjustRightInd w:val="0"/>
        <w:spacing w:after="0" w:line="360" w:lineRule="auto"/>
        <w:jc w:val="center"/>
        <w:rPr>
          <w:rFonts w:ascii="Times-Bold" w:hAnsi="Times-Bold" w:cs="Times-Bold"/>
          <w:b/>
          <w:bCs/>
          <w:szCs w:val="24"/>
          <w:lang w:eastAsia="en-GB"/>
        </w:rPr>
      </w:pPr>
      <w:r w:rsidRPr="00D653DA">
        <w:rPr>
          <w:rFonts w:ascii="Times-Bold" w:hAnsi="Times-Bold" w:cs="Times-Bold"/>
          <w:b/>
          <w:bCs/>
          <w:szCs w:val="24"/>
          <w:shd w:val="clear" w:color="auto" w:fill="FFFFFF"/>
          <w:lang w:eastAsia="en-GB"/>
        </w:rPr>
        <w:t>Preparation of</w:t>
      </w:r>
      <w:r w:rsidR="00473D9E">
        <w:rPr>
          <w:rFonts w:ascii="Times-Bold" w:hAnsi="Times-Bold" w:cs="Times-Bold"/>
          <w:b/>
          <w:bCs/>
          <w:szCs w:val="24"/>
          <w:shd w:val="clear" w:color="auto" w:fill="FFFFFF"/>
          <w:lang w:eastAsia="en-GB"/>
        </w:rPr>
        <w:t xml:space="preserve"> </w:t>
      </w:r>
      <w:r w:rsidR="00473D9E" w:rsidRPr="00473D9E">
        <w:rPr>
          <w:rFonts w:ascii="Times-Bold" w:hAnsi="Times-Bold" w:cs="Times-Bold"/>
          <w:b/>
          <w:bCs/>
          <w:szCs w:val="24"/>
          <w:shd w:val="clear" w:color="auto" w:fill="FFFFFF"/>
          <w:lang w:eastAsia="en-GB"/>
        </w:rPr>
        <w:t>(2</w:t>
      </w:r>
      <w:r w:rsidR="00473D9E" w:rsidRPr="00473D9E">
        <w:rPr>
          <w:rFonts w:ascii="Times-Bold" w:hAnsi="Times-Bold" w:cs="Times-Bold"/>
          <w:b/>
          <w:bCs/>
          <w:i/>
          <w:szCs w:val="24"/>
          <w:shd w:val="clear" w:color="auto" w:fill="FFFFFF"/>
          <w:lang w:eastAsia="en-GB"/>
        </w:rPr>
        <w:t>S</w:t>
      </w:r>
      <w:proofErr w:type="gramStart"/>
      <w:r w:rsidR="00473D9E" w:rsidRPr="00473D9E">
        <w:rPr>
          <w:rFonts w:ascii="Times-Bold" w:hAnsi="Times-Bold" w:cs="Times-Bold"/>
          <w:b/>
          <w:bCs/>
          <w:szCs w:val="24"/>
          <w:shd w:val="clear" w:color="auto" w:fill="FFFFFF"/>
          <w:lang w:eastAsia="en-GB"/>
        </w:rPr>
        <w:t>,3</w:t>
      </w:r>
      <w:r w:rsidR="00473D9E" w:rsidRPr="00473D9E">
        <w:rPr>
          <w:rFonts w:ascii="Times-Bold" w:hAnsi="Times-Bold" w:cs="Times-Bold"/>
          <w:b/>
          <w:bCs/>
          <w:i/>
          <w:szCs w:val="24"/>
          <w:shd w:val="clear" w:color="auto" w:fill="FFFFFF"/>
          <w:lang w:eastAsia="en-GB"/>
        </w:rPr>
        <w:t>R</w:t>
      </w:r>
      <w:proofErr w:type="gramEnd"/>
      <w:r w:rsidR="00473D9E" w:rsidRPr="00473D9E">
        <w:rPr>
          <w:rFonts w:ascii="Times-Bold" w:hAnsi="Times-Bold" w:cs="Times-Bold"/>
          <w:b/>
          <w:bCs/>
          <w:szCs w:val="24"/>
          <w:shd w:val="clear" w:color="auto" w:fill="FFFFFF"/>
          <w:lang w:eastAsia="en-GB"/>
        </w:rPr>
        <w:t>)-3-((</w:t>
      </w:r>
      <w:r w:rsidR="00473D9E" w:rsidRPr="00473D9E">
        <w:rPr>
          <w:rFonts w:ascii="Times-Bold" w:hAnsi="Times-Bold" w:cs="Times-Bold"/>
          <w:b/>
          <w:bCs/>
          <w:i/>
          <w:szCs w:val="24"/>
          <w:shd w:val="clear" w:color="auto" w:fill="FFFFFF"/>
          <w:lang w:eastAsia="en-GB"/>
        </w:rPr>
        <w:t>E</w:t>
      </w:r>
      <w:r w:rsidR="00473D9E" w:rsidRPr="00473D9E">
        <w:rPr>
          <w:rFonts w:ascii="Times-Bold" w:hAnsi="Times-Bold" w:cs="Times-Bold"/>
          <w:b/>
          <w:bCs/>
          <w:szCs w:val="24"/>
          <w:shd w:val="clear" w:color="auto" w:fill="FFFFFF"/>
          <w:lang w:eastAsia="en-GB"/>
        </w:rPr>
        <w:t>)-3,3-dimethylbut-1-en-1-yl)-2-phenylcyclohexanone</w:t>
      </w:r>
      <w:r w:rsidR="00473D9E">
        <w:rPr>
          <w:rFonts w:ascii="Times-Bold" w:hAnsi="Times-Bold" w:cs="Times-Bold"/>
          <w:b/>
          <w:bCs/>
          <w:szCs w:val="24"/>
          <w:shd w:val="clear" w:color="auto" w:fill="FFFFFF"/>
          <w:lang w:eastAsia="en-GB"/>
        </w:rPr>
        <w:t xml:space="preserve"> </w:t>
      </w:r>
      <w:r>
        <w:rPr>
          <w:rFonts w:ascii="Times-Bold" w:hAnsi="Times-Bold" w:cs="Times-Bold"/>
          <w:b/>
          <w:bCs/>
          <w:szCs w:val="24"/>
          <w:lang w:eastAsia="en-GB"/>
        </w:rPr>
        <w:t>(</w:t>
      </w:r>
      <w:r w:rsidR="002831A5">
        <w:rPr>
          <w:rFonts w:ascii="Times-Bold" w:hAnsi="Times-Bold" w:cs="Times-Bold"/>
          <w:b/>
          <w:bCs/>
          <w:szCs w:val="24"/>
          <w:lang w:eastAsia="en-GB"/>
        </w:rPr>
        <w:t>80</w:t>
      </w:r>
      <w:r>
        <w:rPr>
          <w:rFonts w:ascii="Times-Bold" w:hAnsi="Times-Bold" w:cs="Times-Bold"/>
          <w:b/>
          <w:bCs/>
          <w:szCs w:val="24"/>
          <w:lang w:eastAsia="en-GB"/>
        </w:rPr>
        <w:t>)</w:t>
      </w:r>
    </w:p>
    <w:p w:rsidR="00C64768" w:rsidRDefault="00C64768" w:rsidP="00C64768">
      <w:pPr>
        <w:autoSpaceDE w:val="0"/>
        <w:autoSpaceDN w:val="0"/>
        <w:adjustRightInd w:val="0"/>
        <w:spacing w:after="0" w:line="360" w:lineRule="auto"/>
        <w:jc w:val="both"/>
        <w:rPr>
          <w:szCs w:val="24"/>
          <w:lang w:eastAsia="en-GB"/>
        </w:rPr>
      </w:pPr>
    </w:p>
    <w:p w:rsidR="00C64768" w:rsidRDefault="003007A4" w:rsidP="00C64768">
      <w:pPr>
        <w:autoSpaceDE w:val="0"/>
        <w:autoSpaceDN w:val="0"/>
        <w:adjustRightInd w:val="0"/>
        <w:spacing w:after="0" w:line="360" w:lineRule="auto"/>
        <w:jc w:val="center"/>
        <w:rPr>
          <w:szCs w:val="24"/>
          <w:lang w:eastAsia="en-GB"/>
        </w:rPr>
      </w:pPr>
      <w:r>
        <w:object w:dxaOrig="5263" w:dyaOrig="1840">
          <v:shape id="_x0000_i1241" type="#_x0000_t75" style="width:210pt;height:74.25pt" o:ole="">
            <v:imagedata r:id="rId429" o:title=""/>
          </v:shape>
          <o:OLEObject Type="Embed" ProgID="ChemDraw.Document.6.0" ShapeID="_x0000_i1241" DrawAspect="Content" ObjectID="_1474924636" r:id="rId430"/>
        </w:object>
      </w:r>
    </w:p>
    <w:p w:rsidR="00C64768" w:rsidRDefault="00C64768" w:rsidP="00C64768">
      <w:pPr>
        <w:autoSpaceDE w:val="0"/>
        <w:autoSpaceDN w:val="0"/>
        <w:adjustRightInd w:val="0"/>
        <w:spacing w:after="0" w:line="360" w:lineRule="auto"/>
        <w:jc w:val="both"/>
        <w:rPr>
          <w:szCs w:val="24"/>
          <w:lang w:eastAsia="en-GB"/>
        </w:rPr>
      </w:pPr>
    </w:p>
    <w:p w:rsidR="00C64768" w:rsidRDefault="00C64768" w:rsidP="00C64768">
      <w:pPr>
        <w:widowControl w:val="0"/>
        <w:tabs>
          <w:tab w:val="decimal" w:pos="2880"/>
          <w:tab w:val="decimal" w:pos="4320"/>
          <w:tab w:val="decimal" w:pos="5760"/>
          <w:tab w:val="decimal" w:pos="7200"/>
          <w:tab w:val="left" w:pos="11900"/>
        </w:tabs>
        <w:autoSpaceDE w:val="0"/>
        <w:autoSpaceDN w:val="0"/>
        <w:adjustRightInd w:val="0"/>
        <w:spacing w:after="0" w:line="360" w:lineRule="auto"/>
        <w:jc w:val="both"/>
        <w:rPr>
          <w:szCs w:val="24"/>
        </w:rPr>
      </w:pPr>
      <w:r w:rsidRPr="00E35186">
        <w:rPr>
          <w:szCs w:val="24"/>
          <w:lang w:eastAsia="en-GB"/>
        </w:rPr>
        <w:t xml:space="preserve">Following the representative procedure, </w:t>
      </w:r>
      <w:r>
        <w:rPr>
          <w:szCs w:val="24"/>
          <w:lang w:eastAsia="en-GB"/>
        </w:rPr>
        <w:t xml:space="preserve">solution of enantioenriched </w:t>
      </w:r>
      <w:r w:rsidRPr="001B6484">
        <w:rPr>
          <w:szCs w:val="24"/>
        </w:rPr>
        <w:t>(</w:t>
      </w:r>
      <w:r>
        <w:rPr>
          <w:i/>
          <w:szCs w:val="24"/>
        </w:rPr>
        <w:t>E</w:t>
      </w:r>
      <w:r w:rsidRPr="00EC6674">
        <w:rPr>
          <w:szCs w:val="24"/>
        </w:rPr>
        <w:t>,</w:t>
      </w:r>
      <w:r>
        <w:rPr>
          <w:i/>
          <w:szCs w:val="24"/>
        </w:rPr>
        <w:t>Z</w:t>
      </w:r>
      <w:r w:rsidRPr="001B6484">
        <w:rPr>
          <w:szCs w:val="24"/>
        </w:rPr>
        <w:t>)</w:t>
      </w:r>
      <w:r>
        <w:rPr>
          <w:szCs w:val="24"/>
        </w:rPr>
        <w:t>-enol ether</w:t>
      </w:r>
      <w:r>
        <w:rPr>
          <w:szCs w:val="24"/>
          <w:lang w:eastAsia="en-GB"/>
        </w:rPr>
        <w:t xml:space="preserve"> </w:t>
      </w:r>
      <w:r w:rsidRPr="00D653DA">
        <w:rPr>
          <w:szCs w:val="24"/>
          <w:lang w:eastAsia="en-GB"/>
        </w:rPr>
        <w:t>(</w:t>
      </w:r>
      <w:r>
        <w:rPr>
          <w:szCs w:val="24"/>
          <w:lang w:eastAsia="en-GB"/>
        </w:rPr>
        <w:t xml:space="preserve">26 </w:t>
      </w:r>
      <w:r w:rsidRPr="00D653DA">
        <w:rPr>
          <w:szCs w:val="24"/>
          <w:lang w:eastAsia="en-GB"/>
        </w:rPr>
        <w:t>mg, 0.</w:t>
      </w:r>
      <w:r>
        <w:rPr>
          <w:szCs w:val="24"/>
          <w:lang w:eastAsia="en-GB"/>
        </w:rPr>
        <w:t>1</w:t>
      </w:r>
      <w:r w:rsidRPr="00D653DA">
        <w:rPr>
          <w:szCs w:val="24"/>
          <w:lang w:eastAsia="en-GB"/>
        </w:rPr>
        <w:t xml:space="preserve"> mmol, </w:t>
      </w:r>
      <w:r w:rsidRPr="00D653DA">
        <w:rPr>
          <w:szCs w:val="24"/>
        </w:rPr>
        <w:t>+</w:t>
      </w:r>
      <w:r>
        <w:rPr>
          <w:szCs w:val="24"/>
        </w:rPr>
        <w:t>93</w:t>
      </w:r>
      <w:r w:rsidRPr="00D653DA">
        <w:rPr>
          <w:szCs w:val="24"/>
        </w:rPr>
        <w:t xml:space="preserve">% </w:t>
      </w:r>
      <w:r w:rsidRPr="00D653DA">
        <w:rPr>
          <w:i/>
          <w:szCs w:val="24"/>
        </w:rPr>
        <w:t>ee</w:t>
      </w:r>
      <w:r w:rsidRPr="00D653DA">
        <w:rPr>
          <w:szCs w:val="24"/>
          <w:lang w:eastAsia="en-GB"/>
        </w:rPr>
        <w:t>), Pd(dba)</w:t>
      </w:r>
      <w:r w:rsidRPr="00D653DA">
        <w:rPr>
          <w:szCs w:val="24"/>
          <w:vertAlign w:val="subscript"/>
          <w:lang w:eastAsia="en-GB"/>
        </w:rPr>
        <w:t>2</w:t>
      </w:r>
      <w:r w:rsidRPr="00D653DA">
        <w:rPr>
          <w:szCs w:val="24"/>
          <w:lang w:eastAsia="en-GB"/>
        </w:rPr>
        <w:t xml:space="preserve"> (</w:t>
      </w:r>
      <w:r>
        <w:rPr>
          <w:szCs w:val="24"/>
          <w:lang w:eastAsia="en-GB"/>
        </w:rPr>
        <w:t>3</w:t>
      </w:r>
      <w:r w:rsidRPr="00D653DA">
        <w:rPr>
          <w:szCs w:val="24"/>
          <w:lang w:eastAsia="en-GB"/>
        </w:rPr>
        <w:t xml:space="preserve"> mg, 0.0</w:t>
      </w:r>
      <w:r>
        <w:rPr>
          <w:szCs w:val="24"/>
          <w:lang w:eastAsia="en-GB"/>
        </w:rPr>
        <w:t>05</w:t>
      </w:r>
      <w:r w:rsidRPr="00D653DA">
        <w:rPr>
          <w:szCs w:val="24"/>
          <w:lang w:eastAsia="en-GB"/>
        </w:rPr>
        <w:t xml:space="preserve"> mmol, 5 mol%) and </w:t>
      </w:r>
      <w:r w:rsidRPr="00D653DA">
        <w:rPr>
          <w:szCs w:val="24"/>
        </w:rPr>
        <w:t>(±)-</w:t>
      </w:r>
      <w:r w:rsidRPr="00D653DA">
        <w:rPr>
          <w:i/>
          <w:szCs w:val="24"/>
          <w:vertAlign w:val="superscript"/>
        </w:rPr>
        <w:t>t</w:t>
      </w:r>
      <w:r w:rsidRPr="00D653DA">
        <w:rPr>
          <w:szCs w:val="24"/>
        </w:rPr>
        <w:t>Bu-Phox (</w:t>
      </w:r>
      <w:r>
        <w:rPr>
          <w:szCs w:val="24"/>
        </w:rPr>
        <w:t>2</w:t>
      </w:r>
      <w:r w:rsidRPr="00D653DA">
        <w:rPr>
          <w:szCs w:val="24"/>
        </w:rPr>
        <w:t xml:space="preserve"> mg, 0.0</w:t>
      </w:r>
      <w:r>
        <w:rPr>
          <w:szCs w:val="24"/>
        </w:rPr>
        <w:t>06</w:t>
      </w:r>
      <w:r w:rsidRPr="00D653DA">
        <w:rPr>
          <w:szCs w:val="24"/>
        </w:rPr>
        <w:t xml:space="preserve"> mmol, 6 mol%) in DMSO </w:t>
      </w:r>
      <w:r w:rsidRPr="00D653DA">
        <w:rPr>
          <w:szCs w:val="24"/>
          <w:lang w:eastAsia="en-GB"/>
        </w:rPr>
        <w:t xml:space="preserve">was stirred at 80 °C for </w:t>
      </w:r>
      <w:r>
        <w:rPr>
          <w:szCs w:val="24"/>
          <w:lang w:eastAsia="en-GB"/>
        </w:rPr>
        <w:t>5</w:t>
      </w:r>
      <w:r w:rsidRPr="00D653DA">
        <w:rPr>
          <w:szCs w:val="24"/>
          <w:lang w:eastAsia="en-GB"/>
        </w:rPr>
        <w:t xml:space="preserve"> hours. The crude residue was purified by flash chromatography on silica gel (95: 5 / </w:t>
      </w:r>
      <w:r w:rsidRPr="007E430A">
        <w:rPr>
          <w:szCs w:val="24"/>
          <w:lang w:eastAsia="en-GB"/>
        </w:rPr>
        <w:t xml:space="preserve">petroleum ether: EtOAc) to give </w:t>
      </w:r>
      <w:r w:rsidRPr="007E430A">
        <w:rPr>
          <w:szCs w:val="24"/>
        </w:rPr>
        <w:t xml:space="preserve">enantioenriched </w:t>
      </w:r>
      <w:r w:rsidRPr="008A5606">
        <w:rPr>
          <w:i/>
          <w:szCs w:val="24"/>
        </w:rPr>
        <w:t>trans-cyclic</w:t>
      </w:r>
      <w:r w:rsidRPr="007E430A">
        <w:rPr>
          <w:szCs w:val="24"/>
        </w:rPr>
        <w:t xml:space="preserve"> ketone</w:t>
      </w:r>
      <w:r w:rsidRPr="007E430A">
        <w:rPr>
          <w:b/>
          <w:bCs/>
          <w:szCs w:val="24"/>
          <w:lang w:eastAsia="en-GB"/>
        </w:rPr>
        <w:t xml:space="preserve"> </w:t>
      </w:r>
      <w:r w:rsidRPr="007E430A">
        <w:rPr>
          <w:szCs w:val="24"/>
          <w:lang w:eastAsia="en-GB"/>
        </w:rPr>
        <w:t xml:space="preserve">(21.3 mg, 82%, </w:t>
      </w:r>
      <w:r w:rsidRPr="007E430A">
        <w:rPr>
          <w:szCs w:val="24"/>
        </w:rPr>
        <w:t xml:space="preserve">+93% </w:t>
      </w:r>
      <w:r w:rsidRPr="007E430A">
        <w:rPr>
          <w:i/>
          <w:szCs w:val="24"/>
        </w:rPr>
        <w:t>ee</w:t>
      </w:r>
      <w:r w:rsidRPr="007E430A">
        <w:rPr>
          <w:szCs w:val="24"/>
          <w:lang w:eastAsia="en-GB"/>
        </w:rPr>
        <w:t xml:space="preserve">) as a pale yellow solid; </w:t>
      </w:r>
      <w:r w:rsidRPr="007E430A">
        <w:rPr>
          <w:b/>
          <w:szCs w:val="24"/>
          <w:lang w:eastAsia="en-GB"/>
        </w:rPr>
        <w:t>M.p.</w:t>
      </w:r>
      <w:r w:rsidRPr="007E430A">
        <w:rPr>
          <w:szCs w:val="24"/>
          <w:lang w:eastAsia="en-GB"/>
        </w:rPr>
        <w:t xml:space="preserve"> = 62-63 °C; </w:t>
      </w:r>
      <w:r w:rsidRPr="007E430A">
        <w:rPr>
          <w:b/>
          <w:szCs w:val="24"/>
          <w:vertAlign w:val="superscript"/>
          <w:lang w:eastAsia="en-GB"/>
        </w:rPr>
        <w:t>1</w:t>
      </w:r>
      <w:r w:rsidRPr="007E430A">
        <w:rPr>
          <w:b/>
          <w:szCs w:val="24"/>
          <w:lang w:eastAsia="en-GB"/>
        </w:rPr>
        <w:t>H NMR</w:t>
      </w:r>
      <w:r w:rsidRPr="007E430A">
        <w:rPr>
          <w:szCs w:val="24"/>
          <w:lang w:eastAsia="en-GB"/>
        </w:rPr>
        <w:t xml:space="preserve"> (400 MHz, CDCl</w:t>
      </w:r>
      <w:r w:rsidRPr="007E430A">
        <w:rPr>
          <w:szCs w:val="24"/>
          <w:vertAlign w:val="subscript"/>
          <w:lang w:eastAsia="en-GB"/>
        </w:rPr>
        <w:t>3</w:t>
      </w:r>
      <w:r w:rsidRPr="007E430A">
        <w:rPr>
          <w:szCs w:val="24"/>
          <w:lang w:eastAsia="en-GB"/>
        </w:rPr>
        <w:t>): δ 7.30-7.26 (2H, m, Ar-</w:t>
      </w:r>
      <w:r w:rsidRPr="007E430A">
        <w:rPr>
          <w:i/>
          <w:iCs/>
          <w:szCs w:val="24"/>
          <w:lang w:eastAsia="en-GB"/>
        </w:rPr>
        <w:t>H</w:t>
      </w:r>
      <w:r w:rsidRPr="007E430A">
        <w:rPr>
          <w:szCs w:val="24"/>
          <w:lang w:eastAsia="en-GB"/>
        </w:rPr>
        <w:t>), 7.21-7.17 (1H, m, Ar-</w:t>
      </w:r>
      <w:r w:rsidRPr="00090DC2">
        <w:rPr>
          <w:i/>
          <w:iCs/>
          <w:szCs w:val="24"/>
          <w:lang w:eastAsia="en-GB"/>
        </w:rPr>
        <w:t>H</w:t>
      </w:r>
      <w:r w:rsidRPr="00090DC2">
        <w:rPr>
          <w:szCs w:val="24"/>
          <w:lang w:eastAsia="en-GB"/>
        </w:rPr>
        <w:t>), 7.</w:t>
      </w:r>
      <w:r>
        <w:rPr>
          <w:szCs w:val="24"/>
          <w:lang w:eastAsia="en-GB"/>
        </w:rPr>
        <w:t>02</w:t>
      </w:r>
      <w:r w:rsidRPr="00090DC2">
        <w:rPr>
          <w:szCs w:val="24"/>
          <w:lang w:eastAsia="en-GB"/>
        </w:rPr>
        <w:t>-</w:t>
      </w:r>
      <w:r>
        <w:rPr>
          <w:szCs w:val="24"/>
          <w:lang w:eastAsia="en-GB"/>
        </w:rPr>
        <w:t>7.00</w:t>
      </w:r>
      <w:r w:rsidRPr="00090DC2">
        <w:rPr>
          <w:szCs w:val="24"/>
          <w:lang w:eastAsia="en-GB"/>
        </w:rPr>
        <w:t xml:space="preserve"> (</w:t>
      </w:r>
      <w:r>
        <w:rPr>
          <w:szCs w:val="24"/>
          <w:lang w:eastAsia="en-GB"/>
        </w:rPr>
        <w:t>2</w:t>
      </w:r>
      <w:r w:rsidRPr="00090DC2">
        <w:rPr>
          <w:szCs w:val="24"/>
          <w:lang w:eastAsia="en-GB"/>
        </w:rPr>
        <w:t>H, m, Ar-</w:t>
      </w:r>
      <w:r w:rsidRPr="00090DC2">
        <w:rPr>
          <w:i/>
          <w:iCs/>
          <w:szCs w:val="24"/>
          <w:lang w:eastAsia="en-GB"/>
        </w:rPr>
        <w:t>H</w:t>
      </w:r>
      <w:r w:rsidRPr="00090DC2">
        <w:rPr>
          <w:szCs w:val="24"/>
          <w:lang w:eastAsia="en-GB"/>
        </w:rPr>
        <w:t>)</w:t>
      </w:r>
      <w:r>
        <w:rPr>
          <w:szCs w:val="24"/>
          <w:lang w:eastAsia="en-GB"/>
        </w:rPr>
        <w:t xml:space="preserve">, </w:t>
      </w:r>
      <w:r w:rsidRPr="00090DC2">
        <w:rPr>
          <w:szCs w:val="24"/>
          <w:lang w:eastAsia="en-GB"/>
        </w:rPr>
        <w:t>5.</w:t>
      </w:r>
      <w:r>
        <w:rPr>
          <w:szCs w:val="24"/>
          <w:lang w:eastAsia="en-GB"/>
        </w:rPr>
        <w:t>09</w:t>
      </w:r>
      <w:r w:rsidRPr="00090DC2">
        <w:rPr>
          <w:szCs w:val="24"/>
          <w:lang w:eastAsia="en-GB"/>
        </w:rPr>
        <w:t xml:space="preserve"> (1H,</w:t>
      </w:r>
      <w:r>
        <w:rPr>
          <w:szCs w:val="24"/>
          <w:lang w:eastAsia="en-GB"/>
        </w:rPr>
        <w:t xml:space="preserve"> </w:t>
      </w:r>
      <w:r w:rsidRPr="00090DC2">
        <w:rPr>
          <w:szCs w:val="24"/>
          <w:lang w:eastAsia="en-GB"/>
        </w:rPr>
        <w:t xml:space="preserve">d, </w:t>
      </w:r>
      <w:r w:rsidRPr="00090DC2">
        <w:rPr>
          <w:i/>
          <w:iCs/>
          <w:szCs w:val="24"/>
          <w:lang w:eastAsia="en-GB"/>
        </w:rPr>
        <w:t xml:space="preserve">J </w:t>
      </w:r>
      <w:r w:rsidRPr="00090DC2">
        <w:rPr>
          <w:szCs w:val="24"/>
          <w:lang w:eastAsia="en-GB"/>
        </w:rPr>
        <w:t>= 15.5</w:t>
      </w:r>
      <w:r>
        <w:rPr>
          <w:szCs w:val="24"/>
          <w:lang w:eastAsia="en-GB"/>
        </w:rPr>
        <w:t xml:space="preserve"> </w:t>
      </w:r>
      <w:r w:rsidRPr="00090DC2">
        <w:rPr>
          <w:szCs w:val="24"/>
          <w:lang w:eastAsia="en-GB"/>
        </w:rPr>
        <w:t>Hz, C-alkene-</w:t>
      </w:r>
      <w:r w:rsidRPr="00090DC2">
        <w:rPr>
          <w:i/>
          <w:iCs/>
          <w:szCs w:val="24"/>
          <w:lang w:eastAsia="en-GB"/>
        </w:rPr>
        <w:t>H</w:t>
      </w:r>
      <w:r w:rsidRPr="00090DC2">
        <w:rPr>
          <w:szCs w:val="24"/>
          <w:lang w:eastAsia="en-GB"/>
        </w:rPr>
        <w:t xml:space="preserve">), </w:t>
      </w:r>
      <w:r>
        <w:rPr>
          <w:szCs w:val="24"/>
          <w:lang w:eastAsia="en-GB"/>
        </w:rPr>
        <w:t>4.96</w:t>
      </w:r>
      <w:r w:rsidRPr="00090DC2">
        <w:rPr>
          <w:szCs w:val="24"/>
          <w:lang w:eastAsia="en-GB"/>
        </w:rPr>
        <w:t xml:space="preserve"> (1H, dd, </w:t>
      </w:r>
      <w:r w:rsidRPr="00090DC2">
        <w:rPr>
          <w:i/>
          <w:iCs/>
          <w:szCs w:val="24"/>
          <w:lang w:eastAsia="en-GB"/>
        </w:rPr>
        <w:t xml:space="preserve">J </w:t>
      </w:r>
      <w:r w:rsidRPr="00090DC2">
        <w:rPr>
          <w:szCs w:val="24"/>
          <w:lang w:eastAsia="en-GB"/>
        </w:rPr>
        <w:t xml:space="preserve">= 15.5, </w:t>
      </w:r>
      <w:r>
        <w:rPr>
          <w:szCs w:val="24"/>
          <w:lang w:eastAsia="en-GB"/>
        </w:rPr>
        <w:t>8</w:t>
      </w:r>
      <w:r w:rsidRPr="00090DC2">
        <w:rPr>
          <w:szCs w:val="24"/>
          <w:lang w:eastAsia="en-GB"/>
        </w:rPr>
        <w:t>.0 Hz, CH-alkene-</w:t>
      </w:r>
      <w:r w:rsidRPr="00090DC2">
        <w:rPr>
          <w:i/>
          <w:iCs/>
          <w:szCs w:val="24"/>
          <w:lang w:eastAsia="en-GB"/>
        </w:rPr>
        <w:t>H</w:t>
      </w:r>
      <w:r w:rsidRPr="00090DC2">
        <w:rPr>
          <w:szCs w:val="24"/>
          <w:lang w:eastAsia="en-GB"/>
        </w:rPr>
        <w:t>),</w:t>
      </w:r>
      <w:r>
        <w:rPr>
          <w:szCs w:val="24"/>
          <w:lang w:eastAsia="en-GB"/>
        </w:rPr>
        <w:t xml:space="preserve"> </w:t>
      </w:r>
      <w:r w:rsidRPr="00090DC2">
        <w:rPr>
          <w:szCs w:val="24"/>
          <w:lang w:eastAsia="en-GB"/>
        </w:rPr>
        <w:t xml:space="preserve">3.36 (1H, d, </w:t>
      </w:r>
      <w:r w:rsidRPr="00090DC2">
        <w:rPr>
          <w:i/>
          <w:iCs/>
          <w:szCs w:val="24"/>
          <w:lang w:eastAsia="en-GB"/>
        </w:rPr>
        <w:t xml:space="preserve">J </w:t>
      </w:r>
      <w:r w:rsidRPr="00090DC2">
        <w:rPr>
          <w:szCs w:val="24"/>
          <w:lang w:eastAsia="en-GB"/>
        </w:rPr>
        <w:t>= 11.5 Hz, (CO)C</w:t>
      </w:r>
      <w:r w:rsidRPr="00090DC2">
        <w:rPr>
          <w:i/>
          <w:iCs/>
          <w:szCs w:val="24"/>
          <w:lang w:eastAsia="en-GB"/>
        </w:rPr>
        <w:t>H</w:t>
      </w:r>
      <w:r w:rsidRPr="00090DC2">
        <w:rPr>
          <w:szCs w:val="24"/>
          <w:lang w:eastAsia="en-GB"/>
        </w:rPr>
        <w:t>), 2.</w:t>
      </w:r>
      <w:r>
        <w:rPr>
          <w:szCs w:val="24"/>
          <w:lang w:eastAsia="en-GB"/>
        </w:rPr>
        <w:t>62</w:t>
      </w:r>
      <w:r w:rsidRPr="00090DC2">
        <w:rPr>
          <w:szCs w:val="24"/>
          <w:lang w:eastAsia="en-GB"/>
        </w:rPr>
        <w:t>-2.</w:t>
      </w:r>
      <w:r>
        <w:rPr>
          <w:szCs w:val="24"/>
          <w:lang w:eastAsia="en-GB"/>
        </w:rPr>
        <w:t>43</w:t>
      </w:r>
      <w:r w:rsidRPr="00090DC2">
        <w:rPr>
          <w:szCs w:val="24"/>
          <w:lang w:eastAsia="en-GB"/>
        </w:rPr>
        <w:t xml:space="preserve"> (</w:t>
      </w:r>
      <w:r>
        <w:rPr>
          <w:szCs w:val="24"/>
          <w:lang w:eastAsia="en-GB"/>
        </w:rPr>
        <w:t>3</w:t>
      </w:r>
      <w:r w:rsidRPr="00090DC2">
        <w:rPr>
          <w:szCs w:val="24"/>
          <w:lang w:eastAsia="en-GB"/>
        </w:rPr>
        <w:t>H, m,</w:t>
      </w:r>
      <w:r w:rsidRPr="009F2378">
        <w:rPr>
          <w:szCs w:val="24"/>
          <w:lang w:eastAsia="en-GB"/>
        </w:rPr>
        <w:t xml:space="preserve"> </w:t>
      </w:r>
      <w:r w:rsidRPr="00090DC2">
        <w:rPr>
          <w:szCs w:val="24"/>
          <w:lang w:eastAsia="en-GB"/>
        </w:rPr>
        <w:t>C</w:t>
      </w:r>
      <w:r w:rsidRPr="00090DC2">
        <w:rPr>
          <w:i/>
          <w:iCs/>
          <w:szCs w:val="24"/>
          <w:lang w:eastAsia="en-GB"/>
        </w:rPr>
        <w:t>H</w:t>
      </w:r>
      <w:r w:rsidRPr="00C16B30">
        <w:rPr>
          <w:iCs/>
          <w:szCs w:val="24"/>
          <w:vertAlign w:val="subscript"/>
          <w:lang w:eastAsia="en-GB"/>
        </w:rPr>
        <w:t>2</w:t>
      </w:r>
      <w:r w:rsidRPr="00090DC2">
        <w:rPr>
          <w:szCs w:val="24"/>
          <w:lang w:eastAsia="en-GB"/>
        </w:rPr>
        <w:t>), 2.</w:t>
      </w:r>
      <w:r>
        <w:rPr>
          <w:szCs w:val="24"/>
          <w:lang w:eastAsia="en-GB"/>
        </w:rPr>
        <w:t>21</w:t>
      </w:r>
      <w:r w:rsidRPr="00090DC2">
        <w:rPr>
          <w:szCs w:val="24"/>
          <w:lang w:eastAsia="en-GB"/>
        </w:rPr>
        <w:t>-2.</w:t>
      </w:r>
      <w:r>
        <w:rPr>
          <w:szCs w:val="24"/>
          <w:lang w:eastAsia="en-GB"/>
        </w:rPr>
        <w:t>15</w:t>
      </w:r>
      <w:r w:rsidRPr="00090DC2">
        <w:rPr>
          <w:szCs w:val="24"/>
          <w:lang w:eastAsia="en-GB"/>
        </w:rPr>
        <w:t xml:space="preserve"> (</w:t>
      </w:r>
      <w:r>
        <w:rPr>
          <w:szCs w:val="24"/>
          <w:lang w:eastAsia="en-GB"/>
        </w:rPr>
        <w:t>1</w:t>
      </w:r>
      <w:r w:rsidRPr="00090DC2">
        <w:rPr>
          <w:szCs w:val="24"/>
          <w:lang w:eastAsia="en-GB"/>
        </w:rPr>
        <w:t>H,</w:t>
      </w:r>
      <w:r>
        <w:rPr>
          <w:szCs w:val="24"/>
          <w:lang w:eastAsia="en-GB"/>
        </w:rPr>
        <w:t xml:space="preserve"> </w:t>
      </w:r>
      <w:r w:rsidRPr="00090DC2">
        <w:rPr>
          <w:szCs w:val="24"/>
          <w:lang w:eastAsia="en-GB"/>
        </w:rPr>
        <w:t>m, C</w:t>
      </w:r>
      <w:r w:rsidRPr="00090DC2">
        <w:rPr>
          <w:i/>
          <w:iCs/>
          <w:szCs w:val="24"/>
          <w:lang w:eastAsia="en-GB"/>
        </w:rPr>
        <w:t>H</w:t>
      </w:r>
      <w:r w:rsidRPr="00C16B30">
        <w:rPr>
          <w:iCs/>
          <w:szCs w:val="24"/>
          <w:vertAlign w:val="subscript"/>
          <w:lang w:eastAsia="en-GB"/>
        </w:rPr>
        <w:t>2</w:t>
      </w:r>
      <w:r w:rsidRPr="00090DC2">
        <w:rPr>
          <w:szCs w:val="24"/>
          <w:lang w:eastAsia="en-GB"/>
        </w:rPr>
        <w:t>), 2.</w:t>
      </w:r>
      <w:r>
        <w:rPr>
          <w:szCs w:val="24"/>
          <w:lang w:eastAsia="en-GB"/>
        </w:rPr>
        <w:t>05</w:t>
      </w:r>
      <w:r w:rsidRPr="00090DC2">
        <w:rPr>
          <w:szCs w:val="24"/>
          <w:lang w:eastAsia="en-GB"/>
        </w:rPr>
        <w:t>-2.</w:t>
      </w:r>
      <w:r>
        <w:rPr>
          <w:szCs w:val="24"/>
          <w:lang w:eastAsia="en-GB"/>
        </w:rPr>
        <w:t>00</w:t>
      </w:r>
      <w:r w:rsidRPr="00090DC2">
        <w:rPr>
          <w:szCs w:val="24"/>
          <w:lang w:eastAsia="en-GB"/>
        </w:rPr>
        <w:t xml:space="preserve"> (1H, m, C</w:t>
      </w:r>
      <w:r w:rsidRPr="00090DC2">
        <w:rPr>
          <w:i/>
          <w:iCs/>
          <w:szCs w:val="24"/>
          <w:lang w:eastAsia="en-GB"/>
        </w:rPr>
        <w:t>H</w:t>
      </w:r>
      <w:r w:rsidRPr="00974E87">
        <w:rPr>
          <w:iCs/>
          <w:szCs w:val="24"/>
          <w:vertAlign w:val="subscript"/>
          <w:lang w:eastAsia="en-GB"/>
        </w:rPr>
        <w:t>2</w:t>
      </w:r>
      <w:r w:rsidRPr="00090DC2">
        <w:rPr>
          <w:szCs w:val="24"/>
          <w:lang w:eastAsia="en-GB"/>
        </w:rPr>
        <w:t xml:space="preserve">), </w:t>
      </w:r>
      <w:r>
        <w:rPr>
          <w:szCs w:val="24"/>
          <w:lang w:eastAsia="en-GB"/>
        </w:rPr>
        <w:t>1.91</w:t>
      </w:r>
      <w:r w:rsidRPr="00090DC2">
        <w:rPr>
          <w:szCs w:val="24"/>
          <w:lang w:eastAsia="en-GB"/>
        </w:rPr>
        <w:t>-1.</w:t>
      </w:r>
      <w:r>
        <w:rPr>
          <w:szCs w:val="24"/>
          <w:lang w:eastAsia="en-GB"/>
        </w:rPr>
        <w:t>70</w:t>
      </w:r>
      <w:r w:rsidRPr="00090DC2">
        <w:rPr>
          <w:szCs w:val="24"/>
          <w:lang w:eastAsia="en-GB"/>
        </w:rPr>
        <w:t xml:space="preserve"> (</w:t>
      </w:r>
      <w:r>
        <w:rPr>
          <w:szCs w:val="24"/>
          <w:lang w:eastAsia="en-GB"/>
        </w:rPr>
        <w:t>2</w:t>
      </w:r>
      <w:r w:rsidRPr="00090DC2">
        <w:rPr>
          <w:szCs w:val="24"/>
          <w:lang w:eastAsia="en-GB"/>
        </w:rPr>
        <w:t>H, m, C</w:t>
      </w:r>
      <w:r w:rsidRPr="00090DC2">
        <w:rPr>
          <w:i/>
          <w:iCs/>
          <w:szCs w:val="24"/>
          <w:lang w:eastAsia="en-GB"/>
        </w:rPr>
        <w:t>H</w:t>
      </w:r>
      <w:r w:rsidRPr="00974E87">
        <w:rPr>
          <w:iCs/>
          <w:szCs w:val="24"/>
          <w:vertAlign w:val="subscript"/>
          <w:lang w:eastAsia="en-GB"/>
        </w:rPr>
        <w:t>2</w:t>
      </w:r>
      <w:r w:rsidRPr="00090DC2">
        <w:rPr>
          <w:szCs w:val="24"/>
          <w:lang w:eastAsia="en-GB"/>
        </w:rPr>
        <w:t xml:space="preserve">), </w:t>
      </w:r>
      <w:r>
        <w:rPr>
          <w:szCs w:val="24"/>
          <w:lang w:eastAsia="en-GB"/>
        </w:rPr>
        <w:t>0.72</w:t>
      </w:r>
      <w:r w:rsidRPr="00090DC2">
        <w:rPr>
          <w:szCs w:val="24"/>
          <w:lang w:eastAsia="en-GB"/>
        </w:rPr>
        <w:t xml:space="preserve"> (</w:t>
      </w:r>
      <w:r>
        <w:rPr>
          <w:szCs w:val="24"/>
          <w:lang w:eastAsia="en-GB"/>
        </w:rPr>
        <w:t>9</w:t>
      </w:r>
      <w:r w:rsidRPr="00090DC2">
        <w:rPr>
          <w:szCs w:val="24"/>
          <w:lang w:eastAsia="en-GB"/>
        </w:rPr>
        <w:t xml:space="preserve">H, </w:t>
      </w:r>
      <w:r>
        <w:rPr>
          <w:szCs w:val="24"/>
          <w:lang w:eastAsia="en-GB"/>
        </w:rPr>
        <w:t>s</w:t>
      </w:r>
      <w:r w:rsidRPr="00090DC2">
        <w:rPr>
          <w:szCs w:val="24"/>
          <w:lang w:eastAsia="en-GB"/>
        </w:rPr>
        <w:t>, C</w:t>
      </w:r>
      <w:r w:rsidRPr="00090DC2">
        <w:rPr>
          <w:i/>
          <w:iCs/>
          <w:szCs w:val="24"/>
          <w:lang w:eastAsia="en-GB"/>
        </w:rPr>
        <w:t>H</w:t>
      </w:r>
      <w:r>
        <w:rPr>
          <w:iCs/>
          <w:szCs w:val="24"/>
          <w:vertAlign w:val="subscript"/>
          <w:lang w:eastAsia="en-GB"/>
        </w:rPr>
        <w:t>3</w:t>
      </w:r>
      <w:r w:rsidRPr="00090DC2">
        <w:rPr>
          <w:szCs w:val="24"/>
          <w:lang w:eastAsia="en-GB"/>
        </w:rPr>
        <w:t xml:space="preserve">); </w:t>
      </w:r>
      <w:r w:rsidRPr="00974E87">
        <w:rPr>
          <w:b/>
          <w:szCs w:val="24"/>
          <w:vertAlign w:val="superscript"/>
          <w:lang w:eastAsia="en-GB"/>
        </w:rPr>
        <w:t>13</w:t>
      </w:r>
      <w:r w:rsidRPr="00974E87">
        <w:rPr>
          <w:b/>
          <w:szCs w:val="24"/>
          <w:lang w:eastAsia="en-GB"/>
        </w:rPr>
        <w:t>C NMR</w:t>
      </w:r>
      <w:r w:rsidRPr="00090DC2">
        <w:rPr>
          <w:szCs w:val="24"/>
          <w:lang w:eastAsia="en-GB"/>
        </w:rPr>
        <w:t xml:space="preserve"> (</w:t>
      </w:r>
      <w:r>
        <w:rPr>
          <w:szCs w:val="24"/>
          <w:lang w:eastAsia="en-GB"/>
        </w:rPr>
        <w:t>100.</w:t>
      </w:r>
      <w:r w:rsidRPr="00090DC2">
        <w:rPr>
          <w:szCs w:val="24"/>
          <w:lang w:eastAsia="en-GB"/>
        </w:rPr>
        <w:t xml:space="preserve">6 </w:t>
      </w:r>
      <w:r w:rsidRPr="00090DC2">
        <w:rPr>
          <w:szCs w:val="24"/>
          <w:lang w:eastAsia="en-GB"/>
        </w:rPr>
        <w:lastRenderedPageBreak/>
        <w:t>MHz,</w:t>
      </w:r>
      <w:r>
        <w:rPr>
          <w:szCs w:val="24"/>
          <w:lang w:eastAsia="en-GB"/>
        </w:rPr>
        <w:t xml:space="preserve"> </w:t>
      </w:r>
      <w:r w:rsidRPr="00090DC2">
        <w:rPr>
          <w:szCs w:val="24"/>
          <w:lang w:eastAsia="en-GB"/>
        </w:rPr>
        <w:t>CDCl</w:t>
      </w:r>
      <w:r w:rsidRPr="00974E87">
        <w:rPr>
          <w:szCs w:val="24"/>
          <w:vertAlign w:val="subscript"/>
          <w:lang w:eastAsia="en-GB"/>
        </w:rPr>
        <w:t>3</w:t>
      </w:r>
      <w:r w:rsidRPr="00090DC2">
        <w:rPr>
          <w:szCs w:val="24"/>
          <w:lang w:eastAsia="en-GB"/>
        </w:rPr>
        <w:t xml:space="preserve">): δ </w:t>
      </w:r>
      <w:r>
        <w:rPr>
          <w:szCs w:val="24"/>
          <w:lang w:eastAsia="en-GB"/>
        </w:rPr>
        <w:t xml:space="preserve">209.5, 142.6, 137.2, 129.6, 127.9, 126.5, 126.3, 63.6, 49.6, 41.9, 32.6, 29.2, 25.9; </w:t>
      </w:r>
      <w:r w:rsidRPr="00B62A05">
        <w:rPr>
          <w:b/>
          <w:szCs w:val="24"/>
        </w:rPr>
        <w:t>FITR</w:t>
      </w:r>
      <w:r w:rsidRPr="00B62A05">
        <w:rPr>
          <w:szCs w:val="24"/>
        </w:rPr>
        <w:t xml:space="preserve"> (CH</w:t>
      </w:r>
      <w:r w:rsidRPr="00B62A05">
        <w:rPr>
          <w:szCs w:val="24"/>
          <w:vertAlign w:val="subscript"/>
        </w:rPr>
        <w:t>2</w:t>
      </w:r>
      <w:r w:rsidRPr="00B62A05">
        <w:rPr>
          <w:szCs w:val="24"/>
        </w:rPr>
        <w:t>Cl</w:t>
      </w:r>
      <w:r w:rsidRPr="00B62A05">
        <w:rPr>
          <w:szCs w:val="24"/>
          <w:vertAlign w:val="subscript"/>
        </w:rPr>
        <w:t>2</w:t>
      </w:r>
      <w:r w:rsidRPr="00B62A05">
        <w:rPr>
          <w:szCs w:val="24"/>
        </w:rPr>
        <w:t xml:space="preserve">, </w:t>
      </w:r>
      <w:r w:rsidRPr="001D239D">
        <w:rPr>
          <w:sz w:val="28"/>
          <w:szCs w:val="28"/>
        </w:rPr>
        <w:t>υ</w:t>
      </w:r>
      <w:r w:rsidRPr="00B62A05">
        <w:rPr>
          <w:szCs w:val="24"/>
          <w:vertAlign w:val="subscript"/>
        </w:rPr>
        <w:t>max</w:t>
      </w:r>
      <w:r w:rsidRPr="00B62A05">
        <w:rPr>
          <w:szCs w:val="24"/>
        </w:rPr>
        <w:t xml:space="preserve"> cm</w:t>
      </w:r>
      <w:r w:rsidRPr="00B62A05">
        <w:rPr>
          <w:szCs w:val="24"/>
          <w:vertAlign w:val="superscript"/>
        </w:rPr>
        <w:t>-1</w:t>
      </w:r>
      <w:r w:rsidRPr="00B62A05">
        <w:rPr>
          <w:szCs w:val="24"/>
        </w:rPr>
        <w:t>)</w:t>
      </w:r>
      <w:r>
        <w:rPr>
          <w:szCs w:val="24"/>
        </w:rPr>
        <w:t>:</w:t>
      </w:r>
      <w:r w:rsidRPr="00B62A05">
        <w:rPr>
          <w:szCs w:val="24"/>
        </w:rPr>
        <w:t xml:space="preserve"> </w:t>
      </w:r>
      <w:r>
        <w:rPr>
          <w:szCs w:val="24"/>
        </w:rPr>
        <w:t xml:space="preserve">3034 (w), 2960 </w:t>
      </w:r>
      <w:r w:rsidRPr="00B62A05">
        <w:rPr>
          <w:szCs w:val="24"/>
        </w:rPr>
        <w:t>(m),</w:t>
      </w:r>
      <w:r>
        <w:rPr>
          <w:szCs w:val="24"/>
        </w:rPr>
        <w:t xml:space="preserve"> 2945 (m), 2863 (m), 1705 (s), 1447 (w), 1362 (w), 972 (w), 700 (m)</w:t>
      </w:r>
      <w:r w:rsidRPr="00B62A05">
        <w:rPr>
          <w:szCs w:val="24"/>
        </w:rPr>
        <w:t>;</w:t>
      </w:r>
      <w:r>
        <w:rPr>
          <w:szCs w:val="24"/>
        </w:rPr>
        <w:t xml:space="preserve"> </w:t>
      </w:r>
      <w:r w:rsidRPr="00B62A05">
        <w:rPr>
          <w:b/>
          <w:szCs w:val="24"/>
        </w:rPr>
        <w:t>HRMS</w:t>
      </w:r>
      <w:r w:rsidRPr="00B62A05">
        <w:rPr>
          <w:szCs w:val="24"/>
        </w:rPr>
        <w:t xml:space="preserve"> (ES) </w:t>
      </w:r>
      <w:r w:rsidRPr="00B62A05">
        <w:rPr>
          <w:i/>
          <w:szCs w:val="24"/>
        </w:rPr>
        <w:t>m/z</w:t>
      </w:r>
      <w:r w:rsidRPr="00B62A05">
        <w:rPr>
          <w:szCs w:val="24"/>
        </w:rPr>
        <w:t xml:space="preserve"> [M+H]</w:t>
      </w:r>
      <w:r w:rsidRPr="00B62A05">
        <w:rPr>
          <w:szCs w:val="24"/>
          <w:vertAlign w:val="superscript"/>
        </w:rPr>
        <w:t>+</w:t>
      </w:r>
      <w:r w:rsidRPr="00B62A05">
        <w:rPr>
          <w:szCs w:val="24"/>
        </w:rPr>
        <w:t xml:space="preserve"> calcd for C</w:t>
      </w:r>
      <w:r w:rsidRPr="00B62A05">
        <w:rPr>
          <w:szCs w:val="24"/>
          <w:vertAlign w:val="subscript"/>
        </w:rPr>
        <w:t>1</w:t>
      </w:r>
      <w:r>
        <w:rPr>
          <w:szCs w:val="24"/>
          <w:vertAlign w:val="subscript"/>
        </w:rPr>
        <w:t>8</w:t>
      </w:r>
      <w:r w:rsidRPr="00B62A05">
        <w:rPr>
          <w:szCs w:val="24"/>
        </w:rPr>
        <w:t>H</w:t>
      </w:r>
      <w:r w:rsidRPr="00B62A05">
        <w:rPr>
          <w:szCs w:val="24"/>
          <w:vertAlign w:val="subscript"/>
        </w:rPr>
        <w:t>2</w:t>
      </w:r>
      <w:r>
        <w:rPr>
          <w:szCs w:val="24"/>
          <w:vertAlign w:val="subscript"/>
        </w:rPr>
        <w:t>5</w:t>
      </w:r>
      <w:r w:rsidRPr="00B62A05">
        <w:rPr>
          <w:szCs w:val="24"/>
        </w:rPr>
        <w:t>O 25</w:t>
      </w:r>
      <w:r>
        <w:rPr>
          <w:szCs w:val="24"/>
        </w:rPr>
        <w:t>7</w:t>
      </w:r>
      <w:r w:rsidRPr="00B62A05">
        <w:rPr>
          <w:szCs w:val="24"/>
        </w:rPr>
        <w:t>.1</w:t>
      </w:r>
      <w:r>
        <w:rPr>
          <w:szCs w:val="24"/>
        </w:rPr>
        <w:t>905</w:t>
      </w:r>
      <w:r w:rsidRPr="00B62A05">
        <w:rPr>
          <w:szCs w:val="24"/>
        </w:rPr>
        <w:t>, found 25</w:t>
      </w:r>
      <w:r>
        <w:rPr>
          <w:szCs w:val="24"/>
        </w:rPr>
        <w:t>7</w:t>
      </w:r>
      <w:r w:rsidRPr="00B62A05">
        <w:rPr>
          <w:szCs w:val="24"/>
        </w:rPr>
        <w:t>.18</w:t>
      </w:r>
      <w:r>
        <w:rPr>
          <w:szCs w:val="24"/>
        </w:rPr>
        <w:t>94</w:t>
      </w:r>
      <w:r w:rsidRPr="00B62A05">
        <w:rPr>
          <w:szCs w:val="24"/>
        </w:rPr>
        <w:t>.</w:t>
      </w:r>
    </w:p>
    <w:p w:rsidR="00C64768" w:rsidRDefault="00C64768" w:rsidP="004D6969">
      <w:pPr>
        <w:autoSpaceDE w:val="0"/>
        <w:autoSpaceDN w:val="0"/>
        <w:adjustRightInd w:val="0"/>
        <w:spacing w:after="0" w:line="360" w:lineRule="auto"/>
        <w:jc w:val="both"/>
        <w:rPr>
          <w:rFonts w:ascii="Times-Bold" w:hAnsi="Times-Bold" w:cs="Times-Bold"/>
          <w:b/>
          <w:bCs/>
          <w:szCs w:val="24"/>
          <w:lang w:eastAsia="en-GB"/>
        </w:rPr>
      </w:pPr>
    </w:p>
    <w:p w:rsidR="00F67A85" w:rsidRDefault="00F67A85" w:rsidP="009354E5">
      <w:pPr>
        <w:autoSpaceDE w:val="0"/>
        <w:autoSpaceDN w:val="0"/>
        <w:adjustRightInd w:val="0"/>
        <w:spacing w:after="0" w:line="360" w:lineRule="auto"/>
        <w:jc w:val="center"/>
        <w:rPr>
          <w:b/>
          <w:bCs/>
          <w:szCs w:val="24"/>
          <w:lang w:eastAsia="en-GB"/>
        </w:rPr>
      </w:pPr>
    </w:p>
    <w:p w:rsidR="00C64768" w:rsidRDefault="00C64768" w:rsidP="00C64768">
      <w:pPr>
        <w:autoSpaceDE w:val="0"/>
        <w:autoSpaceDN w:val="0"/>
        <w:adjustRightInd w:val="0"/>
        <w:spacing w:after="0" w:line="360" w:lineRule="auto"/>
        <w:jc w:val="center"/>
        <w:rPr>
          <w:rFonts w:ascii="Times-Bold" w:hAnsi="Times-Bold" w:cs="Times-Bold"/>
          <w:b/>
          <w:bCs/>
          <w:szCs w:val="24"/>
          <w:lang w:eastAsia="en-GB"/>
        </w:rPr>
      </w:pPr>
      <w:r w:rsidRPr="00D653DA">
        <w:rPr>
          <w:rFonts w:ascii="Times-Bold" w:hAnsi="Times-Bold" w:cs="Times-Bold"/>
          <w:b/>
          <w:bCs/>
          <w:szCs w:val="24"/>
          <w:shd w:val="clear" w:color="auto" w:fill="FFFFFF"/>
          <w:lang w:eastAsia="en-GB"/>
        </w:rPr>
        <w:t xml:space="preserve">Preparation of </w:t>
      </w:r>
      <w:r w:rsidR="00473D9E" w:rsidRPr="00473D9E">
        <w:rPr>
          <w:rFonts w:ascii="Times-Bold" w:hAnsi="Times-Bold" w:cs="Times-Bold"/>
          <w:b/>
          <w:bCs/>
          <w:szCs w:val="24"/>
          <w:shd w:val="clear" w:color="auto" w:fill="FFFFFF"/>
          <w:lang w:eastAsia="en-GB"/>
        </w:rPr>
        <w:t>(2</w:t>
      </w:r>
      <w:r w:rsidR="00473D9E" w:rsidRPr="00473D9E">
        <w:rPr>
          <w:rFonts w:ascii="Times-Bold" w:hAnsi="Times-Bold" w:cs="Times-Bold"/>
          <w:b/>
          <w:bCs/>
          <w:i/>
          <w:szCs w:val="24"/>
          <w:shd w:val="clear" w:color="auto" w:fill="FFFFFF"/>
          <w:lang w:eastAsia="en-GB"/>
        </w:rPr>
        <w:t>S</w:t>
      </w:r>
      <w:proofErr w:type="gramStart"/>
      <w:r w:rsidR="00473D9E" w:rsidRPr="00473D9E">
        <w:rPr>
          <w:rFonts w:ascii="Times-Bold" w:hAnsi="Times-Bold" w:cs="Times-Bold"/>
          <w:b/>
          <w:bCs/>
          <w:szCs w:val="24"/>
          <w:shd w:val="clear" w:color="auto" w:fill="FFFFFF"/>
          <w:lang w:eastAsia="en-GB"/>
        </w:rPr>
        <w:t>,3</w:t>
      </w:r>
      <w:r w:rsidR="00473D9E" w:rsidRPr="00473D9E">
        <w:rPr>
          <w:rFonts w:ascii="Times-Bold" w:hAnsi="Times-Bold" w:cs="Times-Bold"/>
          <w:b/>
          <w:bCs/>
          <w:i/>
          <w:szCs w:val="24"/>
          <w:shd w:val="clear" w:color="auto" w:fill="FFFFFF"/>
          <w:lang w:eastAsia="en-GB"/>
        </w:rPr>
        <w:t>R</w:t>
      </w:r>
      <w:proofErr w:type="gramEnd"/>
      <w:r w:rsidR="00473D9E" w:rsidRPr="00473D9E">
        <w:rPr>
          <w:rFonts w:ascii="Times-Bold" w:hAnsi="Times-Bold" w:cs="Times-Bold"/>
          <w:b/>
          <w:bCs/>
          <w:szCs w:val="24"/>
          <w:shd w:val="clear" w:color="auto" w:fill="FFFFFF"/>
          <w:lang w:eastAsia="en-GB"/>
        </w:rPr>
        <w:t>)-3-((</w:t>
      </w:r>
      <w:r w:rsidR="00473D9E" w:rsidRPr="00473D9E">
        <w:rPr>
          <w:rFonts w:ascii="Times-Bold" w:hAnsi="Times-Bold" w:cs="Times-Bold"/>
          <w:b/>
          <w:bCs/>
          <w:i/>
          <w:szCs w:val="24"/>
          <w:shd w:val="clear" w:color="auto" w:fill="FFFFFF"/>
          <w:lang w:eastAsia="en-GB"/>
        </w:rPr>
        <w:t>E</w:t>
      </w:r>
      <w:r w:rsidR="00473D9E" w:rsidRPr="00473D9E">
        <w:rPr>
          <w:rFonts w:ascii="Times-Bold" w:hAnsi="Times-Bold" w:cs="Times-Bold"/>
          <w:b/>
          <w:bCs/>
          <w:szCs w:val="24"/>
          <w:shd w:val="clear" w:color="auto" w:fill="FFFFFF"/>
          <w:lang w:eastAsia="en-GB"/>
        </w:rPr>
        <w:t>)-3,3-dimethylbut-1-en-1-yl)-2-phenylcyclohexanone</w:t>
      </w:r>
      <w:r w:rsidR="00473D9E">
        <w:rPr>
          <w:rFonts w:ascii="Times-Bold" w:hAnsi="Times-Bold" w:cs="Times-Bold"/>
          <w:b/>
          <w:bCs/>
          <w:szCs w:val="24"/>
          <w:shd w:val="clear" w:color="auto" w:fill="FFFFFF"/>
          <w:lang w:eastAsia="en-GB"/>
        </w:rPr>
        <w:t xml:space="preserve"> </w:t>
      </w:r>
      <w:r>
        <w:rPr>
          <w:rFonts w:ascii="Times-Bold" w:hAnsi="Times-Bold" w:cs="Times-Bold"/>
          <w:b/>
          <w:bCs/>
          <w:szCs w:val="24"/>
          <w:lang w:eastAsia="en-GB"/>
        </w:rPr>
        <w:t>(</w:t>
      </w:r>
      <w:r w:rsidR="001056B9">
        <w:rPr>
          <w:rFonts w:ascii="Times-Bold" w:hAnsi="Times-Bold" w:cs="Times-Bold"/>
          <w:b/>
          <w:bCs/>
          <w:szCs w:val="24"/>
          <w:lang w:eastAsia="en-GB"/>
        </w:rPr>
        <w:t>74</w:t>
      </w:r>
      <w:r>
        <w:rPr>
          <w:rFonts w:ascii="Times-Bold" w:hAnsi="Times-Bold" w:cs="Times-Bold"/>
          <w:b/>
          <w:bCs/>
          <w:szCs w:val="24"/>
          <w:lang w:eastAsia="en-GB"/>
        </w:rPr>
        <w:t>)</w:t>
      </w:r>
    </w:p>
    <w:p w:rsidR="00953ED3" w:rsidRDefault="00953ED3" w:rsidP="00953ED3">
      <w:pPr>
        <w:autoSpaceDE w:val="0"/>
        <w:autoSpaceDN w:val="0"/>
        <w:adjustRightInd w:val="0"/>
        <w:spacing w:after="0" w:line="360" w:lineRule="auto"/>
        <w:jc w:val="center"/>
        <w:rPr>
          <w:szCs w:val="24"/>
        </w:rPr>
      </w:pPr>
    </w:p>
    <w:p w:rsidR="00924B63" w:rsidRDefault="003007A4" w:rsidP="00924B63">
      <w:pPr>
        <w:autoSpaceDE w:val="0"/>
        <w:autoSpaceDN w:val="0"/>
        <w:adjustRightInd w:val="0"/>
        <w:spacing w:after="0" w:line="360" w:lineRule="auto"/>
        <w:jc w:val="center"/>
        <w:rPr>
          <w:szCs w:val="24"/>
          <w:lang w:eastAsia="en-GB"/>
        </w:rPr>
      </w:pPr>
      <w:r>
        <w:object w:dxaOrig="5503" w:dyaOrig="1655">
          <v:shape id="_x0000_i1242" type="#_x0000_t75" style="width:219.75pt;height:66pt" o:ole="">
            <v:imagedata r:id="rId431" o:title=""/>
          </v:shape>
          <o:OLEObject Type="Embed" ProgID="ChemDraw.Document.6.0" ShapeID="_x0000_i1242" DrawAspect="Content" ObjectID="_1474924637" r:id="rId432"/>
        </w:object>
      </w:r>
    </w:p>
    <w:p w:rsidR="00924B63" w:rsidRDefault="00924B63" w:rsidP="00B62A05">
      <w:pPr>
        <w:autoSpaceDE w:val="0"/>
        <w:autoSpaceDN w:val="0"/>
        <w:adjustRightInd w:val="0"/>
        <w:spacing w:after="0" w:line="360" w:lineRule="auto"/>
        <w:jc w:val="both"/>
        <w:rPr>
          <w:szCs w:val="24"/>
          <w:lang w:eastAsia="en-GB"/>
        </w:rPr>
      </w:pPr>
    </w:p>
    <w:p w:rsidR="00924B63" w:rsidRDefault="00924B63" w:rsidP="00924B63">
      <w:pPr>
        <w:autoSpaceDE w:val="0"/>
        <w:autoSpaceDN w:val="0"/>
        <w:adjustRightInd w:val="0"/>
        <w:spacing w:after="0" w:line="360" w:lineRule="auto"/>
        <w:jc w:val="both"/>
        <w:rPr>
          <w:szCs w:val="24"/>
          <w:lang w:eastAsia="en-GB"/>
        </w:rPr>
      </w:pPr>
      <w:r w:rsidRPr="008E4C37">
        <w:rPr>
          <w:szCs w:val="24"/>
          <w:lang w:eastAsia="en-GB"/>
        </w:rPr>
        <w:t xml:space="preserve">Following the representative procedure, a solution of </w:t>
      </w:r>
      <w:r w:rsidRPr="00D653DA">
        <w:rPr>
          <w:szCs w:val="24"/>
        </w:rPr>
        <w:t xml:space="preserve">enantioenriched </w:t>
      </w:r>
      <w:r w:rsidR="008A5606" w:rsidRPr="001B6484">
        <w:rPr>
          <w:szCs w:val="24"/>
        </w:rPr>
        <w:t>(</w:t>
      </w:r>
      <w:r w:rsidR="008A5606">
        <w:rPr>
          <w:i/>
          <w:szCs w:val="24"/>
        </w:rPr>
        <w:t>E</w:t>
      </w:r>
      <w:r w:rsidR="008A5606" w:rsidRPr="00EC6674">
        <w:rPr>
          <w:szCs w:val="24"/>
        </w:rPr>
        <w:t>,</w:t>
      </w:r>
      <w:r w:rsidR="008A5606">
        <w:rPr>
          <w:i/>
          <w:szCs w:val="24"/>
        </w:rPr>
        <w:t>Z</w:t>
      </w:r>
      <w:r w:rsidR="008A5606" w:rsidRPr="001B6484">
        <w:rPr>
          <w:szCs w:val="24"/>
        </w:rPr>
        <w:t>)</w:t>
      </w:r>
      <w:r w:rsidR="008A5606">
        <w:rPr>
          <w:szCs w:val="24"/>
        </w:rPr>
        <w:t xml:space="preserve">-enol ether </w:t>
      </w:r>
      <w:r w:rsidRPr="00D653DA">
        <w:rPr>
          <w:szCs w:val="24"/>
          <w:lang w:eastAsia="en-GB"/>
        </w:rPr>
        <w:t>(</w:t>
      </w:r>
      <w:r w:rsidR="00724DB1" w:rsidRPr="00D653DA">
        <w:rPr>
          <w:szCs w:val="24"/>
          <w:lang w:eastAsia="en-GB"/>
        </w:rPr>
        <w:t>2</w:t>
      </w:r>
      <w:r w:rsidR="00724DB1">
        <w:rPr>
          <w:szCs w:val="24"/>
          <w:lang w:eastAsia="en-GB"/>
        </w:rPr>
        <w:t>5</w:t>
      </w:r>
      <w:r w:rsidR="00724DB1" w:rsidRPr="00D653DA">
        <w:rPr>
          <w:szCs w:val="24"/>
          <w:lang w:eastAsia="en-GB"/>
        </w:rPr>
        <w:t xml:space="preserve"> </w:t>
      </w:r>
      <w:r w:rsidRPr="00D653DA">
        <w:rPr>
          <w:szCs w:val="24"/>
          <w:lang w:eastAsia="en-GB"/>
        </w:rPr>
        <w:t xml:space="preserve">mg, 0.1 mmol, </w:t>
      </w:r>
      <w:r w:rsidR="000E15A4">
        <w:rPr>
          <w:szCs w:val="24"/>
        </w:rPr>
        <w:t>+</w:t>
      </w:r>
      <w:r w:rsidR="00724DB1">
        <w:rPr>
          <w:szCs w:val="24"/>
        </w:rPr>
        <w:t>88</w:t>
      </w:r>
      <w:r w:rsidRPr="00D653DA">
        <w:rPr>
          <w:szCs w:val="24"/>
        </w:rPr>
        <w:t xml:space="preserve">% </w:t>
      </w:r>
      <w:r w:rsidRPr="00D653DA">
        <w:rPr>
          <w:i/>
          <w:szCs w:val="24"/>
        </w:rPr>
        <w:t>ee</w:t>
      </w:r>
      <w:r w:rsidRPr="00D653DA">
        <w:rPr>
          <w:szCs w:val="24"/>
          <w:lang w:eastAsia="en-GB"/>
        </w:rPr>
        <w:t>), Pd(dba)</w:t>
      </w:r>
      <w:r w:rsidRPr="00D653DA">
        <w:rPr>
          <w:szCs w:val="24"/>
          <w:vertAlign w:val="subscript"/>
          <w:lang w:eastAsia="en-GB"/>
        </w:rPr>
        <w:t>2</w:t>
      </w:r>
      <w:r w:rsidRPr="00D653DA">
        <w:rPr>
          <w:szCs w:val="24"/>
          <w:lang w:eastAsia="en-GB"/>
        </w:rPr>
        <w:t xml:space="preserve"> (3 mg, 0.005 mmol, 5 mol%) and </w:t>
      </w:r>
      <w:r w:rsidRPr="00D653DA">
        <w:rPr>
          <w:szCs w:val="24"/>
        </w:rPr>
        <w:t>(±)-</w:t>
      </w:r>
      <w:r w:rsidRPr="00D653DA">
        <w:rPr>
          <w:i/>
          <w:szCs w:val="24"/>
          <w:vertAlign w:val="superscript"/>
        </w:rPr>
        <w:t>t</w:t>
      </w:r>
      <w:r w:rsidRPr="00D653DA">
        <w:rPr>
          <w:szCs w:val="24"/>
        </w:rPr>
        <w:t>Bu-Phox (2.</w:t>
      </w:r>
      <w:r w:rsidR="00724DB1">
        <w:rPr>
          <w:szCs w:val="24"/>
        </w:rPr>
        <w:t>5</w:t>
      </w:r>
      <w:r w:rsidRPr="00D653DA">
        <w:rPr>
          <w:szCs w:val="24"/>
        </w:rPr>
        <w:t xml:space="preserve"> mg, 0.006 mmol, 6 mol%) in DMSO </w:t>
      </w:r>
      <w:r w:rsidRPr="00D653DA">
        <w:rPr>
          <w:szCs w:val="24"/>
          <w:lang w:eastAsia="en-GB"/>
        </w:rPr>
        <w:t xml:space="preserve">was stirred at 80 °C for </w:t>
      </w:r>
      <w:r w:rsidR="00724DB1">
        <w:rPr>
          <w:szCs w:val="24"/>
          <w:lang w:eastAsia="en-GB"/>
        </w:rPr>
        <w:t>14</w:t>
      </w:r>
      <w:r w:rsidRPr="00D653DA">
        <w:rPr>
          <w:szCs w:val="24"/>
          <w:lang w:eastAsia="en-GB"/>
        </w:rPr>
        <w:t xml:space="preserve"> hours. The crude residue was purified by flash chromatography on silica gel (95: 5 / petroleum ether: EtOAc) to give </w:t>
      </w:r>
      <w:r w:rsidRPr="00D653DA">
        <w:rPr>
          <w:szCs w:val="24"/>
        </w:rPr>
        <w:t xml:space="preserve">enantioenriched </w:t>
      </w:r>
      <w:r w:rsidRPr="00D653DA">
        <w:rPr>
          <w:i/>
          <w:szCs w:val="24"/>
        </w:rPr>
        <w:t>trans</w:t>
      </w:r>
      <w:r w:rsidRPr="00D653DA">
        <w:rPr>
          <w:szCs w:val="24"/>
        </w:rPr>
        <w:t>-cyclic ketone</w:t>
      </w:r>
      <w:r w:rsidRPr="00D653DA">
        <w:rPr>
          <w:b/>
          <w:bCs/>
          <w:szCs w:val="24"/>
          <w:lang w:eastAsia="en-GB"/>
        </w:rPr>
        <w:t xml:space="preserve"> </w:t>
      </w:r>
      <w:r w:rsidRPr="00D653DA">
        <w:rPr>
          <w:szCs w:val="24"/>
          <w:lang w:eastAsia="en-GB"/>
        </w:rPr>
        <w:t xml:space="preserve">(23 mg, 81%, </w:t>
      </w:r>
      <w:r w:rsidR="00724DB1">
        <w:rPr>
          <w:szCs w:val="24"/>
        </w:rPr>
        <w:t>+74</w:t>
      </w:r>
      <w:r w:rsidRPr="00D653DA">
        <w:rPr>
          <w:szCs w:val="24"/>
        </w:rPr>
        <w:t xml:space="preserve">% </w:t>
      </w:r>
      <w:r w:rsidRPr="00D653DA">
        <w:rPr>
          <w:i/>
          <w:szCs w:val="24"/>
        </w:rPr>
        <w:t>ee</w:t>
      </w:r>
      <w:r w:rsidRPr="00D653DA">
        <w:rPr>
          <w:szCs w:val="24"/>
          <w:lang w:eastAsia="en-GB"/>
        </w:rPr>
        <w:t>) as a pale yellow solid</w:t>
      </w:r>
      <w:r w:rsidR="00B34C54" w:rsidRPr="00B62A05">
        <w:rPr>
          <w:szCs w:val="24"/>
        </w:rPr>
        <w:t>.</w:t>
      </w:r>
      <w:r>
        <w:rPr>
          <w:szCs w:val="24"/>
          <w:lang w:eastAsia="en-GB"/>
        </w:rPr>
        <w:t xml:space="preserve"> </w:t>
      </w:r>
      <w:r w:rsidRPr="00090DC2">
        <w:rPr>
          <w:szCs w:val="24"/>
          <w:lang w:eastAsia="en-GB"/>
        </w:rPr>
        <w:t xml:space="preserve"> </w:t>
      </w:r>
    </w:p>
    <w:p w:rsidR="009354E5" w:rsidRDefault="009354E5" w:rsidP="00924B63">
      <w:pPr>
        <w:autoSpaceDE w:val="0"/>
        <w:autoSpaceDN w:val="0"/>
        <w:adjustRightInd w:val="0"/>
        <w:spacing w:after="0" w:line="360" w:lineRule="auto"/>
        <w:jc w:val="both"/>
        <w:rPr>
          <w:szCs w:val="24"/>
          <w:lang w:eastAsia="en-GB"/>
        </w:rPr>
      </w:pPr>
    </w:p>
    <w:p w:rsidR="004676B4" w:rsidRDefault="004676B4" w:rsidP="004676B4">
      <w:pPr>
        <w:autoSpaceDE w:val="0"/>
        <w:autoSpaceDN w:val="0"/>
        <w:adjustRightInd w:val="0"/>
        <w:spacing w:after="0" w:line="360" w:lineRule="auto"/>
        <w:jc w:val="center"/>
        <w:rPr>
          <w:b/>
          <w:szCs w:val="24"/>
        </w:rPr>
      </w:pPr>
      <w:r w:rsidRPr="00920726">
        <w:rPr>
          <w:b/>
          <w:szCs w:val="24"/>
        </w:rPr>
        <w:t xml:space="preserve">Preparation of </w:t>
      </w:r>
      <w:r w:rsidRPr="00D84417">
        <w:rPr>
          <w:b/>
          <w:szCs w:val="24"/>
        </w:rPr>
        <w:t>(2</w:t>
      </w:r>
      <w:r w:rsidRPr="008225CD">
        <w:rPr>
          <w:b/>
          <w:i/>
          <w:szCs w:val="24"/>
        </w:rPr>
        <w:t>S</w:t>
      </w:r>
      <w:proofErr w:type="gramStart"/>
      <w:r w:rsidRPr="00D84417">
        <w:rPr>
          <w:b/>
          <w:szCs w:val="24"/>
        </w:rPr>
        <w:t>,3</w:t>
      </w:r>
      <w:r w:rsidRPr="008225CD">
        <w:rPr>
          <w:b/>
          <w:i/>
          <w:szCs w:val="24"/>
        </w:rPr>
        <w:t>S</w:t>
      </w:r>
      <w:proofErr w:type="gramEnd"/>
      <w:r w:rsidRPr="00D84417">
        <w:rPr>
          <w:b/>
          <w:szCs w:val="24"/>
        </w:rPr>
        <w:t>)-2-phenyl-3-((</w:t>
      </w:r>
      <w:r w:rsidRPr="008225CD">
        <w:rPr>
          <w:b/>
          <w:i/>
          <w:szCs w:val="24"/>
        </w:rPr>
        <w:t>E</w:t>
      </w:r>
      <w:r w:rsidRPr="00D84417">
        <w:rPr>
          <w:b/>
          <w:szCs w:val="24"/>
        </w:rPr>
        <w:t>)-2-(trimethylsilyl)vinyl)cyclohexanone</w:t>
      </w:r>
      <w:r>
        <w:rPr>
          <w:b/>
          <w:szCs w:val="24"/>
        </w:rPr>
        <w:t xml:space="preserve"> </w:t>
      </w:r>
      <w:r w:rsidRPr="00A667CB">
        <w:rPr>
          <w:b/>
          <w:szCs w:val="24"/>
        </w:rPr>
        <w:t>(</w:t>
      </w:r>
      <w:r w:rsidRPr="00A667CB">
        <w:rPr>
          <w:szCs w:val="24"/>
        </w:rPr>
        <w:t>(2</w:t>
      </w:r>
      <w:r>
        <w:rPr>
          <w:i/>
          <w:szCs w:val="24"/>
        </w:rPr>
        <w:t>S</w:t>
      </w:r>
      <w:r w:rsidRPr="00A667CB">
        <w:rPr>
          <w:szCs w:val="24"/>
        </w:rPr>
        <w:t>,3</w:t>
      </w:r>
      <w:r>
        <w:rPr>
          <w:i/>
          <w:szCs w:val="24"/>
        </w:rPr>
        <w:t>S</w:t>
      </w:r>
      <w:r w:rsidRPr="00A667CB">
        <w:rPr>
          <w:szCs w:val="24"/>
        </w:rPr>
        <w:t>)-(</w:t>
      </w:r>
      <w:r>
        <w:rPr>
          <w:i/>
          <w:szCs w:val="24"/>
        </w:rPr>
        <w:t>E</w:t>
      </w:r>
      <w:r w:rsidRPr="00A667CB">
        <w:rPr>
          <w:szCs w:val="24"/>
        </w:rPr>
        <w:t>)-</w:t>
      </w:r>
      <w:r w:rsidR="001056B9">
        <w:rPr>
          <w:b/>
          <w:szCs w:val="24"/>
        </w:rPr>
        <w:t>75</w:t>
      </w:r>
      <w:r>
        <w:rPr>
          <w:b/>
          <w:szCs w:val="24"/>
        </w:rPr>
        <w:t>)</w:t>
      </w:r>
      <w:r w:rsidRPr="00D84417">
        <w:rPr>
          <w:b/>
          <w:szCs w:val="24"/>
        </w:rPr>
        <w:t xml:space="preserve"> and (2</w:t>
      </w:r>
      <w:r w:rsidRPr="008225CD">
        <w:rPr>
          <w:b/>
          <w:i/>
          <w:szCs w:val="24"/>
        </w:rPr>
        <w:t>R</w:t>
      </w:r>
      <w:r w:rsidRPr="00D84417">
        <w:rPr>
          <w:b/>
          <w:szCs w:val="24"/>
        </w:rPr>
        <w:t>,3</w:t>
      </w:r>
      <w:r w:rsidRPr="008225CD">
        <w:rPr>
          <w:b/>
          <w:i/>
          <w:szCs w:val="24"/>
        </w:rPr>
        <w:t>R</w:t>
      </w:r>
      <w:r w:rsidRPr="00D84417">
        <w:rPr>
          <w:b/>
          <w:szCs w:val="24"/>
        </w:rPr>
        <w:t>)-2-phenyl-3-((</w:t>
      </w:r>
      <w:r w:rsidRPr="008225CD">
        <w:rPr>
          <w:b/>
          <w:i/>
          <w:szCs w:val="24"/>
        </w:rPr>
        <w:t>Z</w:t>
      </w:r>
      <w:r w:rsidRPr="00D84417">
        <w:rPr>
          <w:b/>
          <w:szCs w:val="24"/>
        </w:rPr>
        <w:t>)-2-(trimethylsilyl)vinyl)cyclohexanone</w:t>
      </w:r>
      <w:r>
        <w:rPr>
          <w:b/>
          <w:szCs w:val="24"/>
        </w:rPr>
        <w:t xml:space="preserve"> </w:t>
      </w:r>
      <w:r w:rsidRPr="00A667CB">
        <w:rPr>
          <w:b/>
          <w:szCs w:val="24"/>
        </w:rPr>
        <w:t>(</w:t>
      </w:r>
      <w:r w:rsidRPr="00A667CB">
        <w:rPr>
          <w:szCs w:val="24"/>
        </w:rPr>
        <w:t>(2</w:t>
      </w:r>
      <w:r w:rsidRPr="00A667CB">
        <w:rPr>
          <w:i/>
          <w:szCs w:val="24"/>
        </w:rPr>
        <w:t>R</w:t>
      </w:r>
      <w:r w:rsidRPr="00A667CB">
        <w:rPr>
          <w:szCs w:val="24"/>
        </w:rPr>
        <w:t>,3</w:t>
      </w:r>
      <w:r w:rsidRPr="00A667CB">
        <w:rPr>
          <w:i/>
          <w:szCs w:val="24"/>
        </w:rPr>
        <w:t>R</w:t>
      </w:r>
      <w:r w:rsidRPr="00A667CB">
        <w:rPr>
          <w:szCs w:val="24"/>
        </w:rPr>
        <w:t>)-(</w:t>
      </w:r>
      <w:r w:rsidRPr="00A667CB">
        <w:rPr>
          <w:i/>
          <w:szCs w:val="24"/>
        </w:rPr>
        <w:t>Z</w:t>
      </w:r>
      <w:r w:rsidRPr="00A667CB">
        <w:rPr>
          <w:szCs w:val="24"/>
        </w:rPr>
        <w:t>)-</w:t>
      </w:r>
      <w:r w:rsidR="001056B9">
        <w:rPr>
          <w:b/>
          <w:szCs w:val="24"/>
        </w:rPr>
        <w:t>75</w:t>
      </w:r>
      <w:r>
        <w:rPr>
          <w:b/>
          <w:szCs w:val="24"/>
        </w:rPr>
        <w:t>)</w:t>
      </w:r>
    </w:p>
    <w:p w:rsidR="004676B4" w:rsidRDefault="004676B4" w:rsidP="004676B4">
      <w:pPr>
        <w:autoSpaceDE w:val="0"/>
        <w:autoSpaceDN w:val="0"/>
        <w:adjustRightInd w:val="0"/>
        <w:spacing w:after="0" w:line="360" w:lineRule="auto"/>
        <w:jc w:val="center"/>
        <w:rPr>
          <w:b/>
          <w:szCs w:val="24"/>
        </w:rPr>
      </w:pPr>
    </w:p>
    <w:p w:rsidR="004676B4" w:rsidRDefault="00116DB5" w:rsidP="004676B4">
      <w:pPr>
        <w:autoSpaceDE w:val="0"/>
        <w:autoSpaceDN w:val="0"/>
        <w:adjustRightInd w:val="0"/>
        <w:spacing w:after="0" w:line="360" w:lineRule="auto"/>
        <w:jc w:val="center"/>
        <w:rPr>
          <w:b/>
          <w:bCs/>
          <w:szCs w:val="24"/>
          <w:lang w:eastAsia="en-GB"/>
        </w:rPr>
      </w:pPr>
      <w:r>
        <w:object w:dxaOrig="8445" w:dyaOrig="2128">
          <v:shape id="_x0000_i1243" type="#_x0000_t75" style="width:333pt;height:84pt" o:ole="">
            <v:imagedata r:id="rId433" o:title=""/>
          </v:shape>
          <o:OLEObject Type="Embed" ProgID="ChemDraw.Document.6.0" ShapeID="_x0000_i1243" DrawAspect="Content" ObjectID="_1474924638" r:id="rId434"/>
        </w:object>
      </w:r>
    </w:p>
    <w:p w:rsidR="004676B4" w:rsidRPr="00832C90" w:rsidRDefault="004676B4" w:rsidP="004676B4">
      <w:pPr>
        <w:autoSpaceDE w:val="0"/>
        <w:autoSpaceDN w:val="0"/>
        <w:adjustRightInd w:val="0"/>
        <w:spacing w:after="0" w:line="360" w:lineRule="auto"/>
        <w:jc w:val="both"/>
        <w:rPr>
          <w:szCs w:val="24"/>
        </w:rPr>
      </w:pPr>
      <w:r w:rsidRPr="008919D9">
        <w:rPr>
          <w:szCs w:val="24"/>
        </w:rPr>
        <w:t xml:space="preserve">Following the general procedure for the Pd-rearrangement, </w:t>
      </w:r>
      <w:r w:rsidRPr="008919D9">
        <w:rPr>
          <w:szCs w:val="24"/>
          <w:lang w:eastAsia="en-GB"/>
        </w:rPr>
        <w:t xml:space="preserve">a solution </w:t>
      </w:r>
      <w:r>
        <w:rPr>
          <w:szCs w:val="24"/>
        </w:rPr>
        <w:t>(</w:t>
      </w:r>
      <w:r w:rsidRPr="004376EA">
        <w:rPr>
          <w:i/>
          <w:szCs w:val="24"/>
        </w:rPr>
        <w:t>S</w:t>
      </w:r>
      <w:r>
        <w:rPr>
          <w:szCs w:val="24"/>
        </w:rPr>
        <w:t>)-(</w:t>
      </w:r>
      <w:r>
        <w:rPr>
          <w:i/>
          <w:szCs w:val="24"/>
        </w:rPr>
        <w:t>Z</w:t>
      </w:r>
      <w:proofErr w:type="gramStart"/>
      <w:r>
        <w:rPr>
          <w:szCs w:val="24"/>
        </w:rPr>
        <w:t>,</w:t>
      </w:r>
      <w:r w:rsidRPr="003C5030">
        <w:rPr>
          <w:i/>
          <w:szCs w:val="24"/>
        </w:rPr>
        <w:t>Z</w:t>
      </w:r>
      <w:proofErr w:type="gramEnd"/>
      <w:r w:rsidRPr="00090DC2">
        <w:rPr>
          <w:szCs w:val="24"/>
        </w:rPr>
        <w:t>)</w:t>
      </w:r>
      <w:r w:rsidRPr="006012DF">
        <w:rPr>
          <w:szCs w:val="24"/>
        </w:rPr>
        <w:t xml:space="preserve">-enol ether </w:t>
      </w:r>
      <w:r w:rsidRPr="008919D9">
        <w:rPr>
          <w:szCs w:val="24"/>
        </w:rPr>
        <w:t>(1</w:t>
      </w:r>
      <w:r>
        <w:rPr>
          <w:szCs w:val="24"/>
        </w:rPr>
        <w:t>11</w:t>
      </w:r>
      <w:r w:rsidRPr="008919D9">
        <w:rPr>
          <w:szCs w:val="24"/>
        </w:rPr>
        <w:t xml:space="preserve"> mg, 0.4</w:t>
      </w:r>
      <w:r>
        <w:rPr>
          <w:szCs w:val="24"/>
        </w:rPr>
        <w:t>0</w:t>
      </w:r>
      <w:r w:rsidRPr="008919D9">
        <w:rPr>
          <w:szCs w:val="24"/>
        </w:rPr>
        <w:t xml:space="preserve"> mmol</w:t>
      </w:r>
      <w:r>
        <w:rPr>
          <w:szCs w:val="24"/>
        </w:rPr>
        <w:t xml:space="preserve">, -90% </w:t>
      </w:r>
      <w:r w:rsidRPr="006F4D03">
        <w:rPr>
          <w:i/>
          <w:szCs w:val="24"/>
        </w:rPr>
        <w:t>ee</w:t>
      </w:r>
      <w:r w:rsidRPr="008919D9">
        <w:rPr>
          <w:szCs w:val="24"/>
        </w:rPr>
        <w:t>), Pd(dba)</w:t>
      </w:r>
      <w:r w:rsidRPr="008919D9">
        <w:rPr>
          <w:szCs w:val="24"/>
          <w:vertAlign w:val="subscript"/>
        </w:rPr>
        <w:t>2</w:t>
      </w:r>
      <w:r>
        <w:rPr>
          <w:szCs w:val="24"/>
        </w:rPr>
        <w:t xml:space="preserve"> (11</w:t>
      </w:r>
      <w:r w:rsidRPr="008919D9">
        <w:rPr>
          <w:szCs w:val="24"/>
        </w:rPr>
        <w:t xml:space="preserve"> mg, </w:t>
      </w:r>
      <w:r>
        <w:rPr>
          <w:szCs w:val="24"/>
        </w:rPr>
        <w:t>0.02 mmol, 5 mol%) and H-Phox (8</w:t>
      </w:r>
      <w:r w:rsidRPr="008919D9">
        <w:rPr>
          <w:szCs w:val="24"/>
        </w:rPr>
        <w:t xml:space="preserve"> mg, 0.03 mmol, 6 mol%) were reacted at 80 </w:t>
      </w:r>
      <w:r w:rsidR="00A966A5" w:rsidRPr="00A966A5">
        <w:rPr>
          <w:szCs w:val="24"/>
          <w:vertAlign w:val="superscript"/>
        </w:rPr>
        <w:t>o</w:t>
      </w:r>
      <w:r w:rsidRPr="008919D9">
        <w:rPr>
          <w:szCs w:val="24"/>
        </w:rPr>
        <w:t xml:space="preserve">C for </w:t>
      </w:r>
      <w:r>
        <w:rPr>
          <w:szCs w:val="24"/>
        </w:rPr>
        <w:t>24 h</w:t>
      </w:r>
      <w:r w:rsidRPr="008919D9">
        <w:rPr>
          <w:szCs w:val="24"/>
        </w:rPr>
        <w:t>. The reaction mixture was purified</w:t>
      </w:r>
      <w:r w:rsidRPr="008919D9">
        <w:rPr>
          <w:i/>
          <w:szCs w:val="24"/>
        </w:rPr>
        <w:t xml:space="preserve"> via</w:t>
      </w:r>
      <w:r w:rsidRPr="008919D9">
        <w:rPr>
          <w:szCs w:val="24"/>
        </w:rPr>
        <w:t xml:space="preserve"> column chromatography on silica gel (100: 3 mL/ PE: EtOAc) to give enantioenriched</w:t>
      </w:r>
      <w:r w:rsidRPr="008919D9">
        <w:rPr>
          <w:szCs w:val="24"/>
          <w:lang w:eastAsia="en-GB"/>
        </w:rPr>
        <w:t xml:space="preserve"> mixture of </w:t>
      </w:r>
      <w:r w:rsidRPr="008919D9">
        <w:rPr>
          <w:szCs w:val="24"/>
        </w:rPr>
        <w:t>(</w:t>
      </w:r>
      <w:r w:rsidRPr="008919D9">
        <w:rPr>
          <w:i/>
          <w:szCs w:val="24"/>
        </w:rPr>
        <w:t>E</w:t>
      </w:r>
      <w:r w:rsidRPr="008919D9">
        <w:rPr>
          <w:szCs w:val="24"/>
        </w:rPr>
        <w:t>/</w:t>
      </w:r>
      <w:r w:rsidRPr="008919D9">
        <w:rPr>
          <w:i/>
          <w:szCs w:val="24"/>
        </w:rPr>
        <w:t>Z</w:t>
      </w:r>
      <w:r w:rsidRPr="008919D9">
        <w:rPr>
          <w:szCs w:val="24"/>
        </w:rPr>
        <w:t>)-</w:t>
      </w:r>
      <w:r w:rsidRPr="008919D9">
        <w:rPr>
          <w:i/>
          <w:szCs w:val="24"/>
        </w:rPr>
        <w:t>trans</w:t>
      </w:r>
      <w:r w:rsidRPr="008919D9">
        <w:rPr>
          <w:szCs w:val="24"/>
        </w:rPr>
        <w:t>-cyclohexanone (9</w:t>
      </w:r>
      <w:r>
        <w:rPr>
          <w:szCs w:val="24"/>
        </w:rPr>
        <w:t>4.3</w:t>
      </w:r>
      <w:r w:rsidRPr="008919D9">
        <w:rPr>
          <w:szCs w:val="24"/>
        </w:rPr>
        <w:t xml:space="preserve"> mg, 8</w:t>
      </w:r>
      <w:r>
        <w:rPr>
          <w:szCs w:val="24"/>
        </w:rPr>
        <w:t>5</w:t>
      </w:r>
      <w:r w:rsidRPr="008919D9">
        <w:rPr>
          <w:szCs w:val="24"/>
        </w:rPr>
        <w:t>% yield,</w:t>
      </w:r>
      <w:r w:rsidRPr="008919D9">
        <w:rPr>
          <w:i/>
          <w:szCs w:val="24"/>
        </w:rPr>
        <w:t xml:space="preserve"> E</w:t>
      </w:r>
      <w:r w:rsidRPr="008919D9">
        <w:rPr>
          <w:szCs w:val="24"/>
        </w:rPr>
        <w:t>/</w:t>
      </w:r>
      <w:r w:rsidRPr="008919D9">
        <w:rPr>
          <w:i/>
          <w:szCs w:val="24"/>
        </w:rPr>
        <w:t>Z</w:t>
      </w:r>
      <w:r w:rsidRPr="008919D9">
        <w:rPr>
          <w:szCs w:val="24"/>
        </w:rPr>
        <w:t xml:space="preserve">: </w:t>
      </w:r>
      <w:r>
        <w:rPr>
          <w:szCs w:val="24"/>
        </w:rPr>
        <w:t>2.8</w:t>
      </w:r>
      <w:r w:rsidRPr="008919D9">
        <w:rPr>
          <w:szCs w:val="24"/>
        </w:rPr>
        <w:t xml:space="preserve">/1.0) and then separation of the diasteroisomers was accomplished </w:t>
      </w:r>
      <w:r w:rsidRPr="008919D9">
        <w:rPr>
          <w:i/>
          <w:szCs w:val="24"/>
        </w:rPr>
        <w:t>via</w:t>
      </w:r>
      <w:r w:rsidRPr="008919D9">
        <w:rPr>
          <w:szCs w:val="24"/>
        </w:rPr>
        <w:t xml:space="preserve"> preparative HPLC using</w:t>
      </w:r>
      <w:r>
        <w:rPr>
          <w:szCs w:val="24"/>
        </w:rPr>
        <w:t xml:space="preserve"> </w:t>
      </w:r>
      <w:r w:rsidRPr="008919D9">
        <w:rPr>
          <w:szCs w:val="24"/>
          <w:lang w:eastAsia="en-GB"/>
        </w:rPr>
        <w:t>Waters Xbridge C18 5 μm OBD</w:t>
      </w:r>
      <w:r w:rsidRPr="008919D9">
        <w:rPr>
          <w:szCs w:val="24"/>
          <w:vertAlign w:val="superscript"/>
          <w:lang w:eastAsia="en-GB"/>
        </w:rPr>
        <w:t>TM</w:t>
      </w:r>
      <w:r w:rsidRPr="008919D9">
        <w:rPr>
          <w:szCs w:val="24"/>
          <w:lang w:eastAsia="en-GB"/>
        </w:rPr>
        <w:t xml:space="preserve"> (19 × 250 mm) column </w:t>
      </w:r>
      <w:r w:rsidRPr="008919D9">
        <w:rPr>
          <w:szCs w:val="24"/>
        </w:rPr>
        <w:t>to give (</w:t>
      </w:r>
      <w:r w:rsidRPr="008919D9">
        <w:rPr>
          <w:i/>
          <w:szCs w:val="24"/>
        </w:rPr>
        <w:t>E</w:t>
      </w:r>
      <w:r w:rsidRPr="008919D9">
        <w:rPr>
          <w:szCs w:val="24"/>
        </w:rPr>
        <w:t>)-</w:t>
      </w:r>
      <w:r w:rsidRPr="008919D9">
        <w:rPr>
          <w:i/>
          <w:szCs w:val="24"/>
        </w:rPr>
        <w:t>trans</w:t>
      </w:r>
      <w:r w:rsidRPr="008919D9">
        <w:rPr>
          <w:szCs w:val="24"/>
        </w:rPr>
        <w:t>-cyclohexanone (</w:t>
      </w:r>
      <w:r>
        <w:rPr>
          <w:szCs w:val="24"/>
        </w:rPr>
        <w:t>58.8</w:t>
      </w:r>
      <w:r w:rsidRPr="008919D9">
        <w:rPr>
          <w:szCs w:val="24"/>
        </w:rPr>
        <w:t xml:space="preserve"> mg, </w:t>
      </w:r>
      <w:r>
        <w:rPr>
          <w:szCs w:val="24"/>
        </w:rPr>
        <w:t>5</w:t>
      </w:r>
      <w:r w:rsidRPr="008919D9">
        <w:rPr>
          <w:szCs w:val="24"/>
        </w:rPr>
        <w:t>3%, +9</w:t>
      </w:r>
      <w:r>
        <w:rPr>
          <w:szCs w:val="24"/>
        </w:rPr>
        <w:t>0</w:t>
      </w:r>
      <w:r w:rsidRPr="008919D9">
        <w:rPr>
          <w:szCs w:val="24"/>
        </w:rPr>
        <w:t xml:space="preserve">% </w:t>
      </w:r>
      <w:r w:rsidRPr="008919D9">
        <w:rPr>
          <w:i/>
          <w:szCs w:val="24"/>
        </w:rPr>
        <w:lastRenderedPageBreak/>
        <w:t>ee</w:t>
      </w:r>
      <w:r w:rsidRPr="008919D9">
        <w:rPr>
          <w:szCs w:val="24"/>
        </w:rPr>
        <w:t xml:space="preserve">); </w:t>
      </w:r>
      <w:r w:rsidRPr="008919D9">
        <w:rPr>
          <w:b/>
          <w:bCs/>
          <w:szCs w:val="24"/>
          <w:lang w:eastAsia="en-GB"/>
        </w:rPr>
        <w:t>Chiral HPLC:</w:t>
      </w:r>
      <w:r w:rsidRPr="008919D9">
        <w:rPr>
          <w:szCs w:val="24"/>
        </w:rPr>
        <w:t xml:space="preserve"> Phenomenex</w:t>
      </w:r>
      <w:r w:rsidRPr="008919D9">
        <w:rPr>
          <w:szCs w:val="24"/>
          <w:vertAlign w:val="superscript"/>
          <w:lang w:eastAsia="en-GB"/>
        </w:rPr>
        <w:t xml:space="preserve">® </w:t>
      </w:r>
      <w:r w:rsidRPr="008919D9">
        <w:rPr>
          <w:szCs w:val="24"/>
        </w:rPr>
        <w:t xml:space="preserve">Lux 3u Cellulose-2 column; </w:t>
      </w:r>
      <w:r w:rsidRPr="008919D9">
        <w:rPr>
          <w:i/>
          <w:iCs/>
          <w:szCs w:val="24"/>
          <w:vertAlign w:val="superscript"/>
        </w:rPr>
        <w:t>n</w:t>
      </w:r>
      <w:r w:rsidRPr="008919D9">
        <w:rPr>
          <w:szCs w:val="24"/>
        </w:rPr>
        <w:t>hexane</w:t>
      </w:r>
      <w:r w:rsidRPr="008919D9">
        <w:rPr>
          <w:szCs w:val="24"/>
          <w:lang w:eastAsia="en-GB"/>
        </w:rPr>
        <w:t xml:space="preserve">: isopropanol/ 99.5: 0.5; </w:t>
      </w:r>
      <w:r w:rsidRPr="008919D9">
        <w:rPr>
          <w:szCs w:val="24"/>
        </w:rPr>
        <w:t xml:space="preserve">flow rate </w:t>
      </w:r>
      <w:r w:rsidRPr="008919D9">
        <w:rPr>
          <w:szCs w:val="24"/>
          <w:lang w:eastAsia="en-GB"/>
        </w:rPr>
        <w:t xml:space="preserve">= </w:t>
      </w:r>
      <w:r w:rsidRPr="008919D9">
        <w:rPr>
          <w:szCs w:val="24"/>
        </w:rPr>
        <w:t>1.0 mL/min; detection at 220 nm</w:t>
      </w:r>
      <w:r w:rsidR="00C37786">
        <w:rPr>
          <w:szCs w:val="24"/>
        </w:rPr>
        <w:t xml:space="preserve">; </w:t>
      </w:r>
      <w:r w:rsidR="00C37786" w:rsidRPr="00E84AF5">
        <w:rPr>
          <w:b/>
          <w:szCs w:val="24"/>
        </w:rPr>
        <w:t>M.p.</w:t>
      </w:r>
      <w:r w:rsidR="00C37786" w:rsidRPr="00E84AF5">
        <w:rPr>
          <w:szCs w:val="24"/>
        </w:rPr>
        <w:t xml:space="preserve"> = 38-40</w:t>
      </w:r>
      <w:r w:rsidR="00C37786">
        <w:rPr>
          <w:szCs w:val="24"/>
        </w:rPr>
        <w:t xml:space="preserve"> </w:t>
      </w:r>
      <w:r w:rsidR="00A966A5" w:rsidRPr="00A966A5">
        <w:rPr>
          <w:szCs w:val="24"/>
          <w:vertAlign w:val="superscript"/>
        </w:rPr>
        <w:t>o</w:t>
      </w:r>
      <w:r w:rsidR="00C37786">
        <w:rPr>
          <w:szCs w:val="24"/>
        </w:rPr>
        <w:t>C</w:t>
      </w:r>
      <w:r w:rsidR="00C37786" w:rsidRPr="00347AE9">
        <w:rPr>
          <w:szCs w:val="24"/>
          <w:lang w:eastAsia="en-GB"/>
        </w:rPr>
        <w:t xml:space="preserve">; </w:t>
      </w:r>
      <w:r w:rsidR="00C37786" w:rsidRPr="00347AE9">
        <w:rPr>
          <w:b/>
          <w:szCs w:val="24"/>
          <w:vertAlign w:val="superscript"/>
          <w:lang w:eastAsia="en-GB"/>
        </w:rPr>
        <w:t>1</w:t>
      </w:r>
      <w:r w:rsidR="00C37786" w:rsidRPr="00347AE9">
        <w:rPr>
          <w:b/>
          <w:szCs w:val="24"/>
          <w:lang w:eastAsia="en-GB"/>
        </w:rPr>
        <w:t>H NMR</w:t>
      </w:r>
      <w:r w:rsidR="00C37786" w:rsidRPr="00347AE9">
        <w:rPr>
          <w:szCs w:val="24"/>
          <w:lang w:eastAsia="en-GB"/>
        </w:rPr>
        <w:t xml:space="preserve"> (400 MHz, CDCl</w:t>
      </w:r>
      <w:r w:rsidR="00C37786" w:rsidRPr="00347AE9">
        <w:rPr>
          <w:szCs w:val="24"/>
          <w:vertAlign w:val="subscript"/>
          <w:lang w:eastAsia="en-GB"/>
        </w:rPr>
        <w:t>3</w:t>
      </w:r>
      <w:r w:rsidR="00C37786">
        <w:rPr>
          <w:szCs w:val="24"/>
          <w:lang w:eastAsia="en-GB"/>
        </w:rPr>
        <w:t>): δ 7.31-7.</w:t>
      </w:r>
      <w:r w:rsidR="00C37786" w:rsidRPr="001E71AC">
        <w:rPr>
          <w:szCs w:val="24"/>
          <w:lang w:eastAsia="en-GB"/>
        </w:rPr>
        <w:t>27 (2H, m, Ar-</w:t>
      </w:r>
      <w:r w:rsidR="00C37786" w:rsidRPr="001E71AC">
        <w:rPr>
          <w:i/>
          <w:iCs/>
          <w:szCs w:val="24"/>
          <w:lang w:eastAsia="en-GB"/>
        </w:rPr>
        <w:t>H</w:t>
      </w:r>
      <w:r w:rsidR="00C37786" w:rsidRPr="001E71AC">
        <w:rPr>
          <w:szCs w:val="24"/>
          <w:lang w:eastAsia="en-GB"/>
        </w:rPr>
        <w:t>), 7.22-7.19 (1H, m, Ar-</w:t>
      </w:r>
      <w:r w:rsidR="00C37786" w:rsidRPr="001E71AC">
        <w:rPr>
          <w:i/>
          <w:iCs/>
          <w:szCs w:val="24"/>
          <w:lang w:eastAsia="en-GB"/>
        </w:rPr>
        <w:t>H</w:t>
      </w:r>
      <w:r w:rsidR="00C37786" w:rsidRPr="001E71AC">
        <w:rPr>
          <w:szCs w:val="24"/>
          <w:lang w:eastAsia="en-GB"/>
        </w:rPr>
        <w:t>), 7.04-7.01 (2H, m, Ar-</w:t>
      </w:r>
      <w:r w:rsidR="00C37786" w:rsidRPr="001E71AC">
        <w:rPr>
          <w:i/>
          <w:iCs/>
          <w:szCs w:val="24"/>
          <w:lang w:eastAsia="en-GB"/>
        </w:rPr>
        <w:t>H</w:t>
      </w:r>
      <w:r w:rsidR="00C37786" w:rsidRPr="001E71AC">
        <w:rPr>
          <w:szCs w:val="24"/>
          <w:lang w:eastAsia="en-GB"/>
        </w:rPr>
        <w:t xml:space="preserve">), 5.65 (1H, dd, </w:t>
      </w:r>
      <w:r w:rsidR="00C37786" w:rsidRPr="001E71AC">
        <w:rPr>
          <w:i/>
          <w:iCs/>
          <w:szCs w:val="24"/>
          <w:lang w:eastAsia="en-GB"/>
        </w:rPr>
        <w:t xml:space="preserve">J </w:t>
      </w:r>
      <w:r w:rsidR="00C37786" w:rsidRPr="001E71AC">
        <w:rPr>
          <w:szCs w:val="24"/>
          <w:lang w:eastAsia="en-GB"/>
        </w:rPr>
        <w:t>= 18.5, 7.5 Hz, CH-alkene</w:t>
      </w:r>
      <w:r w:rsidR="00C37786" w:rsidRPr="00347AE9">
        <w:rPr>
          <w:szCs w:val="24"/>
          <w:lang w:eastAsia="en-GB"/>
        </w:rPr>
        <w:t>-</w:t>
      </w:r>
      <w:r w:rsidR="00C37786" w:rsidRPr="00347AE9">
        <w:rPr>
          <w:i/>
          <w:iCs/>
          <w:szCs w:val="24"/>
          <w:lang w:eastAsia="en-GB"/>
        </w:rPr>
        <w:t>H</w:t>
      </w:r>
      <w:r w:rsidR="00C37786" w:rsidRPr="00347AE9">
        <w:rPr>
          <w:szCs w:val="24"/>
          <w:lang w:eastAsia="en-GB"/>
        </w:rPr>
        <w:t xml:space="preserve">), </w:t>
      </w:r>
      <w:r w:rsidR="00C37786">
        <w:rPr>
          <w:szCs w:val="24"/>
          <w:lang w:eastAsia="en-GB"/>
        </w:rPr>
        <w:t>5.37</w:t>
      </w:r>
      <w:r w:rsidR="00C37786" w:rsidRPr="00347AE9">
        <w:rPr>
          <w:szCs w:val="24"/>
          <w:lang w:eastAsia="en-GB"/>
        </w:rPr>
        <w:t xml:space="preserve"> (1H, dd, </w:t>
      </w:r>
      <w:r w:rsidR="00C37786" w:rsidRPr="00347AE9">
        <w:rPr>
          <w:i/>
          <w:iCs/>
          <w:szCs w:val="24"/>
          <w:lang w:eastAsia="en-GB"/>
        </w:rPr>
        <w:t xml:space="preserve">J </w:t>
      </w:r>
      <w:r w:rsidR="00C37786" w:rsidRPr="00347AE9">
        <w:rPr>
          <w:szCs w:val="24"/>
          <w:lang w:eastAsia="en-GB"/>
        </w:rPr>
        <w:t>= 1</w:t>
      </w:r>
      <w:r w:rsidR="00C37786">
        <w:rPr>
          <w:szCs w:val="24"/>
          <w:lang w:eastAsia="en-GB"/>
        </w:rPr>
        <w:t>8.5</w:t>
      </w:r>
      <w:r w:rsidR="00C37786" w:rsidRPr="00347AE9">
        <w:rPr>
          <w:szCs w:val="24"/>
          <w:lang w:eastAsia="en-GB"/>
        </w:rPr>
        <w:t xml:space="preserve">, </w:t>
      </w:r>
      <w:r w:rsidR="00C37786">
        <w:rPr>
          <w:szCs w:val="24"/>
          <w:lang w:eastAsia="en-GB"/>
        </w:rPr>
        <w:t>0.5</w:t>
      </w:r>
      <w:r w:rsidR="00C37786" w:rsidRPr="00347AE9">
        <w:rPr>
          <w:szCs w:val="24"/>
          <w:lang w:eastAsia="en-GB"/>
        </w:rPr>
        <w:t xml:space="preserve"> Hz, </w:t>
      </w:r>
      <w:r w:rsidR="00C37786">
        <w:rPr>
          <w:szCs w:val="24"/>
          <w:lang w:eastAsia="en-GB"/>
        </w:rPr>
        <w:t>TMS</w:t>
      </w:r>
      <w:r w:rsidR="00C37786" w:rsidRPr="00347AE9">
        <w:rPr>
          <w:szCs w:val="24"/>
          <w:lang w:eastAsia="en-GB"/>
        </w:rPr>
        <w:t>-alkene-</w:t>
      </w:r>
      <w:r w:rsidR="00C37786" w:rsidRPr="00347AE9">
        <w:rPr>
          <w:i/>
          <w:iCs/>
          <w:szCs w:val="24"/>
          <w:lang w:eastAsia="en-GB"/>
        </w:rPr>
        <w:t>H</w:t>
      </w:r>
      <w:r w:rsidR="00C37786" w:rsidRPr="00347AE9">
        <w:rPr>
          <w:szCs w:val="24"/>
          <w:lang w:eastAsia="en-GB"/>
        </w:rPr>
        <w:t>), 3.</w:t>
      </w:r>
      <w:r w:rsidR="00C37786">
        <w:rPr>
          <w:szCs w:val="24"/>
          <w:lang w:eastAsia="en-GB"/>
        </w:rPr>
        <w:t>40</w:t>
      </w:r>
      <w:r w:rsidR="00C37786" w:rsidRPr="00347AE9">
        <w:rPr>
          <w:szCs w:val="24"/>
          <w:lang w:eastAsia="en-GB"/>
        </w:rPr>
        <w:t xml:space="preserve"> (1H, d, </w:t>
      </w:r>
      <w:r w:rsidR="00C37786" w:rsidRPr="00347AE9">
        <w:rPr>
          <w:i/>
          <w:iCs/>
          <w:szCs w:val="24"/>
          <w:lang w:eastAsia="en-GB"/>
        </w:rPr>
        <w:t xml:space="preserve">J </w:t>
      </w:r>
      <w:r w:rsidR="00C37786" w:rsidRPr="00347AE9">
        <w:rPr>
          <w:szCs w:val="24"/>
          <w:lang w:eastAsia="en-GB"/>
        </w:rPr>
        <w:t>= 11.5 Hz, (CO)C</w:t>
      </w:r>
      <w:r w:rsidR="00C37786" w:rsidRPr="00347AE9">
        <w:rPr>
          <w:i/>
          <w:iCs/>
          <w:szCs w:val="24"/>
          <w:lang w:eastAsia="en-GB"/>
        </w:rPr>
        <w:t>H</w:t>
      </w:r>
      <w:r w:rsidR="00C37786" w:rsidRPr="00347AE9">
        <w:rPr>
          <w:szCs w:val="24"/>
          <w:lang w:eastAsia="en-GB"/>
        </w:rPr>
        <w:t>), 2.</w:t>
      </w:r>
      <w:r w:rsidR="00C37786">
        <w:rPr>
          <w:szCs w:val="24"/>
          <w:lang w:eastAsia="en-GB"/>
        </w:rPr>
        <w:t>73</w:t>
      </w:r>
      <w:r w:rsidR="00C37786" w:rsidRPr="00347AE9">
        <w:rPr>
          <w:szCs w:val="24"/>
          <w:lang w:eastAsia="en-GB"/>
        </w:rPr>
        <w:t>-2.</w:t>
      </w:r>
      <w:r w:rsidR="00C37786">
        <w:rPr>
          <w:szCs w:val="24"/>
          <w:lang w:eastAsia="en-GB"/>
        </w:rPr>
        <w:t>65 (1</w:t>
      </w:r>
      <w:r w:rsidR="00C37786" w:rsidRPr="00347AE9">
        <w:rPr>
          <w:szCs w:val="24"/>
          <w:lang w:eastAsia="en-GB"/>
        </w:rPr>
        <w:t>H, m, C</w:t>
      </w:r>
      <w:r w:rsidR="00C37786" w:rsidRPr="00347AE9">
        <w:rPr>
          <w:i/>
          <w:iCs/>
          <w:szCs w:val="24"/>
          <w:lang w:eastAsia="en-GB"/>
        </w:rPr>
        <w:t>H</w:t>
      </w:r>
      <w:r w:rsidR="00C37786" w:rsidRPr="00347AE9">
        <w:rPr>
          <w:szCs w:val="24"/>
          <w:lang w:eastAsia="en-GB"/>
        </w:rPr>
        <w:t>), 2.</w:t>
      </w:r>
      <w:r w:rsidR="00C37786">
        <w:rPr>
          <w:szCs w:val="24"/>
          <w:lang w:eastAsia="en-GB"/>
        </w:rPr>
        <w:t>59</w:t>
      </w:r>
      <w:r w:rsidR="00C37786" w:rsidRPr="00347AE9">
        <w:rPr>
          <w:szCs w:val="24"/>
          <w:lang w:eastAsia="en-GB"/>
        </w:rPr>
        <w:t>-2.</w:t>
      </w:r>
      <w:r w:rsidR="00C37786">
        <w:rPr>
          <w:szCs w:val="24"/>
          <w:lang w:eastAsia="en-GB"/>
        </w:rPr>
        <w:t>44 (2</w:t>
      </w:r>
      <w:r w:rsidR="00C37786" w:rsidRPr="00347AE9">
        <w:rPr>
          <w:szCs w:val="24"/>
          <w:lang w:eastAsia="en-GB"/>
        </w:rPr>
        <w:t>H, m, C</w:t>
      </w:r>
      <w:r w:rsidR="00C37786" w:rsidRPr="00347AE9">
        <w:rPr>
          <w:i/>
          <w:iCs/>
          <w:szCs w:val="24"/>
          <w:lang w:eastAsia="en-GB"/>
        </w:rPr>
        <w:t>H</w:t>
      </w:r>
      <w:r w:rsidR="00C37786" w:rsidRPr="00347AE9">
        <w:rPr>
          <w:iCs/>
          <w:szCs w:val="24"/>
          <w:vertAlign w:val="subscript"/>
          <w:lang w:eastAsia="en-GB"/>
        </w:rPr>
        <w:t>2</w:t>
      </w:r>
      <w:r w:rsidR="00C37786" w:rsidRPr="00347AE9">
        <w:rPr>
          <w:szCs w:val="24"/>
          <w:lang w:eastAsia="en-GB"/>
        </w:rPr>
        <w:t>), 2.</w:t>
      </w:r>
      <w:r w:rsidR="00C37786">
        <w:rPr>
          <w:szCs w:val="24"/>
          <w:lang w:eastAsia="en-GB"/>
        </w:rPr>
        <w:t>22</w:t>
      </w:r>
      <w:r w:rsidR="00C37786" w:rsidRPr="00347AE9">
        <w:rPr>
          <w:szCs w:val="24"/>
          <w:lang w:eastAsia="en-GB"/>
        </w:rPr>
        <w:t>-2.</w:t>
      </w:r>
      <w:r w:rsidR="00C37786">
        <w:rPr>
          <w:szCs w:val="24"/>
          <w:lang w:eastAsia="en-GB"/>
        </w:rPr>
        <w:t>16</w:t>
      </w:r>
      <w:r w:rsidR="00C37786" w:rsidRPr="00347AE9">
        <w:rPr>
          <w:szCs w:val="24"/>
          <w:lang w:eastAsia="en-GB"/>
        </w:rPr>
        <w:t xml:space="preserve"> (1H, m, C</w:t>
      </w:r>
      <w:r w:rsidR="00C37786" w:rsidRPr="00347AE9">
        <w:rPr>
          <w:i/>
          <w:iCs/>
          <w:szCs w:val="24"/>
          <w:lang w:eastAsia="en-GB"/>
        </w:rPr>
        <w:t>H</w:t>
      </w:r>
      <w:r w:rsidR="00C37786" w:rsidRPr="00347AE9">
        <w:rPr>
          <w:iCs/>
          <w:szCs w:val="24"/>
          <w:vertAlign w:val="subscript"/>
          <w:lang w:eastAsia="en-GB"/>
        </w:rPr>
        <w:t>2</w:t>
      </w:r>
      <w:r w:rsidR="00C37786" w:rsidRPr="00347AE9">
        <w:rPr>
          <w:szCs w:val="24"/>
          <w:lang w:eastAsia="en-GB"/>
        </w:rPr>
        <w:t xml:space="preserve">), </w:t>
      </w:r>
      <w:r w:rsidR="00C37786">
        <w:rPr>
          <w:szCs w:val="24"/>
          <w:lang w:eastAsia="en-GB"/>
        </w:rPr>
        <w:t>2.08</w:t>
      </w:r>
      <w:r w:rsidR="00C37786" w:rsidRPr="00347AE9">
        <w:rPr>
          <w:szCs w:val="24"/>
          <w:lang w:eastAsia="en-GB"/>
        </w:rPr>
        <w:t>-</w:t>
      </w:r>
      <w:r w:rsidR="00C37786">
        <w:rPr>
          <w:szCs w:val="24"/>
          <w:lang w:eastAsia="en-GB"/>
        </w:rPr>
        <w:t>2.04</w:t>
      </w:r>
      <w:r w:rsidR="00C37786" w:rsidRPr="00347AE9">
        <w:rPr>
          <w:szCs w:val="24"/>
          <w:lang w:eastAsia="en-GB"/>
        </w:rPr>
        <w:t xml:space="preserve"> (</w:t>
      </w:r>
      <w:r w:rsidR="00C37786">
        <w:rPr>
          <w:szCs w:val="24"/>
          <w:lang w:eastAsia="en-GB"/>
        </w:rPr>
        <w:t>1</w:t>
      </w:r>
      <w:r w:rsidR="00C37786" w:rsidRPr="00347AE9">
        <w:rPr>
          <w:szCs w:val="24"/>
          <w:lang w:eastAsia="en-GB"/>
        </w:rPr>
        <w:t>H, m, C</w:t>
      </w:r>
      <w:r w:rsidR="00C37786" w:rsidRPr="00347AE9">
        <w:rPr>
          <w:i/>
          <w:iCs/>
          <w:szCs w:val="24"/>
          <w:lang w:eastAsia="en-GB"/>
        </w:rPr>
        <w:t>H</w:t>
      </w:r>
      <w:r w:rsidR="00C37786" w:rsidRPr="00347AE9">
        <w:rPr>
          <w:iCs/>
          <w:szCs w:val="24"/>
          <w:vertAlign w:val="subscript"/>
          <w:lang w:eastAsia="en-GB"/>
        </w:rPr>
        <w:t>2</w:t>
      </w:r>
      <w:r w:rsidR="00C37786" w:rsidRPr="00347AE9">
        <w:rPr>
          <w:szCs w:val="24"/>
          <w:lang w:eastAsia="en-GB"/>
        </w:rPr>
        <w:t xml:space="preserve">), </w:t>
      </w:r>
      <w:r w:rsidR="00C37786">
        <w:rPr>
          <w:szCs w:val="24"/>
          <w:lang w:eastAsia="en-GB"/>
        </w:rPr>
        <w:t>1.92-1.73 (2H, m, C</w:t>
      </w:r>
      <w:r w:rsidR="00C37786" w:rsidRPr="008D59CC">
        <w:rPr>
          <w:i/>
          <w:szCs w:val="24"/>
          <w:lang w:eastAsia="en-GB"/>
        </w:rPr>
        <w:t>H</w:t>
      </w:r>
      <w:r w:rsidR="00C37786" w:rsidRPr="008D59CC">
        <w:rPr>
          <w:i/>
          <w:szCs w:val="24"/>
          <w:vertAlign w:val="subscript"/>
          <w:lang w:eastAsia="en-GB"/>
        </w:rPr>
        <w:t>2</w:t>
      </w:r>
      <w:r w:rsidR="00C37786">
        <w:rPr>
          <w:szCs w:val="24"/>
          <w:lang w:eastAsia="en-GB"/>
        </w:rPr>
        <w:t>), -</w:t>
      </w:r>
      <w:r w:rsidR="00C37786" w:rsidRPr="00347AE9">
        <w:rPr>
          <w:szCs w:val="24"/>
          <w:lang w:eastAsia="en-GB"/>
        </w:rPr>
        <w:t>0.</w:t>
      </w:r>
      <w:r w:rsidR="00C37786">
        <w:rPr>
          <w:szCs w:val="24"/>
          <w:lang w:eastAsia="en-GB"/>
        </w:rPr>
        <w:t>14</w:t>
      </w:r>
      <w:r w:rsidR="00C37786" w:rsidRPr="00347AE9">
        <w:rPr>
          <w:szCs w:val="24"/>
          <w:lang w:eastAsia="en-GB"/>
        </w:rPr>
        <w:t xml:space="preserve"> (9H, s, C</w:t>
      </w:r>
      <w:r w:rsidR="00C37786" w:rsidRPr="00347AE9">
        <w:rPr>
          <w:i/>
          <w:iCs/>
          <w:szCs w:val="24"/>
          <w:lang w:eastAsia="en-GB"/>
        </w:rPr>
        <w:t>H</w:t>
      </w:r>
      <w:r w:rsidR="00C37786" w:rsidRPr="00347AE9">
        <w:rPr>
          <w:iCs/>
          <w:szCs w:val="24"/>
          <w:vertAlign w:val="subscript"/>
          <w:lang w:eastAsia="en-GB"/>
        </w:rPr>
        <w:t>3</w:t>
      </w:r>
      <w:r w:rsidR="00C37786" w:rsidRPr="00347AE9">
        <w:rPr>
          <w:szCs w:val="24"/>
          <w:lang w:eastAsia="en-GB"/>
        </w:rPr>
        <w:t xml:space="preserve">); </w:t>
      </w:r>
      <w:r w:rsidR="00C37786" w:rsidRPr="00347AE9">
        <w:rPr>
          <w:b/>
          <w:szCs w:val="24"/>
          <w:vertAlign w:val="superscript"/>
          <w:lang w:eastAsia="en-GB"/>
        </w:rPr>
        <w:t>13</w:t>
      </w:r>
      <w:r w:rsidR="00C37786" w:rsidRPr="00347AE9">
        <w:rPr>
          <w:b/>
          <w:szCs w:val="24"/>
          <w:lang w:eastAsia="en-GB"/>
        </w:rPr>
        <w:t>C NMR</w:t>
      </w:r>
      <w:r w:rsidR="00C37786" w:rsidRPr="00347AE9">
        <w:rPr>
          <w:szCs w:val="24"/>
          <w:lang w:eastAsia="en-GB"/>
        </w:rPr>
        <w:t xml:space="preserve"> (100.6 MHz, CDCl</w:t>
      </w:r>
      <w:r w:rsidR="00C37786" w:rsidRPr="00347AE9">
        <w:rPr>
          <w:szCs w:val="24"/>
          <w:vertAlign w:val="subscript"/>
          <w:lang w:eastAsia="en-GB"/>
        </w:rPr>
        <w:t>3</w:t>
      </w:r>
      <w:r w:rsidR="00C37786" w:rsidRPr="00347AE9">
        <w:rPr>
          <w:szCs w:val="24"/>
          <w:lang w:eastAsia="en-GB"/>
        </w:rPr>
        <w:t>): δ 2</w:t>
      </w:r>
      <w:r w:rsidR="00C37786">
        <w:rPr>
          <w:szCs w:val="24"/>
          <w:lang w:eastAsia="en-GB"/>
        </w:rPr>
        <w:t>09.2</w:t>
      </w:r>
      <w:r w:rsidR="00C37786" w:rsidRPr="00347AE9">
        <w:rPr>
          <w:szCs w:val="24"/>
          <w:lang w:eastAsia="en-GB"/>
        </w:rPr>
        <w:t>, 14</w:t>
      </w:r>
      <w:r w:rsidR="00C37786">
        <w:rPr>
          <w:szCs w:val="24"/>
          <w:lang w:eastAsia="en-GB"/>
        </w:rPr>
        <w:t>7.5, 137.0, 130.7, 129.5, 127.9, 126.6, 62.7, 52.3, 41.8, 31.5, 25.7, 1.6</w:t>
      </w:r>
      <w:r w:rsidR="00C37786" w:rsidRPr="00347AE9">
        <w:rPr>
          <w:szCs w:val="24"/>
          <w:lang w:eastAsia="en-GB"/>
        </w:rPr>
        <w:t xml:space="preserve">; </w:t>
      </w:r>
      <w:r w:rsidR="00C37786" w:rsidRPr="00347AE9">
        <w:rPr>
          <w:b/>
          <w:szCs w:val="24"/>
        </w:rPr>
        <w:t>FITR</w:t>
      </w:r>
      <w:r w:rsidR="00C37786" w:rsidRPr="00347AE9">
        <w:rPr>
          <w:szCs w:val="24"/>
        </w:rPr>
        <w:t xml:space="preserve"> (CH</w:t>
      </w:r>
      <w:r w:rsidR="00C37786" w:rsidRPr="00347AE9">
        <w:rPr>
          <w:szCs w:val="24"/>
          <w:vertAlign w:val="subscript"/>
        </w:rPr>
        <w:t>2</w:t>
      </w:r>
      <w:r w:rsidR="00C37786" w:rsidRPr="00347AE9">
        <w:rPr>
          <w:szCs w:val="24"/>
        </w:rPr>
        <w:t>Cl</w:t>
      </w:r>
      <w:r w:rsidR="00C37786" w:rsidRPr="00347AE9">
        <w:rPr>
          <w:szCs w:val="24"/>
          <w:vertAlign w:val="subscript"/>
        </w:rPr>
        <w:t>2</w:t>
      </w:r>
      <w:r w:rsidR="00C37786" w:rsidRPr="00347AE9">
        <w:rPr>
          <w:szCs w:val="24"/>
        </w:rPr>
        <w:t xml:space="preserve">, </w:t>
      </w:r>
      <w:r w:rsidR="00C37786" w:rsidRPr="00347AE9">
        <w:rPr>
          <w:sz w:val="28"/>
          <w:szCs w:val="28"/>
        </w:rPr>
        <w:t>υ</w:t>
      </w:r>
      <w:r w:rsidR="00C37786" w:rsidRPr="00347AE9">
        <w:rPr>
          <w:szCs w:val="24"/>
          <w:vertAlign w:val="subscript"/>
        </w:rPr>
        <w:t>max</w:t>
      </w:r>
      <w:r w:rsidR="00C37786" w:rsidRPr="00347AE9">
        <w:rPr>
          <w:szCs w:val="24"/>
        </w:rPr>
        <w:t xml:space="preserve"> cm</w:t>
      </w:r>
      <w:r w:rsidR="00C37786" w:rsidRPr="00347AE9">
        <w:rPr>
          <w:szCs w:val="24"/>
          <w:vertAlign w:val="superscript"/>
        </w:rPr>
        <w:t>-1</w:t>
      </w:r>
      <w:r w:rsidR="00C37786" w:rsidRPr="00347AE9">
        <w:rPr>
          <w:szCs w:val="24"/>
        </w:rPr>
        <w:t>)</w:t>
      </w:r>
      <w:r w:rsidR="00C37786">
        <w:rPr>
          <w:szCs w:val="24"/>
        </w:rPr>
        <w:t>:</w:t>
      </w:r>
      <w:r w:rsidR="00C37786" w:rsidRPr="00347AE9">
        <w:rPr>
          <w:szCs w:val="24"/>
        </w:rPr>
        <w:t xml:space="preserve"> </w:t>
      </w:r>
      <w:r w:rsidR="00C37786">
        <w:rPr>
          <w:szCs w:val="24"/>
        </w:rPr>
        <w:t xml:space="preserve">2956 (m), 2929 (m), 2857(w), 1715 (s), 1249 </w:t>
      </w:r>
      <w:r w:rsidR="00C37786" w:rsidRPr="00347AE9">
        <w:rPr>
          <w:szCs w:val="24"/>
        </w:rPr>
        <w:t>(m),</w:t>
      </w:r>
      <w:r w:rsidR="00C37786">
        <w:rPr>
          <w:szCs w:val="24"/>
        </w:rPr>
        <w:t xml:space="preserve"> 855 </w:t>
      </w:r>
      <w:r w:rsidR="00C37786" w:rsidRPr="00347AE9">
        <w:rPr>
          <w:szCs w:val="24"/>
        </w:rPr>
        <w:t>(m),</w:t>
      </w:r>
      <w:r w:rsidR="00C37786">
        <w:rPr>
          <w:szCs w:val="24"/>
        </w:rPr>
        <w:t xml:space="preserve"> 835 (s), 695 (m); </w:t>
      </w:r>
      <w:r w:rsidR="00C37786" w:rsidRPr="00347AE9">
        <w:rPr>
          <w:b/>
          <w:szCs w:val="24"/>
        </w:rPr>
        <w:t>HRMS</w:t>
      </w:r>
      <w:r w:rsidR="00C37786" w:rsidRPr="00347AE9">
        <w:rPr>
          <w:szCs w:val="24"/>
        </w:rPr>
        <w:t xml:space="preserve"> (ES) </w:t>
      </w:r>
      <w:r w:rsidR="00C37786" w:rsidRPr="00347AE9">
        <w:rPr>
          <w:i/>
          <w:szCs w:val="24"/>
        </w:rPr>
        <w:t>m/z</w:t>
      </w:r>
      <w:r w:rsidR="00C37786" w:rsidRPr="00347AE9">
        <w:rPr>
          <w:szCs w:val="24"/>
        </w:rPr>
        <w:t xml:space="preserve"> [M+H]</w:t>
      </w:r>
      <w:r w:rsidR="00C37786" w:rsidRPr="00347AE9">
        <w:rPr>
          <w:szCs w:val="24"/>
          <w:vertAlign w:val="superscript"/>
        </w:rPr>
        <w:t>+</w:t>
      </w:r>
      <w:r w:rsidR="00C37786" w:rsidRPr="00347AE9">
        <w:rPr>
          <w:szCs w:val="24"/>
        </w:rPr>
        <w:t xml:space="preserve"> calcd for C</w:t>
      </w:r>
      <w:r w:rsidR="00C37786" w:rsidRPr="00347AE9">
        <w:rPr>
          <w:szCs w:val="24"/>
          <w:vertAlign w:val="subscript"/>
        </w:rPr>
        <w:t>1</w:t>
      </w:r>
      <w:r w:rsidR="00C37786">
        <w:rPr>
          <w:szCs w:val="24"/>
          <w:vertAlign w:val="subscript"/>
        </w:rPr>
        <w:t>7</w:t>
      </w:r>
      <w:r w:rsidR="00C37786" w:rsidRPr="00347AE9">
        <w:rPr>
          <w:szCs w:val="24"/>
        </w:rPr>
        <w:t>H</w:t>
      </w:r>
      <w:r w:rsidR="00C37786" w:rsidRPr="00347AE9">
        <w:rPr>
          <w:szCs w:val="24"/>
          <w:vertAlign w:val="subscript"/>
        </w:rPr>
        <w:t>25</w:t>
      </w:r>
      <w:r w:rsidR="00C37786" w:rsidRPr="00347AE9">
        <w:rPr>
          <w:szCs w:val="24"/>
        </w:rPr>
        <w:t>O</w:t>
      </w:r>
      <w:r w:rsidR="00C37786">
        <w:rPr>
          <w:szCs w:val="24"/>
        </w:rPr>
        <w:t>Si</w:t>
      </w:r>
      <w:r w:rsidR="00C37786" w:rsidRPr="00347AE9">
        <w:rPr>
          <w:szCs w:val="24"/>
        </w:rPr>
        <w:t xml:space="preserve"> 2</w:t>
      </w:r>
      <w:r w:rsidR="00C37786">
        <w:rPr>
          <w:szCs w:val="24"/>
        </w:rPr>
        <w:t>73.1675,</w:t>
      </w:r>
      <w:r w:rsidR="00C37786" w:rsidRPr="00347AE9">
        <w:rPr>
          <w:szCs w:val="24"/>
        </w:rPr>
        <w:t xml:space="preserve"> found 2</w:t>
      </w:r>
      <w:r w:rsidR="00C37786">
        <w:rPr>
          <w:szCs w:val="24"/>
        </w:rPr>
        <w:t>73.1686</w:t>
      </w:r>
      <w:r w:rsidRPr="008919D9">
        <w:rPr>
          <w:szCs w:val="24"/>
        </w:rPr>
        <w:t xml:space="preserve"> and (</w:t>
      </w:r>
      <w:r w:rsidRPr="008919D9">
        <w:rPr>
          <w:i/>
          <w:szCs w:val="24"/>
        </w:rPr>
        <w:t>Z</w:t>
      </w:r>
      <w:r w:rsidRPr="008919D9">
        <w:rPr>
          <w:szCs w:val="24"/>
        </w:rPr>
        <w:t>)-</w:t>
      </w:r>
      <w:r w:rsidRPr="008919D9">
        <w:rPr>
          <w:i/>
          <w:szCs w:val="24"/>
        </w:rPr>
        <w:t>trans</w:t>
      </w:r>
      <w:r w:rsidRPr="008919D9">
        <w:rPr>
          <w:szCs w:val="24"/>
        </w:rPr>
        <w:t>-cyclohexanone (</w:t>
      </w:r>
      <w:r>
        <w:rPr>
          <w:szCs w:val="24"/>
        </w:rPr>
        <w:t>17.7</w:t>
      </w:r>
      <w:r w:rsidRPr="008919D9">
        <w:rPr>
          <w:szCs w:val="24"/>
        </w:rPr>
        <w:t xml:space="preserve"> mg, </w:t>
      </w:r>
      <w:r>
        <w:rPr>
          <w:szCs w:val="24"/>
        </w:rPr>
        <w:t>16</w:t>
      </w:r>
      <w:r w:rsidRPr="008919D9">
        <w:rPr>
          <w:szCs w:val="24"/>
        </w:rPr>
        <w:t>%, -</w:t>
      </w:r>
      <w:r>
        <w:rPr>
          <w:szCs w:val="24"/>
        </w:rPr>
        <w:t>88%</w:t>
      </w:r>
      <w:r w:rsidRPr="008919D9">
        <w:rPr>
          <w:szCs w:val="24"/>
        </w:rPr>
        <w:t xml:space="preserve"> </w:t>
      </w:r>
      <w:r w:rsidRPr="008919D9">
        <w:rPr>
          <w:i/>
          <w:szCs w:val="24"/>
        </w:rPr>
        <w:t>ee</w:t>
      </w:r>
      <w:r w:rsidRPr="008919D9">
        <w:rPr>
          <w:szCs w:val="24"/>
        </w:rPr>
        <w:t>);</w:t>
      </w:r>
      <w:r>
        <w:rPr>
          <w:szCs w:val="24"/>
        </w:rPr>
        <w:t xml:space="preserve"> </w:t>
      </w:r>
      <w:r w:rsidRPr="008919D9">
        <w:rPr>
          <w:b/>
          <w:bCs/>
          <w:szCs w:val="24"/>
          <w:lang w:eastAsia="en-GB"/>
        </w:rPr>
        <w:t>Chiral HPLC:</w:t>
      </w:r>
      <w:r w:rsidRPr="008919D9">
        <w:rPr>
          <w:szCs w:val="24"/>
        </w:rPr>
        <w:t xml:space="preserve"> Phenomenex</w:t>
      </w:r>
      <w:r w:rsidRPr="008919D9">
        <w:rPr>
          <w:szCs w:val="24"/>
          <w:vertAlign w:val="superscript"/>
          <w:lang w:eastAsia="en-GB"/>
        </w:rPr>
        <w:t xml:space="preserve">® </w:t>
      </w:r>
      <w:r w:rsidRPr="008919D9">
        <w:rPr>
          <w:szCs w:val="24"/>
        </w:rPr>
        <w:t xml:space="preserve">Lux 3u Cellulose-2 column; </w:t>
      </w:r>
      <w:r w:rsidRPr="008919D9">
        <w:rPr>
          <w:i/>
          <w:iCs/>
          <w:szCs w:val="24"/>
          <w:vertAlign w:val="superscript"/>
        </w:rPr>
        <w:t>n</w:t>
      </w:r>
      <w:r w:rsidRPr="008919D9">
        <w:rPr>
          <w:szCs w:val="24"/>
        </w:rPr>
        <w:t>hexane</w:t>
      </w:r>
      <w:r w:rsidRPr="008919D9">
        <w:rPr>
          <w:szCs w:val="24"/>
          <w:lang w:eastAsia="en-GB"/>
        </w:rPr>
        <w:t xml:space="preserve">: isopropanol/ 99: 1; </w:t>
      </w:r>
      <w:r w:rsidRPr="008919D9">
        <w:rPr>
          <w:szCs w:val="24"/>
        </w:rPr>
        <w:t xml:space="preserve">flow rate </w:t>
      </w:r>
      <w:r w:rsidRPr="008919D9">
        <w:rPr>
          <w:szCs w:val="24"/>
          <w:lang w:eastAsia="en-GB"/>
        </w:rPr>
        <w:t xml:space="preserve">= </w:t>
      </w:r>
      <w:r w:rsidRPr="008919D9">
        <w:rPr>
          <w:szCs w:val="24"/>
        </w:rPr>
        <w:t>1.0 mL/min; detection at 220 nm</w:t>
      </w:r>
      <w:r>
        <w:rPr>
          <w:szCs w:val="24"/>
        </w:rPr>
        <w:t xml:space="preserve">; </w:t>
      </w:r>
      <w:r w:rsidRPr="00B06DB8">
        <w:rPr>
          <w:b/>
          <w:szCs w:val="24"/>
        </w:rPr>
        <w:t>M.p.</w:t>
      </w:r>
      <w:r w:rsidRPr="00B06DB8">
        <w:rPr>
          <w:szCs w:val="24"/>
        </w:rPr>
        <w:t xml:space="preserve"> = </w:t>
      </w:r>
      <w:r>
        <w:rPr>
          <w:szCs w:val="24"/>
        </w:rPr>
        <w:t>81</w:t>
      </w:r>
      <w:r w:rsidRPr="00B06DB8">
        <w:rPr>
          <w:szCs w:val="24"/>
        </w:rPr>
        <w:t>-</w:t>
      </w:r>
      <w:r>
        <w:rPr>
          <w:szCs w:val="24"/>
        </w:rPr>
        <w:t>83</w:t>
      </w:r>
      <w:r w:rsidRPr="00B06DB8">
        <w:rPr>
          <w:szCs w:val="24"/>
        </w:rPr>
        <w:t xml:space="preserve"> </w:t>
      </w:r>
      <w:r w:rsidR="00A966A5" w:rsidRPr="00A966A5">
        <w:rPr>
          <w:szCs w:val="24"/>
          <w:vertAlign w:val="superscript"/>
        </w:rPr>
        <w:t>o</w:t>
      </w:r>
      <w:r w:rsidRPr="00B06DB8">
        <w:rPr>
          <w:szCs w:val="24"/>
        </w:rPr>
        <w:t>C</w:t>
      </w:r>
      <w:r w:rsidRPr="00B06DB8">
        <w:rPr>
          <w:szCs w:val="24"/>
          <w:lang w:eastAsia="en-GB"/>
        </w:rPr>
        <w:t xml:space="preserve">; </w:t>
      </w:r>
      <w:r w:rsidRPr="009225BB">
        <w:rPr>
          <w:b/>
          <w:szCs w:val="24"/>
          <w:vertAlign w:val="superscript"/>
          <w:lang w:eastAsia="en-GB"/>
        </w:rPr>
        <w:t>1</w:t>
      </w:r>
      <w:r w:rsidRPr="009225BB">
        <w:rPr>
          <w:b/>
          <w:szCs w:val="24"/>
          <w:lang w:eastAsia="en-GB"/>
        </w:rPr>
        <w:t>H NMR</w:t>
      </w:r>
      <w:r w:rsidRPr="009225BB">
        <w:rPr>
          <w:szCs w:val="24"/>
          <w:lang w:eastAsia="en-GB"/>
        </w:rPr>
        <w:t xml:space="preserve"> (400 MHz, CDCl</w:t>
      </w:r>
      <w:r w:rsidRPr="009225BB">
        <w:rPr>
          <w:szCs w:val="24"/>
          <w:vertAlign w:val="subscript"/>
          <w:lang w:eastAsia="en-GB"/>
        </w:rPr>
        <w:t>3</w:t>
      </w:r>
      <w:r>
        <w:rPr>
          <w:szCs w:val="24"/>
          <w:lang w:eastAsia="en-GB"/>
        </w:rPr>
        <w:t>): δ 7.34</w:t>
      </w:r>
      <w:r w:rsidRPr="009225BB">
        <w:rPr>
          <w:szCs w:val="24"/>
          <w:lang w:eastAsia="en-GB"/>
        </w:rPr>
        <w:t>-7.</w:t>
      </w:r>
      <w:r>
        <w:rPr>
          <w:szCs w:val="24"/>
          <w:lang w:eastAsia="en-GB"/>
        </w:rPr>
        <w:t>33</w:t>
      </w:r>
      <w:r w:rsidRPr="009225BB">
        <w:rPr>
          <w:szCs w:val="24"/>
          <w:lang w:eastAsia="en-GB"/>
        </w:rPr>
        <w:t xml:space="preserve"> (</w:t>
      </w:r>
      <w:r>
        <w:rPr>
          <w:szCs w:val="24"/>
          <w:lang w:eastAsia="en-GB"/>
        </w:rPr>
        <w:t>3</w:t>
      </w:r>
      <w:r w:rsidRPr="009225BB">
        <w:rPr>
          <w:szCs w:val="24"/>
          <w:lang w:eastAsia="en-GB"/>
        </w:rPr>
        <w:t>H, m, Ar-</w:t>
      </w:r>
      <w:r w:rsidRPr="009225BB">
        <w:rPr>
          <w:i/>
          <w:iCs/>
          <w:szCs w:val="24"/>
          <w:lang w:eastAsia="en-GB"/>
        </w:rPr>
        <w:t>H</w:t>
      </w:r>
      <w:r w:rsidRPr="009225BB">
        <w:rPr>
          <w:szCs w:val="24"/>
          <w:lang w:eastAsia="en-GB"/>
        </w:rPr>
        <w:t>), 7.</w:t>
      </w:r>
      <w:r>
        <w:rPr>
          <w:szCs w:val="24"/>
          <w:lang w:eastAsia="en-GB"/>
        </w:rPr>
        <w:t>08</w:t>
      </w:r>
      <w:r w:rsidRPr="009225BB">
        <w:rPr>
          <w:szCs w:val="24"/>
          <w:lang w:eastAsia="en-GB"/>
        </w:rPr>
        <w:t>-7.</w:t>
      </w:r>
      <w:r>
        <w:rPr>
          <w:szCs w:val="24"/>
          <w:lang w:eastAsia="en-GB"/>
        </w:rPr>
        <w:t>06</w:t>
      </w:r>
      <w:r w:rsidRPr="009225BB">
        <w:rPr>
          <w:szCs w:val="24"/>
          <w:lang w:eastAsia="en-GB"/>
        </w:rPr>
        <w:t xml:space="preserve"> (</w:t>
      </w:r>
      <w:r>
        <w:rPr>
          <w:szCs w:val="24"/>
          <w:lang w:eastAsia="en-GB"/>
        </w:rPr>
        <w:t>2</w:t>
      </w:r>
      <w:r w:rsidRPr="009225BB">
        <w:rPr>
          <w:szCs w:val="24"/>
          <w:lang w:eastAsia="en-GB"/>
        </w:rPr>
        <w:t>H, m, Ar-</w:t>
      </w:r>
      <w:r w:rsidRPr="009225BB">
        <w:rPr>
          <w:i/>
          <w:iCs/>
          <w:szCs w:val="24"/>
          <w:lang w:eastAsia="en-GB"/>
        </w:rPr>
        <w:t>H</w:t>
      </w:r>
      <w:r w:rsidRPr="009225BB">
        <w:rPr>
          <w:szCs w:val="24"/>
          <w:lang w:eastAsia="en-GB"/>
        </w:rPr>
        <w:t xml:space="preserve">), </w:t>
      </w:r>
      <w:r>
        <w:rPr>
          <w:szCs w:val="24"/>
          <w:lang w:eastAsia="en-GB"/>
        </w:rPr>
        <w:t xml:space="preserve">6.04 </w:t>
      </w:r>
      <w:r w:rsidRPr="009225BB">
        <w:rPr>
          <w:szCs w:val="24"/>
          <w:lang w:eastAsia="en-GB"/>
        </w:rPr>
        <w:t xml:space="preserve">(1H, dd, </w:t>
      </w:r>
      <w:r w:rsidRPr="009225BB">
        <w:rPr>
          <w:i/>
          <w:iCs/>
          <w:szCs w:val="24"/>
          <w:lang w:eastAsia="en-GB"/>
        </w:rPr>
        <w:t xml:space="preserve">J </w:t>
      </w:r>
      <w:r w:rsidRPr="009225BB">
        <w:rPr>
          <w:szCs w:val="24"/>
          <w:lang w:eastAsia="en-GB"/>
        </w:rPr>
        <w:t xml:space="preserve">= </w:t>
      </w:r>
      <w:r>
        <w:rPr>
          <w:szCs w:val="24"/>
          <w:lang w:eastAsia="en-GB"/>
        </w:rPr>
        <w:t>14.0, 9</w:t>
      </w:r>
      <w:r w:rsidRPr="009225BB">
        <w:rPr>
          <w:szCs w:val="24"/>
          <w:lang w:eastAsia="en-GB"/>
        </w:rPr>
        <w:t>.5</w:t>
      </w:r>
      <w:r>
        <w:rPr>
          <w:szCs w:val="24"/>
          <w:lang w:eastAsia="en-GB"/>
        </w:rPr>
        <w:t xml:space="preserve"> </w:t>
      </w:r>
      <w:r w:rsidRPr="009225BB">
        <w:rPr>
          <w:szCs w:val="24"/>
          <w:lang w:eastAsia="en-GB"/>
        </w:rPr>
        <w:t>Hz, CH-alkene-</w:t>
      </w:r>
      <w:r w:rsidRPr="009225BB">
        <w:rPr>
          <w:i/>
          <w:iCs/>
          <w:szCs w:val="24"/>
          <w:lang w:eastAsia="en-GB"/>
        </w:rPr>
        <w:t>H</w:t>
      </w:r>
      <w:r>
        <w:rPr>
          <w:szCs w:val="24"/>
          <w:lang w:eastAsia="en-GB"/>
        </w:rPr>
        <w:t>), 5.29</w:t>
      </w:r>
      <w:r w:rsidRPr="009225BB">
        <w:rPr>
          <w:szCs w:val="24"/>
          <w:lang w:eastAsia="en-GB"/>
        </w:rPr>
        <w:t xml:space="preserve"> (1H, dd, </w:t>
      </w:r>
      <w:r w:rsidRPr="009225BB">
        <w:rPr>
          <w:i/>
          <w:iCs/>
          <w:szCs w:val="24"/>
          <w:lang w:eastAsia="en-GB"/>
        </w:rPr>
        <w:t xml:space="preserve">J </w:t>
      </w:r>
      <w:r w:rsidRPr="009225BB">
        <w:rPr>
          <w:szCs w:val="24"/>
          <w:lang w:eastAsia="en-GB"/>
        </w:rPr>
        <w:t xml:space="preserve">= </w:t>
      </w:r>
      <w:r>
        <w:rPr>
          <w:szCs w:val="24"/>
          <w:lang w:eastAsia="en-GB"/>
        </w:rPr>
        <w:t xml:space="preserve">14.0 </w:t>
      </w:r>
      <w:r w:rsidRPr="009225BB">
        <w:rPr>
          <w:szCs w:val="24"/>
          <w:lang w:eastAsia="en-GB"/>
        </w:rPr>
        <w:t>Hz, TMS-alkene-</w:t>
      </w:r>
      <w:r w:rsidRPr="009225BB">
        <w:rPr>
          <w:i/>
          <w:iCs/>
          <w:szCs w:val="24"/>
          <w:lang w:eastAsia="en-GB"/>
        </w:rPr>
        <w:t>H</w:t>
      </w:r>
      <w:r w:rsidRPr="009225BB">
        <w:rPr>
          <w:szCs w:val="24"/>
          <w:lang w:eastAsia="en-GB"/>
        </w:rPr>
        <w:t>), 3.4</w:t>
      </w:r>
      <w:r>
        <w:rPr>
          <w:szCs w:val="24"/>
          <w:lang w:eastAsia="en-GB"/>
        </w:rPr>
        <w:t>5</w:t>
      </w:r>
      <w:r w:rsidRPr="009225BB">
        <w:rPr>
          <w:szCs w:val="24"/>
          <w:lang w:eastAsia="en-GB"/>
        </w:rPr>
        <w:t xml:space="preserve"> (1H, d, </w:t>
      </w:r>
      <w:r w:rsidRPr="009225BB">
        <w:rPr>
          <w:i/>
          <w:iCs/>
          <w:szCs w:val="24"/>
          <w:lang w:eastAsia="en-GB"/>
        </w:rPr>
        <w:t xml:space="preserve">J </w:t>
      </w:r>
      <w:r w:rsidRPr="009225BB">
        <w:rPr>
          <w:szCs w:val="24"/>
          <w:lang w:eastAsia="en-GB"/>
        </w:rPr>
        <w:t>= 11.5 Hz, (CO)C</w:t>
      </w:r>
      <w:r w:rsidRPr="009225BB">
        <w:rPr>
          <w:i/>
          <w:iCs/>
          <w:szCs w:val="24"/>
          <w:lang w:eastAsia="en-GB"/>
        </w:rPr>
        <w:t>H</w:t>
      </w:r>
      <w:r w:rsidRPr="009225BB">
        <w:rPr>
          <w:szCs w:val="24"/>
          <w:lang w:eastAsia="en-GB"/>
        </w:rPr>
        <w:t>), 2.</w:t>
      </w:r>
      <w:r>
        <w:rPr>
          <w:szCs w:val="24"/>
          <w:lang w:eastAsia="en-GB"/>
        </w:rPr>
        <w:t>94</w:t>
      </w:r>
      <w:r w:rsidRPr="009225BB">
        <w:rPr>
          <w:szCs w:val="24"/>
          <w:lang w:eastAsia="en-GB"/>
        </w:rPr>
        <w:t>-2.</w:t>
      </w:r>
      <w:r>
        <w:rPr>
          <w:szCs w:val="24"/>
          <w:lang w:eastAsia="en-GB"/>
        </w:rPr>
        <w:t>8</w:t>
      </w:r>
      <w:r w:rsidRPr="009225BB">
        <w:rPr>
          <w:szCs w:val="24"/>
          <w:lang w:eastAsia="en-GB"/>
        </w:rPr>
        <w:t>5 (1H, m, C</w:t>
      </w:r>
      <w:r w:rsidRPr="009225BB">
        <w:rPr>
          <w:i/>
          <w:iCs/>
          <w:szCs w:val="24"/>
          <w:lang w:eastAsia="en-GB"/>
        </w:rPr>
        <w:t>H</w:t>
      </w:r>
      <w:r w:rsidRPr="009225BB">
        <w:rPr>
          <w:szCs w:val="24"/>
          <w:lang w:eastAsia="en-GB"/>
        </w:rPr>
        <w:t>), 2.</w:t>
      </w:r>
      <w:r>
        <w:rPr>
          <w:szCs w:val="24"/>
          <w:lang w:eastAsia="en-GB"/>
        </w:rPr>
        <w:t>61</w:t>
      </w:r>
      <w:r w:rsidRPr="009225BB">
        <w:rPr>
          <w:szCs w:val="24"/>
          <w:lang w:eastAsia="en-GB"/>
        </w:rPr>
        <w:t>-2.4</w:t>
      </w:r>
      <w:r>
        <w:rPr>
          <w:szCs w:val="24"/>
          <w:lang w:eastAsia="en-GB"/>
        </w:rPr>
        <w:t>6</w:t>
      </w:r>
      <w:r w:rsidRPr="009225BB">
        <w:rPr>
          <w:szCs w:val="24"/>
          <w:lang w:eastAsia="en-GB"/>
        </w:rPr>
        <w:t xml:space="preserve"> (2H, m, C</w:t>
      </w:r>
      <w:r w:rsidRPr="009225BB">
        <w:rPr>
          <w:i/>
          <w:iCs/>
          <w:szCs w:val="24"/>
          <w:lang w:eastAsia="en-GB"/>
        </w:rPr>
        <w:t>H</w:t>
      </w:r>
      <w:r w:rsidRPr="009225BB">
        <w:rPr>
          <w:iCs/>
          <w:szCs w:val="24"/>
          <w:vertAlign w:val="subscript"/>
          <w:lang w:eastAsia="en-GB"/>
        </w:rPr>
        <w:t>2</w:t>
      </w:r>
      <w:r>
        <w:rPr>
          <w:szCs w:val="24"/>
          <w:lang w:eastAsia="en-GB"/>
        </w:rPr>
        <w:t>), 2.24-2.17</w:t>
      </w:r>
      <w:r w:rsidRPr="009225BB">
        <w:rPr>
          <w:szCs w:val="24"/>
          <w:lang w:eastAsia="en-GB"/>
        </w:rPr>
        <w:t xml:space="preserve"> (1H, m, C</w:t>
      </w:r>
      <w:r w:rsidRPr="009225BB">
        <w:rPr>
          <w:i/>
          <w:iCs/>
          <w:szCs w:val="24"/>
          <w:lang w:eastAsia="en-GB"/>
        </w:rPr>
        <w:t>H</w:t>
      </w:r>
      <w:r w:rsidRPr="009225BB">
        <w:rPr>
          <w:iCs/>
          <w:szCs w:val="24"/>
          <w:vertAlign w:val="subscript"/>
          <w:lang w:eastAsia="en-GB"/>
        </w:rPr>
        <w:t>2</w:t>
      </w:r>
      <w:r w:rsidRPr="009225BB">
        <w:rPr>
          <w:szCs w:val="24"/>
          <w:lang w:eastAsia="en-GB"/>
        </w:rPr>
        <w:t xml:space="preserve">), </w:t>
      </w:r>
      <w:r>
        <w:rPr>
          <w:szCs w:val="24"/>
          <w:lang w:eastAsia="en-GB"/>
        </w:rPr>
        <w:t>1.97-1.73</w:t>
      </w:r>
      <w:r w:rsidRPr="009225BB">
        <w:rPr>
          <w:szCs w:val="24"/>
          <w:lang w:eastAsia="en-GB"/>
        </w:rPr>
        <w:t xml:space="preserve"> (</w:t>
      </w:r>
      <w:r>
        <w:rPr>
          <w:szCs w:val="24"/>
          <w:lang w:eastAsia="en-GB"/>
        </w:rPr>
        <w:t>3</w:t>
      </w:r>
      <w:r w:rsidRPr="009225BB">
        <w:rPr>
          <w:szCs w:val="24"/>
          <w:lang w:eastAsia="en-GB"/>
        </w:rPr>
        <w:t>H, m, C</w:t>
      </w:r>
      <w:r w:rsidRPr="009225BB">
        <w:rPr>
          <w:i/>
          <w:iCs/>
          <w:szCs w:val="24"/>
          <w:lang w:eastAsia="en-GB"/>
        </w:rPr>
        <w:t>H</w:t>
      </w:r>
      <w:r w:rsidRPr="009225BB">
        <w:rPr>
          <w:iCs/>
          <w:szCs w:val="24"/>
          <w:vertAlign w:val="subscript"/>
          <w:lang w:eastAsia="en-GB"/>
        </w:rPr>
        <w:t>2</w:t>
      </w:r>
      <w:r w:rsidRPr="009225BB">
        <w:rPr>
          <w:szCs w:val="24"/>
          <w:lang w:eastAsia="en-GB"/>
        </w:rPr>
        <w:t>), 0.</w:t>
      </w:r>
      <w:r>
        <w:rPr>
          <w:szCs w:val="24"/>
          <w:lang w:eastAsia="en-GB"/>
        </w:rPr>
        <w:t>02</w:t>
      </w:r>
      <w:r w:rsidRPr="009225BB">
        <w:rPr>
          <w:szCs w:val="24"/>
          <w:lang w:eastAsia="en-GB"/>
        </w:rPr>
        <w:t xml:space="preserve"> (9H, s, C</w:t>
      </w:r>
      <w:r w:rsidRPr="009225BB">
        <w:rPr>
          <w:i/>
          <w:iCs/>
          <w:szCs w:val="24"/>
          <w:lang w:eastAsia="en-GB"/>
        </w:rPr>
        <w:t>H</w:t>
      </w:r>
      <w:r w:rsidRPr="009225BB">
        <w:rPr>
          <w:iCs/>
          <w:szCs w:val="24"/>
          <w:vertAlign w:val="subscript"/>
          <w:lang w:eastAsia="en-GB"/>
        </w:rPr>
        <w:t>3</w:t>
      </w:r>
      <w:r w:rsidRPr="009225BB">
        <w:rPr>
          <w:szCs w:val="24"/>
          <w:lang w:eastAsia="en-GB"/>
        </w:rPr>
        <w:t xml:space="preserve">); </w:t>
      </w:r>
      <w:r w:rsidRPr="009225BB">
        <w:rPr>
          <w:b/>
          <w:szCs w:val="24"/>
          <w:vertAlign w:val="superscript"/>
          <w:lang w:eastAsia="en-GB"/>
        </w:rPr>
        <w:t>13</w:t>
      </w:r>
      <w:r w:rsidRPr="009225BB">
        <w:rPr>
          <w:b/>
          <w:szCs w:val="24"/>
          <w:lang w:eastAsia="en-GB"/>
        </w:rPr>
        <w:t>C NMR</w:t>
      </w:r>
      <w:r w:rsidRPr="009225BB">
        <w:rPr>
          <w:szCs w:val="24"/>
          <w:lang w:eastAsia="en-GB"/>
        </w:rPr>
        <w:t xml:space="preserve"> (100.</w:t>
      </w:r>
      <w:r w:rsidRPr="009461D8">
        <w:rPr>
          <w:szCs w:val="24"/>
          <w:lang w:eastAsia="en-GB"/>
        </w:rPr>
        <w:t>6 MHz, CDCl</w:t>
      </w:r>
      <w:r w:rsidRPr="009461D8">
        <w:rPr>
          <w:szCs w:val="24"/>
          <w:vertAlign w:val="subscript"/>
          <w:lang w:eastAsia="en-GB"/>
        </w:rPr>
        <w:t>3</w:t>
      </w:r>
      <w:r w:rsidRPr="009461D8">
        <w:rPr>
          <w:szCs w:val="24"/>
          <w:lang w:eastAsia="en-GB"/>
        </w:rPr>
        <w:t>): δ 209.</w:t>
      </w:r>
      <w:r>
        <w:rPr>
          <w:szCs w:val="24"/>
          <w:lang w:eastAsia="en-GB"/>
        </w:rPr>
        <w:t>0</w:t>
      </w:r>
      <w:r w:rsidRPr="009461D8">
        <w:rPr>
          <w:szCs w:val="24"/>
          <w:lang w:eastAsia="en-GB"/>
        </w:rPr>
        <w:t>, 14</w:t>
      </w:r>
      <w:r>
        <w:rPr>
          <w:szCs w:val="24"/>
          <w:lang w:eastAsia="en-GB"/>
        </w:rPr>
        <w:t>9.9</w:t>
      </w:r>
      <w:r w:rsidRPr="009461D8">
        <w:rPr>
          <w:szCs w:val="24"/>
          <w:lang w:eastAsia="en-GB"/>
        </w:rPr>
        <w:t>, 13</w:t>
      </w:r>
      <w:r>
        <w:rPr>
          <w:szCs w:val="24"/>
          <w:lang w:eastAsia="en-GB"/>
        </w:rPr>
        <w:t>6.9</w:t>
      </w:r>
      <w:r w:rsidRPr="009461D8">
        <w:rPr>
          <w:szCs w:val="24"/>
          <w:lang w:eastAsia="en-GB"/>
        </w:rPr>
        <w:t xml:space="preserve">, </w:t>
      </w:r>
      <w:r>
        <w:rPr>
          <w:szCs w:val="24"/>
          <w:lang w:eastAsia="en-GB"/>
        </w:rPr>
        <w:t>129.6</w:t>
      </w:r>
      <w:r w:rsidRPr="009461D8">
        <w:rPr>
          <w:szCs w:val="24"/>
          <w:lang w:eastAsia="en-GB"/>
        </w:rPr>
        <w:t>, 129.</w:t>
      </w:r>
      <w:r>
        <w:rPr>
          <w:szCs w:val="24"/>
          <w:lang w:eastAsia="en-GB"/>
        </w:rPr>
        <w:t>1</w:t>
      </w:r>
      <w:r w:rsidRPr="009461D8">
        <w:rPr>
          <w:szCs w:val="24"/>
          <w:lang w:eastAsia="en-GB"/>
        </w:rPr>
        <w:t>, 12</w:t>
      </w:r>
      <w:r>
        <w:rPr>
          <w:szCs w:val="24"/>
          <w:lang w:eastAsia="en-GB"/>
        </w:rPr>
        <w:t>8.0</w:t>
      </w:r>
      <w:r w:rsidRPr="009461D8">
        <w:rPr>
          <w:szCs w:val="24"/>
          <w:lang w:eastAsia="en-GB"/>
        </w:rPr>
        <w:t>, 126.</w:t>
      </w:r>
      <w:r>
        <w:rPr>
          <w:szCs w:val="24"/>
          <w:lang w:eastAsia="en-GB"/>
        </w:rPr>
        <w:t>9</w:t>
      </w:r>
      <w:r w:rsidRPr="009461D8">
        <w:rPr>
          <w:szCs w:val="24"/>
          <w:lang w:eastAsia="en-GB"/>
        </w:rPr>
        <w:t>, 62.</w:t>
      </w:r>
      <w:r>
        <w:rPr>
          <w:szCs w:val="24"/>
          <w:lang w:eastAsia="en-GB"/>
        </w:rPr>
        <w:t>9</w:t>
      </w:r>
      <w:r w:rsidRPr="009461D8">
        <w:rPr>
          <w:szCs w:val="24"/>
          <w:lang w:eastAsia="en-GB"/>
        </w:rPr>
        <w:t xml:space="preserve">, </w:t>
      </w:r>
      <w:r>
        <w:rPr>
          <w:szCs w:val="24"/>
          <w:lang w:eastAsia="en-GB"/>
        </w:rPr>
        <w:t>49.8</w:t>
      </w:r>
      <w:r w:rsidRPr="009461D8">
        <w:rPr>
          <w:szCs w:val="24"/>
          <w:lang w:eastAsia="en-GB"/>
        </w:rPr>
        <w:t>, 41.</w:t>
      </w:r>
      <w:r>
        <w:rPr>
          <w:szCs w:val="24"/>
          <w:lang w:eastAsia="en-GB"/>
        </w:rPr>
        <w:t>7</w:t>
      </w:r>
      <w:r w:rsidRPr="009461D8">
        <w:rPr>
          <w:szCs w:val="24"/>
          <w:lang w:eastAsia="en-GB"/>
        </w:rPr>
        <w:t>, 3</w:t>
      </w:r>
      <w:r>
        <w:rPr>
          <w:szCs w:val="24"/>
          <w:lang w:eastAsia="en-GB"/>
        </w:rPr>
        <w:t>3.3, 25.9</w:t>
      </w:r>
      <w:r w:rsidRPr="009461D8">
        <w:rPr>
          <w:szCs w:val="24"/>
          <w:lang w:eastAsia="en-GB"/>
        </w:rPr>
        <w:t xml:space="preserve">, </w:t>
      </w:r>
      <w:r>
        <w:rPr>
          <w:szCs w:val="24"/>
          <w:lang w:eastAsia="en-GB"/>
        </w:rPr>
        <w:t>-0.2</w:t>
      </w:r>
      <w:r w:rsidRPr="009461D8">
        <w:rPr>
          <w:szCs w:val="24"/>
          <w:lang w:eastAsia="en-GB"/>
        </w:rPr>
        <w:t xml:space="preserve">; </w:t>
      </w:r>
      <w:r w:rsidRPr="009461D8">
        <w:rPr>
          <w:b/>
          <w:szCs w:val="24"/>
        </w:rPr>
        <w:t>FITR</w:t>
      </w:r>
      <w:r w:rsidRPr="009461D8">
        <w:rPr>
          <w:szCs w:val="24"/>
        </w:rPr>
        <w:t xml:space="preserve"> (CH</w:t>
      </w:r>
      <w:r w:rsidRPr="009461D8">
        <w:rPr>
          <w:szCs w:val="24"/>
          <w:vertAlign w:val="subscript"/>
        </w:rPr>
        <w:t>2</w:t>
      </w:r>
      <w:r w:rsidRPr="009461D8">
        <w:rPr>
          <w:szCs w:val="24"/>
        </w:rPr>
        <w:t>Cl</w:t>
      </w:r>
      <w:r w:rsidRPr="009461D8">
        <w:rPr>
          <w:szCs w:val="24"/>
          <w:vertAlign w:val="subscript"/>
        </w:rPr>
        <w:t>2</w:t>
      </w:r>
      <w:r w:rsidRPr="009461D8">
        <w:rPr>
          <w:szCs w:val="24"/>
        </w:rPr>
        <w:t xml:space="preserve">, </w:t>
      </w:r>
      <w:r w:rsidRPr="009461D8">
        <w:rPr>
          <w:sz w:val="28"/>
          <w:szCs w:val="28"/>
        </w:rPr>
        <w:t>υ</w:t>
      </w:r>
      <w:r w:rsidRPr="009461D8">
        <w:rPr>
          <w:szCs w:val="24"/>
          <w:vertAlign w:val="subscript"/>
        </w:rPr>
        <w:t>max</w:t>
      </w:r>
      <w:r w:rsidRPr="009461D8">
        <w:rPr>
          <w:szCs w:val="24"/>
        </w:rPr>
        <w:t xml:space="preserve"> cm</w:t>
      </w:r>
      <w:r w:rsidRPr="009461D8">
        <w:rPr>
          <w:szCs w:val="24"/>
          <w:vertAlign w:val="superscript"/>
        </w:rPr>
        <w:t>-1</w:t>
      </w:r>
      <w:r w:rsidRPr="009461D8">
        <w:rPr>
          <w:szCs w:val="24"/>
        </w:rPr>
        <w:t>): 295</w:t>
      </w:r>
      <w:r>
        <w:rPr>
          <w:szCs w:val="24"/>
        </w:rPr>
        <w:t>3</w:t>
      </w:r>
      <w:r w:rsidRPr="009461D8">
        <w:rPr>
          <w:szCs w:val="24"/>
        </w:rPr>
        <w:t xml:space="preserve"> (m), 29</w:t>
      </w:r>
      <w:r>
        <w:rPr>
          <w:szCs w:val="24"/>
        </w:rPr>
        <w:t>12</w:t>
      </w:r>
      <w:r w:rsidRPr="009461D8">
        <w:rPr>
          <w:szCs w:val="24"/>
        </w:rPr>
        <w:t xml:space="preserve"> (</w:t>
      </w:r>
      <w:r>
        <w:rPr>
          <w:szCs w:val="24"/>
        </w:rPr>
        <w:t>w</w:t>
      </w:r>
      <w:r w:rsidRPr="009461D8">
        <w:rPr>
          <w:szCs w:val="24"/>
        </w:rPr>
        <w:t>), 28</w:t>
      </w:r>
      <w:r>
        <w:rPr>
          <w:szCs w:val="24"/>
        </w:rPr>
        <w:t>64 (w), 1704</w:t>
      </w:r>
      <w:r w:rsidRPr="009461D8">
        <w:rPr>
          <w:szCs w:val="24"/>
        </w:rPr>
        <w:t xml:space="preserve"> (s), 124</w:t>
      </w:r>
      <w:r>
        <w:rPr>
          <w:szCs w:val="24"/>
        </w:rPr>
        <w:t>5</w:t>
      </w:r>
      <w:r w:rsidRPr="009461D8">
        <w:rPr>
          <w:szCs w:val="24"/>
        </w:rPr>
        <w:t xml:space="preserve"> (m), 8</w:t>
      </w:r>
      <w:r>
        <w:rPr>
          <w:szCs w:val="24"/>
        </w:rPr>
        <w:t xml:space="preserve">38 (s), 749 </w:t>
      </w:r>
      <w:r w:rsidRPr="009461D8">
        <w:rPr>
          <w:szCs w:val="24"/>
        </w:rPr>
        <w:t xml:space="preserve">(m), </w:t>
      </w:r>
      <w:r w:rsidRPr="00054369">
        <w:rPr>
          <w:szCs w:val="24"/>
        </w:rPr>
        <w:t xml:space="preserve">697 (s); </w:t>
      </w:r>
      <w:r w:rsidRPr="00054369">
        <w:rPr>
          <w:b/>
          <w:szCs w:val="24"/>
        </w:rPr>
        <w:t>HRMS</w:t>
      </w:r>
      <w:r w:rsidRPr="00054369">
        <w:rPr>
          <w:szCs w:val="24"/>
        </w:rPr>
        <w:t xml:space="preserve"> (ES) </w:t>
      </w:r>
      <w:r w:rsidRPr="00054369">
        <w:rPr>
          <w:i/>
          <w:szCs w:val="24"/>
        </w:rPr>
        <w:t>m/z</w:t>
      </w:r>
      <w:r w:rsidRPr="00054369">
        <w:rPr>
          <w:szCs w:val="24"/>
        </w:rPr>
        <w:t xml:space="preserve"> [M+H]</w:t>
      </w:r>
      <w:r w:rsidRPr="00054369">
        <w:rPr>
          <w:szCs w:val="24"/>
          <w:vertAlign w:val="superscript"/>
        </w:rPr>
        <w:t>+</w:t>
      </w:r>
      <w:r w:rsidRPr="00054369">
        <w:rPr>
          <w:szCs w:val="24"/>
        </w:rPr>
        <w:t xml:space="preserve"> calcd for C</w:t>
      </w:r>
      <w:r w:rsidRPr="00054369">
        <w:rPr>
          <w:szCs w:val="24"/>
          <w:vertAlign w:val="subscript"/>
        </w:rPr>
        <w:t>17</w:t>
      </w:r>
      <w:r w:rsidRPr="00054369">
        <w:rPr>
          <w:szCs w:val="24"/>
        </w:rPr>
        <w:t>H</w:t>
      </w:r>
      <w:r w:rsidRPr="00054369">
        <w:rPr>
          <w:szCs w:val="24"/>
          <w:vertAlign w:val="subscript"/>
        </w:rPr>
        <w:t>25</w:t>
      </w:r>
      <w:r>
        <w:rPr>
          <w:szCs w:val="24"/>
        </w:rPr>
        <w:t>OSi 273.1675, found 273.167</w:t>
      </w:r>
      <w:r w:rsidRPr="00054369">
        <w:rPr>
          <w:szCs w:val="24"/>
        </w:rPr>
        <w:t>6.</w:t>
      </w:r>
      <w:r w:rsidRPr="008919D9">
        <w:rPr>
          <w:szCs w:val="24"/>
        </w:rPr>
        <w:t>.</w:t>
      </w:r>
      <w:r w:rsidRPr="0071685F">
        <w:t xml:space="preserve"> </w:t>
      </w:r>
    </w:p>
    <w:p w:rsidR="004676B4" w:rsidRDefault="004676B4" w:rsidP="00924B63">
      <w:pPr>
        <w:autoSpaceDE w:val="0"/>
        <w:autoSpaceDN w:val="0"/>
        <w:adjustRightInd w:val="0"/>
        <w:spacing w:after="0" w:line="360" w:lineRule="auto"/>
        <w:jc w:val="both"/>
        <w:rPr>
          <w:szCs w:val="24"/>
          <w:lang w:eastAsia="en-GB"/>
        </w:rPr>
      </w:pPr>
    </w:p>
    <w:p w:rsidR="00810589" w:rsidRDefault="00810589" w:rsidP="00687DB8">
      <w:pPr>
        <w:autoSpaceDE w:val="0"/>
        <w:autoSpaceDN w:val="0"/>
        <w:adjustRightInd w:val="0"/>
        <w:spacing w:after="0" w:line="360" w:lineRule="auto"/>
        <w:jc w:val="center"/>
        <w:rPr>
          <w:rFonts w:ascii="Times-Bold" w:hAnsi="Times-Bold" w:cs="Times-Bold"/>
          <w:b/>
          <w:bCs/>
          <w:szCs w:val="24"/>
          <w:shd w:val="clear" w:color="auto" w:fill="FFFFFF"/>
          <w:lang w:eastAsia="en-GB"/>
        </w:rPr>
      </w:pPr>
    </w:p>
    <w:p w:rsidR="000E15A4" w:rsidRDefault="000E15A4" w:rsidP="000E15A4">
      <w:pPr>
        <w:autoSpaceDE w:val="0"/>
        <w:autoSpaceDN w:val="0"/>
        <w:adjustRightInd w:val="0"/>
        <w:spacing w:after="0" w:line="360" w:lineRule="auto"/>
        <w:jc w:val="center"/>
        <w:rPr>
          <w:b/>
          <w:szCs w:val="24"/>
        </w:rPr>
      </w:pPr>
      <w:r w:rsidRPr="00242F7C">
        <w:rPr>
          <w:b/>
          <w:szCs w:val="24"/>
        </w:rPr>
        <w:t>Preparation of (2</w:t>
      </w:r>
      <w:r w:rsidRPr="00242F7C">
        <w:rPr>
          <w:b/>
          <w:i/>
          <w:szCs w:val="24"/>
        </w:rPr>
        <w:t>S</w:t>
      </w:r>
      <w:proofErr w:type="gramStart"/>
      <w:r w:rsidRPr="00242F7C">
        <w:rPr>
          <w:b/>
          <w:szCs w:val="24"/>
        </w:rPr>
        <w:t>,3</w:t>
      </w:r>
      <w:r w:rsidRPr="00242F7C">
        <w:rPr>
          <w:b/>
          <w:i/>
          <w:szCs w:val="24"/>
        </w:rPr>
        <w:t>S</w:t>
      </w:r>
      <w:proofErr w:type="gramEnd"/>
      <w:r w:rsidRPr="00242F7C">
        <w:rPr>
          <w:b/>
          <w:szCs w:val="24"/>
        </w:rPr>
        <w:t>)-2-phenyl-3-((</w:t>
      </w:r>
      <w:r w:rsidRPr="00242F7C">
        <w:rPr>
          <w:b/>
          <w:i/>
          <w:szCs w:val="24"/>
        </w:rPr>
        <w:t>E</w:t>
      </w:r>
      <w:r w:rsidRPr="00242F7C">
        <w:rPr>
          <w:b/>
          <w:szCs w:val="24"/>
        </w:rPr>
        <w:t xml:space="preserve">)-2-(trimethylsilyl)vinyl)cyclohexanone </w:t>
      </w:r>
      <w:r w:rsidRPr="00A667CB">
        <w:rPr>
          <w:b/>
          <w:szCs w:val="24"/>
        </w:rPr>
        <w:t>(</w:t>
      </w:r>
      <w:r w:rsidRPr="00A667CB">
        <w:rPr>
          <w:szCs w:val="24"/>
        </w:rPr>
        <w:t>(2</w:t>
      </w:r>
      <w:r>
        <w:rPr>
          <w:i/>
          <w:szCs w:val="24"/>
        </w:rPr>
        <w:t>S</w:t>
      </w:r>
      <w:r w:rsidRPr="00A667CB">
        <w:rPr>
          <w:szCs w:val="24"/>
        </w:rPr>
        <w:t>,3</w:t>
      </w:r>
      <w:r>
        <w:rPr>
          <w:i/>
          <w:szCs w:val="24"/>
        </w:rPr>
        <w:t>S</w:t>
      </w:r>
      <w:r w:rsidRPr="00A667CB">
        <w:rPr>
          <w:szCs w:val="24"/>
        </w:rPr>
        <w:t>)-(</w:t>
      </w:r>
      <w:r>
        <w:rPr>
          <w:i/>
          <w:szCs w:val="24"/>
        </w:rPr>
        <w:t>E</w:t>
      </w:r>
      <w:r w:rsidRPr="00A667CB">
        <w:rPr>
          <w:szCs w:val="24"/>
        </w:rPr>
        <w:t>)-</w:t>
      </w:r>
      <w:r w:rsidR="001056B9">
        <w:rPr>
          <w:b/>
          <w:szCs w:val="24"/>
        </w:rPr>
        <w:t>75</w:t>
      </w:r>
      <w:r>
        <w:rPr>
          <w:b/>
          <w:szCs w:val="24"/>
        </w:rPr>
        <w:t xml:space="preserve">) </w:t>
      </w:r>
      <w:r w:rsidRPr="00242F7C">
        <w:rPr>
          <w:b/>
          <w:szCs w:val="24"/>
        </w:rPr>
        <w:t>and (2</w:t>
      </w:r>
      <w:r w:rsidRPr="00242F7C">
        <w:rPr>
          <w:b/>
          <w:i/>
          <w:szCs w:val="24"/>
        </w:rPr>
        <w:t>R</w:t>
      </w:r>
      <w:r w:rsidRPr="00242F7C">
        <w:rPr>
          <w:b/>
          <w:szCs w:val="24"/>
        </w:rPr>
        <w:t>,3</w:t>
      </w:r>
      <w:r w:rsidRPr="00242F7C">
        <w:rPr>
          <w:b/>
          <w:i/>
          <w:szCs w:val="24"/>
        </w:rPr>
        <w:t>R</w:t>
      </w:r>
      <w:r w:rsidRPr="00242F7C">
        <w:rPr>
          <w:b/>
          <w:szCs w:val="24"/>
        </w:rPr>
        <w:t>)-2-phenyl-3-((</w:t>
      </w:r>
      <w:r w:rsidRPr="00242F7C">
        <w:rPr>
          <w:b/>
          <w:i/>
          <w:szCs w:val="24"/>
        </w:rPr>
        <w:t>Z</w:t>
      </w:r>
      <w:r w:rsidRPr="00242F7C">
        <w:rPr>
          <w:b/>
          <w:szCs w:val="24"/>
        </w:rPr>
        <w:t>)-2-(trimethylsilyl)vinyl)cyclohexanone</w:t>
      </w:r>
      <w:r>
        <w:rPr>
          <w:b/>
          <w:szCs w:val="24"/>
        </w:rPr>
        <w:t xml:space="preserve"> </w:t>
      </w:r>
      <w:r w:rsidRPr="00A667CB">
        <w:rPr>
          <w:b/>
          <w:szCs w:val="24"/>
        </w:rPr>
        <w:t>(</w:t>
      </w:r>
      <w:r w:rsidRPr="00A667CB">
        <w:rPr>
          <w:szCs w:val="24"/>
        </w:rPr>
        <w:t>(2</w:t>
      </w:r>
      <w:r w:rsidRPr="00A667CB">
        <w:rPr>
          <w:i/>
          <w:szCs w:val="24"/>
        </w:rPr>
        <w:t>R</w:t>
      </w:r>
      <w:r w:rsidRPr="00A667CB">
        <w:rPr>
          <w:szCs w:val="24"/>
        </w:rPr>
        <w:t>,3</w:t>
      </w:r>
      <w:r w:rsidRPr="00A667CB">
        <w:rPr>
          <w:i/>
          <w:szCs w:val="24"/>
        </w:rPr>
        <w:t>R</w:t>
      </w:r>
      <w:r w:rsidRPr="00A667CB">
        <w:rPr>
          <w:szCs w:val="24"/>
        </w:rPr>
        <w:t>)-(</w:t>
      </w:r>
      <w:r w:rsidRPr="00A667CB">
        <w:rPr>
          <w:i/>
          <w:szCs w:val="24"/>
        </w:rPr>
        <w:t>Z</w:t>
      </w:r>
      <w:r w:rsidRPr="00A667CB">
        <w:rPr>
          <w:szCs w:val="24"/>
        </w:rPr>
        <w:t>)-</w:t>
      </w:r>
      <w:r w:rsidR="001056B9">
        <w:rPr>
          <w:b/>
          <w:szCs w:val="24"/>
        </w:rPr>
        <w:t>75</w:t>
      </w:r>
      <w:r>
        <w:rPr>
          <w:b/>
          <w:szCs w:val="24"/>
        </w:rPr>
        <w:t>)</w:t>
      </w:r>
    </w:p>
    <w:p w:rsidR="000E15A4" w:rsidRPr="00242F7C" w:rsidRDefault="000E15A4" w:rsidP="000E15A4">
      <w:pPr>
        <w:autoSpaceDE w:val="0"/>
        <w:autoSpaceDN w:val="0"/>
        <w:adjustRightInd w:val="0"/>
        <w:spacing w:after="0" w:line="360" w:lineRule="auto"/>
        <w:jc w:val="center"/>
        <w:rPr>
          <w:b/>
          <w:szCs w:val="24"/>
        </w:rPr>
      </w:pPr>
    </w:p>
    <w:p w:rsidR="000E15A4" w:rsidRPr="00164630" w:rsidRDefault="001056B9" w:rsidP="000E15A4">
      <w:pPr>
        <w:autoSpaceDE w:val="0"/>
        <w:autoSpaceDN w:val="0"/>
        <w:adjustRightInd w:val="0"/>
        <w:spacing w:after="0" w:line="360" w:lineRule="auto"/>
        <w:jc w:val="center"/>
        <w:rPr>
          <w:b/>
          <w:bCs/>
          <w:szCs w:val="24"/>
          <w:highlight w:val="yellow"/>
          <w:lang w:eastAsia="en-GB"/>
        </w:rPr>
      </w:pPr>
      <w:r w:rsidRPr="00164630">
        <w:object w:dxaOrig="8956" w:dyaOrig="2159">
          <v:shape id="_x0000_i1244" type="#_x0000_t75" style="width:354.75pt;height:85.5pt" o:ole="">
            <v:imagedata r:id="rId435" o:title=""/>
          </v:shape>
          <o:OLEObject Type="Embed" ProgID="ChemDraw.Document.6.0" ShapeID="_x0000_i1244" DrawAspect="Content" ObjectID="_1474924639" r:id="rId436"/>
        </w:object>
      </w:r>
    </w:p>
    <w:p w:rsidR="000E15A4" w:rsidRPr="006F2735" w:rsidRDefault="000E15A4" w:rsidP="000E15A4">
      <w:pPr>
        <w:autoSpaceDE w:val="0"/>
        <w:autoSpaceDN w:val="0"/>
        <w:adjustRightInd w:val="0"/>
        <w:spacing w:after="0" w:line="360" w:lineRule="auto"/>
        <w:jc w:val="both"/>
        <w:rPr>
          <w:szCs w:val="24"/>
        </w:rPr>
      </w:pPr>
      <w:r w:rsidRPr="006F2735">
        <w:rPr>
          <w:szCs w:val="24"/>
        </w:rPr>
        <w:t xml:space="preserve">Following the general procedure for the Pd-rearrangement, </w:t>
      </w:r>
      <w:r w:rsidRPr="006F2735">
        <w:rPr>
          <w:szCs w:val="24"/>
          <w:lang w:eastAsia="en-GB"/>
        </w:rPr>
        <w:t xml:space="preserve">a solution of </w:t>
      </w:r>
      <w:r>
        <w:rPr>
          <w:szCs w:val="24"/>
        </w:rPr>
        <w:t>(</w:t>
      </w:r>
      <w:r w:rsidRPr="004376EA">
        <w:rPr>
          <w:i/>
          <w:szCs w:val="24"/>
        </w:rPr>
        <w:t>S</w:t>
      </w:r>
      <w:r>
        <w:rPr>
          <w:szCs w:val="24"/>
        </w:rPr>
        <w:t>)-(</w:t>
      </w:r>
      <w:r>
        <w:rPr>
          <w:i/>
          <w:szCs w:val="24"/>
        </w:rPr>
        <w:t>Z</w:t>
      </w:r>
      <w:proofErr w:type="gramStart"/>
      <w:r>
        <w:rPr>
          <w:szCs w:val="24"/>
        </w:rPr>
        <w:t>,</w:t>
      </w:r>
      <w:r>
        <w:rPr>
          <w:i/>
          <w:szCs w:val="24"/>
        </w:rPr>
        <w:t>E</w:t>
      </w:r>
      <w:proofErr w:type="gramEnd"/>
      <w:r w:rsidRPr="00090DC2">
        <w:rPr>
          <w:szCs w:val="24"/>
        </w:rPr>
        <w:t>)</w:t>
      </w:r>
      <w:r w:rsidRPr="006012DF">
        <w:rPr>
          <w:szCs w:val="24"/>
        </w:rPr>
        <w:t>-enol ether</w:t>
      </w:r>
      <w:r w:rsidRPr="006F2735">
        <w:rPr>
          <w:szCs w:val="24"/>
          <w:lang w:eastAsia="en-GB"/>
        </w:rPr>
        <w:t xml:space="preserve"> </w:t>
      </w:r>
      <w:r w:rsidRPr="006F2735">
        <w:rPr>
          <w:szCs w:val="24"/>
        </w:rPr>
        <w:t>(</w:t>
      </w:r>
      <w:r>
        <w:rPr>
          <w:szCs w:val="24"/>
        </w:rPr>
        <w:t xml:space="preserve">138 </w:t>
      </w:r>
      <w:r w:rsidRPr="006F2735">
        <w:rPr>
          <w:szCs w:val="24"/>
        </w:rPr>
        <w:t>mg, 0.</w:t>
      </w:r>
      <w:r>
        <w:rPr>
          <w:szCs w:val="24"/>
        </w:rPr>
        <w:t>5</w:t>
      </w:r>
      <w:r w:rsidRPr="006F2735">
        <w:rPr>
          <w:szCs w:val="24"/>
        </w:rPr>
        <w:t xml:space="preserve">0 mmol, -96% </w:t>
      </w:r>
      <w:r w:rsidRPr="006F2735">
        <w:rPr>
          <w:i/>
          <w:szCs w:val="24"/>
        </w:rPr>
        <w:t>ee</w:t>
      </w:r>
      <w:r w:rsidRPr="006F2735">
        <w:rPr>
          <w:szCs w:val="24"/>
        </w:rPr>
        <w:t>), Pd(dba)</w:t>
      </w:r>
      <w:r w:rsidRPr="006F2735">
        <w:rPr>
          <w:szCs w:val="24"/>
          <w:vertAlign w:val="subscript"/>
        </w:rPr>
        <w:t>2</w:t>
      </w:r>
      <w:r>
        <w:rPr>
          <w:szCs w:val="24"/>
        </w:rPr>
        <w:t xml:space="preserve"> (14</w:t>
      </w:r>
      <w:r w:rsidRPr="006F2735">
        <w:rPr>
          <w:szCs w:val="24"/>
        </w:rPr>
        <w:t xml:space="preserve"> mg, 0.0</w:t>
      </w:r>
      <w:r>
        <w:rPr>
          <w:szCs w:val="24"/>
        </w:rPr>
        <w:t>3</w:t>
      </w:r>
      <w:r w:rsidRPr="006F2735">
        <w:rPr>
          <w:szCs w:val="24"/>
        </w:rPr>
        <w:t xml:space="preserve"> mmol, 5 mol%) and H-Phox (</w:t>
      </w:r>
      <w:r>
        <w:rPr>
          <w:szCs w:val="24"/>
        </w:rPr>
        <w:t>10</w:t>
      </w:r>
      <w:r w:rsidRPr="006F2735">
        <w:rPr>
          <w:szCs w:val="24"/>
        </w:rPr>
        <w:t xml:space="preserve"> mg, 0.0</w:t>
      </w:r>
      <w:r>
        <w:rPr>
          <w:szCs w:val="24"/>
        </w:rPr>
        <w:t>3</w:t>
      </w:r>
      <w:r w:rsidRPr="006F2735">
        <w:rPr>
          <w:szCs w:val="24"/>
        </w:rPr>
        <w:t xml:space="preserve"> mmol, 6 mol%) were reacted at 80 </w:t>
      </w:r>
      <w:r w:rsidR="00A966A5" w:rsidRPr="00A966A5">
        <w:rPr>
          <w:szCs w:val="24"/>
          <w:vertAlign w:val="superscript"/>
        </w:rPr>
        <w:t>o</w:t>
      </w:r>
      <w:r w:rsidRPr="006F2735">
        <w:rPr>
          <w:szCs w:val="24"/>
        </w:rPr>
        <w:t xml:space="preserve">C for </w:t>
      </w:r>
      <w:r>
        <w:rPr>
          <w:szCs w:val="24"/>
        </w:rPr>
        <w:t>5 h</w:t>
      </w:r>
      <w:r w:rsidRPr="006F2735">
        <w:rPr>
          <w:szCs w:val="24"/>
        </w:rPr>
        <w:t>. The reaction mixture was purified</w:t>
      </w:r>
      <w:r w:rsidRPr="006F2735">
        <w:rPr>
          <w:i/>
          <w:szCs w:val="24"/>
        </w:rPr>
        <w:t xml:space="preserve"> via</w:t>
      </w:r>
      <w:r w:rsidRPr="006F2735">
        <w:rPr>
          <w:szCs w:val="24"/>
        </w:rPr>
        <w:t xml:space="preserve"> column chromatography on silica gel (100: 3 mL/ PE: EtOAc) to give enantioenriched</w:t>
      </w:r>
      <w:r w:rsidRPr="006F2735">
        <w:rPr>
          <w:szCs w:val="24"/>
          <w:lang w:eastAsia="en-GB"/>
        </w:rPr>
        <w:t xml:space="preserve"> </w:t>
      </w:r>
      <w:r w:rsidRPr="006F2735">
        <w:rPr>
          <w:szCs w:val="24"/>
          <w:lang w:eastAsia="en-GB"/>
        </w:rPr>
        <w:lastRenderedPageBreak/>
        <w:t xml:space="preserve">mixture of </w:t>
      </w:r>
      <w:r w:rsidRPr="006F2735">
        <w:rPr>
          <w:szCs w:val="24"/>
        </w:rPr>
        <w:t>(</w:t>
      </w:r>
      <w:r w:rsidRPr="006F2735">
        <w:rPr>
          <w:i/>
          <w:szCs w:val="24"/>
        </w:rPr>
        <w:t>E</w:t>
      </w:r>
      <w:r w:rsidRPr="006F2735">
        <w:rPr>
          <w:szCs w:val="24"/>
        </w:rPr>
        <w:t>/</w:t>
      </w:r>
      <w:r w:rsidRPr="006F2735">
        <w:rPr>
          <w:i/>
          <w:szCs w:val="24"/>
        </w:rPr>
        <w:t>Z</w:t>
      </w:r>
      <w:r w:rsidRPr="006F2735">
        <w:rPr>
          <w:szCs w:val="24"/>
        </w:rPr>
        <w:t>)-</w:t>
      </w:r>
      <w:r w:rsidRPr="006F2735">
        <w:rPr>
          <w:i/>
          <w:szCs w:val="24"/>
        </w:rPr>
        <w:t>trans</w:t>
      </w:r>
      <w:r w:rsidRPr="006F2735">
        <w:rPr>
          <w:szCs w:val="24"/>
        </w:rPr>
        <w:t>-cyclohexanone (</w:t>
      </w:r>
      <w:r>
        <w:rPr>
          <w:szCs w:val="24"/>
        </w:rPr>
        <w:t>111</w:t>
      </w:r>
      <w:r w:rsidRPr="006F2735">
        <w:rPr>
          <w:szCs w:val="24"/>
        </w:rPr>
        <w:t>.</w:t>
      </w:r>
      <w:r>
        <w:rPr>
          <w:szCs w:val="24"/>
        </w:rPr>
        <w:t>8</w:t>
      </w:r>
      <w:r w:rsidRPr="006F2735">
        <w:rPr>
          <w:szCs w:val="24"/>
        </w:rPr>
        <w:t xml:space="preserve"> mg, 8</w:t>
      </w:r>
      <w:r>
        <w:rPr>
          <w:szCs w:val="24"/>
        </w:rPr>
        <w:t>1</w:t>
      </w:r>
      <w:r w:rsidRPr="006F2735">
        <w:rPr>
          <w:szCs w:val="24"/>
        </w:rPr>
        <w:t>% yield,</w:t>
      </w:r>
      <w:r w:rsidRPr="006F2735">
        <w:rPr>
          <w:i/>
          <w:szCs w:val="24"/>
        </w:rPr>
        <w:t xml:space="preserve"> E</w:t>
      </w:r>
      <w:r w:rsidRPr="006F2735">
        <w:rPr>
          <w:szCs w:val="24"/>
        </w:rPr>
        <w:t>/</w:t>
      </w:r>
      <w:r w:rsidRPr="006F2735">
        <w:rPr>
          <w:i/>
          <w:szCs w:val="24"/>
        </w:rPr>
        <w:t>Z</w:t>
      </w:r>
      <w:r w:rsidRPr="006F2735">
        <w:rPr>
          <w:szCs w:val="24"/>
        </w:rPr>
        <w:t>: 0.</w:t>
      </w:r>
      <w:r>
        <w:rPr>
          <w:szCs w:val="24"/>
        </w:rPr>
        <w:t>8</w:t>
      </w:r>
      <w:r w:rsidRPr="006F2735">
        <w:rPr>
          <w:szCs w:val="24"/>
        </w:rPr>
        <w:t xml:space="preserve">/1.0) and then separation of the diasteroisomers was accomplished </w:t>
      </w:r>
      <w:r w:rsidRPr="006F2735">
        <w:rPr>
          <w:i/>
          <w:szCs w:val="24"/>
        </w:rPr>
        <w:t>via</w:t>
      </w:r>
      <w:r w:rsidRPr="006F2735">
        <w:rPr>
          <w:szCs w:val="24"/>
        </w:rPr>
        <w:t xml:space="preserve"> preparative HPLC using </w:t>
      </w:r>
      <w:r w:rsidRPr="006F2735">
        <w:rPr>
          <w:szCs w:val="24"/>
          <w:lang w:eastAsia="en-GB"/>
        </w:rPr>
        <w:t xml:space="preserve"> Waters Xbridge C18 5 μm OBD</w:t>
      </w:r>
      <w:r w:rsidRPr="006F2735">
        <w:rPr>
          <w:szCs w:val="24"/>
          <w:vertAlign w:val="superscript"/>
          <w:lang w:eastAsia="en-GB"/>
        </w:rPr>
        <w:t>TM</w:t>
      </w:r>
      <w:r w:rsidRPr="006F2735">
        <w:rPr>
          <w:szCs w:val="24"/>
          <w:lang w:eastAsia="en-GB"/>
        </w:rPr>
        <w:t xml:space="preserve"> (19 × 250 mm) column </w:t>
      </w:r>
      <w:r w:rsidRPr="006F2735">
        <w:rPr>
          <w:szCs w:val="24"/>
        </w:rPr>
        <w:t>to give (</w:t>
      </w:r>
      <w:r w:rsidRPr="006F2735">
        <w:rPr>
          <w:i/>
          <w:szCs w:val="24"/>
        </w:rPr>
        <w:t>E</w:t>
      </w:r>
      <w:r w:rsidRPr="006F2735">
        <w:rPr>
          <w:szCs w:val="24"/>
        </w:rPr>
        <w:t>)-</w:t>
      </w:r>
      <w:r w:rsidRPr="006F2735">
        <w:rPr>
          <w:i/>
          <w:szCs w:val="24"/>
        </w:rPr>
        <w:t>trans</w:t>
      </w:r>
      <w:r w:rsidRPr="006F2735">
        <w:rPr>
          <w:szCs w:val="24"/>
        </w:rPr>
        <w:t>-cyclohexanone (</w:t>
      </w:r>
      <w:r>
        <w:rPr>
          <w:szCs w:val="24"/>
        </w:rPr>
        <w:t>41,4</w:t>
      </w:r>
      <w:r w:rsidRPr="006F2735">
        <w:rPr>
          <w:szCs w:val="24"/>
        </w:rPr>
        <w:t xml:space="preserve"> mg, </w:t>
      </w:r>
      <w:r>
        <w:rPr>
          <w:szCs w:val="24"/>
        </w:rPr>
        <w:t>30</w:t>
      </w:r>
      <w:r w:rsidRPr="006F2735">
        <w:rPr>
          <w:szCs w:val="24"/>
        </w:rPr>
        <w:t xml:space="preserve">%, +95% </w:t>
      </w:r>
      <w:r w:rsidRPr="006F2735">
        <w:rPr>
          <w:i/>
          <w:szCs w:val="24"/>
        </w:rPr>
        <w:t>ee</w:t>
      </w:r>
      <w:r w:rsidRPr="006F2735">
        <w:rPr>
          <w:szCs w:val="24"/>
        </w:rPr>
        <w:t xml:space="preserve">); </w:t>
      </w:r>
      <w:r w:rsidRPr="006F2735">
        <w:rPr>
          <w:b/>
          <w:bCs/>
          <w:szCs w:val="24"/>
          <w:lang w:eastAsia="en-GB"/>
        </w:rPr>
        <w:t>Chiral HPLC:</w:t>
      </w:r>
      <w:r w:rsidRPr="006F2735">
        <w:rPr>
          <w:szCs w:val="24"/>
        </w:rPr>
        <w:t xml:space="preserve"> Phenomenex</w:t>
      </w:r>
      <w:r w:rsidRPr="006F2735">
        <w:rPr>
          <w:szCs w:val="24"/>
          <w:vertAlign w:val="superscript"/>
          <w:lang w:eastAsia="en-GB"/>
        </w:rPr>
        <w:t xml:space="preserve">® </w:t>
      </w:r>
      <w:r w:rsidRPr="006F2735">
        <w:rPr>
          <w:szCs w:val="24"/>
        </w:rPr>
        <w:t xml:space="preserve">Lux 3u Cellulose-2 column; </w:t>
      </w:r>
      <w:r w:rsidRPr="006F2735">
        <w:rPr>
          <w:i/>
          <w:iCs/>
          <w:szCs w:val="24"/>
          <w:vertAlign w:val="superscript"/>
        </w:rPr>
        <w:t>n</w:t>
      </w:r>
      <w:r w:rsidRPr="006F2735">
        <w:rPr>
          <w:szCs w:val="24"/>
        </w:rPr>
        <w:t>hexane</w:t>
      </w:r>
      <w:r w:rsidRPr="006F2735">
        <w:rPr>
          <w:szCs w:val="24"/>
          <w:lang w:eastAsia="en-GB"/>
        </w:rPr>
        <w:t xml:space="preserve">: isopropanol/ 99.5: 0.5; </w:t>
      </w:r>
      <w:r w:rsidRPr="006F2735">
        <w:rPr>
          <w:szCs w:val="24"/>
        </w:rPr>
        <w:t xml:space="preserve">flow rate </w:t>
      </w:r>
      <w:r w:rsidRPr="006F2735">
        <w:rPr>
          <w:szCs w:val="24"/>
          <w:lang w:eastAsia="en-GB"/>
        </w:rPr>
        <w:t xml:space="preserve">= </w:t>
      </w:r>
      <w:r w:rsidRPr="006F2735">
        <w:rPr>
          <w:szCs w:val="24"/>
        </w:rPr>
        <w:t>1.0 mL/min; detection at 220 nm and (</w:t>
      </w:r>
      <w:r w:rsidRPr="006F2735">
        <w:rPr>
          <w:i/>
          <w:szCs w:val="24"/>
        </w:rPr>
        <w:t>Z</w:t>
      </w:r>
      <w:r w:rsidRPr="006F2735">
        <w:rPr>
          <w:szCs w:val="24"/>
        </w:rPr>
        <w:t>)-</w:t>
      </w:r>
      <w:r w:rsidRPr="006F2735">
        <w:rPr>
          <w:i/>
          <w:szCs w:val="24"/>
        </w:rPr>
        <w:t>trans</w:t>
      </w:r>
      <w:r w:rsidRPr="006F2735">
        <w:rPr>
          <w:szCs w:val="24"/>
        </w:rPr>
        <w:t>-cyclohexanone (</w:t>
      </w:r>
      <w:r>
        <w:rPr>
          <w:szCs w:val="24"/>
        </w:rPr>
        <w:t>59.3</w:t>
      </w:r>
      <w:r w:rsidRPr="006F2735">
        <w:rPr>
          <w:szCs w:val="24"/>
        </w:rPr>
        <w:t xml:space="preserve"> mg, </w:t>
      </w:r>
      <w:r>
        <w:rPr>
          <w:szCs w:val="24"/>
        </w:rPr>
        <w:t>43</w:t>
      </w:r>
      <w:r w:rsidRPr="006F2735">
        <w:rPr>
          <w:szCs w:val="24"/>
        </w:rPr>
        <w:t>%, -9</w:t>
      </w:r>
      <w:r>
        <w:rPr>
          <w:szCs w:val="24"/>
        </w:rPr>
        <w:t>3</w:t>
      </w:r>
      <w:r w:rsidRPr="006F2735">
        <w:rPr>
          <w:szCs w:val="24"/>
        </w:rPr>
        <w:t xml:space="preserve">% </w:t>
      </w:r>
      <w:r w:rsidRPr="006F2735">
        <w:rPr>
          <w:i/>
          <w:szCs w:val="24"/>
        </w:rPr>
        <w:t>ee</w:t>
      </w:r>
      <w:r w:rsidRPr="006F2735">
        <w:rPr>
          <w:szCs w:val="24"/>
        </w:rPr>
        <w:t>);</w:t>
      </w:r>
      <w:r w:rsidRPr="006F2735">
        <w:rPr>
          <w:b/>
          <w:szCs w:val="24"/>
        </w:rPr>
        <w:t xml:space="preserve"> </w:t>
      </w:r>
      <w:r w:rsidRPr="006F2735">
        <w:rPr>
          <w:b/>
          <w:bCs/>
          <w:szCs w:val="24"/>
          <w:lang w:eastAsia="en-GB"/>
        </w:rPr>
        <w:t>Chiral HPLC:</w:t>
      </w:r>
      <w:r w:rsidRPr="006F2735">
        <w:rPr>
          <w:szCs w:val="24"/>
        </w:rPr>
        <w:t xml:space="preserve"> Phenomenex</w:t>
      </w:r>
      <w:r w:rsidRPr="006F2735">
        <w:rPr>
          <w:szCs w:val="24"/>
          <w:vertAlign w:val="superscript"/>
          <w:lang w:eastAsia="en-GB"/>
        </w:rPr>
        <w:t xml:space="preserve">® </w:t>
      </w:r>
      <w:r w:rsidRPr="006F2735">
        <w:rPr>
          <w:szCs w:val="24"/>
        </w:rPr>
        <w:t xml:space="preserve">Lux 3u Cellulose-2 column; </w:t>
      </w:r>
      <w:r w:rsidRPr="006F2735">
        <w:rPr>
          <w:i/>
          <w:iCs/>
          <w:szCs w:val="24"/>
          <w:vertAlign w:val="superscript"/>
        </w:rPr>
        <w:t>n</w:t>
      </w:r>
      <w:r w:rsidRPr="006F2735">
        <w:rPr>
          <w:szCs w:val="24"/>
        </w:rPr>
        <w:t>hexane</w:t>
      </w:r>
      <w:r w:rsidRPr="006F2735">
        <w:rPr>
          <w:szCs w:val="24"/>
          <w:lang w:eastAsia="en-GB"/>
        </w:rPr>
        <w:t xml:space="preserve">: isopropanol/ 99: 1; </w:t>
      </w:r>
      <w:r w:rsidRPr="006F2735">
        <w:rPr>
          <w:szCs w:val="24"/>
        </w:rPr>
        <w:t xml:space="preserve">flow rate </w:t>
      </w:r>
      <w:r w:rsidRPr="006F2735">
        <w:rPr>
          <w:szCs w:val="24"/>
          <w:lang w:eastAsia="en-GB"/>
        </w:rPr>
        <w:t xml:space="preserve">= </w:t>
      </w:r>
      <w:r w:rsidRPr="006F2735">
        <w:rPr>
          <w:szCs w:val="24"/>
        </w:rPr>
        <w:t>1.0 mL/min; detection at 220 nm.</w:t>
      </w:r>
    </w:p>
    <w:p w:rsidR="005C762D" w:rsidRDefault="005C762D" w:rsidP="0042528C">
      <w:pPr>
        <w:autoSpaceDE w:val="0"/>
        <w:autoSpaceDN w:val="0"/>
        <w:adjustRightInd w:val="0"/>
        <w:spacing w:after="0" w:line="360" w:lineRule="auto"/>
        <w:jc w:val="center"/>
        <w:rPr>
          <w:rFonts w:ascii="Times-Bold" w:hAnsi="Times-Bold" w:cs="Times-Bold"/>
          <w:b/>
          <w:bCs/>
          <w:szCs w:val="24"/>
          <w:shd w:val="clear" w:color="auto" w:fill="FFFFFF"/>
          <w:lang w:eastAsia="en-GB"/>
        </w:rPr>
      </w:pPr>
    </w:p>
    <w:p w:rsidR="009B038B" w:rsidRPr="00E26ED4" w:rsidRDefault="009B038B" w:rsidP="00810589">
      <w:pPr>
        <w:autoSpaceDE w:val="0"/>
        <w:autoSpaceDN w:val="0"/>
        <w:adjustRightInd w:val="0"/>
        <w:spacing w:after="0" w:line="360" w:lineRule="auto"/>
        <w:jc w:val="center"/>
        <w:rPr>
          <w:b/>
          <w:szCs w:val="24"/>
          <w:highlight w:val="yellow"/>
        </w:rPr>
      </w:pPr>
    </w:p>
    <w:p w:rsidR="009B038B" w:rsidRDefault="009B038B" w:rsidP="009B038B">
      <w:pPr>
        <w:autoSpaceDE w:val="0"/>
        <w:autoSpaceDN w:val="0"/>
        <w:adjustRightInd w:val="0"/>
        <w:spacing w:after="0" w:line="360" w:lineRule="auto"/>
        <w:jc w:val="center"/>
        <w:rPr>
          <w:b/>
          <w:bCs/>
          <w:szCs w:val="24"/>
          <w:lang w:eastAsia="en-GB"/>
        </w:rPr>
      </w:pPr>
      <w:r w:rsidRPr="008E4C37">
        <w:rPr>
          <w:b/>
          <w:bCs/>
          <w:szCs w:val="24"/>
          <w:lang w:eastAsia="en-GB"/>
        </w:rPr>
        <w:t xml:space="preserve">Preparation of </w:t>
      </w:r>
      <w:r w:rsidR="007071B1" w:rsidRPr="007071B1">
        <w:rPr>
          <w:b/>
          <w:bCs/>
          <w:szCs w:val="24"/>
          <w:lang w:eastAsia="en-GB"/>
        </w:rPr>
        <w:t>(2</w:t>
      </w:r>
      <w:r w:rsidR="007071B1" w:rsidRPr="007071B1">
        <w:rPr>
          <w:b/>
          <w:bCs/>
          <w:i/>
          <w:szCs w:val="24"/>
          <w:lang w:eastAsia="en-GB"/>
        </w:rPr>
        <w:t>R</w:t>
      </w:r>
      <w:proofErr w:type="gramStart"/>
      <w:r w:rsidR="007071B1" w:rsidRPr="007071B1">
        <w:rPr>
          <w:b/>
          <w:bCs/>
          <w:szCs w:val="24"/>
          <w:lang w:eastAsia="en-GB"/>
        </w:rPr>
        <w:t>,3</w:t>
      </w:r>
      <w:r w:rsidR="007071B1" w:rsidRPr="007071B1">
        <w:rPr>
          <w:b/>
          <w:bCs/>
          <w:i/>
          <w:szCs w:val="24"/>
          <w:lang w:eastAsia="en-GB"/>
        </w:rPr>
        <w:t>R</w:t>
      </w:r>
      <w:proofErr w:type="gramEnd"/>
      <w:r w:rsidR="007071B1" w:rsidRPr="007071B1">
        <w:rPr>
          <w:b/>
          <w:bCs/>
          <w:szCs w:val="24"/>
          <w:lang w:eastAsia="en-GB"/>
        </w:rPr>
        <w:t>)-2-(4-methoxyphenyl)-3-((</w:t>
      </w:r>
      <w:r w:rsidR="007071B1" w:rsidRPr="007071B1">
        <w:rPr>
          <w:b/>
          <w:bCs/>
          <w:i/>
          <w:szCs w:val="24"/>
          <w:lang w:eastAsia="en-GB"/>
        </w:rPr>
        <w:t>Z</w:t>
      </w:r>
      <w:r w:rsidR="007071B1" w:rsidRPr="007071B1">
        <w:rPr>
          <w:b/>
          <w:bCs/>
          <w:szCs w:val="24"/>
          <w:lang w:eastAsia="en-GB"/>
        </w:rPr>
        <w:t>)-2-(trimethylsilyl)vinyl)cyclohexanone</w:t>
      </w:r>
      <w:r>
        <w:rPr>
          <w:b/>
          <w:bCs/>
          <w:szCs w:val="24"/>
          <w:lang w:eastAsia="en-GB"/>
        </w:rPr>
        <w:t xml:space="preserve"> (</w:t>
      </w:r>
      <w:r w:rsidR="00F47668">
        <w:rPr>
          <w:b/>
          <w:bCs/>
          <w:szCs w:val="24"/>
          <w:lang w:eastAsia="en-GB"/>
        </w:rPr>
        <w:t>76</w:t>
      </w:r>
      <w:r>
        <w:rPr>
          <w:b/>
          <w:bCs/>
          <w:szCs w:val="24"/>
          <w:lang w:eastAsia="en-GB"/>
        </w:rPr>
        <w:t>)</w:t>
      </w:r>
    </w:p>
    <w:p w:rsidR="009B038B" w:rsidRDefault="009B038B" w:rsidP="009B038B">
      <w:pPr>
        <w:autoSpaceDE w:val="0"/>
        <w:autoSpaceDN w:val="0"/>
        <w:adjustRightInd w:val="0"/>
        <w:spacing w:after="0" w:line="240" w:lineRule="auto"/>
        <w:jc w:val="center"/>
        <w:rPr>
          <w:szCs w:val="24"/>
          <w:lang w:eastAsia="en-GB"/>
        </w:rPr>
      </w:pPr>
    </w:p>
    <w:p w:rsidR="009B038B" w:rsidRDefault="00F47668" w:rsidP="009B038B">
      <w:pPr>
        <w:autoSpaceDE w:val="0"/>
        <w:autoSpaceDN w:val="0"/>
        <w:adjustRightInd w:val="0"/>
        <w:spacing w:after="0" w:line="360" w:lineRule="auto"/>
        <w:jc w:val="center"/>
      </w:pPr>
      <w:r>
        <w:object w:dxaOrig="5822" w:dyaOrig="2234">
          <v:shape id="_x0000_i1245" type="#_x0000_t75" style="width:233.25pt;height:88.5pt" o:ole="">
            <v:imagedata r:id="rId437" o:title=""/>
          </v:shape>
          <o:OLEObject Type="Embed" ProgID="ChemDraw.Document.6.0" ShapeID="_x0000_i1245" DrawAspect="Content" ObjectID="_1474924640" r:id="rId438"/>
        </w:object>
      </w:r>
    </w:p>
    <w:p w:rsidR="002B24AC" w:rsidRPr="0024542D" w:rsidRDefault="009B038B" w:rsidP="002B24AC">
      <w:pPr>
        <w:autoSpaceDE w:val="0"/>
        <w:autoSpaceDN w:val="0"/>
        <w:adjustRightInd w:val="0"/>
        <w:spacing w:after="0" w:line="360" w:lineRule="auto"/>
        <w:jc w:val="both"/>
        <w:rPr>
          <w:szCs w:val="24"/>
        </w:rPr>
      </w:pPr>
      <w:r w:rsidRPr="008E4C37">
        <w:rPr>
          <w:szCs w:val="24"/>
          <w:lang w:eastAsia="en-GB"/>
        </w:rPr>
        <w:t xml:space="preserve">Following the representative procedure, a solution of </w:t>
      </w:r>
      <w:r w:rsidRPr="00251B38">
        <w:rPr>
          <w:szCs w:val="24"/>
        </w:rPr>
        <w:t xml:space="preserve">enantioenriched </w:t>
      </w:r>
      <w:r w:rsidRPr="001B6484">
        <w:rPr>
          <w:szCs w:val="24"/>
        </w:rPr>
        <w:t>(</w:t>
      </w:r>
      <w:r>
        <w:rPr>
          <w:i/>
          <w:szCs w:val="24"/>
        </w:rPr>
        <w:t>Z</w:t>
      </w:r>
      <w:r w:rsidRPr="00EC6674">
        <w:rPr>
          <w:szCs w:val="24"/>
        </w:rPr>
        <w:t>,</w:t>
      </w:r>
      <w:r>
        <w:rPr>
          <w:i/>
          <w:szCs w:val="24"/>
        </w:rPr>
        <w:t>Z</w:t>
      </w:r>
      <w:r w:rsidRPr="001B6484">
        <w:rPr>
          <w:szCs w:val="24"/>
        </w:rPr>
        <w:t>)</w:t>
      </w:r>
      <w:r>
        <w:rPr>
          <w:szCs w:val="24"/>
        </w:rPr>
        <w:t xml:space="preserve">-enol ether </w:t>
      </w:r>
      <w:r>
        <w:rPr>
          <w:szCs w:val="24"/>
          <w:lang w:eastAsia="en-GB"/>
        </w:rPr>
        <w:t xml:space="preserve">(29 mg, 0.1 mmol, </w:t>
      </w:r>
      <w:r>
        <w:rPr>
          <w:szCs w:val="24"/>
        </w:rPr>
        <w:t>-96</w:t>
      </w:r>
      <w:r w:rsidRPr="001B6484">
        <w:rPr>
          <w:szCs w:val="24"/>
        </w:rPr>
        <w:t xml:space="preserve">% </w:t>
      </w:r>
      <w:r w:rsidRPr="001B6484">
        <w:rPr>
          <w:i/>
          <w:szCs w:val="24"/>
        </w:rPr>
        <w:t>ee</w:t>
      </w:r>
      <w:r>
        <w:rPr>
          <w:szCs w:val="24"/>
          <w:lang w:eastAsia="en-GB"/>
        </w:rPr>
        <w:t xml:space="preserve">), </w:t>
      </w:r>
      <w:r w:rsidRPr="008E4C37">
        <w:rPr>
          <w:szCs w:val="24"/>
          <w:lang w:eastAsia="en-GB"/>
        </w:rPr>
        <w:t>Pd(</w:t>
      </w:r>
      <w:r>
        <w:rPr>
          <w:szCs w:val="24"/>
          <w:lang w:eastAsia="en-GB"/>
        </w:rPr>
        <w:t>dba</w:t>
      </w:r>
      <w:r w:rsidRPr="008E4C37">
        <w:rPr>
          <w:szCs w:val="24"/>
          <w:lang w:eastAsia="en-GB"/>
        </w:rPr>
        <w:t>)</w:t>
      </w:r>
      <w:r w:rsidRPr="008E4C37">
        <w:rPr>
          <w:szCs w:val="24"/>
          <w:vertAlign w:val="subscript"/>
          <w:lang w:eastAsia="en-GB"/>
        </w:rPr>
        <w:t>2</w:t>
      </w:r>
      <w:r w:rsidRPr="008E4C37">
        <w:rPr>
          <w:szCs w:val="24"/>
          <w:lang w:eastAsia="en-GB"/>
        </w:rPr>
        <w:t xml:space="preserve"> (</w:t>
      </w:r>
      <w:r>
        <w:rPr>
          <w:szCs w:val="24"/>
          <w:lang w:eastAsia="en-GB"/>
        </w:rPr>
        <w:t>3</w:t>
      </w:r>
      <w:r w:rsidRPr="008E4C37">
        <w:rPr>
          <w:szCs w:val="24"/>
          <w:lang w:eastAsia="en-GB"/>
        </w:rPr>
        <w:t xml:space="preserve"> mg, </w:t>
      </w:r>
      <w:r>
        <w:rPr>
          <w:szCs w:val="24"/>
          <w:lang w:eastAsia="en-GB"/>
        </w:rPr>
        <w:t>0.01 mmol, 5</w:t>
      </w:r>
      <w:r w:rsidRPr="008E4C37">
        <w:rPr>
          <w:szCs w:val="24"/>
          <w:lang w:eastAsia="en-GB"/>
        </w:rPr>
        <w:t xml:space="preserve"> mol%)</w:t>
      </w:r>
      <w:r>
        <w:rPr>
          <w:szCs w:val="24"/>
          <w:lang w:eastAsia="en-GB"/>
        </w:rPr>
        <w:t xml:space="preserve"> and </w:t>
      </w:r>
      <w:r w:rsidRPr="00090DC2">
        <w:rPr>
          <w:szCs w:val="24"/>
        </w:rPr>
        <w:t>(</w:t>
      </w:r>
      <w:r w:rsidRPr="00251B38">
        <w:rPr>
          <w:szCs w:val="24"/>
        </w:rPr>
        <w:t>±</w:t>
      </w:r>
      <w:r w:rsidRPr="00090DC2">
        <w:rPr>
          <w:szCs w:val="24"/>
        </w:rPr>
        <w:t>)-</w:t>
      </w:r>
      <w:r w:rsidRPr="00090DC2">
        <w:rPr>
          <w:i/>
          <w:szCs w:val="24"/>
          <w:vertAlign w:val="superscript"/>
        </w:rPr>
        <w:t>t</w:t>
      </w:r>
      <w:r w:rsidRPr="00090DC2">
        <w:rPr>
          <w:szCs w:val="24"/>
        </w:rPr>
        <w:t>Bu-Phox (</w:t>
      </w:r>
      <w:r>
        <w:rPr>
          <w:szCs w:val="24"/>
        </w:rPr>
        <w:t>2</w:t>
      </w:r>
      <w:r w:rsidRPr="00090DC2">
        <w:rPr>
          <w:szCs w:val="24"/>
        </w:rPr>
        <w:t xml:space="preserve"> mg, 0.0</w:t>
      </w:r>
      <w:r>
        <w:rPr>
          <w:szCs w:val="24"/>
        </w:rPr>
        <w:t>1</w:t>
      </w:r>
      <w:r w:rsidRPr="00090DC2">
        <w:rPr>
          <w:szCs w:val="24"/>
        </w:rPr>
        <w:t xml:space="preserve"> mmol, 6 mol%)</w:t>
      </w:r>
      <w:r>
        <w:rPr>
          <w:szCs w:val="24"/>
        </w:rPr>
        <w:t xml:space="preserve"> in DMSO </w:t>
      </w:r>
      <w:r w:rsidRPr="008E4C37">
        <w:rPr>
          <w:szCs w:val="24"/>
          <w:lang w:eastAsia="en-GB"/>
        </w:rPr>
        <w:t xml:space="preserve">was </w:t>
      </w:r>
      <w:r>
        <w:rPr>
          <w:szCs w:val="24"/>
          <w:lang w:eastAsia="en-GB"/>
        </w:rPr>
        <w:t xml:space="preserve">stirred at 80 °C for overnight. </w:t>
      </w:r>
      <w:r w:rsidRPr="008E4C37">
        <w:rPr>
          <w:szCs w:val="24"/>
          <w:lang w:eastAsia="en-GB"/>
        </w:rPr>
        <w:t>The crude residue was purified by flash chromatography on silica gel (9</w:t>
      </w:r>
      <w:r>
        <w:rPr>
          <w:szCs w:val="24"/>
          <w:lang w:eastAsia="en-GB"/>
        </w:rPr>
        <w:t>7</w:t>
      </w:r>
      <w:r w:rsidRPr="008E4C37">
        <w:rPr>
          <w:szCs w:val="24"/>
          <w:lang w:eastAsia="en-GB"/>
        </w:rPr>
        <w:t xml:space="preserve">: </w:t>
      </w:r>
      <w:r>
        <w:rPr>
          <w:szCs w:val="24"/>
          <w:lang w:eastAsia="en-GB"/>
        </w:rPr>
        <w:t>3/ PE</w:t>
      </w:r>
      <w:r w:rsidRPr="008E4C37">
        <w:rPr>
          <w:szCs w:val="24"/>
          <w:lang w:eastAsia="en-GB"/>
        </w:rPr>
        <w:t xml:space="preserve">: EtOAc) to give </w:t>
      </w:r>
      <w:r w:rsidRPr="00251B38">
        <w:rPr>
          <w:szCs w:val="24"/>
        </w:rPr>
        <w:t xml:space="preserve">enantioenriched </w:t>
      </w:r>
      <w:r w:rsidRPr="00251B38">
        <w:rPr>
          <w:i/>
          <w:szCs w:val="24"/>
        </w:rPr>
        <w:t>trans</w:t>
      </w:r>
      <w:r w:rsidRPr="00251B38">
        <w:rPr>
          <w:szCs w:val="24"/>
        </w:rPr>
        <w:t>-cyclic ketone</w:t>
      </w:r>
      <w:r w:rsidRPr="008E4C37">
        <w:rPr>
          <w:b/>
          <w:bCs/>
          <w:szCs w:val="24"/>
          <w:lang w:eastAsia="en-GB"/>
        </w:rPr>
        <w:t xml:space="preserve"> </w:t>
      </w:r>
      <w:r w:rsidRPr="008E4C37">
        <w:rPr>
          <w:szCs w:val="24"/>
          <w:lang w:eastAsia="en-GB"/>
        </w:rPr>
        <w:t>(</w:t>
      </w:r>
      <w:r>
        <w:rPr>
          <w:szCs w:val="24"/>
          <w:lang w:eastAsia="en-GB"/>
        </w:rPr>
        <w:t xml:space="preserve">23.5 </w:t>
      </w:r>
      <w:r w:rsidRPr="008E4C37">
        <w:rPr>
          <w:szCs w:val="24"/>
          <w:lang w:eastAsia="en-GB"/>
        </w:rPr>
        <w:t xml:space="preserve">mg, </w:t>
      </w:r>
      <w:r>
        <w:rPr>
          <w:szCs w:val="24"/>
          <w:lang w:eastAsia="en-GB"/>
        </w:rPr>
        <w:t>81</w:t>
      </w:r>
      <w:r w:rsidRPr="008E4C37">
        <w:rPr>
          <w:szCs w:val="24"/>
          <w:lang w:eastAsia="en-GB"/>
        </w:rPr>
        <w:t>%</w:t>
      </w:r>
      <w:r>
        <w:rPr>
          <w:szCs w:val="24"/>
          <w:lang w:eastAsia="en-GB"/>
        </w:rPr>
        <w:t xml:space="preserve">, -96% </w:t>
      </w:r>
      <w:r w:rsidRPr="001B6484">
        <w:rPr>
          <w:i/>
          <w:szCs w:val="24"/>
        </w:rPr>
        <w:t>ee</w:t>
      </w:r>
      <w:r w:rsidRPr="008E4C37">
        <w:rPr>
          <w:szCs w:val="24"/>
          <w:lang w:eastAsia="en-GB"/>
        </w:rPr>
        <w:t>)</w:t>
      </w:r>
      <w:r>
        <w:rPr>
          <w:szCs w:val="24"/>
          <w:lang w:eastAsia="en-GB"/>
        </w:rPr>
        <w:t xml:space="preserve">, as a white solid; </w:t>
      </w:r>
      <w:r w:rsidRPr="00213882">
        <w:rPr>
          <w:b/>
          <w:szCs w:val="24"/>
          <w:lang w:eastAsia="en-GB"/>
        </w:rPr>
        <w:t>M.p</w:t>
      </w:r>
      <w:r>
        <w:rPr>
          <w:b/>
          <w:szCs w:val="24"/>
          <w:lang w:eastAsia="en-GB"/>
        </w:rPr>
        <w:t>.</w:t>
      </w:r>
      <w:r>
        <w:rPr>
          <w:szCs w:val="24"/>
          <w:lang w:eastAsia="en-GB"/>
        </w:rPr>
        <w:t xml:space="preserve"> </w:t>
      </w:r>
      <w:r w:rsidRPr="00090DC2">
        <w:rPr>
          <w:szCs w:val="24"/>
          <w:lang w:eastAsia="en-GB"/>
        </w:rPr>
        <w:t>=</w:t>
      </w:r>
      <w:r>
        <w:rPr>
          <w:szCs w:val="24"/>
          <w:lang w:eastAsia="en-GB"/>
        </w:rPr>
        <w:t xml:space="preserve"> 41-43 </w:t>
      </w:r>
      <w:r w:rsidR="00A966A5" w:rsidRPr="00A966A5">
        <w:rPr>
          <w:szCs w:val="24"/>
          <w:vertAlign w:val="superscript"/>
          <w:lang w:eastAsia="en-GB"/>
        </w:rPr>
        <w:t>o</w:t>
      </w:r>
      <w:r>
        <w:rPr>
          <w:szCs w:val="24"/>
          <w:lang w:eastAsia="en-GB"/>
        </w:rPr>
        <w:t>C</w:t>
      </w:r>
      <w:r>
        <w:rPr>
          <w:b/>
          <w:szCs w:val="24"/>
        </w:rPr>
        <w:t xml:space="preserve">; </w:t>
      </w:r>
      <w:r w:rsidRPr="009F2D5B">
        <w:rPr>
          <w:b/>
          <w:szCs w:val="24"/>
        </w:rPr>
        <w:t>[α]</w:t>
      </w:r>
      <w:r w:rsidRPr="009F2D5B">
        <w:rPr>
          <w:b/>
          <w:szCs w:val="24"/>
          <w:vertAlign w:val="subscript"/>
        </w:rPr>
        <w:t>D</w:t>
      </w:r>
      <w:r w:rsidRPr="009F2D5B">
        <w:rPr>
          <w:b/>
          <w:szCs w:val="24"/>
          <w:vertAlign w:val="superscript"/>
        </w:rPr>
        <w:t>2</w:t>
      </w:r>
      <w:r>
        <w:rPr>
          <w:b/>
          <w:szCs w:val="24"/>
          <w:vertAlign w:val="superscript"/>
        </w:rPr>
        <w:t>3</w:t>
      </w:r>
      <w:r>
        <w:rPr>
          <w:szCs w:val="24"/>
        </w:rPr>
        <w:t xml:space="preserve">= +32.0 </w:t>
      </w:r>
      <w:r w:rsidRPr="0069158D">
        <w:rPr>
          <w:szCs w:val="24"/>
        </w:rPr>
        <w:t>(</w:t>
      </w:r>
      <w:r w:rsidRPr="0069158D">
        <w:rPr>
          <w:i/>
          <w:szCs w:val="24"/>
        </w:rPr>
        <w:t>c</w:t>
      </w:r>
      <w:r w:rsidRPr="0069158D">
        <w:rPr>
          <w:szCs w:val="24"/>
        </w:rPr>
        <w:t xml:space="preserve"> </w:t>
      </w:r>
      <w:r>
        <w:rPr>
          <w:szCs w:val="24"/>
        </w:rPr>
        <w:t>0.7</w:t>
      </w:r>
      <w:r w:rsidRPr="0069158D">
        <w:rPr>
          <w:szCs w:val="24"/>
        </w:rPr>
        <w:t xml:space="preserve">, </w:t>
      </w:r>
      <w:r w:rsidRPr="0069158D">
        <w:rPr>
          <w:i/>
          <w:szCs w:val="24"/>
          <w:vertAlign w:val="superscript"/>
        </w:rPr>
        <w:t>i</w:t>
      </w:r>
      <w:r w:rsidRPr="0069158D">
        <w:rPr>
          <w:szCs w:val="24"/>
        </w:rPr>
        <w:t>PrOH)</w:t>
      </w:r>
      <w:r>
        <w:rPr>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 xml:space="preserve">7:3;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002B24AC">
        <w:rPr>
          <w:szCs w:val="24"/>
          <w:lang w:eastAsia="en-GB"/>
        </w:rPr>
        <w:t xml:space="preserve">; </w:t>
      </w:r>
      <w:r w:rsidR="002B24AC" w:rsidRPr="00ED3523">
        <w:rPr>
          <w:b/>
          <w:szCs w:val="24"/>
          <w:vertAlign w:val="superscript"/>
          <w:lang w:eastAsia="en-GB"/>
        </w:rPr>
        <w:t>1</w:t>
      </w:r>
      <w:r w:rsidR="002B24AC" w:rsidRPr="00ED3523">
        <w:rPr>
          <w:b/>
          <w:szCs w:val="24"/>
          <w:lang w:eastAsia="en-GB"/>
        </w:rPr>
        <w:t>H NMR</w:t>
      </w:r>
      <w:r w:rsidR="002B24AC" w:rsidRPr="00ED3523">
        <w:rPr>
          <w:szCs w:val="24"/>
          <w:lang w:eastAsia="en-GB"/>
        </w:rPr>
        <w:t xml:space="preserve"> (400 MHz, CDCl</w:t>
      </w:r>
      <w:r w:rsidR="002B24AC" w:rsidRPr="00ED3523">
        <w:rPr>
          <w:szCs w:val="24"/>
          <w:vertAlign w:val="subscript"/>
          <w:lang w:eastAsia="en-GB"/>
        </w:rPr>
        <w:t>3</w:t>
      </w:r>
      <w:r w:rsidR="002B24AC" w:rsidRPr="00ED3523">
        <w:rPr>
          <w:szCs w:val="24"/>
          <w:lang w:eastAsia="en-GB"/>
        </w:rPr>
        <w:t xml:space="preserve">): δ </w:t>
      </w:r>
      <w:r w:rsidR="002B24AC">
        <w:rPr>
          <w:szCs w:val="24"/>
          <w:lang w:eastAsia="en-GB"/>
        </w:rPr>
        <w:t>6.99</w:t>
      </w:r>
      <w:r w:rsidR="002B24AC" w:rsidRPr="00ED3523">
        <w:rPr>
          <w:szCs w:val="24"/>
          <w:lang w:eastAsia="en-GB"/>
        </w:rPr>
        <w:t>-6.9</w:t>
      </w:r>
      <w:r w:rsidR="002B24AC">
        <w:rPr>
          <w:szCs w:val="24"/>
          <w:lang w:eastAsia="en-GB"/>
        </w:rPr>
        <w:t>5</w:t>
      </w:r>
      <w:r w:rsidR="002B24AC" w:rsidRPr="00ED3523">
        <w:rPr>
          <w:szCs w:val="24"/>
          <w:lang w:eastAsia="en-GB"/>
        </w:rPr>
        <w:t xml:space="preserve"> (2H, m, Ar-</w:t>
      </w:r>
      <w:r w:rsidR="002B24AC" w:rsidRPr="00ED3523">
        <w:rPr>
          <w:i/>
          <w:iCs/>
          <w:szCs w:val="24"/>
          <w:lang w:eastAsia="en-GB"/>
        </w:rPr>
        <w:t>H</w:t>
      </w:r>
      <w:r w:rsidR="002B24AC" w:rsidRPr="00ED3523">
        <w:rPr>
          <w:szCs w:val="24"/>
          <w:lang w:eastAsia="en-GB"/>
        </w:rPr>
        <w:t>), 6.8</w:t>
      </w:r>
      <w:r w:rsidR="002B24AC">
        <w:rPr>
          <w:szCs w:val="24"/>
          <w:lang w:eastAsia="en-GB"/>
        </w:rPr>
        <w:t>6</w:t>
      </w:r>
      <w:r w:rsidR="002B24AC" w:rsidRPr="00ED3523">
        <w:rPr>
          <w:szCs w:val="24"/>
          <w:lang w:eastAsia="en-GB"/>
        </w:rPr>
        <w:t>-6.8</w:t>
      </w:r>
      <w:r w:rsidR="002B24AC">
        <w:rPr>
          <w:szCs w:val="24"/>
          <w:lang w:eastAsia="en-GB"/>
        </w:rPr>
        <w:t>3</w:t>
      </w:r>
      <w:r w:rsidR="002B24AC" w:rsidRPr="00ED3523">
        <w:rPr>
          <w:szCs w:val="24"/>
          <w:lang w:eastAsia="en-GB"/>
        </w:rPr>
        <w:t xml:space="preserve"> (2H, m, Ar-</w:t>
      </w:r>
      <w:r w:rsidR="002B24AC" w:rsidRPr="00ED3523">
        <w:rPr>
          <w:i/>
          <w:iCs/>
          <w:szCs w:val="24"/>
          <w:lang w:eastAsia="en-GB"/>
        </w:rPr>
        <w:t>H</w:t>
      </w:r>
      <w:r w:rsidR="002B24AC" w:rsidRPr="00ED3523">
        <w:rPr>
          <w:szCs w:val="24"/>
          <w:lang w:eastAsia="en-GB"/>
        </w:rPr>
        <w:t xml:space="preserve">), </w:t>
      </w:r>
      <w:r w:rsidR="002B24AC">
        <w:rPr>
          <w:szCs w:val="24"/>
          <w:lang w:eastAsia="en-GB"/>
        </w:rPr>
        <w:t>6.02</w:t>
      </w:r>
      <w:r w:rsidR="002B24AC" w:rsidRPr="00ED3523">
        <w:rPr>
          <w:szCs w:val="24"/>
          <w:lang w:eastAsia="en-GB"/>
        </w:rPr>
        <w:t xml:space="preserve"> (1H, dd, </w:t>
      </w:r>
      <w:r w:rsidR="002B24AC" w:rsidRPr="00ED3523">
        <w:rPr>
          <w:i/>
          <w:iCs/>
          <w:szCs w:val="24"/>
          <w:lang w:eastAsia="en-GB"/>
        </w:rPr>
        <w:t xml:space="preserve">J </w:t>
      </w:r>
      <w:r w:rsidR="002B24AC" w:rsidRPr="00ED3523">
        <w:rPr>
          <w:szCs w:val="24"/>
          <w:lang w:eastAsia="en-GB"/>
        </w:rPr>
        <w:t xml:space="preserve">= </w:t>
      </w:r>
      <w:r w:rsidR="002B24AC">
        <w:rPr>
          <w:szCs w:val="24"/>
          <w:lang w:eastAsia="en-GB"/>
        </w:rPr>
        <w:t>14.5</w:t>
      </w:r>
      <w:r w:rsidR="002B24AC" w:rsidRPr="00ED3523">
        <w:rPr>
          <w:szCs w:val="24"/>
          <w:lang w:eastAsia="en-GB"/>
        </w:rPr>
        <w:t xml:space="preserve">, </w:t>
      </w:r>
      <w:r w:rsidR="002B24AC">
        <w:rPr>
          <w:szCs w:val="24"/>
          <w:lang w:eastAsia="en-GB"/>
        </w:rPr>
        <w:t>9.5</w:t>
      </w:r>
      <w:r w:rsidR="002B24AC" w:rsidRPr="00ED3523">
        <w:rPr>
          <w:szCs w:val="24"/>
          <w:lang w:eastAsia="en-GB"/>
        </w:rPr>
        <w:t xml:space="preserve"> Hz, CH-alkene-</w:t>
      </w:r>
      <w:r w:rsidR="002B24AC" w:rsidRPr="00ED3523">
        <w:rPr>
          <w:i/>
          <w:iCs/>
          <w:szCs w:val="24"/>
          <w:lang w:eastAsia="en-GB"/>
        </w:rPr>
        <w:t>H</w:t>
      </w:r>
      <w:r w:rsidR="002B24AC" w:rsidRPr="00ED3523">
        <w:rPr>
          <w:szCs w:val="24"/>
          <w:lang w:eastAsia="en-GB"/>
        </w:rPr>
        <w:t>), 5.</w:t>
      </w:r>
      <w:r w:rsidR="002B24AC">
        <w:rPr>
          <w:szCs w:val="24"/>
          <w:lang w:eastAsia="en-GB"/>
        </w:rPr>
        <w:t>28</w:t>
      </w:r>
      <w:r w:rsidR="002B24AC" w:rsidRPr="00ED3523">
        <w:rPr>
          <w:szCs w:val="24"/>
          <w:lang w:eastAsia="en-GB"/>
        </w:rPr>
        <w:t xml:space="preserve"> (1H, d, </w:t>
      </w:r>
      <w:r w:rsidR="002B24AC" w:rsidRPr="00ED3523">
        <w:rPr>
          <w:i/>
          <w:iCs/>
          <w:szCs w:val="24"/>
          <w:lang w:eastAsia="en-GB"/>
        </w:rPr>
        <w:t xml:space="preserve">J </w:t>
      </w:r>
      <w:r w:rsidR="002B24AC" w:rsidRPr="00ED3523">
        <w:rPr>
          <w:szCs w:val="24"/>
          <w:lang w:eastAsia="en-GB"/>
        </w:rPr>
        <w:t>= 1</w:t>
      </w:r>
      <w:r w:rsidR="002B24AC">
        <w:rPr>
          <w:szCs w:val="24"/>
          <w:lang w:eastAsia="en-GB"/>
        </w:rPr>
        <w:t>4</w:t>
      </w:r>
      <w:r w:rsidR="002B24AC" w:rsidRPr="00ED3523">
        <w:rPr>
          <w:szCs w:val="24"/>
          <w:lang w:eastAsia="en-GB"/>
        </w:rPr>
        <w:t>.5</w:t>
      </w:r>
      <w:r w:rsidR="002B24AC">
        <w:rPr>
          <w:szCs w:val="24"/>
          <w:lang w:eastAsia="en-GB"/>
        </w:rPr>
        <w:t xml:space="preserve"> </w:t>
      </w:r>
      <w:r w:rsidR="002B24AC" w:rsidRPr="00ED3523">
        <w:rPr>
          <w:szCs w:val="24"/>
          <w:lang w:eastAsia="en-GB"/>
        </w:rPr>
        <w:t>Hz, TMS-alkene-</w:t>
      </w:r>
      <w:r w:rsidR="002B24AC" w:rsidRPr="00ED3523">
        <w:rPr>
          <w:i/>
          <w:iCs/>
          <w:szCs w:val="24"/>
          <w:lang w:eastAsia="en-GB"/>
        </w:rPr>
        <w:t>H</w:t>
      </w:r>
      <w:r w:rsidR="002B24AC" w:rsidRPr="00ED3523">
        <w:rPr>
          <w:szCs w:val="24"/>
          <w:lang w:eastAsia="en-GB"/>
        </w:rPr>
        <w:t>), 3.</w:t>
      </w:r>
      <w:r w:rsidR="002B24AC">
        <w:rPr>
          <w:szCs w:val="24"/>
          <w:lang w:eastAsia="en-GB"/>
        </w:rPr>
        <w:t>79</w:t>
      </w:r>
      <w:r w:rsidR="002B24AC" w:rsidRPr="00ED3523">
        <w:rPr>
          <w:szCs w:val="24"/>
          <w:lang w:eastAsia="en-GB"/>
        </w:rPr>
        <w:t xml:space="preserve"> (3H, s, O</w:t>
      </w:r>
      <w:r w:rsidR="002B24AC" w:rsidRPr="00ED3523">
        <w:rPr>
          <w:i/>
          <w:iCs/>
          <w:szCs w:val="24"/>
          <w:lang w:eastAsia="en-GB"/>
        </w:rPr>
        <w:t>CH</w:t>
      </w:r>
      <w:r w:rsidR="002B24AC" w:rsidRPr="00ED3523">
        <w:rPr>
          <w:i/>
          <w:iCs/>
          <w:szCs w:val="24"/>
          <w:vertAlign w:val="subscript"/>
          <w:lang w:eastAsia="en-GB"/>
        </w:rPr>
        <w:t>3</w:t>
      </w:r>
      <w:r w:rsidR="002B24AC" w:rsidRPr="00ED3523">
        <w:rPr>
          <w:szCs w:val="24"/>
          <w:lang w:eastAsia="en-GB"/>
        </w:rPr>
        <w:t>), 3.</w:t>
      </w:r>
      <w:r w:rsidR="002B24AC">
        <w:rPr>
          <w:szCs w:val="24"/>
          <w:lang w:eastAsia="en-GB"/>
        </w:rPr>
        <w:t>40</w:t>
      </w:r>
      <w:r w:rsidR="002B24AC" w:rsidRPr="00ED3523">
        <w:rPr>
          <w:szCs w:val="24"/>
          <w:lang w:eastAsia="en-GB"/>
        </w:rPr>
        <w:t xml:space="preserve"> (1H, d, </w:t>
      </w:r>
      <w:r w:rsidR="002B24AC" w:rsidRPr="00ED3523">
        <w:rPr>
          <w:i/>
          <w:iCs/>
          <w:szCs w:val="24"/>
          <w:lang w:eastAsia="en-GB"/>
        </w:rPr>
        <w:t xml:space="preserve">J </w:t>
      </w:r>
      <w:r w:rsidR="002B24AC" w:rsidRPr="00ED3523">
        <w:rPr>
          <w:szCs w:val="24"/>
          <w:lang w:eastAsia="en-GB"/>
        </w:rPr>
        <w:t>= 11.5 Hz, (CO)C</w:t>
      </w:r>
      <w:r w:rsidR="002B24AC" w:rsidRPr="00ED3523">
        <w:rPr>
          <w:i/>
          <w:iCs/>
          <w:szCs w:val="24"/>
          <w:lang w:eastAsia="en-GB"/>
        </w:rPr>
        <w:t>H</w:t>
      </w:r>
      <w:r w:rsidR="002B24AC" w:rsidRPr="00ED3523">
        <w:rPr>
          <w:szCs w:val="24"/>
          <w:lang w:eastAsia="en-GB"/>
        </w:rPr>
        <w:t>), 2.</w:t>
      </w:r>
      <w:r w:rsidR="002B24AC">
        <w:rPr>
          <w:szCs w:val="24"/>
          <w:lang w:eastAsia="en-GB"/>
        </w:rPr>
        <w:t>88</w:t>
      </w:r>
      <w:r w:rsidR="002B24AC" w:rsidRPr="00ED3523">
        <w:rPr>
          <w:szCs w:val="24"/>
          <w:lang w:eastAsia="en-GB"/>
        </w:rPr>
        <w:t>-2.</w:t>
      </w:r>
      <w:r w:rsidR="002B24AC">
        <w:rPr>
          <w:szCs w:val="24"/>
          <w:lang w:eastAsia="en-GB"/>
        </w:rPr>
        <w:t xml:space="preserve">80 (1H, m, </w:t>
      </w:r>
      <w:r w:rsidR="002B24AC" w:rsidRPr="007360AF">
        <w:rPr>
          <w:szCs w:val="24"/>
          <w:lang w:eastAsia="en-GB"/>
        </w:rPr>
        <w:t>alkene-C</w:t>
      </w:r>
      <w:r w:rsidR="002B24AC" w:rsidRPr="007360AF">
        <w:rPr>
          <w:i/>
          <w:iCs/>
          <w:szCs w:val="24"/>
          <w:lang w:eastAsia="en-GB"/>
        </w:rPr>
        <w:t>H</w:t>
      </w:r>
      <w:r w:rsidR="002B24AC">
        <w:rPr>
          <w:szCs w:val="24"/>
          <w:lang w:eastAsia="en-GB"/>
        </w:rPr>
        <w:t xml:space="preserve">), </w:t>
      </w:r>
      <w:r w:rsidR="002B24AC" w:rsidRPr="00ED3523">
        <w:rPr>
          <w:szCs w:val="24"/>
          <w:lang w:eastAsia="en-GB"/>
        </w:rPr>
        <w:t xml:space="preserve"> </w:t>
      </w:r>
      <w:r w:rsidR="002B24AC">
        <w:rPr>
          <w:szCs w:val="24"/>
          <w:lang w:eastAsia="en-GB"/>
        </w:rPr>
        <w:t>2.58-2.43 (2</w:t>
      </w:r>
      <w:r w:rsidR="002B24AC" w:rsidRPr="00ED3523">
        <w:rPr>
          <w:szCs w:val="24"/>
          <w:lang w:eastAsia="en-GB"/>
        </w:rPr>
        <w:t>H, m, C</w:t>
      </w:r>
      <w:r w:rsidR="002B24AC" w:rsidRPr="00ED3523">
        <w:rPr>
          <w:i/>
          <w:iCs/>
          <w:szCs w:val="24"/>
          <w:lang w:eastAsia="en-GB"/>
        </w:rPr>
        <w:t>H</w:t>
      </w:r>
      <w:r w:rsidR="002B24AC" w:rsidRPr="00ED3523">
        <w:rPr>
          <w:i/>
          <w:iCs/>
          <w:szCs w:val="24"/>
          <w:vertAlign w:val="subscript"/>
          <w:lang w:eastAsia="en-GB"/>
        </w:rPr>
        <w:t>2</w:t>
      </w:r>
      <w:r w:rsidR="002B24AC">
        <w:rPr>
          <w:szCs w:val="24"/>
          <w:lang w:eastAsia="en-GB"/>
        </w:rPr>
        <w:t>), 2.20</w:t>
      </w:r>
      <w:r w:rsidR="002B24AC" w:rsidRPr="00ED3523">
        <w:rPr>
          <w:szCs w:val="24"/>
          <w:lang w:eastAsia="en-GB"/>
        </w:rPr>
        <w:t>-2.1</w:t>
      </w:r>
      <w:r w:rsidR="002B24AC">
        <w:rPr>
          <w:szCs w:val="24"/>
          <w:lang w:eastAsia="en-GB"/>
        </w:rPr>
        <w:t>6</w:t>
      </w:r>
      <w:r w:rsidR="002B24AC" w:rsidRPr="00ED3523">
        <w:rPr>
          <w:szCs w:val="24"/>
          <w:lang w:eastAsia="en-GB"/>
        </w:rPr>
        <w:t xml:space="preserve"> (1H, m, C</w:t>
      </w:r>
      <w:r w:rsidR="002B24AC" w:rsidRPr="00ED3523">
        <w:rPr>
          <w:i/>
          <w:iCs/>
          <w:szCs w:val="24"/>
          <w:lang w:eastAsia="en-GB"/>
        </w:rPr>
        <w:t>H</w:t>
      </w:r>
      <w:r w:rsidR="002B24AC" w:rsidRPr="00ED3523">
        <w:rPr>
          <w:i/>
          <w:iCs/>
          <w:szCs w:val="24"/>
          <w:vertAlign w:val="subscript"/>
          <w:lang w:eastAsia="en-GB"/>
        </w:rPr>
        <w:t>2</w:t>
      </w:r>
      <w:r w:rsidR="002B24AC" w:rsidRPr="00ED3523">
        <w:rPr>
          <w:szCs w:val="24"/>
          <w:lang w:eastAsia="en-GB"/>
        </w:rPr>
        <w:t xml:space="preserve">), </w:t>
      </w:r>
      <w:r w:rsidR="002B24AC">
        <w:rPr>
          <w:szCs w:val="24"/>
          <w:lang w:eastAsia="en-GB"/>
        </w:rPr>
        <w:t>1.95</w:t>
      </w:r>
      <w:r w:rsidR="002B24AC" w:rsidRPr="00ED3523">
        <w:rPr>
          <w:szCs w:val="24"/>
          <w:lang w:eastAsia="en-GB"/>
        </w:rPr>
        <w:t>-</w:t>
      </w:r>
      <w:r w:rsidR="002B24AC">
        <w:rPr>
          <w:szCs w:val="24"/>
          <w:lang w:eastAsia="en-GB"/>
        </w:rPr>
        <w:t>1.72</w:t>
      </w:r>
      <w:r w:rsidR="002B24AC" w:rsidRPr="00ED3523">
        <w:rPr>
          <w:szCs w:val="24"/>
          <w:lang w:eastAsia="en-GB"/>
        </w:rPr>
        <w:t xml:space="preserve"> (</w:t>
      </w:r>
      <w:r w:rsidR="002B24AC">
        <w:rPr>
          <w:szCs w:val="24"/>
          <w:lang w:eastAsia="en-GB"/>
        </w:rPr>
        <w:t>3</w:t>
      </w:r>
      <w:r w:rsidR="002B24AC" w:rsidRPr="00ED3523">
        <w:rPr>
          <w:szCs w:val="24"/>
          <w:lang w:eastAsia="en-GB"/>
        </w:rPr>
        <w:t>H, m, C</w:t>
      </w:r>
      <w:r w:rsidR="002B24AC" w:rsidRPr="00ED3523">
        <w:rPr>
          <w:i/>
          <w:iCs/>
          <w:szCs w:val="24"/>
          <w:lang w:eastAsia="en-GB"/>
        </w:rPr>
        <w:t>H</w:t>
      </w:r>
      <w:r w:rsidR="002B24AC" w:rsidRPr="00ED3523">
        <w:rPr>
          <w:i/>
          <w:iCs/>
          <w:szCs w:val="24"/>
          <w:vertAlign w:val="subscript"/>
          <w:lang w:eastAsia="en-GB"/>
        </w:rPr>
        <w:t>2</w:t>
      </w:r>
      <w:r w:rsidR="002B24AC" w:rsidRPr="00ED3523">
        <w:rPr>
          <w:szCs w:val="24"/>
          <w:lang w:eastAsia="en-GB"/>
        </w:rPr>
        <w:t>), 0.</w:t>
      </w:r>
      <w:r w:rsidR="002B24AC">
        <w:rPr>
          <w:szCs w:val="24"/>
          <w:lang w:eastAsia="en-GB"/>
        </w:rPr>
        <w:t>02</w:t>
      </w:r>
      <w:r w:rsidR="002B24AC" w:rsidRPr="00ED3523">
        <w:rPr>
          <w:szCs w:val="24"/>
          <w:lang w:eastAsia="en-GB"/>
        </w:rPr>
        <w:t xml:space="preserve"> (9H, s, C</w:t>
      </w:r>
      <w:r w:rsidR="002B24AC" w:rsidRPr="00ED3523">
        <w:rPr>
          <w:i/>
          <w:iCs/>
          <w:szCs w:val="24"/>
          <w:lang w:eastAsia="en-GB"/>
        </w:rPr>
        <w:t>H</w:t>
      </w:r>
      <w:r w:rsidR="002B24AC" w:rsidRPr="00ED3523">
        <w:rPr>
          <w:i/>
          <w:iCs/>
          <w:szCs w:val="24"/>
          <w:vertAlign w:val="subscript"/>
          <w:lang w:eastAsia="en-GB"/>
        </w:rPr>
        <w:t>3</w:t>
      </w:r>
      <w:r w:rsidR="002B24AC" w:rsidRPr="00ED3523">
        <w:rPr>
          <w:szCs w:val="24"/>
          <w:lang w:eastAsia="en-GB"/>
        </w:rPr>
        <w:t xml:space="preserve">); </w:t>
      </w:r>
      <w:r w:rsidR="002B24AC" w:rsidRPr="00ED3523">
        <w:rPr>
          <w:b/>
          <w:szCs w:val="24"/>
          <w:vertAlign w:val="superscript"/>
          <w:lang w:eastAsia="en-GB"/>
        </w:rPr>
        <w:t>13</w:t>
      </w:r>
      <w:r w:rsidR="002B24AC" w:rsidRPr="00ED3523">
        <w:rPr>
          <w:b/>
          <w:szCs w:val="24"/>
          <w:lang w:eastAsia="en-GB"/>
        </w:rPr>
        <w:t>C NMR</w:t>
      </w:r>
      <w:r w:rsidR="002B24AC" w:rsidRPr="00ED3523">
        <w:rPr>
          <w:szCs w:val="24"/>
          <w:lang w:eastAsia="en-GB"/>
        </w:rPr>
        <w:t xml:space="preserve"> (100.6 MHz, CDCl</w:t>
      </w:r>
      <w:r w:rsidR="002B24AC" w:rsidRPr="00ED3523">
        <w:rPr>
          <w:szCs w:val="24"/>
          <w:vertAlign w:val="subscript"/>
          <w:lang w:eastAsia="en-GB"/>
        </w:rPr>
        <w:t>3</w:t>
      </w:r>
      <w:r w:rsidR="002B24AC" w:rsidRPr="00ED3523">
        <w:rPr>
          <w:szCs w:val="24"/>
          <w:lang w:eastAsia="en-GB"/>
        </w:rPr>
        <w:t>): δ 209.</w:t>
      </w:r>
      <w:r w:rsidR="002B24AC">
        <w:rPr>
          <w:szCs w:val="24"/>
          <w:lang w:eastAsia="en-GB"/>
        </w:rPr>
        <w:t>4</w:t>
      </w:r>
      <w:r w:rsidR="002B24AC" w:rsidRPr="00ED3523">
        <w:rPr>
          <w:szCs w:val="24"/>
          <w:lang w:eastAsia="en-GB"/>
        </w:rPr>
        <w:t xml:space="preserve">, </w:t>
      </w:r>
      <w:r w:rsidR="002B24AC">
        <w:rPr>
          <w:szCs w:val="24"/>
          <w:lang w:eastAsia="en-GB"/>
        </w:rPr>
        <w:t>158.4, 150.1, 130.5, 129.0, 113.6, 62.1, 55.1, 49.8, 41.7, 33.4, 25.9, 0.2</w:t>
      </w:r>
      <w:r w:rsidR="002B24AC" w:rsidRPr="00ED3523">
        <w:rPr>
          <w:szCs w:val="24"/>
          <w:lang w:eastAsia="en-GB"/>
        </w:rPr>
        <w:t xml:space="preserve">; </w:t>
      </w:r>
      <w:r w:rsidR="002B24AC" w:rsidRPr="00ED3523">
        <w:rPr>
          <w:b/>
          <w:szCs w:val="24"/>
          <w:lang w:eastAsia="en-GB"/>
        </w:rPr>
        <w:t>FTIR</w:t>
      </w:r>
      <w:r w:rsidR="002B24AC" w:rsidRPr="00ED3523">
        <w:rPr>
          <w:szCs w:val="24"/>
          <w:lang w:eastAsia="en-GB"/>
        </w:rPr>
        <w:t xml:space="preserve"> (CH</w:t>
      </w:r>
      <w:r w:rsidR="002B24AC" w:rsidRPr="00ED3523">
        <w:rPr>
          <w:szCs w:val="24"/>
          <w:vertAlign w:val="subscript"/>
          <w:lang w:eastAsia="en-GB"/>
        </w:rPr>
        <w:t>2</w:t>
      </w:r>
      <w:r w:rsidR="002B24AC" w:rsidRPr="00ED3523">
        <w:rPr>
          <w:szCs w:val="24"/>
          <w:lang w:eastAsia="en-GB"/>
        </w:rPr>
        <w:t>Cl</w:t>
      </w:r>
      <w:r w:rsidR="002B24AC" w:rsidRPr="00ED3523">
        <w:rPr>
          <w:szCs w:val="24"/>
          <w:vertAlign w:val="subscript"/>
          <w:lang w:eastAsia="en-GB"/>
        </w:rPr>
        <w:t>2</w:t>
      </w:r>
      <w:r w:rsidR="002B24AC" w:rsidRPr="00ED3523">
        <w:rPr>
          <w:szCs w:val="24"/>
          <w:lang w:eastAsia="en-GB"/>
        </w:rPr>
        <w:t xml:space="preserve">, </w:t>
      </w:r>
      <w:r w:rsidR="002B24AC" w:rsidRPr="00ED3523">
        <w:rPr>
          <w:sz w:val="25"/>
          <w:szCs w:val="25"/>
          <w:lang w:eastAsia="en-GB"/>
        </w:rPr>
        <w:t>ν</w:t>
      </w:r>
      <w:r w:rsidR="002B24AC" w:rsidRPr="00ED3523">
        <w:rPr>
          <w:sz w:val="16"/>
          <w:szCs w:val="16"/>
          <w:lang w:eastAsia="en-GB"/>
        </w:rPr>
        <w:t xml:space="preserve">max </w:t>
      </w:r>
      <w:r w:rsidR="002B24AC" w:rsidRPr="0071063F">
        <w:rPr>
          <w:szCs w:val="24"/>
          <w:lang w:eastAsia="en-GB"/>
        </w:rPr>
        <w:t>cm</w:t>
      </w:r>
      <w:r w:rsidR="002B24AC" w:rsidRPr="0071063F">
        <w:rPr>
          <w:szCs w:val="24"/>
          <w:vertAlign w:val="superscript"/>
          <w:lang w:eastAsia="en-GB"/>
        </w:rPr>
        <w:t>-1</w:t>
      </w:r>
      <w:r w:rsidR="002B24AC" w:rsidRPr="0071063F">
        <w:rPr>
          <w:szCs w:val="24"/>
          <w:lang w:eastAsia="en-GB"/>
        </w:rPr>
        <w:t>): 295</w:t>
      </w:r>
      <w:r w:rsidR="002B24AC">
        <w:rPr>
          <w:szCs w:val="24"/>
          <w:lang w:eastAsia="en-GB"/>
        </w:rPr>
        <w:t>3</w:t>
      </w:r>
      <w:r w:rsidR="002B24AC" w:rsidRPr="0071063F">
        <w:rPr>
          <w:szCs w:val="24"/>
          <w:lang w:eastAsia="en-GB"/>
        </w:rPr>
        <w:t xml:space="preserve"> (</w:t>
      </w:r>
      <w:r w:rsidR="002B24AC">
        <w:rPr>
          <w:szCs w:val="24"/>
          <w:lang w:eastAsia="en-GB"/>
        </w:rPr>
        <w:t>m</w:t>
      </w:r>
      <w:r w:rsidR="002B24AC" w:rsidRPr="0071063F">
        <w:rPr>
          <w:szCs w:val="24"/>
          <w:lang w:eastAsia="en-GB"/>
        </w:rPr>
        <w:t xml:space="preserve">), </w:t>
      </w:r>
      <w:r w:rsidR="002B24AC">
        <w:rPr>
          <w:szCs w:val="24"/>
          <w:lang w:eastAsia="en-GB"/>
        </w:rPr>
        <w:t>2860 (s), 1713 (m), 1614 (w), 1249 (s), 1034 (w), 839 (s)</w:t>
      </w:r>
      <w:r w:rsidR="002B24AC" w:rsidRPr="0071063F">
        <w:rPr>
          <w:szCs w:val="24"/>
          <w:lang w:eastAsia="en-GB"/>
        </w:rPr>
        <w:t xml:space="preserve">; </w:t>
      </w:r>
      <w:r w:rsidR="002B24AC" w:rsidRPr="0071063F">
        <w:rPr>
          <w:b/>
          <w:szCs w:val="24"/>
          <w:lang w:eastAsia="en-GB"/>
        </w:rPr>
        <w:t>HRMS</w:t>
      </w:r>
      <w:r w:rsidR="002B24AC" w:rsidRPr="0071063F">
        <w:rPr>
          <w:szCs w:val="24"/>
          <w:lang w:eastAsia="en-GB"/>
        </w:rPr>
        <w:t xml:space="preserve"> (EI) </w:t>
      </w:r>
      <w:r w:rsidR="002B24AC" w:rsidRPr="0071063F">
        <w:rPr>
          <w:i/>
          <w:iCs/>
          <w:szCs w:val="24"/>
          <w:lang w:eastAsia="en-GB"/>
        </w:rPr>
        <w:t xml:space="preserve">m/z </w:t>
      </w:r>
      <w:r w:rsidR="002B24AC" w:rsidRPr="0071063F">
        <w:rPr>
          <w:szCs w:val="24"/>
          <w:lang w:eastAsia="en-GB"/>
        </w:rPr>
        <w:t>[M]</w:t>
      </w:r>
      <w:r w:rsidR="002B24AC" w:rsidRPr="0071063F">
        <w:rPr>
          <w:szCs w:val="24"/>
          <w:vertAlign w:val="superscript"/>
          <w:lang w:eastAsia="en-GB"/>
        </w:rPr>
        <w:t>+</w:t>
      </w:r>
      <w:r w:rsidR="002B24AC" w:rsidRPr="0071063F">
        <w:rPr>
          <w:sz w:val="16"/>
          <w:szCs w:val="16"/>
          <w:lang w:eastAsia="en-GB"/>
        </w:rPr>
        <w:t xml:space="preserve"> </w:t>
      </w:r>
      <w:r w:rsidR="002B24AC" w:rsidRPr="0071063F">
        <w:rPr>
          <w:szCs w:val="24"/>
          <w:lang w:eastAsia="en-GB"/>
        </w:rPr>
        <w:t>calcd for C</w:t>
      </w:r>
      <w:r w:rsidR="002B24AC" w:rsidRPr="0071063F">
        <w:rPr>
          <w:szCs w:val="24"/>
          <w:vertAlign w:val="subscript"/>
          <w:lang w:eastAsia="en-GB"/>
        </w:rPr>
        <w:t>18</w:t>
      </w:r>
      <w:r w:rsidR="002B24AC" w:rsidRPr="0071063F">
        <w:rPr>
          <w:szCs w:val="24"/>
          <w:lang w:eastAsia="en-GB"/>
        </w:rPr>
        <w:t>H</w:t>
      </w:r>
      <w:r w:rsidR="002B24AC" w:rsidRPr="0071063F">
        <w:rPr>
          <w:szCs w:val="24"/>
          <w:vertAlign w:val="subscript"/>
          <w:lang w:eastAsia="en-GB"/>
        </w:rPr>
        <w:t>27</w:t>
      </w:r>
      <w:r w:rsidR="002B24AC" w:rsidRPr="0071063F">
        <w:rPr>
          <w:szCs w:val="24"/>
          <w:lang w:eastAsia="en-GB"/>
        </w:rPr>
        <w:t>O</w:t>
      </w:r>
      <w:r w:rsidR="002B24AC" w:rsidRPr="0071063F">
        <w:rPr>
          <w:szCs w:val="24"/>
          <w:vertAlign w:val="subscript"/>
          <w:lang w:eastAsia="en-GB"/>
        </w:rPr>
        <w:t>2</w:t>
      </w:r>
      <w:r w:rsidR="002B24AC" w:rsidRPr="0071063F">
        <w:rPr>
          <w:szCs w:val="24"/>
          <w:lang w:eastAsia="en-GB"/>
        </w:rPr>
        <w:t>Si</w:t>
      </w:r>
      <w:r w:rsidR="002B24AC" w:rsidRPr="0071063F">
        <w:rPr>
          <w:sz w:val="16"/>
          <w:szCs w:val="16"/>
          <w:lang w:eastAsia="en-GB"/>
        </w:rPr>
        <w:t xml:space="preserve"> </w:t>
      </w:r>
      <w:r w:rsidR="002B24AC" w:rsidRPr="0071063F">
        <w:rPr>
          <w:szCs w:val="24"/>
          <w:lang w:eastAsia="en-GB"/>
        </w:rPr>
        <w:t>303.1780, found 303.1772.</w:t>
      </w:r>
    </w:p>
    <w:p w:rsidR="002B24AC" w:rsidRDefault="002B24AC" w:rsidP="009B038B">
      <w:pPr>
        <w:autoSpaceDE w:val="0"/>
        <w:autoSpaceDN w:val="0"/>
        <w:adjustRightInd w:val="0"/>
        <w:spacing w:after="0" w:line="360" w:lineRule="auto"/>
        <w:jc w:val="both"/>
        <w:rPr>
          <w:szCs w:val="24"/>
          <w:lang w:eastAsia="en-GB"/>
        </w:rPr>
      </w:pPr>
    </w:p>
    <w:p w:rsidR="0062554B" w:rsidRDefault="0062554B" w:rsidP="0062554B">
      <w:pPr>
        <w:autoSpaceDE w:val="0"/>
        <w:autoSpaceDN w:val="0"/>
        <w:adjustRightInd w:val="0"/>
        <w:spacing w:after="0" w:line="360" w:lineRule="auto"/>
        <w:jc w:val="center"/>
        <w:rPr>
          <w:b/>
          <w:bCs/>
          <w:szCs w:val="24"/>
          <w:lang w:eastAsia="en-GB"/>
        </w:rPr>
      </w:pPr>
    </w:p>
    <w:p w:rsidR="002B24AC" w:rsidRPr="0062554B" w:rsidRDefault="0062554B" w:rsidP="0062554B">
      <w:pPr>
        <w:autoSpaceDE w:val="0"/>
        <w:autoSpaceDN w:val="0"/>
        <w:adjustRightInd w:val="0"/>
        <w:spacing w:after="0" w:line="360" w:lineRule="auto"/>
        <w:jc w:val="center"/>
        <w:rPr>
          <w:b/>
          <w:szCs w:val="24"/>
          <w:lang w:eastAsia="en-GB"/>
        </w:rPr>
      </w:pPr>
      <w:r>
        <w:rPr>
          <w:b/>
          <w:bCs/>
          <w:szCs w:val="24"/>
          <w:lang w:eastAsia="en-GB"/>
        </w:rPr>
        <w:lastRenderedPageBreak/>
        <w:t xml:space="preserve">Preparation </w:t>
      </w:r>
      <w:r w:rsidRPr="0062554B">
        <w:rPr>
          <w:b/>
          <w:bCs/>
          <w:szCs w:val="24"/>
          <w:lang w:eastAsia="en-GB"/>
        </w:rPr>
        <w:t xml:space="preserve">of </w:t>
      </w:r>
      <w:r w:rsidR="007071B1" w:rsidRPr="007071B1">
        <w:rPr>
          <w:b/>
          <w:szCs w:val="24"/>
          <w:lang w:eastAsia="en-GB"/>
        </w:rPr>
        <w:t>(2</w:t>
      </w:r>
      <w:r w:rsidR="007071B1" w:rsidRPr="007071B1">
        <w:rPr>
          <w:b/>
          <w:i/>
          <w:szCs w:val="24"/>
          <w:lang w:eastAsia="en-GB"/>
        </w:rPr>
        <w:t>R</w:t>
      </w:r>
      <w:proofErr w:type="gramStart"/>
      <w:r w:rsidR="007071B1" w:rsidRPr="007071B1">
        <w:rPr>
          <w:b/>
          <w:szCs w:val="24"/>
          <w:lang w:eastAsia="en-GB"/>
        </w:rPr>
        <w:t>,3</w:t>
      </w:r>
      <w:r w:rsidR="007071B1" w:rsidRPr="007071B1">
        <w:rPr>
          <w:b/>
          <w:i/>
          <w:szCs w:val="24"/>
          <w:lang w:eastAsia="en-GB"/>
        </w:rPr>
        <w:t>R</w:t>
      </w:r>
      <w:proofErr w:type="gramEnd"/>
      <w:r w:rsidR="007071B1" w:rsidRPr="007071B1">
        <w:rPr>
          <w:b/>
          <w:szCs w:val="24"/>
          <w:lang w:eastAsia="en-GB"/>
        </w:rPr>
        <w:t>)-2-(4-methoxyphenyl)-3-((</w:t>
      </w:r>
      <w:r w:rsidR="007071B1" w:rsidRPr="007071B1">
        <w:rPr>
          <w:b/>
          <w:i/>
          <w:szCs w:val="24"/>
          <w:lang w:eastAsia="en-GB"/>
        </w:rPr>
        <w:t>E</w:t>
      </w:r>
      <w:r w:rsidR="007071B1" w:rsidRPr="007071B1">
        <w:rPr>
          <w:b/>
          <w:szCs w:val="24"/>
          <w:lang w:eastAsia="en-GB"/>
        </w:rPr>
        <w:t>)-2-(trimethylsilyl)vinyl)cyclohexanone</w:t>
      </w:r>
      <w:r w:rsidR="007071B1">
        <w:rPr>
          <w:b/>
          <w:szCs w:val="24"/>
          <w:lang w:eastAsia="en-GB"/>
        </w:rPr>
        <w:t xml:space="preserve"> (</w:t>
      </w:r>
      <w:r w:rsidR="00F47668">
        <w:rPr>
          <w:b/>
          <w:szCs w:val="24"/>
          <w:lang w:eastAsia="en-GB"/>
        </w:rPr>
        <w:t>76</w:t>
      </w:r>
      <w:r w:rsidR="007071B1">
        <w:rPr>
          <w:b/>
          <w:szCs w:val="24"/>
          <w:lang w:eastAsia="en-GB"/>
        </w:rPr>
        <w:t>)</w:t>
      </w:r>
    </w:p>
    <w:p w:rsidR="002B24AC" w:rsidRDefault="002B24AC" w:rsidP="009B038B">
      <w:pPr>
        <w:autoSpaceDE w:val="0"/>
        <w:autoSpaceDN w:val="0"/>
        <w:adjustRightInd w:val="0"/>
        <w:spacing w:after="0" w:line="360" w:lineRule="auto"/>
        <w:jc w:val="both"/>
        <w:rPr>
          <w:szCs w:val="24"/>
          <w:lang w:eastAsia="en-GB"/>
        </w:rPr>
      </w:pPr>
    </w:p>
    <w:p w:rsidR="002B24AC" w:rsidRDefault="003007A4" w:rsidP="002B24AC">
      <w:pPr>
        <w:autoSpaceDE w:val="0"/>
        <w:autoSpaceDN w:val="0"/>
        <w:adjustRightInd w:val="0"/>
        <w:spacing w:after="0" w:line="360" w:lineRule="auto"/>
        <w:jc w:val="center"/>
        <w:rPr>
          <w:szCs w:val="24"/>
          <w:lang w:eastAsia="en-GB"/>
        </w:rPr>
      </w:pPr>
      <w:r>
        <w:object w:dxaOrig="6379" w:dyaOrig="2234">
          <v:shape id="_x0000_i1246" type="#_x0000_t75" style="width:255.75pt;height:88.5pt" o:ole="">
            <v:imagedata r:id="rId439" o:title=""/>
          </v:shape>
          <o:OLEObject Type="Embed" ProgID="ChemDraw.Document.6.0" ShapeID="_x0000_i1246" DrawAspect="Content" ObjectID="_1474924641" r:id="rId440"/>
        </w:object>
      </w:r>
    </w:p>
    <w:p w:rsidR="002B24AC" w:rsidRDefault="0062554B" w:rsidP="002B24AC">
      <w:pPr>
        <w:autoSpaceDE w:val="0"/>
        <w:autoSpaceDN w:val="0"/>
        <w:adjustRightInd w:val="0"/>
        <w:spacing w:after="0" w:line="360" w:lineRule="auto"/>
        <w:jc w:val="both"/>
        <w:rPr>
          <w:szCs w:val="24"/>
          <w:lang w:eastAsia="en-GB"/>
        </w:rPr>
      </w:pPr>
      <w:r w:rsidRPr="008E4C37">
        <w:rPr>
          <w:szCs w:val="24"/>
          <w:lang w:eastAsia="en-GB"/>
        </w:rPr>
        <w:t xml:space="preserve">Following the representative procedure, a solution of </w:t>
      </w:r>
      <w:r w:rsidRPr="00251B38">
        <w:rPr>
          <w:szCs w:val="24"/>
        </w:rPr>
        <w:t xml:space="preserve">enantioenriched </w:t>
      </w:r>
      <w:r w:rsidRPr="001B6484">
        <w:rPr>
          <w:szCs w:val="24"/>
        </w:rPr>
        <w:t>(</w:t>
      </w:r>
      <w:r>
        <w:rPr>
          <w:i/>
          <w:szCs w:val="24"/>
        </w:rPr>
        <w:t>Z</w:t>
      </w:r>
      <w:r w:rsidRPr="00EC6674">
        <w:rPr>
          <w:szCs w:val="24"/>
        </w:rPr>
        <w:t>,</w:t>
      </w:r>
      <w:r>
        <w:rPr>
          <w:i/>
          <w:szCs w:val="24"/>
        </w:rPr>
        <w:t>Z</w:t>
      </w:r>
      <w:r w:rsidRPr="001B6484">
        <w:rPr>
          <w:szCs w:val="24"/>
        </w:rPr>
        <w:t>)</w:t>
      </w:r>
      <w:r>
        <w:rPr>
          <w:szCs w:val="24"/>
        </w:rPr>
        <w:t xml:space="preserve">-enol ether </w:t>
      </w:r>
      <w:r>
        <w:rPr>
          <w:szCs w:val="24"/>
          <w:lang w:eastAsia="en-GB"/>
        </w:rPr>
        <w:t xml:space="preserve">(28 mg, 0.1 mmol, </w:t>
      </w:r>
      <w:r>
        <w:rPr>
          <w:szCs w:val="24"/>
        </w:rPr>
        <w:t>-96</w:t>
      </w:r>
      <w:r w:rsidRPr="001B6484">
        <w:rPr>
          <w:szCs w:val="24"/>
        </w:rPr>
        <w:t xml:space="preserve">% </w:t>
      </w:r>
      <w:r w:rsidRPr="001B6484">
        <w:rPr>
          <w:i/>
          <w:szCs w:val="24"/>
        </w:rPr>
        <w:t>ee</w:t>
      </w:r>
      <w:r>
        <w:rPr>
          <w:szCs w:val="24"/>
          <w:lang w:eastAsia="en-GB"/>
        </w:rPr>
        <w:t xml:space="preserve">), </w:t>
      </w:r>
      <w:r w:rsidRPr="008E4C37">
        <w:rPr>
          <w:szCs w:val="24"/>
          <w:lang w:eastAsia="en-GB"/>
        </w:rPr>
        <w:t>Pd(</w:t>
      </w:r>
      <w:r>
        <w:rPr>
          <w:szCs w:val="24"/>
          <w:lang w:eastAsia="en-GB"/>
        </w:rPr>
        <w:t>dba</w:t>
      </w:r>
      <w:r w:rsidRPr="008E4C37">
        <w:rPr>
          <w:szCs w:val="24"/>
          <w:lang w:eastAsia="en-GB"/>
        </w:rPr>
        <w:t>)</w:t>
      </w:r>
      <w:r w:rsidRPr="008E4C37">
        <w:rPr>
          <w:szCs w:val="24"/>
          <w:vertAlign w:val="subscript"/>
          <w:lang w:eastAsia="en-GB"/>
        </w:rPr>
        <w:t>2</w:t>
      </w:r>
      <w:r w:rsidRPr="008E4C37">
        <w:rPr>
          <w:szCs w:val="24"/>
          <w:lang w:eastAsia="en-GB"/>
        </w:rPr>
        <w:t xml:space="preserve"> (</w:t>
      </w:r>
      <w:r>
        <w:rPr>
          <w:szCs w:val="24"/>
          <w:lang w:eastAsia="en-GB"/>
        </w:rPr>
        <w:t>3</w:t>
      </w:r>
      <w:r w:rsidRPr="008E4C37">
        <w:rPr>
          <w:szCs w:val="24"/>
          <w:lang w:eastAsia="en-GB"/>
        </w:rPr>
        <w:t xml:space="preserve"> mg, </w:t>
      </w:r>
      <w:r>
        <w:rPr>
          <w:szCs w:val="24"/>
          <w:lang w:eastAsia="en-GB"/>
        </w:rPr>
        <w:t>0.01 mmol, 5</w:t>
      </w:r>
      <w:r w:rsidRPr="008E4C37">
        <w:rPr>
          <w:szCs w:val="24"/>
          <w:lang w:eastAsia="en-GB"/>
        </w:rPr>
        <w:t xml:space="preserve"> mol%)</w:t>
      </w:r>
      <w:r>
        <w:rPr>
          <w:szCs w:val="24"/>
          <w:lang w:eastAsia="en-GB"/>
        </w:rPr>
        <w:t xml:space="preserve"> and </w:t>
      </w:r>
      <w:r w:rsidRPr="00090DC2">
        <w:rPr>
          <w:szCs w:val="24"/>
        </w:rPr>
        <w:t>(</w:t>
      </w:r>
      <w:r w:rsidRPr="00251B38">
        <w:rPr>
          <w:szCs w:val="24"/>
        </w:rPr>
        <w:t>±</w:t>
      </w:r>
      <w:r w:rsidRPr="00090DC2">
        <w:rPr>
          <w:szCs w:val="24"/>
        </w:rPr>
        <w:t>)-</w:t>
      </w:r>
      <w:r w:rsidRPr="00090DC2">
        <w:rPr>
          <w:i/>
          <w:szCs w:val="24"/>
          <w:vertAlign w:val="superscript"/>
        </w:rPr>
        <w:t>t</w:t>
      </w:r>
      <w:r w:rsidRPr="00090DC2">
        <w:rPr>
          <w:szCs w:val="24"/>
        </w:rPr>
        <w:t>Bu-Phox (</w:t>
      </w:r>
      <w:r>
        <w:rPr>
          <w:szCs w:val="24"/>
        </w:rPr>
        <w:t>2</w:t>
      </w:r>
      <w:r w:rsidRPr="00090DC2">
        <w:rPr>
          <w:szCs w:val="24"/>
        </w:rPr>
        <w:t xml:space="preserve"> mg, 0.0</w:t>
      </w:r>
      <w:r>
        <w:rPr>
          <w:szCs w:val="24"/>
        </w:rPr>
        <w:t>1</w:t>
      </w:r>
      <w:r w:rsidRPr="00090DC2">
        <w:rPr>
          <w:szCs w:val="24"/>
        </w:rPr>
        <w:t xml:space="preserve"> mmol, 6 mol%)</w:t>
      </w:r>
      <w:r>
        <w:rPr>
          <w:szCs w:val="24"/>
        </w:rPr>
        <w:t xml:space="preserve"> in DMSO </w:t>
      </w:r>
      <w:r w:rsidRPr="008E4C37">
        <w:rPr>
          <w:szCs w:val="24"/>
          <w:lang w:eastAsia="en-GB"/>
        </w:rPr>
        <w:t xml:space="preserve">was </w:t>
      </w:r>
      <w:r>
        <w:rPr>
          <w:szCs w:val="24"/>
          <w:lang w:eastAsia="en-GB"/>
        </w:rPr>
        <w:t xml:space="preserve">stirred at 80 °C for overnight. </w:t>
      </w:r>
      <w:r w:rsidRPr="008E4C37">
        <w:rPr>
          <w:szCs w:val="24"/>
          <w:lang w:eastAsia="en-GB"/>
        </w:rPr>
        <w:t>The crude residue was purified by flash chromatography on silica gel (9</w:t>
      </w:r>
      <w:r>
        <w:rPr>
          <w:szCs w:val="24"/>
          <w:lang w:eastAsia="en-GB"/>
        </w:rPr>
        <w:t>7</w:t>
      </w:r>
      <w:r w:rsidRPr="008E4C37">
        <w:rPr>
          <w:szCs w:val="24"/>
          <w:lang w:eastAsia="en-GB"/>
        </w:rPr>
        <w:t xml:space="preserve">: </w:t>
      </w:r>
      <w:r>
        <w:rPr>
          <w:szCs w:val="24"/>
          <w:lang w:eastAsia="en-GB"/>
        </w:rPr>
        <w:t>3/ PE</w:t>
      </w:r>
      <w:r w:rsidRPr="008E4C37">
        <w:rPr>
          <w:szCs w:val="24"/>
          <w:lang w:eastAsia="en-GB"/>
        </w:rPr>
        <w:t xml:space="preserve">: EtOAc) to give </w:t>
      </w:r>
      <w:r w:rsidRPr="00251B38">
        <w:rPr>
          <w:szCs w:val="24"/>
        </w:rPr>
        <w:t xml:space="preserve">enantioenriched </w:t>
      </w:r>
      <w:r w:rsidRPr="00251B38">
        <w:rPr>
          <w:i/>
          <w:szCs w:val="24"/>
        </w:rPr>
        <w:t>trans</w:t>
      </w:r>
      <w:r w:rsidRPr="00251B38">
        <w:rPr>
          <w:szCs w:val="24"/>
        </w:rPr>
        <w:t>-cyclic ketone</w:t>
      </w:r>
      <w:r w:rsidRPr="008E4C37">
        <w:rPr>
          <w:b/>
          <w:bCs/>
          <w:szCs w:val="24"/>
          <w:lang w:eastAsia="en-GB"/>
        </w:rPr>
        <w:t xml:space="preserve"> </w:t>
      </w:r>
      <w:r w:rsidRPr="008E4C37">
        <w:rPr>
          <w:szCs w:val="24"/>
          <w:lang w:eastAsia="en-GB"/>
        </w:rPr>
        <w:t>(</w:t>
      </w:r>
      <w:r>
        <w:rPr>
          <w:szCs w:val="24"/>
          <w:lang w:eastAsia="en-GB"/>
        </w:rPr>
        <w:t xml:space="preserve">24.4 </w:t>
      </w:r>
      <w:r w:rsidRPr="008E4C37">
        <w:rPr>
          <w:szCs w:val="24"/>
          <w:lang w:eastAsia="en-GB"/>
        </w:rPr>
        <w:t xml:space="preserve">mg, </w:t>
      </w:r>
      <w:r>
        <w:rPr>
          <w:szCs w:val="24"/>
          <w:lang w:eastAsia="en-GB"/>
        </w:rPr>
        <w:t>87</w:t>
      </w:r>
      <w:r w:rsidRPr="008E4C37">
        <w:rPr>
          <w:szCs w:val="24"/>
          <w:lang w:eastAsia="en-GB"/>
        </w:rPr>
        <w:t>%</w:t>
      </w:r>
      <w:r>
        <w:rPr>
          <w:szCs w:val="24"/>
          <w:lang w:eastAsia="en-GB"/>
        </w:rPr>
        <w:t xml:space="preserve">, +66% </w:t>
      </w:r>
      <w:r w:rsidRPr="001B6484">
        <w:rPr>
          <w:i/>
          <w:szCs w:val="24"/>
        </w:rPr>
        <w:t>ee</w:t>
      </w:r>
      <w:r w:rsidRPr="008E4C37">
        <w:rPr>
          <w:szCs w:val="24"/>
          <w:lang w:eastAsia="en-GB"/>
        </w:rPr>
        <w:t>)</w:t>
      </w:r>
      <w:r>
        <w:rPr>
          <w:szCs w:val="24"/>
          <w:lang w:eastAsia="en-GB"/>
        </w:rPr>
        <w:t xml:space="preserve">, as a white solid; </w:t>
      </w:r>
      <w:r w:rsidRPr="00213882">
        <w:rPr>
          <w:b/>
          <w:szCs w:val="24"/>
          <w:lang w:eastAsia="en-GB"/>
        </w:rPr>
        <w:t>M.p</w:t>
      </w:r>
      <w:r>
        <w:rPr>
          <w:b/>
          <w:szCs w:val="24"/>
          <w:lang w:eastAsia="en-GB"/>
        </w:rPr>
        <w:t>.</w:t>
      </w:r>
      <w:r>
        <w:rPr>
          <w:szCs w:val="24"/>
          <w:lang w:eastAsia="en-GB"/>
        </w:rPr>
        <w:t xml:space="preserve"> </w:t>
      </w:r>
      <w:r w:rsidRPr="00090DC2">
        <w:rPr>
          <w:szCs w:val="24"/>
          <w:lang w:eastAsia="en-GB"/>
        </w:rPr>
        <w:t>=</w:t>
      </w:r>
      <w:r>
        <w:rPr>
          <w:szCs w:val="24"/>
          <w:lang w:eastAsia="en-GB"/>
        </w:rPr>
        <w:t xml:space="preserve"> 45-46 °C; </w:t>
      </w:r>
      <w:r w:rsidRPr="00EE3969">
        <w:rPr>
          <w:b/>
          <w:bCs/>
          <w:szCs w:val="24"/>
          <w:lang w:eastAsia="en-GB"/>
        </w:rPr>
        <w:t>Chiral HPLC:</w:t>
      </w:r>
      <w:r w:rsidRPr="00EE3969">
        <w:rPr>
          <w:szCs w:val="24"/>
        </w:rPr>
        <w:t xml:space="preserve"> Phenomenex</w:t>
      </w:r>
      <w:r w:rsidRPr="00EE3969">
        <w:rPr>
          <w:szCs w:val="24"/>
          <w:vertAlign w:val="superscript"/>
          <w:lang w:eastAsia="en-GB"/>
        </w:rPr>
        <w:t xml:space="preserve">® </w:t>
      </w:r>
      <w:r w:rsidRPr="00EE3969">
        <w:rPr>
          <w:szCs w:val="24"/>
        </w:rPr>
        <w:t xml:space="preserve">Lux 3u Amylose-2 column; </w:t>
      </w:r>
      <w:r w:rsidRPr="00EE3969">
        <w:rPr>
          <w:i/>
          <w:iCs/>
          <w:szCs w:val="24"/>
          <w:vertAlign w:val="superscript"/>
        </w:rPr>
        <w:t>n</w:t>
      </w:r>
      <w:r w:rsidRPr="00EE3969">
        <w:rPr>
          <w:szCs w:val="24"/>
        </w:rPr>
        <w:t>hexane</w:t>
      </w:r>
      <w:r>
        <w:rPr>
          <w:szCs w:val="24"/>
          <w:lang w:eastAsia="en-GB"/>
        </w:rPr>
        <w:t>: isopropanol/ 96: 4</w:t>
      </w:r>
      <w:r w:rsidRPr="00EE3969">
        <w:rPr>
          <w:szCs w:val="24"/>
          <w:lang w:eastAsia="en-GB"/>
        </w:rPr>
        <w:t xml:space="preserve">; </w:t>
      </w:r>
      <w:r w:rsidRPr="00EE3969">
        <w:rPr>
          <w:szCs w:val="24"/>
        </w:rPr>
        <w:t xml:space="preserve">flow rate </w:t>
      </w:r>
      <w:r w:rsidRPr="00EE3969">
        <w:rPr>
          <w:szCs w:val="24"/>
          <w:lang w:eastAsia="en-GB"/>
        </w:rPr>
        <w:t xml:space="preserve">= </w:t>
      </w:r>
      <w:r w:rsidRPr="00EE3969">
        <w:rPr>
          <w:szCs w:val="24"/>
        </w:rPr>
        <w:t>1.0 mL/min; detection at 220 nm</w:t>
      </w:r>
      <w:r>
        <w:rPr>
          <w:szCs w:val="24"/>
        </w:rPr>
        <w:t>;</w:t>
      </w:r>
      <w:r w:rsidR="009B038B">
        <w:rPr>
          <w:szCs w:val="24"/>
          <w:lang w:eastAsia="en-GB"/>
        </w:rPr>
        <w:t xml:space="preserve"> </w:t>
      </w:r>
      <w:r w:rsidR="002B24AC" w:rsidRPr="00BC6A73">
        <w:rPr>
          <w:b/>
          <w:szCs w:val="24"/>
          <w:vertAlign w:val="superscript"/>
          <w:lang w:eastAsia="en-GB"/>
        </w:rPr>
        <w:t>1</w:t>
      </w:r>
      <w:r w:rsidR="002B24AC" w:rsidRPr="00BC6A73">
        <w:rPr>
          <w:b/>
          <w:szCs w:val="24"/>
          <w:lang w:eastAsia="en-GB"/>
        </w:rPr>
        <w:t>H NMR</w:t>
      </w:r>
      <w:r w:rsidR="002B24AC" w:rsidRPr="00BC6A73">
        <w:rPr>
          <w:szCs w:val="24"/>
          <w:lang w:eastAsia="en-GB"/>
        </w:rPr>
        <w:t xml:space="preserve"> (400 MHz, CDCl</w:t>
      </w:r>
      <w:r w:rsidR="002B24AC" w:rsidRPr="00BC6A73">
        <w:rPr>
          <w:szCs w:val="24"/>
          <w:vertAlign w:val="subscript"/>
          <w:lang w:eastAsia="en-GB"/>
        </w:rPr>
        <w:t>3</w:t>
      </w:r>
      <w:r w:rsidR="002B24AC" w:rsidRPr="00BC6A73">
        <w:rPr>
          <w:szCs w:val="24"/>
          <w:lang w:eastAsia="en-GB"/>
        </w:rPr>
        <w:t xml:space="preserve">): </w:t>
      </w:r>
      <w:r w:rsidR="002B24AC" w:rsidRPr="007360AF">
        <w:rPr>
          <w:szCs w:val="24"/>
          <w:lang w:eastAsia="en-GB"/>
        </w:rPr>
        <w:t xml:space="preserve">δ </w:t>
      </w:r>
      <w:r w:rsidR="002B24AC">
        <w:rPr>
          <w:szCs w:val="24"/>
          <w:lang w:eastAsia="en-GB"/>
        </w:rPr>
        <w:t>6.95</w:t>
      </w:r>
      <w:r w:rsidR="002B24AC" w:rsidRPr="007360AF">
        <w:rPr>
          <w:szCs w:val="24"/>
          <w:lang w:eastAsia="en-GB"/>
        </w:rPr>
        <w:t>-6.9</w:t>
      </w:r>
      <w:r w:rsidR="002B24AC">
        <w:rPr>
          <w:szCs w:val="24"/>
          <w:lang w:eastAsia="en-GB"/>
        </w:rPr>
        <w:t>3</w:t>
      </w:r>
      <w:r w:rsidR="002B24AC" w:rsidRPr="007360AF">
        <w:rPr>
          <w:szCs w:val="24"/>
          <w:lang w:eastAsia="en-GB"/>
        </w:rPr>
        <w:t xml:space="preserve"> (2H, m, Ar-</w:t>
      </w:r>
      <w:r w:rsidR="002B24AC" w:rsidRPr="007360AF">
        <w:rPr>
          <w:i/>
          <w:iCs/>
          <w:szCs w:val="24"/>
          <w:lang w:eastAsia="en-GB"/>
        </w:rPr>
        <w:t>H</w:t>
      </w:r>
      <w:r w:rsidR="002B24AC">
        <w:rPr>
          <w:szCs w:val="24"/>
          <w:lang w:eastAsia="en-GB"/>
        </w:rPr>
        <w:t>), 6.85</w:t>
      </w:r>
      <w:r w:rsidR="002B24AC" w:rsidRPr="007360AF">
        <w:rPr>
          <w:szCs w:val="24"/>
          <w:lang w:eastAsia="en-GB"/>
        </w:rPr>
        <w:t>-6.</w:t>
      </w:r>
      <w:r w:rsidR="002B24AC">
        <w:rPr>
          <w:szCs w:val="24"/>
          <w:lang w:eastAsia="en-GB"/>
        </w:rPr>
        <w:t>82</w:t>
      </w:r>
      <w:r w:rsidR="002B24AC" w:rsidRPr="007360AF">
        <w:rPr>
          <w:szCs w:val="24"/>
          <w:lang w:eastAsia="en-GB"/>
        </w:rPr>
        <w:t xml:space="preserve"> (2H,</w:t>
      </w:r>
      <w:r w:rsidR="002B24AC">
        <w:rPr>
          <w:szCs w:val="24"/>
          <w:lang w:eastAsia="en-GB"/>
        </w:rPr>
        <w:t xml:space="preserve"> </w:t>
      </w:r>
      <w:r w:rsidR="002B24AC" w:rsidRPr="007360AF">
        <w:rPr>
          <w:szCs w:val="24"/>
          <w:lang w:eastAsia="en-GB"/>
        </w:rPr>
        <w:t>m, Ar-</w:t>
      </w:r>
      <w:r w:rsidR="002B24AC" w:rsidRPr="007360AF">
        <w:rPr>
          <w:i/>
          <w:iCs/>
          <w:szCs w:val="24"/>
          <w:lang w:eastAsia="en-GB"/>
        </w:rPr>
        <w:t>H</w:t>
      </w:r>
      <w:r w:rsidR="002B24AC" w:rsidRPr="007360AF">
        <w:rPr>
          <w:szCs w:val="24"/>
          <w:lang w:eastAsia="en-GB"/>
        </w:rPr>
        <w:t xml:space="preserve">), </w:t>
      </w:r>
      <w:r w:rsidR="002B24AC">
        <w:rPr>
          <w:szCs w:val="24"/>
          <w:lang w:eastAsia="en-GB"/>
        </w:rPr>
        <w:t xml:space="preserve">5.66 </w:t>
      </w:r>
      <w:r w:rsidR="002B24AC" w:rsidRPr="007360AF">
        <w:rPr>
          <w:szCs w:val="24"/>
          <w:lang w:eastAsia="en-GB"/>
        </w:rPr>
        <w:t>(1H, d</w:t>
      </w:r>
      <w:r w:rsidR="002B24AC">
        <w:rPr>
          <w:szCs w:val="24"/>
          <w:lang w:eastAsia="en-GB"/>
        </w:rPr>
        <w:t>d</w:t>
      </w:r>
      <w:r w:rsidR="002B24AC" w:rsidRPr="007360AF">
        <w:rPr>
          <w:szCs w:val="24"/>
          <w:lang w:eastAsia="en-GB"/>
        </w:rPr>
        <w:t xml:space="preserve">, </w:t>
      </w:r>
      <w:r w:rsidR="002B24AC" w:rsidRPr="007360AF">
        <w:rPr>
          <w:i/>
          <w:iCs/>
          <w:szCs w:val="24"/>
          <w:lang w:eastAsia="en-GB"/>
        </w:rPr>
        <w:t xml:space="preserve">J </w:t>
      </w:r>
      <w:r w:rsidR="002B24AC" w:rsidRPr="007360AF">
        <w:rPr>
          <w:szCs w:val="24"/>
          <w:lang w:eastAsia="en-GB"/>
        </w:rPr>
        <w:t>= 1</w:t>
      </w:r>
      <w:r w:rsidR="002B24AC">
        <w:rPr>
          <w:szCs w:val="24"/>
          <w:lang w:eastAsia="en-GB"/>
        </w:rPr>
        <w:t>8.</w:t>
      </w:r>
      <w:r w:rsidR="002B24AC" w:rsidRPr="007360AF">
        <w:rPr>
          <w:szCs w:val="24"/>
          <w:lang w:eastAsia="en-GB"/>
        </w:rPr>
        <w:t xml:space="preserve">5, </w:t>
      </w:r>
      <w:r w:rsidR="002B24AC">
        <w:rPr>
          <w:szCs w:val="24"/>
          <w:lang w:eastAsia="en-GB"/>
        </w:rPr>
        <w:t>7.0</w:t>
      </w:r>
      <w:r w:rsidR="002B24AC" w:rsidRPr="007360AF">
        <w:rPr>
          <w:szCs w:val="24"/>
          <w:lang w:eastAsia="en-GB"/>
        </w:rPr>
        <w:t xml:space="preserve"> Hz, CH-alkene-</w:t>
      </w:r>
      <w:r w:rsidR="002B24AC" w:rsidRPr="007360AF">
        <w:rPr>
          <w:i/>
          <w:iCs/>
          <w:szCs w:val="24"/>
          <w:lang w:eastAsia="en-GB"/>
        </w:rPr>
        <w:t>H</w:t>
      </w:r>
      <w:r w:rsidR="002B24AC" w:rsidRPr="007360AF">
        <w:rPr>
          <w:szCs w:val="24"/>
          <w:lang w:eastAsia="en-GB"/>
        </w:rPr>
        <w:t>), 5.</w:t>
      </w:r>
      <w:r w:rsidR="002B24AC">
        <w:rPr>
          <w:szCs w:val="24"/>
          <w:lang w:eastAsia="en-GB"/>
        </w:rPr>
        <w:t>39</w:t>
      </w:r>
      <w:r w:rsidR="002B24AC" w:rsidRPr="007360AF">
        <w:rPr>
          <w:szCs w:val="24"/>
          <w:lang w:eastAsia="en-GB"/>
        </w:rPr>
        <w:t xml:space="preserve"> (1H, dd, </w:t>
      </w:r>
      <w:r w:rsidR="002B24AC" w:rsidRPr="007360AF">
        <w:rPr>
          <w:i/>
          <w:iCs/>
          <w:szCs w:val="24"/>
          <w:lang w:eastAsia="en-GB"/>
        </w:rPr>
        <w:t xml:space="preserve">J </w:t>
      </w:r>
      <w:r w:rsidR="002B24AC" w:rsidRPr="007360AF">
        <w:rPr>
          <w:szCs w:val="24"/>
          <w:lang w:eastAsia="en-GB"/>
        </w:rPr>
        <w:t>= 1</w:t>
      </w:r>
      <w:r w:rsidR="002B24AC">
        <w:rPr>
          <w:szCs w:val="24"/>
          <w:lang w:eastAsia="en-GB"/>
        </w:rPr>
        <w:t>8.</w:t>
      </w:r>
      <w:r w:rsidR="002B24AC" w:rsidRPr="007360AF">
        <w:rPr>
          <w:szCs w:val="24"/>
          <w:lang w:eastAsia="en-GB"/>
        </w:rPr>
        <w:t xml:space="preserve">5, </w:t>
      </w:r>
      <w:r w:rsidR="002B24AC">
        <w:rPr>
          <w:szCs w:val="24"/>
          <w:lang w:eastAsia="en-GB"/>
        </w:rPr>
        <w:t>1</w:t>
      </w:r>
      <w:r w:rsidR="002B24AC" w:rsidRPr="007360AF">
        <w:rPr>
          <w:szCs w:val="24"/>
          <w:lang w:eastAsia="en-GB"/>
        </w:rPr>
        <w:t>.0</w:t>
      </w:r>
      <w:r w:rsidR="002B24AC">
        <w:rPr>
          <w:szCs w:val="24"/>
          <w:lang w:eastAsia="en-GB"/>
        </w:rPr>
        <w:t xml:space="preserve"> </w:t>
      </w:r>
      <w:r w:rsidR="002B24AC" w:rsidRPr="007360AF">
        <w:rPr>
          <w:szCs w:val="24"/>
          <w:lang w:eastAsia="en-GB"/>
        </w:rPr>
        <w:t xml:space="preserve">Hz, </w:t>
      </w:r>
      <w:r w:rsidR="002B24AC">
        <w:rPr>
          <w:szCs w:val="24"/>
          <w:lang w:eastAsia="en-GB"/>
        </w:rPr>
        <w:t>TMS</w:t>
      </w:r>
      <w:r w:rsidR="002B24AC" w:rsidRPr="007360AF">
        <w:rPr>
          <w:szCs w:val="24"/>
          <w:lang w:eastAsia="en-GB"/>
        </w:rPr>
        <w:t>-alkene-</w:t>
      </w:r>
      <w:r w:rsidR="002B24AC" w:rsidRPr="007360AF">
        <w:rPr>
          <w:i/>
          <w:iCs/>
          <w:szCs w:val="24"/>
          <w:lang w:eastAsia="en-GB"/>
        </w:rPr>
        <w:t>H</w:t>
      </w:r>
      <w:r w:rsidR="002B24AC" w:rsidRPr="007360AF">
        <w:rPr>
          <w:szCs w:val="24"/>
          <w:lang w:eastAsia="en-GB"/>
        </w:rPr>
        <w:t>), 3.</w:t>
      </w:r>
      <w:r w:rsidR="002B24AC">
        <w:rPr>
          <w:szCs w:val="24"/>
          <w:lang w:eastAsia="en-GB"/>
        </w:rPr>
        <w:t>79</w:t>
      </w:r>
      <w:r w:rsidR="002B24AC" w:rsidRPr="007360AF">
        <w:rPr>
          <w:szCs w:val="24"/>
          <w:lang w:eastAsia="en-GB"/>
        </w:rPr>
        <w:t xml:space="preserve"> (3H, s, O</w:t>
      </w:r>
      <w:r w:rsidR="002B24AC" w:rsidRPr="007360AF">
        <w:rPr>
          <w:i/>
          <w:iCs/>
          <w:szCs w:val="24"/>
          <w:lang w:eastAsia="en-GB"/>
        </w:rPr>
        <w:t>CH</w:t>
      </w:r>
      <w:r w:rsidR="002B24AC" w:rsidRPr="00157301">
        <w:rPr>
          <w:i/>
          <w:iCs/>
          <w:szCs w:val="24"/>
          <w:vertAlign w:val="subscript"/>
          <w:lang w:eastAsia="en-GB"/>
        </w:rPr>
        <w:t>3</w:t>
      </w:r>
      <w:r w:rsidR="002B24AC" w:rsidRPr="007360AF">
        <w:rPr>
          <w:szCs w:val="24"/>
          <w:lang w:eastAsia="en-GB"/>
        </w:rPr>
        <w:t xml:space="preserve">), 3.35 (1H, d, </w:t>
      </w:r>
      <w:r w:rsidR="002B24AC" w:rsidRPr="007360AF">
        <w:rPr>
          <w:i/>
          <w:iCs/>
          <w:szCs w:val="24"/>
          <w:lang w:eastAsia="en-GB"/>
        </w:rPr>
        <w:t xml:space="preserve">J </w:t>
      </w:r>
      <w:r w:rsidR="002B24AC" w:rsidRPr="007360AF">
        <w:rPr>
          <w:szCs w:val="24"/>
          <w:lang w:eastAsia="en-GB"/>
        </w:rPr>
        <w:t>= 11.5 Hz, (CO)C</w:t>
      </w:r>
      <w:r w:rsidR="002B24AC" w:rsidRPr="007360AF">
        <w:rPr>
          <w:i/>
          <w:iCs/>
          <w:szCs w:val="24"/>
          <w:lang w:eastAsia="en-GB"/>
        </w:rPr>
        <w:t>H</w:t>
      </w:r>
      <w:r w:rsidR="002B24AC" w:rsidRPr="007360AF">
        <w:rPr>
          <w:szCs w:val="24"/>
          <w:lang w:eastAsia="en-GB"/>
        </w:rPr>
        <w:t>), 2.6</w:t>
      </w:r>
      <w:r w:rsidR="002B24AC">
        <w:rPr>
          <w:szCs w:val="24"/>
          <w:lang w:eastAsia="en-GB"/>
        </w:rPr>
        <w:t>8</w:t>
      </w:r>
      <w:r w:rsidR="002B24AC" w:rsidRPr="007360AF">
        <w:rPr>
          <w:szCs w:val="24"/>
          <w:lang w:eastAsia="en-GB"/>
        </w:rPr>
        <w:t>-2.</w:t>
      </w:r>
      <w:r w:rsidR="002B24AC">
        <w:rPr>
          <w:szCs w:val="24"/>
          <w:lang w:eastAsia="en-GB"/>
        </w:rPr>
        <w:t>42</w:t>
      </w:r>
      <w:r w:rsidR="002B24AC" w:rsidRPr="007360AF">
        <w:rPr>
          <w:szCs w:val="24"/>
          <w:lang w:eastAsia="en-GB"/>
        </w:rPr>
        <w:t xml:space="preserve"> (3H, m, alkene-C</w:t>
      </w:r>
      <w:r w:rsidR="002B24AC" w:rsidRPr="007360AF">
        <w:rPr>
          <w:i/>
          <w:iCs/>
          <w:szCs w:val="24"/>
          <w:lang w:eastAsia="en-GB"/>
        </w:rPr>
        <w:t>H</w:t>
      </w:r>
      <w:r w:rsidR="002B24AC" w:rsidRPr="007360AF">
        <w:rPr>
          <w:szCs w:val="24"/>
          <w:lang w:eastAsia="en-GB"/>
        </w:rPr>
        <w:t>, C</w:t>
      </w:r>
      <w:r w:rsidR="002B24AC" w:rsidRPr="007360AF">
        <w:rPr>
          <w:i/>
          <w:iCs/>
          <w:szCs w:val="24"/>
          <w:lang w:eastAsia="en-GB"/>
        </w:rPr>
        <w:t>H</w:t>
      </w:r>
      <w:r w:rsidR="002B24AC" w:rsidRPr="00157301">
        <w:rPr>
          <w:i/>
          <w:iCs/>
          <w:szCs w:val="24"/>
          <w:vertAlign w:val="subscript"/>
          <w:lang w:eastAsia="en-GB"/>
        </w:rPr>
        <w:t>2</w:t>
      </w:r>
      <w:r w:rsidR="002B24AC" w:rsidRPr="007360AF">
        <w:rPr>
          <w:szCs w:val="24"/>
          <w:lang w:eastAsia="en-GB"/>
        </w:rPr>
        <w:t>), 2.</w:t>
      </w:r>
      <w:r w:rsidR="002B24AC">
        <w:rPr>
          <w:szCs w:val="24"/>
          <w:lang w:eastAsia="en-GB"/>
        </w:rPr>
        <w:t>21</w:t>
      </w:r>
      <w:r w:rsidR="002B24AC" w:rsidRPr="007360AF">
        <w:rPr>
          <w:szCs w:val="24"/>
          <w:lang w:eastAsia="en-GB"/>
        </w:rPr>
        <w:t>-2.1</w:t>
      </w:r>
      <w:r w:rsidR="002B24AC">
        <w:rPr>
          <w:szCs w:val="24"/>
          <w:lang w:eastAsia="en-GB"/>
        </w:rPr>
        <w:t>5</w:t>
      </w:r>
      <w:r w:rsidR="002B24AC" w:rsidRPr="007360AF">
        <w:rPr>
          <w:szCs w:val="24"/>
          <w:lang w:eastAsia="en-GB"/>
        </w:rPr>
        <w:t xml:space="preserve"> (1H, m, C</w:t>
      </w:r>
      <w:r w:rsidR="002B24AC" w:rsidRPr="007360AF">
        <w:rPr>
          <w:i/>
          <w:iCs/>
          <w:szCs w:val="24"/>
          <w:lang w:eastAsia="en-GB"/>
        </w:rPr>
        <w:t>H</w:t>
      </w:r>
      <w:r w:rsidR="002B24AC" w:rsidRPr="00157301">
        <w:rPr>
          <w:i/>
          <w:iCs/>
          <w:szCs w:val="24"/>
          <w:vertAlign w:val="subscript"/>
          <w:lang w:eastAsia="en-GB"/>
        </w:rPr>
        <w:t>2</w:t>
      </w:r>
      <w:r w:rsidR="002B24AC" w:rsidRPr="007360AF">
        <w:rPr>
          <w:szCs w:val="24"/>
          <w:lang w:eastAsia="en-GB"/>
        </w:rPr>
        <w:t xml:space="preserve">), </w:t>
      </w:r>
      <w:r w:rsidR="002B24AC">
        <w:rPr>
          <w:szCs w:val="24"/>
          <w:lang w:eastAsia="en-GB"/>
        </w:rPr>
        <w:t>2.07</w:t>
      </w:r>
      <w:r w:rsidR="002B24AC" w:rsidRPr="007360AF">
        <w:rPr>
          <w:szCs w:val="24"/>
          <w:lang w:eastAsia="en-GB"/>
        </w:rPr>
        <w:t>-</w:t>
      </w:r>
      <w:r w:rsidR="002B24AC">
        <w:rPr>
          <w:szCs w:val="24"/>
          <w:lang w:eastAsia="en-GB"/>
        </w:rPr>
        <w:t>2.03</w:t>
      </w:r>
      <w:r w:rsidR="002B24AC" w:rsidRPr="007360AF">
        <w:rPr>
          <w:szCs w:val="24"/>
          <w:lang w:eastAsia="en-GB"/>
        </w:rPr>
        <w:t xml:space="preserve"> (1H, m, C</w:t>
      </w:r>
      <w:r w:rsidR="002B24AC" w:rsidRPr="007360AF">
        <w:rPr>
          <w:i/>
          <w:iCs/>
          <w:szCs w:val="24"/>
          <w:lang w:eastAsia="en-GB"/>
        </w:rPr>
        <w:t>H</w:t>
      </w:r>
      <w:r w:rsidR="002B24AC" w:rsidRPr="00157301">
        <w:rPr>
          <w:i/>
          <w:iCs/>
          <w:szCs w:val="24"/>
          <w:vertAlign w:val="subscript"/>
          <w:lang w:eastAsia="en-GB"/>
        </w:rPr>
        <w:t>2</w:t>
      </w:r>
      <w:r w:rsidR="002B24AC" w:rsidRPr="007360AF">
        <w:rPr>
          <w:szCs w:val="24"/>
          <w:lang w:eastAsia="en-GB"/>
        </w:rPr>
        <w:t>),</w:t>
      </w:r>
      <w:r w:rsidR="002B24AC">
        <w:rPr>
          <w:szCs w:val="24"/>
          <w:lang w:eastAsia="en-GB"/>
        </w:rPr>
        <w:t xml:space="preserve"> </w:t>
      </w:r>
      <w:r w:rsidR="002B24AC" w:rsidRPr="007360AF">
        <w:rPr>
          <w:szCs w:val="24"/>
          <w:lang w:eastAsia="en-GB"/>
        </w:rPr>
        <w:t>1.88-1.</w:t>
      </w:r>
      <w:r w:rsidR="002B24AC">
        <w:rPr>
          <w:szCs w:val="24"/>
          <w:lang w:eastAsia="en-GB"/>
        </w:rPr>
        <w:t>75 (2</w:t>
      </w:r>
      <w:r w:rsidR="002B24AC" w:rsidRPr="007360AF">
        <w:rPr>
          <w:szCs w:val="24"/>
          <w:lang w:eastAsia="en-GB"/>
        </w:rPr>
        <w:t>H, m, C</w:t>
      </w:r>
      <w:r w:rsidR="002B24AC" w:rsidRPr="007360AF">
        <w:rPr>
          <w:i/>
          <w:iCs/>
          <w:szCs w:val="24"/>
          <w:lang w:eastAsia="en-GB"/>
        </w:rPr>
        <w:t>H</w:t>
      </w:r>
      <w:r w:rsidR="002B24AC" w:rsidRPr="00157301">
        <w:rPr>
          <w:i/>
          <w:iCs/>
          <w:szCs w:val="24"/>
          <w:vertAlign w:val="subscript"/>
          <w:lang w:eastAsia="en-GB"/>
        </w:rPr>
        <w:t>2</w:t>
      </w:r>
      <w:r w:rsidR="002B24AC" w:rsidRPr="007360AF">
        <w:rPr>
          <w:szCs w:val="24"/>
          <w:lang w:eastAsia="en-GB"/>
        </w:rPr>
        <w:t xml:space="preserve">), </w:t>
      </w:r>
      <w:r w:rsidR="002B24AC">
        <w:rPr>
          <w:szCs w:val="24"/>
          <w:lang w:eastAsia="en-GB"/>
        </w:rPr>
        <w:t>-0.12 (9</w:t>
      </w:r>
      <w:r w:rsidR="002B24AC" w:rsidRPr="007360AF">
        <w:rPr>
          <w:szCs w:val="24"/>
          <w:lang w:eastAsia="en-GB"/>
        </w:rPr>
        <w:t xml:space="preserve">H, </w:t>
      </w:r>
      <w:r w:rsidR="002B24AC">
        <w:rPr>
          <w:szCs w:val="24"/>
          <w:lang w:eastAsia="en-GB"/>
        </w:rPr>
        <w:t>s</w:t>
      </w:r>
      <w:r w:rsidR="002B24AC" w:rsidRPr="007360AF">
        <w:rPr>
          <w:szCs w:val="24"/>
          <w:lang w:eastAsia="en-GB"/>
        </w:rPr>
        <w:t>,</w:t>
      </w:r>
      <w:r w:rsidR="002B24AC">
        <w:rPr>
          <w:szCs w:val="24"/>
          <w:lang w:eastAsia="en-GB"/>
        </w:rPr>
        <w:t xml:space="preserve"> </w:t>
      </w:r>
      <w:r w:rsidR="002B24AC" w:rsidRPr="007360AF">
        <w:rPr>
          <w:szCs w:val="24"/>
          <w:lang w:eastAsia="en-GB"/>
        </w:rPr>
        <w:t>C</w:t>
      </w:r>
      <w:r w:rsidR="002B24AC" w:rsidRPr="007360AF">
        <w:rPr>
          <w:i/>
          <w:iCs/>
          <w:szCs w:val="24"/>
          <w:lang w:eastAsia="en-GB"/>
        </w:rPr>
        <w:t>H</w:t>
      </w:r>
      <w:r w:rsidR="002B24AC" w:rsidRPr="00157301">
        <w:rPr>
          <w:i/>
          <w:iCs/>
          <w:szCs w:val="24"/>
          <w:vertAlign w:val="subscript"/>
          <w:lang w:eastAsia="en-GB"/>
        </w:rPr>
        <w:t>3</w:t>
      </w:r>
      <w:r w:rsidR="002B24AC" w:rsidRPr="007360AF">
        <w:rPr>
          <w:szCs w:val="24"/>
          <w:lang w:eastAsia="en-GB"/>
        </w:rPr>
        <w:t xml:space="preserve">); </w:t>
      </w:r>
      <w:r w:rsidR="002B24AC" w:rsidRPr="000726EE">
        <w:rPr>
          <w:b/>
          <w:szCs w:val="24"/>
          <w:vertAlign w:val="superscript"/>
          <w:lang w:eastAsia="en-GB"/>
        </w:rPr>
        <w:t>13</w:t>
      </w:r>
      <w:r w:rsidR="002B24AC" w:rsidRPr="000726EE">
        <w:rPr>
          <w:b/>
          <w:szCs w:val="24"/>
          <w:lang w:eastAsia="en-GB"/>
        </w:rPr>
        <w:t>C NMR</w:t>
      </w:r>
      <w:r w:rsidR="002B24AC" w:rsidRPr="007360AF">
        <w:rPr>
          <w:szCs w:val="24"/>
          <w:lang w:eastAsia="en-GB"/>
        </w:rPr>
        <w:t xml:space="preserve"> (100.6 MHz, CDCl</w:t>
      </w:r>
      <w:r w:rsidR="002B24AC" w:rsidRPr="00157301">
        <w:rPr>
          <w:szCs w:val="24"/>
          <w:vertAlign w:val="subscript"/>
          <w:lang w:eastAsia="en-GB"/>
        </w:rPr>
        <w:t>3</w:t>
      </w:r>
      <w:r w:rsidR="002B24AC" w:rsidRPr="007360AF">
        <w:rPr>
          <w:szCs w:val="24"/>
          <w:lang w:eastAsia="en-GB"/>
        </w:rPr>
        <w:t>): δ 2</w:t>
      </w:r>
      <w:r w:rsidR="002B24AC">
        <w:rPr>
          <w:szCs w:val="24"/>
          <w:lang w:eastAsia="en-GB"/>
        </w:rPr>
        <w:t>09.7</w:t>
      </w:r>
      <w:r w:rsidR="002B24AC" w:rsidRPr="007360AF">
        <w:rPr>
          <w:szCs w:val="24"/>
          <w:lang w:eastAsia="en-GB"/>
        </w:rPr>
        <w:t xml:space="preserve">, </w:t>
      </w:r>
      <w:r w:rsidR="002B24AC">
        <w:rPr>
          <w:szCs w:val="24"/>
          <w:lang w:eastAsia="en-GB"/>
        </w:rPr>
        <w:t>158.3</w:t>
      </w:r>
      <w:r w:rsidR="002B24AC" w:rsidRPr="007360AF">
        <w:rPr>
          <w:szCs w:val="24"/>
          <w:lang w:eastAsia="en-GB"/>
        </w:rPr>
        <w:t>, 1</w:t>
      </w:r>
      <w:r w:rsidR="002B24AC">
        <w:rPr>
          <w:szCs w:val="24"/>
          <w:lang w:eastAsia="en-GB"/>
        </w:rPr>
        <w:t>47.7</w:t>
      </w:r>
      <w:r w:rsidR="002B24AC" w:rsidRPr="007360AF">
        <w:rPr>
          <w:szCs w:val="24"/>
          <w:lang w:eastAsia="en-GB"/>
        </w:rPr>
        <w:t>, 13</w:t>
      </w:r>
      <w:r w:rsidR="002B24AC">
        <w:rPr>
          <w:szCs w:val="24"/>
          <w:lang w:eastAsia="en-GB"/>
        </w:rPr>
        <w:t>0.6</w:t>
      </w:r>
      <w:r w:rsidR="002B24AC" w:rsidRPr="007360AF">
        <w:rPr>
          <w:szCs w:val="24"/>
          <w:lang w:eastAsia="en-GB"/>
        </w:rPr>
        <w:t>,</w:t>
      </w:r>
      <w:r w:rsidR="002B24AC">
        <w:rPr>
          <w:szCs w:val="24"/>
          <w:lang w:eastAsia="en-GB"/>
        </w:rPr>
        <w:t xml:space="preserve"> 130.4,</w:t>
      </w:r>
      <w:r w:rsidR="002B24AC" w:rsidRPr="007360AF">
        <w:rPr>
          <w:szCs w:val="24"/>
          <w:lang w:eastAsia="en-GB"/>
        </w:rPr>
        <w:t xml:space="preserve"> 1</w:t>
      </w:r>
      <w:r w:rsidR="002B24AC">
        <w:rPr>
          <w:szCs w:val="24"/>
          <w:lang w:eastAsia="en-GB"/>
        </w:rPr>
        <w:t>29.1</w:t>
      </w:r>
      <w:r w:rsidR="002B24AC" w:rsidRPr="007360AF">
        <w:rPr>
          <w:szCs w:val="24"/>
          <w:lang w:eastAsia="en-GB"/>
        </w:rPr>
        <w:t>, 1</w:t>
      </w:r>
      <w:r w:rsidR="002B24AC">
        <w:rPr>
          <w:szCs w:val="24"/>
          <w:lang w:eastAsia="en-GB"/>
        </w:rPr>
        <w:t>13.5</w:t>
      </w:r>
      <w:r w:rsidR="002B24AC" w:rsidRPr="007360AF">
        <w:rPr>
          <w:szCs w:val="24"/>
          <w:lang w:eastAsia="en-GB"/>
        </w:rPr>
        <w:t>, 6</w:t>
      </w:r>
      <w:r w:rsidR="002B24AC">
        <w:rPr>
          <w:szCs w:val="24"/>
          <w:lang w:eastAsia="en-GB"/>
        </w:rPr>
        <w:t>1.9</w:t>
      </w:r>
      <w:r w:rsidR="002B24AC" w:rsidRPr="007360AF">
        <w:rPr>
          <w:szCs w:val="24"/>
          <w:lang w:eastAsia="en-GB"/>
        </w:rPr>
        <w:t>,</w:t>
      </w:r>
      <w:r w:rsidR="002B24AC">
        <w:rPr>
          <w:szCs w:val="24"/>
          <w:lang w:eastAsia="en-GB"/>
        </w:rPr>
        <w:t xml:space="preserve"> </w:t>
      </w:r>
      <w:r w:rsidR="002B24AC" w:rsidRPr="007360AF">
        <w:rPr>
          <w:szCs w:val="24"/>
          <w:lang w:eastAsia="en-GB"/>
        </w:rPr>
        <w:t>55.</w:t>
      </w:r>
      <w:r w:rsidR="002B24AC">
        <w:rPr>
          <w:szCs w:val="24"/>
          <w:lang w:eastAsia="en-GB"/>
        </w:rPr>
        <w:t>2</w:t>
      </w:r>
      <w:r w:rsidR="002B24AC" w:rsidRPr="007360AF">
        <w:rPr>
          <w:szCs w:val="24"/>
          <w:lang w:eastAsia="en-GB"/>
        </w:rPr>
        <w:t xml:space="preserve">, </w:t>
      </w:r>
      <w:r w:rsidR="002B24AC">
        <w:rPr>
          <w:szCs w:val="24"/>
          <w:lang w:eastAsia="en-GB"/>
        </w:rPr>
        <w:t xml:space="preserve">52.4, </w:t>
      </w:r>
      <w:r w:rsidR="002B24AC" w:rsidRPr="007360AF">
        <w:rPr>
          <w:szCs w:val="24"/>
          <w:lang w:eastAsia="en-GB"/>
        </w:rPr>
        <w:t>4</w:t>
      </w:r>
      <w:r w:rsidR="002B24AC">
        <w:rPr>
          <w:szCs w:val="24"/>
          <w:lang w:eastAsia="en-GB"/>
        </w:rPr>
        <w:t>1.9</w:t>
      </w:r>
      <w:r w:rsidR="002B24AC" w:rsidRPr="007360AF">
        <w:rPr>
          <w:szCs w:val="24"/>
          <w:lang w:eastAsia="en-GB"/>
        </w:rPr>
        <w:t xml:space="preserve">, </w:t>
      </w:r>
      <w:r w:rsidR="002B24AC">
        <w:rPr>
          <w:szCs w:val="24"/>
          <w:lang w:eastAsia="en-GB"/>
        </w:rPr>
        <w:t>31.5</w:t>
      </w:r>
      <w:r w:rsidR="002B24AC" w:rsidRPr="007360AF">
        <w:rPr>
          <w:szCs w:val="24"/>
          <w:lang w:eastAsia="en-GB"/>
        </w:rPr>
        <w:t xml:space="preserve">, </w:t>
      </w:r>
      <w:r w:rsidR="002B24AC">
        <w:rPr>
          <w:szCs w:val="24"/>
          <w:lang w:eastAsia="en-GB"/>
        </w:rPr>
        <w:t>25.7, -1.5</w:t>
      </w:r>
      <w:r w:rsidR="002B24AC" w:rsidRPr="007360AF">
        <w:rPr>
          <w:szCs w:val="24"/>
          <w:lang w:eastAsia="en-GB"/>
        </w:rPr>
        <w:t xml:space="preserve">; </w:t>
      </w:r>
      <w:r w:rsidR="002B24AC" w:rsidRPr="000726EE">
        <w:rPr>
          <w:b/>
          <w:szCs w:val="24"/>
          <w:lang w:eastAsia="en-GB"/>
        </w:rPr>
        <w:t>FTIR</w:t>
      </w:r>
      <w:r w:rsidR="002B24AC" w:rsidRPr="007360AF">
        <w:rPr>
          <w:szCs w:val="24"/>
          <w:lang w:eastAsia="en-GB"/>
        </w:rPr>
        <w:t xml:space="preserve"> (CH</w:t>
      </w:r>
      <w:r w:rsidR="002B24AC" w:rsidRPr="00157301">
        <w:rPr>
          <w:szCs w:val="24"/>
          <w:vertAlign w:val="subscript"/>
          <w:lang w:eastAsia="en-GB"/>
        </w:rPr>
        <w:t>2</w:t>
      </w:r>
      <w:r w:rsidR="002B24AC" w:rsidRPr="007360AF">
        <w:rPr>
          <w:szCs w:val="24"/>
          <w:lang w:eastAsia="en-GB"/>
        </w:rPr>
        <w:t>Cl</w:t>
      </w:r>
      <w:r w:rsidR="002B24AC" w:rsidRPr="00157301">
        <w:rPr>
          <w:szCs w:val="24"/>
          <w:vertAlign w:val="subscript"/>
          <w:lang w:eastAsia="en-GB"/>
        </w:rPr>
        <w:t>2</w:t>
      </w:r>
      <w:r w:rsidR="002B24AC" w:rsidRPr="007360AF">
        <w:rPr>
          <w:szCs w:val="24"/>
          <w:lang w:eastAsia="en-GB"/>
        </w:rPr>
        <w:t xml:space="preserve">, </w:t>
      </w:r>
      <w:r w:rsidR="002B24AC" w:rsidRPr="007360AF">
        <w:rPr>
          <w:sz w:val="25"/>
          <w:szCs w:val="25"/>
          <w:lang w:eastAsia="en-GB"/>
        </w:rPr>
        <w:t>ν</w:t>
      </w:r>
      <w:r w:rsidR="002B24AC" w:rsidRPr="007360AF">
        <w:rPr>
          <w:sz w:val="16"/>
          <w:szCs w:val="16"/>
          <w:lang w:eastAsia="en-GB"/>
        </w:rPr>
        <w:t xml:space="preserve">max </w:t>
      </w:r>
      <w:r w:rsidR="002B24AC" w:rsidRPr="007360AF">
        <w:rPr>
          <w:szCs w:val="24"/>
          <w:lang w:eastAsia="en-GB"/>
        </w:rPr>
        <w:t>cm</w:t>
      </w:r>
      <w:r w:rsidR="002B24AC" w:rsidRPr="00157301">
        <w:rPr>
          <w:szCs w:val="24"/>
          <w:vertAlign w:val="superscript"/>
          <w:lang w:eastAsia="en-GB"/>
        </w:rPr>
        <w:t>-1</w:t>
      </w:r>
      <w:r w:rsidR="002B24AC" w:rsidRPr="007360AF">
        <w:rPr>
          <w:szCs w:val="24"/>
          <w:lang w:eastAsia="en-GB"/>
        </w:rPr>
        <w:t>): 295</w:t>
      </w:r>
      <w:r w:rsidR="002B24AC">
        <w:rPr>
          <w:szCs w:val="24"/>
          <w:lang w:eastAsia="en-GB"/>
        </w:rPr>
        <w:t xml:space="preserve">2 </w:t>
      </w:r>
      <w:r w:rsidR="002B24AC" w:rsidRPr="007360AF">
        <w:rPr>
          <w:szCs w:val="24"/>
          <w:lang w:eastAsia="en-GB"/>
        </w:rPr>
        <w:t>(s), 29</w:t>
      </w:r>
      <w:r w:rsidR="002B24AC">
        <w:rPr>
          <w:szCs w:val="24"/>
          <w:lang w:eastAsia="en-GB"/>
        </w:rPr>
        <w:t>34</w:t>
      </w:r>
      <w:r w:rsidR="002B24AC" w:rsidRPr="007360AF">
        <w:rPr>
          <w:szCs w:val="24"/>
          <w:lang w:eastAsia="en-GB"/>
        </w:rPr>
        <w:t xml:space="preserve"> (</w:t>
      </w:r>
      <w:r w:rsidR="002B24AC">
        <w:rPr>
          <w:szCs w:val="24"/>
          <w:lang w:eastAsia="en-GB"/>
        </w:rPr>
        <w:t>m</w:t>
      </w:r>
      <w:r w:rsidR="002B24AC" w:rsidRPr="007360AF">
        <w:rPr>
          <w:szCs w:val="24"/>
          <w:lang w:eastAsia="en-GB"/>
        </w:rPr>
        <w:t>), 1714 (s), 1614 (m), 1514 (s), 124</w:t>
      </w:r>
      <w:r w:rsidR="002B24AC">
        <w:rPr>
          <w:szCs w:val="24"/>
          <w:lang w:eastAsia="en-GB"/>
        </w:rPr>
        <w:t>8</w:t>
      </w:r>
      <w:r w:rsidR="002B24AC" w:rsidRPr="007360AF">
        <w:rPr>
          <w:szCs w:val="24"/>
          <w:lang w:eastAsia="en-GB"/>
        </w:rPr>
        <w:t xml:space="preserve"> (m), 103</w:t>
      </w:r>
      <w:r w:rsidR="002B24AC">
        <w:rPr>
          <w:szCs w:val="24"/>
          <w:lang w:eastAsia="en-GB"/>
        </w:rPr>
        <w:t>6</w:t>
      </w:r>
      <w:r w:rsidR="002B24AC" w:rsidRPr="007360AF">
        <w:rPr>
          <w:szCs w:val="24"/>
          <w:lang w:eastAsia="en-GB"/>
        </w:rPr>
        <w:t xml:space="preserve"> (m), </w:t>
      </w:r>
      <w:r w:rsidR="002B24AC">
        <w:rPr>
          <w:szCs w:val="24"/>
          <w:lang w:eastAsia="en-GB"/>
        </w:rPr>
        <w:t>836</w:t>
      </w:r>
      <w:r w:rsidR="002B24AC" w:rsidRPr="007360AF">
        <w:rPr>
          <w:szCs w:val="24"/>
          <w:lang w:eastAsia="en-GB"/>
        </w:rPr>
        <w:t xml:space="preserve"> (</w:t>
      </w:r>
      <w:r w:rsidR="002B24AC">
        <w:rPr>
          <w:szCs w:val="24"/>
          <w:lang w:eastAsia="en-GB"/>
        </w:rPr>
        <w:t>s</w:t>
      </w:r>
      <w:r w:rsidR="002B24AC" w:rsidRPr="007360AF">
        <w:rPr>
          <w:szCs w:val="24"/>
          <w:lang w:eastAsia="en-GB"/>
        </w:rPr>
        <w:t>);</w:t>
      </w:r>
      <w:r w:rsidR="002B24AC">
        <w:rPr>
          <w:szCs w:val="24"/>
          <w:lang w:eastAsia="en-GB"/>
        </w:rPr>
        <w:t xml:space="preserve"> </w:t>
      </w:r>
      <w:r w:rsidR="002B24AC" w:rsidRPr="000726EE">
        <w:rPr>
          <w:b/>
          <w:szCs w:val="24"/>
          <w:lang w:eastAsia="en-GB"/>
        </w:rPr>
        <w:t>HRMS</w:t>
      </w:r>
      <w:r w:rsidR="002B24AC" w:rsidRPr="007360AF">
        <w:rPr>
          <w:szCs w:val="24"/>
          <w:lang w:eastAsia="en-GB"/>
        </w:rPr>
        <w:t xml:space="preserve"> (EI) </w:t>
      </w:r>
      <w:r w:rsidR="002B24AC" w:rsidRPr="007360AF">
        <w:rPr>
          <w:i/>
          <w:iCs/>
          <w:szCs w:val="24"/>
          <w:lang w:eastAsia="en-GB"/>
        </w:rPr>
        <w:t xml:space="preserve">m/z </w:t>
      </w:r>
      <w:r w:rsidR="002B24AC" w:rsidRPr="007360AF">
        <w:rPr>
          <w:szCs w:val="24"/>
          <w:lang w:eastAsia="en-GB"/>
        </w:rPr>
        <w:t>[M]</w:t>
      </w:r>
      <w:r w:rsidR="002B24AC" w:rsidRPr="000726EE">
        <w:rPr>
          <w:szCs w:val="24"/>
          <w:vertAlign w:val="superscript"/>
          <w:lang w:eastAsia="en-GB"/>
        </w:rPr>
        <w:t>+</w:t>
      </w:r>
      <w:r w:rsidR="002B24AC" w:rsidRPr="007360AF">
        <w:rPr>
          <w:sz w:val="16"/>
          <w:szCs w:val="16"/>
          <w:lang w:eastAsia="en-GB"/>
        </w:rPr>
        <w:t xml:space="preserve"> </w:t>
      </w:r>
      <w:r w:rsidR="002B24AC" w:rsidRPr="007360AF">
        <w:rPr>
          <w:szCs w:val="24"/>
          <w:lang w:eastAsia="en-GB"/>
        </w:rPr>
        <w:t>calcd for C</w:t>
      </w:r>
      <w:r w:rsidR="002B24AC" w:rsidRPr="000726EE">
        <w:rPr>
          <w:szCs w:val="24"/>
          <w:vertAlign w:val="subscript"/>
          <w:lang w:eastAsia="en-GB"/>
        </w:rPr>
        <w:t>1</w:t>
      </w:r>
      <w:r w:rsidR="002B24AC">
        <w:rPr>
          <w:szCs w:val="24"/>
          <w:vertAlign w:val="subscript"/>
          <w:lang w:eastAsia="en-GB"/>
        </w:rPr>
        <w:t>8</w:t>
      </w:r>
      <w:r w:rsidR="002B24AC" w:rsidRPr="007360AF">
        <w:rPr>
          <w:szCs w:val="24"/>
          <w:lang w:eastAsia="en-GB"/>
        </w:rPr>
        <w:t>H</w:t>
      </w:r>
      <w:r w:rsidR="002B24AC" w:rsidRPr="000726EE">
        <w:rPr>
          <w:szCs w:val="24"/>
          <w:vertAlign w:val="subscript"/>
          <w:lang w:eastAsia="en-GB"/>
        </w:rPr>
        <w:t>2</w:t>
      </w:r>
      <w:r w:rsidR="002B24AC">
        <w:rPr>
          <w:szCs w:val="24"/>
          <w:vertAlign w:val="subscript"/>
          <w:lang w:eastAsia="en-GB"/>
        </w:rPr>
        <w:t>7</w:t>
      </w:r>
      <w:r w:rsidR="002B24AC" w:rsidRPr="007360AF">
        <w:rPr>
          <w:szCs w:val="24"/>
          <w:lang w:eastAsia="en-GB"/>
        </w:rPr>
        <w:t>O</w:t>
      </w:r>
      <w:r w:rsidR="002B24AC">
        <w:rPr>
          <w:szCs w:val="24"/>
          <w:vertAlign w:val="subscript"/>
          <w:lang w:eastAsia="en-GB"/>
        </w:rPr>
        <w:t>2</w:t>
      </w:r>
      <w:r w:rsidR="002B24AC" w:rsidRPr="000726EE">
        <w:rPr>
          <w:szCs w:val="24"/>
          <w:lang w:eastAsia="en-GB"/>
        </w:rPr>
        <w:t>Si</w:t>
      </w:r>
      <w:r w:rsidR="002B24AC">
        <w:rPr>
          <w:sz w:val="16"/>
          <w:szCs w:val="16"/>
          <w:lang w:eastAsia="en-GB"/>
        </w:rPr>
        <w:t xml:space="preserve"> </w:t>
      </w:r>
      <w:r w:rsidR="002B24AC">
        <w:rPr>
          <w:szCs w:val="24"/>
          <w:lang w:eastAsia="en-GB"/>
        </w:rPr>
        <w:t>303.1780</w:t>
      </w:r>
      <w:r w:rsidR="002B24AC" w:rsidRPr="007360AF">
        <w:rPr>
          <w:szCs w:val="24"/>
          <w:lang w:eastAsia="en-GB"/>
        </w:rPr>
        <w:t xml:space="preserve">, found </w:t>
      </w:r>
      <w:r w:rsidR="002B24AC">
        <w:rPr>
          <w:szCs w:val="24"/>
          <w:lang w:eastAsia="en-GB"/>
        </w:rPr>
        <w:t>303.1772</w:t>
      </w:r>
      <w:r w:rsidR="002B24AC" w:rsidRPr="007360AF">
        <w:rPr>
          <w:szCs w:val="24"/>
          <w:lang w:eastAsia="en-GB"/>
        </w:rPr>
        <w:t>.</w:t>
      </w:r>
    </w:p>
    <w:p w:rsidR="009B038B" w:rsidRDefault="009B038B" w:rsidP="009B038B">
      <w:pPr>
        <w:autoSpaceDE w:val="0"/>
        <w:autoSpaceDN w:val="0"/>
        <w:adjustRightInd w:val="0"/>
        <w:spacing w:after="0" w:line="360" w:lineRule="auto"/>
        <w:jc w:val="both"/>
        <w:rPr>
          <w:szCs w:val="24"/>
          <w:lang w:eastAsia="en-GB"/>
        </w:rPr>
      </w:pPr>
    </w:p>
    <w:p w:rsidR="009B038B" w:rsidRDefault="009B038B" w:rsidP="0042528C">
      <w:pPr>
        <w:autoSpaceDE w:val="0"/>
        <w:autoSpaceDN w:val="0"/>
        <w:adjustRightInd w:val="0"/>
        <w:spacing w:after="0" w:line="360" w:lineRule="auto"/>
        <w:jc w:val="center"/>
        <w:rPr>
          <w:rFonts w:ascii="Times-Bold" w:hAnsi="Times-Bold" w:cs="Times-Bold"/>
          <w:b/>
          <w:bCs/>
          <w:szCs w:val="24"/>
          <w:shd w:val="clear" w:color="auto" w:fill="FFFFFF"/>
          <w:lang w:eastAsia="en-GB"/>
        </w:rPr>
      </w:pPr>
    </w:p>
    <w:p w:rsidR="0042528C" w:rsidRPr="00FB1616" w:rsidRDefault="0042528C" w:rsidP="0042528C">
      <w:pPr>
        <w:autoSpaceDE w:val="0"/>
        <w:autoSpaceDN w:val="0"/>
        <w:adjustRightInd w:val="0"/>
        <w:spacing w:after="0" w:line="360" w:lineRule="auto"/>
        <w:jc w:val="center"/>
        <w:rPr>
          <w:b/>
          <w:szCs w:val="24"/>
          <w:lang w:eastAsia="en-GB"/>
        </w:rPr>
      </w:pPr>
      <w:r w:rsidRPr="00FB1616">
        <w:rPr>
          <w:rFonts w:ascii="Times-Bold" w:hAnsi="Times-Bold" w:cs="Times-Bold"/>
          <w:b/>
          <w:bCs/>
          <w:szCs w:val="24"/>
          <w:shd w:val="clear" w:color="auto" w:fill="FFFFFF"/>
          <w:lang w:eastAsia="en-GB"/>
        </w:rPr>
        <w:t>Preparation of</w:t>
      </w:r>
      <w:r w:rsidR="00734DF9">
        <w:rPr>
          <w:rFonts w:ascii="Times-Bold" w:hAnsi="Times-Bold" w:cs="Times-Bold"/>
          <w:b/>
          <w:bCs/>
          <w:szCs w:val="24"/>
          <w:shd w:val="clear" w:color="auto" w:fill="FFFFFF"/>
          <w:lang w:eastAsia="en-GB"/>
        </w:rPr>
        <w:t xml:space="preserve"> </w:t>
      </w:r>
      <w:r w:rsidR="00473D9E" w:rsidRPr="00473D9E">
        <w:rPr>
          <w:rFonts w:ascii="Times-Bold" w:hAnsi="Times-Bold" w:cs="Times-Bold"/>
          <w:b/>
          <w:bCs/>
          <w:szCs w:val="24"/>
          <w:shd w:val="clear" w:color="auto" w:fill="FFFFFF"/>
          <w:lang w:eastAsia="en-GB"/>
        </w:rPr>
        <w:t>(2</w:t>
      </w:r>
      <w:r w:rsidR="00473D9E" w:rsidRPr="00473D9E">
        <w:rPr>
          <w:rFonts w:ascii="Times-Bold" w:hAnsi="Times-Bold" w:cs="Times-Bold"/>
          <w:b/>
          <w:bCs/>
          <w:i/>
          <w:szCs w:val="24"/>
          <w:shd w:val="clear" w:color="auto" w:fill="FFFFFF"/>
          <w:lang w:eastAsia="en-GB"/>
        </w:rPr>
        <w:t>S</w:t>
      </w:r>
      <w:proofErr w:type="gramStart"/>
      <w:r w:rsidR="00473D9E" w:rsidRPr="00473D9E">
        <w:rPr>
          <w:rFonts w:ascii="Times-Bold" w:hAnsi="Times-Bold" w:cs="Times-Bold"/>
          <w:b/>
          <w:bCs/>
          <w:szCs w:val="24"/>
          <w:shd w:val="clear" w:color="auto" w:fill="FFFFFF"/>
          <w:lang w:eastAsia="en-GB"/>
        </w:rPr>
        <w:t>,3</w:t>
      </w:r>
      <w:r w:rsidR="00473D9E" w:rsidRPr="00473D9E">
        <w:rPr>
          <w:rFonts w:ascii="Times-Bold" w:hAnsi="Times-Bold" w:cs="Times-Bold"/>
          <w:b/>
          <w:bCs/>
          <w:i/>
          <w:szCs w:val="24"/>
          <w:shd w:val="clear" w:color="auto" w:fill="FFFFFF"/>
          <w:lang w:eastAsia="en-GB"/>
        </w:rPr>
        <w:t>S</w:t>
      </w:r>
      <w:proofErr w:type="gramEnd"/>
      <w:r w:rsidR="00473D9E" w:rsidRPr="00473D9E">
        <w:rPr>
          <w:rFonts w:ascii="Times-Bold" w:hAnsi="Times-Bold" w:cs="Times-Bold"/>
          <w:b/>
          <w:bCs/>
          <w:szCs w:val="24"/>
          <w:shd w:val="clear" w:color="auto" w:fill="FFFFFF"/>
          <w:lang w:eastAsia="en-GB"/>
        </w:rPr>
        <w:t>)-2-(4-nitrophenyl)-3-((</w:t>
      </w:r>
      <w:r w:rsidR="00473D9E" w:rsidRPr="00473D9E">
        <w:rPr>
          <w:rFonts w:ascii="Times-Bold" w:hAnsi="Times-Bold" w:cs="Times-Bold"/>
          <w:b/>
          <w:bCs/>
          <w:i/>
          <w:szCs w:val="24"/>
          <w:shd w:val="clear" w:color="auto" w:fill="FFFFFF"/>
          <w:lang w:eastAsia="en-GB"/>
        </w:rPr>
        <w:t>E</w:t>
      </w:r>
      <w:r w:rsidR="00473D9E" w:rsidRPr="00473D9E">
        <w:rPr>
          <w:rFonts w:ascii="Times-Bold" w:hAnsi="Times-Bold" w:cs="Times-Bold"/>
          <w:b/>
          <w:bCs/>
          <w:szCs w:val="24"/>
          <w:shd w:val="clear" w:color="auto" w:fill="FFFFFF"/>
          <w:lang w:eastAsia="en-GB"/>
        </w:rPr>
        <w:t>)-2-(trimethylsilyl)vinyl)cyclohexanone</w:t>
      </w:r>
      <w:r w:rsidR="00473D9E">
        <w:rPr>
          <w:rFonts w:ascii="Times-Bold" w:hAnsi="Times-Bold" w:cs="Times-Bold"/>
          <w:b/>
          <w:bCs/>
          <w:szCs w:val="24"/>
          <w:shd w:val="clear" w:color="auto" w:fill="FFFFFF"/>
          <w:lang w:eastAsia="en-GB"/>
        </w:rPr>
        <w:t xml:space="preserve"> </w:t>
      </w:r>
      <w:r w:rsidR="003549DF">
        <w:rPr>
          <w:b/>
          <w:szCs w:val="24"/>
          <w:shd w:val="clear" w:color="auto" w:fill="FFFFFF"/>
        </w:rPr>
        <w:t>(</w:t>
      </w:r>
      <w:r w:rsidR="00F47668">
        <w:rPr>
          <w:b/>
          <w:szCs w:val="24"/>
          <w:shd w:val="clear" w:color="auto" w:fill="FFFFFF"/>
        </w:rPr>
        <w:t>77</w:t>
      </w:r>
      <w:r w:rsidR="003549DF">
        <w:rPr>
          <w:b/>
          <w:szCs w:val="24"/>
          <w:shd w:val="clear" w:color="auto" w:fill="FFFFFF"/>
        </w:rPr>
        <w:t>)</w:t>
      </w:r>
    </w:p>
    <w:p w:rsidR="0042528C" w:rsidRDefault="003007A4" w:rsidP="0042528C">
      <w:pPr>
        <w:autoSpaceDE w:val="0"/>
        <w:autoSpaceDN w:val="0"/>
        <w:adjustRightInd w:val="0"/>
        <w:spacing w:after="0" w:line="360" w:lineRule="auto"/>
        <w:jc w:val="center"/>
        <w:rPr>
          <w:szCs w:val="24"/>
        </w:rPr>
      </w:pPr>
      <w:r>
        <w:object w:dxaOrig="5810" w:dyaOrig="2246">
          <v:shape id="_x0000_i1247" type="#_x0000_t75" style="width:231.75pt;height:89.25pt" o:ole="">
            <v:imagedata r:id="rId441" o:title=""/>
          </v:shape>
          <o:OLEObject Type="Embed" ProgID="ChemDraw.Document.6.0" ShapeID="_x0000_i1247" DrawAspect="Content" ObjectID="_1474924642" r:id="rId442"/>
        </w:object>
      </w:r>
    </w:p>
    <w:p w:rsidR="0042528C" w:rsidRDefault="0042528C" w:rsidP="0042528C">
      <w:pPr>
        <w:autoSpaceDE w:val="0"/>
        <w:autoSpaceDN w:val="0"/>
        <w:adjustRightInd w:val="0"/>
        <w:spacing w:after="0" w:line="360" w:lineRule="auto"/>
        <w:jc w:val="both"/>
        <w:rPr>
          <w:b/>
          <w:szCs w:val="24"/>
          <w:lang w:eastAsia="en-GB"/>
        </w:rPr>
      </w:pPr>
      <w:r w:rsidRPr="00E35186">
        <w:rPr>
          <w:szCs w:val="24"/>
          <w:lang w:eastAsia="en-GB"/>
        </w:rPr>
        <w:t xml:space="preserve">Following the representative procedure, </w:t>
      </w:r>
      <w:r>
        <w:rPr>
          <w:szCs w:val="24"/>
          <w:lang w:eastAsia="en-GB"/>
        </w:rPr>
        <w:t xml:space="preserve">solution of enantioenriched </w:t>
      </w:r>
      <w:r w:rsidR="008A5606" w:rsidRPr="001B6484">
        <w:rPr>
          <w:szCs w:val="24"/>
        </w:rPr>
        <w:t>(</w:t>
      </w:r>
      <w:r w:rsidR="008A5606">
        <w:rPr>
          <w:i/>
          <w:szCs w:val="24"/>
        </w:rPr>
        <w:t>Z</w:t>
      </w:r>
      <w:r w:rsidR="008A5606" w:rsidRPr="00EC6674">
        <w:rPr>
          <w:szCs w:val="24"/>
        </w:rPr>
        <w:t>,</w:t>
      </w:r>
      <w:r w:rsidR="008A5606">
        <w:rPr>
          <w:i/>
          <w:szCs w:val="24"/>
        </w:rPr>
        <w:t>Z</w:t>
      </w:r>
      <w:r w:rsidR="008A5606" w:rsidRPr="001B6484">
        <w:rPr>
          <w:szCs w:val="24"/>
        </w:rPr>
        <w:t>)</w:t>
      </w:r>
      <w:r w:rsidR="008A5606">
        <w:rPr>
          <w:szCs w:val="24"/>
        </w:rPr>
        <w:t xml:space="preserve">-enol ether </w:t>
      </w:r>
      <w:r w:rsidRPr="00D653DA">
        <w:rPr>
          <w:szCs w:val="24"/>
          <w:lang w:eastAsia="en-GB"/>
        </w:rPr>
        <w:t>(</w:t>
      </w:r>
      <w:r>
        <w:rPr>
          <w:szCs w:val="24"/>
          <w:lang w:eastAsia="en-GB"/>
        </w:rPr>
        <w:t xml:space="preserve">35 </w:t>
      </w:r>
      <w:r w:rsidRPr="00D653DA">
        <w:rPr>
          <w:szCs w:val="24"/>
          <w:lang w:eastAsia="en-GB"/>
        </w:rPr>
        <w:t>mg, 0.</w:t>
      </w:r>
      <w:r>
        <w:rPr>
          <w:szCs w:val="24"/>
          <w:lang w:eastAsia="en-GB"/>
        </w:rPr>
        <w:t>11</w:t>
      </w:r>
      <w:r w:rsidRPr="00D653DA">
        <w:rPr>
          <w:szCs w:val="24"/>
          <w:lang w:eastAsia="en-GB"/>
        </w:rPr>
        <w:t xml:space="preserve"> mmol, </w:t>
      </w:r>
      <w:r>
        <w:rPr>
          <w:szCs w:val="24"/>
        </w:rPr>
        <w:t>-11</w:t>
      </w:r>
      <w:r w:rsidRPr="00D653DA">
        <w:rPr>
          <w:szCs w:val="24"/>
        </w:rPr>
        <w:t xml:space="preserve">% </w:t>
      </w:r>
      <w:r w:rsidRPr="00D653DA">
        <w:rPr>
          <w:i/>
          <w:szCs w:val="24"/>
        </w:rPr>
        <w:t>ee</w:t>
      </w:r>
      <w:r w:rsidRPr="00D653DA">
        <w:rPr>
          <w:szCs w:val="24"/>
          <w:lang w:eastAsia="en-GB"/>
        </w:rPr>
        <w:t>), Pd(dba)</w:t>
      </w:r>
      <w:r w:rsidRPr="00D653DA">
        <w:rPr>
          <w:szCs w:val="24"/>
          <w:vertAlign w:val="subscript"/>
          <w:lang w:eastAsia="en-GB"/>
        </w:rPr>
        <w:t>2</w:t>
      </w:r>
      <w:r w:rsidRPr="00D653DA">
        <w:rPr>
          <w:szCs w:val="24"/>
          <w:lang w:eastAsia="en-GB"/>
        </w:rPr>
        <w:t xml:space="preserve"> (</w:t>
      </w:r>
      <w:r>
        <w:rPr>
          <w:szCs w:val="24"/>
          <w:lang w:eastAsia="en-GB"/>
        </w:rPr>
        <w:t>3</w:t>
      </w:r>
      <w:r w:rsidRPr="00D653DA">
        <w:rPr>
          <w:szCs w:val="24"/>
          <w:lang w:eastAsia="en-GB"/>
        </w:rPr>
        <w:t xml:space="preserve"> mg, 0.0</w:t>
      </w:r>
      <w:r>
        <w:rPr>
          <w:szCs w:val="24"/>
          <w:lang w:eastAsia="en-GB"/>
        </w:rPr>
        <w:t>05</w:t>
      </w:r>
      <w:r w:rsidRPr="00D653DA">
        <w:rPr>
          <w:szCs w:val="24"/>
          <w:lang w:eastAsia="en-GB"/>
        </w:rPr>
        <w:t xml:space="preserve"> mmol, 5 mol%) and </w:t>
      </w:r>
      <w:r w:rsidRPr="00D653DA">
        <w:rPr>
          <w:szCs w:val="24"/>
        </w:rPr>
        <w:t>(±)-</w:t>
      </w:r>
      <w:r w:rsidRPr="00D653DA">
        <w:rPr>
          <w:i/>
          <w:szCs w:val="24"/>
          <w:vertAlign w:val="superscript"/>
        </w:rPr>
        <w:t>t</w:t>
      </w:r>
      <w:r w:rsidRPr="00D653DA">
        <w:rPr>
          <w:szCs w:val="24"/>
        </w:rPr>
        <w:t>Bu-Phox (</w:t>
      </w:r>
      <w:r>
        <w:rPr>
          <w:szCs w:val="24"/>
        </w:rPr>
        <w:t>3</w:t>
      </w:r>
      <w:r w:rsidRPr="00D653DA">
        <w:rPr>
          <w:szCs w:val="24"/>
        </w:rPr>
        <w:t xml:space="preserve"> mg, 0.0</w:t>
      </w:r>
      <w:r>
        <w:rPr>
          <w:szCs w:val="24"/>
        </w:rPr>
        <w:t>06</w:t>
      </w:r>
      <w:r w:rsidRPr="00D653DA">
        <w:rPr>
          <w:szCs w:val="24"/>
        </w:rPr>
        <w:t xml:space="preserve"> mmol, 6 mol%) in DMSO </w:t>
      </w:r>
      <w:r w:rsidRPr="00D653DA">
        <w:rPr>
          <w:szCs w:val="24"/>
          <w:lang w:eastAsia="en-GB"/>
        </w:rPr>
        <w:t xml:space="preserve">was stirred at 80 °C for </w:t>
      </w:r>
      <w:r>
        <w:rPr>
          <w:szCs w:val="24"/>
          <w:lang w:eastAsia="en-GB"/>
        </w:rPr>
        <w:t>overnight</w:t>
      </w:r>
      <w:r w:rsidRPr="00D653DA">
        <w:rPr>
          <w:szCs w:val="24"/>
          <w:lang w:eastAsia="en-GB"/>
        </w:rPr>
        <w:t xml:space="preserve">. The crude residue was purified </w:t>
      </w:r>
      <w:r w:rsidRPr="00D653DA">
        <w:rPr>
          <w:szCs w:val="24"/>
          <w:lang w:eastAsia="en-GB"/>
        </w:rPr>
        <w:lastRenderedPageBreak/>
        <w:t xml:space="preserve">by flash chromatography on silica gel (95: 5 / petroleum ether: EtOAc) to give </w:t>
      </w:r>
      <w:r w:rsidRPr="00D653DA">
        <w:rPr>
          <w:szCs w:val="24"/>
        </w:rPr>
        <w:t xml:space="preserve">enantioenriched </w:t>
      </w:r>
      <w:r w:rsidRPr="00D653DA">
        <w:rPr>
          <w:i/>
          <w:szCs w:val="24"/>
        </w:rPr>
        <w:t>trans</w:t>
      </w:r>
      <w:r w:rsidRPr="00D653DA">
        <w:rPr>
          <w:szCs w:val="24"/>
        </w:rPr>
        <w:t>-cyclic ketone</w:t>
      </w:r>
      <w:r w:rsidRPr="00D653DA">
        <w:rPr>
          <w:b/>
          <w:bCs/>
          <w:szCs w:val="24"/>
          <w:lang w:eastAsia="en-GB"/>
        </w:rPr>
        <w:t xml:space="preserve"> </w:t>
      </w:r>
      <w:r w:rsidRPr="00D653DA">
        <w:rPr>
          <w:szCs w:val="24"/>
          <w:lang w:eastAsia="en-GB"/>
        </w:rPr>
        <w:t>(</w:t>
      </w:r>
      <w:r>
        <w:rPr>
          <w:szCs w:val="24"/>
          <w:lang w:eastAsia="en-GB"/>
        </w:rPr>
        <w:t>29</w:t>
      </w:r>
      <w:r w:rsidRPr="00D653DA">
        <w:rPr>
          <w:szCs w:val="24"/>
          <w:lang w:eastAsia="en-GB"/>
        </w:rPr>
        <w:t xml:space="preserve"> mg, </w:t>
      </w:r>
      <w:r>
        <w:rPr>
          <w:szCs w:val="24"/>
          <w:lang w:eastAsia="en-GB"/>
        </w:rPr>
        <w:t>83</w:t>
      </w:r>
      <w:r w:rsidRPr="00D653DA">
        <w:rPr>
          <w:szCs w:val="24"/>
          <w:lang w:eastAsia="en-GB"/>
        </w:rPr>
        <w:t xml:space="preserve">%, </w:t>
      </w:r>
      <w:r>
        <w:rPr>
          <w:szCs w:val="24"/>
        </w:rPr>
        <w:t>+11</w:t>
      </w:r>
      <w:r w:rsidRPr="00D653DA">
        <w:rPr>
          <w:szCs w:val="24"/>
        </w:rPr>
        <w:t xml:space="preserve">% </w:t>
      </w:r>
      <w:r w:rsidRPr="00D653DA">
        <w:rPr>
          <w:i/>
          <w:szCs w:val="24"/>
        </w:rPr>
        <w:t>ee</w:t>
      </w:r>
      <w:r w:rsidRPr="00D653DA">
        <w:rPr>
          <w:szCs w:val="24"/>
          <w:lang w:eastAsia="en-GB"/>
        </w:rPr>
        <w:t>)</w:t>
      </w:r>
      <w:r>
        <w:rPr>
          <w:szCs w:val="24"/>
          <w:lang w:eastAsia="en-GB"/>
        </w:rPr>
        <w:t>;</w:t>
      </w:r>
      <w:r w:rsidRPr="005D4CC1">
        <w:rPr>
          <w:rFonts w:ascii="Times-Roman" w:hAnsi="Times-Roman" w:cs="Times-Roman"/>
          <w:szCs w:val="24"/>
          <w:lang w:eastAsia="en-GB"/>
        </w:rPr>
        <w:t xml:space="preserve"> </w:t>
      </w:r>
      <w:r>
        <w:rPr>
          <w:rFonts w:ascii="Times-Roman" w:hAnsi="Times-Roman" w:cs="Times-Roman"/>
          <w:szCs w:val="24"/>
          <w:lang w:eastAsia="en-GB"/>
        </w:rPr>
        <w:t xml:space="preserve">as a white solid; </w:t>
      </w:r>
      <w:r w:rsidRPr="00213882">
        <w:rPr>
          <w:b/>
          <w:szCs w:val="24"/>
          <w:lang w:eastAsia="en-GB"/>
        </w:rPr>
        <w:t>M.p</w:t>
      </w:r>
      <w:r>
        <w:rPr>
          <w:b/>
          <w:szCs w:val="24"/>
          <w:lang w:eastAsia="en-GB"/>
        </w:rPr>
        <w:t>.</w:t>
      </w:r>
      <w:r>
        <w:rPr>
          <w:szCs w:val="24"/>
          <w:lang w:eastAsia="en-GB"/>
        </w:rPr>
        <w:t xml:space="preserve"> </w:t>
      </w:r>
      <w:r w:rsidRPr="00090DC2">
        <w:rPr>
          <w:szCs w:val="24"/>
          <w:lang w:eastAsia="en-GB"/>
        </w:rPr>
        <w:t>=</w:t>
      </w:r>
      <w:r>
        <w:rPr>
          <w:szCs w:val="24"/>
          <w:lang w:eastAsia="en-GB"/>
        </w:rPr>
        <w:t xml:space="preserve"> 30-31 °C</w:t>
      </w:r>
      <w:r>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9</w:t>
      </w:r>
      <w:r w:rsidRPr="004D1EC9">
        <w:rPr>
          <w:szCs w:val="24"/>
          <w:lang w:eastAsia="en-GB"/>
        </w:rPr>
        <w:t>:</w:t>
      </w:r>
      <w:r>
        <w:rPr>
          <w:szCs w:val="24"/>
          <w:lang w:eastAsia="en-GB"/>
        </w:rPr>
        <w:t xml:space="preserve"> 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5D4CC1">
        <w:rPr>
          <w:b/>
          <w:szCs w:val="24"/>
          <w:lang w:eastAsia="en-GB"/>
        </w:rPr>
        <w:t xml:space="preserve"> </w:t>
      </w:r>
      <w:r w:rsidR="00CF0E30" w:rsidRPr="007E430A">
        <w:rPr>
          <w:b/>
          <w:szCs w:val="24"/>
          <w:lang w:eastAsia="en-GB"/>
        </w:rPr>
        <w:t>M.p.</w:t>
      </w:r>
      <w:r w:rsidR="00CF0E30">
        <w:rPr>
          <w:szCs w:val="24"/>
          <w:lang w:eastAsia="en-GB"/>
        </w:rPr>
        <w:t xml:space="preserve"> = 30-31 </w:t>
      </w:r>
      <w:r w:rsidR="00CF0E30" w:rsidRPr="007E430A">
        <w:rPr>
          <w:szCs w:val="24"/>
          <w:lang w:eastAsia="en-GB"/>
        </w:rPr>
        <w:t xml:space="preserve">°C; </w:t>
      </w:r>
      <w:r w:rsidR="00CF0E30" w:rsidRPr="007E430A">
        <w:rPr>
          <w:b/>
          <w:szCs w:val="24"/>
          <w:vertAlign w:val="superscript"/>
          <w:lang w:eastAsia="en-GB"/>
        </w:rPr>
        <w:t>1</w:t>
      </w:r>
      <w:r w:rsidR="00CF0E30" w:rsidRPr="007E430A">
        <w:rPr>
          <w:b/>
          <w:szCs w:val="24"/>
          <w:lang w:eastAsia="en-GB"/>
        </w:rPr>
        <w:t>H NMR</w:t>
      </w:r>
      <w:r w:rsidR="00CF0E30" w:rsidRPr="007E430A">
        <w:rPr>
          <w:szCs w:val="24"/>
          <w:lang w:eastAsia="en-GB"/>
        </w:rPr>
        <w:t xml:space="preserve"> (400 MHz, CDCl</w:t>
      </w:r>
      <w:r w:rsidR="00CF0E30" w:rsidRPr="007E430A">
        <w:rPr>
          <w:szCs w:val="24"/>
          <w:vertAlign w:val="subscript"/>
          <w:lang w:eastAsia="en-GB"/>
        </w:rPr>
        <w:t>3</w:t>
      </w:r>
      <w:r w:rsidR="00CF0E30" w:rsidRPr="007E430A">
        <w:rPr>
          <w:szCs w:val="24"/>
          <w:lang w:eastAsia="en-GB"/>
        </w:rPr>
        <w:t xml:space="preserve">): δ </w:t>
      </w:r>
      <w:r w:rsidR="00CF0E30">
        <w:rPr>
          <w:szCs w:val="24"/>
          <w:lang w:eastAsia="en-GB"/>
        </w:rPr>
        <w:t>8.19-8.17</w:t>
      </w:r>
      <w:r w:rsidR="00CF0E30" w:rsidRPr="007E430A">
        <w:rPr>
          <w:szCs w:val="24"/>
          <w:lang w:eastAsia="en-GB"/>
        </w:rPr>
        <w:t xml:space="preserve"> (</w:t>
      </w:r>
      <w:r w:rsidR="00CF0E30">
        <w:rPr>
          <w:szCs w:val="24"/>
          <w:lang w:eastAsia="en-GB"/>
        </w:rPr>
        <w:t>2</w:t>
      </w:r>
      <w:r w:rsidR="00CF0E30" w:rsidRPr="007E430A">
        <w:rPr>
          <w:szCs w:val="24"/>
          <w:lang w:eastAsia="en-GB"/>
        </w:rPr>
        <w:t>H, m, Ar-</w:t>
      </w:r>
      <w:r w:rsidR="00CF0E30" w:rsidRPr="007E430A">
        <w:rPr>
          <w:i/>
          <w:iCs/>
          <w:szCs w:val="24"/>
          <w:lang w:eastAsia="en-GB"/>
        </w:rPr>
        <w:t>H</w:t>
      </w:r>
      <w:r w:rsidR="00CF0E30" w:rsidRPr="007E430A">
        <w:rPr>
          <w:szCs w:val="24"/>
          <w:lang w:eastAsia="en-GB"/>
        </w:rPr>
        <w:t>), 7.</w:t>
      </w:r>
      <w:r w:rsidR="00CF0E30">
        <w:rPr>
          <w:szCs w:val="24"/>
          <w:lang w:eastAsia="en-GB"/>
        </w:rPr>
        <w:t>23-20</w:t>
      </w:r>
      <w:r w:rsidR="00CF0E30" w:rsidRPr="007E430A">
        <w:rPr>
          <w:szCs w:val="24"/>
          <w:lang w:eastAsia="en-GB"/>
        </w:rPr>
        <w:t xml:space="preserve"> (</w:t>
      </w:r>
      <w:r w:rsidR="00CF0E30">
        <w:rPr>
          <w:szCs w:val="24"/>
          <w:lang w:eastAsia="en-GB"/>
        </w:rPr>
        <w:t>2</w:t>
      </w:r>
      <w:r w:rsidR="00CF0E30" w:rsidRPr="007E430A">
        <w:rPr>
          <w:szCs w:val="24"/>
          <w:lang w:eastAsia="en-GB"/>
        </w:rPr>
        <w:t>H, m, Ar-</w:t>
      </w:r>
      <w:r w:rsidR="00CF0E30" w:rsidRPr="00090DC2">
        <w:rPr>
          <w:i/>
          <w:iCs/>
          <w:szCs w:val="24"/>
          <w:lang w:eastAsia="en-GB"/>
        </w:rPr>
        <w:t>H</w:t>
      </w:r>
      <w:r w:rsidR="00CF0E30" w:rsidRPr="00090DC2">
        <w:rPr>
          <w:szCs w:val="24"/>
          <w:lang w:eastAsia="en-GB"/>
        </w:rPr>
        <w:t>), 7.</w:t>
      </w:r>
      <w:r w:rsidR="00CF0E30">
        <w:rPr>
          <w:szCs w:val="24"/>
          <w:lang w:eastAsia="en-GB"/>
        </w:rPr>
        <w:t>03</w:t>
      </w:r>
      <w:r w:rsidR="00CF0E30" w:rsidRPr="00090DC2">
        <w:rPr>
          <w:szCs w:val="24"/>
          <w:lang w:eastAsia="en-GB"/>
        </w:rPr>
        <w:t>-</w:t>
      </w:r>
      <w:r w:rsidR="00CF0E30">
        <w:rPr>
          <w:szCs w:val="24"/>
          <w:lang w:eastAsia="en-GB"/>
        </w:rPr>
        <w:t>7.01</w:t>
      </w:r>
      <w:r w:rsidR="00CF0E30" w:rsidRPr="00090DC2">
        <w:rPr>
          <w:szCs w:val="24"/>
          <w:lang w:eastAsia="en-GB"/>
        </w:rPr>
        <w:t xml:space="preserve"> (</w:t>
      </w:r>
      <w:r w:rsidR="00CF0E30">
        <w:rPr>
          <w:szCs w:val="24"/>
          <w:lang w:eastAsia="en-GB"/>
        </w:rPr>
        <w:t>2</w:t>
      </w:r>
      <w:r w:rsidR="00CF0E30" w:rsidRPr="00090DC2">
        <w:rPr>
          <w:szCs w:val="24"/>
          <w:lang w:eastAsia="en-GB"/>
        </w:rPr>
        <w:t>H, m, Ar-</w:t>
      </w:r>
      <w:r w:rsidR="00CF0E30" w:rsidRPr="00090DC2">
        <w:rPr>
          <w:i/>
          <w:iCs/>
          <w:szCs w:val="24"/>
          <w:lang w:eastAsia="en-GB"/>
        </w:rPr>
        <w:t>H</w:t>
      </w:r>
      <w:r w:rsidR="00CF0E30" w:rsidRPr="00090DC2">
        <w:rPr>
          <w:szCs w:val="24"/>
          <w:lang w:eastAsia="en-GB"/>
        </w:rPr>
        <w:t>)</w:t>
      </w:r>
      <w:r w:rsidR="00CF0E30">
        <w:rPr>
          <w:szCs w:val="24"/>
          <w:lang w:eastAsia="en-GB"/>
        </w:rPr>
        <w:t xml:space="preserve">, 5.63 </w:t>
      </w:r>
      <w:r w:rsidR="00CF0E30" w:rsidRPr="00090DC2">
        <w:rPr>
          <w:szCs w:val="24"/>
          <w:lang w:eastAsia="en-GB"/>
        </w:rPr>
        <w:t>(1H,</w:t>
      </w:r>
      <w:r w:rsidR="00CF0E30">
        <w:rPr>
          <w:szCs w:val="24"/>
          <w:lang w:eastAsia="en-GB"/>
        </w:rPr>
        <w:t xml:space="preserve"> </w:t>
      </w:r>
      <w:r w:rsidR="00CF0E30" w:rsidRPr="00090DC2">
        <w:rPr>
          <w:szCs w:val="24"/>
          <w:lang w:eastAsia="en-GB"/>
        </w:rPr>
        <w:t>d</w:t>
      </w:r>
      <w:r w:rsidR="00CF0E30">
        <w:rPr>
          <w:szCs w:val="24"/>
          <w:lang w:eastAsia="en-GB"/>
        </w:rPr>
        <w:t>d</w:t>
      </w:r>
      <w:r w:rsidR="00CF0E30" w:rsidRPr="00090DC2">
        <w:rPr>
          <w:szCs w:val="24"/>
          <w:lang w:eastAsia="en-GB"/>
        </w:rPr>
        <w:t xml:space="preserve">, </w:t>
      </w:r>
      <w:r w:rsidR="00CF0E30" w:rsidRPr="00090DC2">
        <w:rPr>
          <w:i/>
          <w:iCs/>
          <w:szCs w:val="24"/>
          <w:lang w:eastAsia="en-GB"/>
        </w:rPr>
        <w:t xml:space="preserve">J </w:t>
      </w:r>
      <w:r w:rsidR="00CF0E30" w:rsidRPr="00090DC2">
        <w:rPr>
          <w:szCs w:val="24"/>
          <w:lang w:eastAsia="en-GB"/>
        </w:rPr>
        <w:t>= 1</w:t>
      </w:r>
      <w:r w:rsidR="00CF0E30">
        <w:rPr>
          <w:szCs w:val="24"/>
          <w:lang w:eastAsia="en-GB"/>
        </w:rPr>
        <w:t xml:space="preserve">8.5, 7.5 </w:t>
      </w:r>
      <w:r w:rsidR="00CF0E30" w:rsidRPr="00090DC2">
        <w:rPr>
          <w:szCs w:val="24"/>
          <w:lang w:eastAsia="en-GB"/>
        </w:rPr>
        <w:t xml:space="preserve">Hz, </w:t>
      </w:r>
      <w:r w:rsidR="00CF0E30">
        <w:rPr>
          <w:szCs w:val="24"/>
          <w:lang w:eastAsia="en-GB"/>
        </w:rPr>
        <w:t>CH</w:t>
      </w:r>
      <w:r w:rsidR="00CF0E30" w:rsidRPr="00090DC2">
        <w:rPr>
          <w:szCs w:val="24"/>
          <w:lang w:eastAsia="en-GB"/>
        </w:rPr>
        <w:t>-alkene-</w:t>
      </w:r>
      <w:r w:rsidR="00CF0E30" w:rsidRPr="00090DC2">
        <w:rPr>
          <w:i/>
          <w:iCs/>
          <w:szCs w:val="24"/>
          <w:lang w:eastAsia="en-GB"/>
        </w:rPr>
        <w:t>H</w:t>
      </w:r>
      <w:r w:rsidR="00CF0E30" w:rsidRPr="00090DC2">
        <w:rPr>
          <w:szCs w:val="24"/>
          <w:lang w:eastAsia="en-GB"/>
        </w:rPr>
        <w:t xml:space="preserve">), </w:t>
      </w:r>
      <w:r w:rsidR="00CF0E30">
        <w:rPr>
          <w:szCs w:val="24"/>
          <w:lang w:eastAsia="en-GB"/>
        </w:rPr>
        <w:t>5.38</w:t>
      </w:r>
      <w:r w:rsidR="00CF0E30" w:rsidRPr="00090DC2">
        <w:rPr>
          <w:szCs w:val="24"/>
          <w:lang w:eastAsia="en-GB"/>
        </w:rPr>
        <w:t xml:space="preserve"> (1H, dd, </w:t>
      </w:r>
      <w:r w:rsidR="00CF0E30" w:rsidRPr="00090DC2">
        <w:rPr>
          <w:i/>
          <w:iCs/>
          <w:szCs w:val="24"/>
          <w:lang w:eastAsia="en-GB"/>
        </w:rPr>
        <w:t xml:space="preserve">J </w:t>
      </w:r>
      <w:r w:rsidR="00CF0E30" w:rsidRPr="00090DC2">
        <w:rPr>
          <w:szCs w:val="24"/>
          <w:lang w:eastAsia="en-GB"/>
        </w:rPr>
        <w:t>= 1</w:t>
      </w:r>
      <w:r w:rsidR="00CF0E30">
        <w:rPr>
          <w:szCs w:val="24"/>
          <w:lang w:eastAsia="en-GB"/>
        </w:rPr>
        <w:t>8</w:t>
      </w:r>
      <w:r w:rsidR="00CF0E30" w:rsidRPr="00090DC2">
        <w:rPr>
          <w:szCs w:val="24"/>
          <w:lang w:eastAsia="en-GB"/>
        </w:rPr>
        <w:t xml:space="preserve">.5, </w:t>
      </w:r>
      <w:r w:rsidR="00CF0E30">
        <w:rPr>
          <w:szCs w:val="24"/>
          <w:lang w:eastAsia="en-GB"/>
        </w:rPr>
        <w:t>1.0</w:t>
      </w:r>
      <w:r w:rsidR="00CF0E30" w:rsidRPr="00090DC2">
        <w:rPr>
          <w:szCs w:val="24"/>
          <w:lang w:eastAsia="en-GB"/>
        </w:rPr>
        <w:t xml:space="preserve"> Hz, </w:t>
      </w:r>
      <w:r w:rsidR="00CF0E30">
        <w:rPr>
          <w:szCs w:val="24"/>
          <w:lang w:eastAsia="en-GB"/>
        </w:rPr>
        <w:t>TMS</w:t>
      </w:r>
      <w:r w:rsidR="00CF0E30" w:rsidRPr="00090DC2">
        <w:rPr>
          <w:szCs w:val="24"/>
          <w:lang w:eastAsia="en-GB"/>
        </w:rPr>
        <w:t>-alkene-</w:t>
      </w:r>
      <w:r w:rsidR="00CF0E30" w:rsidRPr="00090DC2">
        <w:rPr>
          <w:i/>
          <w:iCs/>
          <w:szCs w:val="24"/>
          <w:lang w:eastAsia="en-GB"/>
        </w:rPr>
        <w:t>H</w:t>
      </w:r>
      <w:r w:rsidR="00CF0E30" w:rsidRPr="00090DC2">
        <w:rPr>
          <w:szCs w:val="24"/>
          <w:lang w:eastAsia="en-GB"/>
        </w:rPr>
        <w:t>),</w:t>
      </w:r>
      <w:r w:rsidR="00CF0E30">
        <w:rPr>
          <w:szCs w:val="24"/>
          <w:lang w:eastAsia="en-GB"/>
        </w:rPr>
        <w:t xml:space="preserve"> </w:t>
      </w:r>
      <w:r w:rsidR="00CF0E30" w:rsidRPr="00D8138F">
        <w:rPr>
          <w:szCs w:val="24"/>
          <w:lang w:eastAsia="en-GB"/>
        </w:rPr>
        <w:t>3.</w:t>
      </w:r>
      <w:r w:rsidR="00CF0E30">
        <w:rPr>
          <w:szCs w:val="24"/>
          <w:lang w:eastAsia="en-GB"/>
        </w:rPr>
        <w:t>58</w:t>
      </w:r>
      <w:r w:rsidR="00CF0E30" w:rsidRPr="00D8138F">
        <w:rPr>
          <w:szCs w:val="24"/>
          <w:lang w:eastAsia="en-GB"/>
        </w:rPr>
        <w:t xml:space="preserve"> (1H, d, </w:t>
      </w:r>
      <w:r w:rsidR="00CF0E30" w:rsidRPr="00D8138F">
        <w:rPr>
          <w:i/>
          <w:iCs/>
          <w:szCs w:val="24"/>
          <w:lang w:eastAsia="en-GB"/>
        </w:rPr>
        <w:t xml:space="preserve">J </w:t>
      </w:r>
      <w:r w:rsidR="00CF0E30">
        <w:rPr>
          <w:szCs w:val="24"/>
          <w:lang w:eastAsia="en-GB"/>
        </w:rPr>
        <w:t>= 12.0</w:t>
      </w:r>
      <w:r w:rsidR="00CF0E30" w:rsidRPr="00D8138F">
        <w:rPr>
          <w:szCs w:val="24"/>
          <w:lang w:eastAsia="en-GB"/>
        </w:rPr>
        <w:t xml:space="preserve"> Hz, (CO)C</w:t>
      </w:r>
      <w:r w:rsidR="00CF0E30" w:rsidRPr="00D8138F">
        <w:rPr>
          <w:i/>
          <w:iCs/>
          <w:szCs w:val="24"/>
          <w:lang w:eastAsia="en-GB"/>
        </w:rPr>
        <w:t>H</w:t>
      </w:r>
      <w:r w:rsidR="00CF0E30" w:rsidRPr="00D8138F">
        <w:rPr>
          <w:szCs w:val="24"/>
          <w:lang w:eastAsia="en-GB"/>
        </w:rPr>
        <w:t>), 2.</w:t>
      </w:r>
      <w:r w:rsidR="00C132C4">
        <w:rPr>
          <w:szCs w:val="24"/>
          <w:lang w:eastAsia="en-GB"/>
        </w:rPr>
        <w:t>75</w:t>
      </w:r>
      <w:r w:rsidR="00CF0E30">
        <w:rPr>
          <w:szCs w:val="24"/>
          <w:lang w:eastAsia="en-GB"/>
        </w:rPr>
        <w:t>-2.</w:t>
      </w:r>
      <w:r w:rsidR="00C132C4">
        <w:rPr>
          <w:szCs w:val="24"/>
          <w:lang w:eastAsia="en-GB"/>
        </w:rPr>
        <w:t>67</w:t>
      </w:r>
      <w:r w:rsidR="00CF0E30" w:rsidRPr="00D8138F">
        <w:rPr>
          <w:szCs w:val="24"/>
          <w:lang w:eastAsia="en-GB"/>
        </w:rPr>
        <w:t xml:space="preserve"> (</w:t>
      </w:r>
      <w:r w:rsidR="00CF0E30">
        <w:rPr>
          <w:szCs w:val="24"/>
          <w:lang w:eastAsia="en-GB"/>
        </w:rPr>
        <w:t>1</w:t>
      </w:r>
      <w:r w:rsidR="00CF0E30" w:rsidRPr="00D8138F">
        <w:rPr>
          <w:szCs w:val="24"/>
          <w:lang w:eastAsia="en-GB"/>
        </w:rPr>
        <w:t>H, m, C</w:t>
      </w:r>
      <w:r w:rsidR="00CF0E30" w:rsidRPr="00D8138F">
        <w:rPr>
          <w:i/>
          <w:iCs/>
          <w:szCs w:val="24"/>
          <w:lang w:eastAsia="en-GB"/>
        </w:rPr>
        <w:t>H</w:t>
      </w:r>
      <w:r w:rsidR="00CF0E30" w:rsidRPr="00D8138F">
        <w:rPr>
          <w:iCs/>
          <w:szCs w:val="24"/>
          <w:vertAlign w:val="subscript"/>
          <w:lang w:eastAsia="en-GB"/>
        </w:rPr>
        <w:t>2</w:t>
      </w:r>
      <w:r w:rsidR="00CF0E30" w:rsidRPr="00D8138F">
        <w:rPr>
          <w:szCs w:val="24"/>
          <w:lang w:eastAsia="en-GB"/>
        </w:rPr>
        <w:t xml:space="preserve">), </w:t>
      </w:r>
      <w:r w:rsidR="00CF0E30">
        <w:rPr>
          <w:szCs w:val="24"/>
          <w:lang w:eastAsia="en-GB"/>
        </w:rPr>
        <w:t>2.6</w:t>
      </w:r>
      <w:r w:rsidR="00C132C4">
        <w:rPr>
          <w:szCs w:val="24"/>
          <w:lang w:eastAsia="en-GB"/>
        </w:rPr>
        <w:t>2</w:t>
      </w:r>
      <w:r w:rsidR="00CF0E30" w:rsidRPr="00D8138F">
        <w:rPr>
          <w:szCs w:val="24"/>
          <w:lang w:eastAsia="en-GB"/>
        </w:rPr>
        <w:t>-2.</w:t>
      </w:r>
      <w:r w:rsidR="00CF0E30">
        <w:rPr>
          <w:szCs w:val="24"/>
          <w:lang w:eastAsia="en-GB"/>
        </w:rPr>
        <w:t>48</w:t>
      </w:r>
      <w:r w:rsidR="00CF0E30" w:rsidRPr="00D8138F">
        <w:rPr>
          <w:szCs w:val="24"/>
          <w:lang w:eastAsia="en-GB"/>
        </w:rPr>
        <w:t xml:space="preserve"> (</w:t>
      </w:r>
      <w:r w:rsidR="00CF0E30">
        <w:rPr>
          <w:szCs w:val="24"/>
          <w:lang w:eastAsia="en-GB"/>
        </w:rPr>
        <w:t>2</w:t>
      </w:r>
      <w:r w:rsidR="00CF0E30" w:rsidRPr="00D8138F">
        <w:rPr>
          <w:szCs w:val="24"/>
          <w:lang w:eastAsia="en-GB"/>
        </w:rPr>
        <w:t>H, m, C</w:t>
      </w:r>
      <w:r w:rsidR="00CF0E30" w:rsidRPr="00D8138F">
        <w:rPr>
          <w:i/>
          <w:iCs/>
          <w:szCs w:val="24"/>
          <w:lang w:eastAsia="en-GB"/>
        </w:rPr>
        <w:t>H</w:t>
      </w:r>
      <w:r w:rsidR="00CF0E30" w:rsidRPr="00D8138F">
        <w:rPr>
          <w:iCs/>
          <w:szCs w:val="24"/>
          <w:vertAlign w:val="subscript"/>
          <w:lang w:eastAsia="en-GB"/>
        </w:rPr>
        <w:t>2</w:t>
      </w:r>
      <w:r w:rsidR="00CF0E30" w:rsidRPr="00D8138F">
        <w:rPr>
          <w:szCs w:val="24"/>
          <w:lang w:eastAsia="en-GB"/>
        </w:rPr>
        <w:t>), 2.</w:t>
      </w:r>
      <w:r w:rsidR="00CF0E30">
        <w:rPr>
          <w:szCs w:val="24"/>
          <w:lang w:eastAsia="en-GB"/>
        </w:rPr>
        <w:t>2</w:t>
      </w:r>
      <w:r w:rsidR="00C132C4">
        <w:rPr>
          <w:szCs w:val="24"/>
          <w:lang w:eastAsia="en-GB"/>
        </w:rPr>
        <w:t>8</w:t>
      </w:r>
      <w:r w:rsidR="00CF0E30" w:rsidRPr="00D8138F">
        <w:rPr>
          <w:szCs w:val="24"/>
          <w:lang w:eastAsia="en-GB"/>
        </w:rPr>
        <w:t>-2.</w:t>
      </w:r>
      <w:r w:rsidR="00C132C4">
        <w:rPr>
          <w:szCs w:val="24"/>
          <w:lang w:eastAsia="en-GB"/>
        </w:rPr>
        <w:t>22</w:t>
      </w:r>
      <w:r w:rsidR="00CF0E30" w:rsidRPr="00D8138F">
        <w:rPr>
          <w:szCs w:val="24"/>
          <w:lang w:eastAsia="en-GB"/>
        </w:rPr>
        <w:t xml:space="preserve"> (</w:t>
      </w:r>
      <w:r w:rsidR="00C132C4">
        <w:rPr>
          <w:szCs w:val="24"/>
          <w:lang w:eastAsia="en-GB"/>
        </w:rPr>
        <w:t>1</w:t>
      </w:r>
      <w:r w:rsidR="00CF0E30" w:rsidRPr="00D8138F">
        <w:rPr>
          <w:szCs w:val="24"/>
          <w:lang w:eastAsia="en-GB"/>
        </w:rPr>
        <w:t>H, m, C</w:t>
      </w:r>
      <w:r w:rsidR="00CF0E30" w:rsidRPr="00D8138F">
        <w:rPr>
          <w:i/>
          <w:iCs/>
          <w:szCs w:val="24"/>
          <w:lang w:eastAsia="en-GB"/>
        </w:rPr>
        <w:t>H</w:t>
      </w:r>
      <w:r w:rsidR="00CF0E30" w:rsidRPr="00D8138F">
        <w:rPr>
          <w:iCs/>
          <w:szCs w:val="24"/>
          <w:vertAlign w:val="subscript"/>
          <w:lang w:eastAsia="en-GB"/>
        </w:rPr>
        <w:t>2</w:t>
      </w:r>
      <w:r w:rsidR="00CF0E30" w:rsidRPr="00D8138F">
        <w:rPr>
          <w:szCs w:val="24"/>
          <w:lang w:eastAsia="en-GB"/>
        </w:rPr>
        <w:t xml:space="preserve">), </w:t>
      </w:r>
      <w:r w:rsidR="00C132C4">
        <w:rPr>
          <w:szCs w:val="24"/>
          <w:lang w:eastAsia="en-GB"/>
        </w:rPr>
        <w:t>2.12-2.07</w:t>
      </w:r>
      <w:r w:rsidR="00CF0E30" w:rsidRPr="00D8138F">
        <w:rPr>
          <w:szCs w:val="24"/>
          <w:lang w:eastAsia="en-GB"/>
        </w:rPr>
        <w:t xml:space="preserve"> (</w:t>
      </w:r>
      <w:r w:rsidR="00C132C4">
        <w:rPr>
          <w:szCs w:val="24"/>
          <w:lang w:eastAsia="en-GB"/>
        </w:rPr>
        <w:t>1</w:t>
      </w:r>
      <w:r w:rsidR="00CF0E30" w:rsidRPr="00D8138F">
        <w:rPr>
          <w:szCs w:val="24"/>
          <w:lang w:eastAsia="en-GB"/>
        </w:rPr>
        <w:t>H, m, C</w:t>
      </w:r>
      <w:r w:rsidR="00CF0E30" w:rsidRPr="00D8138F">
        <w:rPr>
          <w:i/>
          <w:iCs/>
          <w:szCs w:val="24"/>
          <w:lang w:eastAsia="en-GB"/>
        </w:rPr>
        <w:t>H</w:t>
      </w:r>
      <w:r w:rsidR="00CF0E30" w:rsidRPr="00D8138F">
        <w:rPr>
          <w:iCs/>
          <w:szCs w:val="24"/>
          <w:vertAlign w:val="subscript"/>
          <w:lang w:eastAsia="en-GB"/>
        </w:rPr>
        <w:t>2</w:t>
      </w:r>
      <w:r w:rsidR="00C132C4">
        <w:rPr>
          <w:szCs w:val="24"/>
          <w:lang w:eastAsia="en-GB"/>
        </w:rPr>
        <w:t xml:space="preserve">), 1.96-1.77 </w:t>
      </w:r>
      <w:r w:rsidR="00C132C4" w:rsidRPr="00D8138F">
        <w:rPr>
          <w:szCs w:val="24"/>
          <w:lang w:eastAsia="en-GB"/>
        </w:rPr>
        <w:t>(</w:t>
      </w:r>
      <w:r w:rsidR="00C132C4">
        <w:rPr>
          <w:szCs w:val="24"/>
          <w:lang w:eastAsia="en-GB"/>
        </w:rPr>
        <w:t>2</w:t>
      </w:r>
      <w:r w:rsidR="00C132C4" w:rsidRPr="00D8138F">
        <w:rPr>
          <w:szCs w:val="24"/>
          <w:lang w:eastAsia="en-GB"/>
        </w:rPr>
        <w:t>H, m, C</w:t>
      </w:r>
      <w:r w:rsidR="00C132C4" w:rsidRPr="00D8138F">
        <w:rPr>
          <w:i/>
          <w:iCs/>
          <w:szCs w:val="24"/>
          <w:lang w:eastAsia="en-GB"/>
        </w:rPr>
        <w:t>H</w:t>
      </w:r>
      <w:r w:rsidR="00C132C4" w:rsidRPr="00D8138F">
        <w:rPr>
          <w:iCs/>
          <w:szCs w:val="24"/>
          <w:vertAlign w:val="subscript"/>
          <w:lang w:eastAsia="en-GB"/>
        </w:rPr>
        <w:t>2</w:t>
      </w:r>
      <w:r w:rsidR="00C132C4">
        <w:rPr>
          <w:szCs w:val="24"/>
          <w:lang w:eastAsia="en-GB"/>
        </w:rPr>
        <w:t>), -0.14 (9H, s, C</w:t>
      </w:r>
      <w:r w:rsidR="00C132C4" w:rsidRPr="00C132C4">
        <w:rPr>
          <w:i/>
          <w:szCs w:val="24"/>
          <w:lang w:eastAsia="en-GB"/>
        </w:rPr>
        <w:t>H</w:t>
      </w:r>
      <w:r w:rsidR="00C132C4" w:rsidRPr="00C132C4">
        <w:rPr>
          <w:szCs w:val="24"/>
          <w:vertAlign w:val="subscript"/>
          <w:lang w:eastAsia="en-GB"/>
        </w:rPr>
        <w:t>3</w:t>
      </w:r>
      <w:r w:rsidR="00C132C4">
        <w:rPr>
          <w:szCs w:val="24"/>
          <w:lang w:eastAsia="en-GB"/>
        </w:rPr>
        <w:t xml:space="preserve">); </w:t>
      </w:r>
      <w:r w:rsidR="00CF0E30" w:rsidRPr="00473FEF">
        <w:rPr>
          <w:b/>
          <w:szCs w:val="24"/>
          <w:vertAlign w:val="superscript"/>
          <w:lang w:eastAsia="en-GB"/>
        </w:rPr>
        <w:t>13</w:t>
      </w:r>
      <w:r w:rsidR="00CF0E30" w:rsidRPr="00473FEF">
        <w:rPr>
          <w:b/>
          <w:szCs w:val="24"/>
          <w:lang w:eastAsia="en-GB"/>
        </w:rPr>
        <w:t>C NMR</w:t>
      </w:r>
      <w:r w:rsidR="00CF0E30" w:rsidRPr="00473FEF">
        <w:rPr>
          <w:szCs w:val="24"/>
          <w:lang w:eastAsia="en-GB"/>
        </w:rPr>
        <w:t xml:space="preserve"> (100.6 MHz, CDCl</w:t>
      </w:r>
      <w:r w:rsidR="00CF0E30" w:rsidRPr="00473FEF">
        <w:rPr>
          <w:szCs w:val="24"/>
          <w:vertAlign w:val="subscript"/>
          <w:lang w:eastAsia="en-GB"/>
        </w:rPr>
        <w:t>3</w:t>
      </w:r>
      <w:r w:rsidR="00CF0E30" w:rsidRPr="00473FEF">
        <w:rPr>
          <w:szCs w:val="24"/>
          <w:lang w:eastAsia="en-GB"/>
        </w:rPr>
        <w:t xml:space="preserve">): δ </w:t>
      </w:r>
      <w:r w:rsidR="009E1305">
        <w:rPr>
          <w:szCs w:val="24"/>
          <w:lang w:eastAsia="en-GB"/>
        </w:rPr>
        <w:t>207.9, 146.8, 146.3, 145.0, 132.2, 130.6, 123.2, 62.5, 53.0, 41.8, 31.7, 25.8, -1.6</w:t>
      </w:r>
      <w:r w:rsidR="00CF0E30" w:rsidRPr="00473FEF">
        <w:rPr>
          <w:szCs w:val="24"/>
          <w:lang w:eastAsia="en-GB"/>
        </w:rPr>
        <w:t xml:space="preserve">; </w:t>
      </w:r>
      <w:r w:rsidR="00CF0E30" w:rsidRPr="00473FEF">
        <w:rPr>
          <w:b/>
          <w:szCs w:val="24"/>
        </w:rPr>
        <w:t>FITR</w:t>
      </w:r>
      <w:r w:rsidR="00CF0E30" w:rsidRPr="00473FEF">
        <w:rPr>
          <w:szCs w:val="24"/>
        </w:rPr>
        <w:t xml:space="preserve"> (CH</w:t>
      </w:r>
      <w:r w:rsidR="00CF0E30" w:rsidRPr="00473FEF">
        <w:rPr>
          <w:szCs w:val="24"/>
          <w:vertAlign w:val="subscript"/>
        </w:rPr>
        <w:t>2</w:t>
      </w:r>
      <w:r w:rsidR="00CF0E30" w:rsidRPr="00473FEF">
        <w:rPr>
          <w:szCs w:val="24"/>
        </w:rPr>
        <w:t>Cl</w:t>
      </w:r>
      <w:r w:rsidR="00CF0E30" w:rsidRPr="00473FEF">
        <w:rPr>
          <w:szCs w:val="24"/>
          <w:vertAlign w:val="subscript"/>
        </w:rPr>
        <w:t>2</w:t>
      </w:r>
      <w:r w:rsidR="00CF0E30" w:rsidRPr="00473FEF">
        <w:rPr>
          <w:szCs w:val="24"/>
        </w:rPr>
        <w:t xml:space="preserve">, </w:t>
      </w:r>
      <w:r w:rsidR="00CF0E30" w:rsidRPr="00473FEF">
        <w:rPr>
          <w:sz w:val="28"/>
          <w:szCs w:val="28"/>
        </w:rPr>
        <w:t>υ</w:t>
      </w:r>
      <w:r w:rsidR="00CF0E30" w:rsidRPr="00473FEF">
        <w:rPr>
          <w:szCs w:val="24"/>
          <w:vertAlign w:val="subscript"/>
        </w:rPr>
        <w:t>max</w:t>
      </w:r>
      <w:r w:rsidR="00CF0E30" w:rsidRPr="00473FEF">
        <w:rPr>
          <w:szCs w:val="24"/>
        </w:rPr>
        <w:t xml:space="preserve"> cm</w:t>
      </w:r>
      <w:r w:rsidR="00CF0E30" w:rsidRPr="00473FEF">
        <w:rPr>
          <w:szCs w:val="24"/>
          <w:vertAlign w:val="superscript"/>
        </w:rPr>
        <w:t>-1</w:t>
      </w:r>
      <w:r w:rsidR="00CF0E30" w:rsidRPr="00473FEF">
        <w:rPr>
          <w:szCs w:val="24"/>
        </w:rPr>
        <w:t>): 29</w:t>
      </w:r>
      <w:r w:rsidR="009E1305">
        <w:rPr>
          <w:szCs w:val="24"/>
        </w:rPr>
        <w:t>53</w:t>
      </w:r>
      <w:r w:rsidR="00CF0E30" w:rsidRPr="00473FEF">
        <w:rPr>
          <w:szCs w:val="24"/>
        </w:rPr>
        <w:t xml:space="preserve"> (m), 2</w:t>
      </w:r>
      <w:r w:rsidR="00CF0E30">
        <w:rPr>
          <w:szCs w:val="24"/>
        </w:rPr>
        <w:t>856</w:t>
      </w:r>
      <w:r w:rsidR="00CF0E30" w:rsidRPr="00473FEF">
        <w:rPr>
          <w:szCs w:val="24"/>
        </w:rPr>
        <w:t xml:space="preserve"> (</w:t>
      </w:r>
      <w:r w:rsidR="00CF0E30">
        <w:rPr>
          <w:szCs w:val="24"/>
        </w:rPr>
        <w:t>w</w:t>
      </w:r>
      <w:r w:rsidR="00CF0E30" w:rsidRPr="00473FEF">
        <w:rPr>
          <w:szCs w:val="24"/>
        </w:rPr>
        <w:t xml:space="preserve">), </w:t>
      </w:r>
      <w:r w:rsidR="00CF0E30">
        <w:rPr>
          <w:szCs w:val="24"/>
        </w:rPr>
        <w:t>171</w:t>
      </w:r>
      <w:r w:rsidR="009E1305">
        <w:rPr>
          <w:szCs w:val="24"/>
        </w:rPr>
        <w:t>4</w:t>
      </w:r>
      <w:r w:rsidR="00CF0E30" w:rsidRPr="00473FEF">
        <w:rPr>
          <w:szCs w:val="24"/>
        </w:rPr>
        <w:t xml:space="preserve"> (</w:t>
      </w:r>
      <w:r w:rsidR="009E1305">
        <w:rPr>
          <w:szCs w:val="24"/>
        </w:rPr>
        <w:t>m</w:t>
      </w:r>
      <w:r w:rsidR="00CF0E30" w:rsidRPr="00473FEF">
        <w:rPr>
          <w:szCs w:val="24"/>
        </w:rPr>
        <w:t>), 1</w:t>
      </w:r>
      <w:r w:rsidR="00CF0E30">
        <w:rPr>
          <w:szCs w:val="24"/>
        </w:rPr>
        <w:t>5</w:t>
      </w:r>
      <w:r w:rsidR="009E1305">
        <w:rPr>
          <w:szCs w:val="24"/>
        </w:rPr>
        <w:t>20</w:t>
      </w:r>
      <w:r w:rsidR="00CF0E30" w:rsidRPr="00473FEF">
        <w:rPr>
          <w:szCs w:val="24"/>
        </w:rPr>
        <w:t xml:space="preserve"> (</w:t>
      </w:r>
      <w:r w:rsidR="00CF0E30">
        <w:rPr>
          <w:szCs w:val="24"/>
        </w:rPr>
        <w:t>s</w:t>
      </w:r>
      <w:r w:rsidR="00CF0E30" w:rsidRPr="00473FEF">
        <w:rPr>
          <w:szCs w:val="24"/>
        </w:rPr>
        <w:t>), 1</w:t>
      </w:r>
      <w:r w:rsidR="00D900E3">
        <w:rPr>
          <w:szCs w:val="24"/>
        </w:rPr>
        <w:t>344</w:t>
      </w:r>
      <w:r w:rsidR="00CF0E30">
        <w:rPr>
          <w:szCs w:val="24"/>
        </w:rPr>
        <w:t xml:space="preserve"> </w:t>
      </w:r>
      <w:r w:rsidR="00CF0E30" w:rsidRPr="00473FEF">
        <w:rPr>
          <w:szCs w:val="24"/>
        </w:rPr>
        <w:t>(</w:t>
      </w:r>
      <w:r w:rsidR="00CF0E30">
        <w:rPr>
          <w:szCs w:val="24"/>
        </w:rPr>
        <w:t>s</w:t>
      </w:r>
      <w:r w:rsidR="00CF0E30" w:rsidRPr="00473FEF">
        <w:rPr>
          <w:szCs w:val="24"/>
        </w:rPr>
        <w:t xml:space="preserve">), </w:t>
      </w:r>
      <w:r w:rsidR="00CF0E30">
        <w:rPr>
          <w:szCs w:val="24"/>
        </w:rPr>
        <w:t>1</w:t>
      </w:r>
      <w:r w:rsidR="00D900E3">
        <w:rPr>
          <w:szCs w:val="24"/>
        </w:rPr>
        <w:t>247</w:t>
      </w:r>
      <w:r w:rsidR="00CF0E30">
        <w:rPr>
          <w:szCs w:val="24"/>
        </w:rPr>
        <w:t xml:space="preserve"> </w:t>
      </w:r>
      <w:r w:rsidR="00CF0E30" w:rsidRPr="00473FEF">
        <w:rPr>
          <w:szCs w:val="24"/>
        </w:rPr>
        <w:t xml:space="preserve">(w), </w:t>
      </w:r>
      <w:r w:rsidR="00CF0E30">
        <w:rPr>
          <w:szCs w:val="24"/>
        </w:rPr>
        <w:t>8</w:t>
      </w:r>
      <w:r w:rsidR="00D900E3">
        <w:rPr>
          <w:szCs w:val="24"/>
        </w:rPr>
        <w:t>38</w:t>
      </w:r>
      <w:r w:rsidR="00CF0E30" w:rsidRPr="00473FEF">
        <w:rPr>
          <w:szCs w:val="24"/>
        </w:rPr>
        <w:t xml:space="preserve"> (</w:t>
      </w:r>
      <w:r w:rsidR="00D900E3">
        <w:rPr>
          <w:szCs w:val="24"/>
        </w:rPr>
        <w:t>m</w:t>
      </w:r>
      <w:r w:rsidR="00CF0E30" w:rsidRPr="00473FEF">
        <w:rPr>
          <w:szCs w:val="24"/>
        </w:rPr>
        <w:t xml:space="preserve">); </w:t>
      </w:r>
      <w:r w:rsidR="00CF0E30" w:rsidRPr="00473FEF">
        <w:rPr>
          <w:b/>
          <w:szCs w:val="24"/>
        </w:rPr>
        <w:t>HRMS</w:t>
      </w:r>
      <w:r w:rsidR="00CF0E30" w:rsidRPr="00473FEF">
        <w:rPr>
          <w:szCs w:val="24"/>
        </w:rPr>
        <w:t xml:space="preserve"> (ES) </w:t>
      </w:r>
      <w:r w:rsidR="00CF0E30" w:rsidRPr="00473FEF">
        <w:rPr>
          <w:i/>
          <w:szCs w:val="24"/>
        </w:rPr>
        <w:t>m/z</w:t>
      </w:r>
      <w:r w:rsidR="00CF0E30" w:rsidRPr="00473FEF">
        <w:rPr>
          <w:szCs w:val="24"/>
        </w:rPr>
        <w:t xml:space="preserve"> [M+H]</w:t>
      </w:r>
      <w:r w:rsidR="00CF0E30" w:rsidRPr="00473FEF">
        <w:rPr>
          <w:szCs w:val="24"/>
          <w:vertAlign w:val="superscript"/>
        </w:rPr>
        <w:t>+</w:t>
      </w:r>
      <w:r w:rsidR="00CF0E30" w:rsidRPr="00473FEF">
        <w:rPr>
          <w:szCs w:val="24"/>
        </w:rPr>
        <w:t xml:space="preserve"> calcd for C</w:t>
      </w:r>
      <w:r w:rsidR="00CF0E30" w:rsidRPr="00473FEF">
        <w:rPr>
          <w:szCs w:val="24"/>
          <w:vertAlign w:val="subscript"/>
        </w:rPr>
        <w:t>1</w:t>
      </w:r>
      <w:r w:rsidR="00D900E3">
        <w:rPr>
          <w:szCs w:val="24"/>
          <w:vertAlign w:val="subscript"/>
        </w:rPr>
        <w:t>7</w:t>
      </w:r>
      <w:r w:rsidR="00CF0E30" w:rsidRPr="00473FEF">
        <w:rPr>
          <w:szCs w:val="24"/>
        </w:rPr>
        <w:t>H</w:t>
      </w:r>
      <w:r w:rsidR="00CF0E30" w:rsidRPr="00473FEF">
        <w:rPr>
          <w:szCs w:val="24"/>
          <w:vertAlign w:val="subscript"/>
        </w:rPr>
        <w:t>2</w:t>
      </w:r>
      <w:r w:rsidR="00D900E3">
        <w:rPr>
          <w:szCs w:val="24"/>
          <w:vertAlign w:val="subscript"/>
        </w:rPr>
        <w:t>2</w:t>
      </w:r>
      <w:r w:rsidR="00D900E3">
        <w:rPr>
          <w:szCs w:val="24"/>
        </w:rPr>
        <w:t>NO</w:t>
      </w:r>
      <w:r w:rsidR="00D900E3" w:rsidRPr="00D900E3">
        <w:rPr>
          <w:szCs w:val="24"/>
          <w:vertAlign w:val="subscript"/>
        </w:rPr>
        <w:t>3</w:t>
      </w:r>
      <w:r w:rsidR="00D900E3">
        <w:rPr>
          <w:szCs w:val="24"/>
        </w:rPr>
        <w:t>Si 316.1369</w:t>
      </w:r>
      <w:r w:rsidR="00CF0E30" w:rsidRPr="00473FEF">
        <w:rPr>
          <w:szCs w:val="24"/>
        </w:rPr>
        <w:t xml:space="preserve">, found </w:t>
      </w:r>
      <w:r w:rsidR="00D900E3">
        <w:rPr>
          <w:szCs w:val="24"/>
        </w:rPr>
        <w:t>316.1374</w:t>
      </w:r>
      <w:r w:rsidR="00CF0E30" w:rsidRPr="00473FEF">
        <w:rPr>
          <w:szCs w:val="24"/>
        </w:rPr>
        <w:t>.</w:t>
      </w:r>
    </w:p>
    <w:p w:rsidR="0042528C" w:rsidRDefault="0042528C" w:rsidP="0042528C">
      <w:pPr>
        <w:autoSpaceDE w:val="0"/>
        <w:autoSpaceDN w:val="0"/>
        <w:adjustRightInd w:val="0"/>
        <w:spacing w:after="0" w:line="360" w:lineRule="auto"/>
        <w:jc w:val="both"/>
        <w:rPr>
          <w:b/>
          <w:szCs w:val="24"/>
          <w:lang w:eastAsia="en-GB"/>
        </w:rPr>
      </w:pPr>
    </w:p>
    <w:p w:rsidR="009B04CE" w:rsidRDefault="009B04CE" w:rsidP="009B04CE">
      <w:pPr>
        <w:autoSpaceDE w:val="0"/>
        <w:autoSpaceDN w:val="0"/>
        <w:adjustRightInd w:val="0"/>
        <w:spacing w:after="0" w:line="240" w:lineRule="auto"/>
        <w:jc w:val="center"/>
        <w:rPr>
          <w:b/>
          <w:bCs/>
          <w:szCs w:val="24"/>
          <w:lang w:eastAsia="en-GB"/>
        </w:rPr>
      </w:pPr>
    </w:p>
    <w:p w:rsidR="009B04CE" w:rsidRDefault="009B04CE" w:rsidP="009B04CE">
      <w:pPr>
        <w:autoSpaceDE w:val="0"/>
        <w:autoSpaceDN w:val="0"/>
        <w:adjustRightInd w:val="0"/>
        <w:spacing w:after="0" w:line="240" w:lineRule="auto"/>
        <w:jc w:val="center"/>
        <w:rPr>
          <w:b/>
          <w:szCs w:val="24"/>
        </w:rPr>
      </w:pPr>
      <w:r w:rsidRPr="008E4C37">
        <w:rPr>
          <w:b/>
          <w:bCs/>
          <w:szCs w:val="24"/>
          <w:lang w:eastAsia="en-GB"/>
        </w:rPr>
        <w:t xml:space="preserve">Preparation of </w:t>
      </w:r>
      <w:r w:rsidR="00C367A4" w:rsidRPr="00C367A4">
        <w:rPr>
          <w:b/>
          <w:bCs/>
          <w:szCs w:val="24"/>
          <w:lang w:eastAsia="en-GB"/>
        </w:rPr>
        <w:t>(2</w:t>
      </w:r>
      <w:r w:rsidR="00C367A4" w:rsidRPr="00C367A4">
        <w:rPr>
          <w:b/>
          <w:bCs/>
          <w:i/>
          <w:szCs w:val="24"/>
          <w:lang w:eastAsia="en-GB"/>
        </w:rPr>
        <w:t>S</w:t>
      </w:r>
      <w:proofErr w:type="gramStart"/>
      <w:r w:rsidR="00C367A4" w:rsidRPr="00C367A4">
        <w:rPr>
          <w:b/>
          <w:bCs/>
          <w:szCs w:val="24"/>
          <w:lang w:eastAsia="en-GB"/>
        </w:rPr>
        <w:t>,3</w:t>
      </w:r>
      <w:r w:rsidR="00C367A4" w:rsidRPr="00C367A4">
        <w:rPr>
          <w:b/>
          <w:bCs/>
          <w:i/>
          <w:szCs w:val="24"/>
          <w:lang w:eastAsia="en-GB"/>
        </w:rPr>
        <w:t>R</w:t>
      </w:r>
      <w:proofErr w:type="gramEnd"/>
      <w:r w:rsidR="00C367A4" w:rsidRPr="00C367A4">
        <w:rPr>
          <w:b/>
          <w:bCs/>
          <w:szCs w:val="24"/>
          <w:lang w:eastAsia="en-GB"/>
        </w:rPr>
        <w:t>)-2-phenyl-3-((</w:t>
      </w:r>
      <w:r w:rsidR="00C367A4" w:rsidRPr="00C367A4">
        <w:rPr>
          <w:b/>
          <w:bCs/>
          <w:i/>
          <w:szCs w:val="24"/>
          <w:lang w:eastAsia="en-GB"/>
        </w:rPr>
        <w:t>E</w:t>
      </w:r>
      <w:r w:rsidR="00C367A4" w:rsidRPr="00C367A4">
        <w:rPr>
          <w:b/>
          <w:bCs/>
          <w:szCs w:val="24"/>
          <w:lang w:eastAsia="en-GB"/>
        </w:rPr>
        <w:t>)-styryl)cyclohexanone</w:t>
      </w:r>
      <w:r w:rsidR="00C367A4">
        <w:rPr>
          <w:b/>
          <w:bCs/>
          <w:szCs w:val="24"/>
          <w:lang w:eastAsia="en-GB"/>
        </w:rPr>
        <w:t xml:space="preserve"> </w:t>
      </w:r>
      <w:r>
        <w:rPr>
          <w:b/>
          <w:szCs w:val="24"/>
        </w:rPr>
        <w:t>(</w:t>
      </w:r>
      <w:r w:rsidR="00F47668">
        <w:rPr>
          <w:b/>
          <w:szCs w:val="24"/>
        </w:rPr>
        <w:t>78</w:t>
      </w:r>
      <w:r>
        <w:rPr>
          <w:b/>
          <w:szCs w:val="24"/>
        </w:rPr>
        <w:t>)</w:t>
      </w:r>
      <w:r w:rsidR="000A78C6" w:rsidRPr="000A78C6">
        <w:rPr>
          <w:b/>
          <w:szCs w:val="24"/>
          <w:vertAlign w:val="superscript"/>
        </w:rPr>
        <w:t>2</w:t>
      </w:r>
      <w:r w:rsidR="00601543">
        <w:rPr>
          <w:b/>
          <w:szCs w:val="24"/>
          <w:vertAlign w:val="superscript"/>
        </w:rPr>
        <w:t>2</w:t>
      </w:r>
    </w:p>
    <w:p w:rsidR="009B04CE" w:rsidRPr="008E4C37" w:rsidRDefault="009B04CE" w:rsidP="009B04CE">
      <w:pPr>
        <w:autoSpaceDE w:val="0"/>
        <w:autoSpaceDN w:val="0"/>
        <w:adjustRightInd w:val="0"/>
        <w:spacing w:after="0" w:line="240" w:lineRule="auto"/>
        <w:jc w:val="center"/>
        <w:rPr>
          <w:szCs w:val="24"/>
          <w:lang w:eastAsia="en-GB"/>
        </w:rPr>
      </w:pPr>
    </w:p>
    <w:p w:rsidR="009B04CE" w:rsidRDefault="003007A4" w:rsidP="009B04CE">
      <w:pPr>
        <w:autoSpaceDE w:val="0"/>
        <w:autoSpaceDN w:val="0"/>
        <w:adjustRightInd w:val="0"/>
        <w:spacing w:after="0" w:line="360" w:lineRule="auto"/>
        <w:jc w:val="center"/>
      </w:pPr>
      <w:r>
        <w:object w:dxaOrig="5563" w:dyaOrig="1866">
          <v:shape id="_x0000_i1248" type="#_x0000_t75" style="width:222pt;height:74.25pt" o:ole="">
            <v:imagedata r:id="rId443" o:title=""/>
          </v:shape>
          <o:OLEObject Type="Embed" ProgID="ChemDraw.Document.6.0" ShapeID="_x0000_i1248" DrawAspect="Content" ObjectID="_1474924643" r:id="rId444"/>
        </w:object>
      </w:r>
    </w:p>
    <w:p w:rsidR="009B04CE" w:rsidRDefault="009B04CE" w:rsidP="009B04CE">
      <w:pPr>
        <w:widowControl w:val="0"/>
        <w:tabs>
          <w:tab w:val="decimal" w:pos="2880"/>
          <w:tab w:val="decimal" w:pos="4320"/>
          <w:tab w:val="decimal" w:pos="5760"/>
          <w:tab w:val="decimal" w:pos="7200"/>
          <w:tab w:val="left" w:pos="11900"/>
        </w:tabs>
        <w:autoSpaceDE w:val="0"/>
        <w:autoSpaceDN w:val="0"/>
        <w:adjustRightInd w:val="0"/>
        <w:spacing w:after="0" w:line="360" w:lineRule="auto"/>
        <w:jc w:val="both"/>
        <w:rPr>
          <w:szCs w:val="24"/>
        </w:rPr>
      </w:pPr>
      <w:r w:rsidRPr="008E4C37">
        <w:rPr>
          <w:szCs w:val="24"/>
          <w:lang w:eastAsia="en-GB"/>
        </w:rPr>
        <w:t xml:space="preserve">Following the representative procedure, a solution of </w:t>
      </w:r>
      <w:r w:rsidRPr="00251B38">
        <w:rPr>
          <w:szCs w:val="24"/>
        </w:rPr>
        <w:t xml:space="preserve">enantioenriched </w:t>
      </w:r>
      <w:r w:rsidRPr="001B6484">
        <w:rPr>
          <w:szCs w:val="24"/>
        </w:rPr>
        <w:t>(</w:t>
      </w:r>
      <w:r>
        <w:rPr>
          <w:i/>
          <w:szCs w:val="24"/>
        </w:rPr>
        <w:t>E</w:t>
      </w:r>
      <w:r w:rsidRPr="00EC6674">
        <w:rPr>
          <w:szCs w:val="24"/>
        </w:rPr>
        <w:t>,</w:t>
      </w:r>
      <w:r>
        <w:rPr>
          <w:i/>
          <w:szCs w:val="24"/>
        </w:rPr>
        <w:t>E</w:t>
      </w:r>
      <w:r w:rsidRPr="001B6484">
        <w:rPr>
          <w:szCs w:val="24"/>
        </w:rPr>
        <w:t>)</w:t>
      </w:r>
      <w:r>
        <w:rPr>
          <w:szCs w:val="24"/>
        </w:rPr>
        <w:t xml:space="preserve">-enol ether </w:t>
      </w:r>
      <w:r>
        <w:rPr>
          <w:szCs w:val="24"/>
          <w:lang w:eastAsia="en-GB"/>
        </w:rPr>
        <w:t xml:space="preserve">(55 mg, 0.2 mmol, </w:t>
      </w:r>
      <w:r>
        <w:rPr>
          <w:szCs w:val="24"/>
        </w:rPr>
        <w:t>-73</w:t>
      </w:r>
      <w:r w:rsidRPr="001B6484">
        <w:rPr>
          <w:szCs w:val="24"/>
        </w:rPr>
        <w:t xml:space="preserve">% </w:t>
      </w:r>
      <w:r w:rsidRPr="001B6484">
        <w:rPr>
          <w:i/>
          <w:szCs w:val="24"/>
        </w:rPr>
        <w:t>ee</w:t>
      </w:r>
      <w:r>
        <w:rPr>
          <w:szCs w:val="24"/>
          <w:lang w:eastAsia="en-GB"/>
        </w:rPr>
        <w:t xml:space="preserve">), </w:t>
      </w:r>
      <w:r w:rsidRPr="008E4C37">
        <w:rPr>
          <w:szCs w:val="24"/>
          <w:lang w:eastAsia="en-GB"/>
        </w:rPr>
        <w:t>Pd(</w:t>
      </w:r>
      <w:r>
        <w:rPr>
          <w:szCs w:val="24"/>
          <w:lang w:eastAsia="en-GB"/>
        </w:rPr>
        <w:t>dba</w:t>
      </w:r>
      <w:r w:rsidRPr="008E4C37">
        <w:rPr>
          <w:szCs w:val="24"/>
          <w:lang w:eastAsia="en-GB"/>
        </w:rPr>
        <w:t>)</w:t>
      </w:r>
      <w:r w:rsidRPr="008E4C37">
        <w:rPr>
          <w:szCs w:val="24"/>
          <w:vertAlign w:val="subscript"/>
          <w:lang w:eastAsia="en-GB"/>
        </w:rPr>
        <w:t>2</w:t>
      </w:r>
      <w:r w:rsidRPr="008E4C37">
        <w:rPr>
          <w:szCs w:val="24"/>
          <w:lang w:eastAsia="en-GB"/>
        </w:rPr>
        <w:t xml:space="preserve"> (</w:t>
      </w:r>
      <w:r>
        <w:rPr>
          <w:szCs w:val="24"/>
          <w:lang w:eastAsia="en-GB"/>
        </w:rPr>
        <w:t>6</w:t>
      </w:r>
      <w:r w:rsidRPr="008E4C37">
        <w:rPr>
          <w:szCs w:val="24"/>
          <w:lang w:eastAsia="en-GB"/>
        </w:rPr>
        <w:t xml:space="preserve"> mg, </w:t>
      </w:r>
      <w:r>
        <w:rPr>
          <w:szCs w:val="24"/>
          <w:lang w:eastAsia="en-GB"/>
        </w:rPr>
        <w:t>0.02 mmol, 5</w:t>
      </w:r>
      <w:r w:rsidRPr="008E4C37">
        <w:rPr>
          <w:szCs w:val="24"/>
          <w:lang w:eastAsia="en-GB"/>
        </w:rPr>
        <w:t xml:space="preserve"> mol%)</w:t>
      </w:r>
      <w:r>
        <w:rPr>
          <w:szCs w:val="24"/>
          <w:lang w:eastAsia="en-GB"/>
        </w:rPr>
        <w:t xml:space="preserve"> and </w:t>
      </w:r>
      <w:r w:rsidRPr="00090DC2">
        <w:rPr>
          <w:szCs w:val="24"/>
        </w:rPr>
        <w:t>(</w:t>
      </w:r>
      <w:r w:rsidRPr="00251B38">
        <w:rPr>
          <w:szCs w:val="24"/>
        </w:rPr>
        <w:t>±</w:t>
      </w:r>
      <w:r w:rsidRPr="00090DC2">
        <w:rPr>
          <w:szCs w:val="24"/>
        </w:rPr>
        <w:t>)-</w:t>
      </w:r>
      <w:r w:rsidRPr="00090DC2">
        <w:rPr>
          <w:i/>
          <w:szCs w:val="24"/>
          <w:vertAlign w:val="superscript"/>
        </w:rPr>
        <w:t>t</w:t>
      </w:r>
      <w:r w:rsidRPr="00090DC2">
        <w:rPr>
          <w:szCs w:val="24"/>
        </w:rPr>
        <w:t>Bu-Phox (</w:t>
      </w:r>
      <w:r>
        <w:rPr>
          <w:szCs w:val="24"/>
        </w:rPr>
        <w:t>4</w:t>
      </w:r>
      <w:r w:rsidRPr="00090DC2">
        <w:rPr>
          <w:szCs w:val="24"/>
        </w:rPr>
        <w:t xml:space="preserve"> mg, 0.0</w:t>
      </w:r>
      <w:r>
        <w:rPr>
          <w:szCs w:val="24"/>
        </w:rPr>
        <w:t>2</w:t>
      </w:r>
      <w:r w:rsidRPr="00090DC2">
        <w:rPr>
          <w:szCs w:val="24"/>
        </w:rPr>
        <w:t xml:space="preserve"> mmol, 6 mol%)</w:t>
      </w:r>
      <w:r>
        <w:rPr>
          <w:szCs w:val="24"/>
        </w:rPr>
        <w:t xml:space="preserve"> in DMSO </w:t>
      </w:r>
      <w:r w:rsidRPr="008E4C37">
        <w:rPr>
          <w:szCs w:val="24"/>
          <w:lang w:eastAsia="en-GB"/>
        </w:rPr>
        <w:t xml:space="preserve">was </w:t>
      </w:r>
      <w:r>
        <w:rPr>
          <w:szCs w:val="24"/>
          <w:lang w:eastAsia="en-GB"/>
        </w:rPr>
        <w:t xml:space="preserve">stirred at 80 °C for overnight. </w:t>
      </w:r>
      <w:r w:rsidRPr="008E4C37">
        <w:rPr>
          <w:szCs w:val="24"/>
          <w:lang w:eastAsia="en-GB"/>
        </w:rPr>
        <w:t>The crude residue was purified by flash chromatography on silica gel (9</w:t>
      </w:r>
      <w:r>
        <w:rPr>
          <w:szCs w:val="24"/>
          <w:lang w:eastAsia="en-GB"/>
        </w:rPr>
        <w:t>2</w:t>
      </w:r>
      <w:r w:rsidRPr="008E4C37">
        <w:rPr>
          <w:szCs w:val="24"/>
          <w:lang w:eastAsia="en-GB"/>
        </w:rPr>
        <w:t xml:space="preserve">: </w:t>
      </w:r>
      <w:r>
        <w:rPr>
          <w:szCs w:val="24"/>
          <w:lang w:eastAsia="en-GB"/>
        </w:rPr>
        <w:t>8/ PE</w:t>
      </w:r>
      <w:r w:rsidRPr="008E4C37">
        <w:rPr>
          <w:szCs w:val="24"/>
          <w:lang w:eastAsia="en-GB"/>
        </w:rPr>
        <w:t xml:space="preserve">: EtOAc) to give </w:t>
      </w:r>
      <w:r w:rsidRPr="00251B38">
        <w:rPr>
          <w:szCs w:val="24"/>
        </w:rPr>
        <w:t xml:space="preserve">enantioenriched </w:t>
      </w:r>
      <w:r w:rsidRPr="00251B38">
        <w:rPr>
          <w:i/>
          <w:szCs w:val="24"/>
        </w:rPr>
        <w:t>trans</w:t>
      </w:r>
      <w:r w:rsidRPr="00251B38">
        <w:rPr>
          <w:szCs w:val="24"/>
        </w:rPr>
        <w:t>-cyclic ketone</w:t>
      </w:r>
      <w:r w:rsidRPr="008E4C37">
        <w:rPr>
          <w:b/>
          <w:bCs/>
          <w:szCs w:val="24"/>
          <w:lang w:eastAsia="en-GB"/>
        </w:rPr>
        <w:t xml:space="preserve"> </w:t>
      </w:r>
      <w:r w:rsidRPr="008E4C37">
        <w:rPr>
          <w:szCs w:val="24"/>
          <w:lang w:eastAsia="en-GB"/>
        </w:rPr>
        <w:t>(</w:t>
      </w:r>
      <w:r>
        <w:rPr>
          <w:szCs w:val="24"/>
          <w:lang w:eastAsia="en-GB"/>
        </w:rPr>
        <w:t xml:space="preserve">51 </w:t>
      </w:r>
      <w:r w:rsidRPr="008E4C37">
        <w:rPr>
          <w:szCs w:val="24"/>
          <w:lang w:eastAsia="en-GB"/>
        </w:rPr>
        <w:t xml:space="preserve">mg, </w:t>
      </w:r>
      <w:r>
        <w:rPr>
          <w:szCs w:val="24"/>
          <w:lang w:eastAsia="en-GB"/>
        </w:rPr>
        <w:t>93</w:t>
      </w:r>
      <w:r w:rsidRPr="008E4C37">
        <w:rPr>
          <w:szCs w:val="24"/>
          <w:lang w:eastAsia="en-GB"/>
        </w:rPr>
        <w:t>%</w:t>
      </w:r>
      <w:r>
        <w:rPr>
          <w:szCs w:val="24"/>
          <w:lang w:eastAsia="en-GB"/>
        </w:rPr>
        <w:t xml:space="preserve">, +73% </w:t>
      </w:r>
      <w:r w:rsidRPr="001B6484">
        <w:rPr>
          <w:i/>
          <w:szCs w:val="24"/>
        </w:rPr>
        <w:t>ee</w:t>
      </w:r>
      <w:r w:rsidRPr="008E4C37">
        <w:rPr>
          <w:szCs w:val="24"/>
          <w:lang w:eastAsia="en-GB"/>
        </w:rPr>
        <w:t>)</w:t>
      </w:r>
      <w:r>
        <w:rPr>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 xml:space="preserve">3: 7;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220 nm; </w:t>
      </w:r>
      <w:r w:rsidRPr="00213882">
        <w:rPr>
          <w:b/>
          <w:szCs w:val="24"/>
          <w:lang w:eastAsia="en-GB"/>
        </w:rPr>
        <w:t>M.p</w:t>
      </w:r>
      <w:r>
        <w:rPr>
          <w:b/>
          <w:szCs w:val="24"/>
          <w:lang w:eastAsia="en-GB"/>
        </w:rPr>
        <w:t>.</w:t>
      </w:r>
      <w:r>
        <w:rPr>
          <w:szCs w:val="24"/>
          <w:lang w:eastAsia="en-GB"/>
        </w:rPr>
        <w:t xml:space="preserve"> </w:t>
      </w:r>
      <w:r w:rsidRPr="00090DC2">
        <w:rPr>
          <w:szCs w:val="24"/>
          <w:lang w:eastAsia="en-GB"/>
        </w:rPr>
        <w:t>=</w:t>
      </w:r>
      <w:r>
        <w:rPr>
          <w:szCs w:val="24"/>
          <w:lang w:eastAsia="en-GB"/>
        </w:rPr>
        <w:t xml:space="preserve"> 59-61 °C</w:t>
      </w:r>
      <w:r w:rsidRPr="007E430A">
        <w:rPr>
          <w:szCs w:val="24"/>
          <w:lang w:eastAsia="en-GB"/>
        </w:rPr>
        <w:t xml:space="preserve">; </w:t>
      </w:r>
      <w:r w:rsidRPr="007E430A">
        <w:rPr>
          <w:b/>
          <w:szCs w:val="24"/>
          <w:vertAlign w:val="superscript"/>
          <w:lang w:eastAsia="en-GB"/>
        </w:rPr>
        <w:t>1</w:t>
      </w:r>
      <w:r w:rsidRPr="007E430A">
        <w:rPr>
          <w:b/>
          <w:szCs w:val="24"/>
          <w:lang w:eastAsia="en-GB"/>
        </w:rPr>
        <w:t>H NMR</w:t>
      </w:r>
      <w:r w:rsidRPr="007E430A">
        <w:rPr>
          <w:szCs w:val="24"/>
          <w:lang w:eastAsia="en-GB"/>
        </w:rPr>
        <w:t xml:space="preserve"> (400 MHz, CDCl</w:t>
      </w:r>
      <w:r w:rsidRPr="007E430A">
        <w:rPr>
          <w:szCs w:val="24"/>
          <w:vertAlign w:val="subscript"/>
          <w:lang w:eastAsia="en-GB"/>
        </w:rPr>
        <w:t>3</w:t>
      </w:r>
      <w:r w:rsidRPr="007E430A">
        <w:rPr>
          <w:szCs w:val="24"/>
          <w:lang w:eastAsia="en-GB"/>
        </w:rPr>
        <w:t xml:space="preserve">): </w:t>
      </w:r>
      <w:r w:rsidRPr="007E430A">
        <w:rPr>
          <w:b/>
          <w:szCs w:val="24"/>
          <w:vertAlign w:val="superscript"/>
          <w:lang w:eastAsia="en-GB"/>
        </w:rPr>
        <w:t>1</w:t>
      </w:r>
      <w:r w:rsidRPr="007E430A">
        <w:rPr>
          <w:b/>
          <w:szCs w:val="24"/>
          <w:lang w:eastAsia="en-GB"/>
        </w:rPr>
        <w:t>H NMR</w:t>
      </w:r>
      <w:r w:rsidRPr="007E430A">
        <w:rPr>
          <w:szCs w:val="24"/>
          <w:lang w:eastAsia="en-GB"/>
        </w:rPr>
        <w:t xml:space="preserve"> (400 MHz, CDCl</w:t>
      </w:r>
      <w:r w:rsidRPr="007E430A">
        <w:rPr>
          <w:szCs w:val="24"/>
          <w:vertAlign w:val="subscript"/>
          <w:lang w:eastAsia="en-GB"/>
        </w:rPr>
        <w:t>3</w:t>
      </w:r>
      <w:r w:rsidRPr="007E430A">
        <w:rPr>
          <w:szCs w:val="24"/>
          <w:lang w:eastAsia="en-GB"/>
        </w:rPr>
        <w:t>): δ 7.</w:t>
      </w:r>
      <w:r>
        <w:rPr>
          <w:szCs w:val="24"/>
          <w:lang w:eastAsia="en-GB"/>
        </w:rPr>
        <w:t>34</w:t>
      </w:r>
      <w:r w:rsidRPr="007E430A">
        <w:rPr>
          <w:szCs w:val="24"/>
          <w:lang w:eastAsia="en-GB"/>
        </w:rPr>
        <w:t>-7.</w:t>
      </w:r>
      <w:r>
        <w:rPr>
          <w:szCs w:val="24"/>
          <w:lang w:eastAsia="en-GB"/>
        </w:rPr>
        <w:t>30</w:t>
      </w:r>
      <w:r w:rsidRPr="007E430A">
        <w:rPr>
          <w:szCs w:val="24"/>
          <w:lang w:eastAsia="en-GB"/>
        </w:rPr>
        <w:t xml:space="preserve"> (</w:t>
      </w:r>
      <w:r>
        <w:rPr>
          <w:szCs w:val="24"/>
          <w:lang w:eastAsia="en-GB"/>
        </w:rPr>
        <w:t>2</w:t>
      </w:r>
      <w:r w:rsidRPr="007E430A">
        <w:rPr>
          <w:szCs w:val="24"/>
          <w:lang w:eastAsia="en-GB"/>
        </w:rPr>
        <w:t>H, m, Ar-</w:t>
      </w:r>
      <w:r w:rsidRPr="007E430A">
        <w:rPr>
          <w:i/>
          <w:iCs/>
          <w:szCs w:val="24"/>
          <w:lang w:eastAsia="en-GB"/>
        </w:rPr>
        <w:t>H</w:t>
      </w:r>
      <w:r w:rsidRPr="007E430A">
        <w:rPr>
          <w:szCs w:val="24"/>
          <w:lang w:eastAsia="en-GB"/>
        </w:rPr>
        <w:t xml:space="preserve">), </w:t>
      </w:r>
      <w:r>
        <w:rPr>
          <w:szCs w:val="24"/>
          <w:lang w:eastAsia="en-GB"/>
        </w:rPr>
        <w:t xml:space="preserve">7.26-7.21 </w:t>
      </w:r>
      <w:r w:rsidRPr="007E430A">
        <w:rPr>
          <w:szCs w:val="24"/>
          <w:lang w:eastAsia="en-GB"/>
        </w:rPr>
        <w:t>(</w:t>
      </w:r>
      <w:r>
        <w:rPr>
          <w:szCs w:val="24"/>
          <w:lang w:eastAsia="en-GB"/>
        </w:rPr>
        <w:t>3</w:t>
      </w:r>
      <w:r w:rsidRPr="007E430A">
        <w:rPr>
          <w:szCs w:val="24"/>
          <w:lang w:eastAsia="en-GB"/>
        </w:rPr>
        <w:t>H, m, Ar-</w:t>
      </w:r>
      <w:r w:rsidRPr="00090DC2">
        <w:rPr>
          <w:i/>
          <w:iCs/>
          <w:szCs w:val="24"/>
          <w:lang w:eastAsia="en-GB"/>
        </w:rPr>
        <w:t>H</w:t>
      </w:r>
      <w:r w:rsidRPr="00090DC2">
        <w:rPr>
          <w:szCs w:val="24"/>
          <w:lang w:eastAsia="en-GB"/>
        </w:rPr>
        <w:t>),</w:t>
      </w:r>
      <w:r>
        <w:rPr>
          <w:szCs w:val="24"/>
          <w:lang w:eastAsia="en-GB"/>
        </w:rPr>
        <w:t xml:space="preserve"> </w:t>
      </w:r>
      <w:r w:rsidRPr="007E430A">
        <w:rPr>
          <w:szCs w:val="24"/>
          <w:lang w:eastAsia="en-GB"/>
        </w:rPr>
        <w:t>7.</w:t>
      </w:r>
      <w:r>
        <w:rPr>
          <w:szCs w:val="24"/>
          <w:lang w:eastAsia="en-GB"/>
        </w:rPr>
        <w:t>19-7.15</w:t>
      </w:r>
      <w:r w:rsidRPr="007E430A">
        <w:rPr>
          <w:szCs w:val="24"/>
          <w:lang w:eastAsia="en-GB"/>
        </w:rPr>
        <w:t xml:space="preserve"> (</w:t>
      </w:r>
      <w:r>
        <w:rPr>
          <w:szCs w:val="24"/>
          <w:lang w:eastAsia="en-GB"/>
        </w:rPr>
        <w:t>3</w:t>
      </w:r>
      <w:r w:rsidRPr="007E430A">
        <w:rPr>
          <w:szCs w:val="24"/>
          <w:lang w:eastAsia="en-GB"/>
        </w:rPr>
        <w:t>H, m, Ar-</w:t>
      </w:r>
      <w:r w:rsidRPr="00090DC2">
        <w:rPr>
          <w:i/>
          <w:iCs/>
          <w:szCs w:val="24"/>
          <w:lang w:eastAsia="en-GB"/>
        </w:rPr>
        <w:t>H</w:t>
      </w:r>
      <w:r w:rsidRPr="00090DC2">
        <w:rPr>
          <w:szCs w:val="24"/>
          <w:lang w:eastAsia="en-GB"/>
        </w:rPr>
        <w:t>), 7.</w:t>
      </w:r>
      <w:r>
        <w:rPr>
          <w:szCs w:val="24"/>
          <w:lang w:eastAsia="en-GB"/>
        </w:rPr>
        <w:t>11</w:t>
      </w:r>
      <w:r w:rsidRPr="00090DC2">
        <w:rPr>
          <w:szCs w:val="24"/>
          <w:lang w:eastAsia="en-GB"/>
        </w:rPr>
        <w:t>-</w:t>
      </w:r>
      <w:r>
        <w:rPr>
          <w:szCs w:val="24"/>
          <w:lang w:eastAsia="en-GB"/>
        </w:rPr>
        <w:t>7.09</w:t>
      </w:r>
      <w:r w:rsidRPr="00090DC2">
        <w:rPr>
          <w:szCs w:val="24"/>
          <w:lang w:eastAsia="en-GB"/>
        </w:rPr>
        <w:t xml:space="preserve"> (</w:t>
      </w:r>
      <w:r>
        <w:rPr>
          <w:szCs w:val="24"/>
          <w:lang w:eastAsia="en-GB"/>
        </w:rPr>
        <w:t>2</w:t>
      </w:r>
      <w:r w:rsidRPr="00090DC2">
        <w:rPr>
          <w:szCs w:val="24"/>
          <w:lang w:eastAsia="en-GB"/>
        </w:rPr>
        <w:t>H, m, Ar-</w:t>
      </w:r>
      <w:r w:rsidRPr="00090DC2">
        <w:rPr>
          <w:i/>
          <w:iCs/>
          <w:szCs w:val="24"/>
          <w:lang w:eastAsia="en-GB"/>
        </w:rPr>
        <w:t>H</w:t>
      </w:r>
      <w:r w:rsidRPr="00090DC2">
        <w:rPr>
          <w:szCs w:val="24"/>
          <w:lang w:eastAsia="en-GB"/>
        </w:rPr>
        <w:t>)</w:t>
      </w:r>
      <w:r>
        <w:rPr>
          <w:szCs w:val="24"/>
          <w:lang w:eastAsia="en-GB"/>
        </w:rPr>
        <w:t>, 6.20</w:t>
      </w:r>
      <w:r w:rsidRPr="00090DC2">
        <w:rPr>
          <w:szCs w:val="24"/>
          <w:lang w:eastAsia="en-GB"/>
        </w:rPr>
        <w:t xml:space="preserve"> (1H,</w:t>
      </w:r>
      <w:r>
        <w:rPr>
          <w:szCs w:val="24"/>
          <w:lang w:eastAsia="en-GB"/>
        </w:rPr>
        <w:t xml:space="preserve"> </w:t>
      </w:r>
      <w:r w:rsidRPr="00090DC2">
        <w:rPr>
          <w:szCs w:val="24"/>
          <w:lang w:eastAsia="en-GB"/>
        </w:rPr>
        <w:t xml:space="preserve">d, </w:t>
      </w:r>
      <w:r w:rsidRPr="00090DC2">
        <w:rPr>
          <w:i/>
          <w:iCs/>
          <w:szCs w:val="24"/>
          <w:lang w:eastAsia="en-GB"/>
        </w:rPr>
        <w:t xml:space="preserve">J </w:t>
      </w:r>
      <w:r w:rsidRPr="00090DC2">
        <w:rPr>
          <w:szCs w:val="24"/>
          <w:lang w:eastAsia="en-GB"/>
        </w:rPr>
        <w:t>= 1</w:t>
      </w:r>
      <w:r>
        <w:rPr>
          <w:szCs w:val="24"/>
          <w:lang w:eastAsia="en-GB"/>
        </w:rPr>
        <w:t xml:space="preserve">6.0 </w:t>
      </w:r>
      <w:r w:rsidRPr="00090DC2">
        <w:rPr>
          <w:szCs w:val="24"/>
          <w:lang w:eastAsia="en-GB"/>
        </w:rPr>
        <w:t xml:space="preserve">Hz, </w:t>
      </w:r>
      <w:r>
        <w:rPr>
          <w:szCs w:val="24"/>
          <w:lang w:eastAsia="en-GB"/>
        </w:rPr>
        <w:t>Ar</w:t>
      </w:r>
      <w:r w:rsidRPr="00090DC2">
        <w:rPr>
          <w:szCs w:val="24"/>
          <w:lang w:eastAsia="en-GB"/>
        </w:rPr>
        <w:t>-alkene-</w:t>
      </w:r>
      <w:r w:rsidRPr="00090DC2">
        <w:rPr>
          <w:i/>
          <w:iCs/>
          <w:szCs w:val="24"/>
          <w:lang w:eastAsia="en-GB"/>
        </w:rPr>
        <w:t>H</w:t>
      </w:r>
      <w:r w:rsidRPr="00090DC2">
        <w:rPr>
          <w:szCs w:val="24"/>
          <w:lang w:eastAsia="en-GB"/>
        </w:rPr>
        <w:t xml:space="preserve">), </w:t>
      </w:r>
      <w:r>
        <w:rPr>
          <w:szCs w:val="24"/>
          <w:lang w:eastAsia="en-GB"/>
        </w:rPr>
        <w:t>5.92</w:t>
      </w:r>
      <w:r w:rsidRPr="00090DC2">
        <w:rPr>
          <w:szCs w:val="24"/>
          <w:lang w:eastAsia="en-GB"/>
        </w:rPr>
        <w:t xml:space="preserve"> (1H, dd, </w:t>
      </w:r>
      <w:r w:rsidRPr="00090DC2">
        <w:rPr>
          <w:i/>
          <w:iCs/>
          <w:szCs w:val="24"/>
          <w:lang w:eastAsia="en-GB"/>
        </w:rPr>
        <w:t xml:space="preserve">J </w:t>
      </w:r>
      <w:r w:rsidRPr="00090DC2">
        <w:rPr>
          <w:szCs w:val="24"/>
          <w:lang w:eastAsia="en-GB"/>
        </w:rPr>
        <w:t>= 1</w:t>
      </w:r>
      <w:r>
        <w:rPr>
          <w:szCs w:val="24"/>
          <w:lang w:eastAsia="en-GB"/>
        </w:rPr>
        <w:t>6.0</w:t>
      </w:r>
      <w:r w:rsidRPr="00090DC2">
        <w:rPr>
          <w:szCs w:val="24"/>
          <w:lang w:eastAsia="en-GB"/>
        </w:rPr>
        <w:t xml:space="preserve">, </w:t>
      </w:r>
      <w:r>
        <w:rPr>
          <w:szCs w:val="24"/>
          <w:lang w:eastAsia="en-GB"/>
        </w:rPr>
        <w:t>7.5</w:t>
      </w:r>
      <w:r w:rsidRPr="00090DC2">
        <w:rPr>
          <w:szCs w:val="24"/>
          <w:lang w:eastAsia="en-GB"/>
        </w:rPr>
        <w:t xml:space="preserve"> Hz, CH-alkene-</w:t>
      </w:r>
      <w:r w:rsidRPr="00090DC2">
        <w:rPr>
          <w:i/>
          <w:iCs/>
          <w:szCs w:val="24"/>
          <w:lang w:eastAsia="en-GB"/>
        </w:rPr>
        <w:t>H</w:t>
      </w:r>
      <w:r w:rsidRPr="00090DC2">
        <w:rPr>
          <w:szCs w:val="24"/>
          <w:lang w:eastAsia="en-GB"/>
        </w:rPr>
        <w:t>),</w:t>
      </w:r>
      <w:r>
        <w:rPr>
          <w:szCs w:val="24"/>
          <w:lang w:eastAsia="en-GB"/>
        </w:rPr>
        <w:t xml:space="preserve"> 3.52 </w:t>
      </w:r>
      <w:r w:rsidRPr="00D8138F">
        <w:rPr>
          <w:szCs w:val="24"/>
          <w:lang w:eastAsia="en-GB"/>
        </w:rPr>
        <w:t xml:space="preserve">(1H, d, </w:t>
      </w:r>
      <w:r w:rsidRPr="00D8138F">
        <w:rPr>
          <w:i/>
          <w:iCs/>
          <w:szCs w:val="24"/>
          <w:lang w:eastAsia="en-GB"/>
        </w:rPr>
        <w:t xml:space="preserve">J </w:t>
      </w:r>
      <w:r>
        <w:rPr>
          <w:szCs w:val="24"/>
          <w:lang w:eastAsia="en-GB"/>
        </w:rPr>
        <w:t>= 11.5</w:t>
      </w:r>
      <w:r w:rsidRPr="00D8138F">
        <w:rPr>
          <w:szCs w:val="24"/>
          <w:lang w:eastAsia="en-GB"/>
        </w:rPr>
        <w:t xml:space="preserve"> Hz, (CO)C</w:t>
      </w:r>
      <w:r w:rsidRPr="00D8138F">
        <w:rPr>
          <w:i/>
          <w:iCs/>
          <w:szCs w:val="24"/>
          <w:lang w:eastAsia="en-GB"/>
        </w:rPr>
        <w:t>H</w:t>
      </w:r>
      <w:r w:rsidRPr="00D8138F">
        <w:rPr>
          <w:szCs w:val="24"/>
          <w:lang w:eastAsia="en-GB"/>
        </w:rPr>
        <w:t>), 2.</w:t>
      </w:r>
      <w:r>
        <w:rPr>
          <w:szCs w:val="24"/>
          <w:lang w:eastAsia="en-GB"/>
        </w:rPr>
        <w:t>96-2.88</w:t>
      </w:r>
      <w:r w:rsidRPr="00D8138F">
        <w:rPr>
          <w:szCs w:val="24"/>
          <w:lang w:eastAsia="en-GB"/>
        </w:rPr>
        <w:t xml:space="preserve"> (</w:t>
      </w:r>
      <w:r>
        <w:rPr>
          <w:szCs w:val="24"/>
          <w:lang w:eastAsia="en-GB"/>
        </w:rPr>
        <w:t>1</w:t>
      </w:r>
      <w:r w:rsidRPr="00D8138F">
        <w:rPr>
          <w:szCs w:val="24"/>
          <w:lang w:eastAsia="en-GB"/>
        </w:rPr>
        <w:t>H, m, C</w:t>
      </w:r>
      <w:r w:rsidRPr="00D8138F">
        <w:rPr>
          <w:i/>
          <w:iCs/>
          <w:szCs w:val="24"/>
          <w:lang w:eastAsia="en-GB"/>
        </w:rPr>
        <w:t>H</w:t>
      </w:r>
      <w:r w:rsidRPr="00D8138F">
        <w:rPr>
          <w:iCs/>
          <w:szCs w:val="24"/>
          <w:vertAlign w:val="subscript"/>
          <w:lang w:eastAsia="en-GB"/>
        </w:rPr>
        <w:t>2</w:t>
      </w:r>
      <w:r w:rsidRPr="00D8138F">
        <w:rPr>
          <w:szCs w:val="24"/>
          <w:lang w:eastAsia="en-GB"/>
        </w:rPr>
        <w:t xml:space="preserve">), </w:t>
      </w:r>
      <w:r>
        <w:rPr>
          <w:szCs w:val="24"/>
          <w:lang w:eastAsia="en-GB"/>
        </w:rPr>
        <w:t>2.64</w:t>
      </w:r>
      <w:r w:rsidRPr="00D8138F">
        <w:rPr>
          <w:szCs w:val="24"/>
          <w:lang w:eastAsia="en-GB"/>
        </w:rPr>
        <w:t>-2.</w:t>
      </w:r>
      <w:r>
        <w:rPr>
          <w:szCs w:val="24"/>
          <w:lang w:eastAsia="en-GB"/>
        </w:rPr>
        <w:t>50</w:t>
      </w:r>
      <w:r w:rsidRPr="00D8138F">
        <w:rPr>
          <w:szCs w:val="24"/>
          <w:lang w:eastAsia="en-GB"/>
        </w:rPr>
        <w:t xml:space="preserve"> (</w:t>
      </w:r>
      <w:r>
        <w:rPr>
          <w:szCs w:val="24"/>
          <w:lang w:eastAsia="en-GB"/>
        </w:rPr>
        <w:t>2</w:t>
      </w:r>
      <w:r w:rsidRPr="00D8138F">
        <w:rPr>
          <w:szCs w:val="24"/>
          <w:lang w:eastAsia="en-GB"/>
        </w:rPr>
        <w:t>H, m, C</w:t>
      </w:r>
      <w:r w:rsidRPr="00D8138F">
        <w:rPr>
          <w:i/>
          <w:iCs/>
          <w:szCs w:val="24"/>
          <w:lang w:eastAsia="en-GB"/>
        </w:rPr>
        <w:t>H</w:t>
      </w:r>
      <w:r w:rsidRPr="00D8138F">
        <w:rPr>
          <w:iCs/>
          <w:szCs w:val="24"/>
          <w:vertAlign w:val="subscript"/>
          <w:lang w:eastAsia="en-GB"/>
        </w:rPr>
        <w:t>2</w:t>
      </w:r>
      <w:r w:rsidRPr="00D8138F">
        <w:rPr>
          <w:szCs w:val="24"/>
          <w:lang w:eastAsia="en-GB"/>
        </w:rPr>
        <w:t>), 2.</w:t>
      </w:r>
      <w:r>
        <w:rPr>
          <w:szCs w:val="24"/>
          <w:lang w:eastAsia="en-GB"/>
        </w:rPr>
        <w:t>28</w:t>
      </w:r>
      <w:r w:rsidRPr="00D8138F">
        <w:rPr>
          <w:szCs w:val="24"/>
          <w:lang w:eastAsia="en-GB"/>
        </w:rPr>
        <w:t>-2.</w:t>
      </w:r>
      <w:r>
        <w:rPr>
          <w:szCs w:val="24"/>
          <w:lang w:eastAsia="en-GB"/>
        </w:rPr>
        <w:t>16</w:t>
      </w:r>
      <w:r w:rsidRPr="00D8138F">
        <w:rPr>
          <w:szCs w:val="24"/>
          <w:lang w:eastAsia="en-GB"/>
        </w:rPr>
        <w:t xml:space="preserve"> (</w:t>
      </w:r>
      <w:r>
        <w:rPr>
          <w:szCs w:val="24"/>
          <w:lang w:eastAsia="en-GB"/>
        </w:rPr>
        <w:t>2</w:t>
      </w:r>
      <w:r w:rsidRPr="00D8138F">
        <w:rPr>
          <w:szCs w:val="24"/>
          <w:lang w:eastAsia="en-GB"/>
        </w:rPr>
        <w:t>H, m, C</w:t>
      </w:r>
      <w:r w:rsidRPr="00D8138F">
        <w:rPr>
          <w:i/>
          <w:iCs/>
          <w:szCs w:val="24"/>
          <w:lang w:eastAsia="en-GB"/>
        </w:rPr>
        <w:t>H</w:t>
      </w:r>
      <w:r w:rsidRPr="00D8138F">
        <w:rPr>
          <w:iCs/>
          <w:szCs w:val="24"/>
          <w:vertAlign w:val="subscript"/>
          <w:lang w:eastAsia="en-GB"/>
        </w:rPr>
        <w:t>2</w:t>
      </w:r>
      <w:r w:rsidRPr="00D8138F">
        <w:rPr>
          <w:szCs w:val="24"/>
          <w:lang w:eastAsia="en-GB"/>
        </w:rPr>
        <w:t>), 1.9</w:t>
      </w:r>
      <w:r>
        <w:rPr>
          <w:szCs w:val="24"/>
          <w:lang w:eastAsia="en-GB"/>
        </w:rPr>
        <w:t>7</w:t>
      </w:r>
      <w:r w:rsidRPr="00D8138F">
        <w:rPr>
          <w:szCs w:val="24"/>
          <w:lang w:eastAsia="en-GB"/>
        </w:rPr>
        <w:t>-1.</w:t>
      </w:r>
      <w:r>
        <w:rPr>
          <w:szCs w:val="24"/>
          <w:lang w:eastAsia="en-GB"/>
        </w:rPr>
        <w:t>89</w:t>
      </w:r>
      <w:r w:rsidRPr="00D8138F">
        <w:rPr>
          <w:szCs w:val="24"/>
          <w:lang w:eastAsia="en-GB"/>
        </w:rPr>
        <w:t xml:space="preserve"> (2H, m, C</w:t>
      </w:r>
      <w:r w:rsidRPr="00D8138F">
        <w:rPr>
          <w:i/>
          <w:iCs/>
          <w:szCs w:val="24"/>
          <w:lang w:eastAsia="en-GB"/>
        </w:rPr>
        <w:t>H</w:t>
      </w:r>
      <w:r w:rsidRPr="00D8138F">
        <w:rPr>
          <w:iCs/>
          <w:szCs w:val="24"/>
          <w:vertAlign w:val="subscript"/>
          <w:lang w:eastAsia="en-GB"/>
        </w:rPr>
        <w:t>2</w:t>
      </w:r>
      <w:r w:rsidRPr="00473FEF">
        <w:rPr>
          <w:szCs w:val="24"/>
          <w:lang w:eastAsia="en-GB"/>
        </w:rPr>
        <w:t>)</w:t>
      </w:r>
      <w:r>
        <w:rPr>
          <w:szCs w:val="24"/>
          <w:lang w:eastAsia="en-GB"/>
        </w:rPr>
        <w:t xml:space="preserve">; </w:t>
      </w:r>
      <w:r w:rsidRPr="00473FEF">
        <w:rPr>
          <w:b/>
          <w:szCs w:val="24"/>
          <w:vertAlign w:val="superscript"/>
          <w:lang w:eastAsia="en-GB"/>
        </w:rPr>
        <w:t>13</w:t>
      </w:r>
      <w:r w:rsidRPr="00473FEF">
        <w:rPr>
          <w:b/>
          <w:szCs w:val="24"/>
          <w:lang w:eastAsia="en-GB"/>
        </w:rPr>
        <w:t>C NMR</w:t>
      </w:r>
      <w:r w:rsidRPr="00473FEF">
        <w:rPr>
          <w:szCs w:val="24"/>
          <w:lang w:eastAsia="en-GB"/>
        </w:rPr>
        <w:t xml:space="preserve"> (100.6 MHz, CDCl</w:t>
      </w:r>
      <w:r w:rsidRPr="00473FEF">
        <w:rPr>
          <w:szCs w:val="24"/>
          <w:vertAlign w:val="subscript"/>
          <w:lang w:eastAsia="en-GB"/>
        </w:rPr>
        <w:t>3</w:t>
      </w:r>
      <w:r w:rsidRPr="00473FEF">
        <w:rPr>
          <w:szCs w:val="24"/>
          <w:lang w:eastAsia="en-GB"/>
        </w:rPr>
        <w:t>): δ 209.</w:t>
      </w:r>
      <w:r>
        <w:rPr>
          <w:szCs w:val="24"/>
          <w:lang w:eastAsia="en-GB"/>
        </w:rPr>
        <w:t>1, 137.2, 136.9, 132.2, 130.2, 129.4, 128.4, 128.2, 127.1, 126.9, 126.0, 63.0, 48.8, 41.8, 32.3, 25.7</w:t>
      </w:r>
      <w:r w:rsidRPr="00976682">
        <w:rPr>
          <w:szCs w:val="24"/>
          <w:lang w:eastAsia="en-GB"/>
        </w:rPr>
        <w:t xml:space="preserve">; </w:t>
      </w:r>
      <w:r w:rsidRPr="00976682">
        <w:rPr>
          <w:b/>
          <w:szCs w:val="24"/>
        </w:rPr>
        <w:t>FITR</w:t>
      </w:r>
      <w:r w:rsidRPr="00976682">
        <w:rPr>
          <w:szCs w:val="24"/>
        </w:rPr>
        <w:t xml:space="preserve"> (CH</w:t>
      </w:r>
      <w:r w:rsidRPr="00976682">
        <w:rPr>
          <w:szCs w:val="24"/>
          <w:vertAlign w:val="subscript"/>
        </w:rPr>
        <w:t>2</w:t>
      </w:r>
      <w:r w:rsidRPr="00976682">
        <w:rPr>
          <w:szCs w:val="24"/>
        </w:rPr>
        <w:t>Cl</w:t>
      </w:r>
      <w:r w:rsidRPr="00976682">
        <w:rPr>
          <w:szCs w:val="24"/>
          <w:vertAlign w:val="subscript"/>
        </w:rPr>
        <w:t>2</w:t>
      </w:r>
      <w:r w:rsidRPr="00976682">
        <w:rPr>
          <w:szCs w:val="24"/>
        </w:rPr>
        <w:t xml:space="preserve">, </w:t>
      </w:r>
      <w:r w:rsidRPr="00976682">
        <w:rPr>
          <w:sz w:val="28"/>
          <w:szCs w:val="28"/>
        </w:rPr>
        <w:t>υ</w:t>
      </w:r>
      <w:r w:rsidRPr="00976682">
        <w:rPr>
          <w:szCs w:val="24"/>
          <w:vertAlign w:val="subscript"/>
        </w:rPr>
        <w:t>max</w:t>
      </w:r>
      <w:r w:rsidRPr="00976682">
        <w:rPr>
          <w:szCs w:val="24"/>
        </w:rPr>
        <w:t xml:space="preserve"> cm</w:t>
      </w:r>
      <w:r w:rsidRPr="00976682">
        <w:rPr>
          <w:szCs w:val="24"/>
          <w:vertAlign w:val="superscript"/>
        </w:rPr>
        <w:t>-1</w:t>
      </w:r>
      <w:r w:rsidRPr="00976682">
        <w:rPr>
          <w:szCs w:val="24"/>
        </w:rPr>
        <w:t xml:space="preserve">): </w:t>
      </w:r>
      <w:r>
        <w:rPr>
          <w:szCs w:val="24"/>
        </w:rPr>
        <w:t xml:space="preserve">3027 (w), </w:t>
      </w:r>
      <w:r w:rsidRPr="00976682">
        <w:rPr>
          <w:szCs w:val="24"/>
        </w:rPr>
        <w:t>292</w:t>
      </w:r>
      <w:r>
        <w:rPr>
          <w:szCs w:val="24"/>
        </w:rPr>
        <w:t>6</w:t>
      </w:r>
      <w:r w:rsidRPr="00976682">
        <w:rPr>
          <w:szCs w:val="24"/>
        </w:rPr>
        <w:t xml:space="preserve"> (m), 285</w:t>
      </w:r>
      <w:r>
        <w:rPr>
          <w:szCs w:val="24"/>
        </w:rPr>
        <w:t>1</w:t>
      </w:r>
      <w:r w:rsidRPr="00976682">
        <w:rPr>
          <w:szCs w:val="24"/>
        </w:rPr>
        <w:t xml:space="preserve"> (w), 171</w:t>
      </w:r>
      <w:r>
        <w:rPr>
          <w:szCs w:val="24"/>
        </w:rPr>
        <w:t>1</w:t>
      </w:r>
      <w:r w:rsidRPr="00976682">
        <w:rPr>
          <w:szCs w:val="24"/>
        </w:rPr>
        <w:t xml:space="preserve"> (s), 1</w:t>
      </w:r>
      <w:r>
        <w:rPr>
          <w:szCs w:val="24"/>
        </w:rPr>
        <w:t>493 (w),</w:t>
      </w:r>
      <w:r w:rsidRPr="00976682">
        <w:rPr>
          <w:szCs w:val="24"/>
        </w:rPr>
        <w:t xml:space="preserve"> 1</w:t>
      </w:r>
      <w:r>
        <w:rPr>
          <w:szCs w:val="24"/>
        </w:rPr>
        <w:t>447</w:t>
      </w:r>
      <w:r w:rsidRPr="00976682">
        <w:rPr>
          <w:szCs w:val="24"/>
        </w:rPr>
        <w:t xml:space="preserve"> (</w:t>
      </w:r>
      <w:r>
        <w:rPr>
          <w:szCs w:val="24"/>
        </w:rPr>
        <w:t>m</w:t>
      </w:r>
      <w:r w:rsidRPr="00976682">
        <w:rPr>
          <w:szCs w:val="24"/>
        </w:rPr>
        <w:t>), 1</w:t>
      </w:r>
      <w:r>
        <w:rPr>
          <w:szCs w:val="24"/>
        </w:rPr>
        <w:t>166</w:t>
      </w:r>
      <w:r w:rsidRPr="00976682">
        <w:rPr>
          <w:szCs w:val="24"/>
        </w:rPr>
        <w:t xml:space="preserve"> (w), </w:t>
      </w:r>
      <w:r>
        <w:rPr>
          <w:szCs w:val="24"/>
        </w:rPr>
        <w:t>964 (m), 745</w:t>
      </w:r>
      <w:r w:rsidRPr="00976682">
        <w:rPr>
          <w:szCs w:val="24"/>
        </w:rPr>
        <w:t xml:space="preserve"> (</w:t>
      </w:r>
      <w:r>
        <w:rPr>
          <w:szCs w:val="24"/>
        </w:rPr>
        <w:t>m</w:t>
      </w:r>
      <w:r w:rsidRPr="00976682">
        <w:rPr>
          <w:szCs w:val="24"/>
        </w:rPr>
        <w:t>);</w:t>
      </w:r>
      <w:r w:rsidRPr="00473FEF">
        <w:rPr>
          <w:szCs w:val="24"/>
        </w:rPr>
        <w:t xml:space="preserve"> </w:t>
      </w:r>
      <w:r w:rsidRPr="00473FEF">
        <w:rPr>
          <w:b/>
          <w:szCs w:val="24"/>
        </w:rPr>
        <w:t>HRMS</w:t>
      </w:r>
      <w:r w:rsidRPr="00473FEF">
        <w:rPr>
          <w:szCs w:val="24"/>
        </w:rPr>
        <w:t xml:space="preserve"> (ES) </w:t>
      </w:r>
      <w:r w:rsidRPr="00473FEF">
        <w:rPr>
          <w:i/>
          <w:szCs w:val="24"/>
        </w:rPr>
        <w:t>m/z</w:t>
      </w:r>
      <w:r w:rsidRPr="00473FEF">
        <w:rPr>
          <w:szCs w:val="24"/>
        </w:rPr>
        <w:t xml:space="preserve"> [M+H]</w:t>
      </w:r>
      <w:r w:rsidRPr="00473FEF">
        <w:rPr>
          <w:szCs w:val="24"/>
          <w:vertAlign w:val="superscript"/>
        </w:rPr>
        <w:t>+</w:t>
      </w:r>
      <w:r w:rsidRPr="00473FEF">
        <w:rPr>
          <w:szCs w:val="24"/>
        </w:rPr>
        <w:t xml:space="preserve"> calcd for C</w:t>
      </w:r>
      <w:r>
        <w:rPr>
          <w:szCs w:val="24"/>
          <w:vertAlign w:val="subscript"/>
        </w:rPr>
        <w:t>20</w:t>
      </w:r>
      <w:r w:rsidRPr="00473FEF">
        <w:rPr>
          <w:szCs w:val="24"/>
        </w:rPr>
        <w:t>H</w:t>
      </w:r>
      <w:r w:rsidRPr="00473FEF">
        <w:rPr>
          <w:szCs w:val="24"/>
          <w:vertAlign w:val="subscript"/>
        </w:rPr>
        <w:t>2</w:t>
      </w:r>
      <w:r>
        <w:rPr>
          <w:szCs w:val="24"/>
          <w:vertAlign w:val="subscript"/>
        </w:rPr>
        <w:t>1</w:t>
      </w:r>
      <w:r w:rsidRPr="00473FEF">
        <w:rPr>
          <w:szCs w:val="24"/>
        </w:rPr>
        <w:t xml:space="preserve">O </w:t>
      </w:r>
      <w:r>
        <w:rPr>
          <w:szCs w:val="24"/>
        </w:rPr>
        <w:t>277.1592</w:t>
      </w:r>
      <w:r w:rsidRPr="00473FEF">
        <w:rPr>
          <w:szCs w:val="24"/>
        </w:rPr>
        <w:t xml:space="preserve">, found </w:t>
      </w:r>
      <w:r>
        <w:rPr>
          <w:szCs w:val="24"/>
        </w:rPr>
        <w:t>277.1589</w:t>
      </w:r>
      <w:r w:rsidRPr="00473FEF">
        <w:rPr>
          <w:szCs w:val="24"/>
        </w:rPr>
        <w:t>.</w:t>
      </w:r>
    </w:p>
    <w:p w:rsidR="009B04CE" w:rsidRDefault="009B04CE" w:rsidP="0042528C">
      <w:pPr>
        <w:autoSpaceDE w:val="0"/>
        <w:autoSpaceDN w:val="0"/>
        <w:adjustRightInd w:val="0"/>
        <w:spacing w:after="0" w:line="360" w:lineRule="auto"/>
        <w:jc w:val="both"/>
        <w:rPr>
          <w:b/>
          <w:bCs/>
          <w:szCs w:val="24"/>
          <w:lang w:eastAsia="en-GB"/>
        </w:rPr>
      </w:pPr>
    </w:p>
    <w:p w:rsidR="009B04CE" w:rsidRPr="008E4C37" w:rsidRDefault="009B04CE" w:rsidP="0042528C">
      <w:pPr>
        <w:autoSpaceDE w:val="0"/>
        <w:autoSpaceDN w:val="0"/>
        <w:adjustRightInd w:val="0"/>
        <w:spacing w:after="0" w:line="360" w:lineRule="auto"/>
        <w:jc w:val="both"/>
        <w:rPr>
          <w:b/>
          <w:bCs/>
          <w:szCs w:val="24"/>
          <w:lang w:eastAsia="en-GB"/>
        </w:rPr>
      </w:pPr>
    </w:p>
    <w:p w:rsidR="0042528C" w:rsidRDefault="0042528C" w:rsidP="0042528C">
      <w:pPr>
        <w:autoSpaceDE w:val="0"/>
        <w:autoSpaceDN w:val="0"/>
        <w:adjustRightInd w:val="0"/>
        <w:spacing w:after="0" w:line="240" w:lineRule="auto"/>
        <w:jc w:val="center"/>
        <w:rPr>
          <w:b/>
          <w:szCs w:val="24"/>
        </w:rPr>
      </w:pPr>
      <w:r w:rsidRPr="008E4C37">
        <w:rPr>
          <w:b/>
          <w:bCs/>
          <w:szCs w:val="24"/>
          <w:lang w:eastAsia="en-GB"/>
        </w:rPr>
        <w:lastRenderedPageBreak/>
        <w:t>Preparation of</w:t>
      </w:r>
      <w:r w:rsidR="00C367A4">
        <w:rPr>
          <w:b/>
          <w:bCs/>
          <w:szCs w:val="24"/>
          <w:lang w:eastAsia="en-GB"/>
        </w:rPr>
        <w:t xml:space="preserve"> </w:t>
      </w:r>
      <w:r w:rsidR="00C367A4" w:rsidRPr="00C367A4">
        <w:rPr>
          <w:b/>
          <w:bCs/>
          <w:szCs w:val="24"/>
          <w:lang w:eastAsia="en-GB"/>
        </w:rPr>
        <w:t>(2</w:t>
      </w:r>
      <w:r w:rsidR="00C367A4" w:rsidRPr="00C367A4">
        <w:rPr>
          <w:b/>
          <w:bCs/>
          <w:i/>
          <w:szCs w:val="24"/>
          <w:lang w:eastAsia="en-GB"/>
        </w:rPr>
        <w:t>S</w:t>
      </w:r>
      <w:proofErr w:type="gramStart"/>
      <w:r w:rsidR="00C367A4" w:rsidRPr="00C367A4">
        <w:rPr>
          <w:b/>
          <w:bCs/>
          <w:szCs w:val="24"/>
          <w:lang w:eastAsia="en-GB"/>
        </w:rPr>
        <w:t>,3</w:t>
      </w:r>
      <w:r w:rsidR="00C367A4" w:rsidRPr="00C367A4">
        <w:rPr>
          <w:b/>
          <w:bCs/>
          <w:i/>
          <w:szCs w:val="24"/>
          <w:lang w:eastAsia="en-GB"/>
        </w:rPr>
        <w:t>R</w:t>
      </w:r>
      <w:proofErr w:type="gramEnd"/>
      <w:r w:rsidR="00C367A4" w:rsidRPr="00C367A4">
        <w:rPr>
          <w:b/>
          <w:bCs/>
          <w:szCs w:val="24"/>
          <w:lang w:eastAsia="en-GB"/>
        </w:rPr>
        <w:t>)-2-(4-methoxyphenyl)-3-((</w:t>
      </w:r>
      <w:r w:rsidR="00C367A4" w:rsidRPr="00C367A4">
        <w:rPr>
          <w:b/>
          <w:bCs/>
          <w:i/>
          <w:szCs w:val="24"/>
          <w:lang w:eastAsia="en-GB"/>
        </w:rPr>
        <w:t>E</w:t>
      </w:r>
      <w:r w:rsidR="00C367A4" w:rsidRPr="00C367A4">
        <w:rPr>
          <w:b/>
          <w:bCs/>
          <w:szCs w:val="24"/>
          <w:lang w:eastAsia="en-GB"/>
        </w:rPr>
        <w:t>)-styryl)cyclohexanone</w:t>
      </w:r>
      <w:r w:rsidR="00734DF9">
        <w:rPr>
          <w:b/>
          <w:szCs w:val="24"/>
        </w:rPr>
        <w:t xml:space="preserve"> (</w:t>
      </w:r>
      <w:r w:rsidR="00F47668">
        <w:rPr>
          <w:b/>
          <w:szCs w:val="24"/>
        </w:rPr>
        <w:t>79</w:t>
      </w:r>
      <w:r w:rsidR="00734DF9">
        <w:rPr>
          <w:b/>
          <w:szCs w:val="24"/>
        </w:rPr>
        <w:t>)</w:t>
      </w:r>
      <w:r w:rsidR="000A78C6" w:rsidRPr="000A78C6">
        <w:rPr>
          <w:b/>
          <w:szCs w:val="24"/>
          <w:vertAlign w:val="superscript"/>
        </w:rPr>
        <w:t>2</w:t>
      </w:r>
      <w:r w:rsidR="00601543">
        <w:rPr>
          <w:b/>
          <w:szCs w:val="24"/>
          <w:vertAlign w:val="superscript"/>
        </w:rPr>
        <w:t>2</w:t>
      </w:r>
    </w:p>
    <w:p w:rsidR="00734DF9" w:rsidRPr="008E4C37" w:rsidRDefault="00734DF9" w:rsidP="0042528C">
      <w:pPr>
        <w:autoSpaceDE w:val="0"/>
        <w:autoSpaceDN w:val="0"/>
        <w:adjustRightInd w:val="0"/>
        <w:spacing w:after="0" w:line="240" w:lineRule="auto"/>
        <w:jc w:val="center"/>
        <w:rPr>
          <w:szCs w:val="24"/>
          <w:lang w:eastAsia="en-GB"/>
        </w:rPr>
      </w:pPr>
    </w:p>
    <w:p w:rsidR="0042528C" w:rsidRDefault="003007A4" w:rsidP="0042528C">
      <w:pPr>
        <w:autoSpaceDE w:val="0"/>
        <w:autoSpaceDN w:val="0"/>
        <w:adjustRightInd w:val="0"/>
        <w:spacing w:after="0" w:line="360" w:lineRule="auto"/>
        <w:jc w:val="center"/>
      </w:pPr>
      <w:r>
        <w:object w:dxaOrig="7005" w:dyaOrig="2018">
          <v:shape id="_x0000_i1249" type="#_x0000_t75" style="width:279pt;height:80.25pt" o:ole="">
            <v:imagedata r:id="rId445" o:title=""/>
          </v:shape>
          <o:OLEObject Type="Embed" ProgID="ChemDraw.Document.6.0" ShapeID="_x0000_i1249" DrawAspect="Content" ObjectID="_1474924644" r:id="rId446"/>
        </w:object>
      </w:r>
    </w:p>
    <w:p w:rsidR="0042528C" w:rsidRDefault="0042528C" w:rsidP="0042528C">
      <w:pPr>
        <w:widowControl w:val="0"/>
        <w:tabs>
          <w:tab w:val="decimal" w:pos="2880"/>
          <w:tab w:val="decimal" w:pos="4320"/>
          <w:tab w:val="decimal" w:pos="5760"/>
          <w:tab w:val="decimal" w:pos="7200"/>
          <w:tab w:val="left" w:pos="11900"/>
        </w:tabs>
        <w:autoSpaceDE w:val="0"/>
        <w:autoSpaceDN w:val="0"/>
        <w:adjustRightInd w:val="0"/>
        <w:spacing w:after="0" w:line="360" w:lineRule="auto"/>
        <w:jc w:val="both"/>
        <w:rPr>
          <w:szCs w:val="24"/>
        </w:rPr>
      </w:pPr>
      <w:r w:rsidRPr="008E4C37">
        <w:rPr>
          <w:szCs w:val="24"/>
          <w:lang w:eastAsia="en-GB"/>
        </w:rPr>
        <w:t xml:space="preserve">Following the representative procedure, a solution of </w:t>
      </w:r>
      <w:r w:rsidRPr="00251B38">
        <w:rPr>
          <w:szCs w:val="24"/>
        </w:rPr>
        <w:t xml:space="preserve">enantioenriched </w:t>
      </w:r>
      <w:r w:rsidR="008A5606" w:rsidRPr="001B6484">
        <w:rPr>
          <w:szCs w:val="24"/>
        </w:rPr>
        <w:t>(</w:t>
      </w:r>
      <w:r w:rsidR="008A5606">
        <w:rPr>
          <w:i/>
          <w:szCs w:val="24"/>
        </w:rPr>
        <w:t>E</w:t>
      </w:r>
      <w:r w:rsidR="008A5606" w:rsidRPr="00EC6674">
        <w:rPr>
          <w:szCs w:val="24"/>
        </w:rPr>
        <w:t>,</w:t>
      </w:r>
      <w:r w:rsidR="008A5606">
        <w:rPr>
          <w:i/>
          <w:szCs w:val="24"/>
        </w:rPr>
        <w:t>E</w:t>
      </w:r>
      <w:r w:rsidR="008A5606" w:rsidRPr="001B6484">
        <w:rPr>
          <w:szCs w:val="24"/>
        </w:rPr>
        <w:t>)</w:t>
      </w:r>
      <w:r w:rsidR="008A5606">
        <w:rPr>
          <w:szCs w:val="24"/>
        </w:rPr>
        <w:t xml:space="preserve">-enol ether </w:t>
      </w:r>
      <w:r>
        <w:rPr>
          <w:szCs w:val="24"/>
          <w:lang w:eastAsia="en-GB"/>
        </w:rPr>
        <w:t xml:space="preserve">(29 mg, 0.1 mmol, </w:t>
      </w:r>
      <w:r>
        <w:rPr>
          <w:szCs w:val="24"/>
        </w:rPr>
        <w:t>-96</w:t>
      </w:r>
      <w:r w:rsidRPr="001B6484">
        <w:rPr>
          <w:szCs w:val="24"/>
        </w:rPr>
        <w:t xml:space="preserve">% </w:t>
      </w:r>
      <w:r w:rsidRPr="001B6484">
        <w:rPr>
          <w:i/>
          <w:szCs w:val="24"/>
        </w:rPr>
        <w:t>ee</w:t>
      </w:r>
      <w:r>
        <w:rPr>
          <w:szCs w:val="24"/>
          <w:lang w:eastAsia="en-GB"/>
        </w:rPr>
        <w:t xml:space="preserve">), </w:t>
      </w:r>
      <w:r w:rsidRPr="008E4C37">
        <w:rPr>
          <w:szCs w:val="24"/>
          <w:lang w:eastAsia="en-GB"/>
        </w:rPr>
        <w:t>Pd(</w:t>
      </w:r>
      <w:r>
        <w:rPr>
          <w:szCs w:val="24"/>
          <w:lang w:eastAsia="en-GB"/>
        </w:rPr>
        <w:t>dba</w:t>
      </w:r>
      <w:r w:rsidRPr="008E4C37">
        <w:rPr>
          <w:szCs w:val="24"/>
          <w:lang w:eastAsia="en-GB"/>
        </w:rPr>
        <w:t>)</w:t>
      </w:r>
      <w:r w:rsidRPr="008E4C37">
        <w:rPr>
          <w:szCs w:val="24"/>
          <w:vertAlign w:val="subscript"/>
          <w:lang w:eastAsia="en-GB"/>
        </w:rPr>
        <w:t>2</w:t>
      </w:r>
      <w:r w:rsidRPr="008E4C37">
        <w:rPr>
          <w:szCs w:val="24"/>
          <w:lang w:eastAsia="en-GB"/>
        </w:rPr>
        <w:t xml:space="preserve"> (</w:t>
      </w:r>
      <w:r>
        <w:rPr>
          <w:szCs w:val="24"/>
          <w:lang w:eastAsia="en-GB"/>
        </w:rPr>
        <w:t>3</w:t>
      </w:r>
      <w:r w:rsidRPr="008E4C37">
        <w:rPr>
          <w:szCs w:val="24"/>
          <w:lang w:eastAsia="en-GB"/>
        </w:rPr>
        <w:t xml:space="preserve"> mg, </w:t>
      </w:r>
      <w:r>
        <w:rPr>
          <w:szCs w:val="24"/>
          <w:lang w:eastAsia="en-GB"/>
        </w:rPr>
        <w:t>0.01 mmol, 5</w:t>
      </w:r>
      <w:r w:rsidRPr="008E4C37">
        <w:rPr>
          <w:szCs w:val="24"/>
          <w:lang w:eastAsia="en-GB"/>
        </w:rPr>
        <w:t xml:space="preserve"> mol%)</w:t>
      </w:r>
      <w:r>
        <w:rPr>
          <w:szCs w:val="24"/>
          <w:lang w:eastAsia="en-GB"/>
        </w:rPr>
        <w:t xml:space="preserve"> and </w:t>
      </w:r>
      <w:r w:rsidRPr="00090DC2">
        <w:rPr>
          <w:szCs w:val="24"/>
        </w:rPr>
        <w:t>(</w:t>
      </w:r>
      <w:r w:rsidRPr="00251B38">
        <w:rPr>
          <w:szCs w:val="24"/>
        </w:rPr>
        <w:t>±</w:t>
      </w:r>
      <w:r w:rsidRPr="00090DC2">
        <w:rPr>
          <w:szCs w:val="24"/>
        </w:rPr>
        <w:t>)-</w:t>
      </w:r>
      <w:r w:rsidRPr="00090DC2">
        <w:rPr>
          <w:i/>
          <w:szCs w:val="24"/>
          <w:vertAlign w:val="superscript"/>
        </w:rPr>
        <w:t>t</w:t>
      </w:r>
      <w:r w:rsidRPr="00090DC2">
        <w:rPr>
          <w:szCs w:val="24"/>
        </w:rPr>
        <w:t>Bu-Phox (</w:t>
      </w:r>
      <w:r>
        <w:rPr>
          <w:szCs w:val="24"/>
        </w:rPr>
        <w:t>2</w:t>
      </w:r>
      <w:r w:rsidRPr="00090DC2">
        <w:rPr>
          <w:szCs w:val="24"/>
        </w:rPr>
        <w:t xml:space="preserve"> mg, 0.0</w:t>
      </w:r>
      <w:r>
        <w:rPr>
          <w:szCs w:val="24"/>
        </w:rPr>
        <w:t>1</w:t>
      </w:r>
      <w:r w:rsidRPr="00090DC2">
        <w:rPr>
          <w:szCs w:val="24"/>
        </w:rPr>
        <w:t xml:space="preserve"> mmol, 6 mol%)</w:t>
      </w:r>
      <w:r>
        <w:rPr>
          <w:szCs w:val="24"/>
        </w:rPr>
        <w:t xml:space="preserve"> in DMSO </w:t>
      </w:r>
      <w:r w:rsidRPr="008E4C37">
        <w:rPr>
          <w:szCs w:val="24"/>
          <w:lang w:eastAsia="en-GB"/>
        </w:rPr>
        <w:t xml:space="preserve">was </w:t>
      </w:r>
      <w:r>
        <w:rPr>
          <w:szCs w:val="24"/>
          <w:lang w:eastAsia="en-GB"/>
        </w:rPr>
        <w:t xml:space="preserve">stirred at 80 °C for overnight. </w:t>
      </w:r>
      <w:r w:rsidRPr="008E4C37">
        <w:rPr>
          <w:szCs w:val="24"/>
          <w:lang w:eastAsia="en-GB"/>
        </w:rPr>
        <w:t>The crude residue was purified by flash chromatography on silica gel (9</w:t>
      </w:r>
      <w:r>
        <w:rPr>
          <w:szCs w:val="24"/>
          <w:lang w:eastAsia="en-GB"/>
        </w:rPr>
        <w:t>7</w:t>
      </w:r>
      <w:r w:rsidRPr="008E4C37">
        <w:rPr>
          <w:szCs w:val="24"/>
          <w:lang w:eastAsia="en-GB"/>
        </w:rPr>
        <w:t xml:space="preserve">: </w:t>
      </w:r>
      <w:r>
        <w:rPr>
          <w:szCs w:val="24"/>
          <w:lang w:eastAsia="en-GB"/>
        </w:rPr>
        <w:t>3/ PE</w:t>
      </w:r>
      <w:r w:rsidRPr="008E4C37">
        <w:rPr>
          <w:szCs w:val="24"/>
          <w:lang w:eastAsia="en-GB"/>
        </w:rPr>
        <w:t xml:space="preserve">: EtOAc) to give </w:t>
      </w:r>
      <w:r w:rsidRPr="00251B38">
        <w:rPr>
          <w:szCs w:val="24"/>
        </w:rPr>
        <w:t xml:space="preserve">enantioenriched </w:t>
      </w:r>
      <w:r w:rsidRPr="00251B38">
        <w:rPr>
          <w:i/>
          <w:szCs w:val="24"/>
        </w:rPr>
        <w:t>trans</w:t>
      </w:r>
      <w:r w:rsidRPr="00251B38">
        <w:rPr>
          <w:szCs w:val="24"/>
        </w:rPr>
        <w:t>-cyclic ketone</w:t>
      </w:r>
      <w:r w:rsidRPr="008E4C37">
        <w:rPr>
          <w:b/>
          <w:bCs/>
          <w:szCs w:val="24"/>
          <w:lang w:eastAsia="en-GB"/>
        </w:rPr>
        <w:t xml:space="preserve"> </w:t>
      </w:r>
      <w:r w:rsidRPr="008E4C37">
        <w:rPr>
          <w:szCs w:val="24"/>
          <w:lang w:eastAsia="en-GB"/>
        </w:rPr>
        <w:t>(</w:t>
      </w:r>
      <w:r>
        <w:rPr>
          <w:szCs w:val="24"/>
          <w:lang w:eastAsia="en-GB"/>
        </w:rPr>
        <w:t xml:space="preserve">23.5 </w:t>
      </w:r>
      <w:r w:rsidRPr="008E4C37">
        <w:rPr>
          <w:szCs w:val="24"/>
          <w:lang w:eastAsia="en-GB"/>
        </w:rPr>
        <w:t xml:space="preserve">mg, </w:t>
      </w:r>
      <w:r>
        <w:rPr>
          <w:szCs w:val="24"/>
          <w:lang w:eastAsia="en-GB"/>
        </w:rPr>
        <w:t>81</w:t>
      </w:r>
      <w:r w:rsidRPr="008E4C37">
        <w:rPr>
          <w:szCs w:val="24"/>
          <w:lang w:eastAsia="en-GB"/>
        </w:rPr>
        <w:t>%</w:t>
      </w:r>
      <w:r>
        <w:rPr>
          <w:szCs w:val="24"/>
          <w:lang w:eastAsia="en-GB"/>
        </w:rPr>
        <w:t xml:space="preserve">, -96% </w:t>
      </w:r>
      <w:r w:rsidRPr="001B6484">
        <w:rPr>
          <w:i/>
          <w:szCs w:val="24"/>
        </w:rPr>
        <w:t>ee</w:t>
      </w:r>
      <w:r w:rsidRPr="008E4C37">
        <w:rPr>
          <w:szCs w:val="24"/>
          <w:lang w:eastAsia="en-GB"/>
        </w:rPr>
        <w:t>)</w:t>
      </w:r>
      <w:r>
        <w:rPr>
          <w:szCs w:val="24"/>
          <w:lang w:eastAsia="en-GB"/>
        </w:rPr>
        <w:t xml:space="preserve">, </w:t>
      </w:r>
      <w:r w:rsidRPr="009F2D5B">
        <w:rPr>
          <w:b/>
          <w:szCs w:val="24"/>
        </w:rPr>
        <w:t>[α]</w:t>
      </w:r>
      <w:r w:rsidRPr="009F2D5B">
        <w:rPr>
          <w:b/>
          <w:szCs w:val="24"/>
          <w:vertAlign w:val="subscript"/>
        </w:rPr>
        <w:t>D</w:t>
      </w:r>
      <w:r w:rsidRPr="009F2D5B">
        <w:rPr>
          <w:b/>
          <w:szCs w:val="24"/>
          <w:vertAlign w:val="superscript"/>
        </w:rPr>
        <w:t>2</w:t>
      </w:r>
      <w:r>
        <w:rPr>
          <w:b/>
          <w:szCs w:val="24"/>
          <w:vertAlign w:val="superscript"/>
        </w:rPr>
        <w:t>3</w:t>
      </w:r>
      <w:r>
        <w:rPr>
          <w:szCs w:val="24"/>
        </w:rPr>
        <w:t xml:space="preserve">= +32.0 </w:t>
      </w:r>
      <w:r w:rsidRPr="0069158D">
        <w:rPr>
          <w:szCs w:val="24"/>
        </w:rPr>
        <w:t>(</w:t>
      </w:r>
      <w:r w:rsidRPr="0069158D">
        <w:rPr>
          <w:i/>
          <w:szCs w:val="24"/>
        </w:rPr>
        <w:t>c</w:t>
      </w:r>
      <w:r w:rsidRPr="0069158D">
        <w:rPr>
          <w:szCs w:val="24"/>
        </w:rPr>
        <w:t xml:space="preserve"> </w:t>
      </w:r>
      <w:r>
        <w:rPr>
          <w:szCs w:val="24"/>
        </w:rPr>
        <w:t>0.7</w:t>
      </w:r>
      <w:r w:rsidRPr="0069158D">
        <w:rPr>
          <w:szCs w:val="24"/>
        </w:rPr>
        <w:t xml:space="preserve">, </w:t>
      </w:r>
      <w:r w:rsidRPr="0069158D">
        <w:rPr>
          <w:i/>
          <w:szCs w:val="24"/>
          <w:vertAlign w:val="superscript"/>
        </w:rPr>
        <w:t>i</w:t>
      </w:r>
      <w:r w:rsidRPr="0069158D">
        <w:rPr>
          <w:szCs w:val="24"/>
        </w:rPr>
        <w:t>PrOH)</w:t>
      </w:r>
      <w:r>
        <w:rPr>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 xml:space="preserve">7:3;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 xml:space="preserve">detection at 220 nm ; </w:t>
      </w:r>
      <w:r w:rsidRPr="007E430A">
        <w:rPr>
          <w:b/>
          <w:szCs w:val="24"/>
          <w:lang w:eastAsia="en-GB"/>
        </w:rPr>
        <w:t>M.p.</w:t>
      </w:r>
      <w:r>
        <w:rPr>
          <w:szCs w:val="24"/>
          <w:lang w:eastAsia="en-GB"/>
        </w:rPr>
        <w:t xml:space="preserve"> = 70</w:t>
      </w:r>
      <w:r w:rsidRPr="007E430A">
        <w:rPr>
          <w:szCs w:val="24"/>
          <w:lang w:eastAsia="en-GB"/>
        </w:rPr>
        <w:t>-</w:t>
      </w:r>
      <w:r>
        <w:rPr>
          <w:szCs w:val="24"/>
          <w:lang w:eastAsia="en-GB"/>
        </w:rPr>
        <w:t>72</w:t>
      </w:r>
      <w:r w:rsidRPr="007E430A">
        <w:rPr>
          <w:szCs w:val="24"/>
          <w:lang w:eastAsia="en-GB"/>
        </w:rPr>
        <w:t xml:space="preserve"> °C; </w:t>
      </w:r>
      <w:r w:rsidRPr="007E430A">
        <w:rPr>
          <w:b/>
          <w:szCs w:val="24"/>
          <w:vertAlign w:val="superscript"/>
          <w:lang w:eastAsia="en-GB"/>
        </w:rPr>
        <w:t>1</w:t>
      </w:r>
      <w:r w:rsidRPr="007E430A">
        <w:rPr>
          <w:b/>
          <w:szCs w:val="24"/>
          <w:lang w:eastAsia="en-GB"/>
        </w:rPr>
        <w:t>H NMR</w:t>
      </w:r>
      <w:r w:rsidRPr="007E430A">
        <w:rPr>
          <w:szCs w:val="24"/>
          <w:lang w:eastAsia="en-GB"/>
        </w:rPr>
        <w:t xml:space="preserve"> (400 MHz, CDCl</w:t>
      </w:r>
      <w:r w:rsidRPr="007E430A">
        <w:rPr>
          <w:szCs w:val="24"/>
          <w:vertAlign w:val="subscript"/>
          <w:lang w:eastAsia="en-GB"/>
        </w:rPr>
        <w:t>3</w:t>
      </w:r>
      <w:r w:rsidRPr="007E430A">
        <w:rPr>
          <w:szCs w:val="24"/>
          <w:lang w:eastAsia="en-GB"/>
        </w:rPr>
        <w:t>): δ 7.</w:t>
      </w:r>
      <w:r w:rsidR="00B40254">
        <w:rPr>
          <w:szCs w:val="24"/>
          <w:lang w:eastAsia="en-GB"/>
        </w:rPr>
        <w:t>27</w:t>
      </w:r>
      <w:r w:rsidRPr="007E430A">
        <w:rPr>
          <w:szCs w:val="24"/>
          <w:lang w:eastAsia="en-GB"/>
        </w:rPr>
        <w:t>-7.2</w:t>
      </w:r>
      <w:r w:rsidR="00B40254">
        <w:rPr>
          <w:szCs w:val="24"/>
          <w:lang w:eastAsia="en-GB"/>
        </w:rPr>
        <w:t>3</w:t>
      </w:r>
      <w:r w:rsidRPr="007E430A">
        <w:rPr>
          <w:szCs w:val="24"/>
          <w:lang w:eastAsia="en-GB"/>
        </w:rPr>
        <w:t xml:space="preserve"> (</w:t>
      </w:r>
      <w:r w:rsidR="00B40254">
        <w:rPr>
          <w:szCs w:val="24"/>
          <w:lang w:eastAsia="en-GB"/>
        </w:rPr>
        <w:t>3</w:t>
      </w:r>
      <w:r w:rsidRPr="007E430A">
        <w:rPr>
          <w:szCs w:val="24"/>
          <w:lang w:eastAsia="en-GB"/>
        </w:rPr>
        <w:t>H, m, Ar-</w:t>
      </w:r>
      <w:r w:rsidRPr="007E430A">
        <w:rPr>
          <w:i/>
          <w:iCs/>
          <w:szCs w:val="24"/>
          <w:lang w:eastAsia="en-GB"/>
        </w:rPr>
        <w:t>H</w:t>
      </w:r>
      <w:r w:rsidRPr="007E430A">
        <w:rPr>
          <w:szCs w:val="24"/>
          <w:lang w:eastAsia="en-GB"/>
        </w:rPr>
        <w:t>), 7.</w:t>
      </w:r>
      <w:r w:rsidR="00B40254">
        <w:rPr>
          <w:szCs w:val="24"/>
          <w:lang w:eastAsia="en-GB"/>
        </w:rPr>
        <w:t>19-7.16</w:t>
      </w:r>
      <w:r w:rsidRPr="007E430A">
        <w:rPr>
          <w:szCs w:val="24"/>
          <w:lang w:eastAsia="en-GB"/>
        </w:rPr>
        <w:t xml:space="preserve"> (</w:t>
      </w:r>
      <w:r w:rsidR="00B40254">
        <w:rPr>
          <w:szCs w:val="24"/>
          <w:lang w:eastAsia="en-GB"/>
        </w:rPr>
        <w:t>2</w:t>
      </w:r>
      <w:r w:rsidRPr="007E430A">
        <w:rPr>
          <w:szCs w:val="24"/>
          <w:lang w:eastAsia="en-GB"/>
        </w:rPr>
        <w:t>H, m, Ar-</w:t>
      </w:r>
      <w:r w:rsidRPr="00090DC2">
        <w:rPr>
          <w:i/>
          <w:iCs/>
          <w:szCs w:val="24"/>
          <w:lang w:eastAsia="en-GB"/>
        </w:rPr>
        <w:t>H</w:t>
      </w:r>
      <w:r w:rsidRPr="00090DC2">
        <w:rPr>
          <w:szCs w:val="24"/>
          <w:lang w:eastAsia="en-GB"/>
        </w:rPr>
        <w:t>), 7.</w:t>
      </w:r>
      <w:r>
        <w:rPr>
          <w:szCs w:val="24"/>
          <w:lang w:eastAsia="en-GB"/>
        </w:rPr>
        <w:t>0</w:t>
      </w:r>
      <w:r w:rsidR="00B40254">
        <w:rPr>
          <w:szCs w:val="24"/>
          <w:lang w:eastAsia="en-GB"/>
        </w:rPr>
        <w:t>3</w:t>
      </w:r>
      <w:r w:rsidRPr="00090DC2">
        <w:rPr>
          <w:szCs w:val="24"/>
          <w:lang w:eastAsia="en-GB"/>
        </w:rPr>
        <w:t>-</w:t>
      </w:r>
      <w:r>
        <w:rPr>
          <w:szCs w:val="24"/>
          <w:lang w:eastAsia="en-GB"/>
        </w:rPr>
        <w:t>7.0</w:t>
      </w:r>
      <w:r w:rsidR="00B40254">
        <w:rPr>
          <w:szCs w:val="24"/>
          <w:lang w:eastAsia="en-GB"/>
        </w:rPr>
        <w:t>1</w:t>
      </w:r>
      <w:r w:rsidRPr="00090DC2">
        <w:rPr>
          <w:szCs w:val="24"/>
          <w:lang w:eastAsia="en-GB"/>
        </w:rPr>
        <w:t xml:space="preserve"> (</w:t>
      </w:r>
      <w:r>
        <w:rPr>
          <w:szCs w:val="24"/>
          <w:lang w:eastAsia="en-GB"/>
        </w:rPr>
        <w:t>2</w:t>
      </w:r>
      <w:r w:rsidRPr="00090DC2">
        <w:rPr>
          <w:szCs w:val="24"/>
          <w:lang w:eastAsia="en-GB"/>
        </w:rPr>
        <w:t>H, m, Ar-</w:t>
      </w:r>
      <w:r w:rsidRPr="00090DC2">
        <w:rPr>
          <w:i/>
          <w:iCs/>
          <w:szCs w:val="24"/>
          <w:lang w:eastAsia="en-GB"/>
        </w:rPr>
        <w:t>H</w:t>
      </w:r>
      <w:r w:rsidRPr="00090DC2">
        <w:rPr>
          <w:szCs w:val="24"/>
          <w:lang w:eastAsia="en-GB"/>
        </w:rPr>
        <w:t>)</w:t>
      </w:r>
      <w:r>
        <w:rPr>
          <w:szCs w:val="24"/>
          <w:lang w:eastAsia="en-GB"/>
        </w:rPr>
        <w:t xml:space="preserve">, </w:t>
      </w:r>
      <w:r w:rsidR="00B40254">
        <w:rPr>
          <w:szCs w:val="24"/>
          <w:lang w:eastAsia="en-GB"/>
        </w:rPr>
        <w:t xml:space="preserve">6.87-6.85 </w:t>
      </w:r>
      <w:r w:rsidR="00B40254" w:rsidRPr="00090DC2">
        <w:rPr>
          <w:szCs w:val="24"/>
          <w:lang w:eastAsia="en-GB"/>
        </w:rPr>
        <w:t>(</w:t>
      </w:r>
      <w:r w:rsidR="00B40254">
        <w:rPr>
          <w:szCs w:val="24"/>
          <w:lang w:eastAsia="en-GB"/>
        </w:rPr>
        <w:t>2</w:t>
      </w:r>
      <w:r w:rsidR="00B40254" w:rsidRPr="00090DC2">
        <w:rPr>
          <w:szCs w:val="24"/>
          <w:lang w:eastAsia="en-GB"/>
        </w:rPr>
        <w:t>H, m, Ar-</w:t>
      </w:r>
      <w:r w:rsidR="00B40254" w:rsidRPr="00090DC2">
        <w:rPr>
          <w:i/>
          <w:iCs/>
          <w:szCs w:val="24"/>
          <w:lang w:eastAsia="en-GB"/>
        </w:rPr>
        <w:t>H</w:t>
      </w:r>
      <w:r w:rsidR="00B40254" w:rsidRPr="00090DC2">
        <w:rPr>
          <w:szCs w:val="24"/>
          <w:lang w:eastAsia="en-GB"/>
        </w:rPr>
        <w:t>)</w:t>
      </w:r>
      <w:r w:rsidR="00B40254">
        <w:rPr>
          <w:szCs w:val="24"/>
          <w:lang w:eastAsia="en-GB"/>
        </w:rPr>
        <w:t>, 6.22</w:t>
      </w:r>
      <w:r w:rsidRPr="00090DC2">
        <w:rPr>
          <w:szCs w:val="24"/>
          <w:lang w:eastAsia="en-GB"/>
        </w:rPr>
        <w:t xml:space="preserve"> (1H,</w:t>
      </w:r>
      <w:r>
        <w:rPr>
          <w:szCs w:val="24"/>
          <w:lang w:eastAsia="en-GB"/>
        </w:rPr>
        <w:t xml:space="preserve"> </w:t>
      </w:r>
      <w:r w:rsidRPr="00090DC2">
        <w:rPr>
          <w:szCs w:val="24"/>
          <w:lang w:eastAsia="en-GB"/>
        </w:rPr>
        <w:t xml:space="preserve">d, </w:t>
      </w:r>
      <w:r w:rsidRPr="00090DC2">
        <w:rPr>
          <w:i/>
          <w:iCs/>
          <w:szCs w:val="24"/>
          <w:lang w:eastAsia="en-GB"/>
        </w:rPr>
        <w:t xml:space="preserve">J </w:t>
      </w:r>
      <w:r w:rsidRPr="00090DC2">
        <w:rPr>
          <w:szCs w:val="24"/>
          <w:lang w:eastAsia="en-GB"/>
        </w:rPr>
        <w:t>= 1</w:t>
      </w:r>
      <w:r w:rsidR="00B40254">
        <w:rPr>
          <w:szCs w:val="24"/>
          <w:lang w:eastAsia="en-GB"/>
        </w:rPr>
        <w:t>6.0</w:t>
      </w:r>
      <w:r>
        <w:rPr>
          <w:szCs w:val="24"/>
          <w:lang w:eastAsia="en-GB"/>
        </w:rPr>
        <w:t xml:space="preserve"> </w:t>
      </w:r>
      <w:r w:rsidRPr="00090DC2">
        <w:rPr>
          <w:szCs w:val="24"/>
          <w:lang w:eastAsia="en-GB"/>
        </w:rPr>
        <w:t xml:space="preserve">Hz, </w:t>
      </w:r>
      <w:r w:rsidR="00B40254">
        <w:rPr>
          <w:szCs w:val="24"/>
          <w:lang w:eastAsia="en-GB"/>
        </w:rPr>
        <w:t>Ar</w:t>
      </w:r>
      <w:r w:rsidRPr="00090DC2">
        <w:rPr>
          <w:szCs w:val="24"/>
          <w:lang w:eastAsia="en-GB"/>
        </w:rPr>
        <w:t>-alkene-</w:t>
      </w:r>
      <w:r w:rsidRPr="00090DC2">
        <w:rPr>
          <w:i/>
          <w:iCs/>
          <w:szCs w:val="24"/>
          <w:lang w:eastAsia="en-GB"/>
        </w:rPr>
        <w:t>H</w:t>
      </w:r>
      <w:r w:rsidRPr="00090DC2">
        <w:rPr>
          <w:szCs w:val="24"/>
          <w:lang w:eastAsia="en-GB"/>
        </w:rPr>
        <w:t xml:space="preserve">), </w:t>
      </w:r>
      <w:r w:rsidR="00B40254">
        <w:rPr>
          <w:szCs w:val="24"/>
          <w:lang w:eastAsia="en-GB"/>
        </w:rPr>
        <w:t>5.93</w:t>
      </w:r>
      <w:r w:rsidRPr="00090DC2">
        <w:rPr>
          <w:szCs w:val="24"/>
          <w:lang w:eastAsia="en-GB"/>
        </w:rPr>
        <w:t xml:space="preserve"> (1H, dd, </w:t>
      </w:r>
      <w:r w:rsidRPr="00090DC2">
        <w:rPr>
          <w:i/>
          <w:iCs/>
          <w:szCs w:val="24"/>
          <w:lang w:eastAsia="en-GB"/>
        </w:rPr>
        <w:t xml:space="preserve">J </w:t>
      </w:r>
      <w:r w:rsidRPr="00090DC2">
        <w:rPr>
          <w:szCs w:val="24"/>
          <w:lang w:eastAsia="en-GB"/>
        </w:rPr>
        <w:t>= 1</w:t>
      </w:r>
      <w:r w:rsidR="001161E2">
        <w:rPr>
          <w:szCs w:val="24"/>
          <w:lang w:eastAsia="en-GB"/>
        </w:rPr>
        <w:t>6.0</w:t>
      </w:r>
      <w:r w:rsidRPr="00090DC2">
        <w:rPr>
          <w:szCs w:val="24"/>
          <w:lang w:eastAsia="en-GB"/>
        </w:rPr>
        <w:t xml:space="preserve">, </w:t>
      </w:r>
      <w:r>
        <w:rPr>
          <w:szCs w:val="24"/>
          <w:lang w:eastAsia="en-GB"/>
        </w:rPr>
        <w:t>8</w:t>
      </w:r>
      <w:r w:rsidRPr="00090DC2">
        <w:rPr>
          <w:szCs w:val="24"/>
          <w:lang w:eastAsia="en-GB"/>
        </w:rPr>
        <w:t>.0 Hz, CH-alkene-</w:t>
      </w:r>
      <w:r w:rsidRPr="00090DC2">
        <w:rPr>
          <w:i/>
          <w:iCs/>
          <w:szCs w:val="24"/>
          <w:lang w:eastAsia="en-GB"/>
        </w:rPr>
        <w:t>H</w:t>
      </w:r>
      <w:r w:rsidRPr="00090DC2">
        <w:rPr>
          <w:szCs w:val="24"/>
          <w:lang w:eastAsia="en-GB"/>
        </w:rPr>
        <w:t>),</w:t>
      </w:r>
      <w:r>
        <w:rPr>
          <w:szCs w:val="24"/>
          <w:lang w:eastAsia="en-GB"/>
        </w:rPr>
        <w:t xml:space="preserve"> </w:t>
      </w:r>
      <w:r w:rsidR="00D8138F">
        <w:rPr>
          <w:szCs w:val="24"/>
          <w:lang w:eastAsia="en-GB"/>
        </w:rPr>
        <w:t xml:space="preserve">3.79 (3H, s, </w:t>
      </w:r>
      <w:r w:rsidR="00B40254">
        <w:rPr>
          <w:szCs w:val="24"/>
          <w:lang w:eastAsia="en-GB"/>
        </w:rPr>
        <w:t>C</w:t>
      </w:r>
      <w:r w:rsidR="00B40254" w:rsidRPr="00B40254">
        <w:rPr>
          <w:i/>
          <w:szCs w:val="24"/>
          <w:lang w:eastAsia="en-GB"/>
        </w:rPr>
        <w:t>H</w:t>
      </w:r>
      <w:r w:rsidR="00B40254" w:rsidRPr="00B40254">
        <w:rPr>
          <w:szCs w:val="24"/>
          <w:vertAlign w:val="subscript"/>
          <w:lang w:eastAsia="en-GB"/>
        </w:rPr>
        <w:t>3</w:t>
      </w:r>
      <w:r w:rsidR="00B40254" w:rsidRPr="00D8138F">
        <w:rPr>
          <w:szCs w:val="24"/>
          <w:lang w:eastAsia="en-GB"/>
        </w:rPr>
        <w:t>)</w:t>
      </w:r>
      <w:r w:rsidR="00D8138F" w:rsidRPr="00D8138F">
        <w:rPr>
          <w:szCs w:val="24"/>
          <w:lang w:eastAsia="en-GB"/>
        </w:rPr>
        <w:t>, 3</w:t>
      </w:r>
      <w:r w:rsidRPr="00D8138F">
        <w:rPr>
          <w:szCs w:val="24"/>
          <w:lang w:eastAsia="en-GB"/>
        </w:rPr>
        <w:t>.</w:t>
      </w:r>
      <w:r w:rsidR="00D8138F">
        <w:rPr>
          <w:szCs w:val="24"/>
          <w:lang w:eastAsia="en-GB"/>
        </w:rPr>
        <w:t>47</w:t>
      </w:r>
      <w:r w:rsidRPr="00D8138F">
        <w:rPr>
          <w:szCs w:val="24"/>
          <w:lang w:eastAsia="en-GB"/>
        </w:rPr>
        <w:t xml:space="preserve"> (1H, d, </w:t>
      </w:r>
      <w:r w:rsidRPr="00D8138F">
        <w:rPr>
          <w:i/>
          <w:iCs/>
          <w:szCs w:val="24"/>
          <w:lang w:eastAsia="en-GB"/>
        </w:rPr>
        <w:t xml:space="preserve">J </w:t>
      </w:r>
      <w:r w:rsidR="00D8138F">
        <w:rPr>
          <w:szCs w:val="24"/>
          <w:lang w:eastAsia="en-GB"/>
        </w:rPr>
        <w:t>= 12.0</w:t>
      </w:r>
      <w:r w:rsidRPr="00D8138F">
        <w:rPr>
          <w:szCs w:val="24"/>
          <w:lang w:eastAsia="en-GB"/>
        </w:rPr>
        <w:t xml:space="preserve"> Hz, (CO)C</w:t>
      </w:r>
      <w:r w:rsidRPr="00D8138F">
        <w:rPr>
          <w:i/>
          <w:iCs/>
          <w:szCs w:val="24"/>
          <w:lang w:eastAsia="en-GB"/>
        </w:rPr>
        <w:t>H</w:t>
      </w:r>
      <w:r w:rsidRPr="00D8138F">
        <w:rPr>
          <w:szCs w:val="24"/>
          <w:lang w:eastAsia="en-GB"/>
        </w:rPr>
        <w:t>), 2.</w:t>
      </w:r>
      <w:r w:rsidR="00D8138F">
        <w:rPr>
          <w:szCs w:val="24"/>
          <w:lang w:eastAsia="en-GB"/>
        </w:rPr>
        <w:t>91-2.84</w:t>
      </w:r>
      <w:r w:rsidRPr="00D8138F">
        <w:rPr>
          <w:szCs w:val="24"/>
          <w:lang w:eastAsia="en-GB"/>
        </w:rPr>
        <w:t xml:space="preserve"> (</w:t>
      </w:r>
      <w:r w:rsidR="00D8138F">
        <w:rPr>
          <w:szCs w:val="24"/>
          <w:lang w:eastAsia="en-GB"/>
        </w:rPr>
        <w:t>1</w:t>
      </w:r>
      <w:r w:rsidRPr="00D8138F">
        <w:rPr>
          <w:szCs w:val="24"/>
          <w:lang w:eastAsia="en-GB"/>
        </w:rPr>
        <w:t>H, m, C</w:t>
      </w:r>
      <w:r w:rsidRPr="00D8138F">
        <w:rPr>
          <w:i/>
          <w:iCs/>
          <w:szCs w:val="24"/>
          <w:lang w:eastAsia="en-GB"/>
        </w:rPr>
        <w:t>H</w:t>
      </w:r>
      <w:r w:rsidRPr="00D8138F">
        <w:rPr>
          <w:iCs/>
          <w:szCs w:val="24"/>
          <w:vertAlign w:val="subscript"/>
          <w:lang w:eastAsia="en-GB"/>
        </w:rPr>
        <w:t>2</w:t>
      </w:r>
      <w:r w:rsidRPr="00D8138F">
        <w:rPr>
          <w:szCs w:val="24"/>
          <w:lang w:eastAsia="en-GB"/>
        </w:rPr>
        <w:t xml:space="preserve">), </w:t>
      </w:r>
      <w:r w:rsidR="00D8138F">
        <w:rPr>
          <w:szCs w:val="24"/>
          <w:lang w:eastAsia="en-GB"/>
        </w:rPr>
        <w:t>2.63</w:t>
      </w:r>
      <w:r w:rsidRPr="00D8138F">
        <w:rPr>
          <w:szCs w:val="24"/>
          <w:lang w:eastAsia="en-GB"/>
        </w:rPr>
        <w:t>-2.</w:t>
      </w:r>
      <w:r w:rsidR="00D8138F">
        <w:rPr>
          <w:szCs w:val="24"/>
          <w:lang w:eastAsia="en-GB"/>
        </w:rPr>
        <w:t>48</w:t>
      </w:r>
      <w:r w:rsidRPr="00D8138F">
        <w:rPr>
          <w:szCs w:val="24"/>
          <w:lang w:eastAsia="en-GB"/>
        </w:rPr>
        <w:t xml:space="preserve"> (</w:t>
      </w:r>
      <w:r w:rsidR="00D8138F">
        <w:rPr>
          <w:szCs w:val="24"/>
          <w:lang w:eastAsia="en-GB"/>
        </w:rPr>
        <w:t>2</w:t>
      </w:r>
      <w:r w:rsidRPr="00D8138F">
        <w:rPr>
          <w:szCs w:val="24"/>
          <w:lang w:eastAsia="en-GB"/>
        </w:rPr>
        <w:t>H, m, C</w:t>
      </w:r>
      <w:r w:rsidRPr="00D8138F">
        <w:rPr>
          <w:i/>
          <w:iCs/>
          <w:szCs w:val="24"/>
          <w:lang w:eastAsia="en-GB"/>
        </w:rPr>
        <w:t>H</w:t>
      </w:r>
      <w:r w:rsidRPr="00D8138F">
        <w:rPr>
          <w:iCs/>
          <w:szCs w:val="24"/>
          <w:vertAlign w:val="subscript"/>
          <w:lang w:eastAsia="en-GB"/>
        </w:rPr>
        <w:t>2</w:t>
      </w:r>
      <w:r w:rsidRPr="00D8138F">
        <w:rPr>
          <w:szCs w:val="24"/>
          <w:lang w:eastAsia="en-GB"/>
        </w:rPr>
        <w:t>), 2.</w:t>
      </w:r>
      <w:r w:rsidR="00D8138F">
        <w:rPr>
          <w:szCs w:val="24"/>
          <w:lang w:eastAsia="en-GB"/>
        </w:rPr>
        <w:t>27</w:t>
      </w:r>
      <w:r w:rsidRPr="00D8138F">
        <w:rPr>
          <w:szCs w:val="24"/>
          <w:lang w:eastAsia="en-GB"/>
        </w:rPr>
        <w:t>-2.</w:t>
      </w:r>
      <w:r w:rsidR="00D8138F">
        <w:rPr>
          <w:szCs w:val="24"/>
          <w:lang w:eastAsia="en-GB"/>
        </w:rPr>
        <w:t>15</w:t>
      </w:r>
      <w:r w:rsidRPr="00D8138F">
        <w:rPr>
          <w:szCs w:val="24"/>
          <w:lang w:eastAsia="en-GB"/>
        </w:rPr>
        <w:t xml:space="preserve"> (</w:t>
      </w:r>
      <w:r w:rsidR="00D8138F">
        <w:rPr>
          <w:szCs w:val="24"/>
          <w:lang w:eastAsia="en-GB"/>
        </w:rPr>
        <w:t>2</w:t>
      </w:r>
      <w:r w:rsidRPr="00D8138F">
        <w:rPr>
          <w:szCs w:val="24"/>
          <w:lang w:eastAsia="en-GB"/>
        </w:rPr>
        <w:t>H, m, C</w:t>
      </w:r>
      <w:r w:rsidRPr="00D8138F">
        <w:rPr>
          <w:i/>
          <w:iCs/>
          <w:szCs w:val="24"/>
          <w:lang w:eastAsia="en-GB"/>
        </w:rPr>
        <w:t>H</w:t>
      </w:r>
      <w:r w:rsidRPr="00D8138F">
        <w:rPr>
          <w:iCs/>
          <w:szCs w:val="24"/>
          <w:vertAlign w:val="subscript"/>
          <w:lang w:eastAsia="en-GB"/>
        </w:rPr>
        <w:t>2</w:t>
      </w:r>
      <w:r w:rsidRPr="00D8138F">
        <w:rPr>
          <w:szCs w:val="24"/>
          <w:lang w:eastAsia="en-GB"/>
        </w:rPr>
        <w:t>), 1.9</w:t>
      </w:r>
      <w:r w:rsidR="003565A0">
        <w:rPr>
          <w:szCs w:val="24"/>
          <w:lang w:eastAsia="en-GB"/>
        </w:rPr>
        <w:t>5</w:t>
      </w:r>
      <w:r w:rsidRPr="00D8138F">
        <w:rPr>
          <w:szCs w:val="24"/>
          <w:lang w:eastAsia="en-GB"/>
        </w:rPr>
        <w:t>-1.</w:t>
      </w:r>
      <w:r w:rsidR="003565A0">
        <w:rPr>
          <w:szCs w:val="24"/>
          <w:lang w:eastAsia="en-GB"/>
        </w:rPr>
        <w:t>88</w:t>
      </w:r>
      <w:r w:rsidRPr="00D8138F">
        <w:rPr>
          <w:szCs w:val="24"/>
          <w:lang w:eastAsia="en-GB"/>
        </w:rPr>
        <w:t xml:space="preserve"> (2H, m, C</w:t>
      </w:r>
      <w:r w:rsidRPr="00D8138F">
        <w:rPr>
          <w:i/>
          <w:iCs/>
          <w:szCs w:val="24"/>
          <w:lang w:eastAsia="en-GB"/>
        </w:rPr>
        <w:t>H</w:t>
      </w:r>
      <w:r w:rsidRPr="00D8138F">
        <w:rPr>
          <w:iCs/>
          <w:szCs w:val="24"/>
          <w:vertAlign w:val="subscript"/>
          <w:lang w:eastAsia="en-GB"/>
        </w:rPr>
        <w:t>2</w:t>
      </w:r>
      <w:r w:rsidRPr="00473FEF">
        <w:rPr>
          <w:szCs w:val="24"/>
          <w:lang w:eastAsia="en-GB"/>
        </w:rPr>
        <w:t xml:space="preserve">); </w:t>
      </w:r>
      <w:r w:rsidRPr="00473FEF">
        <w:rPr>
          <w:b/>
          <w:szCs w:val="24"/>
          <w:vertAlign w:val="superscript"/>
          <w:lang w:eastAsia="en-GB"/>
        </w:rPr>
        <w:t>13</w:t>
      </w:r>
      <w:r w:rsidRPr="00473FEF">
        <w:rPr>
          <w:b/>
          <w:szCs w:val="24"/>
          <w:lang w:eastAsia="en-GB"/>
        </w:rPr>
        <w:t>C NMR</w:t>
      </w:r>
      <w:r w:rsidRPr="00473FEF">
        <w:rPr>
          <w:szCs w:val="24"/>
          <w:lang w:eastAsia="en-GB"/>
        </w:rPr>
        <w:t xml:space="preserve"> (100.6 MHz, CDCl</w:t>
      </w:r>
      <w:r w:rsidRPr="00473FEF">
        <w:rPr>
          <w:szCs w:val="24"/>
          <w:vertAlign w:val="subscript"/>
          <w:lang w:eastAsia="en-GB"/>
        </w:rPr>
        <w:t>3</w:t>
      </w:r>
      <w:r w:rsidRPr="00473FEF">
        <w:rPr>
          <w:szCs w:val="24"/>
          <w:lang w:eastAsia="en-GB"/>
        </w:rPr>
        <w:t>): δ 209.5, 1</w:t>
      </w:r>
      <w:r w:rsidR="00473FEF">
        <w:rPr>
          <w:szCs w:val="24"/>
          <w:lang w:eastAsia="en-GB"/>
        </w:rPr>
        <w:t>58.3</w:t>
      </w:r>
      <w:r w:rsidRPr="00473FEF">
        <w:rPr>
          <w:szCs w:val="24"/>
          <w:lang w:eastAsia="en-GB"/>
        </w:rPr>
        <w:t>, 137.</w:t>
      </w:r>
      <w:r w:rsidR="00473FEF">
        <w:rPr>
          <w:szCs w:val="24"/>
          <w:lang w:eastAsia="en-GB"/>
        </w:rPr>
        <w:t>3</w:t>
      </w:r>
      <w:r w:rsidRPr="00473FEF">
        <w:rPr>
          <w:szCs w:val="24"/>
          <w:lang w:eastAsia="en-GB"/>
        </w:rPr>
        <w:t>, 1</w:t>
      </w:r>
      <w:r w:rsidR="00473FEF">
        <w:rPr>
          <w:szCs w:val="24"/>
          <w:lang w:eastAsia="en-GB"/>
        </w:rPr>
        <w:t>32.3, 130.3, 1</w:t>
      </w:r>
      <w:r w:rsidRPr="00473FEF">
        <w:rPr>
          <w:szCs w:val="24"/>
          <w:lang w:eastAsia="en-GB"/>
        </w:rPr>
        <w:t>29.</w:t>
      </w:r>
      <w:r w:rsidR="00473FEF">
        <w:rPr>
          <w:szCs w:val="24"/>
          <w:lang w:eastAsia="en-GB"/>
        </w:rPr>
        <w:t>0</w:t>
      </w:r>
      <w:r w:rsidRPr="00473FEF">
        <w:rPr>
          <w:szCs w:val="24"/>
          <w:lang w:eastAsia="en-GB"/>
        </w:rPr>
        <w:t>, 12</w:t>
      </w:r>
      <w:r w:rsidR="00473FEF">
        <w:rPr>
          <w:szCs w:val="24"/>
          <w:lang w:eastAsia="en-GB"/>
        </w:rPr>
        <w:t>8.4, 127.1, 126.1, 113.8,</w:t>
      </w:r>
      <w:r w:rsidRPr="00473FEF">
        <w:rPr>
          <w:szCs w:val="24"/>
          <w:lang w:eastAsia="en-GB"/>
        </w:rPr>
        <w:t xml:space="preserve"> 6</w:t>
      </w:r>
      <w:r w:rsidR="00473FEF">
        <w:rPr>
          <w:szCs w:val="24"/>
          <w:lang w:eastAsia="en-GB"/>
        </w:rPr>
        <w:t>2.2, 55.1</w:t>
      </w:r>
      <w:r w:rsidRPr="00473FEF">
        <w:rPr>
          <w:szCs w:val="24"/>
          <w:lang w:eastAsia="en-GB"/>
        </w:rPr>
        <w:t>, 4</w:t>
      </w:r>
      <w:r w:rsidR="00473FEF">
        <w:rPr>
          <w:szCs w:val="24"/>
          <w:lang w:eastAsia="en-GB"/>
        </w:rPr>
        <w:t>8.9</w:t>
      </w:r>
      <w:r w:rsidRPr="00473FEF">
        <w:rPr>
          <w:szCs w:val="24"/>
          <w:lang w:eastAsia="en-GB"/>
        </w:rPr>
        <w:t>, 41.9, 32.</w:t>
      </w:r>
      <w:r w:rsidR="002B512E">
        <w:rPr>
          <w:szCs w:val="24"/>
          <w:lang w:eastAsia="en-GB"/>
        </w:rPr>
        <w:t>3</w:t>
      </w:r>
      <w:r w:rsidRPr="00473FEF">
        <w:rPr>
          <w:szCs w:val="24"/>
          <w:lang w:eastAsia="en-GB"/>
        </w:rPr>
        <w:t>, 29.</w:t>
      </w:r>
      <w:r w:rsidR="002B512E">
        <w:rPr>
          <w:szCs w:val="24"/>
          <w:lang w:eastAsia="en-GB"/>
        </w:rPr>
        <w:t>7</w:t>
      </w:r>
      <w:r w:rsidRPr="00473FEF">
        <w:rPr>
          <w:szCs w:val="24"/>
          <w:lang w:eastAsia="en-GB"/>
        </w:rPr>
        <w:t>, 25.</w:t>
      </w:r>
      <w:r w:rsidR="002B512E">
        <w:rPr>
          <w:szCs w:val="24"/>
          <w:lang w:eastAsia="en-GB"/>
        </w:rPr>
        <w:t>8</w:t>
      </w:r>
      <w:r w:rsidRPr="00473FEF">
        <w:rPr>
          <w:szCs w:val="24"/>
          <w:lang w:eastAsia="en-GB"/>
        </w:rPr>
        <w:t xml:space="preserve">; </w:t>
      </w:r>
      <w:r w:rsidRPr="00473FEF">
        <w:rPr>
          <w:b/>
          <w:szCs w:val="24"/>
        </w:rPr>
        <w:t>FITR</w:t>
      </w:r>
      <w:r w:rsidRPr="00473FEF">
        <w:rPr>
          <w:szCs w:val="24"/>
        </w:rPr>
        <w:t xml:space="preserve"> (CH</w:t>
      </w:r>
      <w:r w:rsidRPr="00473FEF">
        <w:rPr>
          <w:szCs w:val="24"/>
          <w:vertAlign w:val="subscript"/>
        </w:rPr>
        <w:t>2</w:t>
      </w:r>
      <w:r w:rsidRPr="00473FEF">
        <w:rPr>
          <w:szCs w:val="24"/>
        </w:rPr>
        <w:t>Cl</w:t>
      </w:r>
      <w:r w:rsidRPr="00473FEF">
        <w:rPr>
          <w:szCs w:val="24"/>
          <w:vertAlign w:val="subscript"/>
        </w:rPr>
        <w:t>2</w:t>
      </w:r>
      <w:r w:rsidRPr="00473FEF">
        <w:rPr>
          <w:szCs w:val="24"/>
        </w:rPr>
        <w:t xml:space="preserve">, </w:t>
      </w:r>
      <w:r w:rsidRPr="00473FEF">
        <w:rPr>
          <w:sz w:val="28"/>
          <w:szCs w:val="28"/>
        </w:rPr>
        <w:t>υ</w:t>
      </w:r>
      <w:r w:rsidRPr="00473FEF">
        <w:rPr>
          <w:szCs w:val="24"/>
          <w:vertAlign w:val="subscript"/>
        </w:rPr>
        <w:t>max</w:t>
      </w:r>
      <w:r w:rsidRPr="00473FEF">
        <w:rPr>
          <w:szCs w:val="24"/>
        </w:rPr>
        <w:t xml:space="preserve"> cm</w:t>
      </w:r>
      <w:r w:rsidRPr="00473FEF">
        <w:rPr>
          <w:szCs w:val="24"/>
          <w:vertAlign w:val="superscript"/>
        </w:rPr>
        <w:t>-1</w:t>
      </w:r>
      <w:r w:rsidRPr="00473FEF">
        <w:rPr>
          <w:szCs w:val="24"/>
        </w:rPr>
        <w:t>): 29</w:t>
      </w:r>
      <w:r w:rsidR="002B512E">
        <w:rPr>
          <w:szCs w:val="24"/>
        </w:rPr>
        <w:t>29</w:t>
      </w:r>
      <w:r w:rsidRPr="00473FEF">
        <w:rPr>
          <w:szCs w:val="24"/>
        </w:rPr>
        <w:t xml:space="preserve"> (m), 2</w:t>
      </w:r>
      <w:r w:rsidR="002B512E">
        <w:rPr>
          <w:szCs w:val="24"/>
        </w:rPr>
        <w:t>856</w:t>
      </w:r>
      <w:r w:rsidRPr="00473FEF">
        <w:rPr>
          <w:szCs w:val="24"/>
        </w:rPr>
        <w:t xml:space="preserve"> (</w:t>
      </w:r>
      <w:r w:rsidR="002B512E">
        <w:rPr>
          <w:szCs w:val="24"/>
        </w:rPr>
        <w:t>w</w:t>
      </w:r>
      <w:r w:rsidRPr="00473FEF">
        <w:rPr>
          <w:szCs w:val="24"/>
        </w:rPr>
        <w:t xml:space="preserve">), </w:t>
      </w:r>
      <w:r w:rsidR="002B512E">
        <w:rPr>
          <w:szCs w:val="24"/>
        </w:rPr>
        <w:t>1710</w:t>
      </w:r>
      <w:r w:rsidRPr="00473FEF">
        <w:rPr>
          <w:szCs w:val="24"/>
        </w:rPr>
        <w:t xml:space="preserve"> (s), 1</w:t>
      </w:r>
      <w:r w:rsidR="002B512E">
        <w:rPr>
          <w:szCs w:val="24"/>
        </w:rPr>
        <w:t>514</w:t>
      </w:r>
      <w:r w:rsidRPr="00473FEF">
        <w:rPr>
          <w:szCs w:val="24"/>
        </w:rPr>
        <w:t xml:space="preserve"> (</w:t>
      </w:r>
      <w:r w:rsidR="002B512E">
        <w:rPr>
          <w:szCs w:val="24"/>
        </w:rPr>
        <w:t>s</w:t>
      </w:r>
      <w:r w:rsidRPr="00473FEF">
        <w:rPr>
          <w:szCs w:val="24"/>
        </w:rPr>
        <w:t>), 1</w:t>
      </w:r>
      <w:r w:rsidR="002B512E">
        <w:rPr>
          <w:szCs w:val="24"/>
        </w:rPr>
        <w:t xml:space="preserve">246 </w:t>
      </w:r>
      <w:r w:rsidRPr="00473FEF">
        <w:rPr>
          <w:szCs w:val="24"/>
        </w:rPr>
        <w:t>(</w:t>
      </w:r>
      <w:r w:rsidR="002B512E">
        <w:rPr>
          <w:szCs w:val="24"/>
        </w:rPr>
        <w:t>s</w:t>
      </w:r>
      <w:r w:rsidRPr="00473FEF">
        <w:rPr>
          <w:szCs w:val="24"/>
        </w:rPr>
        <w:t xml:space="preserve">), </w:t>
      </w:r>
      <w:r w:rsidR="002B512E">
        <w:rPr>
          <w:szCs w:val="24"/>
        </w:rPr>
        <w:t xml:space="preserve">1034 </w:t>
      </w:r>
      <w:r w:rsidRPr="00473FEF">
        <w:rPr>
          <w:szCs w:val="24"/>
        </w:rPr>
        <w:t xml:space="preserve">(w), </w:t>
      </w:r>
      <w:r w:rsidR="002B512E">
        <w:rPr>
          <w:szCs w:val="24"/>
        </w:rPr>
        <w:t>818</w:t>
      </w:r>
      <w:r w:rsidRPr="00473FEF">
        <w:rPr>
          <w:szCs w:val="24"/>
        </w:rPr>
        <w:t xml:space="preserve"> (</w:t>
      </w:r>
      <w:r w:rsidR="002B512E">
        <w:rPr>
          <w:szCs w:val="24"/>
        </w:rPr>
        <w:t>w</w:t>
      </w:r>
      <w:r w:rsidRPr="00473FEF">
        <w:rPr>
          <w:szCs w:val="24"/>
        </w:rPr>
        <w:t xml:space="preserve">); </w:t>
      </w:r>
      <w:r w:rsidRPr="00473FEF">
        <w:rPr>
          <w:b/>
          <w:szCs w:val="24"/>
        </w:rPr>
        <w:t>HRMS</w:t>
      </w:r>
      <w:r w:rsidRPr="00473FEF">
        <w:rPr>
          <w:szCs w:val="24"/>
        </w:rPr>
        <w:t xml:space="preserve"> (ES) </w:t>
      </w:r>
      <w:r w:rsidRPr="00473FEF">
        <w:rPr>
          <w:i/>
          <w:szCs w:val="24"/>
        </w:rPr>
        <w:t>m/z</w:t>
      </w:r>
      <w:r w:rsidRPr="00473FEF">
        <w:rPr>
          <w:szCs w:val="24"/>
        </w:rPr>
        <w:t xml:space="preserve"> [M+H]</w:t>
      </w:r>
      <w:r w:rsidRPr="00473FEF">
        <w:rPr>
          <w:szCs w:val="24"/>
          <w:vertAlign w:val="superscript"/>
        </w:rPr>
        <w:t>+</w:t>
      </w:r>
      <w:r w:rsidRPr="00473FEF">
        <w:rPr>
          <w:szCs w:val="24"/>
        </w:rPr>
        <w:t xml:space="preserve"> calcd for C</w:t>
      </w:r>
      <w:r w:rsidR="00F9440E">
        <w:rPr>
          <w:szCs w:val="24"/>
          <w:vertAlign w:val="subscript"/>
        </w:rPr>
        <w:t>21</w:t>
      </w:r>
      <w:r w:rsidRPr="00473FEF">
        <w:rPr>
          <w:szCs w:val="24"/>
        </w:rPr>
        <w:t>H</w:t>
      </w:r>
      <w:r w:rsidRPr="00473FEF">
        <w:rPr>
          <w:szCs w:val="24"/>
          <w:vertAlign w:val="subscript"/>
        </w:rPr>
        <w:t>2</w:t>
      </w:r>
      <w:r w:rsidR="00F9440E">
        <w:rPr>
          <w:szCs w:val="24"/>
          <w:vertAlign w:val="subscript"/>
        </w:rPr>
        <w:t>3</w:t>
      </w:r>
      <w:r w:rsidRPr="00473FEF">
        <w:rPr>
          <w:szCs w:val="24"/>
        </w:rPr>
        <w:t>O</w:t>
      </w:r>
      <w:r w:rsidR="00F9440E" w:rsidRPr="00F9440E">
        <w:rPr>
          <w:szCs w:val="24"/>
          <w:vertAlign w:val="subscript"/>
        </w:rPr>
        <w:t>2</w:t>
      </w:r>
      <w:r w:rsidRPr="00473FEF">
        <w:rPr>
          <w:szCs w:val="24"/>
        </w:rPr>
        <w:t xml:space="preserve"> </w:t>
      </w:r>
      <w:r w:rsidR="002B512E">
        <w:rPr>
          <w:szCs w:val="24"/>
        </w:rPr>
        <w:t>307. 1698</w:t>
      </w:r>
      <w:r w:rsidRPr="00473FEF">
        <w:rPr>
          <w:szCs w:val="24"/>
        </w:rPr>
        <w:t xml:space="preserve">, found </w:t>
      </w:r>
      <w:r w:rsidR="002B512E">
        <w:rPr>
          <w:szCs w:val="24"/>
        </w:rPr>
        <w:t>307.1688</w:t>
      </w:r>
      <w:r w:rsidRPr="00473FEF">
        <w:rPr>
          <w:szCs w:val="24"/>
        </w:rPr>
        <w:t>.</w:t>
      </w:r>
    </w:p>
    <w:p w:rsidR="0042528C" w:rsidRDefault="0042528C" w:rsidP="0042528C">
      <w:pPr>
        <w:autoSpaceDE w:val="0"/>
        <w:autoSpaceDN w:val="0"/>
        <w:adjustRightInd w:val="0"/>
        <w:spacing w:after="0" w:line="360" w:lineRule="auto"/>
        <w:jc w:val="both"/>
        <w:rPr>
          <w:szCs w:val="24"/>
          <w:lang w:eastAsia="en-GB"/>
        </w:rPr>
      </w:pPr>
      <w:r>
        <w:rPr>
          <w:szCs w:val="24"/>
          <w:lang w:eastAsia="en-GB"/>
        </w:rPr>
        <w:t xml:space="preserve"> </w:t>
      </w:r>
      <w:r w:rsidRPr="008E4C37">
        <w:rPr>
          <w:szCs w:val="24"/>
          <w:lang w:eastAsia="en-GB"/>
        </w:rPr>
        <w:t xml:space="preserve"> </w:t>
      </w:r>
    </w:p>
    <w:p w:rsidR="009B04CE" w:rsidRDefault="009B04CE" w:rsidP="0042528C">
      <w:pPr>
        <w:autoSpaceDE w:val="0"/>
        <w:autoSpaceDN w:val="0"/>
        <w:adjustRightInd w:val="0"/>
        <w:spacing w:after="0" w:line="360" w:lineRule="auto"/>
        <w:jc w:val="both"/>
        <w:rPr>
          <w:szCs w:val="24"/>
          <w:lang w:eastAsia="en-GB"/>
        </w:rPr>
      </w:pPr>
    </w:p>
    <w:p w:rsidR="009B04CE" w:rsidRDefault="009B04CE" w:rsidP="009B04CE">
      <w:pPr>
        <w:autoSpaceDE w:val="0"/>
        <w:autoSpaceDN w:val="0"/>
        <w:adjustRightInd w:val="0"/>
        <w:spacing w:after="0" w:line="360" w:lineRule="auto"/>
        <w:jc w:val="center"/>
        <w:rPr>
          <w:szCs w:val="24"/>
          <w:lang w:eastAsia="en-GB"/>
        </w:rPr>
      </w:pPr>
      <w:r w:rsidRPr="00E85A25">
        <w:rPr>
          <w:b/>
          <w:szCs w:val="24"/>
        </w:rPr>
        <w:t>Preparation of</w:t>
      </w:r>
      <w:r>
        <w:rPr>
          <w:b/>
          <w:szCs w:val="24"/>
        </w:rPr>
        <w:t xml:space="preserve"> </w:t>
      </w:r>
      <w:r w:rsidRPr="005426E5">
        <w:rPr>
          <w:b/>
          <w:szCs w:val="24"/>
        </w:rPr>
        <w:t>(2</w:t>
      </w:r>
      <w:r w:rsidRPr="005426E5">
        <w:rPr>
          <w:b/>
          <w:i/>
          <w:szCs w:val="24"/>
        </w:rPr>
        <w:t>R</w:t>
      </w:r>
      <w:proofErr w:type="gramStart"/>
      <w:r w:rsidRPr="005426E5">
        <w:rPr>
          <w:b/>
          <w:szCs w:val="24"/>
        </w:rPr>
        <w:t>,3</w:t>
      </w:r>
      <w:r w:rsidRPr="005426E5">
        <w:rPr>
          <w:b/>
          <w:i/>
          <w:szCs w:val="24"/>
        </w:rPr>
        <w:t>R</w:t>
      </w:r>
      <w:r w:rsidRPr="005426E5">
        <w:rPr>
          <w:b/>
          <w:szCs w:val="24"/>
        </w:rPr>
        <w:t>,</w:t>
      </w:r>
      <w:r w:rsidRPr="005426E5">
        <w:rPr>
          <w:b/>
          <w:i/>
          <w:szCs w:val="24"/>
        </w:rPr>
        <w:t>Z</w:t>
      </w:r>
      <w:proofErr w:type="gramEnd"/>
      <w:r w:rsidRPr="005426E5">
        <w:rPr>
          <w:b/>
          <w:szCs w:val="24"/>
        </w:rPr>
        <w:t>)-3-butyl-2-phenylcyclooct-4-enone</w:t>
      </w:r>
      <w:r>
        <w:rPr>
          <w:b/>
          <w:szCs w:val="24"/>
        </w:rPr>
        <w:t xml:space="preserve"> (</w:t>
      </w:r>
      <w:r w:rsidRPr="00664B0E">
        <w:rPr>
          <w:i/>
          <w:szCs w:val="24"/>
        </w:rPr>
        <w:t>trans</w:t>
      </w:r>
      <w:r w:rsidRPr="00664B0E">
        <w:rPr>
          <w:szCs w:val="24"/>
        </w:rPr>
        <w:t>-</w:t>
      </w:r>
      <w:r w:rsidR="00F47668">
        <w:rPr>
          <w:b/>
          <w:szCs w:val="24"/>
        </w:rPr>
        <w:t>64</w:t>
      </w:r>
      <w:r>
        <w:rPr>
          <w:b/>
          <w:szCs w:val="24"/>
        </w:rPr>
        <w:t>)</w:t>
      </w:r>
      <w:r w:rsidR="000A78C6" w:rsidRPr="000A78C6">
        <w:rPr>
          <w:b/>
          <w:szCs w:val="24"/>
          <w:vertAlign w:val="superscript"/>
        </w:rPr>
        <w:t>2</w:t>
      </w:r>
      <w:r w:rsidR="00601543">
        <w:rPr>
          <w:b/>
          <w:szCs w:val="24"/>
          <w:vertAlign w:val="superscript"/>
        </w:rPr>
        <w:t>2</w:t>
      </w:r>
    </w:p>
    <w:p w:rsidR="009B04CE" w:rsidRDefault="00F47668" w:rsidP="009B04CE">
      <w:pPr>
        <w:autoSpaceDE w:val="0"/>
        <w:autoSpaceDN w:val="0"/>
        <w:adjustRightInd w:val="0"/>
        <w:spacing w:after="0" w:line="360" w:lineRule="auto"/>
        <w:jc w:val="center"/>
        <w:rPr>
          <w:szCs w:val="24"/>
          <w:lang w:eastAsia="en-GB"/>
        </w:rPr>
      </w:pPr>
      <w:r>
        <w:object w:dxaOrig="5385" w:dyaOrig="1816">
          <v:shape id="_x0000_i1250" type="#_x0000_t75" style="width:3in;height:72.75pt" o:ole="">
            <v:imagedata r:id="rId447" o:title=""/>
          </v:shape>
          <o:OLEObject Type="Embed" ProgID="ChemDraw.Document.6.0" ShapeID="_x0000_i1250" DrawAspect="Content" ObjectID="_1474924645" r:id="rId448"/>
        </w:object>
      </w:r>
    </w:p>
    <w:p w:rsidR="009B04CE" w:rsidRPr="007B5E52" w:rsidRDefault="009B04CE" w:rsidP="007B5E52">
      <w:pPr>
        <w:autoSpaceDE w:val="0"/>
        <w:autoSpaceDN w:val="0"/>
        <w:adjustRightInd w:val="0"/>
        <w:spacing w:after="0" w:line="360" w:lineRule="auto"/>
        <w:jc w:val="both"/>
        <w:rPr>
          <w:szCs w:val="24"/>
          <w:lang w:eastAsia="en-GB"/>
        </w:rPr>
      </w:pPr>
      <w:r w:rsidRPr="00096CAA">
        <w:rPr>
          <w:szCs w:val="24"/>
          <w:lang w:eastAsia="en-GB"/>
        </w:rPr>
        <w:t xml:space="preserve">To a 10 mL glass pressure microwave tube equipped with a magnetic stirrer bar was added </w:t>
      </w:r>
      <w:r>
        <w:rPr>
          <w:szCs w:val="24"/>
          <w:lang w:eastAsia="en-GB"/>
        </w:rPr>
        <w:t xml:space="preserve">enantioenriched </w:t>
      </w:r>
      <w:r w:rsidRPr="00090DC2">
        <w:rPr>
          <w:szCs w:val="24"/>
        </w:rPr>
        <w:t>(</w:t>
      </w:r>
      <w:r w:rsidRPr="003C5030">
        <w:rPr>
          <w:i/>
          <w:szCs w:val="24"/>
        </w:rPr>
        <w:t>R</w:t>
      </w:r>
      <w:r>
        <w:rPr>
          <w:szCs w:val="24"/>
        </w:rPr>
        <w:t>)-(</w:t>
      </w:r>
      <w:r w:rsidRPr="003C5030">
        <w:rPr>
          <w:i/>
          <w:szCs w:val="24"/>
        </w:rPr>
        <w:t>E</w:t>
      </w:r>
      <w:r>
        <w:rPr>
          <w:szCs w:val="24"/>
        </w:rPr>
        <w:t>,</w:t>
      </w:r>
      <w:r w:rsidRPr="00AD05F4">
        <w:rPr>
          <w:i/>
          <w:szCs w:val="24"/>
        </w:rPr>
        <w:t>E</w:t>
      </w:r>
      <w:r w:rsidRPr="00090DC2">
        <w:rPr>
          <w:szCs w:val="24"/>
        </w:rPr>
        <w:t>)-enol ether</w:t>
      </w:r>
      <w:r>
        <w:rPr>
          <w:szCs w:val="24"/>
          <w:lang w:eastAsia="en-GB"/>
        </w:rPr>
        <w:t xml:space="preserve"> </w:t>
      </w:r>
      <w:r w:rsidRPr="00CC40F6">
        <w:rPr>
          <w:szCs w:val="24"/>
          <w:lang w:eastAsia="en-GB"/>
        </w:rPr>
        <w:t>(</w:t>
      </w:r>
      <w:r>
        <w:rPr>
          <w:szCs w:val="24"/>
          <w:lang w:eastAsia="en-GB"/>
        </w:rPr>
        <w:t xml:space="preserve">49 </w:t>
      </w:r>
      <w:r w:rsidRPr="00CC40F6">
        <w:rPr>
          <w:szCs w:val="24"/>
          <w:lang w:eastAsia="en-GB"/>
        </w:rPr>
        <w:t>mg, 0.</w:t>
      </w:r>
      <w:r>
        <w:rPr>
          <w:szCs w:val="24"/>
          <w:lang w:eastAsia="en-GB"/>
        </w:rPr>
        <w:t>2</w:t>
      </w:r>
      <w:r w:rsidRPr="00CC40F6">
        <w:rPr>
          <w:szCs w:val="24"/>
          <w:lang w:eastAsia="en-GB"/>
        </w:rPr>
        <w:t xml:space="preserve"> mmol, </w:t>
      </w:r>
      <w:r>
        <w:rPr>
          <w:szCs w:val="24"/>
        </w:rPr>
        <w:t>+87</w:t>
      </w:r>
      <w:r w:rsidRPr="00CC40F6">
        <w:rPr>
          <w:szCs w:val="24"/>
        </w:rPr>
        <w:t xml:space="preserve">% </w:t>
      </w:r>
      <w:r w:rsidRPr="00CC40F6">
        <w:rPr>
          <w:i/>
          <w:szCs w:val="24"/>
        </w:rPr>
        <w:t>ee</w:t>
      </w:r>
      <w:r w:rsidRPr="00CC40F6">
        <w:rPr>
          <w:szCs w:val="24"/>
          <w:lang w:eastAsia="en-GB"/>
        </w:rPr>
        <w:t>)</w:t>
      </w:r>
      <w:r>
        <w:rPr>
          <w:szCs w:val="24"/>
          <w:lang w:eastAsia="en-GB"/>
        </w:rPr>
        <w:t xml:space="preserve"> and DMF (0.5 N). T</w:t>
      </w:r>
      <w:r w:rsidRPr="00096CAA">
        <w:rPr>
          <w:szCs w:val="24"/>
          <w:lang w:eastAsia="en-GB"/>
        </w:rPr>
        <w:t>he tube was closed with a silicon septum. The reaction mixture was subjected to</w:t>
      </w:r>
      <w:r>
        <w:rPr>
          <w:szCs w:val="24"/>
          <w:lang w:eastAsia="en-GB"/>
        </w:rPr>
        <w:t xml:space="preserve"> </w:t>
      </w:r>
      <w:r w:rsidRPr="00096CAA">
        <w:rPr>
          <w:szCs w:val="24"/>
          <w:lang w:eastAsia="en-GB"/>
        </w:rPr>
        <w:t>microwave irradiation (power: 300</w:t>
      </w:r>
      <w:r>
        <w:rPr>
          <w:szCs w:val="24"/>
          <w:lang w:eastAsia="en-GB"/>
        </w:rPr>
        <w:t xml:space="preserve"> </w:t>
      </w:r>
      <w:r w:rsidRPr="00096CAA">
        <w:rPr>
          <w:szCs w:val="24"/>
          <w:lang w:eastAsia="en-GB"/>
        </w:rPr>
        <w:t>W</w:t>
      </w:r>
      <w:r>
        <w:rPr>
          <w:szCs w:val="24"/>
          <w:lang w:eastAsia="en-GB"/>
        </w:rPr>
        <w:t xml:space="preserve">) at 180 °C for 20 min. </w:t>
      </w:r>
      <w:r w:rsidRPr="00090DC2">
        <w:rPr>
          <w:szCs w:val="24"/>
        </w:rPr>
        <w:t>The reaction vial was cooled to room temperatu</w:t>
      </w:r>
      <w:r>
        <w:rPr>
          <w:szCs w:val="24"/>
        </w:rPr>
        <w:t>re</w:t>
      </w:r>
      <w:r w:rsidRPr="00090DC2">
        <w:rPr>
          <w:szCs w:val="24"/>
        </w:rPr>
        <w:t xml:space="preserve"> and directly purified by flash chromatography on silica gel </w:t>
      </w:r>
      <w:r>
        <w:rPr>
          <w:szCs w:val="24"/>
          <w:lang w:eastAsia="en-GB"/>
        </w:rPr>
        <w:t xml:space="preserve">(99: 1 / petroleum </w:t>
      </w:r>
      <w:r w:rsidRPr="007B5E52">
        <w:rPr>
          <w:szCs w:val="24"/>
          <w:lang w:eastAsia="en-GB"/>
        </w:rPr>
        <w:t xml:space="preserve">ether: EtOAc) to give </w:t>
      </w:r>
      <w:r w:rsidRPr="007B5E52">
        <w:rPr>
          <w:szCs w:val="24"/>
        </w:rPr>
        <w:t xml:space="preserve">enantioenriched </w:t>
      </w:r>
      <w:r w:rsidRPr="007B5E52">
        <w:rPr>
          <w:i/>
          <w:szCs w:val="24"/>
        </w:rPr>
        <w:t>trans</w:t>
      </w:r>
      <w:r w:rsidRPr="007B5E52">
        <w:rPr>
          <w:szCs w:val="24"/>
        </w:rPr>
        <w:t xml:space="preserve">-cyclic ketone as white </w:t>
      </w:r>
      <w:r w:rsidRPr="007B5E52">
        <w:rPr>
          <w:szCs w:val="24"/>
          <w:lang w:eastAsia="en-GB"/>
        </w:rPr>
        <w:t>solid (42 mg, 86% yield, +85</w:t>
      </w:r>
      <w:r w:rsidRPr="007B5E52">
        <w:rPr>
          <w:szCs w:val="24"/>
        </w:rPr>
        <w:t xml:space="preserve">% </w:t>
      </w:r>
      <w:r w:rsidRPr="007B5E52">
        <w:rPr>
          <w:i/>
          <w:szCs w:val="24"/>
        </w:rPr>
        <w:t>ee</w:t>
      </w:r>
      <w:r w:rsidRPr="007B5E52">
        <w:rPr>
          <w:szCs w:val="24"/>
          <w:lang w:eastAsia="en-GB"/>
        </w:rPr>
        <w:t xml:space="preserve">), </w:t>
      </w:r>
      <w:r w:rsidRPr="007B5E52">
        <w:rPr>
          <w:b/>
          <w:szCs w:val="24"/>
        </w:rPr>
        <w:t>[α]</w:t>
      </w:r>
      <w:r w:rsidRPr="007B5E52">
        <w:rPr>
          <w:b/>
          <w:szCs w:val="24"/>
          <w:vertAlign w:val="subscript"/>
        </w:rPr>
        <w:t>D</w:t>
      </w:r>
      <w:r w:rsidRPr="007B5E52">
        <w:rPr>
          <w:b/>
          <w:szCs w:val="24"/>
          <w:vertAlign w:val="superscript"/>
        </w:rPr>
        <w:t>23</w:t>
      </w:r>
      <w:r w:rsidRPr="007B5E52">
        <w:rPr>
          <w:szCs w:val="24"/>
        </w:rPr>
        <w:t>= +164.0 (</w:t>
      </w:r>
      <w:r w:rsidRPr="007B5E52">
        <w:rPr>
          <w:i/>
          <w:szCs w:val="24"/>
        </w:rPr>
        <w:t>c</w:t>
      </w:r>
      <w:r w:rsidRPr="007B5E52">
        <w:rPr>
          <w:szCs w:val="24"/>
        </w:rPr>
        <w:t xml:space="preserve"> 0.3, </w:t>
      </w:r>
      <w:r w:rsidRPr="007B5E52">
        <w:rPr>
          <w:i/>
          <w:szCs w:val="24"/>
          <w:vertAlign w:val="superscript"/>
        </w:rPr>
        <w:t>i</w:t>
      </w:r>
      <w:r w:rsidRPr="007B5E52">
        <w:rPr>
          <w:szCs w:val="24"/>
        </w:rPr>
        <w:t>PrOH)</w:t>
      </w:r>
      <w:r w:rsidRPr="007B5E52">
        <w:rPr>
          <w:szCs w:val="24"/>
          <w:lang w:eastAsia="en-GB"/>
        </w:rPr>
        <w:t xml:space="preserve">; </w:t>
      </w:r>
      <w:r w:rsidRPr="007B5E52">
        <w:rPr>
          <w:b/>
          <w:bCs/>
          <w:szCs w:val="24"/>
          <w:lang w:eastAsia="en-GB"/>
        </w:rPr>
        <w:t>Chiral HPLC:</w:t>
      </w:r>
      <w:r w:rsidRPr="007B5E52">
        <w:rPr>
          <w:szCs w:val="24"/>
        </w:rPr>
        <w:t xml:space="preserve"> Phenomenex</w:t>
      </w:r>
      <w:r w:rsidRPr="007B5E52">
        <w:rPr>
          <w:szCs w:val="24"/>
          <w:vertAlign w:val="superscript"/>
          <w:lang w:eastAsia="en-GB"/>
        </w:rPr>
        <w:t xml:space="preserve">® </w:t>
      </w:r>
      <w:r w:rsidRPr="007B5E52">
        <w:rPr>
          <w:szCs w:val="24"/>
        </w:rPr>
        <w:t xml:space="preserve">Lux 3u Cellulose-1 </w:t>
      </w:r>
      <w:r w:rsidRPr="007B5E52">
        <w:rPr>
          <w:szCs w:val="24"/>
        </w:rPr>
        <w:lastRenderedPageBreak/>
        <w:t xml:space="preserve">column; </w:t>
      </w:r>
      <w:r w:rsidRPr="007B5E52">
        <w:rPr>
          <w:i/>
          <w:iCs/>
          <w:szCs w:val="24"/>
          <w:vertAlign w:val="superscript"/>
        </w:rPr>
        <w:t>n</w:t>
      </w:r>
      <w:r w:rsidRPr="007B5E52">
        <w:rPr>
          <w:szCs w:val="24"/>
        </w:rPr>
        <w:t>hexane</w:t>
      </w:r>
      <w:r w:rsidRPr="007B5E52">
        <w:rPr>
          <w:szCs w:val="24"/>
          <w:lang w:eastAsia="en-GB"/>
        </w:rPr>
        <w:t xml:space="preserve">:isopropanol/ 99:1; </w:t>
      </w:r>
      <w:r w:rsidRPr="007B5E52">
        <w:rPr>
          <w:szCs w:val="24"/>
        </w:rPr>
        <w:t xml:space="preserve">flow rate </w:t>
      </w:r>
      <w:r w:rsidRPr="007B5E52">
        <w:rPr>
          <w:szCs w:val="24"/>
          <w:lang w:eastAsia="en-GB"/>
        </w:rPr>
        <w:t xml:space="preserve">= </w:t>
      </w:r>
      <w:r w:rsidRPr="007B5E52">
        <w:rPr>
          <w:szCs w:val="24"/>
        </w:rPr>
        <w:t>1.0 mL/min; detection at 220 nm</w:t>
      </w:r>
      <w:r w:rsidR="00311F64" w:rsidRPr="007B5E52">
        <w:rPr>
          <w:szCs w:val="24"/>
        </w:rPr>
        <w:t>;</w:t>
      </w:r>
      <w:r w:rsidR="007B5E52" w:rsidRPr="007B5E52">
        <w:rPr>
          <w:szCs w:val="24"/>
        </w:rPr>
        <w:t xml:space="preserve"> </w:t>
      </w:r>
      <w:r w:rsidR="007B5E52" w:rsidRPr="007B5E52">
        <w:rPr>
          <w:b/>
          <w:szCs w:val="24"/>
          <w:lang w:eastAsia="en-GB"/>
        </w:rPr>
        <w:t>M.p.</w:t>
      </w:r>
      <w:r w:rsidR="007B5E52" w:rsidRPr="007B5E52">
        <w:rPr>
          <w:szCs w:val="24"/>
          <w:lang w:eastAsia="en-GB"/>
        </w:rPr>
        <w:t xml:space="preserve"> = 69-71 °C; </w:t>
      </w:r>
      <w:r w:rsidR="00311F64" w:rsidRPr="007B5E52">
        <w:rPr>
          <w:b/>
          <w:szCs w:val="24"/>
          <w:vertAlign w:val="superscript"/>
        </w:rPr>
        <w:t>1</w:t>
      </w:r>
      <w:r w:rsidR="00311F64" w:rsidRPr="007B5E52">
        <w:rPr>
          <w:b/>
          <w:szCs w:val="24"/>
        </w:rPr>
        <w:t>H NMR</w:t>
      </w:r>
      <w:r w:rsidR="00311F64" w:rsidRPr="007B5E52">
        <w:rPr>
          <w:szCs w:val="24"/>
        </w:rPr>
        <w:t xml:space="preserve"> (400 MHz, </w:t>
      </w:r>
      <w:r w:rsidR="00311F64" w:rsidRPr="007B5E52">
        <w:rPr>
          <w:szCs w:val="24"/>
          <w:lang w:eastAsia="en-GB"/>
        </w:rPr>
        <w:t>CDCl</w:t>
      </w:r>
      <w:r w:rsidR="00311F64" w:rsidRPr="007B5E52">
        <w:rPr>
          <w:szCs w:val="24"/>
          <w:vertAlign w:val="subscript"/>
          <w:lang w:eastAsia="en-GB"/>
        </w:rPr>
        <w:t>3</w:t>
      </w:r>
      <w:r w:rsidR="00311F64" w:rsidRPr="007B5E52">
        <w:rPr>
          <w:szCs w:val="24"/>
        </w:rPr>
        <w:t xml:space="preserve">): </w:t>
      </w:r>
      <w:r w:rsidR="00311F64" w:rsidRPr="007B5E52">
        <w:rPr>
          <w:szCs w:val="24"/>
          <w:lang w:eastAsia="en-GB"/>
        </w:rPr>
        <w:t xml:space="preserve">δ </w:t>
      </w:r>
      <w:r w:rsidR="007B5E52" w:rsidRPr="007B5E52">
        <w:rPr>
          <w:szCs w:val="24"/>
          <w:lang w:eastAsia="en-GB"/>
        </w:rPr>
        <w:t>7.39-7.32 (4H, m, Ar-</w:t>
      </w:r>
      <w:r w:rsidR="007B5E52" w:rsidRPr="007B5E52">
        <w:rPr>
          <w:i/>
          <w:iCs/>
          <w:szCs w:val="24"/>
          <w:lang w:eastAsia="en-GB"/>
        </w:rPr>
        <w:t>H</w:t>
      </w:r>
      <w:r w:rsidR="007B5E52" w:rsidRPr="007B5E52">
        <w:rPr>
          <w:szCs w:val="24"/>
          <w:lang w:eastAsia="en-GB"/>
        </w:rPr>
        <w:t>), 7.30-7.25 (1H, m, Ar-</w:t>
      </w:r>
      <w:r w:rsidR="007B5E52" w:rsidRPr="007B5E52">
        <w:rPr>
          <w:i/>
          <w:iCs/>
          <w:szCs w:val="24"/>
          <w:lang w:eastAsia="en-GB"/>
        </w:rPr>
        <w:t>H</w:t>
      </w:r>
      <w:r w:rsidR="007B5E52" w:rsidRPr="007B5E52">
        <w:rPr>
          <w:szCs w:val="24"/>
          <w:lang w:eastAsia="en-GB"/>
        </w:rPr>
        <w:t xml:space="preserve">), 5.78 (1H, dt, </w:t>
      </w:r>
      <w:r w:rsidR="007B5E52" w:rsidRPr="007B5E52">
        <w:rPr>
          <w:i/>
          <w:iCs/>
          <w:szCs w:val="24"/>
          <w:lang w:eastAsia="en-GB"/>
        </w:rPr>
        <w:t xml:space="preserve">J </w:t>
      </w:r>
      <w:r w:rsidR="007B5E52" w:rsidRPr="007B5E52">
        <w:rPr>
          <w:szCs w:val="24"/>
          <w:lang w:eastAsia="en-GB"/>
        </w:rPr>
        <w:t>= 10.5, 8.5 Hz, alkene-</w:t>
      </w:r>
      <w:r w:rsidR="007B5E52" w:rsidRPr="007B5E52">
        <w:rPr>
          <w:i/>
          <w:iCs/>
          <w:szCs w:val="24"/>
          <w:lang w:eastAsia="en-GB"/>
        </w:rPr>
        <w:t>H</w:t>
      </w:r>
      <w:r w:rsidR="007B5E52" w:rsidRPr="007B5E52">
        <w:rPr>
          <w:szCs w:val="24"/>
          <w:lang w:eastAsia="en-GB"/>
        </w:rPr>
        <w:t xml:space="preserve">), 5.44 (1H, ddd, </w:t>
      </w:r>
      <w:r w:rsidR="007B5E52" w:rsidRPr="007B5E52">
        <w:rPr>
          <w:i/>
          <w:iCs/>
          <w:szCs w:val="24"/>
          <w:lang w:eastAsia="en-GB"/>
        </w:rPr>
        <w:t xml:space="preserve">J </w:t>
      </w:r>
      <w:r w:rsidR="007B5E52" w:rsidRPr="007B5E52">
        <w:rPr>
          <w:szCs w:val="24"/>
          <w:lang w:eastAsia="en-GB"/>
        </w:rPr>
        <w:t>= 10.5, 8.5, 1.5 Hz, alkene-</w:t>
      </w:r>
      <w:r w:rsidR="007B5E52" w:rsidRPr="007B5E52">
        <w:rPr>
          <w:i/>
          <w:iCs/>
          <w:szCs w:val="24"/>
          <w:lang w:eastAsia="en-GB"/>
        </w:rPr>
        <w:t>H</w:t>
      </w:r>
      <w:r w:rsidR="007B5E52" w:rsidRPr="007B5E52">
        <w:rPr>
          <w:szCs w:val="24"/>
          <w:lang w:eastAsia="en-GB"/>
        </w:rPr>
        <w:t xml:space="preserve">), 3.44 (1H, d, </w:t>
      </w:r>
      <w:r w:rsidR="007B5E52" w:rsidRPr="007B5E52">
        <w:rPr>
          <w:i/>
          <w:iCs/>
          <w:szCs w:val="24"/>
          <w:lang w:eastAsia="en-GB"/>
        </w:rPr>
        <w:t xml:space="preserve">J </w:t>
      </w:r>
      <w:r w:rsidR="007B5E52" w:rsidRPr="007B5E52">
        <w:rPr>
          <w:szCs w:val="24"/>
          <w:lang w:eastAsia="en-GB"/>
        </w:rPr>
        <w:t>= 12.0 Hz, (CO)C</w:t>
      </w:r>
      <w:r w:rsidR="007B5E52" w:rsidRPr="007B5E52">
        <w:rPr>
          <w:i/>
          <w:iCs/>
          <w:szCs w:val="24"/>
          <w:lang w:eastAsia="en-GB"/>
        </w:rPr>
        <w:t>H</w:t>
      </w:r>
      <w:r w:rsidR="007B5E52" w:rsidRPr="007B5E52">
        <w:rPr>
          <w:szCs w:val="24"/>
          <w:lang w:eastAsia="en-GB"/>
        </w:rPr>
        <w:t>), 3.42-3.32 (1H, m, alkene-C</w:t>
      </w:r>
      <w:r w:rsidR="007B5E52" w:rsidRPr="007B5E52">
        <w:rPr>
          <w:i/>
          <w:iCs/>
          <w:szCs w:val="24"/>
          <w:lang w:eastAsia="en-GB"/>
        </w:rPr>
        <w:t>H</w:t>
      </w:r>
      <w:r w:rsidR="007B5E52" w:rsidRPr="007B5E52">
        <w:rPr>
          <w:szCs w:val="24"/>
          <w:lang w:eastAsia="en-GB"/>
        </w:rPr>
        <w:t xml:space="preserve">), 2.84 (1H, td, </w:t>
      </w:r>
      <w:r w:rsidR="007B5E52" w:rsidRPr="007B5E52">
        <w:rPr>
          <w:i/>
          <w:iCs/>
          <w:szCs w:val="24"/>
          <w:lang w:eastAsia="en-GB"/>
        </w:rPr>
        <w:t xml:space="preserve">J </w:t>
      </w:r>
      <w:r w:rsidR="007B5E52" w:rsidRPr="007B5E52">
        <w:rPr>
          <w:szCs w:val="24"/>
          <w:lang w:eastAsia="en-GB"/>
        </w:rPr>
        <w:t>= 12.0, 2.5 Hz, (CO)C</w:t>
      </w:r>
      <w:r w:rsidR="007B5E52" w:rsidRPr="007B5E52">
        <w:rPr>
          <w:i/>
          <w:iCs/>
          <w:szCs w:val="24"/>
          <w:lang w:eastAsia="en-GB"/>
        </w:rPr>
        <w:t>H</w:t>
      </w:r>
      <w:r w:rsidR="007B5E52" w:rsidRPr="00D44BC3">
        <w:rPr>
          <w:iCs/>
          <w:szCs w:val="24"/>
          <w:vertAlign w:val="subscript"/>
          <w:lang w:eastAsia="en-GB"/>
        </w:rPr>
        <w:t>2</w:t>
      </w:r>
      <w:r w:rsidR="007B5E52" w:rsidRPr="007B5E52">
        <w:rPr>
          <w:szCs w:val="24"/>
          <w:lang w:eastAsia="en-GB"/>
        </w:rPr>
        <w:t>), 2.41-2.29 (1H, m, C</w:t>
      </w:r>
      <w:r w:rsidR="007B5E52" w:rsidRPr="007B5E52">
        <w:rPr>
          <w:i/>
          <w:iCs/>
          <w:szCs w:val="24"/>
          <w:lang w:eastAsia="en-GB"/>
        </w:rPr>
        <w:t>H</w:t>
      </w:r>
      <w:r w:rsidR="007B5E52" w:rsidRPr="00D44BC3">
        <w:rPr>
          <w:iCs/>
          <w:szCs w:val="24"/>
          <w:vertAlign w:val="subscript"/>
          <w:lang w:eastAsia="en-GB"/>
        </w:rPr>
        <w:t>2</w:t>
      </w:r>
      <w:r w:rsidR="007B5E52" w:rsidRPr="007B5E52">
        <w:rPr>
          <w:szCs w:val="24"/>
          <w:lang w:eastAsia="en-GB"/>
        </w:rPr>
        <w:t>), 2.23-2.12 (1H, m, C</w:t>
      </w:r>
      <w:r w:rsidR="007B5E52" w:rsidRPr="007B5E52">
        <w:rPr>
          <w:i/>
          <w:iCs/>
          <w:szCs w:val="24"/>
          <w:lang w:eastAsia="en-GB"/>
        </w:rPr>
        <w:t>H</w:t>
      </w:r>
      <w:r w:rsidR="007B5E52" w:rsidRPr="00D44BC3">
        <w:rPr>
          <w:iCs/>
          <w:szCs w:val="24"/>
          <w:vertAlign w:val="subscript"/>
          <w:lang w:eastAsia="en-GB"/>
        </w:rPr>
        <w:t>2</w:t>
      </w:r>
      <w:r w:rsidR="007B5E52" w:rsidRPr="007B5E52">
        <w:rPr>
          <w:szCs w:val="24"/>
          <w:lang w:eastAsia="en-GB"/>
        </w:rPr>
        <w:t xml:space="preserve">), 1.90 (1H, ddd, </w:t>
      </w:r>
      <w:r w:rsidR="007B5E52" w:rsidRPr="007B5E52">
        <w:rPr>
          <w:i/>
          <w:iCs/>
          <w:szCs w:val="24"/>
          <w:lang w:eastAsia="en-GB"/>
        </w:rPr>
        <w:t xml:space="preserve">J </w:t>
      </w:r>
      <w:r w:rsidR="007B5E52" w:rsidRPr="007B5E52">
        <w:rPr>
          <w:szCs w:val="24"/>
          <w:lang w:eastAsia="en-GB"/>
        </w:rPr>
        <w:t>= 12.0, 6.0, 2.5 Hz, (CO)C</w:t>
      </w:r>
      <w:r w:rsidR="007B5E52" w:rsidRPr="007B5E52">
        <w:rPr>
          <w:i/>
          <w:iCs/>
          <w:szCs w:val="24"/>
          <w:lang w:eastAsia="en-GB"/>
        </w:rPr>
        <w:t>H</w:t>
      </w:r>
      <w:r w:rsidR="007B5E52" w:rsidRPr="00D44BC3">
        <w:rPr>
          <w:iCs/>
          <w:szCs w:val="24"/>
          <w:vertAlign w:val="subscript"/>
          <w:lang w:eastAsia="en-GB"/>
        </w:rPr>
        <w:t>2</w:t>
      </w:r>
      <w:r w:rsidR="007B5E52" w:rsidRPr="007B5E52">
        <w:rPr>
          <w:szCs w:val="24"/>
          <w:lang w:eastAsia="en-GB"/>
        </w:rPr>
        <w:t>), 1.85-1.76 (1H, m, C</w:t>
      </w:r>
      <w:r w:rsidR="007B5E52" w:rsidRPr="007B5E52">
        <w:rPr>
          <w:i/>
          <w:iCs/>
          <w:szCs w:val="24"/>
          <w:lang w:eastAsia="en-GB"/>
        </w:rPr>
        <w:t>H</w:t>
      </w:r>
      <w:r w:rsidR="007B5E52" w:rsidRPr="00D44BC3">
        <w:rPr>
          <w:iCs/>
          <w:szCs w:val="24"/>
          <w:vertAlign w:val="subscript"/>
          <w:lang w:eastAsia="en-GB"/>
        </w:rPr>
        <w:t>2</w:t>
      </w:r>
      <w:r w:rsidR="007B5E52" w:rsidRPr="007B5E52">
        <w:rPr>
          <w:szCs w:val="24"/>
          <w:lang w:eastAsia="en-GB"/>
        </w:rPr>
        <w:t>), 1.68- 1.54 (1H, m, C</w:t>
      </w:r>
      <w:r w:rsidR="007B5E52" w:rsidRPr="007B5E52">
        <w:rPr>
          <w:i/>
          <w:iCs/>
          <w:szCs w:val="24"/>
          <w:lang w:eastAsia="en-GB"/>
        </w:rPr>
        <w:t>H</w:t>
      </w:r>
      <w:r w:rsidR="007B5E52" w:rsidRPr="00D44BC3">
        <w:rPr>
          <w:iCs/>
          <w:szCs w:val="24"/>
          <w:vertAlign w:val="subscript"/>
          <w:lang w:eastAsia="en-GB"/>
        </w:rPr>
        <w:t>2</w:t>
      </w:r>
      <w:r w:rsidR="007B5E52" w:rsidRPr="007B5E52">
        <w:rPr>
          <w:szCs w:val="24"/>
          <w:lang w:eastAsia="en-GB"/>
        </w:rPr>
        <w:t>), 1.53-1.41 (1H, m, C</w:t>
      </w:r>
      <w:r w:rsidR="007B5E52" w:rsidRPr="007B5E52">
        <w:rPr>
          <w:i/>
          <w:iCs/>
          <w:szCs w:val="24"/>
          <w:lang w:eastAsia="en-GB"/>
        </w:rPr>
        <w:t>H</w:t>
      </w:r>
      <w:r w:rsidR="007B5E52" w:rsidRPr="00D44BC3">
        <w:rPr>
          <w:iCs/>
          <w:szCs w:val="24"/>
          <w:vertAlign w:val="subscript"/>
          <w:lang w:eastAsia="en-GB"/>
        </w:rPr>
        <w:t>2</w:t>
      </w:r>
      <w:r w:rsidR="007B5E52" w:rsidRPr="007B5E52">
        <w:rPr>
          <w:szCs w:val="24"/>
          <w:lang w:eastAsia="en-GB"/>
        </w:rPr>
        <w:t>), 1.39-1.15 (4H, m, C</w:t>
      </w:r>
      <w:r w:rsidR="007B5E52" w:rsidRPr="007B5E52">
        <w:rPr>
          <w:i/>
          <w:iCs/>
          <w:szCs w:val="24"/>
          <w:lang w:eastAsia="en-GB"/>
        </w:rPr>
        <w:t>H</w:t>
      </w:r>
      <w:r w:rsidR="007B5E52" w:rsidRPr="00D44BC3">
        <w:rPr>
          <w:iCs/>
          <w:szCs w:val="24"/>
          <w:vertAlign w:val="subscript"/>
          <w:lang w:eastAsia="en-GB"/>
        </w:rPr>
        <w:t>2</w:t>
      </w:r>
      <w:r w:rsidR="007B5E52" w:rsidRPr="007B5E52">
        <w:rPr>
          <w:szCs w:val="24"/>
          <w:lang w:eastAsia="en-GB"/>
        </w:rPr>
        <w:t>), 1.13-1.01 (1H, m, C</w:t>
      </w:r>
      <w:r w:rsidR="007B5E52" w:rsidRPr="007B5E52">
        <w:rPr>
          <w:i/>
          <w:iCs/>
          <w:szCs w:val="24"/>
          <w:lang w:eastAsia="en-GB"/>
        </w:rPr>
        <w:t>H</w:t>
      </w:r>
      <w:r w:rsidR="007B5E52" w:rsidRPr="00D44BC3">
        <w:rPr>
          <w:iCs/>
          <w:szCs w:val="24"/>
          <w:vertAlign w:val="subscript"/>
          <w:lang w:eastAsia="en-GB"/>
        </w:rPr>
        <w:t>2</w:t>
      </w:r>
      <w:r w:rsidR="007B5E52" w:rsidRPr="007B5E52">
        <w:rPr>
          <w:szCs w:val="24"/>
          <w:lang w:eastAsia="en-GB"/>
        </w:rPr>
        <w:t xml:space="preserve">), 0.84 (3H, t, </w:t>
      </w:r>
      <w:r w:rsidR="007B5E52" w:rsidRPr="007B5E52">
        <w:rPr>
          <w:i/>
          <w:iCs/>
          <w:szCs w:val="24"/>
          <w:lang w:eastAsia="en-GB"/>
        </w:rPr>
        <w:t xml:space="preserve">J </w:t>
      </w:r>
      <w:r w:rsidR="007B5E52" w:rsidRPr="007B5E52">
        <w:rPr>
          <w:szCs w:val="24"/>
          <w:lang w:eastAsia="en-GB"/>
        </w:rPr>
        <w:t>= 7.0 Hz, C</w:t>
      </w:r>
      <w:r w:rsidR="007B5E52" w:rsidRPr="007B5E52">
        <w:rPr>
          <w:i/>
          <w:iCs/>
          <w:szCs w:val="24"/>
          <w:lang w:eastAsia="en-GB"/>
        </w:rPr>
        <w:t>H</w:t>
      </w:r>
      <w:r w:rsidR="007B5E52" w:rsidRPr="00D44BC3">
        <w:rPr>
          <w:iCs/>
          <w:szCs w:val="24"/>
          <w:vertAlign w:val="subscript"/>
          <w:lang w:eastAsia="en-GB"/>
        </w:rPr>
        <w:t>3</w:t>
      </w:r>
      <w:r w:rsidR="007B5E52" w:rsidRPr="007B5E52">
        <w:rPr>
          <w:szCs w:val="24"/>
          <w:lang w:eastAsia="en-GB"/>
        </w:rPr>
        <w:t xml:space="preserve">); </w:t>
      </w:r>
      <w:r w:rsidR="007B5E52" w:rsidRPr="007B5E52">
        <w:rPr>
          <w:b/>
          <w:szCs w:val="24"/>
          <w:vertAlign w:val="superscript"/>
          <w:lang w:eastAsia="en-GB"/>
        </w:rPr>
        <w:t>13</w:t>
      </w:r>
      <w:r w:rsidR="007B5E52" w:rsidRPr="007B5E52">
        <w:rPr>
          <w:b/>
          <w:szCs w:val="24"/>
          <w:lang w:eastAsia="en-GB"/>
        </w:rPr>
        <w:t xml:space="preserve">C NMR </w:t>
      </w:r>
      <w:r w:rsidR="007B5E52" w:rsidRPr="007B5E52">
        <w:rPr>
          <w:szCs w:val="24"/>
          <w:lang w:eastAsia="en-GB"/>
        </w:rPr>
        <w:t>(100.6 MHz, CDCl</w:t>
      </w:r>
      <w:r w:rsidR="007B5E52" w:rsidRPr="007B5E52">
        <w:rPr>
          <w:szCs w:val="24"/>
          <w:vertAlign w:val="subscript"/>
          <w:lang w:eastAsia="en-GB"/>
        </w:rPr>
        <w:t>3</w:t>
      </w:r>
      <w:r w:rsidR="007B5E52" w:rsidRPr="007B5E52">
        <w:rPr>
          <w:szCs w:val="24"/>
          <w:lang w:eastAsia="en-GB"/>
        </w:rPr>
        <w:t>): δ 212.1, 136.0, 135.9, 131.1, 129.0, 128.6, 127.6, 69.6, 38.3, 35.7, 31.6, 29.9, 28.1, 27.2, 22.6, 14.2.</w:t>
      </w:r>
    </w:p>
    <w:p w:rsidR="009B04CE" w:rsidRDefault="009B04CE" w:rsidP="009B04CE">
      <w:pPr>
        <w:spacing w:line="360" w:lineRule="auto"/>
        <w:jc w:val="center"/>
        <w:rPr>
          <w:b/>
          <w:szCs w:val="24"/>
        </w:rPr>
      </w:pPr>
    </w:p>
    <w:p w:rsidR="009B04CE" w:rsidRDefault="009B04CE" w:rsidP="009B04CE">
      <w:pPr>
        <w:spacing w:line="360" w:lineRule="auto"/>
        <w:jc w:val="center"/>
        <w:rPr>
          <w:b/>
          <w:bCs/>
          <w:color w:val="000000"/>
          <w:kern w:val="36"/>
          <w:szCs w:val="24"/>
        </w:rPr>
      </w:pPr>
      <w:r w:rsidRPr="00E85A25">
        <w:rPr>
          <w:b/>
          <w:szCs w:val="24"/>
        </w:rPr>
        <w:t>Preparation of</w:t>
      </w:r>
      <w:r>
        <w:rPr>
          <w:b/>
          <w:szCs w:val="24"/>
        </w:rPr>
        <w:t xml:space="preserve"> </w:t>
      </w:r>
      <w:r w:rsidRPr="00551ADA">
        <w:rPr>
          <w:b/>
          <w:szCs w:val="24"/>
        </w:rPr>
        <w:t>(2</w:t>
      </w:r>
      <w:r w:rsidRPr="00551ADA">
        <w:rPr>
          <w:b/>
          <w:i/>
          <w:szCs w:val="24"/>
        </w:rPr>
        <w:t>S</w:t>
      </w:r>
      <w:proofErr w:type="gramStart"/>
      <w:r w:rsidRPr="00551ADA">
        <w:rPr>
          <w:b/>
          <w:szCs w:val="24"/>
        </w:rPr>
        <w:t>,3</w:t>
      </w:r>
      <w:r w:rsidRPr="00551ADA">
        <w:rPr>
          <w:b/>
          <w:i/>
          <w:szCs w:val="24"/>
        </w:rPr>
        <w:t>R</w:t>
      </w:r>
      <w:r w:rsidRPr="00551ADA">
        <w:rPr>
          <w:b/>
          <w:szCs w:val="24"/>
        </w:rPr>
        <w:t>,</w:t>
      </w:r>
      <w:r w:rsidRPr="00551ADA">
        <w:rPr>
          <w:b/>
          <w:i/>
          <w:szCs w:val="24"/>
        </w:rPr>
        <w:t>Z</w:t>
      </w:r>
      <w:proofErr w:type="gramEnd"/>
      <w:r w:rsidRPr="00551ADA">
        <w:rPr>
          <w:b/>
          <w:szCs w:val="24"/>
        </w:rPr>
        <w:t>)-3-butyl-2-phenylcyclooct-4-enone</w:t>
      </w:r>
      <w:r>
        <w:rPr>
          <w:b/>
          <w:szCs w:val="24"/>
        </w:rPr>
        <w:t xml:space="preserve"> (</w:t>
      </w:r>
      <w:r w:rsidRPr="00664B0E">
        <w:rPr>
          <w:i/>
          <w:szCs w:val="24"/>
        </w:rPr>
        <w:t>cis</w:t>
      </w:r>
      <w:r w:rsidRPr="00664B0E">
        <w:rPr>
          <w:szCs w:val="24"/>
        </w:rPr>
        <w:t>-</w:t>
      </w:r>
      <w:r w:rsidR="00F47668">
        <w:rPr>
          <w:b/>
          <w:szCs w:val="24"/>
        </w:rPr>
        <w:t>64</w:t>
      </w:r>
      <w:r>
        <w:rPr>
          <w:b/>
          <w:szCs w:val="24"/>
        </w:rPr>
        <w:t>)</w:t>
      </w:r>
    </w:p>
    <w:p w:rsidR="009B04CE" w:rsidRPr="002508A8" w:rsidRDefault="00F47668" w:rsidP="009B04CE">
      <w:pPr>
        <w:autoSpaceDE w:val="0"/>
        <w:autoSpaceDN w:val="0"/>
        <w:adjustRightInd w:val="0"/>
        <w:spacing w:after="0" w:line="360" w:lineRule="auto"/>
        <w:jc w:val="center"/>
        <w:rPr>
          <w:b/>
          <w:bCs/>
          <w:color w:val="000000"/>
          <w:kern w:val="36"/>
          <w:szCs w:val="24"/>
        </w:rPr>
      </w:pPr>
      <w:r>
        <w:object w:dxaOrig="5107" w:dyaOrig="1780">
          <v:shape id="_x0000_i1251" type="#_x0000_t75" style="width:204pt;height:1in" o:ole="">
            <v:imagedata r:id="rId449" o:title=""/>
          </v:shape>
          <o:OLEObject Type="Embed" ProgID="ChemDraw.Document.6.0" ShapeID="_x0000_i1251" DrawAspect="Content" ObjectID="_1474924646" r:id="rId450"/>
        </w:object>
      </w:r>
    </w:p>
    <w:p w:rsidR="00C37786" w:rsidRDefault="009B04CE" w:rsidP="00C37786">
      <w:pPr>
        <w:autoSpaceDE w:val="0"/>
        <w:autoSpaceDN w:val="0"/>
        <w:adjustRightInd w:val="0"/>
        <w:spacing w:after="0" w:line="360" w:lineRule="auto"/>
        <w:jc w:val="both"/>
        <w:rPr>
          <w:szCs w:val="24"/>
        </w:rPr>
      </w:pPr>
      <w:r w:rsidRPr="00096CAA">
        <w:rPr>
          <w:szCs w:val="24"/>
          <w:lang w:eastAsia="en-GB"/>
        </w:rPr>
        <w:t xml:space="preserve">To a 10 mL glass pressure microwave tube equipped with a magnetic stirrer bar was added </w:t>
      </w:r>
      <w:r>
        <w:rPr>
          <w:szCs w:val="24"/>
          <w:lang w:eastAsia="en-GB"/>
        </w:rPr>
        <w:t xml:space="preserve">enantioenriched </w:t>
      </w:r>
      <w:r w:rsidRPr="00090DC2">
        <w:rPr>
          <w:szCs w:val="24"/>
        </w:rPr>
        <w:t>(</w:t>
      </w:r>
      <w:r w:rsidRPr="003C5030">
        <w:rPr>
          <w:i/>
          <w:szCs w:val="24"/>
        </w:rPr>
        <w:t>R</w:t>
      </w:r>
      <w:r>
        <w:rPr>
          <w:szCs w:val="24"/>
        </w:rPr>
        <w:t>)-(</w:t>
      </w:r>
      <w:r w:rsidRPr="003C5030">
        <w:rPr>
          <w:i/>
          <w:szCs w:val="24"/>
        </w:rPr>
        <w:t>E</w:t>
      </w:r>
      <w:proofErr w:type="gramStart"/>
      <w:r>
        <w:rPr>
          <w:szCs w:val="24"/>
        </w:rPr>
        <w:t>,</w:t>
      </w:r>
      <w:r w:rsidRPr="003C5030">
        <w:rPr>
          <w:i/>
          <w:szCs w:val="24"/>
        </w:rPr>
        <w:t>Z</w:t>
      </w:r>
      <w:proofErr w:type="gramEnd"/>
      <w:r w:rsidRPr="00090DC2">
        <w:rPr>
          <w:szCs w:val="24"/>
        </w:rPr>
        <w:t>)-enol ether</w:t>
      </w:r>
      <w:r>
        <w:rPr>
          <w:szCs w:val="24"/>
          <w:lang w:eastAsia="en-GB"/>
        </w:rPr>
        <w:t xml:space="preserve"> </w:t>
      </w:r>
      <w:r w:rsidRPr="00CC40F6">
        <w:rPr>
          <w:szCs w:val="24"/>
          <w:lang w:eastAsia="en-GB"/>
        </w:rPr>
        <w:t>(</w:t>
      </w:r>
      <w:r>
        <w:rPr>
          <w:szCs w:val="24"/>
          <w:lang w:eastAsia="en-GB"/>
        </w:rPr>
        <w:t xml:space="preserve">52 </w:t>
      </w:r>
      <w:r w:rsidRPr="00CC40F6">
        <w:rPr>
          <w:szCs w:val="24"/>
          <w:lang w:eastAsia="en-GB"/>
        </w:rPr>
        <w:t>mg, 0.</w:t>
      </w:r>
      <w:r>
        <w:rPr>
          <w:szCs w:val="24"/>
          <w:lang w:eastAsia="en-GB"/>
        </w:rPr>
        <w:t>2</w:t>
      </w:r>
      <w:r w:rsidRPr="00CC40F6">
        <w:rPr>
          <w:szCs w:val="24"/>
          <w:lang w:eastAsia="en-GB"/>
        </w:rPr>
        <w:t xml:space="preserve"> mmol, </w:t>
      </w:r>
      <w:r>
        <w:rPr>
          <w:szCs w:val="24"/>
        </w:rPr>
        <w:t>+90</w:t>
      </w:r>
      <w:r w:rsidRPr="00CC40F6">
        <w:rPr>
          <w:szCs w:val="24"/>
        </w:rPr>
        <w:t xml:space="preserve">% </w:t>
      </w:r>
      <w:r w:rsidRPr="00CC40F6">
        <w:rPr>
          <w:i/>
          <w:szCs w:val="24"/>
        </w:rPr>
        <w:t>ee</w:t>
      </w:r>
      <w:r w:rsidRPr="00CC40F6">
        <w:rPr>
          <w:szCs w:val="24"/>
          <w:lang w:eastAsia="en-GB"/>
        </w:rPr>
        <w:t>)</w:t>
      </w:r>
      <w:r>
        <w:rPr>
          <w:szCs w:val="24"/>
          <w:lang w:eastAsia="en-GB"/>
        </w:rPr>
        <w:t xml:space="preserve"> and DMF (0.5 N). T</w:t>
      </w:r>
      <w:r w:rsidRPr="00096CAA">
        <w:rPr>
          <w:szCs w:val="24"/>
          <w:lang w:eastAsia="en-GB"/>
        </w:rPr>
        <w:t>he tube was closed with a silicon septum. The reaction mixture was subjected to</w:t>
      </w:r>
      <w:r>
        <w:rPr>
          <w:szCs w:val="24"/>
          <w:lang w:eastAsia="en-GB"/>
        </w:rPr>
        <w:t xml:space="preserve"> </w:t>
      </w:r>
      <w:r w:rsidRPr="00096CAA">
        <w:rPr>
          <w:szCs w:val="24"/>
          <w:lang w:eastAsia="en-GB"/>
        </w:rPr>
        <w:t>microwave irradiation (power: 300</w:t>
      </w:r>
      <w:r>
        <w:rPr>
          <w:szCs w:val="24"/>
          <w:lang w:eastAsia="en-GB"/>
        </w:rPr>
        <w:t xml:space="preserve"> </w:t>
      </w:r>
      <w:r w:rsidRPr="00096CAA">
        <w:rPr>
          <w:szCs w:val="24"/>
          <w:lang w:eastAsia="en-GB"/>
        </w:rPr>
        <w:t>W</w:t>
      </w:r>
      <w:r>
        <w:rPr>
          <w:szCs w:val="24"/>
          <w:lang w:eastAsia="en-GB"/>
        </w:rPr>
        <w:t xml:space="preserve">) at 180 °C for 20 min. </w:t>
      </w:r>
      <w:r w:rsidRPr="00090DC2">
        <w:rPr>
          <w:szCs w:val="24"/>
        </w:rPr>
        <w:t>The reaction vial was cooled to room temperatu</w:t>
      </w:r>
      <w:r>
        <w:rPr>
          <w:szCs w:val="24"/>
        </w:rPr>
        <w:t>re</w:t>
      </w:r>
      <w:r w:rsidRPr="00090DC2">
        <w:rPr>
          <w:szCs w:val="24"/>
        </w:rPr>
        <w:t xml:space="preserve"> and directly purified by flash chromatography on silica gel </w:t>
      </w:r>
      <w:r>
        <w:rPr>
          <w:szCs w:val="24"/>
          <w:lang w:eastAsia="en-GB"/>
        </w:rPr>
        <w:t xml:space="preserve">(98 : 2 / petroleum ether </w:t>
      </w:r>
      <w:r w:rsidRPr="00090DC2">
        <w:rPr>
          <w:szCs w:val="24"/>
          <w:lang w:eastAsia="en-GB"/>
        </w:rPr>
        <w:t>:</w:t>
      </w:r>
      <w:r>
        <w:rPr>
          <w:szCs w:val="24"/>
          <w:lang w:eastAsia="en-GB"/>
        </w:rPr>
        <w:t xml:space="preserve"> </w:t>
      </w:r>
      <w:r w:rsidRPr="00090DC2">
        <w:rPr>
          <w:szCs w:val="24"/>
          <w:lang w:eastAsia="en-GB"/>
        </w:rPr>
        <w:t>EtOAc) to</w:t>
      </w:r>
      <w:r>
        <w:rPr>
          <w:szCs w:val="24"/>
          <w:lang w:eastAsia="en-GB"/>
        </w:rPr>
        <w:t xml:space="preserve"> </w:t>
      </w:r>
      <w:r w:rsidRPr="00090DC2">
        <w:rPr>
          <w:szCs w:val="24"/>
          <w:lang w:eastAsia="en-GB"/>
        </w:rPr>
        <w:t xml:space="preserve">give </w:t>
      </w:r>
      <w:r>
        <w:rPr>
          <w:szCs w:val="24"/>
        </w:rPr>
        <w:t xml:space="preserve">enantioenriched </w:t>
      </w:r>
      <w:r w:rsidRPr="00CF185A">
        <w:rPr>
          <w:i/>
          <w:szCs w:val="24"/>
        </w:rPr>
        <w:t>cis</w:t>
      </w:r>
      <w:r w:rsidRPr="00251B38">
        <w:rPr>
          <w:szCs w:val="24"/>
        </w:rPr>
        <w:t>-cyclic ketone</w:t>
      </w:r>
      <w:r>
        <w:rPr>
          <w:szCs w:val="24"/>
        </w:rPr>
        <w:t xml:space="preserve"> as </w:t>
      </w:r>
      <w:r w:rsidR="00C37786">
        <w:rPr>
          <w:szCs w:val="24"/>
          <w:lang w:eastAsia="en-GB"/>
        </w:rPr>
        <w:t xml:space="preserve">colourless oil </w:t>
      </w:r>
      <w:r>
        <w:rPr>
          <w:szCs w:val="24"/>
          <w:lang w:eastAsia="en-GB"/>
        </w:rPr>
        <w:t>(47 mg, 90</w:t>
      </w:r>
      <w:r w:rsidRPr="00090DC2">
        <w:rPr>
          <w:szCs w:val="24"/>
          <w:lang w:eastAsia="en-GB"/>
        </w:rPr>
        <w:t>%</w:t>
      </w:r>
      <w:r>
        <w:rPr>
          <w:szCs w:val="24"/>
          <w:lang w:eastAsia="en-GB"/>
        </w:rPr>
        <w:t xml:space="preserve"> yield, -90</w:t>
      </w:r>
      <w:r w:rsidRPr="001B6484">
        <w:rPr>
          <w:szCs w:val="24"/>
        </w:rPr>
        <w:t xml:space="preserve">% </w:t>
      </w:r>
      <w:r w:rsidRPr="001B6484">
        <w:rPr>
          <w:i/>
          <w:szCs w:val="24"/>
        </w:rPr>
        <w:t>ee</w:t>
      </w:r>
      <w:r w:rsidRPr="00090DC2">
        <w:rPr>
          <w:szCs w:val="24"/>
          <w:lang w:eastAsia="en-GB"/>
        </w:rPr>
        <w:t>)</w:t>
      </w:r>
      <w:r>
        <w:rPr>
          <w:szCs w:val="24"/>
          <w:lang w:eastAsia="en-GB"/>
        </w:rPr>
        <w:t xml:space="preserve">, </w:t>
      </w:r>
      <w:r w:rsidRPr="009F2D5B">
        <w:rPr>
          <w:b/>
          <w:szCs w:val="24"/>
        </w:rPr>
        <w:t>[α]</w:t>
      </w:r>
      <w:r w:rsidRPr="009F2D5B">
        <w:rPr>
          <w:b/>
          <w:szCs w:val="24"/>
          <w:vertAlign w:val="subscript"/>
        </w:rPr>
        <w:t>D</w:t>
      </w:r>
      <w:r>
        <w:rPr>
          <w:b/>
          <w:szCs w:val="24"/>
          <w:vertAlign w:val="superscript"/>
        </w:rPr>
        <w:t>23</w:t>
      </w:r>
      <w:r>
        <w:rPr>
          <w:szCs w:val="24"/>
        </w:rPr>
        <w:t xml:space="preserve">= -71.1 </w:t>
      </w:r>
      <w:r w:rsidRPr="0069158D">
        <w:rPr>
          <w:szCs w:val="24"/>
        </w:rPr>
        <w:t>(</w:t>
      </w:r>
      <w:r w:rsidRPr="0069158D">
        <w:rPr>
          <w:i/>
          <w:szCs w:val="24"/>
        </w:rPr>
        <w:t>c</w:t>
      </w:r>
      <w:r w:rsidRPr="0069158D">
        <w:rPr>
          <w:szCs w:val="24"/>
        </w:rPr>
        <w:t xml:space="preserve"> </w:t>
      </w:r>
      <w:r>
        <w:rPr>
          <w:szCs w:val="24"/>
        </w:rPr>
        <w:t>0.5</w:t>
      </w:r>
      <w:r w:rsidRPr="0069158D">
        <w:rPr>
          <w:szCs w:val="24"/>
        </w:rPr>
        <w:t xml:space="preserve">, </w:t>
      </w:r>
      <w:r w:rsidRPr="0069158D">
        <w:rPr>
          <w:i/>
          <w:szCs w:val="24"/>
          <w:vertAlign w:val="superscript"/>
        </w:rPr>
        <w:t>i</w:t>
      </w:r>
      <w:r w:rsidRPr="0069158D">
        <w:rPr>
          <w:szCs w:val="24"/>
        </w:rPr>
        <w:t>PrOH)</w:t>
      </w:r>
      <w:r>
        <w:rPr>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8</w:t>
      </w:r>
      <w:r w:rsidRPr="004D1EC9">
        <w:rPr>
          <w:szCs w:val="24"/>
          <w:lang w:eastAsia="en-GB"/>
        </w:rPr>
        <w:t>:</w:t>
      </w:r>
      <w:r>
        <w:rPr>
          <w:szCs w:val="24"/>
          <w:lang w:eastAsia="en-GB"/>
        </w:rPr>
        <w:t xml:space="preserve">2;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r w:rsidRPr="001B6484">
        <w:rPr>
          <w:szCs w:val="24"/>
        </w:rPr>
        <w:t xml:space="preserve"> </w:t>
      </w:r>
      <w:r w:rsidRPr="006A2A2B">
        <w:rPr>
          <w:b/>
          <w:szCs w:val="24"/>
          <w:vertAlign w:val="superscript"/>
        </w:rPr>
        <w:t>1</w:t>
      </w:r>
      <w:r w:rsidRPr="006A2A2B">
        <w:rPr>
          <w:b/>
          <w:szCs w:val="24"/>
        </w:rPr>
        <w:t>H NMR</w:t>
      </w:r>
      <w:r w:rsidRPr="006A2A2B">
        <w:rPr>
          <w:szCs w:val="24"/>
        </w:rPr>
        <w:t xml:space="preserve"> (400 MHz, </w:t>
      </w:r>
      <w:r w:rsidRPr="006A2A2B">
        <w:rPr>
          <w:szCs w:val="24"/>
          <w:lang w:eastAsia="en-GB"/>
        </w:rPr>
        <w:t>CDCl</w:t>
      </w:r>
      <w:r w:rsidRPr="006A2A2B">
        <w:rPr>
          <w:szCs w:val="24"/>
          <w:vertAlign w:val="subscript"/>
          <w:lang w:eastAsia="en-GB"/>
        </w:rPr>
        <w:t>3</w:t>
      </w:r>
      <w:r w:rsidRPr="006A2A2B">
        <w:rPr>
          <w:szCs w:val="24"/>
        </w:rPr>
        <w:t xml:space="preserve">): </w:t>
      </w:r>
      <w:r w:rsidRPr="006A2A2B">
        <w:rPr>
          <w:szCs w:val="24"/>
          <w:lang w:eastAsia="en-GB"/>
        </w:rPr>
        <w:t xml:space="preserve">δ </w:t>
      </w:r>
      <w:r w:rsidRPr="00CF3891">
        <w:rPr>
          <w:szCs w:val="24"/>
          <w:lang w:eastAsia="en-GB"/>
        </w:rPr>
        <w:t>7.3</w:t>
      </w:r>
      <w:r>
        <w:rPr>
          <w:szCs w:val="24"/>
          <w:lang w:eastAsia="en-GB"/>
        </w:rPr>
        <w:t>3-7.26 (3</w:t>
      </w:r>
      <w:r w:rsidRPr="00CF3891">
        <w:rPr>
          <w:szCs w:val="24"/>
          <w:lang w:eastAsia="en-GB"/>
        </w:rPr>
        <w:t>H, m, Ar-</w:t>
      </w:r>
      <w:r w:rsidRPr="00CF3891">
        <w:rPr>
          <w:i/>
          <w:iCs/>
          <w:szCs w:val="24"/>
          <w:lang w:eastAsia="en-GB"/>
        </w:rPr>
        <w:t>H</w:t>
      </w:r>
      <w:r w:rsidRPr="00CF3891">
        <w:rPr>
          <w:szCs w:val="24"/>
          <w:lang w:eastAsia="en-GB"/>
        </w:rPr>
        <w:t>), 7.</w:t>
      </w:r>
      <w:r>
        <w:rPr>
          <w:szCs w:val="24"/>
          <w:lang w:eastAsia="en-GB"/>
        </w:rPr>
        <w:t>17</w:t>
      </w:r>
      <w:r w:rsidRPr="00CF3891">
        <w:rPr>
          <w:szCs w:val="24"/>
          <w:lang w:eastAsia="en-GB"/>
        </w:rPr>
        <w:t>-7.</w:t>
      </w:r>
      <w:r>
        <w:rPr>
          <w:szCs w:val="24"/>
          <w:lang w:eastAsia="en-GB"/>
        </w:rPr>
        <w:t>15 (2</w:t>
      </w:r>
      <w:r w:rsidRPr="00CF3891">
        <w:rPr>
          <w:szCs w:val="24"/>
          <w:lang w:eastAsia="en-GB"/>
        </w:rPr>
        <w:t>H, m, Ar-</w:t>
      </w:r>
      <w:r w:rsidRPr="00CF3891">
        <w:rPr>
          <w:i/>
          <w:iCs/>
          <w:szCs w:val="24"/>
          <w:lang w:eastAsia="en-GB"/>
        </w:rPr>
        <w:t>H</w:t>
      </w:r>
      <w:r w:rsidRPr="00CF3891">
        <w:rPr>
          <w:szCs w:val="24"/>
          <w:lang w:eastAsia="en-GB"/>
        </w:rPr>
        <w:t>),</w:t>
      </w:r>
      <w:r>
        <w:rPr>
          <w:szCs w:val="24"/>
          <w:lang w:eastAsia="en-GB"/>
        </w:rPr>
        <w:t xml:space="preserve"> 5.84 (</w:t>
      </w:r>
      <w:r w:rsidRPr="00CF3891">
        <w:rPr>
          <w:szCs w:val="24"/>
          <w:lang w:eastAsia="en-GB"/>
        </w:rPr>
        <w:t>1H,</w:t>
      </w:r>
      <w:r>
        <w:rPr>
          <w:szCs w:val="24"/>
          <w:lang w:eastAsia="en-GB"/>
        </w:rPr>
        <w:t xml:space="preserve"> dtd,</w:t>
      </w:r>
      <w:r w:rsidRPr="00CF3891">
        <w:rPr>
          <w:szCs w:val="24"/>
          <w:lang w:eastAsia="en-GB"/>
        </w:rPr>
        <w:t xml:space="preserve"> </w:t>
      </w:r>
      <w:r w:rsidRPr="00CF3891">
        <w:rPr>
          <w:i/>
          <w:iCs/>
          <w:szCs w:val="24"/>
          <w:lang w:eastAsia="en-GB"/>
        </w:rPr>
        <w:t xml:space="preserve">J </w:t>
      </w:r>
      <w:r w:rsidRPr="00CF3891">
        <w:rPr>
          <w:szCs w:val="24"/>
          <w:lang w:eastAsia="en-GB"/>
        </w:rPr>
        <w:t>= 10.5,</w:t>
      </w:r>
      <w:r>
        <w:rPr>
          <w:szCs w:val="24"/>
          <w:lang w:eastAsia="en-GB"/>
        </w:rPr>
        <w:t xml:space="preserve"> 8.0,</w:t>
      </w:r>
      <w:r w:rsidRPr="00CF3891">
        <w:rPr>
          <w:szCs w:val="24"/>
          <w:lang w:eastAsia="en-GB"/>
        </w:rPr>
        <w:t xml:space="preserve"> 1.</w:t>
      </w:r>
      <w:r>
        <w:rPr>
          <w:szCs w:val="24"/>
          <w:lang w:eastAsia="en-GB"/>
        </w:rPr>
        <w:t>0</w:t>
      </w:r>
      <w:r w:rsidRPr="00CF3891">
        <w:rPr>
          <w:szCs w:val="24"/>
          <w:lang w:eastAsia="en-GB"/>
        </w:rPr>
        <w:t xml:space="preserve"> Hz</w:t>
      </w:r>
      <w:r>
        <w:rPr>
          <w:szCs w:val="24"/>
          <w:lang w:eastAsia="en-GB"/>
        </w:rPr>
        <w:t xml:space="preserve">, </w:t>
      </w:r>
      <w:r w:rsidRPr="00CF3891">
        <w:rPr>
          <w:szCs w:val="24"/>
          <w:lang w:eastAsia="en-GB"/>
        </w:rPr>
        <w:t>alkene-</w:t>
      </w:r>
      <w:r w:rsidRPr="00CF3891">
        <w:rPr>
          <w:i/>
          <w:iCs/>
          <w:szCs w:val="24"/>
          <w:lang w:eastAsia="en-GB"/>
        </w:rPr>
        <w:t>H</w:t>
      </w:r>
      <w:r w:rsidRPr="00CF3891">
        <w:rPr>
          <w:szCs w:val="24"/>
          <w:lang w:eastAsia="en-GB"/>
        </w:rPr>
        <w:t>), 5.</w:t>
      </w:r>
      <w:r>
        <w:rPr>
          <w:szCs w:val="24"/>
          <w:lang w:eastAsia="en-GB"/>
        </w:rPr>
        <w:t>55</w:t>
      </w:r>
      <w:r w:rsidRPr="00CF3891">
        <w:rPr>
          <w:szCs w:val="24"/>
          <w:lang w:eastAsia="en-GB"/>
        </w:rPr>
        <w:t xml:space="preserve"> (1H, dd, </w:t>
      </w:r>
      <w:r w:rsidRPr="00CF3891">
        <w:rPr>
          <w:i/>
          <w:iCs/>
          <w:szCs w:val="24"/>
          <w:lang w:eastAsia="en-GB"/>
        </w:rPr>
        <w:t xml:space="preserve">J </w:t>
      </w:r>
      <w:r w:rsidRPr="00CF3891">
        <w:rPr>
          <w:szCs w:val="24"/>
          <w:lang w:eastAsia="en-GB"/>
        </w:rPr>
        <w:t>= 10.5, 1.5 Hz,</w:t>
      </w:r>
      <w:r>
        <w:rPr>
          <w:szCs w:val="24"/>
          <w:lang w:eastAsia="en-GB"/>
        </w:rPr>
        <w:t xml:space="preserve"> </w:t>
      </w:r>
      <w:r w:rsidRPr="00CF3891">
        <w:rPr>
          <w:szCs w:val="24"/>
          <w:lang w:eastAsia="en-GB"/>
        </w:rPr>
        <w:t>alkene-</w:t>
      </w:r>
      <w:r w:rsidRPr="00CF3891">
        <w:rPr>
          <w:i/>
          <w:iCs/>
          <w:szCs w:val="24"/>
          <w:lang w:eastAsia="en-GB"/>
        </w:rPr>
        <w:t>H</w:t>
      </w:r>
      <w:r w:rsidRPr="00CF3891">
        <w:rPr>
          <w:szCs w:val="24"/>
          <w:lang w:eastAsia="en-GB"/>
        </w:rPr>
        <w:t>), 3.</w:t>
      </w:r>
      <w:r>
        <w:rPr>
          <w:szCs w:val="24"/>
          <w:lang w:eastAsia="en-GB"/>
        </w:rPr>
        <w:t>92</w:t>
      </w:r>
      <w:r w:rsidRPr="00CF3891">
        <w:rPr>
          <w:szCs w:val="24"/>
          <w:lang w:eastAsia="en-GB"/>
        </w:rPr>
        <w:t xml:space="preserve"> (1H, d, </w:t>
      </w:r>
      <w:r w:rsidRPr="00CF3891">
        <w:rPr>
          <w:i/>
          <w:iCs/>
          <w:szCs w:val="24"/>
          <w:lang w:eastAsia="en-GB"/>
        </w:rPr>
        <w:t xml:space="preserve">J </w:t>
      </w:r>
      <w:r w:rsidRPr="00CF3891">
        <w:rPr>
          <w:szCs w:val="24"/>
          <w:lang w:eastAsia="en-GB"/>
        </w:rPr>
        <w:t xml:space="preserve">= </w:t>
      </w:r>
      <w:r>
        <w:rPr>
          <w:szCs w:val="24"/>
          <w:lang w:eastAsia="en-GB"/>
        </w:rPr>
        <w:t>5</w:t>
      </w:r>
      <w:r w:rsidRPr="00CF3891">
        <w:rPr>
          <w:szCs w:val="24"/>
          <w:lang w:eastAsia="en-GB"/>
        </w:rPr>
        <w:t>.0 Hz, (CO)C</w:t>
      </w:r>
      <w:r w:rsidRPr="00CF3891">
        <w:rPr>
          <w:i/>
          <w:iCs/>
          <w:szCs w:val="24"/>
          <w:lang w:eastAsia="en-GB"/>
        </w:rPr>
        <w:t>H</w:t>
      </w:r>
      <w:r w:rsidRPr="00CF3891">
        <w:rPr>
          <w:szCs w:val="24"/>
          <w:lang w:eastAsia="en-GB"/>
        </w:rPr>
        <w:t>), 3.</w:t>
      </w:r>
      <w:r>
        <w:rPr>
          <w:szCs w:val="24"/>
          <w:lang w:eastAsia="en-GB"/>
        </w:rPr>
        <w:t>56</w:t>
      </w:r>
      <w:r w:rsidRPr="00CF3891">
        <w:rPr>
          <w:szCs w:val="24"/>
          <w:lang w:eastAsia="en-GB"/>
        </w:rPr>
        <w:t>-3.</w:t>
      </w:r>
      <w:r>
        <w:rPr>
          <w:szCs w:val="24"/>
          <w:lang w:eastAsia="en-GB"/>
        </w:rPr>
        <w:t>51</w:t>
      </w:r>
      <w:r w:rsidRPr="00CF3891">
        <w:rPr>
          <w:szCs w:val="24"/>
          <w:lang w:eastAsia="en-GB"/>
        </w:rPr>
        <w:t xml:space="preserve"> (1H, m, alkene-C</w:t>
      </w:r>
      <w:r w:rsidRPr="00CF3891">
        <w:rPr>
          <w:i/>
          <w:iCs/>
          <w:szCs w:val="24"/>
          <w:lang w:eastAsia="en-GB"/>
        </w:rPr>
        <w:t>H</w:t>
      </w:r>
      <w:r w:rsidRPr="00CF3891">
        <w:rPr>
          <w:szCs w:val="24"/>
          <w:lang w:eastAsia="en-GB"/>
        </w:rPr>
        <w:t>), 2.8</w:t>
      </w:r>
      <w:r>
        <w:rPr>
          <w:szCs w:val="24"/>
          <w:lang w:eastAsia="en-GB"/>
        </w:rPr>
        <w:t xml:space="preserve">6 </w:t>
      </w:r>
      <w:r w:rsidRPr="00CF3891">
        <w:rPr>
          <w:szCs w:val="24"/>
          <w:lang w:eastAsia="en-GB"/>
        </w:rPr>
        <w:t xml:space="preserve">(1H, td, </w:t>
      </w:r>
      <w:r w:rsidRPr="00CF3891">
        <w:rPr>
          <w:i/>
          <w:iCs/>
          <w:szCs w:val="24"/>
          <w:lang w:eastAsia="en-GB"/>
        </w:rPr>
        <w:t xml:space="preserve">J </w:t>
      </w:r>
      <w:r w:rsidRPr="00CF3891">
        <w:rPr>
          <w:szCs w:val="24"/>
          <w:lang w:eastAsia="en-GB"/>
        </w:rPr>
        <w:t xml:space="preserve">= 12.0, </w:t>
      </w:r>
      <w:r>
        <w:rPr>
          <w:szCs w:val="24"/>
          <w:lang w:eastAsia="en-GB"/>
        </w:rPr>
        <w:t>3</w:t>
      </w:r>
      <w:r w:rsidRPr="00CF3891">
        <w:rPr>
          <w:szCs w:val="24"/>
          <w:lang w:eastAsia="en-GB"/>
        </w:rPr>
        <w:t>.</w:t>
      </w:r>
      <w:r>
        <w:rPr>
          <w:szCs w:val="24"/>
          <w:lang w:eastAsia="en-GB"/>
        </w:rPr>
        <w:t>0</w:t>
      </w:r>
      <w:r w:rsidRPr="00CF3891">
        <w:rPr>
          <w:szCs w:val="24"/>
          <w:lang w:eastAsia="en-GB"/>
        </w:rPr>
        <w:t xml:space="preserve"> Hz, (CO)C</w:t>
      </w:r>
      <w:r w:rsidRPr="00CF3891">
        <w:rPr>
          <w:i/>
          <w:iCs/>
          <w:szCs w:val="24"/>
          <w:lang w:eastAsia="en-GB"/>
        </w:rPr>
        <w:t>H</w:t>
      </w:r>
      <w:r w:rsidRPr="003F158A">
        <w:rPr>
          <w:iCs/>
          <w:szCs w:val="24"/>
          <w:vertAlign w:val="subscript"/>
          <w:lang w:eastAsia="en-GB"/>
        </w:rPr>
        <w:t>2</w:t>
      </w:r>
      <w:r w:rsidRPr="00CF3891">
        <w:rPr>
          <w:szCs w:val="24"/>
          <w:lang w:eastAsia="en-GB"/>
        </w:rPr>
        <w:t>), 2.4</w:t>
      </w:r>
      <w:r>
        <w:rPr>
          <w:szCs w:val="24"/>
          <w:lang w:eastAsia="en-GB"/>
        </w:rPr>
        <w:t>6</w:t>
      </w:r>
      <w:r w:rsidRPr="00CF3891">
        <w:rPr>
          <w:szCs w:val="24"/>
          <w:lang w:eastAsia="en-GB"/>
        </w:rPr>
        <w:t>-2.</w:t>
      </w:r>
      <w:r>
        <w:rPr>
          <w:szCs w:val="24"/>
          <w:lang w:eastAsia="en-GB"/>
        </w:rPr>
        <w:t>34 (2</w:t>
      </w:r>
      <w:r w:rsidRPr="00CF3891">
        <w:rPr>
          <w:szCs w:val="24"/>
          <w:lang w:eastAsia="en-GB"/>
        </w:rPr>
        <w:t>H, m, C</w:t>
      </w:r>
      <w:r w:rsidRPr="00CF3891">
        <w:rPr>
          <w:i/>
          <w:iCs/>
          <w:szCs w:val="24"/>
          <w:lang w:eastAsia="en-GB"/>
        </w:rPr>
        <w:t>H</w:t>
      </w:r>
      <w:r w:rsidRPr="003F158A">
        <w:rPr>
          <w:iCs/>
          <w:szCs w:val="24"/>
          <w:vertAlign w:val="subscript"/>
          <w:lang w:eastAsia="en-GB"/>
        </w:rPr>
        <w:t>2</w:t>
      </w:r>
      <w:r>
        <w:rPr>
          <w:szCs w:val="24"/>
          <w:lang w:eastAsia="en-GB"/>
        </w:rPr>
        <w:t>), 2.25</w:t>
      </w:r>
      <w:r w:rsidRPr="00CF3891">
        <w:rPr>
          <w:szCs w:val="24"/>
          <w:lang w:eastAsia="en-GB"/>
        </w:rPr>
        <w:t>-</w:t>
      </w:r>
      <w:r>
        <w:rPr>
          <w:szCs w:val="24"/>
          <w:lang w:eastAsia="en-GB"/>
        </w:rPr>
        <w:t>2.17</w:t>
      </w:r>
      <w:r w:rsidRPr="00CF3891">
        <w:rPr>
          <w:szCs w:val="24"/>
          <w:lang w:eastAsia="en-GB"/>
        </w:rPr>
        <w:t xml:space="preserve"> (1H, m,</w:t>
      </w:r>
      <w:r>
        <w:rPr>
          <w:szCs w:val="24"/>
          <w:lang w:eastAsia="en-GB"/>
        </w:rPr>
        <w:t xml:space="preserve"> </w:t>
      </w:r>
      <w:r w:rsidRPr="00CF3891">
        <w:rPr>
          <w:szCs w:val="24"/>
          <w:lang w:eastAsia="en-GB"/>
        </w:rPr>
        <w:t>C</w:t>
      </w:r>
      <w:r w:rsidRPr="00CF3891">
        <w:rPr>
          <w:i/>
          <w:iCs/>
          <w:szCs w:val="24"/>
          <w:lang w:eastAsia="en-GB"/>
        </w:rPr>
        <w:t>H</w:t>
      </w:r>
      <w:r w:rsidRPr="003F158A">
        <w:rPr>
          <w:iCs/>
          <w:szCs w:val="24"/>
          <w:vertAlign w:val="subscript"/>
          <w:lang w:eastAsia="en-GB"/>
        </w:rPr>
        <w:t>2</w:t>
      </w:r>
      <w:r w:rsidRPr="00CF3891">
        <w:rPr>
          <w:szCs w:val="24"/>
          <w:lang w:eastAsia="en-GB"/>
        </w:rPr>
        <w:t>), 1.9</w:t>
      </w:r>
      <w:r>
        <w:rPr>
          <w:szCs w:val="24"/>
          <w:lang w:eastAsia="en-GB"/>
        </w:rPr>
        <w:t>3-1.71 (2</w:t>
      </w:r>
      <w:r w:rsidRPr="00CF3891">
        <w:rPr>
          <w:szCs w:val="24"/>
          <w:lang w:eastAsia="en-GB"/>
        </w:rPr>
        <w:t xml:space="preserve">H, </w:t>
      </w:r>
      <w:r>
        <w:rPr>
          <w:szCs w:val="24"/>
          <w:lang w:eastAsia="en-GB"/>
        </w:rPr>
        <w:t xml:space="preserve">m, </w:t>
      </w:r>
      <w:r w:rsidRPr="00CF3891">
        <w:rPr>
          <w:szCs w:val="24"/>
          <w:lang w:eastAsia="en-GB"/>
        </w:rPr>
        <w:t>(CO)C</w:t>
      </w:r>
      <w:r w:rsidRPr="00CF3891">
        <w:rPr>
          <w:i/>
          <w:iCs/>
          <w:szCs w:val="24"/>
          <w:lang w:eastAsia="en-GB"/>
        </w:rPr>
        <w:t>H</w:t>
      </w:r>
      <w:r w:rsidRPr="003F158A">
        <w:rPr>
          <w:iCs/>
          <w:szCs w:val="24"/>
          <w:vertAlign w:val="subscript"/>
          <w:lang w:eastAsia="en-GB"/>
        </w:rPr>
        <w:t>2</w:t>
      </w:r>
      <w:r w:rsidRPr="00CF3891">
        <w:rPr>
          <w:szCs w:val="24"/>
          <w:lang w:eastAsia="en-GB"/>
        </w:rPr>
        <w:t>), 1.</w:t>
      </w:r>
      <w:r>
        <w:rPr>
          <w:szCs w:val="24"/>
          <w:lang w:eastAsia="en-GB"/>
        </w:rPr>
        <w:t>26</w:t>
      </w:r>
      <w:r w:rsidRPr="00CF3891">
        <w:rPr>
          <w:szCs w:val="24"/>
          <w:lang w:eastAsia="en-GB"/>
        </w:rPr>
        <w:t>-1.</w:t>
      </w:r>
      <w:r>
        <w:rPr>
          <w:szCs w:val="24"/>
          <w:lang w:eastAsia="en-GB"/>
        </w:rPr>
        <w:t>18</w:t>
      </w:r>
      <w:r w:rsidRPr="00CF3891">
        <w:rPr>
          <w:szCs w:val="24"/>
          <w:lang w:eastAsia="en-GB"/>
        </w:rPr>
        <w:t xml:space="preserve"> (</w:t>
      </w:r>
      <w:r>
        <w:rPr>
          <w:szCs w:val="24"/>
          <w:lang w:eastAsia="en-GB"/>
        </w:rPr>
        <w:t>5</w:t>
      </w:r>
      <w:r w:rsidRPr="00CF3891">
        <w:rPr>
          <w:szCs w:val="24"/>
          <w:lang w:eastAsia="en-GB"/>
        </w:rPr>
        <w:t>H, m, C</w:t>
      </w:r>
      <w:r w:rsidRPr="00CF3891">
        <w:rPr>
          <w:i/>
          <w:iCs/>
          <w:szCs w:val="24"/>
          <w:lang w:eastAsia="en-GB"/>
        </w:rPr>
        <w:t>H</w:t>
      </w:r>
      <w:r w:rsidRPr="003F158A">
        <w:rPr>
          <w:iCs/>
          <w:szCs w:val="24"/>
          <w:vertAlign w:val="subscript"/>
          <w:lang w:eastAsia="en-GB"/>
        </w:rPr>
        <w:t>2</w:t>
      </w:r>
      <w:r w:rsidRPr="00CF3891">
        <w:rPr>
          <w:szCs w:val="24"/>
          <w:lang w:eastAsia="en-GB"/>
        </w:rPr>
        <w:t xml:space="preserve">), </w:t>
      </w:r>
      <w:r>
        <w:rPr>
          <w:szCs w:val="24"/>
          <w:lang w:eastAsia="en-GB"/>
        </w:rPr>
        <w:t>0.88</w:t>
      </w:r>
      <w:r w:rsidRPr="00CF3891">
        <w:rPr>
          <w:szCs w:val="24"/>
          <w:lang w:eastAsia="en-GB"/>
        </w:rPr>
        <w:t>-</w:t>
      </w:r>
      <w:r>
        <w:rPr>
          <w:szCs w:val="24"/>
          <w:lang w:eastAsia="en-GB"/>
        </w:rPr>
        <w:t>0.92</w:t>
      </w:r>
      <w:r w:rsidRPr="00CF3891">
        <w:rPr>
          <w:szCs w:val="24"/>
          <w:lang w:eastAsia="en-GB"/>
        </w:rPr>
        <w:t xml:space="preserve"> (1H, m, C</w:t>
      </w:r>
      <w:r w:rsidRPr="00CF3891">
        <w:rPr>
          <w:i/>
          <w:iCs/>
          <w:szCs w:val="24"/>
          <w:lang w:eastAsia="en-GB"/>
        </w:rPr>
        <w:t>H</w:t>
      </w:r>
      <w:r w:rsidRPr="003F158A">
        <w:rPr>
          <w:iCs/>
          <w:szCs w:val="24"/>
          <w:vertAlign w:val="subscript"/>
          <w:lang w:eastAsia="en-GB"/>
        </w:rPr>
        <w:t>2</w:t>
      </w:r>
      <w:r w:rsidRPr="00CF3891">
        <w:rPr>
          <w:szCs w:val="24"/>
          <w:lang w:eastAsia="en-GB"/>
        </w:rPr>
        <w:t xml:space="preserve">), 0.84 (3H, t, </w:t>
      </w:r>
      <w:r w:rsidRPr="00CF3891">
        <w:rPr>
          <w:i/>
          <w:iCs/>
          <w:szCs w:val="24"/>
          <w:lang w:eastAsia="en-GB"/>
        </w:rPr>
        <w:t xml:space="preserve">J </w:t>
      </w:r>
      <w:r w:rsidRPr="00CF3891">
        <w:rPr>
          <w:szCs w:val="24"/>
          <w:lang w:eastAsia="en-GB"/>
        </w:rPr>
        <w:t>= 7.0 Hz, C</w:t>
      </w:r>
      <w:r w:rsidRPr="00CF3891">
        <w:rPr>
          <w:i/>
          <w:iCs/>
          <w:szCs w:val="24"/>
          <w:lang w:eastAsia="en-GB"/>
        </w:rPr>
        <w:t>H</w:t>
      </w:r>
      <w:r w:rsidRPr="003F158A">
        <w:rPr>
          <w:iCs/>
          <w:szCs w:val="24"/>
          <w:vertAlign w:val="subscript"/>
          <w:lang w:eastAsia="en-GB"/>
        </w:rPr>
        <w:t>3</w:t>
      </w:r>
      <w:r w:rsidRPr="00CF3891">
        <w:rPr>
          <w:szCs w:val="24"/>
          <w:lang w:eastAsia="en-GB"/>
        </w:rPr>
        <w:t xml:space="preserve">); </w:t>
      </w:r>
      <w:r w:rsidRPr="00913468">
        <w:rPr>
          <w:b/>
          <w:szCs w:val="24"/>
          <w:vertAlign w:val="superscript"/>
        </w:rPr>
        <w:t>13</w:t>
      </w:r>
      <w:r w:rsidRPr="00913468">
        <w:rPr>
          <w:b/>
          <w:szCs w:val="24"/>
        </w:rPr>
        <w:t>C NMR</w:t>
      </w:r>
      <w:r w:rsidRPr="00913468">
        <w:rPr>
          <w:szCs w:val="24"/>
        </w:rPr>
        <w:t xml:space="preserve"> (</w:t>
      </w:r>
      <w:r>
        <w:rPr>
          <w:szCs w:val="24"/>
        </w:rPr>
        <w:t>100.</w:t>
      </w:r>
      <w:r w:rsidRPr="00913468">
        <w:rPr>
          <w:szCs w:val="24"/>
        </w:rPr>
        <w:t xml:space="preserve">6 MHz, </w:t>
      </w:r>
      <w:r w:rsidRPr="00F4039B">
        <w:rPr>
          <w:szCs w:val="24"/>
          <w:lang w:eastAsia="en-GB"/>
        </w:rPr>
        <w:t>CD</w:t>
      </w:r>
      <w:r w:rsidRPr="00F4039B">
        <w:rPr>
          <w:szCs w:val="24"/>
          <w:vertAlign w:val="subscript"/>
          <w:lang w:eastAsia="en-GB"/>
        </w:rPr>
        <w:t>2</w:t>
      </w:r>
      <w:r w:rsidRPr="00F4039B">
        <w:rPr>
          <w:szCs w:val="24"/>
          <w:lang w:eastAsia="en-GB"/>
        </w:rPr>
        <w:t>Cl</w:t>
      </w:r>
      <w:r w:rsidRPr="00F4039B">
        <w:rPr>
          <w:szCs w:val="24"/>
          <w:vertAlign w:val="subscript"/>
          <w:lang w:eastAsia="en-GB"/>
        </w:rPr>
        <w:t>2</w:t>
      </w:r>
      <w:r w:rsidRPr="00F4039B">
        <w:rPr>
          <w:szCs w:val="24"/>
        </w:rPr>
        <w:t>): δ</w:t>
      </w:r>
      <w:r w:rsidRPr="00F4039B">
        <w:rPr>
          <w:szCs w:val="24"/>
          <w:lang w:eastAsia="en-GB"/>
        </w:rPr>
        <w:t xml:space="preserve"> 21</w:t>
      </w:r>
      <w:r>
        <w:rPr>
          <w:szCs w:val="24"/>
          <w:lang w:eastAsia="en-GB"/>
        </w:rPr>
        <w:t>1</w:t>
      </w:r>
      <w:r w:rsidRPr="00F4039B">
        <w:rPr>
          <w:szCs w:val="24"/>
          <w:lang w:eastAsia="en-GB"/>
        </w:rPr>
        <w:t>.1,</w:t>
      </w:r>
      <w:r>
        <w:rPr>
          <w:szCs w:val="24"/>
          <w:lang w:eastAsia="en-GB"/>
        </w:rPr>
        <w:t xml:space="preserve"> 135.4, 135.3, 130.9, 130.5, 127.7, 126.9, 67.7, 41.2, 37.2, 32.8, 30.0, 27.7, 26.5, 22.5, 14.0</w:t>
      </w:r>
      <w:r w:rsidRPr="00F4039B">
        <w:rPr>
          <w:szCs w:val="24"/>
          <w:lang w:eastAsia="en-GB"/>
        </w:rPr>
        <w:t xml:space="preserve">; </w:t>
      </w:r>
      <w:r w:rsidRPr="00C67E09">
        <w:rPr>
          <w:b/>
          <w:szCs w:val="24"/>
          <w:lang w:eastAsia="en-GB"/>
        </w:rPr>
        <w:t>FTIR</w:t>
      </w:r>
      <w:r w:rsidRPr="00F4039B">
        <w:rPr>
          <w:szCs w:val="24"/>
          <w:lang w:eastAsia="en-GB"/>
        </w:rPr>
        <w:t xml:space="preserve"> (CH</w:t>
      </w:r>
      <w:r w:rsidRPr="00C67E09">
        <w:rPr>
          <w:szCs w:val="24"/>
          <w:vertAlign w:val="subscript"/>
          <w:lang w:eastAsia="en-GB"/>
        </w:rPr>
        <w:t>2</w:t>
      </w:r>
      <w:r w:rsidRPr="00F4039B">
        <w:rPr>
          <w:szCs w:val="24"/>
          <w:lang w:eastAsia="en-GB"/>
        </w:rPr>
        <w:t>Cl</w:t>
      </w:r>
      <w:r w:rsidRPr="00C67E09">
        <w:rPr>
          <w:szCs w:val="24"/>
          <w:vertAlign w:val="subscript"/>
          <w:lang w:eastAsia="en-GB"/>
        </w:rPr>
        <w:t>2</w:t>
      </w:r>
      <w:r w:rsidRPr="00F4039B">
        <w:rPr>
          <w:szCs w:val="24"/>
          <w:lang w:eastAsia="en-GB"/>
        </w:rPr>
        <w:t>, νmax cm</w:t>
      </w:r>
      <w:r w:rsidRPr="00C67E09">
        <w:rPr>
          <w:szCs w:val="24"/>
          <w:vertAlign w:val="superscript"/>
          <w:lang w:eastAsia="en-GB"/>
        </w:rPr>
        <w:t>-1</w:t>
      </w:r>
      <w:r w:rsidRPr="00F4039B">
        <w:rPr>
          <w:szCs w:val="24"/>
          <w:lang w:eastAsia="en-GB"/>
        </w:rPr>
        <w:t>)</w:t>
      </w:r>
      <w:r>
        <w:rPr>
          <w:szCs w:val="24"/>
          <w:lang w:eastAsia="en-GB"/>
        </w:rPr>
        <w:t>:</w:t>
      </w:r>
      <w:r w:rsidRPr="00F4039B">
        <w:rPr>
          <w:szCs w:val="24"/>
          <w:lang w:eastAsia="en-GB"/>
        </w:rPr>
        <w:t xml:space="preserve"> 30</w:t>
      </w:r>
      <w:r>
        <w:rPr>
          <w:szCs w:val="24"/>
          <w:lang w:eastAsia="en-GB"/>
        </w:rPr>
        <w:t>13 (w), 2925</w:t>
      </w:r>
      <w:r w:rsidRPr="00F4039B">
        <w:rPr>
          <w:szCs w:val="24"/>
          <w:lang w:eastAsia="en-GB"/>
        </w:rPr>
        <w:t xml:space="preserve"> (s), 28</w:t>
      </w:r>
      <w:r>
        <w:rPr>
          <w:szCs w:val="24"/>
          <w:lang w:eastAsia="en-GB"/>
        </w:rPr>
        <w:t>5</w:t>
      </w:r>
      <w:r w:rsidRPr="00F4039B">
        <w:rPr>
          <w:szCs w:val="24"/>
          <w:lang w:eastAsia="en-GB"/>
        </w:rPr>
        <w:t>6 (m), 170</w:t>
      </w:r>
      <w:r>
        <w:rPr>
          <w:szCs w:val="24"/>
          <w:lang w:eastAsia="en-GB"/>
        </w:rPr>
        <w:t>9</w:t>
      </w:r>
      <w:r w:rsidRPr="00F4039B">
        <w:rPr>
          <w:szCs w:val="24"/>
          <w:lang w:eastAsia="en-GB"/>
        </w:rPr>
        <w:t xml:space="preserve"> (s), </w:t>
      </w:r>
      <w:r>
        <w:rPr>
          <w:szCs w:val="24"/>
          <w:lang w:eastAsia="en-GB"/>
        </w:rPr>
        <w:t xml:space="preserve">1499 (w), </w:t>
      </w:r>
      <w:r w:rsidRPr="00F4039B">
        <w:rPr>
          <w:szCs w:val="24"/>
          <w:lang w:eastAsia="en-GB"/>
        </w:rPr>
        <w:t>1</w:t>
      </w:r>
      <w:r>
        <w:rPr>
          <w:szCs w:val="24"/>
          <w:lang w:eastAsia="en-GB"/>
        </w:rPr>
        <w:t>453</w:t>
      </w:r>
      <w:r w:rsidRPr="00F4039B">
        <w:rPr>
          <w:szCs w:val="24"/>
          <w:lang w:eastAsia="en-GB"/>
        </w:rPr>
        <w:t xml:space="preserve"> (</w:t>
      </w:r>
      <w:r>
        <w:rPr>
          <w:szCs w:val="24"/>
          <w:lang w:eastAsia="en-GB"/>
        </w:rPr>
        <w:t>m</w:t>
      </w:r>
      <w:r w:rsidRPr="00F4039B">
        <w:rPr>
          <w:szCs w:val="24"/>
          <w:lang w:eastAsia="en-GB"/>
        </w:rPr>
        <w:t>),</w:t>
      </w:r>
      <w:r>
        <w:rPr>
          <w:szCs w:val="24"/>
          <w:lang w:eastAsia="en-GB"/>
        </w:rPr>
        <w:t xml:space="preserve"> 1086 (w)</w:t>
      </w:r>
      <w:r w:rsidRPr="00F4039B">
        <w:rPr>
          <w:szCs w:val="24"/>
          <w:lang w:eastAsia="en-GB"/>
        </w:rPr>
        <w:t xml:space="preserve">; </w:t>
      </w:r>
      <w:r w:rsidRPr="00C67E09">
        <w:rPr>
          <w:b/>
          <w:szCs w:val="24"/>
          <w:lang w:eastAsia="en-GB"/>
        </w:rPr>
        <w:t>HRMS</w:t>
      </w:r>
      <w:r w:rsidRPr="00F4039B">
        <w:rPr>
          <w:szCs w:val="24"/>
          <w:lang w:eastAsia="en-GB"/>
        </w:rPr>
        <w:t xml:space="preserve"> (EI) </w:t>
      </w:r>
      <w:r w:rsidRPr="00F4039B">
        <w:rPr>
          <w:i/>
          <w:iCs/>
          <w:szCs w:val="24"/>
          <w:lang w:eastAsia="en-GB"/>
        </w:rPr>
        <w:t xml:space="preserve">m/z </w:t>
      </w:r>
      <w:r w:rsidRPr="00F4039B">
        <w:rPr>
          <w:szCs w:val="24"/>
          <w:lang w:eastAsia="en-GB"/>
        </w:rPr>
        <w:t>[M</w:t>
      </w:r>
      <w:r>
        <w:rPr>
          <w:szCs w:val="24"/>
          <w:lang w:eastAsia="en-GB"/>
        </w:rPr>
        <w:t>H</w:t>
      </w:r>
      <w:r w:rsidRPr="00F4039B">
        <w:rPr>
          <w:szCs w:val="24"/>
          <w:lang w:eastAsia="en-GB"/>
        </w:rPr>
        <w:t>]+ calcd for</w:t>
      </w:r>
      <w:r>
        <w:rPr>
          <w:szCs w:val="24"/>
          <w:lang w:eastAsia="en-GB"/>
        </w:rPr>
        <w:t xml:space="preserve"> </w:t>
      </w:r>
      <w:r w:rsidRPr="00F4039B">
        <w:rPr>
          <w:szCs w:val="24"/>
          <w:lang w:eastAsia="en-GB"/>
        </w:rPr>
        <w:t>C</w:t>
      </w:r>
      <w:r w:rsidRPr="00C67E09">
        <w:rPr>
          <w:szCs w:val="24"/>
          <w:vertAlign w:val="subscript"/>
          <w:lang w:eastAsia="en-GB"/>
        </w:rPr>
        <w:t>18</w:t>
      </w:r>
      <w:r w:rsidRPr="00F4039B">
        <w:rPr>
          <w:szCs w:val="24"/>
          <w:lang w:eastAsia="en-GB"/>
        </w:rPr>
        <w:t>H</w:t>
      </w:r>
      <w:r w:rsidRPr="00C67E09">
        <w:rPr>
          <w:szCs w:val="24"/>
          <w:vertAlign w:val="subscript"/>
          <w:lang w:eastAsia="en-GB"/>
        </w:rPr>
        <w:t>25</w:t>
      </w:r>
      <w:r w:rsidRPr="00F4039B">
        <w:rPr>
          <w:szCs w:val="24"/>
          <w:lang w:eastAsia="en-GB"/>
        </w:rPr>
        <w:t>O 25</w:t>
      </w:r>
      <w:r>
        <w:rPr>
          <w:szCs w:val="24"/>
          <w:lang w:eastAsia="en-GB"/>
        </w:rPr>
        <w:t>7.1905</w:t>
      </w:r>
      <w:r w:rsidRPr="00F4039B">
        <w:rPr>
          <w:szCs w:val="24"/>
          <w:lang w:eastAsia="en-GB"/>
        </w:rPr>
        <w:t>, found 25</w:t>
      </w:r>
      <w:r>
        <w:rPr>
          <w:szCs w:val="24"/>
          <w:lang w:eastAsia="en-GB"/>
        </w:rPr>
        <w:t>7</w:t>
      </w:r>
      <w:r w:rsidRPr="00F4039B">
        <w:rPr>
          <w:szCs w:val="24"/>
          <w:lang w:eastAsia="en-GB"/>
        </w:rPr>
        <w:t>.1</w:t>
      </w:r>
      <w:r>
        <w:rPr>
          <w:szCs w:val="24"/>
          <w:lang w:eastAsia="en-GB"/>
        </w:rPr>
        <w:t>907</w:t>
      </w:r>
      <w:r w:rsidRPr="00F4039B">
        <w:rPr>
          <w:szCs w:val="24"/>
          <w:lang w:eastAsia="en-GB"/>
        </w:rPr>
        <w:t>.</w:t>
      </w:r>
      <w:r w:rsidRPr="00CF185A">
        <w:rPr>
          <w:szCs w:val="24"/>
        </w:rPr>
        <w:t xml:space="preserve"> </w:t>
      </w:r>
    </w:p>
    <w:p w:rsidR="00A966A5" w:rsidRDefault="00A966A5" w:rsidP="00C37786">
      <w:pPr>
        <w:autoSpaceDE w:val="0"/>
        <w:autoSpaceDN w:val="0"/>
        <w:adjustRightInd w:val="0"/>
        <w:spacing w:after="0" w:line="360" w:lineRule="auto"/>
        <w:jc w:val="center"/>
        <w:rPr>
          <w:b/>
          <w:szCs w:val="24"/>
        </w:rPr>
      </w:pPr>
    </w:p>
    <w:p w:rsidR="00311F64" w:rsidRDefault="00311F64" w:rsidP="00C37786">
      <w:pPr>
        <w:autoSpaceDE w:val="0"/>
        <w:autoSpaceDN w:val="0"/>
        <w:adjustRightInd w:val="0"/>
        <w:spacing w:after="0" w:line="360" w:lineRule="auto"/>
        <w:jc w:val="center"/>
        <w:rPr>
          <w:b/>
          <w:szCs w:val="24"/>
        </w:rPr>
      </w:pPr>
      <w:r w:rsidRPr="001E0E8F">
        <w:rPr>
          <w:b/>
          <w:szCs w:val="24"/>
        </w:rPr>
        <w:lastRenderedPageBreak/>
        <w:t>Preparation of (2</w:t>
      </w:r>
      <w:r w:rsidRPr="001E0E8F">
        <w:rPr>
          <w:b/>
          <w:i/>
          <w:szCs w:val="24"/>
        </w:rPr>
        <w:t>S</w:t>
      </w:r>
      <w:proofErr w:type="gramStart"/>
      <w:r w:rsidRPr="001E0E8F">
        <w:rPr>
          <w:b/>
          <w:szCs w:val="24"/>
        </w:rPr>
        <w:t>,3</w:t>
      </w:r>
      <w:r w:rsidRPr="001E0E8F">
        <w:rPr>
          <w:b/>
          <w:i/>
          <w:szCs w:val="24"/>
        </w:rPr>
        <w:t>R</w:t>
      </w:r>
      <w:r w:rsidRPr="001E0E8F">
        <w:rPr>
          <w:b/>
          <w:szCs w:val="24"/>
        </w:rPr>
        <w:t>,</w:t>
      </w:r>
      <w:r w:rsidRPr="001E0E8F">
        <w:rPr>
          <w:b/>
          <w:i/>
          <w:szCs w:val="24"/>
        </w:rPr>
        <w:t>Z</w:t>
      </w:r>
      <w:proofErr w:type="gramEnd"/>
      <w:r w:rsidRPr="001E0E8F">
        <w:rPr>
          <w:b/>
          <w:szCs w:val="24"/>
        </w:rPr>
        <w:t>)-3-(</w:t>
      </w:r>
      <w:r w:rsidRPr="001E0E8F">
        <w:rPr>
          <w:b/>
          <w:i/>
          <w:szCs w:val="24"/>
        </w:rPr>
        <w:t>tert</w:t>
      </w:r>
      <w:r w:rsidRPr="001E0E8F">
        <w:rPr>
          <w:b/>
          <w:szCs w:val="24"/>
        </w:rPr>
        <w:t>-butyl)-2-phenylcyclooct-4-enone</w:t>
      </w:r>
      <w:r>
        <w:rPr>
          <w:b/>
          <w:szCs w:val="24"/>
        </w:rPr>
        <w:t xml:space="preserve"> (</w:t>
      </w:r>
      <w:r w:rsidRPr="00664B0E">
        <w:rPr>
          <w:i/>
          <w:szCs w:val="24"/>
        </w:rPr>
        <w:t>cis</w:t>
      </w:r>
      <w:r w:rsidRPr="00664B0E">
        <w:rPr>
          <w:szCs w:val="24"/>
        </w:rPr>
        <w:t>-</w:t>
      </w:r>
      <w:r>
        <w:rPr>
          <w:b/>
          <w:szCs w:val="24"/>
        </w:rPr>
        <w:t>8</w:t>
      </w:r>
      <w:r w:rsidR="00F47668">
        <w:rPr>
          <w:b/>
          <w:szCs w:val="24"/>
        </w:rPr>
        <w:t>0</w:t>
      </w:r>
      <w:r>
        <w:rPr>
          <w:b/>
          <w:szCs w:val="24"/>
        </w:rPr>
        <w:t>)</w:t>
      </w:r>
    </w:p>
    <w:p w:rsidR="00311F64" w:rsidRPr="002508A8" w:rsidRDefault="00F47668" w:rsidP="00311F64">
      <w:pPr>
        <w:spacing w:line="360" w:lineRule="auto"/>
        <w:jc w:val="center"/>
        <w:rPr>
          <w:b/>
          <w:bCs/>
          <w:color w:val="000000"/>
          <w:kern w:val="36"/>
          <w:szCs w:val="24"/>
        </w:rPr>
      </w:pPr>
      <w:r w:rsidRPr="001E0E8F">
        <w:object w:dxaOrig="5042" w:dyaOrig="1797">
          <v:shape id="_x0000_i1252" type="#_x0000_t75" style="width:201.75pt;height:72.75pt" o:ole="">
            <v:imagedata r:id="rId451" o:title=""/>
          </v:shape>
          <o:OLEObject Type="Embed" ProgID="ChemDraw.Document.6.0" ShapeID="_x0000_i1252" DrawAspect="Content" ObjectID="_1474924647" r:id="rId452"/>
        </w:object>
      </w:r>
    </w:p>
    <w:p w:rsidR="00311F64" w:rsidRDefault="00311F64" w:rsidP="00311F64">
      <w:pPr>
        <w:autoSpaceDE w:val="0"/>
        <w:autoSpaceDN w:val="0"/>
        <w:adjustRightInd w:val="0"/>
        <w:spacing w:after="0" w:line="360" w:lineRule="auto"/>
        <w:jc w:val="both"/>
        <w:rPr>
          <w:szCs w:val="24"/>
          <w:lang w:eastAsia="en-GB"/>
        </w:rPr>
      </w:pPr>
      <w:r w:rsidRPr="00096CAA">
        <w:rPr>
          <w:szCs w:val="24"/>
          <w:lang w:eastAsia="en-GB"/>
        </w:rPr>
        <w:t xml:space="preserve">To a 10 mL glass pressure microwave tube equipped with a magnetic stirrer bar was added </w:t>
      </w:r>
      <w:r>
        <w:rPr>
          <w:szCs w:val="24"/>
          <w:lang w:eastAsia="en-GB"/>
        </w:rPr>
        <w:t xml:space="preserve">enantioenriched </w:t>
      </w:r>
      <w:r w:rsidRPr="00090DC2">
        <w:rPr>
          <w:szCs w:val="24"/>
        </w:rPr>
        <w:t>(</w:t>
      </w:r>
      <w:r w:rsidRPr="003C5030">
        <w:rPr>
          <w:i/>
          <w:szCs w:val="24"/>
        </w:rPr>
        <w:t>R</w:t>
      </w:r>
      <w:r>
        <w:rPr>
          <w:szCs w:val="24"/>
        </w:rPr>
        <w:t>)-(</w:t>
      </w:r>
      <w:r w:rsidRPr="003C5030">
        <w:rPr>
          <w:i/>
          <w:szCs w:val="24"/>
        </w:rPr>
        <w:t>E</w:t>
      </w:r>
      <w:proofErr w:type="gramStart"/>
      <w:r>
        <w:rPr>
          <w:szCs w:val="24"/>
        </w:rPr>
        <w:t>,</w:t>
      </w:r>
      <w:r w:rsidRPr="003C5030">
        <w:rPr>
          <w:i/>
          <w:szCs w:val="24"/>
        </w:rPr>
        <w:t>Z</w:t>
      </w:r>
      <w:proofErr w:type="gramEnd"/>
      <w:r w:rsidRPr="00090DC2">
        <w:rPr>
          <w:szCs w:val="24"/>
        </w:rPr>
        <w:t>)-enol ether</w:t>
      </w:r>
      <w:r>
        <w:rPr>
          <w:szCs w:val="24"/>
          <w:lang w:eastAsia="en-GB"/>
        </w:rPr>
        <w:t xml:space="preserve"> </w:t>
      </w:r>
      <w:r w:rsidRPr="00CC40F6">
        <w:rPr>
          <w:szCs w:val="24"/>
          <w:lang w:eastAsia="en-GB"/>
        </w:rPr>
        <w:t>(</w:t>
      </w:r>
      <w:r>
        <w:rPr>
          <w:szCs w:val="24"/>
          <w:lang w:eastAsia="en-GB"/>
        </w:rPr>
        <w:t xml:space="preserve">14 </w:t>
      </w:r>
      <w:r w:rsidRPr="00CC40F6">
        <w:rPr>
          <w:szCs w:val="24"/>
          <w:lang w:eastAsia="en-GB"/>
        </w:rPr>
        <w:t>mg, 0.</w:t>
      </w:r>
      <w:r>
        <w:rPr>
          <w:szCs w:val="24"/>
          <w:lang w:eastAsia="en-GB"/>
        </w:rPr>
        <w:t>05</w:t>
      </w:r>
      <w:r w:rsidRPr="00CC40F6">
        <w:rPr>
          <w:szCs w:val="24"/>
          <w:lang w:eastAsia="en-GB"/>
        </w:rPr>
        <w:t xml:space="preserve"> mmol, </w:t>
      </w:r>
      <w:r>
        <w:rPr>
          <w:szCs w:val="24"/>
        </w:rPr>
        <w:t>+82</w:t>
      </w:r>
      <w:r w:rsidRPr="00CC40F6">
        <w:rPr>
          <w:szCs w:val="24"/>
        </w:rPr>
        <w:t xml:space="preserve">% </w:t>
      </w:r>
      <w:r w:rsidRPr="00CC40F6">
        <w:rPr>
          <w:i/>
          <w:szCs w:val="24"/>
        </w:rPr>
        <w:t>ee</w:t>
      </w:r>
      <w:r w:rsidRPr="00CC40F6">
        <w:rPr>
          <w:szCs w:val="24"/>
          <w:lang w:eastAsia="en-GB"/>
        </w:rPr>
        <w:t>)</w:t>
      </w:r>
      <w:r>
        <w:rPr>
          <w:szCs w:val="24"/>
          <w:lang w:eastAsia="en-GB"/>
        </w:rPr>
        <w:t xml:space="preserve"> and DMF (0.5 N). T</w:t>
      </w:r>
      <w:r w:rsidRPr="00096CAA">
        <w:rPr>
          <w:szCs w:val="24"/>
          <w:lang w:eastAsia="en-GB"/>
        </w:rPr>
        <w:t>he tube was closed with a silicon septum. The reaction mixture was subjected to</w:t>
      </w:r>
      <w:r>
        <w:rPr>
          <w:szCs w:val="24"/>
          <w:lang w:eastAsia="en-GB"/>
        </w:rPr>
        <w:t xml:space="preserve"> </w:t>
      </w:r>
      <w:r w:rsidRPr="00096CAA">
        <w:rPr>
          <w:szCs w:val="24"/>
          <w:lang w:eastAsia="en-GB"/>
        </w:rPr>
        <w:t>microwave irradiation (power: 300</w:t>
      </w:r>
      <w:r>
        <w:rPr>
          <w:szCs w:val="24"/>
          <w:lang w:eastAsia="en-GB"/>
        </w:rPr>
        <w:t xml:space="preserve"> </w:t>
      </w:r>
      <w:r w:rsidRPr="00096CAA">
        <w:rPr>
          <w:szCs w:val="24"/>
          <w:lang w:eastAsia="en-GB"/>
        </w:rPr>
        <w:t>W</w:t>
      </w:r>
      <w:r>
        <w:rPr>
          <w:szCs w:val="24"/>
          <w:lang w:eastAsia="en-GB"/>
        </w:rPr>
        <w:t xml:space="preserve">) at 180 °C for 15 min. </w:t>
      </w:r>
      <w:r w:rsidRPr="00090DC2">
        <w:rPr>
          <w:szCs w:val="24"/>
        </w:rPr>
        <w:t>The reaction vial was cooled to room temperatu</w:t>
      </w:r>
      <w:r>
        <w:rPr>
          <w:szCs w:val="24"/>
        </w:rPr>
        <w:t>re</w:t>
      </w:r>
      <w:r w:rsidRPr="00090DC2">
        <w:rPr>
          <w:szCs w:val="24"/>
        </w:rPr>
        <w:t xml:space="preserve"> and directly purified by flash chromatography on silica gel </w:t>
      </w:r>
      <w:r>
        <w:rPr>
          <w:szCs w:val="24"/>
          <w:lang w:eastAsia="en-GB"/>
        </w:rPr>
        <w:t xml:space="preserve">(97 : 3 / petroleum ether </w:t>
      </w:r>
      <w:r w:rsidRPr="00090DC2">
        <w:rPr>
          <w:szCs w:val="24"/>
          <w:lang w:eastAsia="en-GB"/>
        </w:rPr>
        <w:t>:</w:t>
      </w:r>
      <w:r>
        <w:rPr>
          <w:szCs w:val="24"/>
          <w:lang w:eastAsia="en-GB"/>
        </w:rPr>
        <w:t xml:space="preserve"> </w:t>
      </w:r>
      <w:r w:rsidRPr="00090DC2">
        <w:rPr>
          <w:szCs w:val="24"/>
          <w:lang w:eastAsia="en-GB"/>
        </w:rPr>
        <w:t>EtOAc) to</w:t>
      </w:r>
      <w:r>
        <w:rPr>
          <w:szCs w:val="24"/>
          <w:lang w:eastAsia="en-GB"/>
        </w:rPr>
        <w:t xml:space="preserve"> </w:t>
      </w:r>
      <w:r w:rsidRPr="00090DC2">
        <w:rPr>
          <w:szCs w:val="24"/>
          <w:lang w:eastAsia="en-GB"/>
        </w:rPr>
        <w:t xml:space="preserve">give </w:t>
      </w:r>
      <w:r w:rsidRPr="00125D24">
        <w:rPr>
          <w:szCs w:val="24"/>
        </w:rPr>
        <w:t xml:space="preserve">enantioenriched </w:t>
      </w:r>
      <w:r w:rsidRPr="00125D24">
        <w:rPr>
          <w:i/>
          <w:szCs w:val="24"/>
        </w:rPr>
        <w:t>cis</w:t>
      </w:r>
      <w:r w:rsidRPr="00125D24">
        <w:rPr>
          <w:szCs w:val="24"/>
        </w:rPr>
        <w:t xml:space="preserve">-cyclic ketone as white solid </w:t>
      </w:r>
      <w:r w:rsidRPr="00125D24">
        <w:rPr>
          <w:szCs w:val="24"/>
          <w:lang w:eastAsia="en-GB"/>
        </w:rPr>
        <w:t>(10.9 mg, 78% yield, -51</w:t>
      </w:r>
      <w:r w:rsidRPr="00125D24">
        <w:rPr>
          <w:szCs w:val="24"/>
        </w:rPr>
        <w:t xml:space="preserve">% </w:t>
      </w:r>
      <w:r w:rsidRPr="00125D24">
        <w:rPr>
          <w:i/>
          <w:szCs w:val="24"/>
        </w:rPr>
        <w:t>ee</w:t>
      </w:r>
      <w:r w:rsidRPr="00125D24">
        <w:rPr>
          <w:szCs w:val="24"/>
          <w:lang w:eastAsia="en-GB"/>
        </w:rPr>
        <w:t xml:space="preserve">) ; </w:t>
      </w:r>
      <w:r w:rsidRPr="00125D24">
        <w:rPr>
          <w:b/>
          <w:szCs w:val="24"/>
          <w:lang w:eastAsia="en-GB"/>
        </w:rPr>
        <w:t>M.p</w:t>
      </w:r>
      <w:r w:rsidRPr="00125D24">
        <w:rPr>
          <w:szCs w:val="24"/>
          <w:lang w:eastAsia="en-GB"/>
        </w:rPr>
        <w:t>= 47-49</w:t>
      </w:r>
      <w:r>
        <w:rPr>
          <w:szCs w:val="24"/>
          <w:lang w:eastAsia="en-GB"/>
        </w:rPr>
        <w:t xml:space="preserve"> </w:t>
      </w:r>
      <w:r w:rsidRPr="00125D24">
        <w:rPr>
          <w:szCs w:val="24"/>
          <w:vertAlign w:val="superscript"/>
          <w:lang w:eastAsia="en-GB"/>
        </w:rPr>
        <w:t>o</w:t>
      </w:r>
      <w:r w:rsidRPr="00125D24">
        <w:rPr>
          <w:szCs w:val="24"/>
          <w:lang w:eastAsia="en-GB"/>
        </w:rPr>
        <w:t xml:space="preserve">C; </w:t>
      </w:r>
      <w:r w:rsidRPr="00125D24">
        <w:rPr>
          <w:b/>
          <w:bCs/>
          <w:szCs w:val="24"/>
          <w:lang w:eastAsia="en-GB"/>
        </w:rPr>
        <w:t>Chiral HPLC:</w:t>
      </w:r>
      <w:r w:rsidRPr="00125D24">
        <w:rPr>
          <w:szCs w:val="24"/>
        </w:rPr>
        <w:t xml:space="preserve"> Phenomenex</w:t>
      </w:r>
      <w:r w:rsidRPr="00125D24">
        <w:rPr>
          <w:szCs w:val="24"/>
          <w:vertAlign w:val="superscript"/>
          <w:lang w:eastAsia="en-GB"/>
        </w:rPr>
        <w:t xml:space="preserve">® </w:t>
      </w:r>
      <w:r w:rsidRPr="00125D24">
        <w:rPr>
          <w:szCs w:val="24"/>
        </w:rPr>
        <w:t xml:space="preserve">Lux 3u Cellulose-1 column; </w:t>
      </w:r>
      <w:r w:rsidRPr="00125D24">
        <w:rPr>
          <w:i/>
          <w:iCs/>
          <w:szCs w:val="24"/>
          <w:vertAlign w:val="superscript"/>
        </w:rPr>
        <w:t>n</w:t>
      </w:r>
      <w:r w:rsidRPr="00125D24">
        <w:rPr>
          <w:szCs w:val="24"/>
        </w:rPr>
        <w:t>hexane</w:t>
      </w:r>
      <w:r w:rsidRPr="00125D24">
        <w:rPr>
          <w:szCs w:val="24"/>
          <w:lang w:eastAsia="en-GB"/>
        </w:rPr>
        <w:t xml:space="preserve">:isopropanol/ 98:2; </w:t>
      </w:r>
      <w:r w:rsidRPr="00125D24">
        <w:rPr>
          <w:szCs w:val="24"/>
        </w:rPr>
        <w:t xml:space="preserve">flow rate </w:t>
      </w:r>
      <w:r w:rsidRPr="00125D24">
        <w:rPr>
          <w:szCs w:val="24"/>
          <w:lang w:eastAsia="en-GB"/>
        </w:rPr>
        <w:t xml:space="preserve">= </w:t>
      </w:r>
      <w:r w:rsidRPr="00125D24">
        <w:rPr>
          <w:szCs w:val="24"/>
        </w:rPr>
        <w:t xml:space="preserve">1.0 mL/min; detection at 220 nm; </w:t>
      </w:r>
      <w:r w:rsidRPr="00125D24">
        <w:rPr>
          <w:b/>
          <w:szCs w:val="24"/>
          <w:vertAlign w:val="superscript"/>
        </w:rPr>
        <w:t>1</w:t>
      </w:r>
      <w:r w:rsidRPr="00125D24">
        <w:rPr>
          <w:b/>
          <w:szCs w:val="24"/>
        </w:rPr>
        <w:t>H NMR</w:t>
      </w:r>
      <w:r w:rsidRPr="00125D24">
        <w:rPr>
          <w:szCs w:val="24"/>
        </w:rPr>
        <w:t xml:space="preserve"> (400 MHz, </w:t>
      </w:r>
      <w:r w:rsidRPr="00125D24">
        <w:rPr>
          <w:szCs w:val="24"/>
          <w:lang w:eastAsia="en-GB"/>
        </w:rPr>
        <w:t>CDCl</w:t>
      </w:r>
      <w:r w:rsidRPr="00125D24">
        <w:rPr>
          <w:szCs w:val="24"/>
          <w:vertAlign w:val="subscript"/>
          <w:lang w:eastAsia="en-GB"/>
        </w:rPr>
        <w:t>3</w:t>
      </w:r>
      <w:r w:rsidRPr="00125D24">
        <w:rPr>
          <w:szCs w:val="24"/>
        </w:rPr>
        <w:t xml:space="preserve">): </w:t>
      </w:r>
      <w:r w:rsidRPr="00125D24">
        <w:rPr>
          <w:szCs w:val="24"/>
          <w:lang w:eastAsia="en-GB"/>
        </w:rPr>
        <w:t>δ 7.33-7.27 (3H, m, Ar-</w:t>
      </w:r>
      <w:r w:rsidRPr="00125D24">
        <w:rPr>
          <w:i/>
          <w:iCs/>
          <w:szCs w:val="24"/>
          <w:lang w:eastAsia="en-GB"/>
        </w:rPr>
        <w:t>H</w:t>
      </w:r>
      <w:r w:rsidRPr="00125D24">
        <w:rPr>
          <w:szCs w:val="24"/>
          <w:lang w:eastAsia="en-GB"/>
        </w:rPr>
        <w:t>), 7.25-7.22 (2H, m, Ar-</w:t>
      </w:r>
      <w:r w:rsidRPr="00125D24">
        <w:rPr>
          <w:i/>
          <w:iCs/>
          <w:szCs w:val="24"/>
          <w:lang w:eastAsia="en-GB"/>
        </w:rPr>
        <w:t>H</w:t>
      </w:r>
      <w:r w:rsidRPr="00125D24">
        <w:rPr>
          <w:szCs w:val="24"/>
          <w:lang w:eastAsia="en-GB"/>
        </w:rPr>
        <w:t>), 6.00-5.87 (2H, m, alkene-</w:t>
      </w:r>
      <w:r w:rsidRPr="00125D24">
        <w:rPr>
          <w:i/>
          <w:iCs/>
          <w:szCs w:val="24"/>
          <w:lang w:eastAsia="en-GB"/>
        </w:rPr>
        <w:t>H</w:t>
      </w:r>
      <w:r w:rsidRPr="00125D24">
        <w:rPr>
          <w:szCs w:val="24"/>
          <w:lang w:eastAsia="en-GB"/>
        </w:rPr>
        <w:t xml:space="preserve">), 4.13 (1H, d, </w:t>
      </w:r>
      <w:r w:rsidRPr="00125D24">
        <w:rPr>
          <w:i/>
          <w:iCs/>
          <w:szCs w:val="24"/>
          <w:lang w:eastAsia="en-GB"/>
        </w:rPr>
        <w:t xml:space="preserve">J </w:t>
      </w:r>
      <w:r w:rsidRPr="00125D24">
        <w:rPr>
          <w:szCs w:val="24"/>
          <w:lang w:eastAsia="en-GB"/>
        </w:rPr>
        <w:t>= 4.5 Hz, (CO)C</w:t>
      </w:r>
      <w:r w:rsidRPr="00125D24">
        <w:rPr>
          <w:i/>
          <w:iCs/>
          <w:szCs w:val="24"/>
          <w:lang w:eastAsia="en-GB"/>
        </w:rPr>
        <w:t>H</w:t>
      </w:r>
      <w:r w:rsidRPr="00125D24">
        <w:rPr>
          <w:szCs w:val="24"/>
          <w:lang w:eastAsia="en-GB"/>
        </w:rPr>
        <w:t xml:space="preserve">), 3.43-3.39 (1H, dd, </w:t>
      </w:r>
      <w:r w:rsidRPr="00125D24">
        <w:rPr>
          <w:i/>
          <w:szCs w:val="24"/>
          <w:lang w:eastAsia="en-GB"/>
        </w:rPr>
        <w:t>J</w:t>
      </w:r>
      <w:r w:rsidRPr="00125D24">
        <w:rPr>
          <w:szCs w:val="24"/>
          <w:lang w:eastAsia="en-GB"/>
        </w:rPr>
        <w:t xml:space="preserve"> = 12.5, 4.5 Hz, C</w:t>
      </w:r>
      <w:r w:rsidRPr="00125D24">
        <w:rPr>
          <w:i/>
          <w:iCs/>
          <w:szCs w:val="24"/>
          <w:lang w:eastAsia="en-GB"/>
        </w:rPr>
        <w:t>H</w:t>
      </w:r>
      <w:r w:rsidRPr="00125D24">
        <w:rPr>
          <w:szCs w:val="24"/>
          <w:lang w:eastAsia="en-GB"/>
        </w:rPr>
        <w:t xml:space="preserve">), 2.89 (1H, td, </w:t>
      </w:r>
      <w:r w:rsidRPr="00125D24">
        <w:rPr>
          <w:i/>
          <w:iCs/>
          <w:szCs w:val="24"/>
          <w:lang w:eastAsia="en-GB"/>
        </w:rPr>
        <w:t xml:space="preserve">J </w:t>
      </w:r>
      <w:r w:rsidRPr="00125D24">
        <w:rPr>
          <w:szCs w:val="24"/>
          <w:lang w:eastAsia="en-GB"/>
        </w:rPr>
        <w:t>= 12.0, 3.0 Hz, (CO)C</w:t>
      </w:r>
      <w:r w:rsidRPr="00125D24">
        <w:rPr>
          <w:i/>
          <w:iCs/>
          <w:szCs w:val="24"/>
          <w:lang w:eastAsia="en-GB"/>
        </w:rPr>
        <w:t>H</w:t>
      </w:r>
      <w:r w:rsidRPr="00125D24">
        <w:rPr>
          <w:iCs/>
          <w:szCs w:val="24"/>
          <w:vertAlign w:val="subscript"/>
          <w:lang w:eastAsia="en-GB"/>
        </w:rPr>
        <w:t>2</w:t>
      </w:r>
      <w:r w:rsidRPr="00125D24">
        <w:rPr>
          <w:szCs w:val="24"/>
          <w:lang w:eastAsia="en-GB"/>
        </w:rPr>
        <w:t>), 2.48-2.37 (2H, m, C</w:t>
      </w:r>
      <w:r w:rsidRPr="00125D24">
        <w:rPr>
          <w:i/>
          <w:iCs/>
          <w:szCs w:val="24"/>
          <w:lang w:eastAsia="en-GB"/>
        </w:rPr>
        <w:t>H</w:t>
      </w:r>
      <w:r w:rsidRPr="00125D24">
        <w:rPr>
          <w:iCs/>
          <w:szCs w:val="24"/>
          <w:vertAlign w:val="subscript"/>
          <w:lang w:eastAsia="en-GB"/>
        </w:rPr>
        <w:t>2</w:t>
      </w:r>
      <w:r w:rsidRPr="00125D24">
        <w:rPr>
          <w:szCs w:val="24"/>
          <w:lang w:eastAsia="en-GB"/>
        </w:rPr>
        <w:t>), 2.26-2.18 (1H, m</w:t>
      </w:r>
      <w:r>
        <w:rPr>
          <w:szCs w:val="24"/>
          <w:lang w:eastAsia="en-GB"/>
        </w:rPr>
        <w:t xml:space="preserve">, </w:t>
      </w:r>
      <w:r w:rsidRPr="00CF3891">
        <w:rPr>
          <w:szCs w:val="24"/>
          <w:lang w:eastAsia="en-GB"/>
        </w:rPr>
        <w:t>C</w:t>
      </w:r>
      <w:r w:rsidRPr="00CF3891">
        <w:rPr>
          <w:i/>
          <w:iCs/>
          <w:szCs w:val="24"/>
          <w:lang w:eastAsia="en-GB"/>
        </w:rPr>
        <w:t>H</w:t>
      </w:r>
      <w:r w:rsidRPr="00D05805">
        <w:rPr>
          <w:iCs/>
          <w:szCs w:val="24"/>
          <w:vertAlign w:val="subscript"/>
          <w:lang w:eastAsia="en-GB"/>
        </w:rPr>
        <w:t>2</w:t>
      </w:r>
      <w:r w:rsidRPr="00CF3891">
        <w:rPr>
          <w:szCs w:val="24"/>
          <w:lang w:eastAsia="en-GB"/>
        </w:rPr>
        <w:t>), 1.</w:t>
      </w:r>
      <w:r>
        <w:rPr>
          <w:szCs w:val="24"/>
          <w:lang w:eastAsia="en-GB"/>
        </w:rPr>
        <w:t>94-1.74</w:t>
      </w:r>
      <w:r w:rsidRPr="00CF3891">
        <w:rPr>
          <w:szCs w:val="24"/>
          <w:lang w:eastAsia="en-GB"/>
        </w:rPr>
        <w:t xml:space="preserve"> (</w:t>
      </w:r>
      <w:r>
        <w:rPr>
          <w:szCs w:val="24"/>
          <w:lang w:eastAsia="en-GB"/>
        </w:rPr>
        <w:t>2</w:t>
      </w:r>
      <w:r w:rsidRPr="00CF3891">
        <w:rPr>
          <w:szCs w:val="24"/>
          <w:lang w:eastAsia="en-GB"/>
        </w:rPr>
        <w:t>H, m, C</w:t>
      </w:r>
      <w:r w:rsidRPr="00CF3891">
        <w:rPr>
          <w:i/>
          <w:iCs/>
          <w:szCs w:val="24"/>
          <w:lang w:eastAsia="en-GB"/>
        </w:rPr>
        <w:t>H</w:t>
      </w:r>
      <w:r w:rsidRPr="00D05805">
        <w:rPr>
          <w:iCs/>
          <w:szCs w:val="24"/>
          <w:vertAlign w:val="subscript"/>
          <w:lang w:eastAsia="en-GB"/>
        </w:rPr>
        <w:t>2</w:t>
      </w:r>
      <w:r w:rsidRPr="00CF3891">
        <w:rPr>
          <w:szCs w:val="24"/>
          <w:lang w:eastAsia="en-GB"/>
        </w:rPr>
        <w:t>), 0.</w:t>
      </w:r>
      <w:r>
        <w:rPr>
          <w:szCs w:val="24"/>
          <w:lang w:eastAsia="en-GB"/>
        </w:rPr>
        <w:t>76</w:t>
      </w:r>
      <w:r w:rsidRPr="00CF3891">
        <w:rPr>
          <w:szCs w:val="24"/>
          <w:lang w:eastAsia="en-GB"/>
        </w:rPr>
        <w:t xml:space="preserve"> (</w:t>
      </w:r>
      <w:r>
        <w:rPr>
          <w:szCs w:val="24"/>
          <w:lang w:eastAsia="en-GB"/>
        </w:rPr>
        <w:t>9</w:t>
      </w:r>
      <w:r w:rsidRPr="00CF3891">
        <w:rPr>
          <w:szCs w:val="24"/>
          <w:lang w:eastAsia="en-GB"/>
        </w:rPr>
        <w:t xml:space="preserve">H, </w:t>
      </w:r>
      <w:r>
        <w:rPr>
          <w:szCs w:val="24"/>
          <w:lang w:eastAsia="en-GB"/>
        </w:rPr>
        <w:t>s</w:t>
      </w:r>
      <w:r w:rsidRPr="00CF3891">
        <w:rPr>
          <w:szCs w:val="24"/>
          <w:lang w:eastAsia="en-GB"/>
        </w:rPr>
        <w:t>,</w:t>
      </w:r>
      <w:r>
        <w:rPr>
          <w:szCs w:val="24"/>
          <w:lang w:eastAsia="en-GB"/>
        </w:rPr>
        <w:t xml:space="preserve"> </w:t>
      </w:r>
      <w:r w:rsidRPr="00CF3891">
        <w:rPr>
          <w:szCs w:val="24"/>
          <w:lang w:eastAsia="en-GB"/>
        </w:rPr>
        <w:t>C</w:t>
      </w:r>
      <w:r w:rsidRPr="00CF3891">
        <w:rPr>
          <w:i/>
          <w:iCs/>
          <w:szCs w:val="24"/>
          <w:lang w:eastAsia="en-GB"/>
        </w:rPr>
        <w:t>H</w:t>
      </w:r>
      <w:r w:rsidRPr="00D05805">
        <w:rPr>
          <w:iCs/>
          <w:szCs w:val="24"/>
          <w:vertAlign w:val="subscript"/>
          <w:lang w:eastAsia="en-GB"/>
        </w:rPr>
        <w:t>3</w:t>
      </w:r>
      <w:r w:rsidRPr="00CF3891">
        <w:rPr>
          <w:szCs w:val="24"/>
          <w:lang w:eastAsia="en-GB"/>
        </w:rPr>
        <w:t xml:space="preserve">); </w:t>
      </w:r>
      <w:r w:rsidRPr="00913468">
        <w:rPr>
          <w:b/>
          <w:szCs w:val="24"/>
          <w:vertAlign w:val="superscript"/>
        </w:rPr>
        <w:t>13</w:t>
      </w:r>
      <w:r w:rsidRPr="00913468">
        <w:rPr>
          <w:b/>
          <w:szCs w:val="24"/>
        </w:rPr>
        <w:t>C NMR</w:t>
      </w:r>
      <w:r w:rsidRPr="00913468">
        <w:rPr>
          <w:szCs w:val="24"/>
        </w:rPr>
        <w:t xml:space="preserve"> (</w:t>
      </w:r>
      <w:r>
        <w:rPr>
          <w:szCs w:val="24"/>
        </w:rPr>
        <w:t>100.</w:t>
      </w:r>
      <w:r w:rsidRPr="00913468">
        <w:rPr>
          <w:szCs w:val="24"/>
        </w:rPr>
        <w:t xml:space="preserve">6 MHz, </w:t>
      </w:r>
      <w:r w:rsidRPr="00F4039B">
        <w:rPr>
          <w:szCs w:val="24"/>
          <w:lang w:eastAsia="en-GB"/>
        </w:rPr>
        <w:t>CD</w:t>
      </w:r>
      <w:r w:rsidRPr="00F4039B">
        <w:rPr>
          <w:szCs w:val="24"/>
          <w:vertAlign w:val="subscript"/>
          <w:lang w:eastAsia="en-GB"/>
        </w:rPr>
        <w:t>2</w:t>
      </w:r>
      <w:r w:rsidRPr="00F4039B">
        <w:rPr>
          <w:szCs w:val="24"/>
          <w:lang w:eastAsia="en-GB"/>
        </w:rPr>
        <w:t>Cl</w:t>
      </w:r>
      <w:r w:rsidRPr="00F4039B">
        <w:rPr>
          <w:szCs w:val="24"/>
          <w:vertAlign w:val="subscript"/>
          <w:lang w:eastAsia="en-GB"/>
        </w:rPr>
        <w:t>2</w:t>
      </w:r>
      <w:r w:rsidRPr="00F4039B">
        <w:rPr>
          <w:szCs w:val="24"/>
        </w:rPr>
        <w:t>): δ</w:t>
      </w:r>
      <w:r w:rsidRPr="00F4039B">
        <w:rPr>
          <w:szCs w:val="24"/>
          <w:lang w:eastAsia="en-GB"/>
        </w:rPr>
        <w:t xml:space="preserve"> </w:t>
      </w:r>
      <w:r>
        <w:rPr>
          <w:szCs w:val="24"/>
          <w:lang w:eastAsia="en-GB"/>
        </w:rPr>
        <w:t>211.2, 136.4, 132.3, 131.1, 131.0, 127.8, 127.0, 65.4, 46.9, 40.9, 33.4, 28.2, 27.3, 26.8</w:t>
      </w:r>
      <w:r w:rsidRPr="00F4039B">
        <w:rPr>
          <w:szCs w:val="24"/>
          <w:lang w:eastAsia="en-GB"/>
        </w:rPr>
        <w:t xml:space="preserve">; </w:t>
      </w:r>
      <w:r w:rsidRPr="00C67E09">
        <w:rPr>
          <w:b/>
          <w:szCs w:val="24"/>
          <w:lang w:eastAsia="en-GB"/>
        </w:rPr>
        <w:t>FTIR</w:t>
      </w:r>
      <w:r w:rsidRPr="00F4039B">
        <w:rPr>
          <w:szCs w:val="24"/>
          <w:lang w:eastAsia="en-GB"/>
        </w:rPr>
        <w:t xml:space="preserve"> (CH</w:t>
      </w:r>
      <w:r w:rsidRPr="00C67E09">
        <w:rPr>
          <w:szCs w:val="24"/>
          <w:vertAlign w:val="subscript"/>
          <w:lang w:eastAsia="en-GB"/>
        </w:rPr>
        <w:t>2</w:t>
      </w:r>
      <w:r w:rsidRPr="00F4039B">
        <w:rPr>
          <w:szCs w:val="24"/>
          <w:lang w:eastAsia="en-GB"/>
        </w:rPr>
        <w:t>Cl</w:t>
      </w:r>
      <w:r w:rsidRPr="00C67E09">
        <w:rPr>
          <w:szCs w:val="24"/>
          <w:vertAlign w:val="subscript"/>
          <w:lang w:eastAsia="en-GB"/>
        </w:rPr>
        <w:t>2</w:t>
      </w:r>
      <w:r w:rsidRPr="00F4039B">
        <w:rPr>
          <w:szCs w:val="24"/>
          <w:lang w:eastAsia="en-GB"/>
        </w:rPr>
        <w:t>, νmax cm</w:t>
      </w:r>
      <w:r w:rsidRPr="00C67E09">
        <w:rPr>
          <w:szCs w:val="24"/>
          <w:vertAlign w:val="superscript"/>
          <w:lang w:eastAsia="en-GB"/>
        </w:rPr>
        <w:t>-1</w:t>
      </w:r>
      <w:r w:rsidRPr="00F4039B">
        <w:rPr>
          <w:szCs w:val="24"/>
          <w:lang w:eastAsia="en-GB"/>
        </w:rPr>
        <w:t>)</w:t>
      </w:r>
      <w:r>
        <w:rPr>
          <w:szCs w:val="24"/>
          <w:lang w:eastAsia="en-GB"/>
        </w:rPr>
        <w:t>:</w:t>
      </w:r>
      <w:r w:rsidRPr="00F4039B">
        <w:rPr>
          <w:szCs w:val="24"/>
          <w:lang w:eastAsia="en-GB"/>
        </w:rPr>
        <w:t xml:space="preserve"> 30</w:t>
      </w:r>
      <w:r>
        <w:rPr>
          <w:szCs w:val="24"/>
          <w:lang w:eastAsia="en-GB"/>
        </w:rPr>
        <w:t>25 (w), 2948</w:t>
      </w:r>
      <w:r w:rsidRPr="00F4039B">
        <w:rPr>
          <w:szCs w:val="24"/>
          <w:lang w:eastAsia="en-GB"/>
        </w:rPr>
        <w:t xml:space="preserve"> (</w:t>
      </w:r>
      <w:r>
        <w:rPr>
          <w:szCs w:val="24"/>
          <w:lang w:eastAsia="en-GB"/>
        </w:rPr>
        <w:t>m</w:t>
      </w:r>
      <w:r w:rsidRPr="00F4039B">
        <w:rPr>
          <w:szCs w:val="24"/>
          <w:lang w:eastAsia="en-GB"/>
        </w:rPr>
        <w:t>), 28</w:t>
      </w:r>
      <w:r>
        <w:rPr>
          <w:szCs w:val="24"/>
          <w:lang w:eastAsia="en-GB"/>
        </w:rPr>
        <w:t>63</w:t>
      </w:r>
      <w:r w:rsidRPr="00F4039B">
        <w:rPr>
          <w:szCs w:val="24"/>
          <w:lang w:eastAsia="en-GB"/>
        </w:rPr>
        <w:t xml:space="preserve"> (m), 170</w:t>
      </w:r>
      <w:r>
        <w:rPr>
          <w:szCs w:val="24"/>
          <w:lang w:eastAsia="en-GB"/>
        </w:rPr>
        <w:t>9</w:t>
      </w:r>
      <w:r w:rsidRPr="00F4039B">
        <w:rPr>
          <w:szCs w:val="24"/>
          <w:lang w:eastAsia="en-GB"/>
        </w:rPr>
        <w:t xml:space="preserve"> (s), </w:t>
      </w:r>
      <w:r>
        <w:rPr>
          <w:szCs w:val="24"/>
          <w:lang w:eastAsia="en-GB"/>
        </w:rPr>
        <w:t xml:space="preserve">1451 (w), </w:t>
      </w:r>
      <w:r w:rsidRPr="00F4039B">
        <w:rPr>
          <w:szCs w:val="24"/>
          <w:lang w:eastAsia="en-GB"/>
        </w:rPr>
        <w:t>1</w:t>
      </w:r>
      <w:r>
        <w:rPr>
          <w:szCs w:val="24"/>
          <w:lang w:eastAsia="en-GB"/>
        </w:rPr>
        <w:t>366</w:t>
      </w:r>
      <w:r w:rsidRPr="00F4039B">
        <w:rPr>
          <w:szCs w:val="24"/>
          <w:lang w:eastAsia="en-GB"/>
        </w:rPr>
        <w:t xml:space="preserve"> (</w:t>
      </w:r>
      <w:r>
        <w:rPr>
          <w:szCs w:val="24"/>
          <w:lang w:eastAsia="en-GB"/>
        </w:rPr>
        <w:t>w</w:t>
      </w:r>
      <w:r w:rsidRPr="00F4039B">
        <w:rPr>
          <w:szCs w:val="24"/>
          <w:lang w:eastAsia="en-GB"/>
        </w:rPr>
        <w:t>),</w:t>
      </w:r>
      <w:r>
        <w:rPr>
          <w:szCs w:val="24"/>
          <w:lang w:eastAsia="en-GB"/>
        </w:rPr>
        <w:t xml:space="preserve"> 1072 (w), 737 (m)</w:t>
      </w:r>
      <w:r w:rsidRPr="00F4039B">
        <w:rPr>
          <w:szCs w:val="24"/>
          <w:lang w:eastAsia="en-GB"/>
        </w:rPr>
        <w:t xml:space="preserve">; </w:t>
      </w:r>
      <w:r w:rsidRPr="00C67E09">
        <w:rPr>
          <w:b/>
          <w:szCs w:val="24"/>
          <w:lang w:eastAsia="en-GB"/>
        </w:rPr>
        <w:t>HRMS</w:t>
      </w:r>
      <w:r w:rsidRPr="00F4039B">
        <w:rPr>
          <w:szCs w:val="24"/>
          <w:lang w:eastAsia="en-GB"/>
        </w:rPr>
        <w:t xml:space="preserve"> (EI) </w:t>
      </w:r>
      <w:r w:rsidRPr="00F4039B">
        <w:rPr>
          <w:i/>
          <w:iCs/>
          <w:szCs w:val="24"/>
          <w:lang w:eastAsia="en-GB"/>
        </w:rPr>
        <w:t xml:space="preserve">m/z </w:t>
      </w:r>
      <w:r w:rsidRPr="00F4039B">
        <w:rPr>
          <w:szCs w:val="24"/>
          <w:lang w:eastAsia="en-GB"/>
        </w:rPr>
        <w:t>[M</w:t>
      </w:r>
      <w:r>
        <w:rPr>
          <w:szCs w:val="24"/>
          <w:lang w:eastAsia="en-GB"/>
        </w:rPr>
        <w:t>H</w:t>
      </w:r>
      <w:r w:rsidRPr="00F4039B">
        <w:rPr>
          <w:szCs w:val="24"/>
          <w:lang w:eastAsia="en-GB"/>
        </w:rPr>
        <w:t>]+ calcd for</w:t>
      </w:r>
      <w:r>
        <w:rPr>
          <w:szCs w:val="24"/>
          <w:lang w:eastAsia="en-GB"/>
        </w:rPr>
        <w:t xml:space="preserve"> </w:t>
      </w:r>
      <w:r w:rsidRPr="00F4039B">
        <w:rPr>
          <w:szCs w:val="24"/>
          <w:lang w:eastAsia="en-GB"/>
        </w:rPr>
        <w:t>C</w:t>
      </w:r>
      <w:r w:rsidRPr="00C67E09">
        <w:rPr>
          <w:szCs w:val="24"/>
          <w:vertAlign w:val="subscript"/>
          <w:lang w:eastAsia="en-GB"/>
        </w:rPr>
        <w:t>18</w:t>
      </w:r>
      <w:r w:rsidRPr="00F4039B">
        <w:rPr>
          <w:szCs w:val="24"/>
          <w:lang w:eastAsia="en-GB"/>
        </w:rPr>
        <w:t>H</w:t>
      </w:r>
      <w:r w:rsidRPr="00C67E09">
        <w:rPr>
          <w:szCs w:val="24"/>
          <w:vertAlign w:val="subscript"/>
          <w:lang w:eastAsia="en-GB"/>
        </w:rPr>
        <w:t>25</w:t>
      </w:r>
      <w:r w:rsidRPr="00F4039B">
        <w:rPr>
          <w:szCs w:val="24"/>
          <w:lang w:eastAsia="en-GB"/>
        </w:rPr>
        <w:t>O 25</w:t>
      </w:r>
      <w:r>
        <w:rPr>
          <w:szCs w:val="24"/>
          <w:lang w:eastAsia="en-GB"/>
        </w:rPr>
        <w:t>7.1905</w:t>
      </w:r>
      <w:r w:rsidRPr="00F4039B">
        <w:rPr>
          <w:szCs w:val="24"/>
          <w:lang w:eastAsia="en-GB"/>
        </w:rPr>
        <w:t>, found 25</w:t>
      </w:r>
      <w:r>
        <w:rPr>
          <w:szCs w:val="24"/>
          <w:lang w:eastAsia="en-GB"/>
        </w:rPr>
        <w:t>7</w:t>
      </w:r>
      <w:r w:rsidRPr="00F4039B">
        <w:rPr>
          <w:szCs w:val="24"/>
          <w:lang w:eastAsia="en-GB"/>
        </w:rPr>
        <w:t>.1</w:t>
      </w:r>
      <w:r>
        <w:rPr>
          <w:szCs w:val="24"/>
          <w:lang w:eastAsia="en-GB"/>
        </w:rPr>
        <w:t>903</w:t>
      </w:r>
      <w:r w:rsidRPr="00F4039B">
        <w:rPr>
          <w:szCs w:val="24"/>
          <w:lang w:eastAsia="en-GB"/>
        </w:rPr>
        <w:t>.</w:t>
      </w:r>
    </w:p>
    <w:p w:rsidR="00311F64" w:rsidRDefault="00311F64" w:rsidP="0042528C">
      <w:pPr>
        <w:autoSpaceDE w:val="0"/>
        <w:autoSpaceDN w:val="0"/>
        <w:adjustRightInd w:val="0"/>
        <w:spacing w:after="0" w:line="360" w:lineRule="auto"/>
        <w:jc w:val="both"/>
        <w:rPr>
          <w:szCs w:val="24"/>
          <w:lang w:eastAsia="en-GB"/>
        </w:rPr>
      </w:pPr>
    </w:p>
    <w:p w:rsidR="00311F64" w:rsidRDefault="00311F64" w:rsidP="00311F64">
      <w:pPr>
        <w:autoSpaceDE w:val="0"/>
        <w:autoSpaceDN w:val="0"/>
        <w:adjustRightInd w:val="0"/>
        <w:spacing w:after="0" w:line="360" w:lineRule="auto"/>
        <w:jc w:val="both"/>
        <w:rPr>
          <w:szCs w:val="24"/>
          <w:lang w:eastAsia="en-GB"/>
        </w:rPr>
      </w:pPr>
    </w:p>
    <w:p w:rsidR="00311F64" w:rsidRDefault="00311F64" w:rsidP="00311F64">
      <w:pPr>
        <w:spacing w:line="360" w:lineRule="auto"/>
        <w:jc w:val="center"/>
        <w:rPr>
          <w:b/>
          <w:szCs w:val="24"/>
        </w:rPr>
      </w:pPr>
      <w:r w:rsidRPr="001E0E8F">
        <w:rPr>
          <w:b/>
          <w:szCs w:val="24"/>
        </w:rPr>
        <w:t>Preparation of (2</w:t>
      </w:r>
      <w:r w:rsidRPr="001E0E8F">
        <w:rPr>
          <w:b/>
          <w:i/>
          <w:szCs w:val="24"/>
        </w:rPr>
        <w:t>R</w:t>
      </w:r>
      <w:proofErr w:type="gramStart"/>
      <w:r w:rsidRPr="001E0E8F">
        <w:rPr>
          <w:b/>
          <w:szCs w:val="24"/>
        </w:rPr>
        <w:t>,3</w:t>
      </w:r>
      <w:r w:rsidRPr="001E0E8F">
        <w:rPr>
          <w:b/>
          <w:i/>
          <w:szCs w:val="24"/>
        </w:rPr>
        <w:t>R</w:t>
      </w:r>
      <w:r w:rsidRPr="001E0E8F">
        <w:rPr>
          <w:b/>
          <w:szCs w:val="24"/>
        </w:rPr>
        <w:t>,</w:t>
      </w:r>
      <w:r w:rsidRPr="001E0E8F">
        <w:rPr>
          <w:b/>
          <w:i/>
          <w:szCs w:val="24"/>
        </w:rPr>
        <w:t>Z</w:t>
      </w:r>
      <w:proofErr w:type="gramEnd"/>
      <w:r w:rsidRPr="001E0E8F">
        <w:rPr>
          <w:b/>
          <w:szCs w:val="24"/>
        </w:rPr>
        <w:t>)-3-(</w:t>
      </w:r>
      <w:r w:rsidRPr="001E0E8F">
        <w:rPr>
          <w:b/>
          <w:i/>
          <w:szCs w:val="24"/>
        </w:rPr>
        <w:t>tert</w:t>
      </w:r>
      <w:r w:rsidRPr="001E0E8F">
        <w:rPr>
          <w:b/>
          <w:szCs w:val="24"/>
        </w:rPr>
        <w:t>-butyl)-2-phenylcyclooct-4-enone</w:t>
      </w:r>
      <w:r>
        <w:rPr>
          <w:b/>
          <w:szCs w:val="24"/>
        </w:rPr>
        <w:t xml:space="preserve"> </w:t>
      </w:r>
      <w:r w:rsidRPr="007D343F">
        <w:rPr>
          <w:szCs w:val="24"/>
        </w:rPr>
        <w:t>(</w:t>
      </w:r>
      <w:r>
        <w:rPr>
          <w:i/>
          <w:szCs w:val="24"/>
        </w:rPr>
        <w:t>trans</w:t>
      </w:r>
      <w:r w:rsidRPr="00664B0E">
        <w:rPr>
          <w:szCs w:val="24"/>
        </w:rPr>
        <w:t>-</w:t>
      </w:r>
      <w:r>
        <w:rPr>
          <w:b/>
          <w:szCs w:val="24"/>
        </w:rPr>
        <w:t>8</w:t>
      </w:r>
      <w:r w:rsidR="00F47668">
        <w:rPr>
          <w:b/>
          <w:szCs w:val="24"/>
        </w:rPr>
        <w:t>0</w:t>
      </w:r>
      <w:r w:rsidRPr="007D343F">
        <w:rPr>
          <w:szCs w:val="24"/>
        </w:rPr>
        <w:t>)</w:t>
      </w:r>
      <w:r w:rsidRPr="001E0E8F">
        <w:rPr>
          <w:b/>
          <w:szCs w:val="24"/>
        </w:rPr>
        <w:t xml:space="preserve"> and 1-((1</w:t>
      </w:r>
      <w:r w:rsidRPr="001E0E8F">
        <w:rPr>
          <w:b/>
          <w:i/>
          <w:szCs w:val="24"/>
        </w:rPr>
        <w:t>R</w:t>
      </w:r>
      <w:r w:rsidRPr="001E0E8F">
        <w:rPr>
          <w:b/>
          <w:szCs w:val="24"/>
        </w:rPr>
        <w:t>,2</w:t>
      </w:r>
      <w:r w:rsidRPr="001E0E8F">
        <w:rPr>
          <w:b/>
          <w:i/>
          <w:szCs w:val="24"/>
        </w:rPr>
        <w:t>S</w:t>
      </w:r>
      <w:r w:rsidRPr="001E0E8F">
        <w:rPr>
          <w:b/>
          <w:szCs w:val="24"/>
        </w:rPr>
        <w:t>)-2-(</w:t>
      </w:r>
      <w:r w:rsidRPr="001E0E8F">
        <w:rPr>
          <w:b/>
          <w:i/>
          <w:szCs w:val="24"/>
        </w:rPr>
        <w:t>tert</w:t>
      </w:r>
      <w:r w:rsidRPr="001E0E8F">
        <w:rPr>
          <w:b/>
          <w:szCs w:val="24"/>
        </w:rPr>
        <w:t>-butyl)cyclohex-3-en-1-yl)-2-phenylethanone</w:t>
      </w:r>
      <w:r>
        <w:rPr>
          <w:b/>
          <w:szCs w:val="24"/>
        </w:rPr>
        <w:t xml:space="preserve"> </w:t>
      </w:r>
      <w:r w:rsidRPr="007D343F">
        <w:rPr>
          <w:szCs w:val="24"/>
        </w:rPr>
        <w:t>(</w:t>
      </w:r>
      <w:r w:rsidRPr="00664B0E">
        <w:rPr>
          <w:i/>
          <w:szCs w:val="24"/>
        </w:rPr>
        <w:t>cis</w:t>
      </w:r>
      <w:r w:rsidRPr="00664B0E">
        <w:rPr>
          <w:szCs w:val="24"/>
        </w:rPr>
        <w:t>-</w:t>
      </w:r>
      <w:r>
        <w:rPr>
          <w:b/>
          <w:szCs w:val="24"/>
        </w:rPr>
        <w:t>8</w:t>
      </w:r>
      <w:r w:rsidR="00F47668">
        <w:rPr>
          <w:b/>
          <w:szCs w:val="24"/>
        </w:rPr>
        <w:t>1</w:t>
      </w:r>
      <w:r w:rsidRPr="007D343F">
        <w:rPr>
          <w:szCs w:val="24"/>
        </w:rPr>
        <w:t>)</w:t>
      </w:r>
      <w:r w:rsidRPr="001E0E8F">
        <w:rPr>
          <w:b/>
          <w:szCs w:val="24"/>
          <w:highlight w:val="yellow"/>
        </w:rPr>
        <w:t xml:space="preserve"> </w:t>
      </w:r>
    </w:p>
    <w:p w:rsidR="00311F64" w:rsidRPr="002508A8" w:rsidRDefault="00F47668" w:rsidP="00311F64">
      <w:pPr>
        <w:spacing w:line="360" w:lineRule="auto"/>
        <w:jc w:val="center"/>
        <w:rPr>
          <w:b/>
          <w:bCs/>
          <w:color w:val="000000"/>
          <w:kern w:val="36"/>
          <w:szCs w:val="24"/>
        </w:rPr>
      </w:pPr>
      <w:r>
        <w:object w:dxaOrig="7269" w:dyaOrig="1797">
          <v:shape id="_x0000_i1253" type="#_x0000_t75" style="width:290.25pt;height:72.75pt" o:ole="">
            <v:imagedata r:id="rId453" o:title=""/>
          </v:shape>
          <o:OLEObject Type="Embed" ProgID="ChemDraw.Document.6.0" ShapeID="_x0000_i1253" DrawAspect="Content" ObjectID="_1474924648" r:id="rId454"/>
        </w:object>
      </w:r>
    </w:p>
    <w:p w:rsidR="00311F64" w:rsidRDefault="00311F64" w:rsidP="00311F64">
      <w:pPr>
        <w:autoSpaceDE w:val="0"/>
        <w:autoSpaceDN w:val="0"/>
        <w:adjustRightInd w:val="0"/>
        <w:spacing w:after="0" w:line="360" w:lineRule="auto"/>
        <w:jc w:val="both"/>
        <w:rPr>
          <w:szCs w:val="24"/>
          <w:lang w:eastAsia="en-GB"/>
        </w:rPr>
      </w:pPr>
      <w:r w:rsidRPr="00096CAA">
        <w:rPr>
          <w:szCs w:val="24"/>
          <w:lang w:eastAsia="en-GB"/>
        </w:rPr>
        <w:t xml:space="preserve">To a 10 mL glass pressure microwave tube equipped with a magnetic stirrer bar was added </w:t>
      </w:r>
      <w:r>
        <w:rPr>
          <w:szCs w:val="24"/>
          <w:lang w:eastAsia="en-GB"/>
        </w:rPr>
        <w:t xml:space="preserve">enantioenriched </w:t>
      </w:r>
      <w:r w:rsidRPr="00090DC2">
        <w:rPr>
          <w:szCs w:val="24"/>
        </w:rPr>
        <w:t>(</w:t>
      </w:r>
      <w:r w:rsidRPr="003C5030">
        <w:rPr>
          <w:i/>
          <w:szCs w:val="24"/>
        </w:rPr>
        <w:t>R</w:t>
      </w:r>
      <w:r>
        <w:rPr>
          <w:szCs w:val="24"/>
        </w:rPr>
        <w:t>)-(</w:t>
      </w:r>
      <w:r w:rsidRPr="003C5030">
        <w:rPr>
          <w:i/>
          <w:szCs w:val="24"/>
        </w:rPr>
        <w:t>E</w:t>
      </w:r>
      <w:proofErr w:type="gramStart"/>
      <w:r>
        <w:rPr>
          <w:szCs w:val="24"/>
        </w:rPr>
        <w:t>,</w:t>
      </w:r>
      <w:r w:rsidRPr="003C5030">
        <w:rPr>
          <w:i/>
          <w:szCs w:val="24"/>
        </w:rPr>
        <w:t>Z</w:t>
      </w:r>
      <w:proofErr w:type="gramEnd"/>
      <w:r w:rsidRPr="00090DC2">
        <w:rPr>
          <w:szCs w:val="24"/>
        </w:rPr>
        <w:t>)-enol ether</w:t>
      </w:r>
      <w:r>
        <w:rPr>
          <w:szCs w:val="24"/>
          <w:lang w:eastAsia="en-GB"/>
        </w:rPr>
        <w:t xml:space="preserve"> </w:t>
      </w:r>
      <w:r w:rsidRPr="00CC40F6">
        <w:rPr>
          <w:szCs w:val="24"/>
          <w:lang w:eastAsia="en-GB"/>
        </w:rPr>
        <w:t>(</w:t>
      </w:r>
      <w:r>
        <w:rPr>
          <w:szCs w:val="24"/>
          <w:lang w:eastAsia="en-GB"/>
        </w:rPr>
        <w:t xml:space="preserve">52 </w:t>
      </w:r>
      <w:r w:rsidRPr="00CC40F6">
        <w:rPr>
          <w:szCs w:val="24"/>
          <w:lang w:eastAsia="en-GB"/>
        </w:rPr>
        <w:t>mg, 0.</w:t>
      </w:r>
      <w:r>
        <w:rPr>
          <w:szCs w:val="24"/>
          <w:lang w:eastAsia="en-GB"/>
        </w:rPr>
        <w:t>2</w:t>
      </w:r>
      <w:r w:rsidRPr="00CC40F6">
        <w:rPr>
          <w:szCs w:val="24"/>
          <w:lang w:eastAsia="en-GB"/>
        </w:rPr>
        <w:t xml:space="preserve"> mmol, </w:t>
      </w:r>
      <w:r>
        <w:rPr>
          <w:szCs w:val="24"/>
        </w:rPr>
        <w:t>0</w:t>
      </w:r>
      <w:r w:rsidRPr="00CC40F6">
        <w:rPr>
          <w:szCs w:val="24"/>
        </w:rPr>
        <w:t xml:space="preserve">% </w:t>
      </w:r>
      <w:r w:rsidRPr="00CC40F6">
        <w:rPr>
          <w:i/>
          <w:szCs w:val="24"/>
        </w:rPr>
        <w:t>ee</w:t>
      </w:r>
      <w:r w:rsidRPr="00CC40F6">
        <w:rPr>
          <w:szCs w:val="24"/>
          <w:lang w:eastAsia="en-GB"/>
        </w:rPr>
        <w:t>)</w:t>
      </w:r>
      <w:r>
        <w:rPr>
          <w:szCs w:val="24"/>
          <w:lang w:eastAsia="en-GB"/>
        </w:rPr>
        <w:t xml:space="preserve"> and DMF (0.5 N). T</w:t>
      </w:r>
      <w:r w:rsidRPr="00096CAA">
        <w:rPr>
          <w:szCs w:val="24"/>
          <w:lang w:eastAsia="en-GB"/>
        </w:rPr>
        <w:t>he tube was closed with a silicon septum. The reaction mixture was subjected to</w:t>
      </w:r>
      <w:r>
        <w:rPr>
          <w:szCs w:val="24"/>
          <w:lang w:eastAsia="en-GB"/>
        </w:rPr>
        <w:t xml:space="preserve"> </w:t>
      </w:r>
      <w:r w:rsidRPr="00096CAA">
        <w:rPr>
          <w:szCs w:val="24"/>
          <w:lang w:eastAsia="en-GB"/>
        </w:rPr>
        <w:t>microwave irradiation (power: 300</w:t>
      </w:r>
      <w:r>
        <w:rPr>
          <w:szCs w:val="24"/>
          <w:lang w:eastAsia="en-GB"/>
        </w:rPr>
        <w:t xml:space="preserve"> </w:t>
      </w:r>
      <w:r w:rsidRPr="00096CAA">
        <w:rPr>
          <w:szCs w:val="24"/>
          <w:lang w:eastAsia="en-GB"/>
        </w:rPr>
        <w:t>W</w:t>
      </w:r>
      <w:r>
        <w:rPr>
          <w:szCs w:val="24"/>
          <w:lang w:eastAsia="en-GB"/>
        </w:rPr>
        <w:t xml:space="preserve">) at 180 °C for 15 min. </w:t>
      </w:r>
      <w:r w:rsidRPr="00090DC2">
        <w:rPr>
          <w:szCs w:val="24"/>
        </w:rPr>
        <w:t>The reaction vial was cooled to room temperatu</w:t>
      </w:r>
      <w:r>
        <w:rPr>
          <w:szCs w:val="24"/>
        </w:rPr>
        <w:t>re</w:t>
      </w:r>
      <w:r w:rsidRPr="00090DC2">
        <w:rPr>
          <w:szCs w:val="24"/>
        </w:rPr>
        <w:t xml:space="preserve"> and directly purified by flash chromatography on silica gel </w:t>
      </w:r>
      <w:r>
        <w:rPr>
          <w:szCs w:val="24"/>
          <w:lang w:eastAsia="en-GB"/>
        </w:rPr>
        <w:t xml:space="preserve">(95 : 5 / petroleum </w:t>
      </w:r>
      <w:r>
        <w:rPr>
          <w:szCs w:val="24"/>
          <w:lang w:eastAsia="en-GB"/>
        </w:rPr>
        <w:lastRenderedPageBreak/>
        <w:t xml:space="preserve">ether </w:t>
      </w:r>
      <w:r w:rsidRPr="00090DC2">
        <w:rPr>
          <w:szCs w:val="24"/>
          <w:lang w:eastAsia="en-GB"/>
        </w:rPr>
        <w:t>:</w:t>
      </w:r>
      <w:r>
        <w:rPr>
          <w:szCs w:val="24"/>
          <w:lang w:eastAsia="en-GB"/>
        </w:rPr>
        <w:t xml:space="preserve"> </w:t>
      </w:r>
      <w:r w:rsidRPr="00090DC2">
        <w:rPr>
          <w:szCs w:val="24"/>
          <w:lang w:eastAsia="en-GB"/>
        </w:rPr>
        <w:t>EtOAc) to</w:t>
      </w:r>
      <w:r>
        <w:rPr>
          <w:szCs w:val="24"/>
          <w:lang w:eastAsia="en-GB"/>
        </w:rPr>
        <w:t xml:space="preserve"> </w:t>
      </w:r>
      <w:r w:rsidRPr="00090DC2">
        <w:rPr>
          <w:szCs w:val="24"/>
          <w:lang w:eastAsia="en-GB"/>
        </w:rPr>
        <w:t xml:space="preserve">give </w:t>
      </w:r>
      <w:r>
        <w:rPr>
          <w:szCs w:val="24"/>
        </w:rPr>
        <w:t xml:space="preserve">enantioenriched </w:t>
      </w:r>
      <w:r>
        <w:rPr>
          <w:i/>
          <w:szCs w:val="24"/>
        </w:rPr>
        <w:t>trans</w:t>
      </w:r>
      <w:r w:rsidRPr="00251B38">
        <w:rPr>
          <w:szCs w:val="24"/>
        </w:rPr>
        <w:t>-cyclic ketone</w:t>
      </w:r>
      <w:r>
        <w:rPr>
          <w:szCs w:val="24"/>
        </w:rPr>
        <w:t xml:space="preserve"> as white solid </w:t>
      </w:r>
      <w:r>
        <w:rPr>
          <w:szCs w:val="24"/>
          <w:lang w:eastAsia="en-GB"/>
        </w:rPr>
        <w:t>(10.4 mg, 20</w:t>
      </w:r>
      <w:r w:rsidRPr="00090DC2">
        <w:rPr>
          <w:szCs w:val="24"/>
          <w:lang w:eastAsia="en-GB"/>
        </w:rPr>
        <w:t>%</w:t>
      </w:r>
      <w:r>
        <w:rPr>
          <w:szCs w:val="24"/>
          <w:lang w:eastAsia="en-GB"/>
        </w:rPr>
        <w:t xml:space="preserve"> yield</w:t>
      </w:r>
      <w:r w:rsidRPr="00090DC2">
        <w:rPr>
          <w:szCs w:val="24"/>
          <w:lang w:eastAsia="en-GB"/>
        </w:rPr>
        <w:t>)</w:t>
      </w:r>
      <w:r>
        <w:rPr>
          <w:szCs w:val="24"/>
          <w:lang w:eastAsia="en-GB"/>
        </w:rPr>
        <w:t xml:space="preserve">; </w:t>
      </w:r>
      <w:r w:rsidRPr="004C77DF">
        <w:rPr>
          <w:b/>
          <w:szCs w:val="24"/>
          <w:lang w:eastAsia="en-GB"/>
        </w:rPr>
        <w:t>M.p</w:t>
      </w:r>
      <w:r>
        <w:rPr>
          <w:szCs w:val="24"/>
          <w:lang w:eastAsia="en-GB"/>
        </w:rPr>
        <w:t>= 83-85</w:t>
      </w:r>
      <w:r w:rsidR="004A7EAF">
        <w:rPr>
          <w:szCs w:val="24"/>
          <w:lang w:eastAsia="en-GB"/>
        </w:rPr>
        <w:t xml:space="preserve"> </w:t>
      </w:r>
      <w:r w:rsidRPr="004C77DF">
        <w:rPr>
          <w:szCs w:val="24"/>
          <w:vertAlign w:val="superscript"/>
          <w:lang w:eastAsia="en-GB"/>
        </w:rPr>
        <w:t>o</w:t>
      </w:r>
      <w:r>
        <w:rPr>
          <w:szCs w:val="24"/>
          <w:lang w:eastAsia="en-GB"/>
        </w:rPr>
        <w:t xml:space="preserve">C, </w:t>
      </w:r>
      <w:r w:rsidRPr="006A2A2B">
        <w:rPr>
          <w:b/>
          <w:szCs w:val="24"/>
          <w:vertAlign w:val="superscript"/>
        </w:rPr>
        <w:t>1</w:t>
      </w:r>
      <w:r w:rsidRPr="006A2A2B">
        <w:rPr>
          <w:b/>
          <w:szCs w:val="24"/>
        </w:rPr>
        <w:t>H NMR</w:t>
      </w:r>
      <w:r w:rsidRPr="006A2A2B">
        <w:rPr>
          <w:szCs w:val="24"/>
        </w:rPr>
        <w:t xml:space="preserve"> (400 MHz, </w:t>
      </w:r>
      <w:r w:rsidRPr="006A2A2B">
        <w:rPr>
          <w:szCs w:val="24"/>
          <w:lang w:eastAsia="en-GB"/>
        </w:rPr>
        <w:t>CDCl</w:t>
      </w:r>
      <w:r w:rsidRPr="006A2A2B">
        <w:rPr>
          <w:szCs w:val="24"/>
          <w:vertAlign w:val="subscript"/>
          <w:lang w:eastAsia="en-GB"/>
        </w:rPr>
        <w:t>3</w:t>
      </w:r>
      <w:r w:rsidRPr="006A2A2B">
        <w:rPr>
          <w:szCs w:val="24"/>
        </w:rPr>
        <w:t xml:space="preserve">): </w:t>
      </w:r>
      <w:r w:rsidRPr="006A2A2B">
        <w:rPr>
          <w:szCs w:val="24"/>
          <w:lang w:eastAsia="en-GB"/>
        </w:rPr>
        <w:t xml:space="preserve">δ </w:t>
      </w:r>
      <w:r>
        <w:rPr>
          <w:szCs w:val="24"/>
          <w:lang w:eastAsia="en-GB"/>
        </w:rPr>
        <w:t>7.36-7.24 (5</w:t>
      </w:r>
      <w:r w:rsidRPr="00CF3891">
        <w:rPr>
          <w:szCs w:val="24"/>
          <w:lang w:eastAsia="en-GB"/>
        </w:rPr>
        <w:t>H, m, Ar-</w:t>
      </w:r>
      <w:r w:rsidRPr="00CF3891">
        <w:rPr>
          <w:i/>
          <w:iCs/>
          <w:szCs w:val="24"/>
          <w:lang w:eastAsia="en-GB"/>
        </w:rPr>
        <w:t>H</w:t>
      </w:r>
      <w:r w:rsidRPr="00CF3891">
        <w:rPr>
          <w:szCs w:val="24"/>
          <w:lang w:eastAsia="en-GB"/>
        </w:rPr>
        <w:t xml:space="preserve">), </w:t>
      </w:r>
      <w:r>
        <w:rPr>
          <w:szCs w:val="24"/>
          <w:lang w:eastAsia="en-GB"/>
        </w:rPr>
        <w:t>5.84-5.72 (2</w:t>
      </w:r>
      <w:r w:rsidRPr="00CF3891">
        <w:rPr>
          <w:szCs w:val="24"/>
          <w:lang w:eastAsia="en-GB"/>
        </w:rPr>
        <w:t xml:space="preserve">H, </w:t>
      </w:r>
      <w:r>
        <w:rPr>
          <w:szCs w:val="24"/>
          <w:lang w:eastAsia="en-GB"/>
        </w:rPr>
        <w:t>m</w:t>
      </w:r>
      <w:r w:rsidRPr="00CF3891">
        <w:rPr>
          <w:szCs w:val="24"/>
          <w:lang w:eastAsia="en-GB"/>
        </w:rPr>
        <w:t>, (CO)C</w:t>
      </w:r>
      <w:r w:rsidRPr="00CF3891">
        <w:rPr>
          <w:i/>
          <w:iCs/>
          <w:szCs w:val="24"/>
          <w:lang w:eastAsia="en-GB"/>
        </w:rPr>
        <w:t>H</w:t>
      </w:r>
      <w:r w:rsidRPr="00357234">
        <w:rPr>
          <w:iCs/>
          <w:szCs w:val="24"/>
          <w:vertAlign w:val="subscript"/>
          <w:lang w:eastAsia="en-GB"/>
        </w:rPr>
        <w:t>2</w:t>
      </w:r>
      <w:r w:rsidRPr="00CF3891">
        <w:rPr>
          <w:szCs w:val="24"/>
          <w:lang w:eastAsia="en-GB"/>
        </w:rPr>
        <w:t>), 3.</w:t>
      </w:r>
      <w:r>
        <w:rPr>
          <w:szCs w:val="24"/>
          <w:lang w:eastAsia="en-GB"/>
        </w:rPr>
        <w:t>16-3.12</w:t>
      </w:r>
      <w:r w:rsidRPr="00CF3891">
        <w:rPr>
          <w:szCs w:val="24"/>
          <w:lang w:eastAsia="en-GB"/>
        </w:rPr>
        <w:t xml:space="preserve"> (1H, </w:t>
      </w:r>
      <w:r>
        <w:rPr>
          <w:szCs w:val="24"/>
          <w:lang w:eastAsia="en-GB"/>
        </w:rPr>
        <w:t xml:space="preserve">m, </w:t>
      </w:r>
      <w:r w:rsidRPr="00CF3891">
        <w:rPr>
          <w:szCs w:val="24"/>
          <w:lang w:eastAsia="en-GB"/>
        </w:rPr>
        <w:t>(CO)C</w:t>
      </w:r>
      <w:r w:rsidRPr="00CF3891">
        <w:rPr>
          <w:i/>
          <w:iCs/>
          <w:szCs w:val="24"/>
          <w:lang w:eastAsia="en-GB"/>
        </w:rPr>
        <w:t>H</w:t>
      </w:r>
      <w:r>
        <w:rPr>
          <w:szCs w:val="24"/>
          <w:lang w:eastAsia="en-GB"/>
        </w:rPr>
        <w:t xml:space="preserve">), 2.40-2.36 </w:t>
      </w:r>
      <w:r w:rsidRPr="00CF3891">
        <w:rPr>
          <w:szCs w:val="24"/>
          <w:lang w:eastAsia="en-GB"/>
        </w:rPr>
        <w:t xml:space="preserve">(1H, </w:t>
      </w:r>
      <w:r>
        <w:rPr>
          <w:szCs w:val="24"/>
          <w:lang w:eastAsia="en-GB"/>
        </w:rPr>
        <w:t xml:space="preserve">m, </w:t>
      </w:r>
      <w:r w:rsidRPr="00CF3891">
        <w:rPr>
          <w:szCs w:val="24"/>
          <w:lang w:eastAsia="en-GB"/>
        </w:rPr>
        <w:t>C</w:t>
      </w:r>
      <w:r w:rsidRPr="00CF3891">
        <w:rPr>
          <w:i/>
          <w:iCs/>
          <w:szCs w:val="24"/>
          <w:lang w:eastAsia="en-GB"/>
        </w:rPr>
        <w:t>H</w:t>
      </w:r>
      <w:r w:rsidRPr="00CF3891">
        <w:rPr>
          <w:szCs w:val="24"/>
          <w:lang w:eastAsia="en-GB"/>
        </w:rPr>
        <w:t xml:space="preserve">), </w:t>
      </w:r>
      <w:r>
        <w:rPr>
          <w:szCs w:val="24"/>
          <w:lang w:eastAsia="en-GB"/>
        </w:rPr>
        <w:t>2.10-1.90 (3</w:t>
      </w:r>
      <w:r w:rsidRPr="00CF3891">
        <w:rPr>
          <w:szCs w:val="24"/>
          <w:lang w:eastAsia="en-GB"/>
        </w:rPr>
        <w:t>H, m,</w:t>
      </w:r>
      <w:r>
        <w:rPr>
          <w:szCs w:val="24"/>
          <w:lang w:eastAsia="en-GB"/>
        </w:rPr>
        <w:t xml:space="preserve"> </w:t>
      </w:r>
      <w:r w:rsidRPr="00CF3891">
        <w:rPr>
          <w:szCs w:val="24"/>
          <w:lang w:eastAsia="en-GB"/>
        </w:rPr>
        <w:t>C</w:t>
      </w:r>
      <w:r w:rsidRPr="00CF3891">
        <w:rPr>
          <w:i/>
          <w:iCs/>
          <w:szCs w:val="24"/>
          <w:lang w:eastAsia="en-GB"/>
        </w:rPr>
        <w:t>H</w:t>
      </w:r>
      <w:r w:rsidRPr="00D05805">
        <w:rPr>
          <w:iCs/>
          <w:szCs w:val="24"/>
          <w:vertAlign w:val="subscript"/>
          <w:lang w:eastAsia="en-GB"/>
        </w:rPr>
        <w:t>2</w:t>
      </w:r>
      <w:r w:rsidRPr="00CF3891">
        <w:rPr>
          <w:szCs w:val="24"/>
          <w:lang w:eastAsia="en-GB"/>
        </w:rPr>
        <w:t xml:space="preserve">), </w:t>
      </w:r>
      <w:r>
        <w:rPr>
          <w:szCs w:val="24"/>
          <w:lang w:eastAsia="en-GB"/>
        </w:rPr>
        <w:t>1.83-1.75 (1</w:t>
      </w:r>
      <w:r w:rsidRPr="00CF3891">
        <w:rPr>
          <w:szCs w:val="24"/>
          <w:lang w:eastAsia="en-GB"/>
        </w:rPr>
        <w:t xml:space="preserve">H, </w:t>
      </w:r>
      <w:r>
        <w:rPr>
          <w:szCs w:val="24"/>
          <w:lang w:eastAsia="en-GB"/>
        </w:rPr>
        <w:t xml:space="preserve">m, </w:t>
      </w:r>
      <w:r w:rsidRPr="00CF3891">
        <w:rPr>
          <w:szCs w:val="24"/>
          <w:lang w:eastAsia="en-GB"/>
        </w:rPr>
        <w:t>C</w:t>
      </w:r>
      <w:r w:rsidRPr="00CF3891">
        <w:rPr>
          <w:i/>
          <w:iCs/>
          <w:szCs w:val="24"/>
          <w:lang w:eastAsia="en-GB"/>
        </w:rPr>
        <w:t>H</w:t>
      </w:r>
      <w:r w:rsidRPr="00D05805">
        <w:rPr>
          <w:iCs/>
          <w:szCs w:val="24"/>
          <w:vertAlign w:val="subscript"/>
          <w:lang w:eastAsia="en-GB"/>
        </w:rPr>
        <w:t>2</w:t>
      </w:r>
      <w:r w:rsidRPr="00CF3891">
        <w:rPr>
          <w:szCs w:val="24"/>
          <w:lang w:eastAsia="en-GB"/>
        </w:rPr>
        <w:t xml:space="preserve">), </w:t>
      </w:r>
      <w:r>
        <w:rPr>
          <w:szCs w:val="24"/>
          <w:lang w:eastAsia="en-GB"/>
        </w:rPr>
        <w:t xml:space="preserve">0.93 </w:t>
      </w:r>
      <w:r w:rsidRPr="00CF3891">
        <w:rPr>
          <w:szCs w:val="24"/>
          <w:lang w:eastAsia="en-GB"/>
        </w:rPr>
        <w:t>(</w:t>
      </w:r>
      <w:r>
        <w:rPr>
          <w:szCs w:val="24"/>
          <w:lang w:eastAsia="en-GB"/>
        </w:rPr>
        <w:t>9</w:t>
      </w:r>
      <w:r w:rsidRPr="00CF3891">
        <w:rPr>
          <w:szCs w:val="24"/>
          <w:lang w:eastAsia="en-GB"/>
        </w:rPr>
        <w:t xml:space="preserve">H, </w:t>
      </w:r>
      <w:r>
        <w:rPr>
          <w:szCs w:val="24"/>
          <w:lang w:eastAsia="en-GB"/>
        </w:rPr>
        <w:t>s</w:t>
      </w:r>
      <w:r w:rsidRPr="00CF3891">
        <w:rPr>
          <w:szCs w:val="24"/>
          <w:lang w:eastAsia="en-GB"/>
        </w:rPr>
        <w:t>,</w:t>
      </w:r>
      <w:r>
        <w:rPr>
          <w:szCs w:val="24"/>
          <w:lang w:eastAsia="en-GB"/>
        </w:rPr>
        <w:t xml:space="preserve"> </w:t>
      </w:r>
      <w:r w:rsidRPr="00CF3891">
        <w:rPr>
          <w:szCs w:val="24"/>
          <w:lang w:eastAsia="en-GB"/>
        </w:rPr>
        <w:t>C</w:t>
      </w:r>
      <w:r w:rsidRPr="00CF3891">
        <w:rPr>
          <w:i/>
          <w:iCs/>
          <w:szCs w:val="24"/>
          <w:lang w:eastAsia="en-GB"/>
        </w:rPr>
        <w:t>H</w:t>
      </w:r>
      <w:r w:rsidRPr="00D05805">
        <w:rPr>
          <w:iCs/>
          <w:szCs w:val="24"/>
          <w:vertAlign w:val="subscript"/>
          <w:lang w:eastAsia="en-GB"/>
        </w:rPr>
        <w:t>3</w:t>
      </w:r>
      <w:r w:rsidRPr="00CF3891">
        <w:rPr>
          <w:szCs w:val="24"/>
          <w:lang w:eastAsia="en-GB"/>
        </w:rPr>
        <w:t xml:space="preserve">); </w:t>
      </w:r>
      <w:r w:rsidRPr="00913468">
        <w:rPr>
          <w:b/>
          <w:szCs w:val="24"/>
          <w:vertAlign w:val="superscript"/>
        </w:rPr>
        <w:t>13</w:t>
      </w:r>
      <w:r w:rsidRPr="00913468">
        <w:rPr>
          <w:b/>
          <w:szCs w:val="24"/>
        </w:rPr>
        <w:t>C NMR</w:t>
      </w:r>
      <w:r w:rsidRPr="00913468">
        <w:rPr>
          <w:szCs w:val="24"/>
        </w:rPr>
        <w:t xml:space="preserve"> (</w:t>
      </w:r>
      <w:r>
        <w:rPr>
          <w:szCs w:val="24"/>
        </w:rPr>
        <w:t>100.</w:t>
      </w:r>
      <w:r w:rsidRPr="00913468">
        <w:rPr>
          <w:szCs w:val="24"/>
        </w:rPr>
        <w:t xml:space="preserve">6 MHz, </w:t>
      </w:r>
      <w:r w:rsidRPr="00F4039B">
        <w:rPr>
          <w:szCs w:val="24"/>
          <w:lang w:eastAsia="en-GB"/>
        </w:rPr>
        <w:t>CD</w:t>
      </w:r>
      <w:r w:rsidRPr="00F4039B">
        <w:rPr>
          <w:szCs w:val="24"/>
          <w:vertAlign w:val="subscript"/>
          <w:lang w:eastAsia="en-GB"/>
        </w:rPr>
        <w:t>2</w:t>
      </w:r>
      <w:r w:rsidRPr="00F4039B">
        <w:rPr>
          <w:szCs w:val="24"/>
          <w:lang w:eastAsia="en-GB"/>
        </w:rPr>
        <w:t>Cl</w:t>
      </w:r>
      <w:r w:rsidRPr="00F4039B">
        <w:rPr>
          <w:szCs w:val="24"/>
          <w:vertAlign w:val="subscript"/>
          <w:lang w:eastAsia="en-GB"/>
        </w:rPr>
        <w:t>2</w:t>
      </w:r>
      <w:r w:rsidRPr="00F4039B">
        <w:rPr>
          <w:szCs w:val="24"/>
        </w:rPr>
        <w:t>): δ</w:t>
      </w:r>
      <w:r w:rsidRPr="00F4039B">
        <w:rPr>
          <w:szCs w:val="24"/>
          <w:lang w:eastAsia="en-GB"/>
        </w:rPr>
        <w:t xml:space="preserve"> </w:t>
      </w:r>
      <w:r>
        <w:rPr>
          <w:szCs w:val="24"/>
          <w:lang w:eastAsia="en-GB"/>
        </w:rPr>
        <w:t>211.0, 137.1, 133.1, 129.6, 128.5, 127.4, 68.0, 45.1, 38.9, 33.7, 29.1, 27.9</w:t>
      </w:r>
      <w:r w:rsidRPr="00F4039B">
        <w:rPr>
          <w:szCs w:val="24"/>
          <w:lang w:eastAsia="en-GB"/>
        </w:rPr>
        <w:t xml:space="preserve">; </w:t>
      </w:r>
      <w:r w:rsidRPr="00C67E09">
        <w:rPr>
          <w:b/>
          <w:szCs w:val="24"/>
          <w:lang w:eastAsia="en-GB"/>
        </w:rPr>
        <w:t>FTIR</w:t>
      </w:r>
      <w:r w:rsidRPr="00F4039B">
        <w:rPr>
          <w:szCs w:val="24"/>
          <w:lang w:eastAsia="en-GB"/>
        </w:rPr>
        <w:t xml:space="preserve"> (CH</w:t>
      </w:r>
      <w:r w:rsidRPr="00C67E09">
        <w:rPr>
          <w:szCs w:val="24"/>
          <w:vertAlign w:val="subscript"/>
          <w:lang w:eastAsia="en-GB"/>
        </w:rPr>
        <w:t>2</w:t>
      </w:r>
      <w:r w:rsidRPr="00F4039B">
        <w:rPr>
          <w:szCs w:val="24"/>
          <w:lang w:eastAsia="en-GB"/>
        </w:rPr>
        <w:t>Cl</w:t>
      </w:r>
      <w:r w:rsidRPr="00C67E09">
        <w:rPr>
          <w:szCs w:val="24"/>
          <w:vertAlign w:val="subscript"/>
          <w:lang w:eastAsia="en-GB"/>
        </w:rPr>
        <w:t>2</w:t>
      </w:r>
      <w:r w:rsidRPr="00F4039B">
        <w:rPr>
          <w:szCs w:val="24"/>
          <w:lang w:eastAsia="en-GB"/>
        </w:rPr>
        <w:t>, νmax cm</w:t>
      </w:r>
      <w:r w:rsidRPr="00C67E09">
        <w:rPr>
          <w:szCs w:val="24"/>
          <w:vertAlign w:val="superscript"/>
          <w:lang w:eastAsia="en-GB"/>
        </w:rPr>
        <w:t>-1</w:t>
      </w:r>
      <w:r w:rsidRPr="00F4039B">
        <w:rPr>
          <w:szCs w:val="24"/>
          <w:lang w:eastAsia="en-GB"/>
        </w:rPr>
        <w:t>)</w:t>
      </w:r>
      <w:r>
        <w:rPr>
          <w:szCs w:val="24"/>
          <w:lang w:eastAsia="en-GB"/>
        </w:rPr>
        <w:t>:</w:t>
      </w:r>
      <w:r w:rsidRPr="00F4039B">
        <w:rPr>
          <w:szCs w:val="24"/>
          <w:lang w:eastAsia="en-GB"/>
        </w:rPr>
        <w:t xml:space="preserve"> 30</w:t>
      </w:r>
      <w:r>
        <w:rPr>
          <w:szCs w:val="24"/>
          <w:lang w:eastAsia="en-GB"/>
        </w:rPr>
        <w:t>22 (w), 2960</w:t>
      </w:r>
      <w:r w:rsidRPr="00F4039B">
        <w:rPr>
          <w:szCs w:val="24"/>
          <w:lang w:eastAsia="en-GB"/>
        </w:rPr>
        <w:t xml:space="preserve"> (</w:t>
      </w:r>
      <w:r>
        <w:rPr>
          <w:szCs w:val="24"/>
          <w:lang w:eastAsia="en-GB"/>
        </w:rPr>
        <w:t>m</w:t>
      </w:r>
      <w:r w:rsidRPr="00F4039B">
        <w:rPr>
          <w:szCs w:val="24"/>
          <w:lang w:eastAsia="en-GB"/>
        </w:rPr>
        <w:t>), 28</w:t>
      </w:r>
      <w:r>
        <w:rPr>
          <w:szCs w:val="24"/>
          <w:lang w:eastAsia="en-GB"/>
        </w:rPr>
        <w:t>64</w:t>
      </w:r>
      <w:r w:rsidRPr="00F4039B">
        <w:rPr>
          <w:szCs w:val="24"/>
          <w:lang w:eastAsia="en-GB"/>
        </w:rPr>
        <w:t xml:space="preserve"> (m), 170</w:t>
      </w:r>
      <w:r>
        <w:rPr>
          <w:szCs w:val="24"/>
          <w:lang w:eastAsia="en-GB"/>
        </w:rPr>
        <w:t>1</w:t>
      </w:r>
      <w:r w:rsidRPr="00F4039B">
        <w:rPr>
          <w:szCs w:val="24"/>
          <w:lang w:eastAsia="en-GB"/>
        </w:rPr>
        <w:t xml:space="preserve"> (s), </w:t>
      </w:r>
      <w:r>
        <w:rPr>
          <w:szCs w:val="24"/>
          <w:lang w:eastAsia="en-GB"/>
        </w:rPr>
        <w:t xml:space="preserve">1450 (w), </w:t>
      </w:r>
      <w:r w:rsidRPr="00F4039B">
        <w:rPr>
          <w:szCs w:val="24"/>
          <w:lang w:eastAsia="en-GB"/>
        </w:rPr>
        <w:t>1</w:t>
      </w:r>
      <w:r>
        <w:rPr>
          <w:szCs w:val="24"/>
          <w:lang w:eastAsia="en-GB"/>
        </w:rPr>
        <w:t>368</w:t>
      </w:r>
      <w:r w:rsidRPr="00F4039B">
        <w:rPr>
          <w:szCs w:val="24"/>
          <w:lang w:eastAsia="en-GB"/>
        </w:rPr>
        <w:t xml:space="preserve"> (</w:t>
      </w:r>
      <w:r>
        <w:rPr>
          <w:szCs w:val="24"/>
          <w:lang w:eastAsia="en-GB"/>
        </w:rPr>
        <w:t>w</w:t>
      </w:r>
      <w:r w:rsidRPr="00F4039B">
        <w:rPr>
          <w:szCs w:val="24"/>
          <w:lang w:eastAsia="en-GB"/>
        </w:rPr>
        <w:t>),</w:t>
      </w:r>
      <w:r>
        <w:rPr>
          <w:szCs w:val="24"/>
          <w:lang w:eastAsia="en-GB"/>
        </w:rPr>
        <w:t xml:space="preserve"> 1073 (w), 1205 (w)</w:t>
      </w:r>
      <w:r w:rsidRPr="00F4039B">
        <w:rPr>
          <w:szCs w:val="24"/>
          <w:lang w:eastAsia="en-GB"/>
        </w:rPr>
        <w:t xml:space="preserve">; </w:t>
      </w:r>
      <w:r w:rsidRPr="00C67E09">
        <w:rPr>
          <w:b/>
          <w:szCs w:val="24"/>
          <w:lang w:eastAsia="en-GB"/>
        </w:rPr>
        <w:t>HRMS</w:t>
      </w:r>
      <w:r w:rsidRPr="00F4039B">
        <w:rPr>
          <w:szCs w:val="24"/>
          <w:lang w:eastAsia="en-GB"/>
        </w:rPr>
        <w:t xml:space="preserve"> (EI) </w:t>
      </w:r>
      <w:r w:rsidRPr="00F4039B">
        <w:rPr>
          <w:i/>
          <w:iCs/>
          <w:szCs w:val="24"/>
          <w:lang w:eastAsia="en-GB"/>
        </w:rPr>
        <w:t xml:space="preserve">m/z </w:t>
      </w:r>
      <w:r w:rsidRPr="00F4039B">
        <w:rPr>
          <w:szCs w:val="24"/>
          <w:lang w:eastAsia="en-GB"/>
        </w:rPr>
        <w:t>[M</w:t>
      </w:r>
      <w:r>
        <w:rPr>
          <w:szCs w:val="24"/>
          <w:lang w:eastAsia="en-GB"/>
        </w:rPr>
        <w:t>H</w:t>
      </w:r>
      <w:r w:rsidRPr="00F4039B">
        <w:rPr>
          <w:szCs w:val="24"/>
          <w:lang w:eastAsia="en-GB"/>
        </w:rPr>
        <w:t>]+ calcd for</w:t>
      </w:r>
      <w:r>
        <w:rPr>
          <w:szCs w:val="24"/>
          <w:lang w:eastAsia="en-GB"/>
        </w:rPr>
        <w:t xml:space="preserve"> </w:t>
      </w:r>
      <w:r w:rsidRPr="00F4039B">
        <w:rPr>
          <w:szCs w:val="24"/>
          <w:lang w:eastAsia="en-GB"/>
        </w:rPr>
        <w:t>C</w:t>
      </w:r>
      <w:r w:rsidRPr="00C67E09">
        <w:rPr>
          <w:szCs w:val="24"/>
          <w:vertAlign w:val="subscript"/>
          <w:lang w:eastAsia="en-GB"/>
        </w:rPr>
        <w:t>18</w:t>
      </w:r>
      <w:r w:rsidRPr="00F4039B">
        <w:rPr>
          <w:szCs w:val="24"/>
          <w:lang w:eastAsia="en-GB"/>
        </w:rPr>
        <w:t>H</w:t>
      </w:r>
      <w:r w:rsidRPr="00C67E09">
        <w:rPr>
          <w:szCs w:val="24"/>
          <w:vertAlign w:val="subscript"/>
          <w:lang w:eastAsia="en-GB"/>
        </w:rPr>
        <w:t>25</w:t>
      </w:r>
      <w:r w:rsidRPr="00F4039B">
        <w:rPr>
          <w:szCs w:val="24"/>
          <w:lang w:eastAsia="en-GB"/>
        </w:rPr>
        <w:t>O 25</w:t>
      </w:r>
      <w:r>
        <w:rPr>
          <w:szCs w:val="24"/>
          <w:lang w:eastAsia="en-GB"/>
        </w:rPr>
        <w:t>7.1905</w:t>
      </w:r>
      <w:r w:rsidRPr="00F4039B">
        <w:rPr>
          <w:szCs w:val="24"/>
          <w:lang w:eastAsia="en-GB"/>
        </w:rPr>
        <w:t>, found 25</w:t>
      </w:r>
      <w:r>
        <w:rPr>
          <w:szCs w:val="24"/>
          <w:lang w:eastAsia="en-GB"/>
        </w:rPr>
        <w:t>7</w:t>
      </w:r>
      <w:r w:rsidRPr="00F4039B">
        <w:rPr>
          <w:szCs w:val="24"/>
          <w:lang w:eastAsia="en-GB"/>
        </w:rPr>
        <w:t>.1</w:t>
      </w:r>
      <w:r>
        <w:rPr>
          <w:szCs w:val="24"/>
          <w:lang w:eastAsia="en-GB"/>
        </w:rPr>
        <w:t xml:space="preserve">910; and </w:t>
      </w:r>
      <w:r w:rsidRPr="00315C8F">
        <w:rPr>
          <w:i/>
          <w:szCs w:val="24"/>
          <w:lang w:eastAsia="en-GB"/>
        </w:rPr>
        <w:t>trans</w:t>
      </w:r>
      <w:r>
        <w:rPr>
          <w:szCs w:val="24"/>
          <w:lang w:eastAsia="en-GB"/>
        </w:rPr>
        <w:t xml:space="preserve">-cyclic ketone as </w:t>
      </w:r>
      <w:r w:rsidR="00C37786">
        <w:rPr>
          <w:szCs w:val="24"/>
          <w:lang w:eastAsia="en-GB"/>
        </w:rPr>
        <w:t>colourless oil</w:t>
      </w:r>
      <w:r>
        <w:rPr>
          <w:szCs w:val="24"/>
          <w:lang w:eastAsia="en-GB"/>
        </w:rPr>
        <w:t xml:space="preserve"> </w:t>
      </w:r>
      <w:r>
        <w:rPr>
          <w:szCs w:val="24"/>
        </w:rPr>
        <w:t>(37.4 mg, 72% yield)</w:t>
      </w:r>
      <w:r>
        <w:rPr>
          <w:szCs w:val="24"/>
          <w:lang w:eastAsia="en-GB"/>
        </w:rPr>
        <w:t xml:space="preserve">; </w:t>
      </w:r>
      <w:r w:rsidRPr="00357234">
        <w:rPr>
          <w:b/>
          <w:szCs w:val="24"/>
          <w:vertAlign w:val="superscript"/>
        </w:rPr>
        <w:t>1</w:t>
      </w:r>
      <w:r w:rsidRPr="00357234">
        <w:rPr>
          <w:b/>
          <w:szCs w:val="24"/>
        </w:rPr>
        <w:t>H NMR</w:t>
      </w:r>
      <w:r w:rsidRPr="00357234">
        <w:rPr>
          <w:szCs w:val="24"/>
        </w:rPr>
        <w:t xml:space="preserve"> (400 MHz, </w:t>
      </w:r>
      <w:r w:rsidRPr="00357234">
        <w:rPr>
          <w:szCs w:val="24"/>
          <w:lang w:eastAsia="en-GB"/>
        </w:rPr>
        <w:t>CDCl</w:t>
      </w:r>
      <w:r w:rsidRPr="00357234">
        <w:rPr>
          <w:szCs w:val="24"/>
          <w:vertAlign w:val="subscript"/>
          <w:lang w:eastAsia="en-GB"/>
        </w:rPr>
        <w:t>3</w:t>
      </w:r>
      <w:r w:rsidRPr="00357234">
        <w:rPr>
          <w:szCs w:val="24"/>
        </w:rPr>
        <w:t xml:space="preserve">): </w:t>
      </w:r>
      <w:r w:rsidRPr="00357234">
        <w:rPr>
          <w:szCs w:val="24"/>
          <w:lang w:eastAsia="en-GB"/>
        </w:rPr>
        <w:t>δ 7.55-7.43 (2H, m, Ar-</w:t>
      </w:r>
      <w:r w:rsidRPr="00357234">
        <w:rPr>
          <w:i/>
          <w:iCs/>
          <w:szCs w:val="24"/>
          <w:lang w:eastAsia="en-GB"/>
        </w:rPr>
        <w:t>H</w:t>
      </w:r>
      <w:r w:rsidRPr="00357234">
        <w:rPr>
          <w:szCs w:val="24"/>
          <w:lang w:eastAsia="en-GB"/>
        </w:rPr>
        <w:t>), 7.35-7.27 (3H, m, Ar-</w:t>
      </w:r>
      <w:r w:rsidRPr="00357234">
        <w:rPr>
          <w:i/>
          <w:iCs/>
          <w:szCs w:val="24"/>
          <w:lang w:eastAsia="en-GB"/>
        </w:rPr>
        <w:t>H</w:t>
      </w:r>
      <w:r w:rsidRPr="00357234">
        <w:rPr>
          <w:szCs w:val="24"/>
          <w:lang w:eastAsia="en-GB"/>
        </w:rPr>
        <w:t>), 5.78-5.71 (1H, m, alkene-</w:t>
      </w:r>
      <w:r w:rsidRPr="00357234">
        <w:rPr>
          <w:i/>
          <w:iCs/>
          <w:szCs w:val="24"/>
          <w:lang w:eastAsia="en-GB"/>
        </w:rPr>
        <w:t>H</w:t>
      </w:r>
      <w:r w:rsidRPr="00357234">
        <w:rPr>
          <w:szCs w:val="24"/>
          <w:lang w:eastAsia="en-GB"/>
        </w:rPr>
        <w:t>), 5.64-5.58 (1H, m, alkene-</w:t>
      </w:r>
      <w:r w:rsidRPr="00357234">
        <w:rPr>
          <w:i/>
          <w:szCs w:val="24"/>
          <w:lang w:eastAsia="en-GB"/>
        </w:rPr>
        <w:t>H</w:t>
      </w:r>
      <w:r w:rsidRPr="00357234">
        <w:rPr>
          <w:szCs w:val="24"/>
          <w:lang w:eastAsia="en-GB"/>
        </w:rPr>
        <w:t xml:space="preserve">), 3.68 (1H, d, </w:t>
      </w:r>
      <w:r w:rsidRPr="00357234">
        <w:rPr>
          <w:i/>
          <w:iCs/>
          <w:szCs w:val="24"/>
          <w:lang w:eastAsia="en-GB"/>
        </w:rPr>
        <w:t xml:space="preserve">J </w:t>
      </w:r>
      <w:r w:rsidRPr="00357234">
        <w:rPr>
          <w:szCs w:val="24"/>
          <w:lang w:eastAsia="en-GB"/>
        </w:rPr>
        <w:t>= 12.0 Hz, (CO)C</w:t>
      </w:r>
      <w:r w:rsidRPr="00357234">
        <w:rPr>
          <w:i/>
          <w:iCs/>
          <w:szCs w:val="24"/>
          <w:lang w:eastAsia="en-GB"/>
        </w:rPr>
        <w:t>H</w:t>
      </w:r>
      <w:r w:rsidRPr="00357234">
        <w:rPr>
          <w:szCs w:val="24"/>
          <w:lang w:eastAsia="en-GB"/>
        </w:rPr>
        <w:t xml:space="preserve">), 3.43-3.32 (1H, dd, </w:t>
      </w:r>
      <w:r w:rsidRPr="00357234">
        <w:rPr>
          <w:i/>
          <w:szCs w:val="24"/>
          <w:lang w:eastAsia="en-GB"/>
        </w:rPr>
        <w:t>J</w:t>
      </w:r>
      <w:r w:rsidRPr="00357234">
        <w:rPr>
          <w:szCs w:val="24"/>
          <w:lang w:eastAsia="en-GB"/>
        </w:rPr>
        <w:t xml:space="preserve"> = 12.0, 10.0 Hz, C</w:t>
      </w:r>
      <w:r w:rsidRPr="00357234">
        <w:rPr>
          <w:i/>
          <w:iCs/>
          <w:szCs w:val="24"/>
          <w:lang w:eastAsia="en-GB"/>
        </w:rPr>
        <w:t>H</w:t>
      </w:r>
      <w:r w:rsidRPr="00357234">
        <w:rPr>
          <w:szCs w:val="24"/>
          <w:lang w:eastAsia="en-GB"/>
        </w:rPr>
        <w:t xml:space="preserve">), 3.17 (1H, td, </w:t>
      </w:r>
      <w:r w:rsidRPr="00357234">
        <w:rPr>
          <w:i/>
          <w:iCs/>
          <w:szCs w:val="24"/>
          <w:lang w:eastAsia="en-GB"/>
        </w:rPr>
        <w:t xml:space="preserve">J </w:t>
      </w:r>
      <w:r w:rsidRPr="00357234">
        <w:rPr>
          <w:szCs w:val="24"/>
          <w:lang w:eastAsia="en-GB"/>
        </w:rPr>
        <w:t>= 12.5, 3.0 Hz, (CO)C</w:t>
      </w:r>
      <w:r w:rsidRPr="00357234">
        <w:rPr>
          <w:i/>
          <w:iCs/>
          <w:szCs w:val="24"/>
          <w:lang w:eastAsia="en-GB"/>
        </w:rPr>
        <w:t>H</w:t>
      </w:r>
      <w:r w:rsidRPr="00357234">
        <w:rPr>
          <w:iCs/>
          <w:szCs w:val="24"/>
          <w:vertAlign w:val="subscript"/>
          <w:lang w:eastAsia="en-GB"/>
        </w:rPr>
        <w:t>2</w:t>
      </w:r>
      <w:r w:rsidRPr="00357234">
        <w:rPr>
          <w:szCs w:val="24"/>
          <w:lang w:eastAsia="en-GB"/>
        </w:rPr>
        <w:t>), 2.45-2.36 (1H, m, C</w:t>
      </w:r>
      <w:r w:rsidRPr="00357234">
        <w:rPr>
          <w:i/>
          <w:iCs/>
          <w:szCs w:val="24"/>
          <w:lang w:eastAsia="en-GB"/>
        </w:rPr>
        <w:t>H</w:t>
      </w:r>
      <w:r w:rsidRPr="00357234">
        <w:rPr>
          <w:iCs/>
          <w:szCs w:val="24"/>
          <w:vertAlign w:val="subscript"/>
          <w:lang w:eastAsia="en-GB"/>
        </w:rPr>
        <w:t>2</w:t>
      </w:r>
      <w:r w:rsidRPr="00357234">
        <w:rPr>
          <w:szCs w:val="24"/>
          <w:lang w:eastAsia="en-GB"/>
        </w:rPr>
        <w:t>), 2.23-2.16 (1H, m, C</w:t>
      </w:r>
      <w:r w:rsidRPr="00357234">
        <w:rPr>
          <w:i/>
          <w:iCs/>
          <w:szCs w:val="24"/>
          <w:lang w:eastAsia="en-GB"/>
        </w:rPr>
        <w:t>H</w:t>
      </w:r>
      <w:r w:rsidRPr="00357234">
        <w:rPr>
          <w:iCs/>
          <w:szCs w:val="24"/>
          <w:vertAlign w:val="subscript"/>
          <w:lang w:eastAsia="en-GB"/>
        </w:rPr>
        <w:t>2</w:t>
      </w:r>
      <w:r w:rsidRPr="00357234">
        <w:rPr>
          <w:szCs w:val="24"/>
          <w:lang w:eastAsia="en-GB"/>
        </w:rPr>
        <w:t>), 2.01-1.96 (1H, m, C</w:t>
      </w:r>
      <w:r w:rsidRPr="00357234">
        <w:rPr>
          <w:i/>
          <w:iCs/>
          <w:szCs w:val="24"/>
          <w:lang w:eastAsia="en-GB"/>
        </w:rPr>
        <w:t>H</w:t>
      </w:r>
      <w:r w:rsidRPr="00357234">
        <w:rPr>
          <w:iCs/>
          <w:szCs w:val="24"/>
          <w:vertAlign w:val="subscript"/>
          <w:lang w:eastAsia="en-GB"/>
        </w:rPr>
        <w:t>2</w:t>
      </w:r>
      <w:r w:rsidRPr="00357234">
        <w:rPr>
          <w:szCs w:val="24"/>
          <w:lang w:eastAsia="en-GB"/>
        </w:rPr>
        <w:t>), 1.92-1.85 (1H, m, C</w:t>
      </w:r>
      <w:r w:rsidRPr="00357234">
        <w:rPr>
          <w:i/>
          <w:iCs/>
          <w:szCs w:val="24"/>
          <w:lang w:eastAsia="en-GB"/>
        </w:rPr>
        <w:t>H</w:t>
      </w:r>
      <w:r w:rsidRPr="00357234">
        <w:rPr>
          <w:iCs/>
          <w:szCs w:val="24"/>
          <w:vertAlign w:val="subscript"/>
          <w:lang w:eastAsia="en-GB"/>
        </w:rPr>
        <w:t>2</w:t>
      </w:r>
      <w:r w:rsidRPr="00357234">
        <w:rPr>
          <w:szCs w:val="24"/>
          <w:lang w:eastAsia="en-GB"/>
        </w:rPr>
        <w:t>), 1.73-1.62 (1H, m, C</w:t>
      </w:r>
      <w:r w:rsidRPr="00357234">
        <w:rPr>
          <w:i/>
          <w:iCs/>
          <w:szCs w:val="24"/>
          <w:lang w:eastAsia="en-GB"/>
        </w:rPr>
        <w:t>H</w:t>
      </w:r>
      <w:r w:rsidRPr="00357234">
        <w:rPr>
          <w:iCs/>
          <w:szCs w:val="24"/>
          <w:vertAlign w:val="subscript"/>
          <w:lang w:eastAsia="en-GB"/>
        </w:rPr>
        <w:t>2</w:t>
      </w:r>
      <w:r w:rsidRPr="00357234">
        <w:rPr>
          <w:szCs w:val="24"/>
          <w:lang w:eastAsia="en-GB"/>
        </w:rPr>
        <w:t>), 0.78 (9H, s, C</w:t>
      </w:r>
      <w:r w:rsidRPr="00357234">
        <w:rPr>
          <w:i/>
          <w:iCs/>
          <w:szCs w:val="24"/>
          <w:lang w:eastAsia="en-GB"/>
        </w:rPr>
        <w:t>H</w:t>
      </w:r>
      <w:r w:rsidRPr="00357234">
        <w:rPr>
          <w:iCs/>
          <w:szCs w:val="24"/>
          <w:vertAlign w:val="subscript"/>
          <w:lang w:eastAsia="en-GB"/>
        </w:rPr>
        <w:t>3</w:t>
      </w:r>
      <w:r w:rsidRPr="00357234">
        <w:rPr>
          <w:szCs w:val="24"/>
          <w:lang w:eastAsia="en-GB"/>
        </w:rPr>
        <w:t>);</w:t>
      </w:r>
      <w:r w:rsidRPr="00CF3891">
        <w:rPr>
          <w:szCs w:val="24"/>
          <w:lang w:eastAsia="en-GB"/>
        </w:rPr>
        <w:t xml:space="preserve"> </w:t>
      </w:r>
      <w:r w:rsidRPr="00913468">
        <w:rPr>
          <w:b/>
          <w:szCs w:val="24"/>
          <w:vertAlign w:val="superscript"/>
        </w:rPr>
        <w:t>13</w:t>
      </w:r>
      <w:r w:rsidRPr="00913468">
        <w:rPr>
          <w:b/>
          <w:szCs w:val="24"/>
        </w:rPr>
        <w:t>C NMR</w:t>
      </w:r>
      <w:r w:rsidRPr="00913468">
        <w:rPr>
          <w:szCs w:val="24"/>
        </w:rPr>
        <w:t xml:space="preserve"> (</w:t>
      </w:r>
      <w:r>
        <w:rPr>
          <w:szCs w:val="24"/>
        </w:rPr>
        <w:t>100.</w:t>
      </w:r>
      <w:r w:rsidRPr="00913468">
        <w:rPr>
          <w:szCs w:val="24"/>
        </w:rPr>
        <w:t xml:space="preserve">6 MHz, </w:t>
      </w:r>
      <w:r w:rsidRPr="00F4039B">
        <w:rPr>
          <w:szCs w:val="24"/>
          <w:lang w:eastAsia="en-GB"/>
        </w:rPr>
        <w:t>CD</w:t>
      </w:r>
      <w:r w:rsidRPr="00F4039B">
        <w:rPr>
          <w:szCs w:val="24"/>
          <w:vertAlign w:val="subscript"/>
          <w:lang w:eastAsia="en-GB"/>
        </w:rPr>
        <w:t>2</w:t>
      </w:r>
      <w:r w:rsidRPr="00F4039B">
        <w:rPr>
          <w:szCs w:val="24"/>
          <w:lang w:eastAsia="en-GB"/>
        </w:rPr>
        <w:t>Cl</w:t>
      </w:r>
      <w:r w:rsidRPr="00F4039B">
        <w:rPr>
          <w:szCs w:val="24"/>
          <w:vertAlign w:val="subscript"/>
          <w:lang w:eastAsia="en-GB"/>
        </w:rPr>
        <w:t>2</w:t>
      </w:r>
      <w:r w:rsidRPr="00F4039B">
        <w:rPr>
          <w:szCs w:val="24"/>
        </w:rPr>
        <w:t>): δ</w:t>
      </w:r>
      <w:r w:rsidRPr="00F4039B">
        <w:rPr>
          <w:szCs w:val="24"/>
          <w:lang w:eastAsia="en-GB"/>
        </w:rPr>
        <w:t xml:space="preserve"> </w:t>
      </w:r>
      <w:r>
        <w:rPr>
          <w:szCs w:val="24"/>
          <w:lang w:eastAsia="en-GB"/>
        </w:rPr>
        <w:t>210.2, 134.5, 129.5, 128.5, 127.4, 127.1, 126.8, 50.1, 48.5, 47.3, 34.3, 29.1, 24.1, 23.2</w:t>
      </w:r>
      <w:r w:rsidRPr="00F4039B">
        <w:rPr>
          <w:szCs w:val="24"/>
          <w:lang w:eastAsia="en-GB"/>
        </w:rPr>
        <w:t xml:space="preserve">; </w:t>
      </w:r>
      <w:r w:rsidRPr="00C67E09">
        <w:rPr>
          <w:b/>
          <w:szCs w:val="24"/>
          <w:lang w:eastAsia="en-GB"/>
        </w:rPr>
        <w:t>FTIR</w:t>
      </w:r>
      <w:r w:rsidRPr="00F4039B">
        <w:rPr>
          <w:szCs w:val="24"/>
          <w:lang w:eastAsia="en-GB"/>
        </w:rPr>
        <w:t xml:space="preserve"> (CH</w:t>
      </w:r>
      <w:r w:rsidRPr="00C67E09">
        <w:rPr>
          <w:szCs w:val="24"/>
          <w:vertAlign w:val="subscript"/>
          <w:lang w:eastAsia="en-GB"/>
        </w:rPr>
        <w:t>2</w:t>
      </w:r>
      <w:r w:rsidRPr="00F4039B">
        <w:rPr>
          <w:szCs w:val="24"/>
          <w:lang w:eastAsia="en-GB"/>
        </w:rPr>
        <w:t>Cl</w:t>
      </w:r>
      <w:r w:rsidRPr="00C67E09">
        <w:rPr>
          <w:szCs w:val="24"/>
          <w:vertAlign w:val="subscript"/>
          <w:lang w:eastAsia="en-GB"/>
        </w:rPr>
        <w:t>2</w:t>
      </w:r>
      <w:r w:rsidRPr="00F4039B">
        <w:rPr>
          <w:szCs w:val="24"/>
          <w:lang w:eastAsia="en-GB"/>
        </w:rPr>
        <w:t>, νmax cm</w:t>
      </w:r>
      <w:r w:rsidRPr="00C67E09">
        <w:rPr>
          <w:szCs w:val="24"/>
          <w:vertAlign w:val="superscript"/>
          <w:lang w:eastAsia="en-GB"/>
        </w:rPr>
        <w:t>-1</w:t>
      </w:r>
      <w:r w:rsidRPr="00F4039B">
        <w:rPr>
          <w:szCs w:val="24"/>
          <w:lang w:eastAsia="en-GB"/>
        </w:rPr>
        <w:t>)</w:t>
      </w:r>
      <w:r>
        <w:rPr>
          <w:szCs w:val="24"/>
          <w:lang w:eastAsia="en-GB"/>
        </w:rPr>
        <w:t>:</w:t>
      </w:r>
      <w:r w:rsidRPr="00F4039B">
        <w:rPr>
          <w:szCs w:val="24"/>
          <w:lang w:eastAsia="en-GB"/>
        </w:rPr>
        <w:t xml:space="preserve"> </w:t>
      </w:r>
      <w:r>
        <w:rPr>
          <w:szCs w:val="24"/>
          <w:lang w:eastAsia="en-GB"/>
        </w:rPr>
        <w:t>3028 (m), 2955</w:t>
      </w:r>
      <w:r w:rsidRPr="00F4039B">
        <w:rPr>
          <w:szCs w:val="24"/>
          <w:lang w:eastAsia="en-GB"/>
        </w:rPr>
        <w:t xml:space="preserve"> (</w:t>
      </w:r>
      <w:r>
        <w:rPr>
          <w:szCs w:val="24"/>
          <w:lang w:eastAsia="en-GB"/>
        </w:rPr>
        <w:t>m</w:t>
      </w:r>
      <w:r w:rsidRPr="00F4039B">
        <w:rPr>
          <w:szCs w:val="24"/>
          <w:lang w:eastAsia="en-GB"/>
        </w:rPr>
        <w:t>), 28</w:t>
      </w:r>
      <w:r>
        <w:rPr>
          <w:szCs w:val="24"/>
          <w:lang w:eastAsia="en-GB"/>
        </w:rPr>
        <w:t>69</w:t>
      </w:r>
      <w:r w:rsidRPr="00F4039B">
        <w:rPr>
          <w:szCs w:val="24"/>
          <w:lang w:eastAsia="en-GB"/>
        </w:rPr>
        <w:t xml:space="preserve"> (m), 170</w:t>
      </w:r>
      <w:r>
        <w:rPr>
          <w:szCs w:val="24"/>
          <w:lang w:eastAsia="en-GB"/>
        </w:rPr>
        <w:t>8</w:t>
      </w:r>
      <w:r w:rsidRPr="00F4039B">
        <w:rPr>
          <w:szCs w:val="24"/>
          <w:lang w:eastAsia="en-GB"/>
        </w:rPr>
        <w:t xml:space="preserve"> (s), </w:t>
      </w:r>
      <w:r>
        <w:rPr>
          <w:szCs w:val="24"/>
          <w:lang w:eastAsia="en-GB"/>
        </w:rPr>
        <w:t xml:space="preserve">1497 (w), </w:t>
      </w:r>
      <w:r w:rsidRPr="00F4039B">
        <w:rPr>
          <w:szCs w:val="24"/>
          <w:lang w:eastAsia="en-GB"/>
        </w:rPr>
        <w:t>1</w:t>
      </w:r>
      <w:r>
        <w:rPr>
          <w:szCs w:val="24"/>
          <w:lang w:eastAsia="en-GB"/>
        </w:rPr>
        <w:t>362</w:t>
      </w:r>
      <w:r w:rsidRPr="00F4039B">
        <w:rPr>
          <w:szCs w:val="24"/>
          <w:lang w:eastAsia="en-GB"/>
        </w:rPr>
        <w:t xml:space="preserve"> (</w:t>
      </w:r>
      <w:r>
        <w:rPr>
          <w:szCs w:val="24"/>
          <w:lang w:eastAsia="en-GB"/>
        </w:rPr>
        <w:t>w</w:t>
      </w:r>
      <w:r w:rsidRPr="00F4039B">
        <w:rPr>
          <w:szCs w:val="24"/>
          <w:lang w:eastAsia="en-GB"/>
        </w:rPr>
        <w:t>),</w:t>
      </w:r>
      <w:r>
        <w:rPr>
          <w:szCs w:val="24"/>
          <w:lang w:eastAsia="en-GB"/>
        </w:rPr>
        <w:t xml:space="preserve"> 729 (m), 695 (s)</w:t>
      </w:r>
      <w:r w:rsidRPr="00F4039B">
        <w:rPr>
          <w:szCs w:val="24"/>
          <w:lang w:eastAsia="en-GB"/>
        </w:rPr>
        <w:t xml:space="preserve">; </w:t>
      </w:r>
      <w:r w:rsidRPr="00C67E09">
        <w:rPr>
          <w:b/>
          <w:szCs w:val="24"/>
          <w:lang w:eastAsia="en-GB"/>
        </w:rPr>
        <w:t>HRMS</w:t>
      </w:r>
      <w:r w:rsidRPr="00F4039B">
        <w:rPr>
          <w:szCs w:val="24"/>
          <w:lang w:eastAsia="en-GB"/>
        </w:rPr>
        <w:t xml:space="preserve"> (EI) </w:t>
      </w:r>
      <w:r w:rsidRPr="00F4039B">
        <w:rPr>
          <w:i/>
          <w:iCs/>
          <w:szCs w:val="24"/>
          <w:lang w:eastAsia="en-GB"/>
        </w:rPr>
        <w:t xml:space="preserve">m/z </w:t>
      </w:r>
      <w:r w:rsidRPr="00F4039B">
        <w:rPr>
          <w:szCs w:val="24"/>
          <w:lang w:eastAsia="en-GB"/>
        </w:rPr>
        <w:t>[M</w:t>
      </w:r>
      <w:r>
        <w:rPr>
          <w:szCs w:val="24"/>
          <w:lang w:eastAsia="en-GB"/>
        </w:rPr>
        <w:t>H</w:t>
      </w:r>
      <w:r w:rsidRPr="00F4039B">
        <w:rPr>
          <w:szCs w:val="24"/>
          <w:lang w:eastAsia="en-GB"/>
        </w:rPr>
        <w:t>]+ calcd for</w:t>
      </w:r>
      <w:r>
        <w:rPr>
          <w:szCs w:val="24"/>
          <w:lang w:eastAsia="en-GB"/>
        </w:rPr>
        <w:t xml:space="preserve"> </w:t>
      </w:r>
      <w:r w:rsidRPr="00F4039B">
        <w:rPr>
          <w:szCs w:val="24"/>
          <w:lang w:eastAsia="en-GB"/>
        </w:rPr>
        <w:t>C</w:t>
      </w:r>
      <w:r w:rsidRPr="00C67E09">
        <w:rPr>
          <w:szCs w:val="24"/>
          <w:vertAlign w:val="subscript"/>
          <w:lang w:eastAsia="en-GB"/>
        </w:rPr>
        <w:t>18</w:t>
      </w:r>
      <w:r w:rsidRPr="00F4039B">
        <w:rPr>
          <w:szCs w:val="24"/>
          <w:lang w:eastAsia="en-GB"/>
        </w:rPr>
        <w:t>H</w:t>
      </w:r>
      <w:r w:rsidRPr="00C67E09">
        <w:rPr>
          <w:szCs w:val="24"/>
          <w:vertAlign w:val="subscript"/>
          <w:lang w:eastAsia="en-GB"/>
        </w:rPr>
        <w:t>25</w:t>
      </w:r>
      <w:r w:rsidRPr="00F4039B">
        <w:rPr>
          <w:szCs w:val="24"/>
          <w:lang w:eastAsia="en-GB"/>
        </w:rPr>
        <w:t>O 25</w:t>
      </w:r>
      <w:r>
        <w:rPr>
          <w:szCs w:val="24"/>
          <w:lang w:eastAsia="en-GB"/>
        </w:rPr>
        <w:t>7.1905</w:t>
      </w:r>
      <w:r w:rsidRPr="00F4039B">
        <w:rPr>
          <w:szCs w:val="24"/>
          <w:lang w:eastAsia="en-GB"/>
        </w:rPr>
        <w:t>, found 25</w:t>
      </w:r>
      <w:r>
        <w:rPr>
          <w:szCs w:val="24"/>
          <w:lang w:eastAsia="en-GB"/>
        </w:rPr>
        <w:t>7</w:t>
      </w:r>
      <w:r w:rsidRPr="00F4039B">
        <w:rPr>
          <w:szCs w:val="24"/>
          <w:lang w:eastAsia="en-GB"/>
        </w:rPr>
        <w:t>.1</w:t>
      </w:r>
      <w:r>
        <w:rPr>
          <w:szCs w:val="24"/>
          <w:lang w:eastAsia="en-GB"/>
        </w:rPr>
        <w:t>907</w:t>
      </w:r>
      <w:r w:rsidRPr="00F4039B">
        <w:rPr>
          <w:szCs w:val="24"/>
          <w:lang w:eastAsia="en-GB"/>
        </w:rPr>
        <w:t>.</w:t>
      </w:r>
    </w:p>
    <w:p w:rsidR="00683B74" w:rsidRDefault="00683B74" w:rsidP="00311F64">
      <w:pPr>
        <w:autoSpaceDE w:val="0"/>
        <w:autoSpaceDN w:val="0"/>
        <w:adjustRightInd w:val="0"/>
        <w:spacing w:after="0" w:line="360" w:lineRule="auto"/>
        <w:jc w:val="both"/>
        <w:rPr>
          <w:szCs w:val="24"/>
          <w:lang w:eastAsia="en-GB"/>
        </w:rPr>
      </w:pPr>
    </w:p>
    <w:p w:rsidR="00683B74" w:rsidRDefault="00683B74" w:rsidP="00311F64">
      <w:pPr>
        <w:autoSpaceDE w:val="0"/>
        <w:autoSpaceDN w:val="0"/>
        <w:adjustRightInd w:val="0"/>
        <w:spacing w:after="0" w:line="360" w:lineRule="auto"/>
        <w:jc w:val="both"/>
        <w:rPr>
          <w:szCs w:val="24"/>
          <w:lang w:eastAsia="en-GB"/>
        </w:rPr>
      </w:pPr>
    </w:p>
    <w:p w:rsidR="00683B74" w:rsidRPr="00F47668" w:rsidRDefault="00683B74" w:rsidP="00683B74">
      <w:pPr>
        <w:autoSpaceDE w:val="0"/>
        <w:autoSpaceDN w:val="0"/>
        <w:adjustRightInd w:val="0"/>
        <w:spacing w:after="0" w:line="360" w:lineRule="auto"/>
        <w:jc w:val="center"/>
        <w:rPr>
          <w:b/>
          <w:szCs w:val="24"/>
          <w:lang w:eastAsia="en-GB"/>
        </w:rPr>
      </w:pPr>
      <w:r w:rsidRPr="00683B74">
        <w:rPr>
          <w:b/>
          <w:szCs w:val="24"/>
        </w:rPr>
        <w:t>Preparation of</w:t>
      </w:r>
      <w:r w:rsidR="00F47668">
        <w:rPr>
          <w:b/>
          <w:szCs w:val="24"/>
        </w:rPr>
        <w:t xml:space="preserve"> </w:t>
      </w:r>
      <w:r w:rsidR="00F47668" w:rsidRPr="00F47668">
        <w:rPr>
          <w:b/>
          <w:szCs w:val="24"/>
        </w:rPr>
        <w:t>(2</w:t>
      </w:r>
      <w:r w:rsidR="00F47668" w:rsidRPr="00F47668">
        <w:rPr>
          <w:b/>
          <w:i/>
          <w:szCs w:val="24"/>
        </w:rPr>
        <w:t>S</w:t>
      </w:r>
      <w:proofErr w:type="gramStart"/>
      <w:r w:rsidR="00F47668" w:rsidRPr="00F47668">
        <w:rPr>
          <w:b/>
          <w:szCs w:val="24"/>
        </w:rPr>
        <w:t>,3</w:t>
      </w:r>
      <w:r w:rsidR="00F47668" w:rsidRPr="00F47668">
        <w:rPr>
          <w:b/>
          <w:i/>
          <w:szCs w:val="24"/>
        </w:rPr>
        <w:t>S</w:t>
      </w:r>
      <w:r w:rsidR="00F47668" w:rsidRPr="00F47668">
        <w:rPr>
          <w:b/>
          <w:szCs w:val="24"/>
        </w:rPr>
        <w:t>,</w:t>
      </w:r>
      <w:r w:rsidR="00F47668" w:rsidRPr="00F47668">
        <w:rPr>
          <w:b/>
          <w:i/>
          <w:szCs w:val="24"/>
        </w:rPr>
        <w:t>Z</w:t>
      </w:r>
      <w:proofErr w:type="gramEnd"/>
      <w:r w:rsidR="00F47668" w:rsidRPr="00F47668">
        <w:rPr>
          <w:b/>
          <w:szCs w:val="24"/>
        </w:rPr>
        <w:t>)-2-phenyl-3-(trimethylsilyl)cyclooct-4-enone</w:t>
      </w:r>
      <w:r w:rsidR="00F47668">
        <w:rPr>
          <w:b/>
          <w:szCs w:val="24"/>
        </w:rPr>
        <w:t xml:space="preserve"> </w:t>
      </w:r>
      <w:r w:rsidR="00F47668">
        <w:rPr>
          <w:b/>
          <w:szCs w:val="24"/>
          <w:lang w:eastAsia="en-GB"/>
        </w:rPr>
        <w:t>(</w:t>
      </w:r>
      <w:r w:rsidR="00F47668" w:rsidRPr="00F47668">
        <w:rPr>
          <w:szCs w:val="24"/>
          <w:lang w:eastAsia="en-GB"/>
        </w:rPr>
        <w:t>(</w:t>
      </w:r>
      <w:r w:rsidR="00F47668" w:rsidRPr="00F47668">
        <w:rPr>
          <w:i/>
          <w:szCs w:val="24"/>
          <w:lang w:eastAsia="en-GB"/>
        </w:rPr>
        <w:t>trans</w:t>
      </w:r>
      <w:r w:rsidR="00F47668" w:rsidRPr="00F47668">
        <w:rPr>
          <w:szCs w:val="24"/>
          <w:lang w:eastAsia="en-GB"/>
        </w:rPr>
        <w:t>-</w:t>
      </w:r>
      <w:r w:rsidR="00F47668">
        <w:rPr>
          <w:b/>
          <w:szCs w:val="24"/>
          <w:lang w:eastAsia="en-GB"/>
        </w:rPr>
        <w:t>83</w:t>
      </w:r>
      <w:r w:rsidR="00F47668" w:rsidRPr="00F47668">
        <w:rPr>
          <w:szCs w:val="24"/>
          <w:lang w:eastAsia="en-GB"/>
        </w:rPr>
        <w:t>)</w:t>
      </w:r>
      <w:r w:rsidR="00F47668" w:rsidRPr="00F47668">
        <w:rPr>
          <w:b/>
          <w:szCs w:val="24"/>
          <w:lang w:eastAsia="en-GB"/>
        </w:rPr>
        <w:t>) and</w:t>
      </w:r>
      <w:r w:rsidR="00F47668">
        <w:rPr>
          <w:b/>
          <w:szCs w:val="24"/>
          <w:lang w:eastAsia="en-GB"/>
        </w:rPr>
        <w:t xml:space="preserve"> </w:t>
      </w:r>
      <w:r w:rsidR="00F47668" w:rsidRPr="00F47668">
        <w:rPr>
          <w:b/>
          <w:szCs w:val="24"/>
          <w:lang w:eastAsia="en-GB"/>
        </w:rPr>
        <w:t>(2</w:t>
      </w:r>
      <w:r w:rsidR="00F47668" w:rsidRPr="00F47668">
        <w:rPr>
          <w:b/>
          <w:i/>
          <w:szCs w:val="24"/>
          <w:lang w:eastAsia="en-GB"/>
        </w:rPr>
        <w:t>S</w:t>
      </w:r>
      <w:r w:rsidR="00F47668" w:rsidRPr="00F47668">
        <w:rPr>
          <w:b/>
          <w:szCs w:val="24"/>
          <w:lang w:eastAsia="en-GB"/>
        </w:rPr>
        <w:t>,3</w:t>
      </w:r>
      <w:r w:rsidR="00F47668" w:rsidRPr="00F47668">
        <w:rPr>
          <w:b/>
          <w:i/>
          <w:szCs w:val="24"/>
          <w:lang w:eastAsia="en-GB"/>
        </w:rPr>
        <w:t>R</w:t>
      </w:r>
      <w:r w:rsidR="00F47668" w:rsidRPr="00F47668">
        <w:rPr>
          <w:b/>
          <w:szCs w:val="24"/>
          <w:lang w:eastAsia="en-GB"/>
        </w:rPr>
        <w:t>,</w:t>
      </w:r>
      <w:r w:rsidR="00F47668" w:rsidRPr="00F47668">
        <w:rPr>
          <w:b/>
          <w:i/>
          <w:szCs w:val="24"/>
          <w:lang w:eastAsia="en-GB"/>
        </w:rPr>
        <w:t>Z</w:t>
      </w:r>
      <w:r w:rsidR="00F47668" w:rsidRPr="00F47668">
        <w:rPr>
          <w:b/>
          <w:szCs w:val="24"/>
          <w:lang w:eastAsia="en-GB"/>
        </w:rPr>
        <w:t>)-2-phenyl-3-(trimethylsilyl)cyclooct-4-enone</w:t>
      </w:r>
      <w:r w:rsidR="00F47668">
        <w:rPr>
          <w:b/>
          <w:szCs w:val="24"/>
          <w:lang w:eastAsia="en-GB"/>
        </w:rPr>
        <w:t xml:space="preserve"> </w:t>
      </w:r>
      <w:r w:rsidR="00F47668" w:rsidRPr="00F47668">
        <w:rPr>
          <w:b/>
          <w:szCs w:val="24"/>
          <w:lang w:eastAsia="en-GB"/>
        </w:rPr>
        <w:t>(</w:t>
      </w:r>
      <w:r w:rsidR="00F47668" w:rsidRPr="00F47668">
        <w:rPr>
          <w:szCs w:val="24"/>
          <w:lang w:eastAsia="en-GB"/>
        </w:rPr>
        <w:t>(</w:t>
      </w:r>
      <w:r w:rsidR="00F47668" w:rsidRPr="00F47668">
        <w:rPr>
          <w:i/>
          <w:szCs w:val="24"/>
          <w:lang w:eastAsia="en-GB"/>
        </w:rPr>
        <w:t>cis</w:t>
      </w:r>
      <w:r w:rsidR="00F47668" w:rsidRPr="00F47668">
        <w:rPr>
          <w:szCs w:val="24"/>
          <w:lang w:eastAsia="en-GB"/>
        </w:rPr>
        <w:t>-83)</w:t>
      </w:r>
      <w:r w:rsidR="00F47668">
        <w:rPr>
          <w:b/>
          <w:szCs w:val="24"/>
          <w:lang w:eastAsia="en-GB"/>
        </w:rPr>
        <w:t>)</w:t>
      </w:r>
    </w:p>
    <w:p w:rsidR="006605F9" w:rsidRPr="00683B74" w:rsidRDefault="00F47668" w:rsidP="006605F9">
      <w:pPr>
        <w:autoSpaceDE w:val="0"/>
        <w:autoSpaceDN w:val="0"/>
        <w:adjustRightInd w:val="0"/>
        <w:spacing w:after="0" w:line="360" w:lineRule="auto"/>
        <w:jc w:val="center"/>
        <w:rPr>
          <w:highlight w:val="yellow"/>
        </w:rPr>
      </w:pPr>
      <w:r>
        <w:object w:dxaOrig="7368" w:dyaOrig="1931">
          <v:shape id="_x0000_i1254" type="#_x0000_t75" style="width:294.75pt;height:78pt" o:ole="">
            <v:imagedata r:id="rId455" o:title=""/>
          </v:shape>
          <o:OLEObject Type="Embed" ProgID="ChemDraw.Document.6.0" ShapeID="_x0000_i1254" DrawAspect="Content" ObjectID="_1474924649" r:id="rId456"/>
        </w:object>
      </w:r>
    </w:p>
    <w:p w:rsidR="00683B74" w:rsidRDefault="00683B74" w:rsidP="00683B74">
      <w:pPr>
        <w:autoSpaceDE w:val="0"/>
        <w:autoSpaceDN w:val="0"/>
        <w:adjustRightInd w:val="0"/>
        <w:spacing w:after="0" w:line="360" w:lineRule="auto"/>
        <w:jc w:val="both"/>
        <w:rPr>
          <w:szCs w:val="24"/>
          <w:lang w:eastAsia="en-GB"/>
        </w:rPr>
      </w:pPr>
      <w:r w:rsidRPr="00096CAA">
        <w:rPr>
          <w:szCs w:val="24"/>
          <w:lang w:eastAsia="en-GB"/>
        </w:rPr>
        <w:t xml:space="preserve">To a 10 mL glass pressure microwave tube equipped with a magnetic stirrer bar was added </w:t>
      </w:r>
      <w:r>
        <w:rPr>
          <w:szCs w:val="24"/>
          <w:lang w:eastAsia="en-GB"/>
        </w:rPr>
        <w:t xml:space="preserve">enantioenriched </w:t>
      </w:r>
      <w:r w:rsidRPr="00090DC2">
        <w:rPr>
          <w:szCs w:val="24"/>
        </w:rPr>
        <w:t>(</w:t>
      </w:r>
      <w:r w:rsidRPr="003C5030">
        <w:rPr>
          <w:i/>
          <w:szCs w:val="24"/>
        </w:rPr>
        <w:t>R</w:t>
      </w:r>
      <w:r>
        <w:rPr>
          <w:szCs w:val="24"/>
        </w:rPr>
        <w:t>)-(</w:t>
      </w:r>
      <w:r w:rsidRPr="003C5030">
        <w:rPr>
          <w:i/>
          <w:szCs w:val="24"/>
        </w:rPr>
        <w:t>E</w:t>
      </w:r>
      <w:r>
        <w:rPr>
          <w:szCs w:val="24"/>
        </w:rPr>
        <w:t>,</w:t>
      </w:r>
      <w:r w:rsidRPr="003C5030">
        <w:rPr>
          <w:i/>
          <w:szCs w:val="24"/>
        </w:rPr>
        <w:t>Z</w:t>
      </w:r>
      <w:r w:rsidRPr="00090DC2">
        <w:rPr>
          <w:szCs w:val="24"/>
        </w:rPr>
        <w:t>)</w:t>
      </w:r>
      <w:r w:rsidR="009A1C75">
        <w:rPr>
          <w:szCs w:val="24"/>
        </w:rPr>
        <w:t>/(</w:t>
      </w:r>
      <w:r w:rsidR="009A1C75" w:rsidRPr="003C5030">
        <w:rPr>
          <w:i/>
          <w:szCs w:val="24"/>
        </w:rPr>
        <w:t>E</w:t>
      </w:r>
      <w:r w:rsidR="009A1C75">
        <w:rPr>
          <w:szCs w:val="24"/>
        </w:rPr>
        <w:t>,</w:t>
      </w:r>
      <w:r w:rsidR="009A1C75">
        <w:rPr>
          <w:i/>
          <w:szCs w:val="24"/>
        </w:rPr>
        <w:t>E</w:t>
      </w:r>
      <w:r w:rsidR="009A1C75" w:rsidRPr="00090DC2">
        <w:rPr>
          <w:szCs w:val="24"/>
        </w:rPr>
        <w:t>)</w:t>
      </w:r>
      <w:r w:rsidRPr="00090DC2">
        <w:rPr>
          <w:szCs w:val="24"/>
        </w:rPr>
        <w:t>-enol ether</w:t>
      </w:r>
      <w:r>
        <w:rPr>
          <w:szCs w:val="24"/>
          <w:lang w:eastAsia="en-GB"/>
        </w:rPr>
        <w:t xml:space="preserve"> </w:t>
      </w:r>
      <w:r w:rsidRPr="00CC40F6">
        <w:rPr>
          <w:szCs w:val="24"/>
          <w:lang w:eastAsia="en-GB"/>
        </w:rPr>
        <w:t>(</w:t>
      </w:r>
      <w:r>
        <w:rPr>
          <w:szCs w:val="24"/>
          <w:lang w:eastAsia="en-GB"/>
        </w:rPr>
        <w:t xml:space="preserve">27 </w:t>
      </w:r>
      <w:r w:rsidRPr="00CC40F6">
        <w:rPr>
          <w:szCs w:val="24"/>
          <w:lang w:eastAsia="en-GB"/>
        </w:rPr>
        <w:t>mg, 0.</w:t>
      </w:r>
      <w:r>
        <w:rPr>
          <w:szCs w:val="24"/>
          <w:lang w:eastAsia="en-GB"/>
        </w:rPr>
        <w:t>1</w:t>
      </w:r>
      <w:r w:rsidRPr="00CC40F6">
        <w:rPr>
          <w:szCs w:val="24"/>
          <w:lang w:eastAsia="en-GB"/>
        </w:rPr>
        <w:t xml:space="preserve"> mmol, </w:t>
      </w:r>
      <w:r w:rsidR="000E1D14" w:rsidRPr="001B6484">
        <w:rPr>
          <w:szCs w:val="24"/>
        </w:rPr>
        <w:t>(</w:t>
      </w:r>
      <w:r w:rsidR="000E1D14">
        <w:rPr>
          <w:i/>
          <w:szCs w:val="24"/>
        </w:rPr>
        <w:t>E</w:t>
      </w:r>
      <w:r w:rsidR="000E1D14" w:rsidRPr="00EC6674">
        <w:rPr>
          <w:szCs w:val="24"/>
        </w:rPr>
        <w:t>,</w:t>
      </w:r>
      <w:r w:rsidR="000E1D14">
        <w:rPr>
          <w:i/>
          <w:szCs w:val="24"/>
        </w:rPr>
        <w:t>E</w:t>
      </w:r>
      <w:r w:rsidR="000E1D14" w:rsidRPr="001B6484">
        <w:rPr>
          <w:szCs w:val="24"/>
        </w:rPr>
        <w:t>)</w:t>
      </w:r>
      <w:r w:rsidR="000E1D14" w:rsidRPr="00415DEA">
        <w:rPr>
          <w:szCs w:val="24"/>
        </w:rPr>
        <w:t xml:space="preserve">: </w:t>
      </w:r>
      <w:r w:rsidR="000E1D14">
        <w:rPr>
          <w:szCs w:val="24"/>
        </w:rPr>
        <w:t>1.</w:t>
      </w:r>
      <w:r w:rsidR="000E1D14" w:rsidRPr="00415DEA">
        <w:rPr>
          <w:szCs w:val="24"/>
        </w:rPr>
        <w:t>0</w:t>
      </w:r>
      <w:r w:rsidR="000E1D14">
        <w:rPr>
          <w:szCs w:val="24"/>
        </w:rPr>
        <w:t xml:space="preserve">, -34% </w:t>
      </w:r>
      <w:r w:rsidR="000E1D14" w:rsidRPr="00F54376">
        <w:rPr>
          <w:i/>
          <w:szCs w:val="24"/>
        </w:rPr>
        <w:t>ee</w:t>
      </w:r>
      <w:r w:rsidR="000E1D14">
        <w:rPr>
          <w:szCs w:val="24"/>
        </w:rPr>
        <w:t xml:space="preserve"> </w:t>
      </w:r>
      <w:r w:rsidR="000E1D14" w:rsidRPr="00415DEA">
        <w:rPr>
          <w:szCs w:val="24"/>
        </w:rPr>
        <w:t>/</w:t>
      </w:r>
      <w:r w:rsidR="000E1D14" w:rsidRPr="001B6484">
        <w:rPr>
          <w:szCs w:val="24"/>
        </w:rPr>
        <w:t>(</w:t>
      </w:r>
      <w:r w:rsidR="000E1D14">
        <w:rPr>
          <w:i/>
          <w:szCs w:val="24"/>
        </w:rPr>
        <w:t>E</w:t>
      </w:r>
      <w:r w:rsidR="000E1D14" w:rsidRPr="00EC6674">
        <w:rPr>
          <w:szCs w:val="24"/>
        </w:rPr>
        <w:t>,</w:t>
      </w:r>
      <w:r w:rsidR="000E1D14">
        <w:rPr>
          <w:i/>
          <w:szCs w:val="24"/>
        </w:rPr>
        <w:t>Z</w:t>
      </w:r>
      <w:r w:rsidR="000E1D14" w:rsidRPr="001B6484">
        <w:rPr>
          <w:szCs w:val="24"/>
        </w:rPr>
        <w:t>)</w:t>
      </w:r>
      <w:r w:rsidR="000E1D14" w:rsidRPr="00415DEA">
        <w:rPr>
          <w:szCs w:val="24"/>
        </w:rPr>
        <w:t xml:space="preserve">: </w:t>
      </w:r>
      <w:r w:rsidR="000E1D14">
        <w:rPr>
          <w:szCs w:val="24"/>
        </w:rPr>
        <w:t>0.4, -83</w:t>
      </w:r>
      <w:r w:rsidRPr="00CC40F6">
        <w:rPr>
          <w:szCs w:val="24"/>
        </w:rPr>
        <w:t xml:space="preserve">% </w:t>
      </w:r>
      <w:r w:rsidRPr="00CC40F6">
        <w:rPr>
          <w:i/>
          <w:szCs w:val="24"/>
        </w:rPr>
        <w:t>ee</w:t>
      </w:r>
      <w:r w:rsidRPr="00CC40F6">
        <w:rPr>
          <w:szCs w:val="24"/>
          <w:lang w:eastAsia="en-GB"/>
        </w:rPr>
        <w:t>)</w:t>
      </w:r>
      <w:r>
        <w:rPr>
          <w:szCs w:val="24"/>
          <w:lang w:eastAsia="en-GB"/>
        </w:rPr>
        <w:t xml:space="preserve"> and DMF (0.5 N). T</w:t>
      </w:r>
      <w:r w:rsidRPr="00096CAA">
        <w:rPr>
          <w:szCs w:val="24"/>
          <w:lang w:eastAsia="en-GB"/>
        </w:rPr>
        <w:t>he tube was closed with a silicon septum. The reaction mixture was subjected to</w:t>
      </w:r>
      <w:r>
        <w:rPr>
          <w:szCs w:val="24"/>
          <w:lang w:eastAsia="en-GB"/>
        </w:rPr>
        <w:t xml:space="preserve"> </w:t>
      </w:r>
      <w:r w:rsidRPr="00096CAA">
        <w:rPr>
          <w:szCs w:val="24"/>
          <w:lang w:eastAsia="en-GB"/>
        </w:rPr>
        <w:t>microwave irradiation (power: 300</w:t>
      </w:r>
      <w:r>
        <w:rPr>
          <w:szCs w:val="24"/>
          <w:lang w:eastAsia="en-GB"/>
        </w:rPr>
        <w:t xml:space="preserve"> </w:t>
      </w:r>
      <w:r w:rsidRPr="00096CAA">
        <w:rPr>
          <w:szCs w:val="24"/>
          <w:lang w:eastAsia="en-GB"/>
        </w:rPr>
        <w:t>W</w:t>
      </w:r>
      <w:r>
        <w:rPr>
          <w:szCs w:val="24"/>
          <w:lang w:eastAsia="en-GB"/>
        </w:rPr>
        <w:t xml:space="preserve">) at 180 °C for 15 min. </w:t>
      </w:r>
      <w:r w:rsidRPr="00090DC2">
        <w:rPr>
          <w:szCs w:val="24"/>
        </w:rPr>
        <w:t>The reaction vial was cooled to room temperatu</w:t>
      </w:r>
      <w:r>
        <w:rPr>
          <w:szCs w:val="24"/>
        </w:rPr>
        <w:t>re</w:t>
      </w:r>
      <w:r w:rsidRPr="00090DC2">
        <w:rPr>
          <w:szCs w:val="24"/>
        </w:rPr>
        <w:t xml:space="preserve"> and directly purified by flash chromatography on silica gel </w:t>
      </w:r>
      <w:r>
        <w:rPr>
          <w:szCs w:val="24"/>
          <w:lang w:eastAsia="en-GB"/>
        </w:rPr>
        <w:t>(9</w:t>
      </w:r>
      <w:r w:rsidR="004A7EAF">
        <w:rPr>
          <w:szCs w:val="24"/>
          <w:lang w:eastAsia="en-GB"/>
        </w:rPr>
        <w:t>9</w:t>
      </w:r>
      <w:r>
        <w:rPr>
          <w:szCs w:val="24"/>
          <w:lang w:eastAsia="en-GB"/>
        </w:rPr>
        <w:t xml:space="preserve"> : </w:t>
      </w:r>
      <w:r w:rsidR="004A7EAF">
        <w:rPr>
          <w:szCs w:val="24"/>
          <w:lang w:eastAsia="en-GB"/>
        </w:rPr>
        <w:t>1</w:t>
      </w:r>
      <w:r>
        <w:rPr>
          <w:szCs w:val="24"/>
          <w:lang w:eastAsia="en-GB"/>
        </w:rPr>
        <w:t xml:space="preserve"> / petroleum ether </w:t>
      </w:r>
      <w:r w:rsidRPr="00090DC2">
        <w:rPr>
          <w:szCs w:val="24"/>
          <w:lang w:eastAsia="en-GB"/>
        </w:rPr>
        <w:t>:</w:t>
      </w:r>
      <w:r>
        <w:rPr>
          <w:szCs w:val="24"/>
          <w:lang w:eastAsia="en-GB"/>
        </w:rPr>
        <w:t xml:space="preserve"> </w:t>
      </w:r>
      <w:r w:rsidRPr="00090DC2">
        <w:rPr>
          <w:szCs w:val="24"/>
          <w:lang w:eastAsia="en-GB"/>
        </w:rPr>
        <w:t>EtOAc) to</w:t>
      </w:r>
      <w:r>
        <w:rPr>
          <w:szCs w:val="24"/>
          <w:lang w:eastAsia="en-GB"/>
        </w:rPr>
        <w:t xml:space="preserve"> </w:t>
      </w:r>
      <w:r w:rsidRPr="00090DC2">
        <w:rPr>
          <w:szCs w:val="24"/>
          <w:lang w:eastAsia="en-GB"/>
        </w:rPr>
        <w:t xml:space="preserve">give </w:t>
      </w:r>
      <w:r>
        <w:rPr>
          <w:szCs w:val="24"/>
          <w:lang w:eastAsia="en-GB"/>
        </w:rPr>
        <w:t xml:space="preserve">the </w:t>
      </w:r>
      <w:r w:rsidR="000E1D14" w:rsidRPr="000E1D14">
        <w:rPr>
          <w:i/>
          <w:szCs w:val="24"/>
          <w:lang w:eastAsia="en-GB"/>
        </w:rPr>
        <w:t>trans</w:t>
      </w:r>
      <w:r w:rsidR="000E1D14">
        <w:rPr>
          <w:szCs w:val="24"/>
          <w:lang w:eastAsia="en-GB"/>
        </w:rPr>
        <w:t>-</w:t>
      </w:r>
      <w:r w:rsidRPr="00125D24">
        <w:rPr>
          <w:szCs w:val="24"/>
        </w:rPr>
        <w:t xml:space="preserve">cyclic ketone as white solid </w:t>
      </w:r>
      <w:r w:rsidRPr="00125D24">
        <w:rPr>
          <w:szCs w:val="24"/>
          <w:lang w:eastAsia="en-GB"/>
        </w:rPr>
        <w:t>(</w:t>
      </w:r>
      <w:r w:rsidR="000E1D14">
        <w:rPr>
          <w:szCs w:val="24"/>
          <w:lang w:eastAsia="en-GB"/>
        </w:rPr>
        <w:t>13.5</w:t>
      </w:r>
      <w:r w:rsidRPr="00125D24">
        <w:rPr>
          <w:szCs w:val="24"/>
          <w:lang w:eastAsia="en-GB"/>
        </w:rPr>
        <w:t xml:space="preserve"> mg, </w:t>
      </w:r>
      <w:r w:rsidR="000E1D14">
        <w:rPr>
          <w:szCs w:val="24"/>
          <w:lang w:eastAsia="en-GB"/>
        </w:rPr>
        <w:t>50% yield, +33</w:t>
      </w:r>
      <w:r w:rsidRPr="00125D24">
        <w:rPr>
          <w:szCs w:val="24"/>
        </w:rPr>
        <w:t xml:space="preserve">% </w:t>
      </w:r>
      <w:r w:rsidRPr="00125D24">
        <w:rPr>
          <w:i/>
          <w:szCs w:val="24"/>
        </w:rPr>
        <w:t>ee</w:t>
      </w:r>
      <w:r w:rsidRPr="00125D24">
        <w:rPr>
          <w:szCs w:val="24"/>
          <w:lang w:eastAsia="en-GB"/>
        </w:rPr>
        <w:t>)</w:t>
      </w:r>
      <w:r w:rsidR="00C55FAC">
        <w:rPr>
          <w:szCs w:val="24"/>
          <w:lang w:eastAsia="en-GB"/>
        </w:rPr>
        <w:t xml:space="preserve">; </w:t>
      </w:r>
      <w:r w:rsidR="004A7EAF" w:rsidRPr="004C77DF">
        <w:rPr>
          <w:b/>
          <w:szCs w:val="24"/>
          <w:lang w:eastAsia="en-GB"/>
        </w:rPr>
        <w:t>M.p</w:t>
      </w:r>
      <w:r w:rsidR="004A7EAF">
        <w:rPr>
          <w:szCs w:val="24"/>
          <w:lang w:eastAsia="en-GB"/>
        </w:rPr>
        <w:t xml:space="preserve">= 64-66 </w:t>
      </w:r>
      <w:r w:rsidR="004A7EAF" w:rsidRPr="004C77DF">
        <w:rPr>
          <w:szCs w:val="24"/>
          <w:vertAlign w:val="superscript"/>
          <w:lang w:eastAsia="en-GB"/>
        </w:rPr>
        <w:t>o</w:t>
      </w:r>
      <w:r w:rsidR="004A7EAF">
        <w:rPr>
          <w:szCs w:val="24"/>
          <w:lang w:eastAsia="en-GB"/>
        </w:rPr>
        <w:t xml:space="preserve">C, </w:t>
      </w:r>
      <w:r w:rsidR="004A7EAF" w:rsidRPr="006A2A2B">
        <w:rPr>
          <w:b/>
          <w:szCs w:val="24"/>
          <w:vertAlign w:val="superscript"/>
        </w:rPr>
        <w:t>1</w:t>
      </w:r>
      <w:r w:rsidR="004A7EAF" w:rsidRPr="006A2A2B">
        <w:rPr>
          <w:b/>
          <w:szCs w:val="24"/>
        </w:rPr>
        <w:t>H NMR</w:t>
      </w:r>
      <w:r w:rsidR="004A7EAF" w:rsidRPr="006A2A2B">
        <w:rPr>
          <w:szCs w:val="24"/>
        </w:rPr>
        <w:t xml:space="preserve"> (400 MHz, </w:t>
      </w:r>
      <w:r w:rsidR="004A7EAF" w:rsidRPr="006A2A2B">
        <w:rPr>
          <w:szCs w:val="24"/>
          <w:lang w:eastAsia="en-GB"/>
        </w:rPr>
        <w:t>CDCl</w:t>
      </w:r>
      <w:r w:rsidR="004A7EAF" w:rsidRPr="006A2A2B">
        <w:rPr>
          <w:szCs w:val="24"/>
          <w:vertAlign w:val="subscript"/>
          <w:lang w:eastAsia="en-GB"/>
        </w:rPr>
        <w:t>3</w:t>
      </w:r>
      <w:r w:rsidR="004A7EAF" w:rsidRPr="006A2A2B">
        <w:rPr>
          <w:szCs w:val="24"/>
        </w:rPr>
        <w:t xml:space="preserve">): </w:t>
      </w:r>
      <w:r w:rsidR="004A7EAF" w:rsidRPr="006A2A2B">
        <w:rPr>
          <w:szCs w:val="24"/>
          <w:lang w:eastAsia="en-GB"/>
        </w:rPr>
        <w:t xml:space="preserve">δ </w:t>
      </w:r>
      <w:r w:rsidR="00AF5D42">
        <w:rPr>
          <w:szCs w:val="24"/>
          <w:lang w:eastAsia="en-GB"/>
        </w:rPr>
        <w:t>7.45-7.42 (2H, m, Ar-</w:t>
      </w:r>
      <w:r w:rsidR="00AF5D42" w:rsidRPr="00AF5D42">
        <w:rPr>
          <w:i/>
          <w:szCs w:val="24"/>
          <w:lang w:eastAsia="en-GB"/>
        </w:rPr>
        <w:t>H</w:t>
      </w:r>
      <w:r w:rsidR="00AF5D42">
        <w:rPr>
          <w:szCs w:val="24"/>
          <w:lang w:eastAsia="en-GB"/>
        </w:rPr>
        <w:t xml:space="preserve">), </w:t>
      </w:r>
      <w:r w:rsidR="004A7EAF">
        <w:rPr>
          <w:szCs w:val="24"/>
          <w:lang w:eastAsia="en-GB"/>
        </w:rPr>
        <w:t>7.36-7.2</w:t>
      </w:r>
      <w:r w:rsidR="00AF5D42">
        <w:rPr>
          <w:szCs w:val="24"/>
          <w:lang w:eastAsia="en-GB"/>
        </w:rPr>
        <w:t>7</w:t>
      </w:r>
      <w:r w:rsidR="004A7EAF">
        <w:rPr>
          <w:szCs w:val="24"/>
          <w:lang w:eastAsia="en-GB"/>
        </w:rPr>
        <w:t xml:space="preserve"> (</w:t>
      </w:r>
      <w:r w:rsidR="00AF5D42">
        <w:rPr>
          <w:szCs w:val="24"/>
          <w:lang w:eastAsia="en-GB"/>
        </w:rPr>
        <w:t>3</w:t>
      </w:r>
      <w:r w:rsidR="004A7EAF" w:rsidRPr="00CF3891">
        <w:rPr>
          <w:szCs w:val="24"/>
          <w:lang w:eastAsia="en-GB"/>
        </w:rPr>
        <w:t>H, m, Ar-</w:t>
      </w:r>
      <w:r w:rsidR="004A7EAF" w:rsidRPr="00CF3891">
        <w:rPr>
          <w:i/>
          <w:iCs/>
          <w:szCs w:val="24"/>
          <w:lang w:eastAsia="en-GB"/>
        </w:rPr>
        <w:t>H</w:t>
      </w:r>
      <w:r w:rsidR="004A7EAF" w:rsidRPr="00CF3891">
        <w:rPr>
          <w:szCs w:val="24"/>
          <w:lang w:eastAsia="en-GB"/>
        </w:rPr>
        <w:t>),</w:t>
      </w:r>
      <w:r w:rsidR="00581041" w:rsidRPr="00581041">
        <w:rPr>
          <w:szCs w:val="24"/>
          <w:lang w:eastAsia="en-GB"/>
        </w:rPr>
        <w:t xml:space="preserve"> </w:t>
      </w:r>
      <w:r w:rsidR="00581041" w:rsidRPr="007B5E52">
        <w:rPr>
          <w:szCs w:val="24"/>
          <w:lang w:eastAsia="en-GB"/>
        </w:rPr>
        <w:t xml:space="preserve">5.78 (1H, dt, </w:t>
      </w:r>
      <w:r w:rsidR="00581041" w:rsidRPr="007B5E52">
        <w:rPr>
          <w:i/>
          <w:iCs/>
          <w:szCs w:val="24"/>
          <w:lang w:eastAsia="en-GB"/>
        </w:rPr>
        <w:t xml:space="preserve">J </w:t>
      </w:r>
      <w:r w:rsidR="00581041" w:rsidRPr="007B5E52">
        <w:rPr>
          <w:szCs w:val="24"/>
          <w:lang w:eastAsia="en-GB"/>
        </w:rPr>
        <w:t>= 10.5, 8.5 Hz, alkene-</w:t>
      </w:r>
      <w:r w:rsidR="00581041" w:rsidRPr="007B5E52">
        <w:rPr>
          <w:i/>
          <w:iCs/>
          <w:szCs w:val="24"/>
          <w:lang w:eastAsia="en-GB"/>
        </w:rPr>
        <w:t>H</w:t>
      </w:r>
      <w:r w:rsidR="00581041" w:rsidRPr="007B5E52">
        <w:rPr>
          <w:szCs w:val="24"/>
          <w:lang w:eastAsia="en-GB"/>
        </w:rPr>
        <w:t>), 5.</w:t>
      </w:r>
      <w:r w:rsidR="00581041">
        <w:rPr>
          <w:szCs w:val="24"/>
          <w:lang w:eastAsia="en-GB"/>
        </w:rPr>
        <w:t>53</w:t>
      </w:r>
      <w:r w:rsidR="00581041" w:rsidRPr="007B5E52">
        <w:rPr>
          <w:szCs w:val="24"/>
          <w:lang w:eastAsia="en-GB"/>
        </w:rPr>
        <w:t xml:space="preserve"> (1H, ddd, </w:t>
      </w:r>
      <w:r w:rsidR="00581041" w:rsidRPr="007B5E52">
        <w:rPr>
          <w:i/>
          <w:iCs/>
          <w:szCs w:val="24"/>
          <w:lang w:eastAsia="en-GB"/>
        </w:rPr>
        <w:t xml:space="preserve">J </w:t>
      </w:r>
      <w:r w:rsidR="00581041" w:rsidRPr="007B5E52">
        <w:rPr>
          <w:szCs w:val="24"/>
          <w:lang w:eastAsia="en-GB"/>
        </w:rPr>
        <w:t xml:space="preserve">= 10.5, </w:t>
      </w:r>
      <w:r w:rsidR="00581041">
        <w:rPr>
          <w:szCs w:val="24"/>
          <w:lang w:eastAsia="en-GB"/>
        </w:rPr>
        <w:t>10.5</w:t>
      </w:r>
      <w:r w:rsidR="00581041" w:rsidRPr="007B5E52">
        <w:rPr>
          <w:szCs w:val="24"/>
          <w:lang w:eastAsia="en-GB"/>
        </w:rPr>
        <w:t>, 1.5 Hz, alkene-</w:t>
      </w:r>
      <w:r w:rsidR="00581041" w:rsidRPr="007B5E52">
        <w:rPr>
          <w:i/>
          <w:iCs/>
          <w:szCs w:val="24"/>
          <w:lang w:eastAsia="en-GB"/>
        </w:rPr>
        <w:t>H</w:t>
      </w:r>
      <w:r w:rsidR="00581041" w:rsidRPr="007B5E52">
        <w:rPr>
          <w:szCs w:val="24"/>
          <w:lang w:eastAsia="en-GB"/>
        </w:rPr>
        <w:t>), 3.</w:t>
      </w:r>
      <w:r w:rsidR="00581041">
        <w:rPr>
          <w:szCs w:val="24"/>
          <w:lang w:eastAsia="en-GB"/>
        </w:rPr>
        <w:t>67</w:t>
      </w:r>
      <w:r w:rsidR="00581041" w:rsidRPr="007B5E52">
        <w:rPr>
          <w:szCs w:val="24"/>
          <w:lang w:eastAsia="en-GB"/>
        </w:rPr>
        <w:t xml:space="preserve"> (1H, d, </w:t>
      </w:r>
      <w:r w:rsidR="00581041" w:rsidRPr="007B5E52">
        <w:rPr>
          <w:i/>
          <w:iCs/>
          <w:szCs w:val="24"/>
          <w:lang w:eastAsia="en-GB"/>
        </w:rPr>
        <w:t xml:space="preserve">J </w:t>
      </w:r>
      <w:r w:rsidR="00581041" w:rsidRPr="007B5E52">
        <w:rPr>
          <w:szCs w:val="24"/>
          <w:lang w:eastAsia="en-GB"/>
        </w:rPr>
        <w:t>= 1</w:t>
      </w:r>
      <w:r w:rsidR="00581041">
        <w:rPr>
          <w:szCs w:val="24"/>
          <w:lang w:eastAsia="en-GB"/>
        </w:rPr>
        <w:t>3</w:t>
      </w:r>
      <w:r w:rsidR="00581041" w:rsidRPr="007B5E52">
        <w:rPr>
          <w:szCs w:val="24"/>
          <w:lang w:eastAsia="en-GB"/>
        </w:rPr>
        <w:t>.0 Hz, (CO)C</w:t>
      </w:r>
      <w:r w:rsidR="00581041" w:rsidRPr="007B5E52">
        <w:rPr>
          <w:i/>
          <w:iCs/>
          <w:szCs w:val="24"/>
          <w:lang w:eastAsia="en-GB"/>
        </w:rPr>
        <w:t>H</w:t>
      </w:r>
      <w:r w:rsidR="00581041" w:rsidRPr="007B5E52">
        <w:rPr>
          <w:szCs w:val="24"/>
          <w:lang w:eastAsia="en-GB"/>
        </w:rPr>
        <w:t xml:space="preserve">), </w:t>
      </w:r>
      <w:r w:rsidR="00D44BC3">
        <w:rPr>
          <w:szCs w:val="24"/>
          <w:lang w:eastAsia="en-GB"/>
        </w:rPr>
        <w:t xml:space="preserve">3.04 (1H, td, </w:t>
      </w:r>
      <w:r w:rsidR="00D44BC3" w:rsidRPr="002E1240">
        <w:rPr>
          <w:i/>
          <w:szCs w:val="24"/>
          <w:lang w:eastAsia="en-GB"/>
        </w:rPr>
        <w:t>J</w:t>
      </w:r>
      <w:r w:rsidR="00D44BC3">
        <w:rPr>
          <w:szCs w:val="24"/>
          <w:lang w:eastAsia="en-GB"/>
        </w:rPr>
        <w:t xml:space="preserve"> = 12.0, 3.0 Hz, C</w:t>
      </w:r>
      <w:r w:rsidR="00D44BC3" w:rsidRPr="00D44BC3">
        <w:rPr>
          <w:i/>
          <w:szCs w:val="24"/>
          <w:lang w:eastAsia="en-GB"/>
        </w:rPr>
        <w:t>H</w:t>
      </w:r>
      <w:r w:rsidR="00D44BC3" w:rsidRPr="00D44BC3">
        <w:rPr>
          <w:szCs w:val="24"/>
          <w:vertAlign w:val="subscript"/>
          <w:lang w:eastAsia="en-GB"/>
        </w:rPr>
        <w:t>2</w:t>
      </w:r>
      <w:r w:rsidR="00D44BC3">
        <w:rPr>
          <w:szCs w:val="24"/>
          <w:lang w:eastAsia="en-GB"/>
        </w:rPr>
        <w:t xml:space="preserve">), 2.88 </w:t>
      </w:r>
      <w:r w:rsidR="00581041" w:rsidRPr="007B5E52">
        <w:rPr>
          <w:szCs w:val="24"/>
          <w:lang w:eastAsia="en-GB"/>
        </w:rPr>
        <w:t xml:space="preserve">(1H, </w:t>
      </w:r>
      <w:r w:rsidR="002E1240">
        <w:rPr>
          <w:szCs w:val="24"/>
          <w:lang w:eastAsia="en-GB"/>
        </w:rPr>
        <w:t>d</w:t>
      </w:r>
      <w:r w:rsidR="00581041" w:rsidRPr="007B5E52">
        <w:rPr>
          <w:szCs w:val="24"/>
          <w:lang w:eastAsia="en-GB"/>
        </w:rPr>
        <w:t xml:space="preserve">d, </w:t>
      </w:r>
      <w:r w:rsidR="00581041" w:rsidRPr="007B5E52">
        <w:rPr>
          <w:i/>
          <w:iCs/>
          <w:szCs w:val="24"/>
          <w:lang w:eastAsia="en-GB"/>
        </w:rPr>
        <w:t xml:space="preserve">J </w:t>
      </w:r>
      <w:r w:rsidR="00581041" w:rsidRPr="007B5E52">
        <w:rPr>
          <w:szCs w:val="24"/>
          <w:lang w:eastAsia="en-GB"/>
        </w:rPr>
        <w:t>= 1</w:t>
      </w:r>
      <w:r w:rsidR="002E1240">
        <w:rPr>
          <w:szCs w:val="24"/>
          <w:lang w:eastAsia="en-GB"/>
        </w:rPr>
        <w:t>3</w:t>
      </w:r>
      <w:r w:rsidR="00581041" w:rsidRPr="007B5E52">
        <w:rPr>
          <w:szCs w:val="24"/>
          <w:lang w:eastAsia="en-GB"/>
        </w:rPr>
        <w:t xml:space="preserve">.0, </w:t>
      </w:r>
      <w:r w:rsidR="002E1240">
        <w:rPr>
          <w:szCs w:val="24"/>
          <w:lang w:eastAsia="en-GB"/>
        </w:rPr>
        <w:t>10.5</w:t>
      </w:r>
      <w:r w:rsidR="00581041" w:rsidRPr="007B5E52">
        <w:rPr>
          <w:szCs w:val="24"/>
          <w:lang w:eastAsia="en-GB"/>
        </w:rPr>
        <w:t xml:space="preserve"> Hz, C</w:t>
      </w:r>
      <w:r w:rsidR="00581041" w:rsidRPr="007B5E52">
        <w:rPr>
          <w:i/>
          <w:iCs/>
          <w:szCs w:val="24"/>
          <w:lang w:eastAsia="en-GB"/>
        </w:rPr>
        <w:t>H</w:t>
      </w:r>
      <w:r w:rsidR="00581041" w:rsidRPr="002E1240">
        <w:rPr>
          <w:iCs/>
          <w:szCs w:val="24"/>
          <w:vertAlign w:val="subscript"/>
          <w:lang w:eastAsia="en-GB"/>
        </w:rPr>
        <w:t>2</w:t>
      </w:r>
      <w:r w:rsidR="00581041" w:rsidRPr="007B5E52">
        <w:rPr>
          <w:szCs w:val="24"/>
          <w:lang w:eastAsia="en-GB"/>
        </w:rPr>
        <w:t>), 2.</w:t>
      </w:r>
      <w:r w:rsidR="002E1240">
        <w:rPr>
          <w:szCs w:val="24"/>
          <w:lang w:eastAsia="en-GB"/>
        </w:rPr>
        <w:t>5</w:t>
      </w:r>
      <w:r w:rsidR="00581041" w:rsidRPr="007B5E52">
        <w:rPr>
          <w:szCs w:val="24"/>
          <w:lang w:eastAsia="en-GB"/>
        </w:rPr>
        <w:t>1-2.</w:t>
      </w:r>
      <w:r w:rsidR="002E1240">
        <w:rPr>
          <w:szCs w:val="24"/>
          <w:lang w:eastAsia="en-GB"/>
        </w:rPr>
        <w:t>4</w:t>
      </w:r>
      <w:r w:rsidR="00581041" w:rsidRPr="007B5E52">
        <w:rPr>
          <w:szCs w:val="24"/>
          <w:lang w:eastAsia="en-GB"/>
        </w:rPr>
        <w:t>2 (1H, m, C</w:t>
      </w:r>
      <w:r w:rsidR="00581041" w:rsidRPr="007B5E52">
        <w:rPr>
          <w:i/>
          <w:iCs/>
          <w:szCs w:val="24"/>
          <w:lang w:eastAsia="en-GB"/>
        </w:rPr>
        <w:t>H</w:t>
      </w:r>
      <w:r w:rsidR="00581041" w:rsidRPr="002E1240">
        <w:rPr>
          <w:iCs/>
          <w:szCs w:val="24"/>
          <w:vertAlign w:val="subscript"/>
          <w:lang w:eastAsia="en-GB"/>
        </w:rPr>
        <w:t>2</w:t>
      </w:r>
      <w:r w:rsidR="00581041" w:rsidRPr="007B5E52">
        <w:rPr>
          <w:szCs w:val="24"/>
          <w:lang w:eastAsia="en-GB"/>
        </w:rPr>
        <w:t>), 2.23-2.1</w:t>
      </w:r>
      <w:r w:rsidR="002E1240">
        <w:rPr>
          <w:szCs w:val="24"/>
          <w:lang w:eastAsia="en-GB"/>
        </w:rPr>
        <w:t>6</w:t>
      </w:r>
      <w:r w:rsidR="00581041" w:rsidRPr="007B5E52">
        <w:rPr>
          <w:szCs w:val="24"/>
          <w:lang w:eastAsia="en-GB"/>
        </w:rPr>
        <w:t xml:space="preserve"> (1H, m, </w:t>
      </w:r>
      <w:r w:rsidR="00581041" w:rsidRPr="007B5E52">
        <w:rPr>
          <w:szCs w:val="24"/>
          <w:lang w:eastAsia="en-GB"/>
        </w:rPr>
        <w:lastRenderedPageBreak/>
        <w:t>C</w:t>
      </w:r>
      <w:r w:rsidR="00581041" w:rsidRPr="007B5E52">
        <w:rPr>
          <w:i/>
          <w:iCs/>
          <w:szCs w:val="24"/>
          <w:lang w:eastAsia="en-GB"/>
        </w:rPr>
        <w:t>H</w:t>
      </w:r>
      <w:r w:rsidR="00581041" w:rsidRPr="002E1240">
        <w:rPr>
          <w:iCs/>
          <w:szCs w:val="24"/>
          <w:vertAlign w:val="subscript"/>
          <w:lang w:eastAsia="en-GB"/>
        </w:rPr>
        <w:t>2</w:t>
      </w:r>
      <w:r w:rsidR="00581041" w:rsidRPr="007B5E52">
        <w:rPr>
          <w:szCs w:val="24"/>
          <w:lang w:eastAsia="en-GB"/>
        </w:rPr>
        <w:t xml:space="preserve">), </w:t>
      </w:r>
      <w:r w:rsidR="002E1240">
        <w:rPr>
          <w:szCs w:val="24"/>
          <w:lang w:eastAsia="en-GB"/>
        </w:rPr>
        <w:t>2.01-1.96</w:t>
      </w:r>
      <w:r w:rsidR="00581041" w:rsidRPr="007B5E52">
        <w:rPr>
          <w:szCs w:val="24"/>
          <w:lang w:eastAsia="en-GB"/>
        </w:rPr>
        <w:t xml:space="preserve"> (1H,</w:t>
      </w:r>
      <w:r w:rsidR="002E1240">
        <w:rPr>
          <w:szCs w:val="24"/>
          <w:lang w:eastAsia="en-GB"/>
        </w:rPr>
        <w:t xml:space="preserve"> m, </w:t>
      </w:r>
      <w:r w:rsidR="00581041" w:rsidRPr="007B5E52">
        <w:rPr>
          <w:szCs w:val="24"/>
          <w:lang w:eastAsia="en-GB"/>
        </w:rPr>
        <w:t>C</w:t>
      </w:r>
      <w:r w:rsidR="00581041" w:rsidRPr="007B5E52">
        <w:rPr>
          <w:i/>
          <w:iCs/>
          <w:szCs w:val="24"/>
          <w:lang w:eastAsia="en-GB"/>
        </w:rPr>
        <w:t>H</w:t>
      </w:r>
      <w:r w:rsidR="00581041" w:rsidRPr="002E1240">
        <w:rPr>
          <w:iCs/>
          <w:szCs w:val="24"/>
          <w:vertAlign w:val="subscript"/>
          <w:lang w:eastAsia="en-GB"/>
        </w:rPr>
        <w:t>2</w:t>
      </w:r>
      <w:r w:rsidR="00581041" w:rsidRPr="007B5E52">
        <w:rPr>
          <w:szCs w:val="24"/>
          <w:lang w:eastAsia="en-GB"/>
        </w:rPr>
        <w:t>), 1.8</w:t>
      </w:r>
      <w:r w:rsidR="002E1240">
        <w:rPr>
          <w:szCs w:val="24"/>
          <w:lang w:eastAsia="en-GB"/>
        </w:rPr>
        <w:t>4-1.77</w:t>
      </w:r>
      <w:r w:rsidR="00581041" w:rsidRPr="007B5E52">
        <w:rPr>
          <w:szCs w:val="24"/>
          <w:lang w:eastAsia="en-GB"/>
        </w:rPr>
        <w:t xml:space="preserve"> (1H, m, C</w:t>
      </w:r>
      <w:r w:rsidR="00581041" w:rsidRPr="007B5E52">
        <w:rPr>
          <w:i/>
          <w:iCs/>
          <w:szCs w:val="24"/>
          <w:lang w:eastAsia="en-GB"/>
        </w:rPr>
        <w:t>H</w:t>
      </w:r>
      <w:r w:rsidR="00581041" w:rsidRPr="002E1240">
        <w:rPr>
          <w:iCs/>
          <w:szCs w:val="24"/>
          <w:vertAlign w:val="subscript"/>
          <w:lang w:eastAsia="en-GB"/>
        </w:rPr>
        <w:t>2</w:t>
      </w:r>
      <w:r w:rsidR="00581041" w:rsidRPr="007B5E52">
        <w:rPr>
          <w:szCs w:val="24"/>
          <w:lang w:eastAsia="en-GB"/>
        </w:rPr>
        <w:t>), 1.6</w:t>
      </w:r>
      <w:r w:rsidR="002E1240">
        <w:rPr>
          <w:szCs w:val="24"/>
          <w:lang w:eastAsia="en-GB"/>
        </w:rPr>
        <w:t>6</w:t>
      </w:r>
      <w:r w:rsidR="00581041" w:rsidRPr="007B5E52">
        <w:rPr>
          <w:szCs w:val="24"/>
          <w:lang w:eastAsia="en-GB"/>
        </w:rPr>
        <w:t xml:space="preserve">- </w:t>
      </w:r>
      <w:r w:rsidR="002E1240">
        <w:rPr>
          <w:szCs w:val="24"/>
          <w:lang w:eastAsia="en-GB"/>
        </w:rPr>
        <w:t>1.56</w:t>
      </w:r>
      <w:r w:rsidR="00581041" w:rsidRPr="007B5E52">
        <w:rPr>
          <w:szCs w:val="24"/>
          <w:lang w:eastAsia="en-GB"/>
        </w:rPr>
        <w:t xml:space="preserve"> (1H, m, C</w:t>
      </w:r>
      <w:r w:rsidR="00581041" w:rsidRPr="007B5E52">
        <w:rPr>
          <w:i/>
          <w:iCs/>
          <w:szCs w:val="24"/>
          <w:lang w:eastAsia="en-GB"/>
        </w:rPr>
        <w:t>H</w:t>
      </w:r>
      <w:r w:rsidR="00581041" w:rsidRPr="002E1240">
        <w:rPr>
          <w:iCs/>
          <w:szCs w:val="24"/>
          <w:vertAlign w:val="subscript"/>
          <w:lang w:eastAsia="en-GB"/>
        </w:rPr>
        <w:t>2</w:t>
      </w:r>
      <w:r w:rsidR="00581041" w:rsidRPr="007B5E52">
        <w:rPr>
          <w:szCs w:val="24"/>
          <w:lang w:eastAsia="en-GB"/>
        </w:rPr>
        <w:t>), 0.</w:t>
      </w:r>
      <w:r w:rsidR="002E1240">
        <w:rPr>
          <w:szCs w:val="24"/>
          <w:lang w:eastAsia="en-GB"/>
        </w:rPr>
        <w:t>1</w:t>
      </w:r>
      <w:r w:rsidR="00581041" w:rsidRPr="007B5E52">
        <w:rPr>
          <w:szCs w:val="24"/>
          <w:lang w:eastAsia="en-GB"/>
        </w:rPr>
        <w:t>8</w:t>
      </w:r>
      <w:r w:rsidR="002E1240">
        <w:rPr>
          <w:szCs w:val="24"/>
          <w:lang w:eastAsia="en-GB"/>
        </w:rPr>
        <w:t xml:space="preserve"> (9</w:t>
      </w:r>
      <w:r w:rsidR="00581041" w:rsidRPr="007B5E52">
        <w:rPr>
          <w:szCs w:val="24"/>
          <w:lang w:eastAsia="en-GB"/>
        </w:rPr>
        <w:t>H</w:t>
      </w:r>
      <w:r w:rsidR="002E1240">
        <w:rPr>
          <w:szCs w:val="24"/>
          <w:lang w:eastAsia="en-GB"/>
        </w:rPr>
        <w:t>, s</w:t>
      </w:r>
      <w:r w:rsidR="00581041" w:rsidRPr="007B5E52">
        <w:rPr>
          <w:szCs w:val="24"/>
          <w:lang w:eastAsia="en-GB"/>
        </w:rPr>
        <w:t>,</w:t>
      </w:r>
      <w:r w:rsidR="002E1240">
        <w:rPr>
          <w:szCs w:val="24"/>
          <w:lang w:eastAsia="en-GB"/>
        </w:rPr>
        <w:t xml:space="preserve"> </w:t>
      </w:r>
      <w:r w:rsidR="00581041" w:rsidRPr="007B5E52">
        <w:rPr>
          <w:szCs w:val="24"/>
          <w:lang w:eastAsia="en-GB"/>
        </w:rPr>
        <w:t>C</w:t>
      </w:r>
      <w:r w:rsidR="00581041" w:rsidRPr="007B5E52">
        <w:rPr>
          <w:i/>
          <w:iCs/>
          <w:szCs w:val="24"/>
          <w:lang w:eastAsia="en-GB"/>
        </w:rPr>
        <w:t>H3</w:t>
      </w:r>
      <w:r w:rsidR="00581041" w:rsidRPr="007B5E52">
        <w:rPr>
          <w:szCs w:val="24"/>
          <w:lang w:eastAsia="en-GB"/>
        </w:rPr>
        <w:t xml:space="preserve">); </w:t>
      </w:r>
      <w:r w:rsidR="00581041" w:rsidRPr="007B5E52">
        <w:rPr>
          <w:b/>
          <w:szCs w:val="24"/>
          <w:vertAlign w:val="superscript"/>
          <w:lang w:eastAsia="en-GB"/>
        </w:rPr>
        <w:t>13</w:t>
      </w:r>
      <w:r w:rsidR="00581041" w:rsidRPr="007B5E52">
        <w:rPr>
          <w:b/>
          <w:szCs w:val="24"/>
          <w:lang w:eastAsia="en-GB"/>
        </w:rPr>
        <w:t xml:space="preserve">C NMR </w:t>
      </w:r>
      <w:r w:rsidR="00581041" w:rsidRPr="007B5E52">
        <w:rPr>
          <w:szCs w:val="24"/>
          <w:lang w:eastAsia="en-GB"/>
        </w:rPr>
        <w:t>(100.6 MHz, CDCl</w:t>
      </w:r>
      <w:r w:rsidR="00581041" w:rsidRPr="007B5E52">
        <w:rPr>
          <w:szCs w:val="24"/>
          <w:vertAlign w:val="subscript"/>
          <w:lang w:eastAsia="en-GB"/>
        </w:rPr>
        <w:t>3</w:t>
      </w:r>
      <w:r w:rsidR="00581041" w:rsidRPr="007B5E52">
        <w:rPr>
          <w:szCs w:val="24"/>
          <w:lang w:eastAsia="en-GB"/>
        </w:rPr>
        <w:t>): δ 212.</w:t>
      </w:r>
      <w:r w:rsidR="00F12436">
        <w:rPr>
          <w:szCs w:val="24"/>
          <w:lang w:eastAsia="en-GB"/>
        </w:rPr>
        <w:t>8</w:t>
      </w:r>
      <w:r w:rsidR="00581041" w:rsidRPr="007B5E52">
        <w:rPr>
          <w:szCs w:val="24"/>
          <w:lang w:eastAsia="en-GB"/>
        </w:rPr>
        <w:t xml:space="preserve">, </w:t>
      </w:r>
      <w:r w:rsidR="00F12436">
        <w:rPr>
          <w:szCs w:val="24"/>
          <w:lang w:eastAsia="en-GB"/>
        </w:rPr>
        <w:t>136.5</w:t>
      </w:r>
      <w:r w:rsidR="00581041" w:rsidRPr="007B5E52">
        <w:rPr>
          <w:szCs w:val="24"/>
          <w:lang w:eastAsia="en-GB"/>
        </w:rPr>
        <w:t>, 13</w:t>
      </w:r>
      <w:r w:rsidR="00F12436">
        <w:rPr>
          <w:szCs w:val="24"/>
          <w:lang w:eastAsia="en-GB"/>
        </w:rPr>
        <w:t>1.3, 130.6</w:t>
      </w:r>
      <w:r w:rsidR="00581041" w:rsidRPr="007B5E52">
        <w:rPr>
          <w:szCs w:val="24"/>
          <w:lang w:eastAsia="en-GB"/>
        </w:rPr>
        <w:t>, 129.0, 128.6, 127.</w:t>
      </w:r>
      <w:r w:rsidR="00F12436">
        <w:rPr>
          <w:szCs w:val="24"/>
          <w:lang w:eastAsia="en-GB"/>
        </w:rPr>
        <w:t>7</w:t>
      </w:r>
      <w:r w:rsidR="00581041" w:rsidRPr="007B5E52">
        <w:rPr>
          <w:szCs w:val="24"/>
          <w:lang w:eastAsia="en-GB"/>
        </w:rPr>
        <w:t>, 6</w:t>
      </w:r>
      <w:r w:rsidR="00F12436">
        <w:rPr>
          <w:szCs w:val="24"/>
          <w:lang w:eastAsia="en-GB"/>
        </w:rPr>
        <w:t>5.9</w:t>
      </w:r>
      <w:r w:rsidR="00581041" w:rsidRPr="007B5E52">
        <w:rPr>
          <w:szCs w:val="24"/>
          <w:lang w:eastAsia="en-GB"/>
        </w:rPr>
        <w:t>, 3</w:t>
      </w:r>
      <w:r w:rsidR="00F12436">
        <w:rPr>
          <w:szCs w:val="24"/>
          <w:lang w:eastAsia="en-GB"/>
        </w:rPr>
        <w:t>8.0</w:t>
      </w:r>
      <w:r w:rsidR="00581041" w:rsidRPr="007B5E52">
        <w:rPr>
          <w:szCs w:val="24"/>
          <w:lang w:eastAsia="en-GB"/>
        </w:rPr>
        <w:t xml:space="preserve">, </w:t>
      </w:r>
      <w:r w:rsidR="00F12436">
        <w:rPr>
          <w:szCs w:val="24"/>
          <w:lang w:eastAsia="en-GB"/>
        </w:rPr>
        <w:t xml:space="preserve">27.1, 26.8, 26.1, -2.0; </w:t>
      </w:r>
      <w:r w:rsidR="00F12436" w:rsidRPr="00C67E09">
        <w:rPr>
          <w:b/>
          <w:szCs w:val="24"/>
          <w:lang w:eastAsia="en-GB"/>
        </w:rPr>
        <w:t>FTIR</w:t>
      </w:r>
      <w:r w:rsidR="00F12436" w:rsidRPr="00F4039B">
        <w:rPr>
          <w:szCs w:val="24"/>
          <w:lang w:eastAsia="en-GB"/>
        </w:rPr>
        <w:t xml:space="preserve"> (CH</w:t>
      </w:r>
      <w:r w:rsidR="00F12436" w:rsidRPr="00C67E09">
        <w:rPr>
          <w:szCs w:val="24"/>
          <w:vertAlign w:val="subscript"/>
          <w:lang w:eastAsia="en-GB"/>
        </w:rPr>
        <w:t>2</w:t>
      </w:r>
      <w:r w:rsidR="00F12436" w:rsidRPr="00F4039B">
        <w:rPr>
          <w:szCs w:val="24"/>
          <w:lang w:eastAsia="en-GB"/>
        </w:rPr>
        <w:t>Cl</w:t>
      </w:r>
      <w:r w:rsidR="00F12436" w:rsidRPr="00C67E09">
        <w:rPr>
          <w:szCs w:val="24"/>
          <w:vertAlign w:val="subscript"/>
          <w:lang w:eastAsia="en-GB"/>
        </w:rPr>
        <w:t>2</w:t>
      </w:r>
      <w:r w:rsidR="00F12436" w:rsidRPr="00F4039B">
        <w:rPr>
          <w:szCs w:val="24"/>
          <w:lang w:eastAsia="en-GB"/>
        </w:rPr>
        <w:t>, νmax cm</w:t>
      </w:r>
      <w:r w:rsidR="00F12436" w:rsidRPr="00C67E09">
        <w:rPr>
          <w:szCs w:val="24"/>
          <w:vertAlign w:val="superscript"/>
          <w:lang w:eastAsia="en-GB"/>
        </w:rPr>
        <w:t>-1</w:t>
      </w:r>
      <w:r w:rsidR="00F12436" w:rsidRPr="00F4039B">
        <w:rPr>
          <w:szCs w:val="24"/>
          <w:lang w:eastAsia="en-GB"/>
        </w:rPr>
        <w:t>)</w:t>
      </w:r>
      <w:r w:rsidR="00F12436">
        <w:rPr>
          <w:szCs w:val="24"/>
          <w:lang w:eastAsia="en-GB"/>
        </w:rPr>
        <w:t>:</w:t>
      </w:r>
      <w:r w:rsidR="00F12436" w:rsidRPr="00F4039B">
        <w:rPr>
          <w:szCs w:val="24"/>
          <w:lang w:eastAsia="en-GB"/>
        </w:rPr>
        <w:t xml:space="preserve"> </w:t>
      </w:r>
      <w:r w:rsidR="00F12436">
        <w:rPr>
          <w:szCs w:val="24"/>
          <w:lang w:eastAsia="en-GB"/>
        </w:rPr>
        <w:t>3010 (w), 2954</w:t>
      </w:r>
      <w:r w:rsidR="00F12436" w:rsidRPr="00F4039B">
        <w:rPr>
          <w:szCs w:val="24"/>
          <w:lang w:eastAsia="en-GB"/>
        </w:rPr>
        <w:t xml:space="preserve"> (</w:t>
      </w:r>
      <w:r w:rsidR="00F12436">
        <w:rPr>
          <w:szCs w:val="24"/>
          <w:lang w:eastAsia="en-GB"/>
        </w:rPr>
        <w:t>m</w:t>
      </w:r>
      <w:r w:rsidR="00F12436" w:rsidRPr="00F4039B">
        <w:rPr>
          <w:szCs w:val="24"/>
          <w:lang w:eastAsia="en-GB"/>
        </w:rPr>
        <w:t>), 28</w:t>
      </w:r>
      <w:r w:rsidR="00F12436">
        <w:rPr>
          <w:szCs w:val="24"/>
          <w:lang w:eastAsia="en-GB"/>
        </w:rPr>
        <w:t>31</w:t>
      </w:r>
      <w:r w:rsidR="00F12436" w:rsidRPr="00F4039B">
        <w:rPr>
          <w:szCs w:val="24"/>
          <w:lang w:eastAsia="en-GB"/>
        </w:rPr>
        <w:t xml:space="preserve"> (m), 170</w:t>
      </w:r>
      <w:r w:rsidR="00F12436">
        <w:rPr>
          <w:szCs w:val="24"/>
          <w:lang w:eastAsia="en-GB"/>
        </w:rPr>
        <w:t>0</w:t>
      </w:r>
      <w:r w:rsidR="00F12436" w:rsidRPr="00F4039B">
        <w:rPr>
          <w:szCs w:val="24"/>
          <w:lang w:eastAsia="en-GB"/>
        </w:rPr>
        <w:t xml:space="preserve"> (s), </w:t>
      </w:r>
      <w:r w:rsidR="00F12436">
        <w:rPr>
          <w:szCs w:val="24"/>
          <w:lang w:eastAsia="en-GB"/>
        </w:rPr>
        <w:t xml:space="preserve">1494 (w), </w:t>
      </w:r>
      <w:r w:rsidR="00F12436" w:rsidRPr="00F4039B">
        <w:rPr>
          <w:szCs w:val="24"/>
          <w:lang w:eastAsia="en-GB"/>
        </w:rPr>
        <w:t>1</w:t>
      </w:r>
      <w:r w:rsidR="00F12436">
        <w:rPr>
          <w:szCs w:val="24"/>
          <w:lang w:eastAsia="en-GB"/>
        </w:rPr>
        <w:t>249 (m)</w:t>
      </w:r>
      <w:r w:rsidR="00F12436" w:rsidRPr="00F4039B">
        <w:rPr>
          <w:szCs w:val="24"/>
          <w:lang w:eastAsia="en-GB"/>
        </w:rPr>
        <w:t>,</w:t>
      </w:r>
      <w:r w:rsidR="00F12436">
        <w:rPr>
          <w:szCs w:val="24"/>
          <w:lang w:eastAsia="en-GB"/>
        </w:rPr>
        <w:t xml:space="preserve"> 840 (s), 745 (w)</w:t>
      </w:r>
      <w:r w:rsidR="00F12436" w:rsidRPr="00F4039B">
        <w:rPr>
          <w:szCs w:val="24"/>
          <w:lang w:eastAsia="en-GB"/>
        </w:rPr>
        <w:t xml:space="preserve">; </w:t>
      </w:r>
      <w:r w:rsidR="00F12436" w:rsidRPr="00C67E09">
        <w:rPr>
          <w:b/>
          <w:szCs w:val="24"/>
          <w:lang w:eastAsia="en-GB"/>
        </w:rPr>
        <w:t>HRMS</w:t>
      </w:r>
      <w:r w:rsidR="00F12436" w:rsidRPr="00F4039B">
        <w:rPr>
          <w:szCs w:val="24"/>
          <w:lang w:eastAsia="en-GB"/>
        </w:rPr>
        <w:t xml:space="preserve"> (EI) </w:t>
      </w:r>
      <w:r w:rsidR="00F12436" w:rsidRPr="00F4039B">
        <w:rPr>
          <w:i/>
          <w:iCs/>
          <w:szCs w:val="24"/>
          <w:lang w:eastAsia="en-GB"/>
        </w:rPr>
        <w:t xml:space="preserve">m/z </w:t>
      </w:r>
      <w:r w:rsidR="00F12436" w:rsidRPr="00F4039B">
        <w:rPr>
          <w:szCs w:val="24"/>
          <w:lang w:eastAsia="en-GB"/>
        </w:rPr>
        <w:t>[M</w:t>
      </w:r>
      <w:r w:rsidR="00F12436">
        <w:rPr>
          <w:szCs w:val="24"/>
          <w:lang w:eastAsia="en-GB"/>
        </w:rPr>
        <w:t>H</w:t>
      </w:r>
      <w:r w:rsidR="00F12436" w:rsidRPr="00F4039B">
        <w:rPr>
          <w:szCs w:val="24"/>
          <w:lang w:eastAsia="en-GB"/>
        </w:rPr>
        <w:t>]+ calcd for</w:t>
      </w:r>
      <w:r w:rsidR="00F12436">
        <w:rPr>
          <w:szCs w:val="24"/>
          <w:lang w:eastAsia="en-GB"/>
        </w:rPr>
        <w:t xml:space="preserve"> </w:t>
      </w:r>
      <w:r w:rsidR="00F12436" w:rsidRPr="00F4039B">
        <w:rPr>
          <w:szCs w:val="24"/>
          <w:lang w:eastAsia="en-GB"/>
        </w:rPr>
        <w:t>C</w:t>
      </w:r>
      <w:r w:rsidR="00F12436" w:rsidRPr="00C67E09">
        <w:rPr>
          <w:szCs w:val="24"/>
          <w:vertAlign w:val="subscript"/>
          <w:lang w:eastAsia="en-GB"/>
        </w:rPr>
        <w:t>1</w:t>
      </w:r>
      <w:r w:rsidR="00F12436">
        <w:rPr>
          <w:szCs w:val="24"/>
          <w:vertAlign w:val="subscript"/>
          <w:lang w:eastAsia="en-GB"/>
        </w:rPr>
        <w:t>7</w:t>
      </w:r>
      <w:r w:rsidR="00F12436" w:rsidRPr="00F4039B">
        <w:rPr>
          <w:szCs w:val="24"/>
          <w:lang w:eastAsia="en-GB"/>
        </w:rPr>
        <w:t>H</w:t>
      </w:r>
      <w:r w:rsidR="00F12436" w:rsidRPr="00C67E09">
        <w:rPr>
          <w:szCs w:val="24"/>
          <w:vertAlign w:val="subscript"/>
          <w:lang w:eastAsia="en-GB"/>
        </w:rPr>
        <w:t>25</w:t>
      </w:r>
      <w:r w:rsidR="00F12436" w:rsidRPr="00F4039B">
        <w:rPr>
          <w:szCs w:val="24"/>
          <w:lang w:eastAsia="en-GB"/>
        </w:rPr>
        <w:t>O</w:t>
      </w:r>
      <w:r w:rsidR="00F12436">
        <w:rPr>
          <w:szCs w:val="24"/>
          <w:lang w:eastAsia="en-GB"/>
        </w:rPr>
        <w:t>Si</w:t>
      </w:r>
      <w:r w:rsidR="00F12436" w:rsidRPr="00F4039B">
        <w:rPr>
          <w:szCs w:val="24"/>
          <w:lang w:eastAsia="en-GB"/>
        </w:rPr>
        <w:t xml:space="preserve"> 2</w:t>
      </w:r>
      <w:r w:rsidR="00F12436">
        <w:rPr>
          <w:szCs w:val="24"/>
          <w:lang w:eastAsia="en-GB"/>
        </w:rPr>
        <w:t>73.1675</w:t>
      </w:r>
      <w:r w:rsidR="00F12436" w:rsidRPr="00F4039B">
        <w:rPr>
          <w:szCs w:val="24"/>
          <w:lang w:eastAsia="en-GB"/>
        </w:rPr>
        <w:t>, found 2</w:t>
      </w:r>
      <w:r w:rsidR="00F12436">
        <w:rPr>
          <w:szCs w:val="24"/>
          <w:lang w:eastAsia="en-GB"/>
        </w:rPr>
        <w:t xml:space="preserve">73.1675 and the </w:t>
      </w:r>
      <w:r w:rsidR="00F12436">
        <w:rPr>
          <w:i/>
          <w:szCs w:val="24"/>
          <w:lang w:eastAsia="en-GB"/>
        </w:rPr>
        <w:t>cis</w:t>
      </w:r>
      <w:r w:rsidR="00F12436">
        <w:rPr>
          <w:szCs w:val="24"/>
          <w:lang w:eastAsia="en-GB"/>
        </w:rPr>
        <w:t>-</w:t>
      </w:r>
      <w:r w:rsidR="00F12436" w:rsidRPr="00125D24">
        <w:rPr>
          <w:szCs w:val="24"/>
        </w:rPr>
        <w:t xml:space="preserve">cyclic ketone as white solid </w:t>
      </w:r>
      <w:r w:rsidR="00F12436" w:rsidRPr="00125D24">
        <w:rPr>
          <w:szCs w:val="24"/>
          <w:lang w:eastAsia="en-GB"/>
        </w:rPr>
        <w:t>(</w:t>
      </w:r>
      <w:r w:rsidR="00F12436">
        <w:rPr>
          <w:szCs w:val="24"/>
          <w:lang w:eastAsia="en-GB"/>
        </w:rPr>
        <w:t>5</w:t>
      </w:r>
      <w:r w:rsidR="00746114">
        <w:rPr>
          <w:szCs w:val="24"/>
          <w:lang w:eastAsia="en-GB"/>
        </w:rPr>
        <w:t>.7</w:t>
      </w:r>
      <w:r w:rsidR="00F12436" w:rsidRPr="00125D24">
        <w:rPr>
          <w:szCs w:val="24"/>
          <w:lang w:eastAsia="en-GB"/>
        </w:rPr>
        <w:t xml:space="preserve"> mg, </w:t>
      </w:r>
      <w:r w:rsidR="00746114">
        <w:rPr>
          <w:szCs w:val="24"/>
          <w:lang w:eastAsia="en-GB"/>
        </w:rPr>
        <w:t>21</w:t>
      </w:r>
      <w:r w:rsidR="00F12436">
        <w:rPr>
          <w:szCs w:val="24"/>
          <w:lang w:eastAsia="en-GB"/>
        </w:rPr>
        <w:t>% yield, +</w:t>
      </w:r>
      <w:r w:rsidR="00746114">
        <w:rPr>
          <w:szCs w:val="24"/>
          <w:lang w:eastAsia="en-GB"/>
        </w:rPr>
        <w:t>41</w:t>
      </w:r>
      <w:r w:rsidR="00F12436" w:rsidRPr="00125D24">
        <w:rPr>
          <w:szCs w:val="24"/>
        </w:rPr>
        <w:t xml:space="preserve">% </w:t>
      </w:r>
      <w:r w:rsidR="00F12436" w:rsidRPr="00125D24">
        <w:rPr>
          <w:i/>
          <w:szCs w:val="24"/>
        </w:rPr>
        <w:t>ee</w:t>
      </w:r>
      <w:r w:rsidR="00F12436" w:rsidRPr="00125D24">
        <w:rPr>
          <w:szCs w:val="24"/>
          <w:lang w:eastAsia="en-GB"/>
        </w:rPr>
        <w:t>)</w:t>
      </w:r>
      <w:r w:rsidR="00F12436">
        <w:rPr>
          <w:szCs w:val="24"/>
          <w:lang w:eastAsia="en-GB"/>
        </w:rPr>
        <w:t xml:space="preserve">; </w:t>
      </w:r>
      <w:r w:rsidR="00F12436" w:rsidRPr="004C77DF">
        <w:rPr>
          <w:b/>
          <w:szCs w:val="24"/>
          <w:lang w:eastAsia="en-GB"/>
        </w:rPr>
        <w:t>M.p</w:t>
      </w:r>
      <w:r w:rsidR="00F12436">
        <w:rPr>
          <w:szCs w:val="24"/>
          <w:lang w:eastAsia="en-GB"/>
        </w:rPr>
        <w:t xml:space="preserve">= </w:t>
      </w:r>
      <w:r w:rsidR="00746114">
        <w:rPr>
          <w:szCs w:val="24"/>
          <w:lang w:eastAsia="en-GB"/>
        </w:rPr>
        <w:t>52</w:t>
      </w:r>
      <w:r w:rsidR="00F12436">
        <w:rPr>
          <w:szCs w:val="24"/>
          <w:lang w:eastAsia="en-GB"/>
        </w:rPr>
        <w:t>-</w:t>
      </w:r>
      <w:r w:rsidR="00746114">
        <w:rPr>
          <w:szCs w:val="24"/>
          <w:lang w:eastAsia="en-GB"/>
        </w:rPr>
        <w:t>54</w:t>
      </w:r>
      <w:r w:rsidR="00F12436">
        <w:rPr>
          <w:szCs w:val="24"/>
          <w:lang w:eastAsia="en-GB"/>
        </w:rPr>
        <w:t xml:space="preserve"> </w:t>
      </w:r>
      <w:r w:rsidR="00F12436" w:rsidRPr="004C77DF">
        <w:rPr>
          <w:szCs w:val="24"/>
          <w:vertAlign w:val="superscript"/>
          <w:lang w:eastAsia="en-GB"/>
        </w:rPr>
        <w:t>o</w:t>
      </w:r>
      <w:r w:rsidR="00F12436">
        <w:rPr>
          <w:szCs w:val="24"/>
          <w:lang w:eastAsia="en-GB"/>
        </w:rPr>
        <w:t xml:space="preserve">C, </w:t>
      </w:r>
      <w:r w:rsidR="00F12436" w:rsidRPr="006A2A2B">
        <w:rPr>
          <w:b/>
          <w:szCs w:val="24"/>
          <w:vertAlign w:val="superscript"/>
        </w:rPr>
        <w:t>1</w:t>
      </w:r>
      <w:r w:rsidR="00F12436" w:rsidRPr="006A2A2B">
        <w:rPr>
          <w:b/>
          <w:szCs w:val="24"/>
        </w:rPr>
        <w:t>H NMR</w:t>
      </w:r>
      <w:r w:rsidR="00F12436" w:rsidRPr="006A2A2B">
        <w:rPr>
          <w:szCs w:val="24"/>
        </w:rPr>
        <w:t xml:space="preserve"> (400 MHz, </w:t>
      </w:r>
      <w:r w:rsidR="00F12436" w:rsidRPr="006A2A2B">
        <w:rPr>
          <w:szCs w:val="24"/>
          <w:lang w:eastAsia="en-GB"/>
        </w:rPr>
        <w:t>CDCl</w:t>
      </w:r>
      <w:r w:rsidR="00F12436" w:rsidRPr="006A2A2B">
        <w:rPr>
          <w:szCs w:val="24"/>
          <w:vertAlign w:val="subscript"/>
          <w:lang w:eastAsia="en-GB"/>
        </w:rPr>
        <w:t>3</w:t>
      </w:r>
      <w:r w:rsidR="00F12436" w:rsidRPr="006A2A2B">
        <w:rPr>
          <w:szCs w:val="24"/>
        </w:rPr>
        <w:t xml:space="preserve">): </w:t>
      </w:r>
      <w:r w:rsidR="00F12436" w:rsidRPr="006A2A2B">
        <w:rPr>
          <w:szCs w:val="24"/>
          <w:lang w:eastAsia="en-GB"/>
        </w:rPr>
        <w:t xml:space="preserve">δ </w:t>
      </w:r>
      <w:r w:rsidR="00F12436">
        <w:rPr>
          <w:szCs w:val="24"/>
          <w:lang w:eastAsia="en-GB"/>
        </w:rPr>
        <w:t>7.</w:t>
      </w:r>
      <w:r w:rsidR="00746114">
        <w:rPr>
          <w:szCs w:val="24"/>
          <w:lang w:eastAsia="en-GB"/>
        </w:rPr>
        <w:t>33</w:t>
      </w:r>
      <w:r w:rsidR="00F12436">
        <w:rPr>
          <w:szCs w:val="24"/>
          <w:lang w:eastAsia="en-GB"/>
        </w:rPr>
        <w:t>-7.</w:t>
      </w:r>
      <w:r w:rsidR="00746114">
        <w:rPr>
          <w:szCs w:val="24"/>
          <w:lang w:eastAsia="en-GB"/>
        </w:rPr>
        <w:t>27</w:t>
      </w:r>
      <w:r w:rsidR="00F12436">
        <w:rPr>
          <w:szCs w:val="24"/>
          <w:lang w:eastAsia="en-GB"/>
        </w:rPr>
        <w:t xml:space="preserve"> (</w:t>
      </w:r>
      <w:r w:rsidR="00746114">
        <w:rPr>
          <w:szCs w:val="24"/>
          <w:lang w:eastAsia="en-GB"/>
        </w:rPr>
        <w:t>3</w:t>
      </w:r>
      <w:r w:rsidR="00F12436">
        <w:rPr>
          <w:szCs w:val="24"/>
          <w:lang w:eastAsia="en-GB"/>
        </w:rPr>
        <w:t>H, m, Ar-</w:t>
      </w:r>
      <w:r w:rsidR="00F12436" w:rsidRPr="00AF5D42">
        <w:rPr>
          <w:i/>
          <w:szCs w:val="24"/>
          <w:lang w:eastAsia="en-GB"/>
        </w:rPr>
        <w:t>H</w:t>
      </w:r>
      <w:r w:rsidR="00F12436">
        <w:rPr>
          <w:szCs w:val="24"/>
          <w:lang w:eastAsia="en-GB"/>
        </w:rPr>
        <w:t>), 7.</w:t>
      </w:r>
      <w:r w:rsidR="00746114">
        <w:rPr>
          <w:szCs w:val="24"/>
          <w:lang w:eastAsia="en-GB"/>
        </w:rPr>
        <w:t>21</w:t>
      </w:r>
      <w:r w:rsidR="00F12436">
        <w:rPr>
          <w:szCs w:val="24"/>
          <w:lang w:eastAsia="en-GB"/>
        </w:rPr>
        <w:t>-7.</w:t>
      </w:r>
      <w:r w:rsidR="00746114">
        <w:rPr>
          <w:szCs w:val="24"/>
          <w:lang w:eastAsia="en-GB"/>
        </w:rPr>
        <w:t>19</w:t>
      </w:r>
      <w:r w:rsidR="00F12436">
        <w:rPr>
          <w:szCs w:val="24"/>
          <w:lang w:eastAsia="en-GB"/>
        </w:rPr>
        <w:t xml:space="preserve"> (</w:t>
      </w:r>
      <w:r w:rsidR="00746114">
        <w:rPr>
          <w:szCs w:val="24"/>
          <w:lang w:eastAsia="en-GB"/>
        </w:rPr>
        <w:t>2</w:t>
      </w:r>
      <w:r w:rsidR="00F12436" w:rsidRPr="00CF3891">
        <w:rPr>
          <w:szCs w:val="24"/>
          <w:lang w:eastAsia="en-GB"/>
        </w:rPr>
        <w:t>H, m, Ar-</w:t>
      </w:r>
      <w:r w:rsidR="00F12436" w:rsidRPr="00CF3891">
        <w:rPr>
          <w:i/>
          <w:iCs/>
          <w:szCs w:val="24"/>
          <w:lang w:eastAsia="en-GB"/>
        </w:rPr>
        <w:t>H</w:t>
      </w:r>
      <w:r w:rsidR="00F12436" w:rsidRPr="00CF3891">
        <w:rPr>
          <w:szCs w:val="24"/>
          <w:lang w:eastAsia="en-GB"/>
        </w:rPr>
        <w:t>),</w:t>
      </w:r>
      <w:r w:rsidR="00F12436" w:rsidRPr="00581041">
        <w:rPr>
          <w:szCs w:val="24"/>
          <w:lang w:eastAsia="en-GB"/>
        </w:rPr>
        <w:t xml:space="preserve"> </w:t>
      </w:r>
      <w:r w:rsidR="00F12436" w:rsidRPr="007B5E52">
        <w:rPr>
          <w:szCs w:val="24"/>
          <w:lang w:eastAsia="en-GB"/>
        </w:rPr>
        <w:t>5.</w:t>
      </w:r>
      <w:r w:rsidR="00746114">
        <w:rPr>
          <w:szCs w:val="24"/>
          <w:lang w:eastAsia="en-GB"/>
        </w:rPr>
        <w:t>95</w:t>
      </w:r>
      <w:r w:rsidR="00F12436" w:rsidRPr="007B5E52">
        <w:rPr>
          <w:szCs w:val="24"/>
          <w:lang w:eastAsia="en-GB"/>
        </w:rPr>
        <w:t xml:space="preserve"> (1H, dt, </w:t>
      </w:r>
      <w:r w:rsidR="00F12436" w:rsidRPr="007B5E52">
        <w:rPr>
          <w:i/>
          <w:iCs/>
          <w:szCs w:val="24"/>
          <w:lang w:eastAsia="en-GB"/>
        </w:rPr>
        <w:t xml:space="preserve">J </w:t>
      </w:r>
      <w:r w:rsidR="00F12436" w:rsidRPr="007B5E52">
        <w:rPr>
          <w:szCs w:val="24"/>
          <w:lang w:eastAsia="en-GB"/>
        </w:rPr>
        <w:t>= 10.</w:t>
      </w:r>
      <w:r w:rsidR="00746114">
        <w:rPr>
          <w:szCs w:val="24"/>
          <w:lang w:eastAsia="en-GB"/>
        </w:rPr>
        <w:t>0</w:t>
      </w:r>
      <w:r w:rsidR="00F12436" w:rsidRPr="007B5E52">
        <w:rPr>
          <w:szCs w:val="24"/>
          <w:lang w:eastAsia="en-GB"/>
        </w:rPr>
        <w:t>, 8.</w:t>
      </w:r>
      <w:r w:rsidR="00746114">
        <w:rPr>
          <w:szCs w:val="24"/>
          <w:lang w:eastAsia="en-GB"/>
        </w:rPr>
        <w:t>0</w:t>
      </w:r>
      <w:r w:rsidR="00F12436" w:rsidRPr="007B5E52">
        <w:rPr>
          <w:szCs w:val="24"/>
          <w:lang w:eastAsia="en-GB"/>
        </w:rPr>
        <w:t xml:space="preserve"> Hz, alkene-</w:t>
      </w:r>
      <w:r w:rsidR="00F12436" w:rsidRPr="007B5E52">
        <w:rPr>
          <w:i/>
          <w:iCs/>
          <w:szCs w:val="24"/>
          <w:lang w:eastAsia="en-GB"/>
        </w:rPr>
        <w:t>H</w:t>
      </w:r>
      <w:r w:rsidR="00F12436" w:rsidRPr="007B5E52">
        <w:rPr>
          <w:szCs w:val="24"/>
          <w:lang w:eastAsia="en-GB"/>
        </w:rPr>
        <w:t>), 5.</w:t>
      </w:r>
      <w:r w:rsidR="00746114">
        <w:rPr>
          <w:szCs w:val="24"/>
          <w:lang w:eastAsia="en-GB"/>
        </w:rPr>
        <w:t>80</w:t>
      </w:r>
      <w:r w:rsidR="00F12436" w:rsidRPr="007B5E52">
        <w:rPr>
          <w:szCs w:val="24"/>
          <w:lang w:eastAsia="en-GB"/>
        </w:rPr>
        <w:t xml:space="preserve"> (1H, ddd, </w:t>
      </w:r>
      <w:r w:rsidR="00F12436" w:rsidRPr="007B5E52">
        <w:rPr>
          <w:i/>
          <w:iCs/>
          <w:szCs w:val="24"/>
          <w:lang w:eastAsia="en-GB"/>
        </w:rPr>
        <w:t xml:space="preserve">J </w:t>
      </w:r>
      <w:r w:rsidR="00F12436" w:rsidRPr="007B5E52">
        <w:rPr>
          <w:szCs w:val="24"/>
          <w:lang w:eastAsia="en-GB"/>
        </w:rPr>
        <w:t>= 1</w:t>
      </w:r>
      <w:r w:rsidR="00746114">
        <w:rPr>
          <w:szCs w:val="24"/>
          <w:lang w:eastAsia="en-GB"/>
        </w:rPr>
        <w:t>1</w:t>
      </w:r>
      <w:r w:rsidR="00F12436" w:rsidRPr="007B5E52">
        <w:rPr>
          <w:szCs w:val="24"/>
          <w:lang w:eastAsia="en-GB"/>
        </w:rPr>
        <w:t>.</w:t>
      </w:r>
      <w:r w:rsidR="00746114">
        <w:rPr>
          <w:szCs w:val="24"/>
          <w:lang w:eastAsia="en-GB"/>
        </w:rPr>
        <w:t>0</w:t>
      </w:r>
      <w:r w:rsidR="00F12436" w:rsidRPr="007B5E52">
        <w:rPr>
          <w:szCs w:val="24"/>
          <w:lang w:eastAsia="en-GB"/>
        </w:rPr>
        <w:t xml:space="preserve">, </w:t>
      </w:r>
      <w:r w:rsidR="00F12436">
        <w:rPr>
          <w:szCs w:val="24"/>
          <w:lang w:eastAsia="en-GB"/>
        </w:rPr>
        <w:t>1</w:t>
      </w:r>
      <w:r w:rsidR="00746114">
        <w:rPr>
          <w:szCs w:val="24"/>
          <w:lang w:eastAsia="en-GB"/>
        </w:rPr>
        <w:t>1</w:t>
      </w:r>
      <w:r w:rsidR="00F12436">
        <w:rPr>
          <w:szCs w:val="24"/>
          <w:lang w:eastAsia="en-GB"/>
        </w:rPr>
        <w:t>.</w:t>
      </w:r>
      <w:r w:rsidR="00746114">
        <w:rPr>
          <w:szCs w:val="24"/>
          <w:lang w:eastAsia="en-GB"/>
        </w:rPr>
        <w:t>0</w:t>
      </w:r>
      <w:r w:rsidR="00F12436" w:rsidRPr="007B5E52">
        <w:rPr>
          <w:szCs w:val="24"/>
          <w:lang w:eastAsia="en-GB"/>
        </w:rPr>
        <w:t>, 1.5 Hz, alkene-</w:t>
      </w:r>
      <w:r w:rsidR="00F12436" w:rsidRPr="007B5E52">
        <w:rPr>
          <w:i/>
          <w:iCs/>
          <w:szCs w:val="24"/>
          <w:lang w:eastAsia="en-GB"/>
        </w:rPr>
        <w:t>H</w:t>
      </w:r>
      <w:r w:rsidR="00F12436" w:rsidRPr="007B5E52">
        <w:rPr>
          <w:szCs w:val="24"/>
          <w:lang w:eastAsia="en-GB"/>
        </w:rPr>
        <w:t>), 3.</w:t>
      </w:r>
      <w:r w:rsidR="00746114">
        <w:rPr>
          <w:szCs w:val="24"/>
          <w:lang w:eastAsia="en-GB"/>
        </w:rPr>
        <w:t>95</w:t>
      </w:r>
      <w:r w:rsidR="00F12436" w:rsidRPr="007B5E52">
        <w:rPr>
          <w:szCs w:val="24"/>
          <w:lang w:eastAsia="en-GB"/>
        </w:rPr>
        <w:t xml:space="preserve"> (1H, d, </w:t>
      </w:r>
      <w:r w:rsidR="00F12436" w:rsidRPr="007B5E52">
        <w:rPr>
          <w:i/>
          <w:iCs/>
          <w:szCs w:val="24"/>
          <w:lang w:eastAsia="en-GB"/>
        </w:rPr>
        <w:t xml:space="preserve">J </w:t>
      </w:r>
      <w:r w:rsidR="00F12436" w:rsidRPr="007B5E52">
        <w:rPr>
          <w:szCs w:val="24"/>
          <w:lang w:eastAsia="en-GB"/>
        </w:rPr>
        <w:t xml:space="preserve">= </w:t>
      </w:r>
      <w:r w:rsidR="00746114">
        <w:rPr>
          <w:szCs w:val="24"/>
          <w:lang w:eastAsia="en-GB"/>
        </w:rPr>
        <w:t>4.5</w:t>
      </w:r>
      <w:r w:rsidR="00F12436" w:rsidRPr="007B5E52">
        <w:rPr>
          <w:szCs w:val="24"/>
          <w:lang w:eastAsia="en-GB"/>
        </w:rPr>
        <w:t xml:space="preserve"> Hz, (CO)C</w:t>
      </w:r>
      <w:r w:rsidR="00F12436" w:rsidRPr="007B5E52">
        <w:rPr>
          <w:i/>
          <w:iCs/>
          <w:szCs w:val="24"/>
          <w:lang w:eastAsia="en-GB"/>
        </w:rPr>
        <w:t>H</w:t>
      </w:r>
      <w:r w:rsidR="00F12436" w:rsidRPr="007B5E52">
        <w:rPr>
          <w:szCs w:val="24"/>
          <w:lang w:eastAsia="en-GB"/>
        </w:rPr>
        <w:t xml:space="preserve">), </w:t>
      </w:r>
      <w:r w:rsidR="008847E1">
        <w:rPr>
          <w:szCs w:val="24"/>
          <w:lang w:eastAsia="en-GB"/>
        </w:rPr>
        <w:t xml:space="preserve">2.96-2.87 </w:t>
      </w:r>
      <w:r w:rsidR="00F12436">
        <w:rPr>
          <w:szCs w:val="24"/>
          <w:lang w:eastAsia="en-GB"/>
        </w:rPr>
        <w:t>(</w:t>
      </w:r>
      <w:r w:rsidR="008847E1">
        <w:rPr>
          <w:szCs w:val="24"/>
          <w:lang w:eastAsia="en-GB"/>
        </w:rPr>
        <w:t>2</w:t>
      </w:r>
      <w:r w:rsidR="00F12436">
        <w:rPr>
          <w:szCs w:val="24"/>
          <w:lang w:eastAsia="en-GB"/>
        </w:rPr>
        <w:t xml:space="preserve">H, </w:t>
      </w:r>
      <w:r w:rsidR="008847E1">
        <w:rPr>
          <w:szCs w:val="24"/>
          <w:lang w:eastAsia="en-GB"/>
        </w:rPr>
        <w:t>m</w:t>
      </w:r>
      <w:r w:rsidR="00F12436">
        <w:rPr>
          <w:szCs w:val="24"/>
          <w:lang w:eastAsia="en-GB"/>
        </w:rPr>
        <w:t>, C</w:t>
      </w:r>
      <w:r w:rsidR="00F12436" w:rsidRPr="00D44BC3">
        <w:rPr>
          <w:i/>
          <w:szCs w:val="24"/>
          <w:lang w:eastAsia="en-GB"/>
        </w:rPr>
        <w:t>H</w:t>
      </w:r>
      <w:r w:rsidR="00F12436" w:rsidRPr="00D44BC3">
        <w:rPr>
          <w:szCs w:val="24"/>
          <w:vertAlign w:val="subscript"/>
          <w:lang w:eastAsia="en-GB"/>
        </w:rPr>
        <w:t>2</w:t>
      </w:r>
      <w:r w:rsidR="00F12436">
        <w:rPr>
          <w:szCs w:val="24"/>
          <w:lang w:eastAsia="en-GB"/>
        </w:rPr>
        <w:t>),</w:t>
      </w:r>
      <w:r w:rsidR="008847E1">
        <w:rPr>
          <w:szCs w:val="24"/>
          <w:lang w:eastAsia="en-GB"/>
        </w:rPr>
        <w:t xml:space="preserve"> </w:t>
      </w:r>
      <w:r w:rsidR="00F12436">
        <w:rPr>
          <w:szCs w:val="24"/>
          <w:lang w:eastAsia="en-GB"/>
        </w:rPr>
        <w:t xml:space="preserve"> 2.</w:t>
      </w:r>
      <w:r w:rsidR="008847E1">
        <w:rPr>
          <w:szCs w:val="24"/>
          <w:lang w:eastAsia="en-GB"/>
        </w:rPr>
        <w:t>50-2.37</w:t>
      </w:r>
      <w:r w:rsidR="00F12436">
        <w:rPr>
          <w:szCs w:val="24"/>
          <w:lang w:eastAsia="en-GB"/>
        </w:rPr>
        <w:t xml:space="preserve"> </w:t>
      </w:r>
      <w:r w:rsidR="008847E1">
        <w:rPr>
          <w:szCs w:val="24"/>
          <w:lang w:eastAsia="en-GB"/>
        </w:rPr>
        <w:t>(2</w:t>
      </w:r>
      <w:r w:rsidR="00F12436" w:rsidRPr="007B5E52">
        <w:rPr>
          <w:szCs w:val="24"/>
          <w:lang w:eastAsia="en-GB"/>
        </w:rPr>
        <w:t xml:space="preserve">H, </w:t>
      </w:r>
      <w:r w:rsidR="008847E1">
        <w:rPr>
          <w:szCs w:val="24"/>
          <w:lang w:eastAsia="en-GB"/>
        </w:rPr>
        <w:t>m</w:t>
      </w:r>
      <w:r w:rsidR="00F12436" w:rsidRPr="007B5E52">
        <w:rPr>
          <w:szCs w:val="24"/>
          <w:lang w:eastAsia="en-GB"/>
        </w:rPr>
        <w:t>, C</w:t>
      </w:r>
      <w:r w:rsidR="00F12436" w:rsidRPr="007B5E52">
        <w:rPr>
          <w:i/>
          <w:iCs/>
          <w:szCs w:val="24"/>
          <w:lang w:eastAsia="en-GB"/>
        </w:rPr>
        <w:t>H</w:t>
      </w:r>
      <w:r w:rsidR="00F12436" w:rsidRPr="002E1240">
        <w:rPr>
          <w:iCs/>
          <w:szCs w:val="24"/>
          <w:vertAlign w:val="subscript"/>
          <w:lang w:eastAsia="en-GB"/>
        </w:rPr>
        <w:t>2</w:t>
      </w:r>
      <w:r w:rsidR="00F12436" w:rsidRPr="007B5E52">
        <w:rPr>
          <w:szCs w:val="24"/>
          <w:lang w:eastAsia="en-GB"/>
        </w:rPr>
        <w:t>), 2.</w:t>
      </w:r>
      <w:r w:rsidR="008847E1">
        <w:rPr>
          <w:szCs w:val="24"/>
          <w:lang w:eastAsia="en-GB"/>
        </w:rPr>
        <w:t>23</w:t>
      </w:r>
      <w:r w:rsidR="00F12436" w:rsidRPr="007B5E52">
        <w:rPr>
          <w:szCs w:val="24"/>
          <w:lang w:eastAsia="en-GB"/>
        </w:rPr>
        <w:t>-2.</w:t>
      </w:r>
      <w:r w:rsidR="008847E1">
        <w:rPr>
          <w:szCs w:val="24"/>
          <w:lang w:eastAsia="en-GB"/>
        </w:rPr>
        <w:t>16</w:t>
      </w:r>
      <w:r w:rsidR="00F12436" w:rsidRPr="007B5E52">
        <w:rPr>
          <w:szCs w:val="24"/>
          <w:lang w:eastAsia="en-GB"/>
        </w:rPr>
        <w:t xml:space="preserve"> (</w:t>
      </w:r>
      <w:r w:rsidR="008847E1">
        <w:rPr>
          <w:szCs w:val="24"/>
          <w:lang w:eastAsia="en-GB"/>
        </w:rPr>
        <w:t>1</w:t>
      </w:r>
      <w:r w:rsidR="00F12436" w:rsidRPr="007B5E52">
        <w:rPr>
          <w:szCs w:val="24"/>
          <w:lang w:eastAsia="en-GB"/>
        </w:rPr>
        <w:t>H, m, C</w:t>
      </w:r>
      <w:r w:rsidR="00F12436" w:rsidRPr="007B5E52">
        <w:rPr>
          <w:i/>
          <w:iCs/>
          <w:szCs w:val="24"/>
          <w:lang w:eastAsia="en-GB"/>
        </w:rPr>
        <w:t>H</w:t>
      </w:r>
      <w:r w:rsidR="00F12436" w:rsidRPr="002E1240">
        <w:rPr>
          <w:iCs/>
          <w:szCs w:val="24"/>
          <w:vertAlign w:val="subscript"/>
          <w:lang w:eastAsia="en-GB"/>
        </w:rPr>
        <w:t>2</w:t>
      </w:r>
      <w:r w:rsidR="00F12436" w:rsidRPr="007B5E52">
        <w:rPr>
          <w:szCs w:val="24"/>
          <w:lang w:eastAsia="en-GB"/>
        </w:rPr>
        <w:t xml:space="preserve">), </w:t>
      </w:r>
      <w:r w:rsidR="008847E1">
        <w:rPr>
          <w:szCs w:val="24"/>
          <w:lang w:eastAsia="en-GB"/>
        </w:rPr>
        <w:t xml:space="preserve">1.88-1.78 </w:t>
      </w:r>
      <w:r w:rsidR="00F12436" w:rsidRPr="007B5E52">
        <w:rPr>
          <w:szCs w:val="24"/>
          <w:lang w:eastAsia="en-GB"/>
        </w:rPr>
        <w:t>(1H, m, C</w:t>
      </w:r>
      <w:r w:rsidR="00F12436" w:rsidRPr="007B5E52">
        <w:rPr>
          <w:i/>
          <w:iCs/>
          <w:szCs w:val="24"/>
          <w:lang w:eastAsia="en-GB"/>
        </w:rPr>
        <w:t>H</w:t>
      </w:r>
      <w:r w:rsidR="00F12436" w:rsidRPr="002E1240">
        <w:rPr>
          <w:iCs/>
          <w:szCs w:val="24"/>
          <w:vertAlign w:val="subscript"/>
          <w:lang w:eastAsia="en-GB"/>
        </w:rPr>
        <w:t>2</w:t>
      </w:r>
      <w:r w:rsidR="00F12436" w:rsidRPr="007B5E52">
        <w:rPr>
          <w:szCs w:val="24"/>
          <w:lang w:eastAsia="en-GB"/>
        </w:rPr>
        <w:t xml:space="preserve">), </w:t>
      </w:r>
      <w:r w:rsidR="008847E1">
        <w:rPr>
          <w:szCs w:val="24"/>
          <w:lang w:eastAsia="en-GB"/>
        </w:rPr>
        <w:t>-</w:t>
      </w:r>
      <w:r w:rsidR="00F12436" w:rsidRPr="007B5E52">
        <w:rPr>
          <w:szCs w:val="24"/>
          <w:lang w:eastAsia="en-GB"/>
        </w:rPr>
        <w:t>0.</w:t>
      </w:r>
      <w:r w:rsidR="008847E1">
        <w:rPr>
          <w:szCs w:val="24"/>
          <w:lang w:eastAsia="en-GB"/>
        </w:rPr>
        <w:t>24</w:t>
      </w:r>
      <w:r w:rsidR="00F12436">
        <w:rPr>
          <w:szCs w:val="24"/>
          <w:lang w:eastAsia="en-GB"/>
        </w:rPr>
        <w:t xml:space="preserve"> (9</w:t>
      </w:r>
      <w:r w:rsidR="00F12436" w:rsidRPr="007B5E52">
        <w:rPr>
          <w:szCs w:val="24"/>
          <w:lang w:eastAsia="en-GB"/>
        </w:rPr>
        <w:t>H</w:t>
      </w:r>
      <w:r w:rsidR="00F12436">
        <w:rPr>
          <w:szCs w:val="24"/>
          <w:lang w:eastAsia="en-GB"/>
        </w:rPr>
        <w:t>, s</w:t>
      </w:r>
      <w:r w:rsidR="00F12436" w:rsidRPr="007B5E52">
        <w:rPr>
          <w:szCs w:val="24"/>
          <w:lang w:eastAsia="en-GB"/>
        </w:rPr>
        <w:t>,</w:t>
      </w:r>
      <w:r w:rsidR="00F12436">
        <w:rPr>
          <w:szCs w:val="24"/>
          <w:lang w:eastAsia="en-GB"/>
        </w:rPr>
        <w:t xml:space="preserve"> </w:t>
      </w:r>
      <w:r w:rsidR="00F12436" w:rsidRPr="007B5E52">
        <w:rPr>
          <w:szCs w:val="24"/>
          <w:lang w:eastAsia="en-GB"/>
        </w:rPr>
        <w:t>C</w:t>
      </w:r>
      <w:r w:rsidR="00F12436" w:rsidRPr="007B5E52">
        <w:rPr>
          <w:i/>
          <w:iCs/>
          <w:szCs w:val="24"/>
          <w:lang w:eastAsia="en-GB"/>
        </w:rPr>
        <w:t>H3</w:t>
      </w:r>
      <w:r w:rsidR="00F12436" w:rsidRPr="007B5E52">
        <w:rPr>
          <w:szCs w:val="24"/>
          <w:lang w:eastAsia="en-GB"/>
        </w:rPr>
        <w:t xml:space="preserve">); </w:t>
      </w:r>
      <w:r w:rsidR="00F12436" w:rsidRPr="007B5E52">
        <w:rPr>
          <w:b/>
          <w:szCs w:val="24"/>
          <w:vertAlign w:val="superscript"/>
          <w:lang w:eastAsia="en-GB"/>
        </w:rPr>
        <w:t>13</w:t>
      </w:r>
      <w:r w:rsidR="00F12436" w:rsidRPr="007B5E52">
        <w:rPr>
          <w:b/>
          <w:szCs w:val="24"/>
          <w:lang w:eastAsia="en-GB"/>
        </w:rPr>
        <w:t xml:space="preserve">C NMR </w:t>
      </w:r>
      <w:r w:rsidR="00F12436" w:rsidRPr="007B5E52">
        <w:rPr>
          <w:szCs w:val="24"/>
          <w:lang w:eastAsia="en-GB"/>
        </w:rPr>
        <w:t>(100.6 MHz, CDCl</w:t>
      </w:r>
      <w:r w:rsidR="00F12436" w:rsidRPr="007B5E52">
        <w:rPr>
          <w:szCs w:val="24"/>
          <w:vertAlign w:val="subscript"/>
          <w:lang w:eastAsia="en-GB"/>
        </w:rPr>
        <w:t>3</w:t>
      </w:r>
      <w:r w:rsidR="00F12436" w:rsidRPr="007B5E52">
        <w:rPr>
          <w:szCs w:val="24"/>
          <w:lang w:eastAsia="en-GB"/>
        </w:rPr>
        <w:t xml:space="preserve">): δ </w:t>
      </w:r>
      <w:r w:rsidR="008847E1">
        <w:rPr>
          <w:szCs w:val="24"/>
          <w:lang w:eastAsia="en-GB"/>
        </w:rPr>
        <w:t>211.4, 136.9, 132.7, 130.9, 130.5, 127.9, 127.1, 64.1, 40.6, 28.7, 26.9, 25.4, -2.8</w:t>
      </w:r>
      <w:r w:rsidR="00F12436">
        <w:rPr>
          <w:szCs w:val="24"/>
          <w:lang w:eastAsia="en-GB"/>
        </w:rPr>
        <w:t xml:space="preserve">; </w:t>
      </w:r>
      <w:r w:rsidR="00F12436" w:rsidRPr="00C67E09">
        <w:rPr>
          <w:b/>
          <w:szCs w:val="24"/>
          <w:lang w:eastAsia="en-GB"/>
        </w:rPr>
        <w:t>FTIR</w:t>
      </w:r>
      <w:r w:rsidR="00F12436" w:rsidRPr="00F4039B">
        <w:rPr>
          <w:szCs w:val="24"/>
          <w:lang w:eastAsia="en-GB"/>
        </w:rPr>
        <w:t xml:space="preserve"> (CH</w:t>
      </w:r>
      <w:r w:rsidR="00F12436" w:rsidRPr="00C67E09">
        <w:rPr>
          <w:szCs w:val="24"/>
          <w:vertAlign w:val="subscript"/>
          <w:lang w:eastAsia="en-GB"/>
        </w:rPr>
        <w:t>2</w:t>
      </w:r>
      <w:r w:rsidR="00F12436" w:rsidRPr="00F4039B">
        <w:rPr>
          <w:szCs w:val="24"/>
          <w:lang w:eastAsia="en-GB"/>
        </w:rPr>
        <w:t>Cl</w:t>
      </w:r>
      <w:r w:rsidR="00F12436" w:rsidRPr="00C67E09">
        <w:rPr>
          <w:szCs w:val="24"/>
          <w:vertAlign w:val="subscript"/>
          <w:lang w:eastAsia="en-GB"/>
        </w:rPr>
        <w:t>2</w:t>
      </w:r>
      <w:r w:rsidR="00F12436" w:rsidRPr="00F4039B">
        <w:rPr>
          <w:szCs w:val="24"/>
          <w:lang w:eastAsia="en-GB"/>
        </w:rPr>
        <w:t>, νmax cm</w:t>
      </w:r>
      <w:r w:rsidR="00F12436" w:rsidRPr="00C67E09">
        <w:rPr>
          <w:szCs w:val="24"/>
          <w:vertAlign w:val="superscript"/>
          <w:lang w:eastAsia="en-GB"/>
        </w:rPr>
        <w:t>-1</w:t>
      </w:r>
      <w:r w:rsidR="00F12436" w:rsidRPr="00F4039B">
        <w:rPr>
          <w:szCs w:val="24"/>
          <w:lang w:eastAsia="en-GB"/>
        </w:rPr>
        <w:t>)</w:t>
      </w:r>
      <w:r w:rsidR="00F12436">
        <w:rPr>
          <w:szCs w:val="24"/>
          <w:lang w:eastAsia="en-GB"/>
        </w:rPr>
        <w:t>:</w:t>
      </w:r>
      <w:r w:rsidR="00F12436" w:rsidRPr="00F4039B">
        <w:rPr>
          <w:szCs w:val="24"/>
          <w:lang w:eastAsia="en-GB"/>
        </w:rPr>
        <w:t xml:space="preserve"> </w:t>
      </w:r>
      <w:r w:rsidR="00F12436">
        <w:rPr>
          <w:szCs w:val="24"/>
          <w:lang w:eastAsia="en-GB"/>
        </w:rPr>
        <w:t>301</w:t>
      </w:r>
      <w:r w:rsidR="005974D2">
        <w:rPr>
          <w:szCs w:val="24"/>
          <w:lang w:eastAsia="en-GB"/>
        </w:rPr>
        <w:t>3</w:t>
      </w:r>
      <w:r w:rsidR="00F12436">
        <w:rPr>
          <w:szCs w:val="24"/>
          <w:lang w:eastAsia="en-GB"/>
        </w:rPr>
        <w:t xml:space="preserve"> (w), 295</w:t>
      </w:r>
      <w:r w:rsidR="005974D2">
        <w:rPr>
          <w:szCs w:val="24"/>
          <w:lang w:eastAsia="en-GB"/>
        </w:rPr>
        <w:t>1</w:t>
      </w:r>
      <w:r w:rsidR="00F12436" w:rsidRPr="00F4039B">
        <w:rPr>
          <w:szCs w:val="24"/>
          <w:lang w:eastAsia="en-GB"/>
        </w:rPr>
        <w:t xml:space="preserve"> (</w:t>
      </w:r>
      <w:r w:rsidR="00F12436">
        <w:rPr>
          <w:szCs w:val="24"/>
          <w:lang w:eastAsia="en-GB"/>
        </w:rPr>
        <w:t>m</w:t>
      </w:r>
      <w:r w:rsidR="00F12436" w:rsidRPr="00F4039B">
        <w:rPr>
          <w:szCs w:val="24"/>
          <w:lang w:eastAsia="en-GB"/>
        </w:rPr>
        <w:t>), 28</w:t>
      </w:r>
      <w:r w:rsidR="005974D2">
        <w:rPr>
          <w:szCs w:val="24"/>
          <w:lang w:eastAsia="en-GB"/>
        </w:rPr>
        <w:t>60</w:t>
      </w:r>
      <w:r w:rsidR="00F12436" w:rsidRPr="00F4039B">
        <w:rPr>
          <w:szCs w:val="24"/>
          <w:lang w:eastAsia="en-GB"/>
        </w:rPr>
        <w:t xml:space="preserve"> (m), 170</w:t>
      </w:r>
      <w:r w:rsidR="005974D2">
        <w:rPr>
          <w:szCs w:val="24"/>
          <w:lang w:eastAsia="en-GB"/>
        </w:rPr>
        <w:t>6</w:t>
      </w:r>
      <w:r w:rsidR="00F12436" w:rsidRPr="00F4039B">
        <w:rPr>
          <w:szCs w:val="24"/>
          <w:lang w:eastAsia="en-GB"/>
        </w:rPr>
        <w:t xml:space="preserve"> (s), </w:t>
      </w:r>
      <w:r w:rsidR="00F12436">
        <w:rPr>
          <w:szCs w:val="24"/>
          <w:lang w:eastAsia="en-GB"/>
        </w:rPr>
        <w:t>149</w:t>
      </w:r>
      <w:r w:rsidR="005974D2">
        <w:rPr>
          <w:szCs w:val="24"/>
          <w:lang w:eastAsia="en-GB"/>
        </w:rPr>
        <w:t>7</w:t>
      </w:r>
      <w:r w:rsidR="00F12436">
        <w:rPr>
          <w:szCs w:val="24"/>
          <w:lang w:eastAsia="en-GB"/>
        </w:rPr>
        <w:t xml:space="preserve"> (w), </w:t>
      </w:r>
      <w:r w:rsidR="00F12436" w:rsidRPr="00F4039B">
        <w:rPr>
          <w:szCs w:val="24"/>
          <w:lang w:eastAsia="en-GB"/>
        </w:rPr>
        <w:t>1</w:t>
      </w:r>
      <w:r w:rsidR="00F12436">
        <w:rPr>
          <w:szCs w:val="24"/>
          <w:lang w:eastAsia="en-GB"/>
        </w:rPr>
        <w:t>249 (m)</w:t>
      </w:r>
      <w:r w:rsidR="00F12436" w:rsidRPr="00F4039B">
        <w:rPr>
          <w:szCs w:val="24"/>
          <w:lang w:eastAsia="en-GB"/>
        </w:rPr>
        <w:t>,</w:t>
      </w:r>
      <w:r w:rsidR="00F12436">
        <w:rPr>
          <w:szCs w:val="24"/>
          <w:lang w:eastAsia="en-GB"/>
        </w:rPr>
        <w:t xml:space="preserve"> 8</w:t>
      </w:r>
      <w:r w:rsidR="005974D2">
        <w:rPr>
          <w:szCs w:val="24"/>
          <w:lang w:eastAsia="en-GB"/>
        </w:rPr>
        <w:t>37</w:t>
      </w:r>
      <w:r w:rsidR="00F12436">
        <w:rPr>
          <w:szCs w:val="24"/>
          <w:lang w:eastAsia="en-GB"/>
        </w:rPr>
        <w:t xml:space="preserve"> (s), 7</w:t>
      </w:r>
      <w:r w:rsidR="005974D2">
        <w:rPr>
          <w:szCs w:val="24"/>
          <w:lang w:eastAsia="en-GB"/>
        </w:rPr>
        <w:t>39</w:t>
      </w:r>
      <w:r w:rsidR="00F12436">
        <w:rPr>
          <w:szCs w:val="24"/>
          <w:lang w:eastAsia="en-GB"/>
        </w:rPr>
        <w:t xml:space="preserve"> (w)</w:t>
      </w:r>
      <w:r w:rsidR="00F12436" w:rsidRPr="00F4039B">
        <w:rPr>
          <w:szCs w:val="24"/>
          <w:lang w:eastAsia="en-GB"/>
        </w:rPr>
        <w:t xml:space="preserve">; </w:t>
      </w:r>
      <w:r w:rsidR="00F12436" w:rsidRPr="00C67E09">
        <w:rPr>
          <w:b/>
          <w:szCs w:val="24"/>
          <w:lang w:eastAsia="en-GB"/>
        </w:rPr>
        <w:t>HRMS</w:t>
      </w:r>
      <w:r w:rsidR="00F12436" w:rsidRPr="00F4039B">
        <w:rPr>
          <w:szCs w:val="24"/>
          <w:lang w:eastAsia="en-GB"/>
        </w:rPr>
        <w:t xml:space="preserve"> (EI) </w:t>
      </w:r>
      <w:r w:rsidR="00F12436" w:rsidRPr="00F4039B">
        <w:rPr>
          <w:i/>
          <w:iCs/>
          <w:szCs w:val="24"/>
          <w:lang w:eastAsia="en-GB"/>
        </w:rPr>
        <w:t xml:space="preserve">m/z </w:t>
      </w:r>
      <w:r w:rsidR="00F12436" w:rsidRPr="00F4039B">
        <w:rPr>
          <w:szCs w:val="24"/>
          <w:lang w:eastAsia="en-GB"/>
        </w:rPr>
        <w:t>[M</w:t>
      </w:r>
      <w:r w:rsidR="00F12436">
        <w:rPr>
          <w:szCs w:val="24"/>
          <w:lang w:eastAsia="en-GB"/>
        </w:rPr>
        <w:t>H</w:t>
      </w:r>
      <w:r w:rsidR="00F12436" w:rsidRPr="00F4039B">
        <w:rPr>
          <w:szCs w:val="24"/>
          <w:lang w:eastAsia="en-GB"/>
        </w:rPr>
        <w:t>]+ calcd for</w:t>
      </w:r>
      <w:r w:rsidR="00F12436">
        <w:rPr>
          <w:szCs w:val="24"/>
          <w:lang w:eastAsia="en-GB"/>
        </w:rPr>
        <w:t xml:space="preserve"> </w:t>
      </w:r>
      <w:r w:rsidR="00F12436" w:rsidRPr="00F4039B">
        <w:rPr>
          <w:szCs w:val="24"/>
          <w:lang w:eastAsia="en-GB"/>
        </w:rPr>
        <w:t>C</w:t>
      </w:r>
      <w:r w:rsidR="00F12436" w:rsidRPr="00C67E09">
        <w:rPr>
          <w:szCs w:val="24"/>
          <w:vertAlign w:val="subscript"/>
          <w:lang w:eastAsia="en-GB"/>
        </w:rPr>
        <w:t>1</w:t>
      </w:r>
      <w:r w:rsidR="00F12436">
        <w:rPr>
          <w:szCs w:val="24"/>
          <w:vertAlign w:val="subscript"/>
          <w:lang w:eastAsia="en-GB"/>
        </w:rPr>
        <w:t>7</w:t>
      </w:r>
      <w:r w:rsidR="00F12436" w:rsidRPr="00F4039B">
        <w:rPr>
          <w:szCs w:val="24"/>
          <w:lang w:eastAsia="en-GB"/>
        </w:rPr>
        <w:t>H</w:t>
      </w:r>
      <w:r w:rsidR="00F12436" w:rsidRPr="00C67E09">
        <w:rPr>
          <w:szCs w:val="24"/>
          <w:vertAlign w:val="subscript"/>
          <w:lang w:eastAsia="en-GB"/>
        </w:rPr>
        <w:t>25</w:t>
      </w:r>
      <w:r w:rsidR="00F12436" w:rsidRPr="00F4039B">
        <w:rPr>
          <w:szCs w:val="24"/>
          <w:lang w:eastAsia="en-GB"/>
        </w:rPr>
        <w:t>O</w:t>
      </w:r>
      <w:r w:rsidR="00F12436">
        <w:rPr>
          <w:szCs w:val="24"/>
          <w:lang w:eastAsia="en-GB"/>
        </w:rPr>
        <w:t>Si</w:t>
      </w:r>
      <w:r w:rsidR="00F12436" w:rsidRPr="00F4039B">
        <w:rPr>
          <w:szCs w:val="24"/>
          <w:lang w:eastAsia="en-GB"/>
        </w:rPr>
        <w:t xml:space="preserve"> 2</w:t>
      </w:r>
      <w:r w:rsidR="00F12436">
        <w:rPr>
          <w:szCs w:val="24"/>
          <w:lang w:eastAsia="en-GB"/>
        </w:rPr>
        <w:t>73.1675</w:t>
      </w:r>
      <w:r w:rsidR="00F12436" w:rsidRPr="00F4039B">
        <w:rPr>
          <w:szCs w:val="24"/>
          <w:lang w:eastAsia="en-GB"/>
        </w:rPr>
        <w:t>, found 2</w:t>
      </w:r>
      <w:r w:rsidR="00F12436">
        <w:rPr>
          <w:szCs w:val="24"/>
          <w:lang w:eastAsia="en-GB"/>
        </w:rPr>
        <w:t>73.167</w:t>
      </w:r>
      <w:r w:rsidR="005974D2">
        <w:rPr>
          <w:szCs w:val="24"/>
          <w:lang w:eastAsia="en-GB"/>
        </w:rPr>
        <w:t>7</w:t>
      </w:r>
      <w:r w:rsidR="001D288A">
        <w:rPr>
          <w:szCs w:val="24"/>
          <w:lang w:eastAsia="en-GB"/>
        </w:rPr>
        <w:t>.</w:t>
      </w:r>
      <w:r w:rsidR="000E1D14">
        <w:rPr>
          <w:szCs w:val="24"/>
          <w:lang w:eastAsia="en-GB"/>
        </w:rPr>
        <w:t xml:space="preserve">  </w:t>
      </w:r>
      <w:r w:rsidRPr="00125D24">
        <w:rPr>
          <w:szCs w:val="24"/>
          <w:lang w:eastAsia="en-GB"/>
        </w:rPr>
        <w:t> </w:t>
      </w:r>
    </w:p>
    <w:p w:rsidR="000E1D14" w:rsidRDefault="000E1D14" w:rsidP="00683B74">
      <w:pPr>
        <w:autoSpaceDE w:val="0"/>
        <w:autoSpaceDN w:val="0"/>
        <w:adjustRightInd w:val="0"/>
        <w:spacing w:after="0" w:line="360" w:lineRule="auto"/>
        <w:jc w:val="both"/>
        <w:rPr>
          <w:szCs w:val="24"/>
          <w:lang w:eastAsia="en-GB"/>
        </w:rPr>
      </w:pPr>
    </w:p>
    <w:p w:rsidR="00683B74" w:rsidRDefault="00683B74" w:rsidP="006605F9">
      <w:pPr>
        <w:autoSpaceDE w:val="0"/>
        <w:autoSpaceDN w:val="0"/>
        <w:adjustRightInd w:val="0"/>
        <w:spacing w:after="0" w:line="360" w:lineRule="auto"/>
        <w:jc w:val="center"/>
        <w:rPr>
          <w:highlight w:val="yellow"/>
        </w:rPr>
      </w:pPr>
    </w:p>
    <w:p w:rsidR="00683B74" w:rsidRPr="003205C3" w:rsidRDefault="00683B74" w:rsidP="006605F9">
      <w:pPr>
        <w:autoSpaceDE w:val="0"/>
        <w:autoSpaceDN w:val="0"/>
        <w:adjustRightInd w:val="0"/>
        <w:spacing w:after="0" w:line="360" w:lineRule="auto"/>
        <w:jc w:val="center"/>
        <w:rPr>
          <w:b/>
          <w:szCs w:val="24"/>
          <w:lang w:eastAsia="en-GB"/>
        </w:rPr>
      </w:pPr>
      <w:r w:rsidRPr="003205C3">
        <w:rPr>
          <w:b/>
          <w:szCs w:val="24"/>
        </w:rPr>
        <w:t xml:space="preserve">Preparation of </w:t>
      </w:r>
      <w:r w:rsidRPr="003205C3">
        <w:rPr>
          <w:b/>
          <w:szCs w:val="24"/>
          <w:lang w:eastAsia="en-GB"/>
        </w:rPr>
        <w:t>4-phenyl-1</w:t>
      </w:r>
      <w:proofErr w:type="gramStart"/>
      <w:r w:rsidRPr="003205C3">
        <w:rPr>
          <w:b/>
          <w:szCs w:val="24"/>
          <w:lang w:eastAsia="en-GB"/>
        </w:rPr>
        <w:t>,2,3,3a,4,6a</w:t>
      </w:r>
      <w:proofErr w:type="gramEnd"/>
      <w:r w:rsidRPr="003205C3">
        <w:rPr>
          <w:b/>
          <w:szCs w:val="24"/>
          <w:lang w:eastAsia="en-GB"/>
        </w:rPr>
        <w:t>-hexahydropentalen-3a-ol</w:t>
      </w:r>
      <w:r w:rsidR="00B035D9">
        <w:rPr>
          <w:b/>
          <w:szCs w:val="24"/>
          <w:lang w:eastAsia="en-GB"/>
        </w:rPr>
        <w:t xml:space="preserve"> (85)</w:t>
      </w:r>
    </w:p>
    <w:p w:rsidR="006605F9" w:rsidRDefault="00B035D9" w:rsidP="006605F9">
      <w:pPr>
        <w:autoSpaceDE w:val="0"/>
        <w:autoSpaceDN w:val="0"/>
        <w:adjustRightInd w:val="0"/>
        <w:spacing w:after="0" w:line="360" w:lineRule="auto"/>
        <w:jc w:val="center"/>
        <w:rPr>
          <w:b/>
          <w:bCs/>
          <w:szCs w:val="24"/>
          <w:lang w:eastAsia="en-GB"/>
        </w:rPr>
      </w:pPr>
      <w:r w:rsidRPr="003205C3">
        <w:object w:dxaOrig="5260" w:dyaOrig="1833">
          <v:shape id="_x0000_i1255" type="#_x0000_t75" style="width:210.75pt;height:73.5pt" o:ole="">
            <v:imagedata r:id="rId457" o:title=""/>
          </v:shape>
          <o:OLEObject Type="Embed" ProgID="ChemDraw.Document.6.0" ShapeID="_x0000_i1255" DrawAspect="Content" ObjectID="_1474924650" r:id="rId458"/>
        </w:object>
      </w:r>
    </w:p>
    <w:p w:rsidR="00311F64" w:rsidRDefault="000D2550" w:rsidP="001D288A">
      <w:pPr>
        <w:autoSpaceDE w:val="0"/>
        <w:autoSpaceDN w:val="0"/>
        <w:adjustRightInd w:val="0"/>
        <w:spacing w:after="0" w:line="360" w:lineRule="auto"/>
        <w:jc w:val="both"/>
        <w:rPr>
          <w:b/>
          <w:bCs/>
          <w:szCs w:val="24"/>
          <w:lang w:eastAsia="en-GB"/>
        </w:rPr>
      </w:pPr>
      <w:r w:rsidRPr="000D2550">
        <w:rPr>
          <w:bCs/>
          <w:szCs w:val="24"/>
          <w:lang w:eastAsia="en-GB"/>
        </w:rPr>
        <w:t xml:space="preserve">To a solution of </w:t>
      </w:r>
      <w:r>
        <w:rPr>
          <w:bCs/>
          <w:szCs w:val="24"/>
          <w:lang w:eastAsia="en-GB"/>
        </w:rPr>
        <w:t xml:space="preserve">cyclic ketone </w:t>
      </w:r>
      <w:r w:rsidRPr="000D2550">
        <w:rPr>
          <w:bCs/>
          <w:szCs w:val="24"/>
          <w:lang w:eastAsia="en-GB"/>
        </w:rPr>
        <w:t>(</w:t>
      </w:r>
      <w:r w:rsidR="006E0492">
        <w:rPr>
          <w:bCs/>
          <w:szCs w:val="24"/>
          <w:lang w:eastAsia="en-GB"/>
        </w:rPr>
        <w:t>135 m</w:t>
      </w:r>
      <w:r w:rsidRPr="000D2550">
        <w:rPr>
          <w:bCs/>
          <w:szCs w:val="24"/>
          <w:lang w:eastAsia="en-GB"/>
        </w:rPr>
        <w:t>g, 0.</w:t>
      </w:r>
      <w:r w:rsidR="006E0492">
        <w:rPr>
          <w:bCs/>
          <w:szCs w:val="24"/>
          <w:lang w:eastAsia="en-GB"/>
        </w:rPr>
        <w:t>5</w:t>
      </w:r>
      <w:r w:rsidRPr="000D2550">
        <w:rPr>
          <w:bCs/>
          <w:szCs w:val="24"/>
          <w:lang w:eastAsia="en-GB"/>
        </w:rPr>
        <w:t xml:space="preserve"> mmol) in </w:t>
      </w:r>
      <w:r w:rsidR="006E0492">
        <w:rPr>
          <w:bCs/>
          <w:szCs w:val="24"/>
          <w:lang w:eastAsia="en-GB"/>
        </w:rPr>
        <w:t xml:space="preserve">1 mL of </w:t>
      </w:r>
      <w:r>
        <w:rPr>
          <w:bCs/>
          <w:szCs w:val="24"/>
          <w:lang w:eastAsia="en-GB"/>
        </w:rPr>
        <w:t xml:space="preserve">DCM at -78 </w:t>
      </w:r>
      <w:r w:rsidRPr="000D2550">
        <w:rPr>
          <w:bCs/>
          <w:szCs w:val="24"/>
          <w:lang w:eastAsia="en-GB"/>
        </w:rPr>
        <w:t xml:space="preserve">°C, was added </w:t>
      </w:r>
      <w:r>
        <w:rPr>
          <w:bCs/>
          <w:szCs w:val="24"/>
          <w:lang w:eastAsia="en-GB"/>
        </w:rPr>
        <w:t>dropwise un excess of TiCl</w:t>
      </w:r>
      <w:r w:rsidRPr="006E0492">
        <w:rPr>
          <w:bCs/>
          <w:szCs w:val="24"/>
          <w:vertAlign w:val="subscript"/>
          <w:lang w:eastAsia="en-GB"/>
        </w:rPr>
        <w:t>4</w:t>
      </w:r>
      <w:r w:rsidR="006E0492">
        <w:rPr>
          <w:bCs/>
          <w:szCs w:val="24"/>
          <w:lang w:eastAsia="en-GB"/>
        </w:rPr>
        <w:t xml:space="preserve"> (0.2 mL)</w:t>
      </w:r>
      <w:r>
        <w:rPr>
          <w:bCs/>
          <w:szCs w:val="24"/>
          <w:lang w:eastAsia="en-GB"/>
        </w:rPr>
        <w:t xml:space="preserve">. The </w:t>
      </w:r>
      <w:r w:rsidR="00C20595" w:rsidRPr="0024542D">
        <w:rPr>
          <w:szCs w:val="24"/>
        </w:rPr>
        <w:t xml:space="preserve">resulting yellow solution was stirred at </w:t>
      </w:r>
      <w:r w:rsidR="00C20595">
        <w:rPr>
          <w:szCs w:val="24"/>
        </w:rPr>
        <w:t xml:space="preserve">-78°C allowing the temperature to reach </w:t>
      </w:r>
      <w:r w:rsidR="00C20595" w:rsidRPr="0024542D">
        <w:rPr>
          <w:szCs w:val="24"/>
        </w:rPr>
        <w:t xml:space="preserve">room temperature </w:t>
      </w:r>
      <w:r w:rsidR="00C20595">
        <w:rPr>
          <w:szCs w:val="24"/>
        </w:rPr>
        <w:t xml:space="preserve">for 18 h. </w:t>
      </w:r>
      <w:r w:rsidR="006E0492">
        <w:rPr>
          <w:bCs/>
          <w:szCs w:val="24"/>
          <w:lang w:eastAsia="en-GB"/>
        </w:rPr>
        <w:t>The crude product was dried on silica gel and purified directly by f</w:t>
      </w:r>
      <w:r w:rsidRPr="000D2550">
        <w:rPr>
          <w:bCs/>
          <w:szCs w:val="24"/>
          <w:lang w:eastAsia="en-GB"/>
        </w:rPr>
        <w:t>lash column chromatography</w:t>
      </w:r>
      <w:r w:rsidR="006E0492">
        <w:rPr>
          <w:bCs/>
          <w:szCs w:val="24"/>
          <w:lang w:eastAsia="en-GB"/>
        </w:rPr>
        <w:t xml:space="preserve"> </w:t>
      </w:r>
      <w:r w:rsidRPr="000D2550">
        <w:rPr>
          <w:bCs/>
          <w:szCs w:val="24"/>
          <w:lang w:eastAsia="en-GB"/>
        </w:rPr>
        <w:t>(</w:t>
      </w:r>
      <w:r w:rsidR="006E0492">
        <w:rPr>
          <w:szCs w:val="24"/>
          <w:lang w:eastAsia="en-GB"/>
        </w:rPr>
        <w:t xml:space="preserve">97 : 3 / petroleum ether </w:t>
      </w:r>
      <w:r w:rsidR="006E0492" w:rsidRPr="00090DC2">
        <w:rPr>
          <w:szCs w:val="24"/>
          <w:lang w:eastAsia="en-GB"/>
        </w:rPr>
        <w:t>:</w:t>
      </w:r>
      <w:r w:rsidR="006E0492">
        <w:rPr>
          <w:szCs w:val="24"/>
          <w:lang w:eastAsia="en-GB"/>
        </w:rPr>
        <w:t xml:space="preserve"> </w:t>
      </w:r>
      <w:r w:rsidR="006E0492" w:rsidRPr="00090DC2">
        <w:rPr>
          <w:szCs w:val="24"/>
          <w:lang w:eastAsia="en-GB"/>
        </w:rPr>
        <w:t>EtOAc</w:t>
      </w:r>
      <w:r w:rsidRPr="000D2550">
        <w:rPr>
          <w:bCs/>
          <w:szCs w:val="24"/>
          <w:lang w:eastAsia="en-GB"/>
        </w:rPr>
        <w:t xml:space="preserve">) </w:t>
      </w:r>
      <w:r w:rsidR="006E0492">
        <w:rPr>
          <w:bCs/>
          <w:szCs w:val="24"/>
          <w:lang w:eastAsia="en-GB"/>
        </w:rPr>
        <w:t>to give t</w:t>
      </w:r>
      <w:r w:rsidRPr="000D2550">
        <w:rPr>
          <w:bCs/>
          <w:szCs w:val="24"/>
          <w:lang w:eastAsia="en-GB"/>
        </w:rPr>
        <w:t>he title compound</w:t>
      </w:r>
      <w:r w:rsidR="006E0492">
        <w:rPr>
          <w:bCs/>
          <w:szCs w:val="24"/>
          <w:lang w:eastAsia="en-GB"/>
        </w:rPr>
        <w:t xml:space="preserve"> as </w:t>
      </w:r>
      <w:r w:rsidR="00C37786">
        <w:rPr>
          <w:szCs w:val="24"/>
          <w:lang w:eastAsia="en-GB"/>
        </w:rPr>
        <w:t>colourless oil</w:t>
      </w:r>
      <w:r w:rsidR="006E0492">
        <w:rPr>
          <w:bCs/>
          <w:szCs w:val="24"/>
          <w:lang w:eastAsia="en-GB"/>
        </w:rPr>
        <w:t xml:space="preserve"> </w:t>
      </w:r>
      <w:r w:rsidRPr="000D2550">
        <w:rPr>
          <w:bCs/>
          <w:szCs w:val="24"/>
          <w:lang w:eastAsia="en-GB"/>
        </w:rPr>
        <w:t>(</w:t>
      </w:r>
      <w:r w:rsidR="006F2A88">
        <w:rPr>
          <w:bCs/>
          <w:szCs w:val="24"/>
          <w:lang w:eastAsia="en-GB"/>
        </w:rPr>
        <w:t>61 m</w:t>
      </w:r>
      <w:r w:rsidRPr="000D2550">
        <w:rPr>
          <w:bCs/>
          <w:szCs w:val="24"/>
          <w:lang w:eastAsia="en-GB"/>
        </w:rPr>
        <w:t xml:space="preserve">g, </w:t>
      </w:r>
      <w:r w:rsidR="006E0492">
        <w:rPr>
          <w:bCs/>
          <w:szCs w:val="24"/>
          <w:lang w:eastAsia="en-GB"/>
        </w:rPr>
        <w:t>61</w:t>
      </w:r>
      <w:r w:rsidR="006F2A88">
        <w:rPr>
          <w:bCs/>
          <w:szCs w:val="24"/>
          <w:lang w:eastAsia="en-GB"/>
        </w:rPr>
        <w:t xml:space="preserve">%); </w:t>
      </w:r>
      <w:r w:rsidR="001D288A" w:rsidRPr="006A2A2B">
        <w:rPr>
          <w:b/>
          <w:szCs w:val="24"/>
          <w:vertAlign w:val="superscript"/>
        </w:rPr>
        <w:t>1</w:t>
      </w:r>
      <w:r w:rsidR="001D288A" w:rsidRPr="006A2A2B">
        <w:rPr>
          <w:b/>
          <w:szCs w:val="24"/>
        </w:rPr>
        <w:t>H NMR</w:t>
      </w:r>
      <w:r w:rsidR="001D288A" w:rsidRPr="006A2A2B">
        <w:rPr>
          <w:szCs w:val="24"/>
        </w:rPr>
        <w:t xml:space="preserve"> (400 MHz, </w:t>
      </w:r>
      <w:r w:rsidR="001D288A" w:rsidRPr="006A2A2B">
        <w:rPr>
          <w:szCs w:val="24"/>
          <w:lang w:eastAsia="en-GB"/>
        </w:rPr>
        <w:t>CDCl</w:t>
      </w:r>
      <w:r w:rsidR="001D288A" w:rsidRPr="006A2A2B">
        <w:rPr>
          <w:szCs w:val="24"/>
          <w:vertAlign w:val="subscript"/>
          <w:lang w:eastAsia="en-GB"/>
        </w:rPr>
        <w:t>3</w:t>
      </w:r>
      <w:r w:rsidR="001D288A" w:rsidRPr="006A2A2B">
        <w:rPr>
          <w:szCs w:val="24"/>
        </w:rPr>
        <w:t xml:space="preserve">): </w:t>
      </w:r>
      <w:r w:rsidR="001D288A" w:rsidRPr="006A2A2B">
        <w:rPr>
          <w:szCs w:val="24"/>
          <w:lang w:eastAsia="en-GB"/>
        </w:rPr>
        <w:t xml:space="preserve">δ </w:t>
      </w:r>
      <w:r w:rsidR="001D288A">
        <w:rPr>
          <w:szCs w:val="24"/>
          <w:lang w:eastAsia="en-GB"/>
        </w:rPr>
        <w:t>7.</w:t>
      </w:r>
      <w:r w:rsidR="00F91CFD">
        <w:rPr>
          <w:szCs w:val="24"/>
          <w:lang w:eastAsia="en-GB"/>
        </w:rPr>
        <w:t>40</w:t>
      </w:r>
      <w:r w:rsidR="001D288A">
        <w:rPr>
          <w:szCs w:val="24"/>
          <w:lang w:eastAsia="en-GB"/>
        </w:rPr>
        <w:t>-7.</w:t>
      </w:r>
      <w:r w:rsidR="00F91CFD">
        <w:rPr>
          <w:szCs w:val="24"/>
          <w:lang w:eastAsia="en-GB"/>
        </w:rPr>
        <w:t>36 (2</w:t>
      </w:r>
      <w:r w:rsidR="001D288A">
        <w:rPr>
          <w:szCs w:val="24"/>
          <w:lang w:eastAsia="en-GB"/>
        </w:rPr>
        <w:t>H, m, Ar-</w:t>
      </w:r>
      <w:r w:rsidR="001D288A" w:rsidRPr="00AF5D42">
        <w:rPr>
          <w:i/>
          <w:szCs w:val="24"/>
          <w:lang w:eastAsia="en-GB"/>
        </w:rPr>
        <w:t>H</w:t>
      </w:r>
      <w:r w:rsidR="001D288A">
        <w:rPr>
          <w:szCs w:val="24"/>
          <w:lang w:eastAsia="en-GB"/>
        </w:rPr>
        <w:t>), 7.</w:t>
      </w:r>
      <w:r w:rsidR="00F91CFD">
        <w:rPr>
          <w:szCs w:val="24"/>
          <w:lang w:eastAsia="en-GB"/>
        </w:rPr>
        <w:t>32-7.24</w:t>
      </w:r>
      <w:r w:rsidR="001D288A">
        <w:rPr>
          <w:szCs w:val="24"/>
          <w:lang w:eastAsia="en-GB"/>
        </w:rPr>
        <w:t xml:space="preserve"> (</w:t>
      </w:r>
      <w:r w:rsidR="00F91CFD">
        <w:rPr>
          <w:szCs w:val="24"/>
          <w:lang w:eastAsia="en-GB"/>
        </w:rPr>
        <w:t>3</w:t>
      </w:r>
      <w:r w:rsidR="001D288A" w:rsidRPr="00CF3891">
        <w:rPr>
          <w:szCs w:val="24"/>
          <w:lang w:eastAsia="en-GB"/>
        </w:rPr>
        <w:t>H, m, Ar-</w:t>
      </w:r>
      <w:r w:rsidR="001D288A" w:rsidRPr="00CF3891">
        <w:rPr>
          <w:i/>
          <w:iCs/>
          <w:szCs w:val="24"/>
          <w:lang w:eastAsia="en-GB"/>
        </w:rPr>
        <w:t>H</w:t>
      </w:r>
      <w:r w:rsidR="001D288A" w:rsidRPr="00CF3891">
        <w:rPr>
          <w:szCs w:val="24"/>
          <w:lang w:eastAsia="en-GB"/>
        </w:rPr>
        <w:t>),</w:t>
      </w:r>
      <w:r w:rsidR="001D288A" w:rsidRPr="00581041">
        <w:rPr>
          <w:szCs w:val="24"/>
          <w:lang w:eastAsia="en-GB"/>
        </w:rPr>
        <w:t xml:space="preserve"> </w:t>
      </w:r>
      <w:r w:rsidR="001D288A" w:rsidRPr="007B5E52">
        <w:rPr>
          <w:szCs w:val="24"/>
          <w:lang w:eastAsia="en-GB"/>
        </w:rPr>
        <w:t>5.</w:t>
      </w:r>
      <w:r w:rsidR="00F91CFD">
        <w:rPr>
          <w:szCs w:val="24"/>
          <w:lang w:eastAsia="en-GB"/>
        </w:rPr>
        <w:t>8</w:t>
      </w:r>
      <w:r w:rsidR="001D288A">
        <w:rPr>
          <w:szCs w:val="24"/>
          <w:lang w:eastAsia="en-GB"/>
        </w:rPr>
        <w:t>5</w:t>
      </w:r>
      <w:r w:rsidR="00F91CFD">
        <w:rPr>
          <w:szCs w:val="24"/>
          <w:lang w:eastAsia="en-GB"/>
        </w:rPr>
        <w:t>-5.82</w:t>
      </w:r>
      <w:r w:rsidR="001D288A" w:rsidRPr="007B5E52">
        <w:rPr>
          <w:szCs w:val="24"/>
          <w:lang w:eastAsia="en-GB"/>
        </w:rPr>
        <w:t xml:space="preserve"> (1H, </w:t>
      </w:r>
      <w:r w:rsidR="00F91CFD">
        <w:rPr>
          <w:szCs w:val="24"/>
          <w:lang w:eastAsia="en-GB"/>
        </w:rPr>
        <w:t>m</w:t>
      </w:r>
      <w:r w:rsidR="001D288A" w:rsidRPr="007B5E52">
        <w:rPr>
          <w:szCs w:val="24"/>
          <w:lang w:eastAsia="en-GB"/>
        </w:rPr>
        <w:t>,</w:t>
      </w:r>
      <w:r w:rsidR="00F91CFD">
        <w:rPr>
          <w:szCs w:val="24"/>
          <w:lang w:eastAsia="en-GB"/>
        </w:rPr>
        <w:t xml:space="preserve"> </w:t>
      </w:r>
      <w:r w:rsidR="001D288A" w:rsidRPr="007B5E52">
        <w:rPr>
          <w:szCs w:val="24"/>
          <w:lang w:eastAsia="en-GB"/>
        </w:rPr>
        <w:t>alkene-</w:t>
      </w:r>
      <w:r w:rsidR="001D288A" w:rsidRPr="007B5E52">
        <w:rPr>
          <w:i/>
          <w:iCs/>
          <w:szCs w:val="24"/>
          <w:lang w:eastAsia="en-GB"/>
        </w:rPr>
        <w:t>H</w:t>
      </w:r>
      <w:r w:rsidR="001D288A" w:rsidRPr="007B5E52">
        <w:rPr>
          <w:szCs w:val="24"/>
          <w:lang w:eastAsia="en-GB"/>
        </w:rPr>
        <w:t>), 5.</w:t>
      </w:r>
      <w:r w:rsidR="00F91CFD">
        <w:rPr>
          <w:szCs w:val="24"/>
          <w:lang w:eastAsia="en-GB"/>
        </w:rPr>
        <w:t>70-5.68</w:t>
      </w:r>
      <w:r w:rsidR="001D288A" w:rsidRPr="007B5E52">
        <w:rPr>
          <w:szCs w:val="24"/>
          <w:lang w:eastAsia="en-GB"/>
        </w:rPr>
        <w:t xml:space="preserve"> (1H, </w:t>
      </w:r>
      <w:r w:rsidR="00F91CFD">
        <w:rPr>
          <w:szCs w:val="24"/>
          <w:lang w:eastAsia="en-GB"/>
        </w:rPr>
        <w:t>m</w:t>
      </w:r>
      <w:r w:rsidR="001D288A" w:rsidRPr="007B5E52">
        <w:rPr>
          <w:szCs w:val="24"/>
          <w:lang w:eastAsia="en-GB"/>
        </w:rPr>
        <w:t>, alkene-</w:t>
      </w:r>
      <w:r w:rsidR="001D288A" w:rsidRPr="007B5E52">
        <w:rPr>
          <w:i/>
          <w:iCs/>
          <w:szCs w:val="24"/>
          <w:lang w:eastAsia="en-GB"/>
        </w:rPr>
        <w:t>H</w:t>
      </w:r>
      <w:r w:rsidR="001D288A" w:rsidRPr="007B5E52">
        <w:rPr>
          <w:szCs w:val="24"/>
          <w:lang w:eastAsia="en-GB"/>
        </w:rPr>
        <w:t>), 3.</w:t>
      </w:r>
      <w:r w:rsidR="001D288A">
        <w:rPr>
          <w:szCs w:val="24"/>
          <w:lang w:eastAsia="en-GB"/>
        </w:rPr>
        <w:t>9</w:t>
      </w:r>
      <w:r w:rsidR="00F91CFD">
        <w:rPr>
          <w:szCs w:val="24"/>
          <w:lang w:eastAsia="en-GB"/>
        </w:rPr>
        <w:t xml:space="preserve">0-3.88 </w:t>
      </w:r>
      <w:r w:rsidR="001D288A" w:rsidRPr="007B5E52">
        <w:rPr>
          <w:szCs w:val="24"/>
          <w:lang w:eastAsia="en-GB"/>
        </w:rPr>
        <w:t xml:space="preserve">(1H, </w:t>
      </w:r>
      <w:r w:rsidR="00F91CFD">
        <w:rPr>
          <w:szCs w:val="24"/>
          <w:lang w:eastAsia="en-GB"/>
        </w:rPr>
        <w:t>m</w:t>
      </w:r>
      <w:r w:rsidR="001D288A" w:rsidRPr="007B5E52">
        <w:rPr>
          <w:szCs w:val="24"/>
          <w:lang w:eastAsia="en-GB"/>
        </w:rPr>
        <w:t>, (CO)C</w:t>
      </w:r>
      <w:r w:rsidR="001D288A" w:rsidRPr="007B5E52">
        <w:rPr>
          <w:i/>
          <w:iCs/>
          <w:szCs w:val="24"/>
          <w:lang w:eastAsia="en-GB"/>
        </w:rPr>
        <w:t>H</w:t>
      </w:r>
      <w:r w:rsidR="001D288A" w:rsidRPr="007B5E52">
        <w:rPr>
          <w:szCs w:val="24"/>
          <w:lang w:eastAsia="en-GB"/>
        </w:rPr>
        <w:t xml:space="preserve">), </w:t>
      </w:r>
      <w:r w:rsidR="00FE0024">
        <w:rPr>
          <w:szCs w:val="24"/>
          <w:lang w:eastAsia="en-GB"/>
        </w:rPr>
        <w:t>3.00-</w:t>
      </w:r>
      <w:r w:rsidR="001D288A">
        <w:rPr>
          <w:szCs w:val="24"/>
          <w:lang w:eastAsia="en-GB"/>
        </w:rPr>
        <w:t>2.96 (</w:t>
      </w:r>
      <w:r w:rsidR="00FE0024">
        <w:rPr>
          <w:szCs w:val="24"/>
          <w:lang w:eastAsia="en-GB"/>
        </w:rPr>
        <w:t>1</w:t>
      </w:r>
      <w:r w:rsidR="001D288A">
        <w:rPr>
          <w:szCs w:val="24"/>
          <w:lang w:eastAsia="en-GB"/>
        </w:rPr>
        <w:t>H, m, C</w:t>
      </w:r>
      <w:r w:rsidR="001D288A" w:rsidRPr="00D44BC3">
        <w:rPr>
          <w:i/>
          <w:szCs w:val="24"/>
          <w:lang w:eastAsia="en-GB"/>
        </w:rPr>
        <w:t>H</w:t>
      </w:r>
      <w:r w:rsidR="001D288A" w:rsidRPr="00D44BC3">
        <w:rPr>
          <w:szCs w:val="24"/>
          <w:vertAlign w:val="subscript"/>
          <w:lang w:eastAsia="en-GB"/>
        </w:rPr>
        <w:t>2</w:t>
      </w:r>
      <w:r w:rsidR="001D288A">
        <w:rPr>
          <w:szCs w:val="24"/>
          <w:lang w:eastAsia="en-GB"/>
        </w:rPr>
        <w:t>),</w:t>
      </w:r>
      <w:r w:rsidR="00FE0024">
        <w:rPr>
          <w:szCs w:val="24"/>
          <w:lang w:eastAsia="en-GB"/>
        </w:rPr>
        <w:t xml:space="preserve"> 2.06-1.80 (4</w:t>
      </w:r>
      <w:r w:rsidR="001D288A" w:rsidRPr="007B5E52">
        <w:rPr>
          <w:szCs w:val="24"/>
          <w:lang w:eastAsia="en-GB"/>
        </w:rPr>
        <w:t xml:space="preserve">H, </w:t>
      </w:r>
      <w:r w:rsidR="001D288A">
        <w:rPr>
          <w:szCs w:val="24"/>
          <w:lang w:eastAsia="en-GB"/>
        </w:rPr>
        <w:t>m</w:t>
      </w:r>
      <w:r w:rsidR="001D288A" w:rsidRPr="007B5E52">
        <w:rPr>
          <w:szCs w:val="24"/>
          <w:lang w:eastAsia="en-GB"/>
        </w:rPr>
        <w:t>, C</w:t>
      </w:r>
      <w:r w:rsidR="001D288A" w:rsidRPr="007B5E52">
        <w:rPr>
          <w:i/>
          <w:iCs/>
          <w:szCs w:val="24"/>
          <w:lang w:eastAsia="en-GB"/>
        </w:rPr>
        <w:t>H</w:t>
      </w:r>
      <w:r w:rsidR="001D288A" w:rsidRPr="002E1240">
        <w:rPr>
          <w:iCs/>
          <w:szCs w:val="24"/>
          <w:vertAlign w:val="subscript"/>
          <w:lang w:eastAsia="en-GB"/>
        </w:rPr>
        <w:t>2</w:t>
      </w:r>
      <w:r w:rsidR="001D288A" w:rsidRPr="007B5E52">
        <w:rPr>
          <w:szCs w:val="24"/>
          <w:lang w:eastAsia="en-GB"/>
        </w:rPr>
        <w:t xml:space="preserve">), </w:t>
      </w:r>
      <w:r w:rsidR="00FE0024">
        <w:rPr>
          <w:szCs w:val="24"/>
          <w:lang w:eastAsia="en-GB"/>
        </w:rPr>
        <w:t xml:space="preserve">1.72-1.63 </w:t>
      </w:r>
      <w:r w:rsidR="001D288A" w:rsidRPr="007B5E52">
        <w:rPr>
          <w:szCs w:val="24"/>
          <w:lang w:eastAsia="en-GB"/>
        </w:rPr>
        <w:t>(</w:t>
      </w:r>
      <w:r w:rsidR="001D288A">
        <w:rPr>
          <w:szCs w:val="24"/>
          <w:lang w:eastAsia="en-GB"/>
        </w:rPr>
        <w:t>1</w:t>
      </w:r>
      <w:r w:rsidR="001D288A" w:rsidRPr="007B5E52">
        <w:rPr>
          <w:szCs w:val="24"/>
          <w:lang w:eastAsia="en-GB"/>
        </w:rPr>
        <w:t>H, m, C</w:t>
      </w:r>
      <w:r w:rsidR="001D288A" w:rsidRPr="007B5E52">
        <w:rPr>
          <w:i/>
          <w:iCs/>
          <w:szCs w:val="24"/>
          <w:lang w:eastAsia="en-GB"/>
        </w:rPr>
        <w:t>H</w:t>
      </w:r>
      <w:r w:rsidR="001D288A" w:rsidRPr="002E1240">
        <w:rPr>
          <w:iCs/>
          <w:szCs w:val="24"/>
          <w:vertAlign w:val="subscript"/>
          <w:lang w:eastAsia="en-GB"/>
        </w:rPr>
        <w:t>2</w:t>
      </w:r>
      <w:r w:rsidR="001D288A" w:rsidRPr="007B5E52">
        <w:rPr>
          <w:szCs w:val="24"/>
          <w:lang w:eastAsia="en-GB"/>
        </w:rPr>
        <w:t xml:space="preserve">), </w:t>
      </w:r>
      <w:r w:rsidR="001D288A">
        <w:rPr>
          <w:szCs w:val="24"/>
          <w:lang w:eastAsia="en-GB"/>
        </w:rPr>
        <w:t>1.</w:t>
      </w:r>
      <w:r w:rsidR="00FE0024">
        <w:rPr>
          <w:szCs w:val="24"/>
          <w:lang w:eastAsia="en-GB"/>
        </w:rPr>
        <w:t xml:space="preserve">56-1.49 </w:t>
      </w:r>
      <w:r w:rsidR="001D288A" w:rsidRPr="007B5E52">
        <w:rPr>
          <w:szCs w:val="24"/>
          <w:lang w:eastAsia="en-GB"/>
        </w:rPr>
        <w:t>(1H, m, C</w:t>
      </w:r>
      <w:r w:rsidR="001D288A" w:rsidRPr="007B5E52">
        <w:rPr>
          <w:i/>
          <w:iCs/>
          <w:szCs w:val="24"/>
          <w:lang w:eastAsia="en-GB"/>
        </w:rPr>
        <w:t>H</w:t>
      </w:r>
      <w:r w:rsidR="001D288A" w:rsidRPr="002E1240">
        <w:rPr>
          <w:iCs/>
          <w:szCs w:val="24"/>
          <w:vertAlign w:val="subscript"/>
          <w:lang w:eastAsia="en-GB"/>
        </w:rPr>
        <w:t>2</w:t>
      </w:r>
      <w:r w:rsidR="001D288A" w:rsidRPr="007B5E52">
        <w:rPr>
          <w:szCs w:val="24"/>
          <w:lang w:eastAsia="en-GB"/>
        </w:rPr>
        <w:t xml:space="preserve">); </w:t>
      </w:r>
      <w:r w:rsidR="001D288A" w:rsidRPr="007B5E52">
        <w:rPr>
          <w:b/>
          <w:szCs w:val="24"/>
          <w:vertAlign w:val="superscript"/>
          <w:lang w:eastAsia="en-GB"/>
        </w:rPr>
        <w:t>13</w:t>
      </w:r>
      <w:r w:rsidR="001D288A" w:rsidRPr="007B5E52">
        <w:rPr>
          <w:b/>
          <w:szCs w:val="24"/>
          <w:lang w:eastAsia="en-GB"/>
        </w:rPr>
        <w:t xml:space="preserve">C NMR </w:t>
      </w:r>
      <w:r w:rsidR="001D288A" w:rsidRPr="007B5E52">
        <w:rPr>
          <w:szCs w:val="24"/>
          <w:lang w:eastAsia="en-GB"/>
        </w:rPr>
        <w:t>(100.6 MHz, CDCl</w:t>
      </w:r>
      <w:r w:rsidR="001D288A" w:rsidRPr="007B5E52">
        <w:rPr>
          <w:szCs w:val="24"/>
          <w:vertAlign w:val="subscript"/>
          <w:lang w:eastAsia="en-GB"/>
        </w:rPr>
        <w:t>3</w:t>
      </w:r>
      <w:r w:rsidR="001D288A" w:rsidRPr="007B5E52">
        <w:rPr>
          <w:szCs w:val="24"/>
          <w:lang w:eastAsia="en-GB"/>
        </w:rPr>
        <w:t xml:space="preserve">): δ </w:t>
      </w:r>
      <w:r w:rsidR="00FE0024">
        <w:rPr>
          <w:szCs w:val="24"/>
          <w:lang w:eastAsia="en-GB"/>
        </w:rPr>
        <w:t xml:space="preserve">138.9, 136.1, </w:t>
      </w:r>
      <w:r w:rsidR="003205C3">
        <w:rPr>
          <w:szCs w:val="24"/>
          <w:lang w:eastAsia="en-GB"/>
        </w:rPr>
        <w:t>131.3, 128.9, 128.7, 127.3, 90.2, 61.9, 57.4, 42.7, 30.2, 25.2</w:t>
      </w:r>
      <w:r w:rsidR="001D288A">
        <w:rPr>
          <w:szCs w:val="24"/>
          <w:lang w:eastAsia="en-GB"/>
        </w:rPr>
        <w:t xml:space="preserve">; </w:t>
      </w:r>
      <w:r w:rsidR="001D288A" w:rsidRPr="00C67E09">
        <w:rPr>
          <w:b/>
          <w:szCs w:val="24"/>
          <w:lang w:eastAsia="en-GB"/>
        </w:rPr>
        <w:t>FTIR</w:t>
      </w:r>
      <w:r w:rsidR="001D288A" w:rsidRPr="00F4039B">
        <w:rPr>
          <w:szCs w:val="24"/>
          <w:lang w:eastAsia="en-GB"/>
        </w:rPr>
        <w:t xml:space="preserve"> (CH</w:t>
      </w:r>
      <w:r w:rsidR="001D288A" w:rsidRPr="00C67E09">
        <w:rPr>
          <w:szCs w:val="24"/>
          <w:vertAlign w:val="subscript"/>
          <w:lang w:eastAsia="en-GB"/>
        </w:rPr>
        <w:t>2</w:t>
      </w:r>
      <w:r w:rsidR="001D288A" w:rsidRPr="00F4039B">
        <w:rPr>
          <w:szCs w:val="24"/>
          <w:lang w:eastAsia="en-GB"/>
        </w:rPr>
        <w:t>Cl</w:t>
      </w:r>
      <w:r w:rsidR="001D288A" w:rsidRPr="00C67E09">
        <w:rPr>
          <w:szCs w:val="24"/>
          <w:vertAlign w:val="subscript"/>
          <w:lang w:eastAsia="en-GB"/>
        </w:rPr>
        <w:t>2</w:t>
      </w:r>
      <w:r w:rsidR="001D288A" w:rsidRPr="00F4039B">
        <w:rPr>
          <w:szCs w:val="24"/>
          <w:lang w:eastAsia="en-GB"/>
        </w:rPr>
        <w:t>, νmax cm</w:t>
      </w:r>
      <w:r w:rsidR="001D288A" w:rsidRPr="00C67E09">
        <w:rPr>
          <w:szCs w:val="24"/>
          <w:vertAlign w:val="superscript"/>
          <w:lang w:eastAsia="en-GB"/>
        </w:rPr>
        <w:t>-1</w:t>
      </w:r>
      <w:r w:rsidR="001D288A" w:rsidRPr="00F4039B">
        <w:rPr>
          <w:szCs w:val="24"/>
          <w:lang w:eastAsia="en-GB"/>
        </w:rPr>
        <w:t>)</w:t>
      </w:r>
      <w:r w:rsidR="001D288A">
        <w:rPr>
          <w:szCs w:val="24"/>
          <w:lang w:eastAsia="en-GB"/>
        </w:rPr>
        <w:t>:</w:t>
      </w:r>
      <w:r w:rsidR="001D288A" w:rsidRPr="00F4039B">
        <w:rPr>
          <w:szCs w:val="24"/>
          <w:lang w:eastAsia="en-GB"/>
        </w:rPr>
        <w:t xml:space="preserve"> </w:t>
      </w:r>
      <w:r w:rsidR="001D288A">
        <w:rPr>
          <w:szCs w:val="24"/>
          <w:lang w:eastAsia="en-GB"/>
        </w:rPr>
        <w:t>30</w:t>
      </w:r>
      <w:r w:rsidR="003205C3">
        <w:rPr>
          <w:szCs w:val="24"/>
          <w:lang w:eastAsia="en-GB"/>
        </w:rPr>
        <w:t>27</w:t>
      </w:r>
      <w:r w:rsidR="001D288A">
        <w:rPr>
          <w:szCs w:val="24"/>
          <w:lang w:eastAsia="en-GB"/>
        </w:rPr>
        <w:t xml:space="preserve"> (w), 29</w:t>
      </w:r>
      <w:r w:rsidR="003205C3">
        <w:rPr>
          <w:szCs w:val="24"/>
          <w:lang w:eastAsia="en-GB"/>
        </w:rPr>
        <w:t>48</w:t>
      </w:r>
      <w:r w:rsidR="001D288A" w:rsidRPr="00F4039B">
        <w:rPr>
          <w:szCs w:val="24"/>
          <w:lang w:eastAsia="en-GB"/>
        </w:rPr>
        <w:t xml:space="preserve"> (</w:t>
      </w:r>
      <w:r w:rsidR="003205C3">
        <w:rPr>
          <w:szCs w:val="24"/>
          <w:lang w:eastAsia="en-GB"/>
        </w:rPr>
        <w:t>s</w:t>
      </w:r>
      <w:r w:rsidR="001D288A" w:rsidRPr="00F4039B">
        <w:rPr>
          <w:szCs w:val="24"/>
          <w:lang w:eastAsia="en-GB"/>
        </w:rPr>
        <w:t>), 28</w:t>
      </w:r>
      <w:r w:rsidR="001D288A">
        <w:rPr>
          <w:szCs w:val="24"/>
          <w:lang w:eastAsia="en-GB"/>
        </w:rPr>
        <w:t>6</w:t>
      </w:r>
      <w:r w:rsidR="003205C3">
        <w:rPr>
          <w:szCs w:val="24"/>
          <w:lang w:eastAsia="en-GB"/>
        </w:rPr>
        <w:t>7</w:t>
      </w:r>
      <w:r w:rsidR="001D288A" w:rsidRPr="00F4039B">
        <w:rPr>
          <w:szCs w:val="24"/>
          <w:lang w:eastAsia="en-GB"/>
        </w:rPr>
        <w:t xml:space="preserve"> (m), 1</w:t>
      </w:r>
      <w:r w:rsidR="003205C3">
        <w:rPr>
          <w:szCs w:val="24"/>
          <w:lang w:eastAsia="en-GB"/>
        </w:rPr>
        <w:t xml:space="preserve">451 </w:t>
      </w:r>
      <w:r w:rsidR="001D288A" w:rsidRPr="00F4039B">
        <w:rPr>
          <w:szCs w:val="24"/>
          <w:lang w:eastAsia="en-GB"/>
        </w:rPr>
        <w:t>(s),</w:t>
      </w:r>
      <w:r w:rsidR="003205C3">
        <w:rPr>
          <w:szCs w:val="24"/>
          <w:lang w:eastAsia="en-GB"/>
        </w:rPr>
        <w:t xml:space="preserve"> 1248 (m), 1058 (w), 766</w:t>
      </w:r>
      <w:r w:rsidR="001D288A">
        <w:rPr>
          <w:szCs w:val="24"/>
          <w:lang w:eastAsia="en-GB"/>
        </w:rPr>
        <w:t xml:space="preserve"> (</w:t>
      </w:r>
      <w:r w:rsidR="003205C3">
        <w:rPr>
          <w:szCs w:val="24"/>
          <w:lang w:eastAsia="en-GB"/>
        </w:rPr>
        <w:t>m), 700</w:t>
      </w:r>
      <w:r w:rsidR="001D288A">
        <w:rPr>
          <w:szCs w:val="24"/>
          <w:lang w:eastAsia="en-GB"/>
        </w:rPr>
        <w:t xml:space="preserve"> (</w:t>
      </w:r>
      <w:r w:rsidR="003205C3">
        <w:rPr>
          <w:szCs w:val="24"/>
          <w:lang w:eastAsia="en-GB"/>
        </w:rPr>
        <w:t>s</w:t>
      </w:r>
      <w:r w:rsidR="001D288A">
        <w:rPr>
          <w:szCs w:val="24"/>
          <w:lang w:eastAsia="en-GB"/>
        </w:rPr>
        <w:t>)</w:t>
      </w:r>
      <w:r w:rsidR="001D288A" w:rsidRPr="00F4039B">
        <w:rPr>
          <w:szCs w:val="24"/>
          <w:lang w:eastAsia="en-GB"/>
        </w:rPr>
        <w:t xml:space="preserve">; </w:t>
      </w:r>
      <w:r w:rsidR="001D288A" w:rsidRPr="00C67E09">
        <w:rPr>
          <w:b/>
          <w:szCs w:val="24"/>
          <w:lang w:eastAsia="en-GB"/>
        </w:rPr>
        <w:t>HRMS</w:t>
      </w:r>
      <w:r w:rsidR="001D288A" w:rsidRPr="00F4039B">
        <w:rPr>
          <w:szCs w:val="24"/>
          <w:lang w:eastAsia="en-GB"/>
        </w:rPr>
        <w:t xml:space="preserve"> (EI) </w:t>
      </w:r>
      <w:r w:rsidR="001D288A" w:rsidRPr="00F4039B">
        <w:rPr>
          <w:i/>
          <w:iCs/>
          <w:szCs w:val="24"/>
          <w:lang w:eastAsia="en-GB"/>
        </w:rPr>
        <w:t xml:space="preserve">m/z </w:t>
      </w:r>
      <w:r w:rsidR="001D288A" w:rsidRPr="00F4039B">
        <w:rPr>
          <w:szCs w:val="24"/>
          <w:lang w:eastAsia="en-GB"/>
        </w:rPr>
        <w:t>[M</w:t>
      </w:r>
      <w:r w:rsidR="001D288A">
        <w:rPr>
          <w:szCs w:val="24"/>
          <w:lang w:eastAsia="en-GB"/>
        </w:rPr>
        <w:t>H</w:t>
      </w:r>
      <w:r w:rsidR="001D288A" w:rsidRPr="00F4039B">
        <w:rPr>
          <w:szCs w:val="24"/>
          <w:lang w:eastAsia="en-GB"/>
        </w:rPr>
        <w:t>]+ calcd for</w:t>
      </w:r>
      <w:r w:rsidR="001D288A">
        <w:rPr>
          <w:szCs w:val="24"/>
          <w:lang w:eastAsia="en-GB"/>
        </w:rPr>
        <w:t xml:space="preserve"> </w:t>
      </w:r>
      <w:r w:rsidR="001D288A" w:rsidRPr="00F4039B">
        <w:rPr>
          <w:szCs w:val="24"/>
          <w:lang w:eastAsia="en-GB"/>
        </w:rPr>
        <w:t>C</w:t>
      </w:r>
      <w:r w:rsidR="001D288A" w:rsidRPr="00C67E09">
        <w:rPr>
          <w:szCs w:val="24"/>
          <w:vertAlign w:val="subscript"/>
          <w:lang w:eastAsia="en-GB"/>
        </w:rPr>
        <w:t>1</w:t>
      </w:r>
      <w:r w:rsidR="003205C3">
        <w:rPr>
          <w:szCs w:val="24"/>
          <w:vertAlign w:val="subscript"/>
          <w:lang w:eastAsia="en-GB"/>
        </w:rPr>
        <w:t>4</w:t>
      </w:r>
      <w:r w:rsidR="001D288A" w:rsidRPr="00F4039B">
        <w:rPr>
          <w:szCs w:val="24"/>
          <w:lang w:eastAsia="en-GB"/>
        </w:rPr>
        <w:t>H</w:t>
      </w:r>
      <w:r w:rsidR="003205C3">
        <w:rPr>
          <w:szCs w:val="24"/>
          <w:vertAlign w:val="subscript"/>
          <w:lang w:eastAsia="en-GB"/>
        </w:rPr>
        <w:t>16</w:t>
      </w:r>
      <w:r w:rsidR="001D288A" w:rsidRPr="00F4039B">
        <w:rPr>
          <w:szCs w:val="24"/>
          <w:lang w:eastAsia="en-GB"/>
        </w:rPr>
        <w:t>O 2</w:t>
      </w:r>
      <w:r w:rsidR="003205C3">
        <w:rPr>
          <w:szCs w:val="24"/>
          <w:lang w:eastAsia="en-GB"/>
        </w:rPr>
        <w:t>00.1201</w:t>
      </w:r>
      <w:r w:rsidR="001D288A" w:rsidRPr="00F4039B">
        <w:rPr>
          <w:szCs w:val="24"/>
          <w:lang w:eastAsia="en-GB"/>
        </w:rPr>
        <w:t>, found 2</w:t>
      </w:r>
      <w:r w:rsidR="003205C3">
        <w:rPr>
          <w:szCs w:val="24"/>
          <w:lang w:eastAsia="en-GB"/>
        </w:rPr>
        <w:t>00.1197</w:t>
      </w:r>
      <w:r w:rsidR="001D288A">
        <w:rPr>
          <w:szCs w:val="24"/>
          <w:lang w:eastAsia="en-GB"/>
        </w:rPr>
        <w:t xml:space="preserve">.  </w:t>
      </w:r>
      <w:r w:rsidR="001D288A" w:rsidRPr="00125D24">
        <w:rPr>
          <w:szCs w:val="24"/>
          <w:lang w:eastAsia="en-GB"/>
        </w:rPr>
        <w:t> </w:t>
      </w:r>
    </w:p>
    <w:p w:rsidR="003205C3" w:rsidRDefault="003205C3" w:rsidP="00CE2B65">
      <w:pPr>
        <w:autoSpaceDE w:val="0"/>
        <w:autoSpaceDN w:val="0"/>
        <w:adjustRightInd w:val="0"/>
        <w:spacing w:after="0" w:line="360" w:lineRule="auto"/>
        <w:jc w:val="center"/>
        <w:rPr>
          <w:b/>
          <w:bCs/>
          <w:szCs w:val="24"/>
          <w:lang w:eastAsia="en-GB"/>
        </w:rPr>
      </w:pPr>
    </w:p>
    <w:p w:rsidR="003205C3" w:rsidRDefault="003205C3" w:rsidP="00CE2B65">
      <w:pPr>
        <w:autoSpaceDE w:val="0"/>
        <w:autoSpaceDN w:val="0"/>
        <w:adjustRightInd w:val="0"/>
        <w:spacing w:after="0" w:line="360" w:lineRule="auto"/>
        <w:jc w:val="center"/>
        <w:rPr>
          <w:b/>
          <w:bCs/>
          <w:szCs w:val="24"/>
          <w:lang w:eastAsia="en-GB"/>
        </w:rPr>
      </w:pPr>
    </w:p>
    <w:p w:rsidR="00B035D9" w:rsidRDefault="00B035D9" w:rsidP="00CE2B65">
      <w:pPr>
        <w:autoSpaceDE w:val="0"/>
        <w:autoSpaceDN w:val="0"/>
        <w:adjustRightInd w:val="0"/>
        <w:spacing w:after="0" w:line="360" w:lineRule="auto"/>
        <w:jc w:val="center"/>
        <w:rPr>
          <w:b/>
          <w:bCs/>
          <w:szCs w:val="24"/>
          <w:lang w:eastAsia="en-GB"/>
        </w:rPr>
      </w:pPr>
    </w:p>
    <w:p w:rsidR="003205C3" w:rsidRDefault="003205C3" w:rsidP="00CE2B65">
      <w:pPr>
        <w:autoSpaceDE w:val="0"/>
        <w:autoSpaceDN w:val="0"/>
        <w:adjustRightInd w:val="0"/>
        <w:spacing w:after="0" w:line="360" w:lineRule="auto"/>
        <w:jc w:val="center"/>
        <w:rPr>
          <w:b/>
          <w:bCs/>
          <w:szCs w:val="24"/>
          <w:lang w:eastAsia="en-GB"/>
        </w:rPr>
      </w:pPr>
    </w:p>
    <w:p w:rsidR="00CE2B65" w:rsidRDefault="00CE2B65" w:rsidP="00CE2B65">
      <w:pPr>
        <w:autoSpaceDE w:val="0"/>
        <w:autoSpaceDN w:val="0"/>
        <w:adjustRightInd w:val="0"/>
        <w:spacing w:after="0" w:line="360" w:lineRule="auto"/>
        <w:jc w:val="center"/>
        <w:rPr>
          <w:b/>
          <w:szCs w:val="24"/>
          <w:lang w:eastAsia="en-GB"/>
        </w:rPr>
      </w:pPr>
      <w:r w:rsidRPr="00617E9F">
        <w:rPr>
          <w:b/>
          <w:szCs w:val="24"/>
        </w:rPr>
        <w:lastRenderedPageBreak/>
        <w:t xml:space="preserve">Preparation of </w:t>
      </w:r>
      <w:r w:rsidRPr="00A25945">
        <w:rPr>
          <w:b/>
          <w:szCs w:val="24"/>
          <w:lang w:eastAsia="en-GB"/>
        </w:rPr>
        <w:t>(2</w:t>
      </w:r>
      <w:r w:rsidRPr="00A25945">
        <w:rPr>
          <w:b/>
          <w:i/>
          <w:szCs w:val="24"/>
          <w:lang w:eastAsia="en-GB"/>
        </w:rPr>
        <w:t>S</w:t>
      </w:r>
      <w:proofErr w:type="gramStart"/>
      <w:r w:rsidRPr="00A25945">
        <w:rPr>
          <w:b/>
          <w:szCs w:val="24"/>
          <w:lang w:eastAsia="en-GB"/>
        </w:rPr>
        <w:t>,6</w:t>
      </w:r>
      <w:r w:rsidRPr="00A25945">
        <w:rPr>
          <w:b/>
          <w:i/>
          <w:szCs w:val="24"/>
          <w:lang w:eastAsia="en-GB"/>
        </w:rPr>
        <w:t>R</w:t>
      </w:r>
      <w:proofErr w:type="gramEnd"/>
      <w:r w:rsidRPr="00A25945">
        <w:rPr>
          <w:b/>
          <w:szCs w:val="24"/>
          <w:lang w:eastAsia="en-GB"/>
        </w:rPr>
        <w:t>)-2-benzyl-6-((</w:t>
      </w:r>
      <w:r w:rsidRPr="00A25945">
        <w:rPr>
          <w:b/>
          <w:i/>
          <w:szCs w:val="24"/>
          <w:lang w:eastAsia="en-GB"/>
        </w:rPr>
        <w:t>E</w:t>
      </w:r>
      <w:r w:rsidRPr="00A25945">
        <w:rPr>
          <w:b/>
          <w:szCs w:val="24"/>
          <w:lang w:eastAsia="en-GB"/>
        </w:rPr>
        <w:t>)-hex-1-en-1-yl)tetrahydro-2</w:t>
      </w:r>
      <w:r w:rsidRPr="00A25945">
        <w:rPr>
          <w:b/>
          <w:i/>
          <w:szCs w:val="24"/>
          <w:lang w:eastAsia="en-GB"/>
        </w:rPr>
        <w:t>H</w:t>
      </w:r>
      <w:r w:rsidRPr="00A25945">
        <w:rPr>
          <w:b/>
          <w:szCs w:val="24"/>
          <w:lang w:eastAsia="en-GB"/>
        </w:rPr>
        <w:t>-pyran</w:t>
      </w:r>
      <w:r w:rsidR="00664B0E">
        <w:rPr>
          <w:b/>
          <w:szCs w:val="24"/>
          <w:lang w:eastAsia="en-GB"/>
        </w:rPr>
        <w:t xml:space="preserve"> (</w:t>
      </w:r>
      <w:r w:rsidR="00B035D9">
        <w:rPr>
          <w:b/>
          <w:szCs w:val="24"/>
          <w:lang w:eastAsia="en-GB"/>
        </w:rPr>
        <w:t>86</w:t>
      </w:r>
      <w:r w:rsidR="00664B0E">
        <w:rPr>
          <w:b/>
          <w:szCs w:val="24"/>
          <w:lang w:eastAsia="en-GB"/>
        </w:rPr>
        <w:t>)</w:t>
      </w:r>
    </w:p>
    <w:p w:rsidR="00CE2B65" w:rsidRDefault="00B035D9" w:rsidP="00CE2B65">
      <w:pPr>
        <w:autoSpaceDE w:val="0"/>
        <w:autoSpaceDN w:val="0"/>
        <w:adjustRightInd w:val="0"/>
        <w:spacing w:after="0" w:line="360" w:lineRule="auto"/>
        <w:jc w:val="center"/>
      </w:pPr>
      <w:r>
        <w:object w:dxaOrig="5702" w:dyaOrig="1716">
          <v:shape id="_x0000_i1256" type="#_x0000_t75" style="width:225.75pt;height:69pt" o:ole="">
            <v:imagedata r:id="rId459" o:title=""/>
          </v:shape>
          <o:OLEObject Type="Embed" ProgID="ChemDraw.Document.6.0" ShapeID="_x0000_i1256" DrawAspect="Content" ObjectID="_1474924651" r:id="rId460"/>
        </w:object>
      </w:r>
    </w:p>
    <w:p w:rsidR="00CE2B65" w:rsidRDefault="00CE2B65" w:rsidP="00CE2B65">
      <w:pPr>
        <w:autoSpaceDE w:val="0"/>
        <w:autoSpaceDN w:val="0"/>
        <w:adjustRightInd w:val="0"/>
        <w:spacing w:after="0" w:line="360" w:lineRule="auto"/>
        <w:jc w:val="both"/>
        <w:rPr>
          <w:szCs w:val="24"/>
        </w:rPr>
      </w:pPr>
      <w:r w:rsidRPr="002A16E6">
        <w:rPr>
          <w:szCs w:val="24"/>
          <w:lang w:eastAsia="en-GB"/>
        </w:rPr>
        <w:t>To a cooled (-</w:t>
      </w:r>
      <w:r>
        <w:rPr>
          <w:szCs w:val="24"/>
          <w:lang w:eastAsia="en-GB"/>
        </w:rPr>
        <w:t>78°</w:t>
      </w:r>
      <w:r w:rsidRPr="002A16E6">
        <w:rPr>
          <w:szCs w:val="24"/>
          <w:lang w:eastAsia="en-GB"/>
        </w:rPr>
        <w:t>C) solution of</w:t>
      </w:r>
      <w:r>
        <w:rPr>
          <w:szCs w:val="24"/>
          <w:lang w:eastAsia="en-GB"/>
        </w:rPr>
        <w:t xml:space="preserve"> </w:t>
      </w:r>
      <w:r w:rsidRPr="00090DC2">
        <w:rPr>
          <w:szCs w:val="24"/>
        </w:rPr>
        <w:t>(</w:t>
      </w:r>
      <w:r w:rsidRPr="003C5030">
        <w:rPr>
          <w:i/>
          <w:szCs w:val="24"/>
        </w:rPr>
        <w:t>R</w:t>
      </w:r>
      <w:r>
        <w:rPr>
          <w:szCs w:val="24"/>
        </w:rPr>
        <w:t>)-(</w:t>
      </w:r>
      <w:r w:rsidRPr="003C5030">
        <w:rPr>
          <w:i/>
          <w:szCs w:val="24"/>
        </w:rPr>
        <w:t>E</w:t>
      </w:r>
      <w:r>
        <w:rPr>
          <w:szCs w:val="24"/>
        </w:rPr>
        <w:t>,</w:t>
      </w:r>
      <w:r w:rsidRPr="003C5030">
        <w:rPr>
          <w:i/>
          <w:szCs w:val="24"/>
        </w:rPr>
        <w:t>Z</w:t>
      </w:r>
      <w:r w:rsidRPr="00090DC2">
        <w:rPr>
          <w:szCs w:val="24"/>
        </w:rPr>
        <w:t>)-enol ether</w:t>
      </w:r>
      <w:r w:rsidRPr="00CC40F6">
        <w:rPr>
          <w:szCs w:val="24"/>
          <w:lang w:eastAsia="en-GB"/>
        </w:rPr>
        <w:t xml:space="preserve"> (</w:t>
      </w:r>
      <w:r>
        <w:rPr>
          <w:szCs w:val="24"/>
          <w:lang w:eastAsia="en-GB"/>
        </w:rPr>
        <w:t xml:space="preserve">60 </w:t>
      </w:r>
      <w:r w:rsidRPr="00CC40F6">
        <w:rPr>
          <w:szCs w:val="24"/>
          <w:lang w:eastAsia="en-GB"/>
        </w:rPr>
        <w:t>mg, 0.</w:t>
      </w:r>
      <w:r>
        <w:rPr>
          <w:szCs w:val="24"/>
          <w:lang w:eastAsia="en-GB"/>
        </w:rPr>
        <w:t>23</w:t>
      </w:r>
      <w:r w:rsidRPr="00CC40F6">
        <w:rPr>
          <w:szCs w:val="24"/>
          <w:lang w:eastAsia="en-GB"/>
        </w:rPr>
        <w:t xml:space="preserve"> mmol, </w:t>
      </w:r>
      <w:r>
        <w:rPr>
          <w:szCs w:val="24"/>
        </w:rPr>
        <w:t>+91</w:t>
      </w:r>
      <w:r w:rsidRPr="00CC40F6">
        <w:rPr>
          <w:szCs w:val="24"/>
        </w:rPr>
        <w:t xml:space="preserve">% </w:t>
      </w:r>
      <w:r w:rsidRPr="00CC40F6">
        <w:rPr>
          <w:i/>
          <w:szCs w:val="24"/>
        </w:rPr>
        <w:t>ee</w:t>
      </w:r>
      <w:r w:rsidRPr="00CC40F6">
        <w:rPr>
          <w:szCs w:val="24"/>
          <w:lang w:eastAsia="en-GB"/>
        </w:rPr>
        <w:t>)</w:t>
      </w:r>
      <w:r>
        <w:rPr>
          <w:szCs w:val="24"/>
          <w:lang w:eastAsia="en-GB"/>
        </w:rPr>
        <w:t xml:space="preserve"> </w:t>
      </w:r>
      <w:r w:rsidRPr="002A16E6">
        <w:rPr>
          <w:szCs w:val="24"/>
          <w:lang w:eastAsia="en-GB"/>
        </w:rPr>
        <w:t xml:space="preserve">and triethylsilane </w:t>
      </w:r>
      <w:r>
        <w:rPr>
          <w:szCs w:val="24"/>
          <w:lang w:eastAsia="en-GB"/>
        </w:rPr>
        <w:t xml:space="preserve">(0.4 mL, 2.3 mmol, 10 eq.) </w:t>
      </w:r>
      <w:r w:rsidRPr="002A16E6">
        <w:rPr>
          <w:szCs w:val="24"/>
          <w:lang w:eastAsia="en-GB"/>
        </w:rPr>
        <w:t>in DCM (</w:t>
      </w:r>
      <w:r>
        <w:rPr>
          <w:szCs w:val="24"/>
          <w:lang w:eastAsia="en-GB"/>
        </w:rPr>
        <w:t>2</w:t>
      </w:r>
      <w:r w:rsidRPr="002A16E6">
        <w:rPr>
          <w:szCs w:val="24"/>
          <w:lang w:eastAsia="en-GB"/>
        </w:rPr>
        <w:t xml:space="preserve"> mL) was added dropwise during 2 min a solution of TFA</w:t>
      </w:r>
      <w:r>
        <w:rPr>
          <w:szCs w:val="24"/>
          <w:lang w:eastAsia="en-GB"/>
        </w:rPr>
        <w:t xml:space="preserve"> (55 µL, 0.7 mmol, 3 eq.) in DCM (1mL)</w:t>
      </w:r>
      <w:r w:rsidRPr="002A16E6">
        <w:rPr>
          <w:szCs w:val="24"/>
          <w:lang w:eastAsia="en-GB"/>
        </w:rPr>
        <w:t xml:space="preserve">. The solution was stirred at </w:t>
      </w:r>
      <w:r>
        <w:rPr>
          <w:szCs w:val="24"/>
          <w:lang w:eastAsia="en-GB"/>
        </w:rPr>
        <w:t>–78°C for 45</w:t>
      </w:r>
      <w:r w:rsidRPr="002A16E6">
        <w:rPr>
          <w:szCs w:val="24"/>
          <w:lang w:eastAsia="en-GB"/>
        </w:rPr>
        <w:t xml:space="preserve"> min. The reaction mixture was then quenched with </w:t>
      </w:r>
      <w:r>
        <w:rPr>
          <w:szCs w:val="24"/>
          <w:lang w:eastAsia="en-GB"/>
        </w:rPr>
        <w:t xml:space="preserve">water, allowed to warm at room temperature </w:t>
      </w:r>
      <w:r w:rsidRPr="002A16E6">
        <w:rPr>
          <w:szCs w:val="24"/>
          <w:lang w:eastAsia="en-GB"/>
        </w:rPr>
        <w:t xml:space="preserve">and diluted with DCM. The organic layer was washed with </w:t>
      </w:r>
      <w:r>
        <w:rPr>
          <w:szCs w:val="24"/>
          <w:lang w:eastAsia="en-GB"/>
        </w:rPr>
        <w:t>brine</w:t>
      </w:r>
      <w:r w:rsidRPr="002A16E6">
        <w:rPr>
          <w:szCs w:val="24"/>
          <w:lang w:eastAsia="en-GB"/>
        </w:rPr>
        <w:t xml:space="preserve">, dried over </w:t>
      </w:r>
      <w:r>
        <w:rPr>
          <w:szCs w:val="24"/>
          <w:lang w:eastAsia="en-GB"/>
        </w:rPr>
        <w:t>MgSO</w:t>
      </w:r>
      <w:r w:rsidRPr="00FC304E">
        <w:rPr>
          <w:szCs w:val="24"/>
          <w:vertAlign w:val="subscript"/>
          <w:lang w:eastAsia="en-GB"/>
        </w:rPr>
        <w:t>4</w:t>
      </w:r>
      <w:r w:rsidRPr="002A16E6">
        <w:rPr>
          <w:szCs w:val="24"/>
          <w:lang w:eastAsia="en-GB"/>
        </w:rPr>
        <w:t>, concentrated, and the residue was purified by column chromatography on silica gel (</w:t>
      </w:r>
      <w:r>
        <w:rPr>
          <w:szCs w:val="24"/>
          <w:lang w:eastAsia="en-GB"/>
        </w:rPr>
        <w:t>99.5</w:t>
      </w:r>
      <w:r w:rsidRPr="002A16E6">
        <w:rPr>
          <w:szCs w:val="24"/>
          <w:lang w:eastAsia="en-GB"/>
        </w:rPr>
        <w:t xml:space="preserve">: </w:t>
      </w:r>
      <w:r>
        <w:rPr>
          <w:szCs w:val="24"/>
          <w:lang w:eastAsia="en-GB"/>
        </w:rPr>
        <w:t>0.5</w:t>
      </w:r>
      <w:r w:rsidRPr="002A16E6">
        <w:rPr>
          <w:szCs w:val="24"/>
          <w:lang w:eastAsia="en-GB"/>
        </w:rPr>
        <w:t xml:space="preserve">/ petroleum ether: EtOAc) to </w:t>
      </w:r>
      <w:r w:rsidRPr="002B3A18">
        <w:rPr>
          <w:szCs w:val="24"/>
          <w:lang w:eastAsia="en-GB"/>
        </w:rPr>
        <w:t xml:space="preserve">give the </w:t>
      </w:r>
      <w:r w:rsidRPr="002B3A18">
        <w:rPr>
          <w:szCs w:val="24"/>
        </w:rPr>
        <w:t>(+)-</w:t>
      </w:r>
      <w:r>
        <w:rPr>
          <w:szCs w:val="24"/>
        </w:rPr>
        <w:t xml:space="preserve">pyran as white </w:t>
      </w:r>
      <w:r w:rsidRPr="002A16E6">
        <w:rPr>
          <w:szCs w:val="24"/>
          <w:lang w:eastAsia="en-GB"/>
        </w:rPr>
        <w:t>oil (</w:t>
      </w:r>
      <w:r>
        <w:rPr>
          <w:szCs w:val="24"/>
          <w:lang w:eastAsia="en-GB"/>
        </w:rPr>
        <w:t>55</w:t>
      </w:r>
      <w:r w:rsidRPr="002A16E6">
        <w:rPr>
          <w:szCs w:val="24"/>
          <w:lang w:eastAsia="en-GB"/>
        </w:rPr>
        <w:t xml:space="preserve"> mg, 9</w:t>
      </w:r>
      <w:r>
        <w:rPr>
          <w:szCs w:val="24"/>
          <w:lang w:eastAsia="en-GB"/>
        </w:rPr>
        <w:t>4</w:t>
      </w:r>
      <w:r w:rsidRPr="002A16E6">
        <w:rPr>
          <w:szCs w:val="24"/>
          <w:lang w:eastAsia="en-GB"/>
        </w:rPr>
        <w:t>%</w:t>
      </w:r>
      <w:r>
        <w:rPr>
          <w:szCs w:val="24"/>
          <w:lang w:eastAsia="en-GB"/>
        </w:rPr>
        <w:t xml:space="preserve"> yield</w:t>
      </w:r>
      <w:r w:rsidRPr="002A16E6">
        <w:rPr>
          <w:szCs w:val="24"/>
          <w:lang w:eastAsia="en-GB"/>
        </w:rPr>
        <w:t xml:space="preserve">, </w:t>
      </w:r>
      <w:r w:rsidRPr="00CC40F6">
        <w:rPr>
          <w:szCs w:val="24"/>
        </w:rPr>
        <w:t>+</w:t>
      </w:r>
      <w:r>
        <w:rPr>
          <w:szCs w:val="24"/>
        </w:rPr>
        <w:t>85</w:t>
      </w:r>
      <w:r w:rsidRPr="002A16E6">
        <w:rPr>
          <w:szCs w:val="24"/>
        </w:rPr>
        <w:t xml:space="preserve">% </w:t>
      </w:r>
      <w:r w:rsidRPr="002A16E6">
        <w:rPr>
          <w:i/>
          <w:szCs w:val="24"/>
        </w:rPr>
        <w:t>ee</w:t>
      </w:r>
      <w:r w:rsidRPr="002A16E6">
        <w:rPr>
          <w:szCs w:val="24"/>
          <w:lang w:eastAsia="en-GB"/>
        </w:rPr>
        <w:t>);</w:t>
      </w:r>
      <w:r w:rsidRPr="002A16E6">
        <w:rPr>
          <w:b/>
          <w:bCs/>
          <w:szCs w:val="24"/>
          <w:lang w:eastAsia="en-GB"/>
        </w:rPr>
        <w:t xml:space="preserve"> </w:t>
      </w:r>
      <w:r w:rsidRPr="002A16E6">
        <w:rPr>
          <w:b/>
          <w:szCs w:val="24"/>
        </w:rPr>
        <w:t>[α]</w:t>
      </w:r>
      <w:r w:rsidRPr="002A16E6">
        <w:rPr>
          <w:b/>
          <w:szCs w:val="24"/>
          <w:vertAlign w:val="subscript"/>
        </w:rPr>
        <w:t>D</w:t>
      </w:r>
      <w:r w:rsidRPr="002A16E6">
        <w:rPr>
          <w:b/>
          <w:szCs w:val="24"/>
          <w:vertAlign w:val="superscript"/>
        </w:rPr>
        <w:t>2</w:t>
      </w:r>
      <w:r>
        <w:rPr>
          <w:b/>
          <w:szCs w:val="24"/>
          <w:vertAlign w:val="superscript"/>
        </w:rPr>
        <w:t>2</w:t>
      </w:r>
      <w:r w:rsidRPr="002A16E6">
        <w:rPr>
          <w:szCs w:val="24"/>
        </w:rPr>
        <w:t>= +</w:t>
      </w:r>
      <w:r>
        <w:rPr>
          <w:szCs w:val="24"/>
        </w:rPr>
        <w:t>12</w:t>
      </w:r>
      <w:r w:rsidRPr="002A16E6">
        <w:rPr>
          <w:szCs w:val="24"/>
        </w:rPr>
        <w:t>.</w:t>
      </w:r>
      <w:r>
        <w:rPr>
          <w:szCs w:val="24"/>
        </w:rPr>
        <w:t>0</w:t>
      </w:r>
      <w:r w:rsidRPr="002A16E6">
        <w:rPr>
          <w:szCs w:val="24"/>
        </w:rPr>
        <w:t xml:space="preserve"> (</w:t>
      </w:r>
      <w:r w:rsidRPr="002A16E6">
        <w:rPr>
          <w:i/>
          <w:szCs w:val="24"/>
        </w:rPr>
        <w:t>c</w:t>
      </w:r>
      <w:r>
        <w:rPr>
          <w:szCs w:val="24"/>
        </w:rPr>
        <w:t xml:space="preserve"> 1.0</w:t>
      </w:r>
      <w:r w:rsidRPr="002A16E6">
        <w:rPr>
          <w:szCs w:val="24"/>
        </w:rPr>
        <w:t xml:space="preserve">, </w:t>
      </w:r>
      <w:r w:rsidRPr="002A16E6">
        <w:rPr>
          <w:i/>
          <w:szCs w:val="24"/>
          <w:vertAlign w:val="superscript"/>
        </w:rPr>
        <w:t>i</w:t>
      </w:r>
      <w:r w:rsidRPr="002A16E6">
        <w:rPr>
          <w:szCs w:val="24"/>
        </w:rPr>
        <w:t>PrOH)</w:t>
      </w:r>
      <w:r w:rsidRPr="002A16E6">
        <w:rPr>
          <w:szCs w:val="24"/>
          <w:lang w:eastAsia="en-GB"/>
        </w:rPr>
        <w:t xml:space="preserve">; </w:t>
      </w:r>
      <w:r w:rsidRPr="002A16E6">
        <w:rPr>
          <w:b/>
          <w:bCs/>
          <w:szCs w:val="24"/>
          <w:lang w:eastAsia="en-GB"/>
        </w:rPr>
        <w:t>Chiral HPLC:</w:t>
      </w:r>
      <w:r w:rsidRPr="002A16E6">
        <w:rPr>
          <w:szCs w:val="24"/>
        </w:rPr>
        <w:t xml:space="preserve"> Phenomenex</w:t>
      </w:r>
      <w:r w:rsidRPr="002A16E6">
        <w:rPr>
          <w:szCs w:val="24"/>
          <w:vertAlign w:val="superscript"/>
          <w:lang w:eastAsia="en-GB"/>
        </w:rPr>
        <w:t xml:space="preserve">® </w:t>
      </w:r>
      <w:r w:rsidRPr="002A16E6">
        <w:rPr>
          <w:szCs w:val="24"/>
        </w:rPr>
        <w:t xml:space="preserve">Lux 3u Cellulose-2 </w:t>
      </w:r>
      <w:r w:rsidRPr="00415F05">
        <w:rPr>
          <w:szCs w:val="24"/>
        </w:rPr>
        <w:t xml:space="preserve">column; </w:t>
      </w:r>
      <w:r w:rsidRPr="00415F05">
        <w:rPr>
          <w:i/>
          <w:iCs/>
          <w:szCs w:val="24"/>
          <w:vertAlign w:val="superscript"/>
        </w:rPr>
        <w:t>n</w:t>
      </w:r>
      <w:r w:rsidRPr="00415F05">
        <w:rPr>
          <w:szCs w:val="24"/>
        </w:rPr>
        <w:t>hexane</w:t>
      </w:r>
      <w:r w:rsidRPr="00415F05">
        <w:rPr>
          <w:szCs w:val="24"/>
          <w:lang w:eastAsia="en-GB"/>
        </w:rPr>
        <w:t xml:space="preserve">: isopropanol/ 100: 0; </w:t>
      </w:r>
      <w:r w:rsidRPr="00415F05">
        <w:rPr>
          <w:szCs w:val="24"/>
        </w:rPr>
        <w:t xml:space="preserve">flow rate </w:t>
      </w:r>
      <w:r w:rsidRPr="00415F05">
        <w:rPr>
          <w:szCs w:val="24"/>
          <w:lang w:eastAsia="en-GB"/>
        </w:rPr>
        <w:t xml:space="preserve">= </w:t>
      </w:r>
      <w:r>
        <w:rPr>
          <w:szCs w:val="24"/>
        </w:rPr>
        <w:t>0.7 mL/min; detection at 220 nm</w:t>
      </w:r>
      <w:r w:rsidR="00C37786">
        <w:rPr>
          <w:szCs w:val="24"/>
        </w:rPr>
        <w:t xml:space="preserve">; </w:t>
      </w:r>
      <w:r w:rsidR="00C37786" w:rsidRPr="009C558D">
        <w:rPr>
          <w:b/>
          <w:szCs w:val="24"/>
          <w:vertAlign w:val="superscript"/>
        </w:rPr>
        <w:t>1</w:t>
      </w:r>
      <w:r w:rsidR="00C37786" w:rsidRPr="009C558D">
        <w:rPr>
          <w:b/>
          <w:szCs w:val="24"/>
        </w:rPr>
        <w:t>H NMR</w:t>
      </w:r>
      <w:r w:rsidR="00C37786" w:rsidRPr="009C558D">
        <w:rPr>
          <w:szCs w:val="24"/>
        </w:rPr>
        <w:t xml:space="preserve"> (</w:t>
      </w:r>
      <w:r w:rsidR="00C37786">
        <w:rPr>
          <w:szCs w:val="24"/>
        </w:rPr>
        <w:t>400</w:t>
      </w:r>
      <w:r w:rsidR="00C37786" w:rsidRPr="009C558D">
        <w:rPr>
          <w:szCs w:val="24"/>
        </w:rPr>
        <w:t xml:space="preserve"> MHz, </w:t>
      </w:r>
      <w:r w:rsidR="00C37786" w:rsidRPr="00BC6A73">
        <w:rPr>
          <w:szCs w:val="24"/>
          <w:lang w:eastAsia="en-GB"/>
        </w:rPr>
        <w:t>CDCl</w:t>
      </w:r>
      <w:r w:rsidR="00C37786" w:rsidRPr="00BC6A73">
        <w:rPr>
          <w:szCs w:val="24"/>
          <w:vertAlign w:val="subscript"/>
          <w:lang w:eastAsia="en-GB"/>
        </w:rPr>
        <w:t>3</w:t>
      </w:r>
      <w:r w:rsidR="00C37786" w:rsidRPr="009C558D">
        <w:rPr>
          <w:szCs w:val="24"/>
        </w:rPr>
        <w:t xml:space="preserve">): </w:t>
      </w:r>
      <w:r w:rsidR="00C37786" w:rsidRPr="0024542D">
        <w:rPr>
          <w:szCs w:val="24"/>
        </w:rPr>
        <w:t>δ</w:t>
      </w:r>
      <w:r w:rsidR="00C37786" w:rsidRPr="009C558D">
        <w:rPr>
          <w:szCs w:val="24"/>
        </w:rPr>
        <w:t xml:space="preserve"> 7.</w:t>
      </w:r>
      <w:r w:rsidR="00C37786">
        <w:rPr>
          <w:szCs w:val="24"/>
        </w:rPr>
        <w:t>31</w:t>
      </w:r>
      <w:r w:rsidR="00C37786" w:rsidRPr="009C558D">
        <w:rPr>
          <w:szCs w:val="24"/>
        </w:rPr>
        <w:t>-7.</w:t>
      </w:r>
      <w:r w:rsidR="00C37786">
        <w:rPr>
          <w:szCs w:val="24"/>
        </w:rPr>
        <w:t>21 (5</w:t>
      </w:r>
      <w:r w:rsidR="00C37786" w:rsidRPr="009C558D">
        <w:rPr>
          <w:szCs w:val="24"/>
        </w:rPr>
        <w:t>H, m, Ar-</w:t>
      </w:r>
      <w:r w:rsidR="00C37786" w:rsidRPr="009C558D">
        <w:rPr>
          <w:i/>
          <w:szCs w:val="24"/>
        </w:rPr>
        <w:t>H</w:t>
      </w:r>
      <w:r w:rsidR="00C37786" w:rsidRPr="009C558D">
        <w:rPr>
          <w:szCs w:val="24"/>
        </w:rPr>
        <w:t>), 5.</w:t>
      </w:r>
      <w:r w:rsidR="00C37786">
        <w:rPr>
          <w:szCs w:val="24"/>
        </w:rPr>
        <w:t>72</w:t>
      </w:r>
      <w:r w:rsidR="00C37786" w:rsidRPr="009C558D">
        <w:rPr>
          <w:szCs w:val="24"/>
        </w:rPr>
        <w:t>-5.6</w:t>
      </w:r>
      <w:r w:rsidR="00C37786">
        <w:rPr>
          <w:szCs w:val="24"/>
        </w:rPr>
        <w:t>6</w:t>
      </w:r>
      <w:r w:rsidR="00C37786" w:rsidRPr="009C558D">
        <w:rPr>
          <w:szCs w:val="24"/>
        </w:rPr>
        <w:t xml:space="preserve"> (1H, m, CH</w:t>
      </w:r>
      <w:r w:rsidR="00C37786" w:rsidRPr="009C558D">
        <w:rPr>
          <w:szCs w:val="24"/>
          <w:vertAlign w:val="subscript"/>
        </w:rPr>
        <w:t>2</w:t>
      </w:r>
      <w:r w:rsidR="00C37786" w:rsidRPr="009C558D">
        <w:rPr>
          <w:szCs w:val="24"/>
        </w:rPr>
        <w:t>-alkene-</w:t>
      </w:r>
      <w:r w:rsidR="00C37786" w:rsidRPr="009C558D">
        <w:rPr>
          <w:i/>
          <w:szCs w:val="24"/>
        </w:rPr>
        <w:t>H</w:t>
      </w:r>
      <w:r w:rsidR="00C37786" w:rsidRPr="009C558D">
        <w:rPr>
          <w:szCs w:val="24"/>
        </w:rPr>
        <w:t>), 5.</w:t>
      </w:r>
      <w:r w:rsidR="00C37786">
        <w:rPr>
          <w:szCs w:val="24"/>
        </w:rPr>
        <w:t>51</w:t>
      </w:r>
      <w:r w:rsidR="00C37786" w:rsidRPr="009C558D">
        <w:rPr>
          <w:szCs w:val="24"/>
        </w:rPr>
        <w:t xml:space="preserve"> (1H, dd, </w:t>
      </w:r>
      <w:r w:rsidR="00C37786" w:rsidRPr="009C558D">
        <w:rPr>
          <w:i/>
          <w:szCs w:val="24"/>
        </w:rPr>
        <w:t>J</w:t>
      </w:r>
      <w:r w:rsidR="00C37786" w:rsidRPr="009C558D">
        <w:rPr>
          <w:szCs w:val="24"/>
        </w:rPr>
        <w:t xml:space="preserve"> = 15.5, 6.0 Hz, CH-alkene-</w:t>
      </w:r>
      <w:r w:rsidR="00C37786" w:rsidRPr="009C558D">
        <w:rPr>
          <w:i/>
          <w:szCs w:val="24"/>
        </w:rPr>
        <w:t>H</w:t>
      </w:r>
      <w:r w:rsidR="00C37786" w:rsidRPr="00913468">
        <w:rPr>
          <w:szCs w:val="24"/>
        </w:rPr>
        <w:t xml:space="preserve">), </w:t>
      </w:r>
      <w:r w:rsidR="00C37786">
        <w:rPr>
          <w:szCs w:val="24"/>
        </w:rPr>
        <w:t>3.83</w:t>
      </w:r>
      <w:r w:rsidR="00C37786" w:rsidRPr="00913468">
        <w:rPr>
          <w:szCs w:val="24"/>
        </w:rPr>
        <w:t>-</w:t>
      </w:r>
      <w:r w:rsidR="00C37786">
        <w:rPr>
          <w:szCs w:val="24"/>
        </w:rPr>
        <w:t>3</w:t>
      </w:r>
      <w:r w:rsidR="00C37786" w:rsidRPr="00913468">
        <w:rPr>
          <w:szCs w:val="24"/>
        </w:rPr>
        <w:t>.</w:t>
      </w:r>
      <w:r w:rsidR="00C37786">
        <w:rPr>
          <w:szCs w:val="24"/>
        </w:rPr>
        <w:t>79</w:t>
      </w:r>
      <w:r w:rsidR="00C37786" w:rsidRPr="00913468">
        <w:rPr>
          <w:szCs w:val="24"/>
        </w:rPr>
        <w:t xml:space="preserve"> (1H, m, pyran-OC</w:t>
      </w:r>
      <w:r w:rsidR="00C37786" w:rsidRPr="00913468">
        <w:rPr>
          <w:i/>
          <w:szCs w:val="24"/>
        </w:rPr>
        <w:t>H</w:t>
      </w:r>
      <w:r w:rsidR="00C37786" w:rsidRPr="00913468">
        <w:rPr>
          <w:szCs w:val="24"/>
        </w:rPr>
        <w:t xml:space="preserve">), </w:t>
      </w:r>
      <w:r w:rsidR="00C37786">
        <w:rPr>
          <w:szCs w:val="24"/>
        </w:rPr>
        <w:t>3.57-3.54</w:t>
      </w:r>
      <w:r w:rsidR="00C37786" w:rsidRPr="00913468">
        <w:rPr>
          <w:szCs w:val="24"/>
        </w:rPr>
        <w:t xml:space="preserve"> (</w:t>
      </w:r>
      <w:r w:rsidR="00C37786">
        <w:rPr>
          <w:szCs w:val="24"/>
        </w:rPr>
        <w:t>1</w:t>
      </w:r>
      <w:r w:rsidR="00C37786" w:rsidRPr="00913468">
        <w:rPr>
          <w:szCs w:val="24"/>
        </w:rPr>
        <w:t>H, m, pyran-OC</w:t>
      </w:r>
      <w:r w:rsidR="00C37786" w:rsidRPr="00913468">
        <w:rPr>
          <w:i/>
          <w:szCs w:val="24"/>
        </w:rPr>
        <w:t>H</w:t>
      </w:r>
      <w:r w:rsidR="00C37786" w:rsidRPr="00913468">
        <w:rPr>
          <w:szCs w:val="24"/>
        </w:rPr>
        <w:t xml:space="preserve">), </w:t>
      </w:r>
      <w:r w:rsidR="00C37786">
        <w:rPr>
          <w:szCs w:val="24"/>
        </w:rPr>
        <w:t>3.03 (1</w:t>
      </w:r>
      <w:r w:rsidR="00C37786" w:rsidRPr="00913468">
        <w:rPr>
          <w:szCs w:val="24"/>
        </w:rPr>
        <w:t xml:space="preserve">H, </w:t>
      </w:r>
      <w:r w:rsidR="00C37786">
        <w:rPr>
          <w:szCs w:val="24"/>
        </w:rPr>
        <w:t xml:space="preserve">dd, </w:t>
      </w:r>
      <w:r w:rsidR="00C37786" w:rsidRPr="00735E74">
        <w:rPr>
          <w:i/>
          <w:szCs w:val="24"/>
        </w:rPr>
        <w:t>J</w:t>
      </w:r>
      <w:r w:rsidR="00C37786">
        <w:rPr>
          <w:szCs w:val="24"/>
        </w:rPr>
        <w:t xml:space="preserve"> = 13.5, 5.5 Hz, Ph</w:t>
      </w:r>
      <w:r w:rsidR="00C37786" w:rsidRPr="00913468">
        <w:rPr>
          <w:szCs w:val="24"/>
        </w:rPr>
        <w:t>C</w:t>
      </w:r>
      <w:r w:rsidR="00C37786" w:rsidRPr="00913468">
        <w:rPr>
          <w:i/>
          <w:szCs w:val="24"/>
        </w:rPr>
        <w:t>H</w:t>
      </w:r>
      <w:r w:rsidR="00C37786" w:rsidRPr="00913468">
        <w:rPr>
          <w:szCs w:val="24"/>
        </w:rPr>
        <w:t xml:space="preserve">), </w:t>
      </w:r>
      <w:r w:rsidR="00C37786">
        <w:rPr>
          <w:szCs w:val="24"/>
        </w:rPr>
        <w:t>2.65 (1</w:t>
      </w:r>
      <w:r w:rsidR="00C37786" w:rsidRPr="00913468">
        <w:rPr>
          <w:szCs w:val="24"/>
        </w:rPr>
        <w:t xml:space="preserve">H, </w:t>
      </w:r>
      <w:r w:rsidR="00C37786">
        <w:rPr>
          <w:szCs w:val="24"/>
        </w:rPr>
        <w:t xml:space="preserve">dd, </w:t>
      </w:r>
      <w:r w:rsidR="00C37786" w:rsidRPr="00735E74">
        <w:rPr>
          <w:i/>
          <w:szCs w:val="24"/>
        </w:rPr>
        <w:t>J</w:t>
      </w:r>
      <w:r w:rsidR="00C37786">
        <w:rPr>
          <w:szCs w:val="24"/>
        </w:rPr>
        <w:t xml:space="preserve"> = 13.5, 8.0 Hz, Ph</w:t>
      </w:r>
      <w:r w:rsidR="00C37786" w:rsidRPr="00913468">
        <w:rPr>
          <w:szCs w:val="24"/>
        </w:rPr>
        <w:t>C</w:t>
      </w:r>
      <w:r w:rsidR="00C37786" w:rsidRPr="00913468">
        <w:rPr>
          <w:i/>
          <w:szCs w:val="24"/>
        </w:rPr>
        <w:t>H</w:t>
      </w:r>
      <w:r w:rsidR="00C37786" w:rsidRPr="00913468">
        <w:rPr>
          <w:szCs w:val="24"/>
        </w:rPr>
        <w:t>)</w:t>
      </w:r>
      <w:r w:rsidR="00C37786">
        <w:rPr>
          <w:szCs w:val="24"/>
        </w:rPr>
        <w:t>, 2.08</w:t>
      </w:r>
      <w:r w:rsidR="00C37786" w:rsidRPr="00913468">
        <w:rPr>
          <w:szCs w:val="24"/>
        </w:rPr>
        <w:t>-</w:t>
      </w:r>
      <w:r w:rsidR="00C37786">
        <w:rPr>
          <w:szCs w:val="24"/>
        </w:rPr>
        <w:t>2.02</w:t>
      </w:r>
      <w:r w:rsidR="00C37786" w:rsidRPr="00913468">
        <w:rPr>
          <w:szCs w:val="24"/>
        </w:rPr>
        <w:t xml:space="preserve"> (</w:t>
      </w:r>
      <w:r w:rsidR="00C37786">
        <w:rPr>
          <w:szCs w:val="24"/>
        </w:rPr>
        <w:t>2</w:t>
      </w:r>
      <w:r w:rsidR="00C37786" w:rsidRPr="00913468">
        <w:rPr>
          <w:szCs w:val="24"/>
        </w:rPr>
        <w:t>H, m, C</w:t>
      </w:r>
      <w:r w:rsidR="00C37786" w:rsidRPr="00913468">
        <w:rPr>
          <w:i/>
          <w:szCs w:val="24"/>
        </w:rPr>
        <w:t>H</w:t>
      </w:r>
      <w:r w:rsidR="00C37786" w:rsidRPr="00913468">
        <w:rPr>
          <w:szCs w:val="24"/>
          <w:vertAlign w:val="subscript"/>
        </w:rPr>
        <w:t>2</w:t>
      </w:r>
      <w:r w:rsidR="00C37786">
        <w:rPr>
          <w:szCs w:val="24"/>
        </w:rPr>
        <w:t>), 1.83</w:t>
      </w:r>
      <w:r w:rsidR="00C37786" w:rsidRPr="00913468">
        <w:rPr>
          <w:szCs w:val="24"/>
        </w:rPr>
        <w:t>-1.</w:t>
      </w:r>
      <w:r w:rsidR="00C37786">
        <w:rPr>
          <w:szCs w:val="24"/>
        </w:rPr>
        <w:t>80</w:t>
      </w:r>
      <w:r w:rsidR="00C37786" w:rsidRPr="00913468">
        <w:rPr>
          <w:szCs w:val="24"/>
        </w:rPr>
        <w:t xml:space="preserve"> (</w:t>
      </w:r>
      <w:r w:rsidR="00C37786">
        <w:rPr>
          <w:szCs w:val="24"/>
        </w:rPr>
        <w:t>1</w:t>
      </w:r>
      <w:r w:rsidR="00C37786" w:rsidRPr="00913468">
        <w:rPr>
          <w:szCs w:val="24"/>
        </w:rPr>
        <w:t>H, m, C</w:t>
      </w:r>
      <w:r w:rsidR="00C37786" w:rsidRPr="00913468">
        <w:rPr>
          <w:i/>
          <w:szCs w:val="24"/>
        </w:rPr>
        <w:t>H</w:t>
      </w:r>
      <w:r w:rsidR="00C37786" w:rsidRPr="00913468">
        <w:rPr>
          <w:szCs w:val="24"/>
          <w:vertAlign w:val="subscript"/>
        </w:rPr>
        <w:t>2</w:t>
      </w:r>
      <w:r w:rsidR="00C37786" w:rsidRPr="00913468">
        <w:rPr>
          <w:szCs w:val="24"/>
        </w:rPr>
        <w:t xml:space="preserve">), </w:t>
      </w:r>
      <w:r w:rsidR="00C37786">
        <w:rPr>
          <w:szCs w:val="24"/>
        </w:rPr>
        <w:t>1.62</w:t>
      </w:r>
      <w:r w:rsidR="00C37786" w:rsidRPr="00913468">
        <w:rPr>
          <w:szCs w:val="24"/>
        </w:rPr>
        <w:t>-1.</w:t>
      </w:r>
      <w:r w:rsidR="00C37786">
        <w:rPr>
          <w:szCs w:val="24"/>
        </w:rPr>
        <w:t>18</w:t>
      </w:r>
      <w:r w:rsidR="00C37786" w:rsidRPr="00913468">
        <w:rPr>
          <w:szCs w:val="24"/>
        </w:rPr>
        <w:t xml:space="preserve"> (</w:t>
      </w:r>
      <w:r w:rsidR="00C37786">
        <w:rPr>
          <w:szCs w:val="24"/>
        </w:rPr>
        <w:t>9</w:t>
      </w:r>
      <w:r w:rsidR="00C37786" w:rsidRPr="00913468">
        <w:rPr>
          <w:szCs w:val="24"/>
        </w:rPr>
        <w:t>H, m, C</w:t>
      </w:r>
      <w:r w:rsidR="00C37786" w:rsidRPr="00913468">
        <w:rPr>
          <w:i/>
          <w:szCs w:val="24"/>
        </w:rPr>
        <w:t>H</w:t>
      </w:r>
      <w:r w:rsidR="00C37786" w:rsidRPr="00913468">
        <w:rPr>
          <w:szCs w:val="24"/>
          <w:vertAlign w:val="subscript"/>
        </w:rPr>
        <w:t>2</w:t>
      </w:r>
      <w:r w:rsidR="00C37786" w:rsidRPr="00913468">
        <w:rPr>
          <w:szCs w:val="24"/>
        </w:rPr>
        <w:t>),</w:t>
      </w:r>
      <w:r w:rsidR="00C37786">
        <w:rPr>
          <w:szCs w:val="24"/>
        </w:rPr>
        <w:t xml:space="preserve"> 0.91</w:t>
      </w:r>
      <w:r w:rsidR="00C37786" w:rsidRPr="00913468">
        <w:rPr>
          <w:szCs w:val="24"/>
        </w:rPr>
        <w:t xml:space="preserve"> (3H, t, </w:t>
      </w:r>
      <w:r w:rsidR="00C37786" w:rsidRPr="00913468">
        <w:rPr>
          <w:i/>
          <w:szCs w:val="24"/>
        </w:rPr>
        <w:t>J</w:t>
      </w:r>
      <w:r w:rsidR="00C37786" w:rsidRPr="00913468">
        <w:rPr>
          <w:szCs w:val="24"/>
        </w:rPr>
        <w:t xml:space="preserve"> = 7.0 Hz, C</w:t>
      </w:r>
      <w:r w:rsidR="00C37786" w:rsidRPr="00913468">
        <w:rPr>
          <w:i/>
          <w:szCs w:val="24"/>
        </w:rPr>
        <w:t>H</w:t>
      </w:r>
      <w:r w:rsidR="00C37786" w:rsidRPr="00913468">
        <w:rPr>
          <w:szCs w:val="24"/>
          <w:vertAlign w:val="subscript"/>
        </w:rPr>
        <w:t>3</w:t>
      </w:r>
      <w:r w:rsidR="00C37786" w:rsidRPr="00913468">
        <w:rPr>
          <w:szCs w:val="24"/>
        </w:rPr>
        <w:t xml:space="preserve">); </w:t>
      </w:r>
      <w:r w:rsidR="00C37786" w:rsidRPr="00913468">
        <w:rPr>
          <w:b/>
          <w:szCs w:val="24"/>
          <w:vertAlign w:val="superscript"/>
        </w:rPr>
        <w:t>13</w:t>
      </w:r>
      <w:r w:rsidR="00C37786" w:rsidRPr="00913468">
        <w:rPr>
          <w:b/>
          <w:szCs w:val="24"/>
        </w:rPr>
        <w:t>C NMR</w:t>
      </w:r>
      <w:r w:rsidR="00C37786" w:rsidRPr="00913468">
        <w:rPr>
          <w:szCs w:val="24"/>
        </w:rPr>
        <w:t xml:space="preserve"> (</w:t>
      </w:r>
      <w:r w:rsidR="00C37786">
        <w:rPr>
          <w:szCs w:val="24"/>
        </w:rPr>
        <w:t>100.</w:t>
      </w:r>
      <w:r w:rsidR="00C37786" w:rsidRPr="00913468">
        <w:rPr>
          <w:szCs w:val="24"/>
        </w:rPr>
        <w:t xml:space="preserve">6 MHz, </w:t>
      </w:r>
      <w:r w:rsidR="00C37786" w:rsidRPr="00BC6A73">
        <w:rPr>
          <w:szCs w:val="24"/>
          <w:lang w:eastAsia="en-GB"/>
        </w:rPr>
        <w:t>CDCl</w:t>
      </w:r>
      <w:r w:rsidR="00C37786" w:rsidRPr="00BC6A73">
        <w:rPr>
          <w:szCs w:val="24"/>
          <w:vertAlign w:val="subscript"/>
          <w:lang w:eastAsia="en-GB"/>
        </w:rPr>
        <w:t>3</w:t>
      </w:r>
      <w:r w:rsidR="00C37786" w:rsidRPr="00913468">
        <w:rPr>
          <w:szCs w:val="24"/>
        </w:rPr>
        <w:t>): δ 1</w:t>
      </w:r>
      <w:r w:rsidR="00C37786">
        <w:rPr>
          <w:szCs w:val="24"/>
        </w:rPr>
        <w:t>38.8</w:t>
      </w:r>
      <w:r w:rsidR="00C37786" w:rsidRPr="00913468">
        <w:rPr>
          <w:szCs w:val="24"/>
        </w:rPr>
        <w:t>, 13</w:t>
      </w:r>
      <w:r w:rsidR="00C37786">
        <w:rPr>
          <w:szCs w:val="24"/>
        </w:rPr>
        <w:t>1.6</w:t>
      </w:r>
      <w:r w:rsidR="00C37786" w:rsidRPr="00913468">
        <w:rPr>
          <w:szCs w:val="24"/>
        </w:rPr>
        <w:t>,</w:t>
      </w:r>
      <w:r w:rsidR="00C37786">
        <w:rPr>
          <w:szCs w:val="24"/>
        </w:rPr>
        <w:t xml:space="preserve"> 131.2</w:t>
      </w:r>
      <w:r w:rsidR="00C37786" w:rsidRPr="00913468">
        <w:rPr>
          <w:szCs w:val="24"/>
        </w:rPr>
        <w:t>, 1</w:t>
      </w:r>
      <w:r w:rsidR="00C37786">
        <w:rPr>
          <w:szCs w:val="24"/>
        </w:rPr>
        <w:t>29.5, 128.1, 126.0, 78.7</w:t>
      </w:r>
      <w:r w:rsidR="00C37786" w:rsidRPr="00913468">
        <w:rPr>
          <w:szCs w:val="24"/>
        </w:rPr>
        <w:t xml:space="preserve">, </w:t>
      </w:r>
      <w:r w:rsidR="00C37786">
        <w:rPr>
          <w:szCs w:val="24"/>
        </w:rPr>
        <w:t>78.3, 43.2, 32.0, 31.8, 31.2, 30.4, 23.4, 22.2, 13.9</w:t>
      </w:r>
      <w:r w:rsidR="00C37786" w:rsidRPr="00913468">
        <w:rPr>
          <w:szCs w:val="24"/>
        </w:rPr>
        <w:t xml:space="preserve">; </w:t>
      </w:r>
      <w:r w:rsidR="00C37786" w:rsidRPr="00913468">
        <w:rPr>
          <w:b/>
          <w:szCs w:val="24"/>
        </w:rPr>
        <w:t>FTIR</w:t>
      </w:r>
      <w:r w:rsidR="00C37786" w:rsidRPr="00913468">
        <w:rPr>
          <w:szCs w:val="24"/>
        </w:rPr>
        <w:t xml:space="preserve"> (CH</w:t>
      </w:r>
      <w:r w:rsidR="00C37786" w:rsidRPr="00913468">
        <w:rPr>
          <w:szCs w:val="24"/>
          <w:vertAlign w:val="subscript"/>
        </w:rPr>
        <w:t>2</w:t>
      </w:r>
      <w:r w:rsidR="00C37786" w:rsidRPr="00913468">
        <w:rPr>
          <w:szCs w:val="24"/>
        </w:rPr>
        <w:t>Cl</w:t>
      </w:r>
      <w:r w:rsidR="00C37786" w:rsidRPr="00913468">
        <w:rPr>
          <w:szCs w:val="24"/>
          <w:vertAlign w:val="subscript"/>
        </w:rPr>
        <w:t>2</w:t>
      </w:r>
      <w:r w:rsidR="00C37786" w:rsidRPr="00913468">
        <w:rPr>
          <w:szCs w:val="24"/>
        </w:rPr>
        <w:t>, υ</w:t>
      </w:r>
      <w:r w:rsidR="00C37786" w:rsidRPr="00913468">
        <w:rPr>
          <w:szCs w:val="24"/>
          <w:vertAlign w:val="subscript"/>
        </w:rPr>
        <w:t>max</w:t>
      </w:r>
      <w:r w:rsidR="00C37786" w:rsidRPr="00913468">
        <w:rPr>
          <w:szCs w:val="24"/>
        </w:rPr>
        <w:t xml:space="preserve"> cm</w:t>
      </w:r>
      <w:r w:rsidR="00C37786" w:rsidRPr="00913468">
        <w:rPr>
          <w:szCs w:val="24"/>
          <w:vertAlign w:val="superscript"/>
        </w:rPr>
        <w:t>-1</w:t>
      </w:r>
      <w:r w:rsidR="00C37786" w:rsidRPr="00913468">
        <w:rPr>
          <w:szCs w:val="24"/>
        </w:rPr>
        <w:t xml:space="preserve">): </w:t>
      </w:r>
      <w:r w:rsidR="00C37786">
        <w:rPr>
          <w:szCs w:val="24"/>
        </w:rPr>
        <w:t xml:space="preserve">3027 (w), </w:t>
      </w:r>
      <w:r w:rsidR="00C37786" w:rsidRPr="00913468">
        <w:rPr>
          <w:szCs w:val="24"/>
        </w:rPr>
        <w:t>29</w:t>
      </w:r>
      <w:r w:rsidR="00C37786">
        <w:rPr>
          <w:szCs w:val="24"/>
        </w:rPr>
        <w:t>33 (s), 2856</w:t>
      </w:r>
      <w:r w:rsidR="00C37786" w:rsidRPr="00913468">
        <w:rPr>
          <w:szCs w:val="24"/>
        </w:rPr>
        <w:t xml:space="preserve"> (m), 1</w:t>
      </w:r>
      <w:r w:rsidR="00C37786">
        <w:rPr>
          <w:szCs w:val="24"/>
        </w:rPr>
        <w:t>454</w:t>
      </w:r>
      <w:r w:rsidR="00C37786" w:rsidRPr="00913468">
        <w:rPr>
          <w:szCs w:val="24"/>
        </w:rPr>
        <w:t xml:space="preserve"> (m), 1</w:t>
      </w:r>
      <w:r w:rsidR="00C37786">
        <w:rPr>
          <w:szCs w:val="24"/>
        </w:rPr>
        <w:t>078</w:t>
      </w:r>
      <w:r w:rsidR="00C37786" w:rsidRPr="00913468">
        <w:rPr>
          <w:szCs w:val="24"/>
        </w:rPr>
        <w:t xml:space="preserve"> (m), </w:t>
      </w:r>
      <w:r w:rsidR="00C37786">
        <w:rPr>
          <w:szCs w:val="24"/>
        </w:rPr>
        <w:t xml:space="preserve">1050 </w:t>
      </w:r>
      <w:r w:rsidR="00C37786" w:rsidRPr="00913468">
        <w:rPr>
          <w:szCs w:val="24"/>
        </w:rPr>
        <w:t xml:space="preserve">(m), </w:t>
      </w:r>
      <w:r w:rsidR="00C37786">
        <w:rPr>
          <w:szCs w:val="24"/>
        </w:rPr>
        <w:t>966</w:t>
      </w:r>
      <w:r w:rsidR="00C37786" w:rsidRPr="00913468">
        <w:rPr>
          <w:szCs w:val="24"/>
        </w:rPr>
        <w:t xml:space="preserve"> (m), </w:t>
      </w:r>
      <w:r w:rsidR="00C37786">
        <w:rPr>
          <w:szCs w:val="24"/>
        </w:rPr>
        <w:t>750</w:t>
      </w:r>
      <w:r w:rsidR="00C37786" w:rsidRPr="00913468">
        <w:rPr>
          <w:szCs w:val="24"/>
        </w:rPr>
        <w:t xml:space="preserve"> (</w:t>
      </w:r>
      <w:r w:rsidR="00C37786">
        <w:rPr>
          <w:szCs w:val="24"/>
        </w:rPr>
        <w:t>m</w:t>
      </w:r>
      <w:r w:rsidR="00C37786" w:rsidRPr="00913468">
        <w:rPr>
          <w:szCs w:val="24"/>
        </w:rPr>
        <w:t>), 9</w:t>
      </w:r>
      <w:r w:rsidR="00C37786">
        <w:rPr>
          <w:szCs w:val="24"/>
        </w:rPr>
        <w:t>98</w:t>
      </w:r>
      <w:r w:rsidR="00C37786" w:rsidRPr="00913468">
        <w:rPr>
          <w:szCs w:val="24"/>
        </w:rPr>
        <w:t xml:space="preserve"> (m); </w:t>
      </w:r>
      <w:r w:rsidR="00C37786" w:rsidRPr="00913468">
        <w:rPr>
          <w:b/>
          <w:szCs w:val="24"/>
        </w:rPr>
        <w:t>HRMS</w:t>
      </w:r>
      <w:r w:rsidR="00C37786" w:rsidRPr="00913468">
        <w:rPr>
          <w:szCs w:val="24"/>
        </w:rPr>
        <w:t xml:space="preserve"> (EI) </w:t>
      </w:r>
      <w:r w:rsidR="00C37786" w:rsidRPr="00913468">
        <w:rPr>
          <w:i/>
          <w:iCs/>
          <w:szCs w:val="24"/>
        </w:rPr>
        <w:t xml:space="preserve">m/z </w:t>
      </w:r>
      <w:r w:rsidR="00C37786" w:rsidRPr="00913468">
        <w:rPr>
          <w:szCs w:val="24"/>
        </w:rPr>
        <w:t>[MH]</w:t>
      </w:r>
      <w:r w:rsidR="00C37786" w:rsidRPr="00913468">
        <w:rPr>
          <w:szCs w:val="24"/>
          <w:vertAlign w:val="superscript"/>
        </w:rPr>
        <w:t>+</w:t>
      </w:r>
      <w:r w:rsidR="00C37786" w:rsidRPr="00913468">
        <w:rPr>
          <w:szCs w:val="24"/>
        </w:rPr>
        <w:t xml:space="preserve"> calcd for C</w:t>
      </w:r>
      <w:r w:rsidR="00C37786" w:rsidRPr="00913468">
        <w:rPr>
          <w:szCs w:val="24"/>
          <w:vertAlign w:val="subscript"/>
        </w:rPr>
        <w:t>18</w:t>
      </w:r>
      <w:r w:rsidR="00C37786" w:rsidRPr="00913468">
        <w:rPr>
          <w:szCs w:val="24"/>
        </w:rPr>
        <w:t>H</w:t>
      </w:r>
      <w:r w:rsidR="00C37786" w:rsidRPr="00913468">
        <w:rPr>
          <w:szCs w:val="24"/>
          <w:vertAlign w:val="subscript"/>
        </w:rPr>
        <w:t>2</w:t>
      </w:r>
      <w:r w:rsidR="00C37786">
        <w:rPr>
          <w:szCs w:val="24"/>
          <w:vertAlign w:val="subscript"/>
        </w:rPr>
        <w:t>7</w:t>
      </w:r>
      <w:r w:rsidR="00C37786" w:rsidRPr="00913468">
        <w:rPr>
          <w:szCs w:val="24"/>
        </w:rPr>
        <w:t>O: 25</w:t>
      </w:r>
      <w:r w:rsidR="00C37786">
        <w:rPr>
          <w:szCs w:val="24"/>
        </w:rPr>
        <w:t>9</w:t>
      </w:r>
      <w:r w:rsidR="00C37786" w:rsidRPr="00913468">
        <w:rPr>
          <w:szCs w:val="24"/>
        </w:rPr>
        <w:t>.</w:t>
      </w:r>
      <w:r w:rsidR="00C37786">
        <w:rPr>
          <w:szCs w:val="24"/>
        </w:rPr>
        <w:t>2062</w:t>
      </w:r>
      <w:r w:rsidR="00C37786" w:rsidRPr="00913468">
        <w:rPr>
          <w:szCs w:val="24"/>
        </w:rPr>
        <w:t>, found 25</w:t>
      </w:r>
      <w:r w:rsidR="00C37786">
        <w:rPr>
          <w:szCs w:val="24"/>
        </w:rPr>
        <w:t>9</w:t>
      </w:r>
      <w:r w:rsidR="00C37786" w:rsidRPr="00913468">
        <w:rPr>
          <w:szCs w:val="24"/>
        </w:rPr>
        <w:t>.</w:t>
      </w:r>
      <w:r w:rsidR="00C37786">
        <w:rPr>
          <w:szCs w:val="24"/>
        </w:rPr>
        <w:t>2072</w:t>
      </w:r>
      <w:r w:rsidR="00C37786" w:rsidRPr="00913468">
        <w:rPr>
          <w:szCs w:val="24"/>
        </w:rPr>
        <w:t>.</w:t>
      </w:r>
    </w:p>
    <w:p w:rsidR="00BE628B" w:rsidRDefault="00BE628B" w:rsidP="00CE2B65">
      <w:pPr>
        <w:autoSpaceDE w:val="0"/>
        <w:autoSpaceDN w:val="0"/>
        <w:adjustRightInd w:val="0"/>
        <w:spacing w:after="0" w:line="360" w:lineRule="auto"/>
        <w:jc w:val="both"/>
        <w:rPr>
          <w:szCs w:val="24"/>
        </w:rPr>
      </w:pPr>
    </w:p>
    <w:p w:rsidR="00C55FAC" w:rsidRPr="00BA7D8D" w:rsidRDefault="00C55FAC" w:rsidP="00CE2B65">
      <w:pPr>
        <w:autoSpaceDE w:val="0"/>
        <w:autoSpaceDN w:val="0"/>
        <w:adjustRightInd w:val="0"/>
        <w:spacing w:after="0" w:line="360" w:lineRule="auto"/>
        <w:jc w:val="both"/>
      </w:pPr>
    </w:p>
    <w:p w:rsidR="00CE2B65" w:rsidRDefault="00CE2B65" w:rsidP="00CE2B65">
      <w:pPr>
        <w:spacing w:line="360" w:lineRule="auto"/>
        <w:jc w:val="center"/>
        <w:rPr>
          <w:b/>
          <w:szCs w:val="24"/>
        </w:rPr>
      </w:pPr>
      <w:r>
        <w:rPr>
          <w:b/>
          <w:bCs/>
          <w:szCs w:val="24"/>
          <w:lang w:eastAsia="en-GB"/>
        </w:rPr>
        <w:t xml:space="preserve">Representative </w:t>
      </w:r>
      <w:r w:rsidRPr="004A5E4F">
        <w:rPr>
          <w:b/>
          <w:bCs/>
          <w:szCs w:val="24"/>
          <w:lang w:eastAsia="en-GB"/>
        </w:rPr>
        <w:t>procedu</w:t>
      </w:r>
      <w:r>
        <w:rPr>
          <w:b/>
          <w:bCs/>
          <w:szCs w:val="24"/>
          <w:lang w:eastAsia="en-GB"/>
        </w:rPr>
        <w:t>re for</w:t>
      </w:r>
      <w:r w:rsidRPr="00E85A25">
        <w:rPr>
          <w:b/>
          <w:szCs w:val="24"/>
        </w:rPr>
        <w:t xml:space="preserve"> </w:t>
      </w:r>
      <w:r>
        <w:rPr>
          <w:b/>
          <w:szCs w:val="24"/>
        </w:rPr>
        <w:t>ruthenium-catalyzed oxidative cleavage of enol ethers to lactones</w:t>
      </w:r>
    </w:p>
    <w:p w:rsidR="00CE2B65" w:rsidRDefault="00CE2B65" w:rsidP="00CE2B65">
      <w:pPr>
        <w:autoSpaceDE w:val="0"/>
        <w:autoSpaceDN w:val="0"/>
        <w:adjustRightInd w:val="0"/>
        <w:spacing w:after="0" w:line="360" w:lineRule="auto"/>
        <w:jc w:val="center"/>
      </w:pPr>
      <w:r w:rsidRPr="00E85A25">
        <w:rPr>
          <w:b/>
          <w:szCs w:val="24"/>
        </w:rPr>
        <w:t>Preparation of</w:t>
      </w:r>
      <w:r>
        <w:rPr>
          <w:b/>
          <w:szCs w:val="24"/>
        </w:rPr>
        <w:t xml:space="preserve"> </w:t>
      </w:r>
      <w:r w:rsidRPr="005426E5">
        <w:rPr>
          <w:b/>
          <w:szCs w:val="24"/>
        </w:rPr>
        <w:t>(</w:t>
      </w:r>
      <w:r w:rsidRPr="005426E5">
        <w:rPr>
          <w:b/>
          <w:i/>
          <w:szCs w:val="24"/>
        </w:rPr>
        <w:t>R</w:t>
      </w:r>
      <w:proofErr w:type="gramStart"/>
      <w:r w:rsidRPr="005426E5">
        <w:rPr>
          <w:b/>
          <w:i/>
          <w:szCs w:val="24"/>
        </w:rPr>
        <w:t>,E</w:t>
      </w:r>
      <w:proofErr w:type="gramEnd"/>
      <w:r w:rsidRPr="005426E5">
        <w:rPr>
          <w:b/>
          <w:szCs w:val="24"/>
        </w:rPr>
        <w:t>)-6-(hex-1-en-1-yl)tetrahydro-2</w:t>
      </w:r>
      <w:r w:rsidRPr="005426E5">
        <w:rPr>
          <w:b/>
          <w:i/>
          <w:szCs w:val="24"/>
        </w:rPr>
        <w:t>H</w:t>
      </w:r>
      <w:r w:rsidRPr="005426E5">
        <w:rPr>
          <w:b/>
          <w:szCs w:val="24"/>
        </w:rPr>
        <w:t>-pyran-2-one</w:t>
      </w:r>
      <w:r w:rsidR="00664B0E">
        <w:rPr>
          <w:b/>
          <w:szCs w:val="24"/>
        </w:rPr>
        <w:t xml:space="preserve"> (</w:t>
      </w:r>
      <w:r w:rsidR="00B035D9">
        <w:rPr>
          <w:b/>
          <w:szCs w:val="24"/>
        </w:rPr>
        <w:t>69</w:t>
      </w:r>
      <w:r w:rsidR="00664B0E">
        <w:rPr>
          <w:b/>
          <w:szCs w:val="24"/>
        </w:rPr>
        <w:t>)</w:t>
      </w:r>
      <w:r w:rsidRPr="00675D11">
        <w:rPr>
          <w:b/>
          <w:szCs w:val="24"/>
        </w:rPr>
        <w:t xml:space="preserve"> </w:t>
      </w:r>
    </w:p>
    <w:p w:rsidR="00CE2B65" w:rsidRPr="00675D11" w:rsidRDefault="00B035D9" w:rsidP="00CE2B65">
      <w:pPr>
        <w:autoSpaceDE w:val="0"/>
        <w:autoSpaceDN w:val="0"/>
        <w:adjustRightInd w:val="0"/>
        <w:spacing w:after="0" w:line="360" w:lineRule="auto"/>
        <w:jc w:val="center"/>
        <w:rPr>
          <w:rStyle w:val="chemname"/>
          <w:iCs/>
          <w:color w:val="000000"/>
        </w:rPr>
      </w:pPr>
      <w:r>
        <w:object w:dxaOrig="5260" w:dyaOrig="1869">
          <v:shape id="_x0000_i1257" type="#_x0000_t75" style="width:210.75pt;height:75pt" o:ole="">
            <v:imagedata r:id="rId461" o:title=""/>
          </v:shape>
          <o:OLEObject Type="Embed" ProgID="ChemDraw.Document.6.0" ShapeID="_x0000_i1257" DrawAspect="Content" ObjectID="_1474924652" r:id="rId462"/>
        </w:object>
      </w:r>
    </w:p>
    <w:p w:rsidR="00C37786" w:rsidRPr="0024542D" w:rsidRDefault="00CE2B65" w:rsidP="00C37786">
      <w:pPr>
        <w:autoSpaceDE w:val="0"/>
        <w:autoSpaceDN w:val="0"/>
        <w:adjustRightInd w:val="0"/>
        <w:spacing w:after="0" w:line="360" w:lineRule="auto"/>
        <w:jc w:val="both"/>
        <w:rPr>
          <w:szCs w:val="24"/>
        </w:rPr>
      </w:pPr>
      <w:r w:rsidRPr="002E1195">
        <w:rPr>
          <w:szCs w:val="24"/>
          <w:lang w:eastAsia="en-GB"/>
        </w:rPr>
        <w:t>To a stirred mixture of</w:t>
      </w:r>
      <w:r>
        <w:rPr>
          <w:szCs w:val="24"/>
          <w:lang w:eastAsia="en-GB"/>
        </w:rPr>
        <w:t xml:space="preserve"> enantioenriched (</w:t>
      </w:r>
      <w:r w:rsidRPr="003C5030">
        <w:rPr>
          <w:i/>
          <w:szCs w:val="24"/>
          <w:lang w:eastAsia="en-GB"/>
        </w:rPr>
        <w:t>R</w:t>
      </w:r>
      <w:r>
        <w:rPr>
          <w:szCs w:val="24"/>
          <w:lang w:eastAsia="en-GB"/>
        </w:rPr>
        <w:t>)-</w:t>
      </w:r>
      <w:r w:rsidRPr="00CC40F6">
        <w:rPr>
          <w:szCs w:val="24"/>
        </w:rPr>
        <w:t>(</w:t>
      </w:r>
      <w:r w:rsidRPr="003C5030">
        <w:rPr>
          <w:i/>
          <w:szCs w:val="24"/>
        </w:rPr>
        <w:t>E</w:t>
      </w:r>
      <w:proofErr w:type="gramStart"/>
      <w:r>
        <w:rPr>
          <w:szCs w:val="24"/>
        </w:rPr>
        <w:t>,</w:t>
      </w:r>
      <w:r w:rsidRPr="003C5030">
        <w:rPr>
          <w:i/>
          <w:szCs w:val="24"/>
        </w:rPr>
        <w:t>Z</w:t>
      </w:r>
      <w:proofErr w:type="gramEnd"/>
      <w:r w:rsidRPr="00CC40F6">
        <w:rPr>
          <w:szCs w:val="24"/>
        </w:rPr>
        <w:t>)-enol ether</w:t>
      </w:r>
      <w:r>
        <w:rPr>
          <w:szCs w:val="24"/>
          <w:lang w:eastAsia="en-GB"/>
        </w:rPr>
        <w:t xml:space="preserve"> (64 mg, 0.25</w:t>
      </w:r>
      <w:r w:rsidRPr="002E1195">
        <w:rPr>
          <w:szCs w:val="24"/>
          <w:lang w:eastAsia="en-GB"/>
        </w:rPr>
        <w:t xml:space="preserve"> mmol</w:t>
      </w:r>
      <w:r>
        <w:rPr>
          <w:szCs w:val="24"/>
          <w:lang w:eastAsia="en-GB"/>
        </w:rPr>
        <w:t xml:space="preserve">, &gt;+99% </w:t>
      </w:r>
      <w:r w:rsidRPr="00C50687">
        <w:rPr>
          <w:i/>
          <w:szCs w:val="24"/>
          <w:lang w:eastAsia="en-GB"/>
        </w:rPr>
        <w:t>ee</w:t>
      </w:r>
      <w:r w:rsidRPr="002E1195">
        <w:rPr>
          <w:szCs w:val="24"/>
          <w:lang w:eastAsia="en-GB"/>
        </w:rPr>
        <w:t>)</w:t>
      </w:r>
      <w:r>
        <w:rPr>
          <w:szCs w:val="24"/>
          <w:lang w:eastAsia="en-GB"/>
        </w:rPr>
        <w:t xml:space="preserve"> </w:t>
      </w:r>
      <w:r w:rsidRPr="002E1195">
        <w:rPr>
          <w:szCs w:val="24"/>
          <w:lang w:eastAsia="en-GB"/>
        </w:rPr>
        <w:t>and RuCl</w:t>
      </w:r>
      <w:r w:rsidRPr="002E1195">
        <w:rPr>
          <w:szCs w:val="24"/>
          <w:vertAlign w:val="subscript"/>
          <w:lang w:eastAsia="en-GB"/>
        </w:rPr>
        <w:t>3</w:t>
      </w:r>
      <w:r>
        <w:rPr>
          <w:szCs w:val="24"/>
          <w:lang w:eastAsia="en-GB"/>
        </w:rPr>
        <w:t xml:space="preserve"> stock solution (0.5 mg, 2.5 µmol, 1</w:t>
      </w:r>
      <w:r w:rsidRPr="002E1195">
        <w:rPr>
          <w:szCs w:val="24"/>
          <w:lang w:eastAsia="en-GB"/>
        </w:rPr>
        <w:t xml:space="preserve"> mol% equiv) in CH</w:t>
      </w:r>
      <w:r w:rsidRPr="002D2669">
        <w:rPr>
          <w:szCs w:val="24"/>
          <w:vertAlign w:val="subscript"/>
          <w:lang w:eastAsia="en-GB"/>
        </w:rPr>
        <w:t>3</w:t>
      </w:r>
      <w:r w:rsidRPr="002E1195">
        <w:rPr>
          <w:szCs w:val="24"/>
          <w:lang w:eastAsia="en-GB"/>
        </w:rPr>
        <w:t>CN (</w:t>
      </w:r>
      <w:r>
        <w:rPr>
          <w:szCs w:val="24"/>
          <w:lang w:eastAsia="en-GB"/>
        </w:rPr>
        <w:t xml:space="preserve">12 mL) and distilled water (4 </w:t>
      </w:r>
      <w:r w:rsidRPr="002E1195">
        <w:rPr>
          <w:szCs w:val="24"/>
          <w:lang w:eastAsia="en-GB"/>
        </w:rPr>
        <w:t>mL) was</w:t>
      </w:r>
      <w:r>
        <w:rPr>
          <w:szCs w:val="24"/>
          <w:lang w:eastAsia="en-GB"/>
        </w:rPr>
        <w:t xml:space="preserve"> </w:t>
      </w:r>
      <w:r w:rsidRPr="002E1195">
        <w:rPr>
          <w:szCs w:val="24"/>
          <w:lang w:eastAsia="en-GB"/>
        </w:rPr>
        <w:t>added in portions a mixture of Oxone</w:t>
      </w:r>
      <w:r w:rsidRPr="00D40166">
        <w:rPr>
          <w:szCs w:val="24"/>
          <w:vertAlign w:val="superscript"/>
          <w:lang w:eastAsia="en-GB"/>
        </w:rPr>
        <w:t>®</w:t>
      </w:r>
      <w:r w:rsidRPr="002E1195">
        <w:rPr>
          <w:szCs w:val="24"/>
          <w:lang w:eastAsia="en-GB"/>
        </w:rPr>
        <w:t xml:space="preserve"> (</w:t>
      </w:r>
      <w:r>
        <w:rPr>
          <w:szCs w:val="24"/>
          <w:lang w:eastAsia="en-GB"/>
        </w:rPr>
        <w:t>230</w:t>
      </w:r>
      <w:r w:rsidRPr="002E1195">
        <w:rPr>
          <w:szCs w:val="24"/>
          <w:lang w:eastAsia="en-GB"/>
        </w:rPr>
        <w:t xml:space="preserve"> mg, 0.</w:t>
      </w:r>
      <w:r>
        <w:rPr>
          <w:szCs w:val="24"/>
          <w:lang w:eastAsia="en-GB"/>
        </w:rPr>
        <w:t>38</w:t>
      </w:r>
      <w:r w:rsidRPr="002E1195">
        <w:rPr>
          <w:szCs w:val="24"/>
          <w:lang w:eastAsia="en-GB"/>
        </w:rPr>
        <w:t xml:space="preserve"> mmol) and</w:t>
      </w:r>
      <w:r>
        <w:rPr>
          <w:szCs w:val="24"/>
          <w:lang w:eastAsia="en-GB"/>
        </w:rPr>
        <w:t xml:space="preserve"> </w:t>
      </w:r>
      <w:r w:rsidRPr="002E1195">
        <w:rPr>
          <w:szCs w:val="24"/>
          <w:lang w:eastAsia="en-GB"/>
        </w:rPr>
        <w:t>NaHCO</w:t>
      </w:r>
      <w:r w:rsidRPr="00FD689E">
        <w:rPr>
          <w:szCs w:val="24"/>
          <w:vertAlign w:val="subscript"/>
          <w:lang w:eastAsia="en-GB"/>
        </w:rPr>
        <w:t>3</w:t>
      </w:r>
      <w:r w:rsidRPr="002E1195">
        <w:rPr>
          <w:szCs w:val="24"/>
          <w:lang w:eastAsia="en-GB"/>
        </w:rPr>
        <w:t xml:space="preserve"> </w:t>
      </w:r>
      <w:r w:rsidRPr="002E1195">
        <w:rPr>
          <w:szCs w:val="24"/>
          <w:lang w:eastAsia="en-GB"/>
        </w:rPr>
        <w:lastRenderedPageBreak/>
        <w:t>(</w:t>
      </w:r>
      <w:r>
        <w:rPr>
          <w:szCs w:val="24"/>
          <w:lang w:eastAsia="en-GB"/>
        </w:rPr>
        <w:t>84</w:t>
      </w:r>
      <w:r w:rsidRPr="002E1195">
        <w:rPr>
          <w:szCs w:val="24"/>
          <w:lang w:eastAsia="en-GB"/>
        </w:rPr>
        <w:t xml:space="preserve"> mg, </w:t>
      </w:r>
      <w:r>
        <w:rPr>
          <w:szCs w:val="24"/>
          <w:lang w:eastAsia="en-GB"/>
        </w:rPr>
        <w:t>1 mmol) over a period of 4</w:t>
      </w:r>
      <w:r w:rsidRPr="002E1195">
        <w:rPr>
          <w:szCs w:val="24"/>
          <w:lang w:eastAsia="en-GB"/>
        </w:rPr>
        <w:t xml:space="preserve"> min at room</w:t>
      </w:r>
      <w:r>
        <w:rPr>
          <w:szCs w:val="24"/>
          <w:lang w:eastAsia="en-GB"/>
        </w:rPr>
        <w:t xml:space="preserve"> </w:t>
      </w:r>
      <w:r w:rsidRPr="002E1195">
        <w:rPr>
          <w:szCs w:val="24"/>
          <w:lang w:eastAsia="en-GB"/>
        </w:rPr>
        <w:t xml:space="preserve">temperature. The </w:t>
      </w:r>
      <w:r>
        <w:rPr>
          <w:szCs w:val="24"/>
          <w:lang w:eastAsia="en-GB"/>
        </w:rPr>
        <w:t>solution</w:t>
      </w:r>
      <w:r w:rsidRPr="002E1195">
        <w:rPr>
          <w:szCs w:val="24"/>
          <w:lang w:eastAsia="en-GB"/>
        </w:rPr>
        <w:t xml:space="preserve"> turned from black to yellow </w:t>
      </w:r>
      <w:r>
        <w:rPr>
          <w:szCs w:val="24"/>
          <w:lang w:eastAsia="en-GB"/>
        </w:rPr>
        <w:t>colour in 5 min</w:t>
      </w:r>
      <w:r w:rsidRPr="002E1195">
        <w:rPr>
          <w:szCs w:val="24"/>
          <w:lang w:eastAsia="en-GB"/>
        </w:rPr>
        <w:t>.</w:t>
      </w:r>
      <w:r>
        <w:rPr>
          <w:szCs w:val="24"/>
          <w:lang w:eastAsia="en-GB"/>
        </w:rPr>
        <w:t xml:space="preserve"> </w:t>
      </w:r>
      <w:r w:rsidRPr="002E1195">
        <w:rPr>
          <w:szCs w:val="24"/>
          <w:lang w:eastAsia="en-GB"/>
        </w:rPr>
        <w:t>The reaction was monitored by TLC. After completion</w:t>
      </w:r>
      <w:r>
        <w:rPr>
          <w:szCs w:val="24"/>
          <w:lang w:eastAsia="en-GB"/>
        </w:rPr>
        <w:t xml:space="preserve"> </w:t>
      </w:r>
      <w:r w:rsidRPr="002E1195">
        <w:rPr>
          <w:szCs w:val="24"/>
          <w:lang w:eastAsia="en-GB"/>
        </w:rPr>
        <w:t xml:space="preserve">in </w:t>
      </w:r>
      <w:r>
        <w:rPr>
          <w:szCs w:val="24"/>
          <w:lang w:eastAsia="en-GB"/>
        </w:rPr>
        <w:t>18</w:t>
      </w:r>
      <w:r w:rsidRPr="002E1195">
        <w:rPr>
          <w:szCs w:val="24"/>
          <w:lang w:eastAsia="en-GB"/>
        </w:rPr>
        <w:t xml:space="preserve"> min, the reaction was quenched with saturated</w:t>
      </w:r>
      <w:r>
        <w:rPr>
          <w:szCs w:val="24"/>
          <w:lang w:eastAsia="en-GB"/>
        </w:rPr>
        <w:t xml:space="preserve"> </w:t>
      </w:r>
      <w:r w:rsidRPr="002E1195">
        <w:rPr>
          <w:szCs w:val="24"/>
          <w:lang w:eastAsia="en-GB"/>
        </w:rPr>
        <w:t>aqueous solution of NaS</w:t>
      </w:r>
      <w:r w:rsidRPr="002D2669">
        <w:rPr>
          <w:szCs w:val="24"/>
          <w:vertAlign w:val="subscript"/>
          <w:lang w:eastAsia="en-GB"/>
        </w:rPr>
        <w:t>2</w:t>
      </w:r>
      <w:r w:rsidRPr="002E1195">
        <w:rPr>
          <w:szCs w:val="24"/>
          <w:lang w:eastAsia="en-GB"/>
        </w:rPr>
        <w:t>O</w:t>
      </w:r>
      <w:r w:rsidRPr="002D2669">
        <w:rPr>
          <w:szCs w:val="24"/>
          <w:vertAlign w:val="subscript"/>
          <w:lang w:eastAsia="en-GB"/>
        </w:rPr>
        <w:t>3</w:t>
      </w:r>
      <w:r w:rsidRPr="002E1195">
        <w:rPr>
          <w:szCs w:val="24"/>
          <w:lang w:eastAsia="en-GB"/>
        </w:rPr>
        <w:t xml:space="preserve"> and then extracted with </w:t>
      </w:r>
      <w:r>
        <w:rPr>
          <w:szCs w:val="24"/>
          <w:lang w:eastAsia="en-GB"/>
        </w:rPr>
        <w:t xml:space="preserve">DCM </w:t>
      </w:r>
      <w:r w:rsidRPr="002E1195">
        <w:rPr>
          <w:szCs w:val="24"/>
          <w:lang w:eastAsia="en-GB"/>
        </w:rPr>
        <w:t>twice. The combined organic layer was washed with water and</w:t>
      </w:r>
      <w:r>
        <w:rPr>
          <w:szCs w:val="24"/>
          <w:lang w:eastAsia="en-GB"/>
        </w:rPr>
        <w:t xml:space="preserve"> </w:t>
      </w:r>
      <w:r w:rsidRPr="002E1195">
        <w:rPr>
          <w:szCs w:val="24"/>
          <w:lang w:eastAsia="en-GB"/>
        </w:rPr>
        <w:t>brine, respectively, dried over anhydrous MgSO</w:t>
      </w:r>
      <w:r w:rsidRPr="002D2669">
        <w:rPr>
          <w:szCs w:val="24"/>
          <w:vertAlign w:val="subscript"/>
          <w:lang w:eastAsia="en-GB"/>
        </w:rPr>
        <w:t>4</w:t>
      </w:r>
      <w:r w:rsidRPr="002E1195">
        <w:rPr>
          <w:szCs w:val="24"/>
          <w:lang w:eastAsia="en-GB"/>
        </w:rPr>
        <w:t>,</w:t>
      </w:r>
      <w:r>
        <w:rPr>
          <w:szCs w:val="24"/>
          <w:lang w:eastAsia="en-GB"/>
        </w:rPr>
        <w:t xml:space="preserve"> </w:t>
      </w:r>
      <w:r w:rsidRPr="002E1195">
        <w:rPr>
          <w:szCs w:val="24"/>
          <w:lang w:eastAsia="en-GB"/>
        </w:rPr>
        <w:t>filtered</w:t>
      </w:r>
      <w:r>
        <w:rPr>
          <w:szCs w:val="24"/>
          <w:lang w:eastAsia="en-GB"/>
        </w:rPr>
        <w:t xml:space="preserve"> and concentrated. The crude residue was purified by flash chromatography on silica gel (90 : 10/ petroleum ether : EtOAc) to give </w:t>
      </w:r>
      <w:r w:rsidRPr="006D46A6">
        <w:rPr>
          <w:szCs w:val="24"/>
          <w:lang w:eastAsia="en-GB"/>
        </w:rPr>
        <w:t xml:space="preserve">the </w:t>
      </w:r>
      <w:r w:rsidRPr="00251B38">
        <w:rPr>
          <w:szCs w:val="24"/>
        </w:rPr>
        <w:t>(</w:t>
      </w:r>
      <w:r w:rsidRPr="003C5030">
        <w:rPr>
          <w:i/>
          <w:szCs w:val="24"/>
        </w:rPr>
        <w:t>R</w:t>
      </w:r>
      <w:r w:rsidRPr="00251B38">
        <w:rPr>
          <w:szCs w:val="24"/>
        </w:rPr>
        <w:t>)-</w:t>
      </w:r>
      <w:r>
        <w:rPr>
          <w:szCs w:val="24"/>
        </w:rPr>
        <w:t xml:space="preserve">lactone </w:t>
      </w:r>
      <w:r>
        <w:rPr>
          <w:szCs w:val="24"/>
          <w:lang w:eastAsia="en-GB"/>
        </w:rPr>
        <w:t>as colourless oil (29 mg, 64% yield, -98</w:t>
      </w:r>
      <w:r w:rsidRPr="001B6484">
        <w:rPr>
          <w:szCs w:val="24"/>
        </w:rPr>
        <w:t xml:space="preserve">% </w:t>
      </w:r>
      <w:r w:rsidRPr="001B6484">
        <w:rPr>
          <w:i/>
          <w:szCs w:val="24"/>
        </w:rPr>
        <w:t>ee</w:t>
      </w:r>
      <w:r>
        <w:rPr>
          <w:szCs w:val="24"/>
          <w:lang w:eastAsia="en-GB"/>
        </w:rPr>
        <w:t>);</w:t>
      </w:r>
      <w:r w:rsidRPr="003D68FE">
        <w:rPr>
          <w:b/>
          <w:bCs/>
          <w:szCs w:val="24"/>
          <w:lang w:eastAsia="en-GB"/>
        </w:rPr>
        <w:t xml:space="preserve"> </w:t>
      </w:r>
      <w:r w:rsidRPr="009F2D5B">
        <w:rPr>
          <w:b/>
          <w:szCs w:val="24"/>
        </w:rPr>
        <w:t>[α]</w:t>
      </w:r>
      <w:r w:rsidRPr="009F2D5B">
        <w:rPr>
          <w:b/>
          <w:szCs w:val="24"/>
          <w:vertAlign w:val="subscript"/>
        </w:rPr>
        <w:t>D</w:t>
      </w:r>
      <w:r>
        <w:rPr>
          <w:b/>
          <w:szCs w:val="24"/>
          <w:vertAlign w:val="superscript"/>
        </w:rPr>
        <w:t>23</w:t>
      </w:r>
      <w:r>
        <w:rPr>
          <w:szCs w:val="24"/>
        </w:rPr>
        <w:t xml:space="preserve">= -24.4 </w:t>
      </w:r>
      <w:r w:rsidRPr="0069158D">
        <w:rPr>
          <w:szCs w:val="24"/>
        </w:rPr>
        <w:t>(</w:t>
      </w:r>
      <w:r w:rsidRPr="0069158D">
        <w:rPr>
          <w:i/>
          <w:szCs w:val="24"/>
        </w:rPr>
        <w:t>c</w:t>
      </w:r>
      <w:r w:rsidRPr="0069158D">
        <w:rPr>
          <w:szCs w:val="24"/>
        </w:rPr>
        <w:t xml:space="preserve"> </w:t>
      </w:r>
      <w:r>
        <w:rPr>
          <w:szCs w:val="24"/>
        </w:rPr>
        <w:t>0.5</w:t>
      </w:r>
      <w:r w:rsidRPr="0069158D">
        <w:rPr>
          <w:szCs w:val="24"/>
        </w:rPr>
        <w:t xml:space="preserve">, </w:t>
      </w:r>
      <w:r w:rsidRPr="0069158D">
        <w:rPr>
          <w:i/>
          <w:szCs w:val="24"/>
          <w:vertAlign w:val="superscript"/>
        </w:rPr>
        <w:t>i</w:t>
      </w:r>
      <w:r w:rsidRPr="0069158D">
        <w:rPr>
          <w:szCs w:val="24"/>
        </w:rPr>
        <w:t>PrOH)</w:t>
      </w:r>
      <w:r>
        <w:rPr>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99</w:t>
      </w:r>
      <w:r w:rsidRPr="004D1EC9">
        <w:rPr>
          <w:szCs w:val="24"/>
          <w:lang w:eastAsia="en-GB"/>
        </w:rPr>
        <w:t>:</w:t>
      </w:r>
      <w:r>
        <w:rPr>
          <w:szCs w:val="24"/>
          <w:lang w:eastAsia="en-GB"/>
        </w:rPr>
        <w:t xml:space="preserve"> 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245 nm</w:t>
      </w:r>
      <w:r w:rsidR="00C37786">
        <w:rPr>
          <w:szCs w:val="24"/>
        </w:rPr>
        <w:t xml:space="preserve">; </w:t>
      </w:r>
      <w:r w:rsidR="00C37786" w:rsidRPr="002A0878">
        <w:rPr>
          <w:b/>
          <w:szCs w:val="24"/>
          <w:vertAlign w:val="superscript"/>
          <w:lang w:eastAsia="en-GB"/>
        </w:rPr>
        <w:t>1</w:t>
      </w:r>
      <w:r w:rsidR="00C37786" w:rsidRPr="002A0878">
        <w:rPr>
          <w:b/>
          <w:szCs w:val="24"/>
          <w:lang w:eastAsia="en-GB"/>
        </w:rPr>
        <w:t>H NMR</w:t>
      </w:r>
      <w:r w:rsidR="00C37786" w:rsidRPr="002A0878">
        <w:rPr>
          <w:szCs w:val="24"/>
          <w:lang w:eastAsia="en-GB"/>
        </w:rPr>
        <w:t xml:space="preserve"> (400 MHz, CDCl</w:t>
      </w:r>
      <w:r w:rsidR="00C37786" w:rsidRPr="002A0878">
        <w:rPr>
          <w:szCs w:val="24"/>
          <w:vertAlign w:val="subscript"/>
          <w:lang w:eastAsia="en-GB"/>
        </w:rPr>
        <w:t>3</w:t>
      </w:r>
      <w:r w:rsidR="00C37786" w:rsidRPr="002A0878">
        <w:rPr>
          <w:szCs w:val="24"/>
          <w:lang w:eastAsia="en-GB"/>
        </w:rPr>
        <w:t xml:space="preserve">): δ </w:t>
      </w:r>
      <w:r w:rsidR="00C37786">
        <w:rPr>
          <w:szCs w:val="24"/>
          <w:lang w:eastAsia="en-GB"/>
        </w:rPr>
        <w:t>5.</w:t>
      </w:r>
      <w:r w:rsidR="00C37786" w:rsidRPr="002A0878">
        <w:rPr>
          <w:szCs w:val="24"/>
          <w:lang w:eastAsia="en-GB"/>
        </w:rPr>
        <w:t>75 (1H, d</w:t>
      </w:r>
      <w:r w:rsidR="00C37786">
        <w:rPr>
          <w:szCs w:val="24"/>
          <w:lang w:eastAsia="en-GB"/>
        </w:rPr>
        <w:t>t</w:t>
      </w:r>
      <w:r w:rsidR="00C37786" w:rsidRPr="002A0878">
        <w:rPr>
          <w:szCs w:val="24"/>
          <w:lang w:eastAsia="en-GB"/>
        </w:rPr>
        <w:t xml:space="preserve">d, </w:t>
      </w:r>
      <w:r w:rsidR="00C37786" w:rsidRPr="002A0878">
        <w:rPr>
          <w:i/>
          <w:iCs/>
          <w:szCs w:val="24"/>
          <w:lang w:eastAsia="en-GB"/>
        </w:rPr>
        <w:t xml:space="preserve">J </w:t>
      </w:r>
      <w:r w:rsidR="00C37786" w:rsidRPr="002A0878">
        <w:rPr>
          <w:szCs w:val="24"/>
          <w:lang w:eastAsia="en-GB"/>
        </w:rPr>
        <w:t>= 1</w:t>
      </w:r>
      <w:r w:rsidR="00C37786">
        <w:rPr>
          <w:szCs w:val="24"/>
          <w:lang w:eastAsia="en-GB"/>
        </w:rPr>
        <w:t>5</w:t>
      </w:r>
      <w:r w:rsidR="00C37786" w:rsidRPr="002A0878">
        <w:rPr>
          <w:szCs w:val="24"/>
          <w:lang w:eastAsia="en-GB"/>
        </w:rPr>
        <w:t>.5,</w:t>
      </w:r>
      <w:r w:rsidR="00C37786">
        <w:rPr>
          <w:szCs w:val="24"/>
          <w:lang w:eastAsia="en-GB"/>
        </w:rPr>
        <w:t xml:space="preserve"> 7.0,</w:t>
      </w:r>
      <w:r w:rsidR="00C37786" w:rsidRPr="002A0878">
        <w:rPr>
          <w:szCs w:val="24"/>
          <w:lang w:eastAsia="en-GB"/>
        </w:rPr>
        <w:t xml:space="preserve"> </w:t>
      </w:r>
      <w:r w:rsidR="00C37786">
        <w:rPr>
          <w:szCs w:val="24"/>
          <w:lang w:eastAsia="en-GB"/>
        </w:rPr>
        <w:t>1.0</w:t>
      </w:r>
      <w:r w:rsidR="00C37786" w:rsidRPr="002A0878">
        <w:rPr>
          <w:szCs w:val="24"/>
          <w:lang w:eastAsia="en-GB"/>
        </w:rPr>
        <w:t xml:space="preserve"> Hz, CH</w:t>
      </w:r>
      <w:r w:rsidR="00C37786" w:rsidRPr="002A0878">
        <w:rPr>
          <w:szCs w:val="24"/>
          <w:vertAlign w:val="subscript"/>
          <w:lang w:eastAsia="en-GB"/>
        </w:rPr>
        <w:t>2</w:t>
      </w:r>
      <w:r w:rsidR="00C37786" w:rsidRPr="002A0878">
        <w:rPr>
          <w:szCs w:val="24"/>
          <w:lang w:eastAsia="en-GB"/>
        </w:rPr>
        <w:t>-alkene-</w:t>
      </w:r>
      <w:r w:rsidR="00C37786" w:rsidRPr="002A0878">
        <w:rPr>
          <w:i/>
          <w:iCs/>
          <w:szCs w:val="24"/>
          <w:lang w:eastAsia="en-GB"/>
        </w:rPr>
        <w:t>H</w:t>
      </w:r>
      <w:r w:rsidR="00C37786" w:rsidRPr="002A0878">
        <w:rPr>
          <w:szCs w:val="24"/>
          <w:lang w:eastAsia="en-GB"/>
        </w:rPr>
        <w:t xml:space="preserve">), </w:t>
      </w:r>
      <w:r w:rsidR="00C37786">
        <w:rPr>
          <w:szCs w:val="24"/>
          <w:lang w:eastAsia="en-GB"/>
        </w:rPr>
        <w:t>5.48</w:t>
      </w:r>
      <w:r w:rsidR="00C37786" w:rsidRPr="002A0878">
        <w:rPr>
          <w:szCs w:val="24"/>
          <w:lang w:eastAsia="en-GB"/>
        </w:rPr>
        <w:t xml:space="preserve"> (1H, d</w:t>
      </w:r>
      <w:r w:rsidR="00C37786">
        <w:rPr>
          <w:szCs w:val="24"/>
          <w:lang w:eastAsia="en-GB"/>
        </w:rPr>
        <w:t>dt</w:t>
      </w:r>
      <w:r w:rsidR="00C37786" w:rsidRPr="002A0878">
        <w:rPr>
          <w:szCs w:val="24"/>
          <w:lang w:eastAsia="en-GB"/>
        </w:rPr>
        <w:t xml:space="preserve">, </w:t>
      </w:r>
      <w:r w:rsidR="00C37786" w:rsidRPr="002A0878">
        <w:rPr>
          <w:i/>
          <w:iCs/>
          <w:szCs w:val="24"/>
          <w:lang w:eastAsia="en-GB"/>
        </w:rPr>
        <w:t xml:space="preserve">J </w:t>
      </w:r>
      <w:r w:rsidR="00C37786" w:rsidRPr="002A0878">
        <w:rPr>
          <w:szCs w:val="24"/>
          <w:lang w:eastAsia="en-GB"/>
        </w:rPr>
        <w:t>= 1</w:t>
      </w:r>
      <w:r w:rsidR="00C37786">
        <w:rPr>
          <w:szCs w:val="24"/>
          <w:lang w:eastAsia="en-GB"/>
        </w:rPr>
        <w:t>5</w:t>
      </w:r>
      <w:r w:rsidR="00C37786" w:rsidRPr="002A0878">
        <w:rPr>
          <w:szCs w:val="24"/>
          <w:lang w:eastAsia="en-GB"/>
        </w:rPr>
        <w:t>.5,</w:t>
      </w:r>
      <w:r w:rsidR="00C37786">
        <w:rPr>
          <w:szCs w:val="24"/>
          <w:lang w:eastAsia="en-GB"/>
        </w:rPr>
        <w:t xml:space="preserve"> 6.5,</w:t>
      </w:r>
      <w:r w:rsidR="00C37786" w:rsidRPr="002A0878">
        <w:rPr>
          <w:szCs w:val="24"/>
          <w:lang w:eastAsia="en-GB"/>
        </w:rPr>
        <w:t xml:space="preserve"> </w:t>
      </w:r>
      <w:r w:rsidR="00C37786">
        <w:rPr>
          <w:szCs w:val="24"/>
          <w:lang w:eastAsia="en-GB"/>
        </w:rPr>
        <w:t>1.5</w:t>
      </w:r>
      <w:r w:rsidR="00C37786" w:rsidRPr="002A0878">
        <w:rPr>
          <w:szCs w:val="24"/>
          <w:lang w:eastAsia="en-GB"/>
        </w:rPr>
        <w:t xml:space="preserve"> Hz, CH-alkene-</w:t>
      </w:r>
      <w:r w:rsidR="00C37786" w:rsidRPr="002A0878">
        <w:rPr>
          <w:i/>
          <w:iCs/>
          <w:szCs w:val="24"/>
          <w:lang w:eastAsia="en-GB"/>
        </w:rPr>
        <w:t>H</w:t>
      </w:r>
      <w:r w:rsidR="00C37786" w:rsidRPr="002A0878">
        <w:rPr>
          <w:szCs w:val="24"/>
          <w:lang w:eastAsia="en-GB"/>
        </w:rPr>
        <w:t>)</w:t>
      </w:r>
      <w:r w:rsidR="00C37786">
        <w:rPr>
          <w:szCs w:val="24"/>
          <w:lang w:eastAsia="en-GB"/>
        </w:rPr>
        <w:t xml:space="preserve">, </w:t>
      </w:r>
      <w:r w:rsidR="00C37786" w:rsidRPr="002A0878">
        <w:rPr>
          <w:szCs w:val="24"/>
          <w:lang w:eastAsia="en-GB"/>
        </w:rPr>
        <w:t>5.</w:t>
      </w:r>
      <w:r w:rsidR="00C37786">
        <w:rPr>
          <w:szCs w:val="24"/>
          <w:lang w:eastAsia="en-GB"/>
        </w:rPr>
        <w:t>7</w:t>
      </w:r>
      <w:r w:rsidR="00C37786" w:rsidRPr="002A0878">
        <w:rPr>
          <w:szCs w:val="24"/>
          <w:lang w:eastAsia="en-GB"/>
        </w:rPr>
        <w:t>8</w:t>
      </w:r>
      <w:r w:rsidR="00C37786">
        <w:rPr>
          <w:szCs w:val="24"/>
          <w:lang w:eastAsia="en-GB"/>
        </w:rPr>
        <w:t>-5.71</w:t>
      </w:r>
      <w:r w:rsidR="00C37786" w:rsidRPr="002A0878">
        <w:rPr>
          <w:szCs w:val="24"/>
          <w:lang w:eastAsia="en-GB"/>
        </w:rPr>
        <w:t xml:space="preserve"> (1H, </w:t>
      </w:r>
      <w:r w:rsidR="00C37786">
        <w:rPr>
          <w:szCs w:val="24"/>
          <w:lang w:eastAsia="en-GB"/>
        </w:rPr>
        <w:t>m</w:t>
      </w:r>
      <w:r w:rsidR="00C37786" w:rsidRPr="002A0878">
        <w:rPr>
          <w:szCs w:val="24"/>
          <w:lang w:eastAsia="en-GB"/>
        </w:rPr>
        <w:t xml:space="preserve">, </w:t>
      </w:r>
      <w:r w:rsidR="00C37786">
        <w:rPr>
          <w:szCs w:val="24"/>
          <w:lang w:eastAsia="en-GB"/>
        </w:rPr>
        <w:t>OC</w:t>
      </w:r>
      <w:r w:rsidR="00C37786" w:rsidRPr="002A0878">
        <w:rPr>
          <w:i/>
          <w:iCs/>
          <w:szCs w:val="24"/>
          <w:lang w:eastAsia="en-GB"/>
        </w:rPr>
        <w:t>H</w:t>
      </w:r>
      <w:r w:rsidR="00C37786" w:rsidRPr="002A0878">
        <w:rPr>
          <w:szCs w:val="24"/>
          <w:lang w:eastAsia="en-GB"/>
        </w:rPr>
        <w:t xml:space="preserve">), </w:t>
      </w:r>
      <w:r w:rsidR="00C37786">
        <w:rPr>
          <w:szCs w:val="24"/>
          <w:lang w:eastAsia="en-GB"/>
        </w:rPr>
        <w:t>2.61</w:t>
      </w:r>
      <w:r w:rsidR="00C37786" w:rsidRPr="002A0878">
        <w:rPr>
          <w:szCs w:val="24"/>
          <w:lang w:eastAsia="en-GB"/>
        </w:rPr>
        <w:t>-</w:t>
      </w:r>
      <w:r w:rsidR="00C37786">
        <w:rPr>
          <w:szCs w:val="24"/>
          <w:lang w:eastAsia="en-GB"/>
        </w:rPr>
        <w:t xml:space="preserve">2.52 </w:t>
      </w:r>
      <w:r w:rsidR="00C37786" w:rsidRPr="002A0878">
        <w:rPr>
          <w:szCs w:val="24"/>
          <w:lang w:eastAsia="en-GB"/>
        </w:rPr>
        <w:t xml:space="preserve">(1H, m, </w:t>
      </w:r>
      <w:r w:rsidR="00C37786">
        <w:rPr>
          <w:szCs w:val="24"/>
          <w:lang w:eastAsia="en-GB"/>
        </w:rPr>
        <w:t>C(O)C</w:t>
      </w:r>
      <w:r w:rsidR="00C37786" w:rsidRPr="002A0878">
        <w:rPr>
          <w:i/>
          <w:iCs/>
          <w:szCs w:val="24"/>
          <w:lang w:eastAsia="en-GB"/>
        </w:rPr>
        <w:t>H</w:t>
      </w:r>
      <w:r w:rsidR="00C37786" w:rsidRPr="002A0878">
        <w:rPr>
          <w:szCs w:val="24"/>
          <w:lang w:eastAsia="en-GB"/>
        </w:rPr>
        <w:t>), 2.</w:t>
      </w:r>
      <w:r w:rsidR="00C37786">
        <w:rPr>
          <w:szCs w:val="24"/>
          <w:lang w:eastAsia="en-GB"/>
        </w:rPr>
        <w:t>50-2.40</w:t>
      </w:r>
      <w:r w:rsidR="00C37786" w:rsidRPr="002A0878">
        <w:rPr>
          <w:szCs w:val="24"/>
          <w:lang w:eastAsia="en-GB"/>
        </w:rPr>
        <w:t xml:space="preserve"> (1H, m, </w:t>
      </w:r>
      <w:r w:rsidR="00C37786">
        <w:rPr>
          <w:szCs w:val="24"/>
          <w:lang w:eastAsia="en-GB"/>
        </w:rPr>
        <w:t>C(O)C</w:t>
      </w:r>
      <w:r w:rsidR="00C37786" w:rsidRPr="002A0878">
        <w:rPr>
          <w:i/>
          <w:iCs/>
          <w:szCs w:val="24"/>
          <w:lang w:eastAsia="en-GB"/>
        </w:rPr>
        <w:t>H</w:t>
      </w:r>
      <w:r w:rsidR="00C37786" w:rsidRPr="002A0878">
        <w:rPr>
          <w:szCs w:val="24"/>
          <w:lang w:eastAsia="en-GB"/>
        </w:rPr>
        <w:t>), 2.</w:t>
      </w:r>
      <w:r w:rsidR="00C37786">
        <w:rPr>
          <w:szCs w:val="24"/>
          <w:lang w:eastAsia="en-GB"/>
        </w:rPr>
        <w:t>08</w:t>
      </w:r>
      <w:r w:rsidR="00C37786" w:rsidRPr="002A0878">
        <w:rPr>
          <w:szCs w:val="24"/>
          <w:lang w:eastAsia="en-GB"/>
        </w:rPr>
        <w:t>-2.</w:t>
      </w:r>
      <w:r w:rsidR="00C37786">
        <w:rPr>
          <w:szCs w:val="24"/>
          <w:lang w:eastAsia="en-GB"/>
        </w:rPr>
        <w:t>00</w:t>
      </w:r>
      <w:r w:rsidR="00C37786" w:rsidRPr="002A0878">
        <w:rPr>
          <w:szCs w:val="24"/>
          <w:lang w:eastAsia="en-GB"/>
        </w:rPr>
        <w:t xml:space="preserve"> (</w:t>
      </w:r>
      <w:r w:rsidR="00C37786">
        <w:rPr>
          <w:szCs w:val="24"/>
          <w:lang w:eastAsia="en-GB"/>
        </w:rPr>
        <w:t>2</w:t>
      </w:r>
      <w:r w:rsidR="00C37786" w:rsidRPr="002A0878">
        <w:rPr>
          <w:szCs w:val="24"/>
          <w:lang w:eastAsia="en-GB"/>
        </w:rPr>
        <w:t xml:space="preserve">H, m, </w:t>
      </w:r>
      <w:r w:rsidR="00C37786" w:rsidRPr="002A0878">
        <w:rPr>
          <w:i/>
          <w:iCs/>
          <w:szCs w:val="24"/>
          <w:lang w:eastAsia="en-GB"/>
        </w:rPr>
        <w:t>CH</w:t>
      </w:r>
      <w:r w:rsidR="00C37786" w:rsidRPr="002A0878">
        <w:rPr>
          <w:i/>
          <w:iCs/>
          <w:szCs w:val="24"/>
          <w:vertAlign w:val="subscript"/>
          <w:lang w:eastAsia="en-GB"/>
        </w:rPr>
        <w:t>2</w:t>
      </w:r>
      <w:r w:rsidR="00C37786" w:rsidRPr="002A0878">
        <w:rPr>
          <w:szCs w:val="24"/>
          <w:lang w:eastAsia="en-GB"/>
        </w:rPr>
        <w:t xml:space="preserve">), </w:t>
      </w:r>
      <w:r w:rsidR="00C37786">
        <w:rPr>
          <w:szCs w:val="24"/>
          <w:lang w:eastAsia="en-GB"/>
        </w:rPr>
        <w:t>1.98-1.82</w:t>
      </w:r>
      <w:r w:rsidR="00C37786" w:rsidRPr="002A0878">
        <w:rPr>
          <w:szCs w:val="24"/>
          <w:lang w:eastAsia="en-GB"/>
        </w:rPr>
        <w:t xml:space="preserve"> (</w:t>
      </w:r>
      <w:r w:rsidR="00C37786">
        <w:rPr>
          <w:szCs w:val="24"/>
          <w:lang w:eastAsia="en-GB"/>
        </w:rPr>
        <w:t>2</w:t>
      </w:r>
      <w:r w:rsidR="00C37786" w:rsidRPr="002A0878">
        <w:rPr>
          <w:szCs w:val="24"/>
          <w:lang w:eastAsia="en-GB"/>
        </w:rPr>
        <w:t>H, m, C</w:t>
      </w:r>
      <w:r w:rsidR="00C37786" w:rsidRPr="002A0878">
        <w:rPr>
          <w:i/>
          <w:iCs/>
          <w:szCs w:val="24"/>
          <w:lang w:eastAsia="en-GB"/>
        </w:rPr>
        <w:t>H</w:t>
      </w:r>
      <w:r w:rsidR="00C37786" w:rsidRPr="002A0878">
        <w:rPr>
          <w:i/>
          <w:iCs/>
          <w:szCs w:val="24"/>
          <w:vertAlign w:val="subscript"/>
          <w:lang w:eastAsia="en-GB"/>
        </w:rPr>
        <w:t>2</w:t>
      </w:r>
      <w:r w:rsidR="00C37786" w:rsidRPr="002A0878">
        <w:rPr>
          <w:szCs w:val="24"/>
          <w:lang w:eastAsia="en-GB"/>
        </w:rPr>
        <w:t>), 1.</w:t>
      </w:r>
      <w:r w:rsidR="00C37786">
        <w:rPr>
          <w:szCs w:val="24"/>
          <w:lang w:eastAsia="en-GB"/>
        </w:rPr>
        <w:t>67</w:t>
      </w:r>
      <w:r w:rsidR="00C37786" w:rsidRPr="002A0878">
        <w:rPr>
          <w:szCs w:val="24"/>
          <w:lang w:eastAsia="en-GB"/>
        </w:rPr>
        <w:t>-1.</w:t>
      </w:r>
      <w:r w:rsidR="00C37786">
        <w:rPr>
          <w:szCs w:val="24"/>
          <w:lang w:eastAsia="en-GB"/>
        </w:rPr>
        <w:t>59</w:t>
      </w:r>
      <w:r w:rsidR="00C37786" w:rsidRPr="002A0878">
        <w:rPr>
          <w:szCs w:val="24"/>
          <w:lang w:eastAsia="en-GB"/>
        </w:rPr>
        <w:t xml:space="preserve"> (1H, m, C</w:t>
      </w:r>
      <w:r w:rsidR="00C37786" w:rsidRPr="002A0878">
        <w:rPr>
          <w:i/>
          <w:iCs/>
          <w:szCs w:val="24"/>
          <w:lang w:eastAsia="en-GB"/>
        </w:rPr>
        <w:t>H</w:t>
      </w:r>
      <w:r w:rsidR="00C37786" w:rsidRPr="002A0878">
        <w:rPr>
          <w:szCs w:val="24"/>
          <w:lang w:eastAsia="en-GB"/>
        </w:rPr>
        <w:t xml:space="preserve">), </w:t>
      </w:r>
      <w:r w:rsidR="00C37786">
        <w:rPr>
          <w:szCs w:val="24"/>
          <w:lang w:eastAsia="en-GB"/>
        </w:rPr>
        <w:t>1.40-1.26</w:t>
      </w:r>
      <w:r w:rsidR="00C37786" w:rsidRPr="002A0878">
        <w:rPr>
          <w:szCs w:val="24"/>
          <w:lang w:eastAsia="en-GB"/>
        </w:rPr>
        <w:t xml:space="preserve"> (</w:t>
      </w:r>
      <w:r w:rsidR="00C37786">
        <w:rPr>
          <w:szCs w:val="24"/>
          <w:lang w:eastAsia="en-GB"/>
        </w:rPr>
        <w:t>5</w:t>
      </w:r>
      <w:r w:rsidR="00C37786" w:rsidRPr="002A0878">
        <w:rPr>
          <w:szCs w:val="24"/>
          <w:lang w:eastAsia="en-GB"/>
        </w:rPr>
        <w:t>H, m, C</w:t>
      </w:r>
      <w:r w:rsidR="00C37786" w:rsidRPr="002A0878">
        <w:rPr>
          <w:i/>
          <w:iCs/>
          <w:szCs w:val="24"/>
          <w:lang w:eastAsia="en-GB"/>
        </w:rPr>
        <w:t>H</w:t>
      </w:r>
      <w:r w:rsidR="00C37786" w:rsidRPr="002A0878">
        <w:rPr>
          <w:i/>
          <w:iCs/>
          <w:szCs w:val="24"/>
          <w:vertAlign w:val="subscript"/>
          <w:lang w:eastAsia="en-GB"/>
        </w:rPr>
        <w:t>2</w:t>
      </w:r>
      <w:r w:rsidR="00C37786" w:rsidRPr="002A0878">
        <w:rPr>
          <w:szCs w:val="24"/>
          <w:lang w:eastAsia="en-GB"/>
        </w:rPr>
        <w:t>),</w:t>
      </w:r>
      <w:r w:rsidR="00C37786">
        <w:rPr>
          <w:szCs w:val="24"/>
          <w:lang w:eastAsia="en-GB"/>
        </w:rPr>
        <w:t xml:space="preserve"> 0.88 </w:t>
      </w:r>
      <w:r w:rsidR="00C37786" w:rsidRPr="002A0878">
        <w:rPr>
          <w:szCs w:val="24"/>
          <w:lang w:eastAsia="en-GB"/>
        </w:rPr>
        <w:t>(</w:t>
      </w:r>
      <w:r w:rsidR="00C37786">
        <w:rPr>
          <w:szCs w:val="24"/>
          <w:lang w:eastAsia="en-GB"/>
        </w:rPr>
        <w:t>3</w:t>
      </w:r>
      <w:r w:rsidR="00C37786" w:rsidRPr="002A0878">
        <w:rPr>
          <w:szCs w:val="24"/>
          <w:lang w:eastAsia="en-GB"/>
        </w:rPr>
        <w:t xml:space="preserve">H, </w:t>
      </w:r>
      <w:r w:rsidR="00C37786" w:rsidRPr="000E2732">
        <w:rPr>
          <w:i/>
          <w:szCs w:val="24"/>
          <w:lang w:eastAsia="en-GB"/>
        </w:rPr>
        <w:t>J</w:t>
      </w:r>
      <w:r w:rsidR="00C37786">
        <w:rPr>
          <w:szCs w:val="24"/>
          <w:lang w:eastAsia="en-GB"/>
        </w:rPr>
        <w:t xml:space="preserve"> = 7.0 Hz</w:t>
      </w:r>
      <w:r w:rsidR="00C37786" w:rsidRPr="002A0878">
        <w:rPr>
          <w:szCs w:val="24"/>
          <w:lang w:eastAsia="en-GB"/>
        </w:rPr>
        <w:t>, C</w:t>
      </w:r>
      <w:r w:rsidR="00C37786" w:rsidRPr="002A0878">
        <w:rPr>
          <w:i/>
          <w:iCs/>
          <w:szCs w:val="24"/>
          <w:lang w:eastAsia="en-GB"/>
        </w:rPr>
        <w:t>H</w:t>
      </w:r>
      <w:r w:rsidR="00C37786" w:rsidRPr="002A0878">
        <w:rPr>
          <w:i/>
          <w:iCs/>
          <w:szCs w:val="24"/>
          <w:vertAlign w:val="subscript"/>
          <w:lang w:eastAsia="en-GB"/>
        </w:rPr>
        <w:t>3</w:t>
      </w:r>
      <w:r w:rsidR="00C37786" w:rsidRPr="002A0878">
        <w:rPr>
          <w:szCs w:val="24"/>
          <w:lang w:eastAsia="en-GB"/>
        </w:rPr>
        <w:t xml:space="preserve">); </w:t>
      </w:r>
      <w:r w:rsidR="00C37786" w:rsidRPr="002A0878">
        <w:rPr>
          <w:b/>
          <w:szCs w:val="24"/>
          <w:vertAlign w:val="superscript"/>
          <w:lang w:eastAsia="en-GB"/>
        </w:rPr>
        <w:t>13</w:t>
      </w:r>
      <w:r w:rsidR="00C37786" w:rsidRPr="002A0878">
        <w:rPr>
          <w:b/>
          <w:szCs w:val="24"/>
          <w:lang w:eastAsia="en-GB"/>
        </w:rPr>
        <w:t>C NMR</w:t>
      </w:r>
      <w:r w:rsidR="00C37786" w:rsidRPr="002A0878">
        <w:rPr>
          <w:szCs w:val="24"/>
          <w:lang w:eastAsia="en-GB"/>
        </w:rPr>
        <w:t xml:space="preserve"> (100.6 MHz, CDCl</w:t>
      </w:r>
      <w:r w:rsidR="00C37786" w:rsidRPr="002A0878">
        <w:rPr>
          <w:szCs w:val="24"/>
          <w:vertAlign w:val="subscript"/>
          <w:lang w:eastAsia="en-GB"/>
        </w:rPr>
        <w:t>3</w:t>
      </w:r>
      <w:r w:rsidR="00C37786" w:rsidRPr="002A0878">
        <w:rPr>
          <w:szCs w:val="24"/>
          <w:lang w:eastAsia="en-GB"/>
        </w:rPr>
        <w:t xml:space="preserve">): δ </w:t>
      </w:r>
      <w:r w:rsidR="00C37786">
        <w:rPr>
          <w:szCs w:val="24"/>
          <w:lang w:eastAsia="en-GB"/>
        </w:rPr>
        <w:t xml:space="preserve">171.4, 134.6, 127.9, 80.7, 31.8, 31.0, 29,5, 28,4, 22.1, 18.2, 13.9; </w:t>
      </w:r>
      <w:r w:rsidR="00C37786" w:rsidRPr="002A0878">
        <w:rPr>
          <w:b/>
          <w:szCs w:val="24"/>
          <w:lang w:eastAsia="en-GB"/>
        </w:rPr>
        <w:t>FTIR</w:t>
      </w:r>
      <w:r w:rsidR="00C37786" w:rsidRPr="002A0878">
        <w:rPr>
          <w:szCs w:val="24"/>
          <w:lang w:eastAsia="en-GB"/>
        </w:rPr>
        <w:t xml:space="preserve"> (CH</w:t>
      </w:r>
      <w:r w:rsidR="00C37786" w:rsidRPr="002A0878">
        <w:rPr>
          <w:szCs w:val="24"/>
          <w:vertAlign w:val="subscript"/>
          <w:lang w:eastAsia="en-GB"/>
        </w:rPr>
        <w:t>2</w:t>
      </w:r>
      <w:r w:rsidR="00C37786" w:rsidRPr="002A0878">
        <w:rPr>
          <w:szCs w:val="24"/>
          <w:lang w:eastAsia="en-GB"/>
        </w:rPr>
        <w:t>Cl</w:t>
      </w:r>
      <w:r w:rsidR="00C37786" w:rsidRPr="002A0878">
        <w:rPr>
          <w:szCs w:val="24"/>
          <w:vertAlign w:val="subscript"/>
          <w:lang w:eastAsia="en-GB"/>
        </w:rPr>
        <w:t>2</w:t>
      </w:r>
      <w:r w:rsidR="00C37786" w:rsidRPr="002A0878">
        <w:rPr>
          <w:szCs w:val="24"/>
          <w:lang w:eastAsia="en-GB"/>
        </w:rPr>
        <w:t xml:space="preserve">, </w:t>
      </w:r>
      <w:r w:rsidR="00C37786" w:rsidRPr="002A0878">
        <w:rPr>
          <w:sz w:val="25"/>
          <w:szCs w:val="25"/>
          <w:lang w:eastAsia="en-GB"/>
        </w:rPr>
        <w:t>ν</w:t>
      </w:r>
      <w:r w:rsidR="00C37786" w:rsidRPr="002A0878">
        <w:rPr>
          <w:sz w:val="16"/>
          <w:szCs w:val="16"/>
          <w:lang w:eastAsia="en-GB"/>
        </w:rPr>
        <w:t xml:space="preserve">max </w:t>
      </w:r>
      <w:r w:rsidR="00C37786" w:rsidRPr="002A0878">
        <w:rPr>
          <w:szCs w:val="24"/>
          <w:lang w:eastAsia="en-GB"/>
        </w:rPr>
        <w:t>cm</w:t>
      </w:r>
      <w:r w:rsidR="00C37786" w:rsidRPr="002A0878">
        <w:rPr>
          <w:szCs w:val="24"/>
          <w:vertAlign w:val="superscript"/>
          <w:lang w:eastAsia="en-GB"/>
        </w:rPr>
        <w:t>-1</w:t>
      </w:r>
      <w:r w:rsidR="00C37786" w:rsidRPr="002A0878">
        <w:rPr>
          <w:szCs w:val="24"/>
          <w:lang w:eastAsia="en-GB"/>
        </w:rPr>
        <w:t>): 295</w:t>
      </w:r>
      <w:r w:rsidR="00C37786">
        <w:rPr>
          <w:szCs w:val="24"/>
          <w:lang w:eastAsia="en-GB"/>
        </w:rPr>
        <w:t>6</w:t>
      </w:r>
      <w:r w:rsidR="00C37786" w:rsidRPr="002A0878">
        <w:rPr>
          <w:szCs w:val="24"/>
          <w:lang w:eastAsia="en-GB"/>
        </w:rPr>
        <w:t xml:space="preserve"> (</w:t>
      </w:r>
      <w:r w:rsidR="00C37786">
        <w:rPr>
          <w:szCs w:val="24"/>
          <w:lang w:eastAsia="en-GB"/>
        </w:rPr>
        <w:t>m</w:t>
      </w:r>
      <w:r w:rsidR="00C37786" w:rsidRPr="002A0878">
        <w:rPr>
          <w:szCs w:val="24"/>
          <w:lang w:eastAsia="en-GB"/>
        </w:rPr>
        <w:t>), 28</w:t>
      </w:r>
      <w:r w:rsidR="00C37786">
        <w:rPr>
          <w:szCs w:val="24"/>
          <w:lang w:eastAsia="en-GB"/>
        </w:rPr>
        <w:t>2</w:t>
      </w:r>
      <w:r w:rsidR="00C37786" w:rsidRPr="002A0878">
        <w:rPr>
          <w:szCs w:val="24"/>
          <w:lang w:eastAsia="en-GB"/>
        </w:rPr>
        <w:t xml:space="preserve">8 (m), </w:t>
      </w:r>
      <w:r w:rsidR="00C37786">
        <w:rPr>
          <w:szCs w:val="24"/>
          <w:lang w:eastAsia="en-GB"/>
        </w:rPr>
        <w:t>2876 (w), 1735 (s), 1237 (m), 1037 (m), 970 (w)</w:t>
      </w:r>
      <w:r w:rsidR="00C37786" w:rsidRPr="002A0878">
        <w:rPr>
          <w:szCs w:val="24"/>
          <w:lang w:eastAsia="en-GB"/>
        </w:rPr>
        <w:t xml:space="preserve">; </w:t>
      </w:r>
      <w:r w:rsidR="00C37786" w:rsidRPr="002A0878">
        <w:rPr>
          <w:b/>
          <w:szCs w:val="24"/>
          <w:lang w:eastAsia="en-GB"/>
        </w:rPr>
        <w:t>HRMS</w:t>
      </w:r>
      <w:r w:rsidR="00C37786" w:rsidRPr="002A0878">
        <w:rPr>
          <w:szCs w:val="24"/>
          <w:lang w:eastAsia="en-GB"/>
        </w:rPr>
        <w:t xml:space="preserve"> (EI) </w:t>
      </w:r>
      <w:r w:rsidR="00C37786" w:rsidRPr="002A0878">
        <w:rPr>
          <w:i/>
          <w:iCs/>
          <w:szCs w:val="24"/>
          <w:lang w:eastAsia="en-GB"/>
        </w:rPr>
        <w:t xml:space="preserve">m/z </w:t>
      </w:r>
      <w:r w:rsidR="00C37786" w:rsidRPr="002A0878">
        <w:rPr>
          <w:szCs w:val="24"/>
          <w:lang w:eastAsia="en-GB"/>
        </w:rPr>
        <w:t>[MH]</w:t>
      </w:r>
      <w:r w:rsidR="00C37786" w:rsidRPr="002A0878">
        <w:rPr>
          <w:szCs w:val="24"/>
          <w:vertAlign w:val="superscript"/>
          <w:lang w:eastAsia="en-GB"/>
        </w:rPr>
        <w:t>+</w:t>
      </w:r>
      <w:r w:rsidR="00C37786" w:rsidRPr="002A0878">
        <w:rPr>
          <w:sz w:val="16"/>
          <w:szCs w:val="16"/>
          <w:lang w:eastAsia="en-GB"/>
        </w:rPr>
        <w:t xml:space="preserve"> </w:t>
      </w:r>
      <w:r w:rsidR="00C37786" w:rsidRPr="002A0878">
        <w:rPr>
          <w:szCs w:val="24"/>
          <w:lang w:eastAsia="en-GB"/>
        </w:rPr>
        <w:t>calcd for C</w:t>
      </w:r>
      <w:r w:rsidR="00C37786" w:rsidRPr="002A0878">
        <w:rPr>
          <w:szCs w:val="24"/>
          <w:vertAlign w:val="subscript"/>
          <w:lang w:eastAsia="en-GB"/>
        </w:rPr>
        <w:t>1</w:t>
      </w:r>
      <w:r w:rsidR="00C37786">
        <w:rPr>
          <w:szCs w:val="24"/>
          <w:vertAlign w:val="subscript"/>
          <w:lang w:eastAsia="en-GB"/>
        </w:rPr>
        <w:t>1</w:t>
      </w:r>
      <w:r w:rsidR="00C37786" w:rsidRPr="002A0878">
        <w:rPr>
          <w:szCs w:val="24"/>
          <w:lang w:eastAsia="en-GB"/>
        </w:rPr>
        <w:t>H</w:t>
      </w:r>
      <w:r w:rsidR="00C37786" w:rsidRPr="002A0878">
        <w:rPr>
          <w:szCs w:val="24"/>
          <w:vertAlign w:val="subscript"/>
          <w:lang w:eastAsia="en-GB"/>
        </w:rPr>
        <w:t>19</w:t>
      </w:r>
      <w:r w:rsidR="00C37786" w:rsidRPr="002A0878">
        <w:rPr>
          <w:szCs w:val="24"/>
          <w:lang w:eastAsia="en-GB"/>
        </w:rPr>
        <w:t>O</w:t>
      </w:r>
      <w:r w:rsidR="00C37786" w:rsidRPr="002A0878">
        <w:rPr>
          <w:szCs w:val="24"/>
          <w:vertAlign w:val="subscript"/>
          <w:lang w:eastAsia="en-GB"/>
        </w:rPr>
        <w:t>2</w:t>
      </w:r>
      <w:r w:rsidR="00C37786" w:rsidRPr="002A0878">
        <w:rPr>
          <w:sz w:val="16"/>
          <w:szCs w:val="16"/>
          <w:lang w:eastAsia="en-GB"/>
        </w:rPr>
        <w:t xml:space="preserve"> </w:t>
      </w:r>
      <w:r w:rsidR="00C37786" w:rsidRPr="002A0878">
        <w:rPr>
          <w:szCs w:val="24"/>
          <w:lang w:eastAsia="en-GB"/>
        </w:rPr>
        <w:t>1</w:t>
      </w:r>
      <w:r w:rsidR="00C37786">
        <w:rPr>
          <w:szCs w:val="24"/>
          <w:lang w:eastAsia="en-GB"/>
        </w:rPr>
        <w:t>83.1385</w:t>
      </w:r>
      <w:r w:rsidR="00C37786" w:rsidRPr="002A0878">
        <w:rPr>
          <w:szCs w:val="24"/>
          <w:lang w:eastAsia="en-GB"/>
        </w:rPr>
        <w:t>, found 1</w:t>
      </w:r>
      <w:r w:rsidR="00C37786">
        <w:rPr>
          <w:szCs w:val="24"/>
          <w:lang w:eastAsia="en-GB"/>
        </w:rPr>
        <w:t>83.1392</w:t>
      </w:r>
      <w:r w:rsidR="00C37786" w:rsidRPr="002A0878">
        <w:rPr>
          <w:szCs w:val="24"/>
          <w:lang w:eastAsia="en-GB"/>
        </w:rPr>
        <w:t>.</w:t>
      </w:r>
    </w:p>
    <w:p w:rsidR="00F2402B" w:rsidRDefault="00F2402B" w:rsidP="00CE2B65">
      <w:pPr>
        <w:autoSpaceDE w:val="0"/>
        <w:autoSpaceDN w:val="0"/>
        <w:adjustRightInd w:val="0"/>
        <w:spacing w:after="0" w:line="360" w:lineRule="auto"/>
        <w:jc w:val="both"/>
        <w:rPr>
          <w:szCs w:val="24"/>
        </w:rPr>
      </w:pPr>
    </w:p>
    <w:p w:rsidR="00683B74" w:rsidRDefault="00683B74" w:rsidP="00BE628B">
      <w:pPr>
        <w:autoSpaceDE w:val="0"/>
        <w:autoSpaceDN w:val="0"/>
        <w:adjustRightInd w:val="0"/>
        <w:spacing w:after="0" w:line="360" w:lineRule="auto"/>
        <w:jc w:val="center"/>
        <w:rPr>
          <w:b/>
          <w:szCs w:val="24"/>
        </w:rPr>
      </w:pPr>
    </w:p>
    <w:p w:rsidR="00D8397A" w:rsidRPr="00BE7B1B" w:rsidRDefault="003958C7" w:rsidP="00BE628B">
      <w:pPr>
        <w:autoSpaceDE w:val="0"/>
        <w:autoSpaceDN w:val="0"/>
        <w:adjustRightInd w:val="0"/>
        <w:spacing w:after="0" w:line="360" w:lineRule="auto"/>
        <w:jc w:val="center"/>
        <w:rPr>
          <w:szCs w:val="24"/>
        </w:rPr>
      </w:pPr>
      <w:r w:rsidRPr="00BE7B1B">
        <w:rPr>
          <w:b/>
          <w:szCs w:val="24"/>
        </w:rPr>
        <w:t xml:space="preserve">Preparation of </w:t>
      </w:r>
      <w:r w:rsidR="00BE628B" w:rsidRPr="00BE7B1B">
        <w:rPr>
          <w:b/>
          <w:szCs w:val="24"/>
        </w:rPr>
        <w:t>(</w:t>
      </w:r>
      <w:r w:rsidR="00BE628B" w:rsidRPr="00BE7B1B">
        <w:rPr>
          <w:b/>
          <w:i/>
          <w:szCs w:val="24"/>
        </w:rPr>
        <w:t>E</w:t>
      </w:r>
      <w:r w:rsidR="00BE628B" w:rsidRPr="00BE7B1B">
        <w:rPr>
          <w:b/>
          <w:szCs w:val="24"/>
        </w:rPr>
        <w:t>)-6-styryltetrahydro-2</w:t>
      </w:r>
      <w:r w:rsidR="00BE628B" w:rsidRPr="00BE7B1B">
        <w:rPr>
          <w:b/>
          <w:i/>
          <w:szCs w:val="24"/>
        </w:rPr>
        <w:t>H</w:t>
      </w:r>
      <w:r w:rsidR="00BE628B" w:rsidRPr="00BE7B1B">
        <w:rPr>
          <w:b/>
          <w:szCs w:val="24"/>
        </w:rPr>
        <w:t>-pyran-2-one</w:t>
      </w:r>
      <w:r w:rsidR="00B035D9">
        <w:rPr>
          <w:b/>
          <w:szCs w:val="24"/>
        </w:rPr>
        <w:t xml:space="preserve"> (100)</w:t>
      </w:r>
      <w:r w:rsidR="000A78C6" w:rsidRPr="000A78C6">
        <w:rPr>
          <w:b/>
          <w:szCs w:val="24"/>
          <w:vertAlign w:val="superscript"/>
        </w:rPr>
        <w:t>6</w:t>
      </w:r>
      <w:r w:rsidR="00601543">
        <w:rPr>
          <w:b/>
          <w:szCs w:val="24"/>
          <w:vertAlign w:val="superscript"/>
        </w:rPr>
        <w:t>7</w:t>
      </w:r>
    </w:p>
    <w:p w:rsidR="006605F9" w:rsidRDefault="00B035D9" w:rsidP="006605F9">
      <w:pPr>
        <w:autoSpaceDE w:val="0"/>
        <w:autoSpaceDN w:val="0"/>
        <w:adjustRightInd w:val="0"/>
        <w:spacing w:after="0" w:line="360" w:lineRule="auto"/>
        <w:jc w:val="center"/>
        <w:rPr>
          <w:szCs w:val="24"/>
        </w:rPr>
      </w:pPr>
      <w:r w:rsidRPr="00BE7B1B">
        <w:object w:dxaOrig="5457" w:dyaOrig="2040">
          <v:shape id="_x0000_i1258" type="#_x0000_t75" style="width:217.5pt;height:81pt" o:ole="">
            <v:imagedata r:id="rId463" o:title=""/>
          </v:shape>
          <o:OLEObject Type="Embed" ProgID="ChemDraw.Document.6.0" ShapeID="_x0000_i1258" DrawAspect="Content" ObjectID="_1474924653" r:id="rId464"/>
        </w:object>
      </w:r>
    </w:p>
    <w:p w:rsidR="006605F9" w:rsidRDefault="006605F9" w:rsidP="00CE2B65">
      <w:pPr>
        <w:autoSpaceDE w:val="0"/>
        <w:autoSpaceDN w:val="0"/>
        <w:adjustRightInd w:val="0"/>
        <w:spacing w:after="0" w:line="360" w:lineRule="auto"/>
        <w:jc w:val="both"/>
        <w:rPr>
          <w:szCs w:val="24"/>
        </w:rPr>
      </w:pPr>
    </w:p>
    <w:p w:rsidR="006605F9" w:rsidRDefault="00BE628B" w:rsidP="00F1626F">
      <w:pPr>
        <w:autoSpaceDE w:val="0"/>
        <w:autoSpaceDN w:val="0"/>
        <w:adjustRightInd w:val="0"/>
        <w:spacing w:after="0" w:line="360" w:lineRule="auto"/>
        <w:jc w:val="both"/>
        <w:rPr>
          <w:szCs w:val="24"/>
        </w:rPr>
      </w:pPr>
      <w:r w:rsidRPr="00BE7B1B">
        <w:rPr>
          <w:szCs w:val="24"/>
          <w:lang w:eastAsia="en-GB"/>
        </w:rPr>
        <w:t xml:space="preserve">Following the representative procedure for oxidative cleavage, a solution of a mixture of </w:t>
      </w:r>
      <w:r w:rsidRPr="00BE7B1B">
        <w:rPr>
          <w:szCs w:val="24"/>
        </w:rPr>
        <w:t>enantioenriched (</w:t>
      </w:r>
      <w:r w:rsidRPr="00BE7B1B">
        <w:rPr>
          <w:i/>
          <w:szCs w:val="24"/>
        </w:rPr>
        <w:t>E</w:t>
      </w:r>
      <w:proofErr w:type="gramStart"/>
      <w:r w:rsidRPr="00BE7B1B">
        <w:rPr>
          <w:szCs w:val="24"/>
        </w:rPr>
        <w:t>,</w:t>
      </w:r>
      <w:r w:rsidRPr="00BE7B1B">
        <w:rPr>
          <w:i/>
          <w:szCs w:val="24"/>
        </w:rPr>
        <w:t>Z</w:t>
      </w:r>
      <w:proofErr w:type="gramEnd"/>
      <w:r w:rsidRPr="00BE7B1B">
        <w:rPr>
          <w:szCs w:val="24"/>
        </w:rPr>
        <w:t xml:space="preserve">)-enol ether </w:t>
      </w:r>
      <w:r w:rsidRPr="00BE7B1B">
        <w:rPr>
          <w:szCs w:val="24"/>
          <w:lang w:eastAsia="en-GB"/>
        </w:rPr>
        <w:t>(</w:t>
      </w:r>
      <w:r w:rsidR="00BE7B1B" w:rsidRPr="00BE7B1B">
        <w:rPr>
          <w:szCs w:val="24"/>
          <w:lang w:eastAsia="en-GB"/>
        </w:rPr>
        <w:t>31 m</w:t>
      </w:r>
      <w:r w:rsidRPr="00BE7B1B">
        <w:rPr>
          <w:szCs w:val="24"/>
          <w:lang w:eastAsia="en-GB"/>
        </w:rPr>
        <w:t xml:space="preserve">g, </w:t>
      </w:r>
      <w:r w:rsidR="00BE7B1B" w:rsidRPr="00BE7B1B">
        <w:rPr>
          <w:szCs w:val="24"/>
          <w:lang w:eastAsia="en-GB"/>
        </w:rPr>
        <w:t>0.10</w:t>
      </w:r>
      <w:r w:rsidRPr="00BE7B1B">
        <w:rPr>
          <w:szCs w:val="24"/>
          <w:lang w:eastAsia="en-GB"/>
        </w:rPr>
        <w:t xml:space="preserve"> mmol,</w:t>
      </w:r>
      <w:r w:rsidR="00BE7B1B" w:rsidRPr="00BE7B1B">
        <w:rPr>
          <w:szCs w:val="24"/>
          <w:lang w:eastAsia="en-GB"/>
        </w:rPr>
        <w:t xml:space="preserve"> +75</w:t>
      </w:r>
      <w:r w:rsidRPr="00BE7B1B">
        <w:rPr>
          <w:szCs w:val="24"/>
        </w:rPr>
        <w:t xml:space="preserve">% </w:t>
      </w:r>
      <w:r w:rsidRPr="00BE7B1B">
        <w:rPr>
          <w:i/>
          <w:szCs w:val="24"/>
        </w:rPr>
        <w:t>ee</w:t>
      </w:r>
      <w:r w:rsidRPr="00BE7B1B">
        <w:rPr>
          <w:szCs w:val="24"/>
          <w:lang w:eastAsia="en-GB"/>
        </w:rPr>
        <w:t>), RuCl</w:t>
      </w:r>
      <w:r w:rsidRPr="00BE7B1B">
        <w:rPr>
          <w:szCs w:val="24"/>
          <w:vertAlign w:val="subscript"/>
          <w:lang w:eastAsia="en-GB"/>
        </w:rPr>
        <w:t>3</w:t>
      </w:r>
      <w:r w:rsidRPr="00BE7B1B">
        <w:rPr>
          <w:szCs w:val="24"/>
          <w:lang w:eastAsia="en-GB"/>
        </w:rPr>
        <w:t>.xH</w:t>
      </w:r>
      <w:r w:rsidRPr="00BE7B1B">
        <w:rPr>
          <w:szCs w:val="24"/>
          <w:vertAlign w:val="subscript"/>
          <w:lang w:eastAsia="en-GB"/>
        </w:rPr>
        <w:t>2</w:t>
      </w:r>
      <w:r w:rsidRPr="00BE7B1B">
        <w:rPr>
          <w:szCs w:val="24"/>
          <w:lang w:eastAsia="en-GB"/>
        </w:rPr>
        <w:t>O (</w:t>
      </w:r>
      <w:r w:rsidR="00BE7B1B" w:rsidRPr="00BE7B1B">
        <w:rPr>
          <w:szCs w:val="24"/>
          <w:lang w:eastAsia="en-GB"/>
        </w:rPr>
        <w:t>0.4</w:t>
      </w:r>
      <w:r w:rsidRPr="00BE7B1B">
        <w:rPr>
          <w:szCs w:val="24"/>
          <w:lang w:eastAsia="en-GB"/>
        </w:rPr>
        <w:t xml:space="preserve"> mg, 0.0</w:t>
      </w:r>
      <w:r w:rsidR="00BE7B1B" w:rsidRPr="00BE7B1B">
        <w:rPr>
          <w:szCs w:val="24"/>
          <w:lang w:eastAsia="en-GB"/>
        </w:rPr>
        <w:t xml:space="preserve">02 </w:t>
      </w:r>
      <w:r w:rsidRPr="00BE7B1B">
        <w:rPr>
          <w:szCs w:val="24"/>
          <w:lang w:eastAsia="en-GB"/>
        </w:rPr>
        <w:t>mmol, 2 mol%)</w:t>
      </w:r>
      <w:r w:rsidRPr="00BE7B1B">
        <w:rPr>
          <w:szCs w:val="24"/>
          <w:vertAlign w:val="subscript"/>
          <w:lang w:eastAsia="en-GB"/>
        </w:rPr>
        <w:t xml:space="preserve">, </w:t>
      </w:r>
      <w:r w:rsidRPr="00BE7B1B">
        <w:rPr>
          <w:szCs w:val="24"/>
          <w:lang w:eastAsia="en-GB"/>
        </w:rPr>
        <w:t>Oxone</w:t>
      </w:r>
      <w:r w:rsidRPr="00BE7B1B">
        <w:rPr>
          <w:szCs w:val="24"/>
          <w:vertAlign w:val="superscript"/>
          <w:lang w:eastAsia="en-GB"/>
        </w:rPr>
        <w:t>®</w:t>
      </w:r>
      <w:r w:rsidRPr="00BE7B1B">
        <w:rPr>
          <w:szCs w:val="24"/>
          <w:lang w:eastAsia="en-GB"/>
        </w:rPr>
        <w:t xml:space="preserve"> (</w:t>
      </w:r>
      <w:r w:rsidR="00BE7B1B" w:rsidRPr="00BE7B1B">
        <w:rPr>
          <w:szCs w:val="24"/>
          <w:lang w:eastAsia="en-GB"/>
        </w:rPr>
        <w:t>92 m</w:t>
      </w:r>
      <w:r w:rsidRPr="00BE7B1B">
        <w:rPr>
          <w:szCs w:val="24"/>
          <w:lang w:eastAsia="en-GB"/>
        </w:rPr>
        <w:t xml:space="preserve">g, </w:t>
      </w:r>
      <w:r w:rsidR="00BE7B1B" w:rsidRPr="00BE7B1B">
        <w:rPr>
          <w:szCs w:val="24"/>
          <w:lang w:eastAsia="en-GB"/>
        </w:rPr>
        <w:t>0.15</w:t>
      </w:r>
      <w:r w:rsidRPr="00BE7B1B">
        <w:rPr>
          <w:szCs w:val="24"/>
          <w:lang w:eastAsia="en-GB"/>
        </w:rPr>
        <w:t xml:space="preserve"> mmol, 1.5 eq) and NaHCO</w:t>
      </w:r>
      <w:r w:rsidRPr="00BE7B1B">
        <w:rPr>
          <w:szCs w:val="24"/>
          <w:vertAlign w:val="subscript"/>
          <w:lang w:eastAsia="en-GB"/>
        </w:rPr>
        <w:t>3</w:t>
      </w:r>
      <w:r w:rsidRPr="00BE7B1B">
        <w:rPr>
          <w:szCs w:val="24"/>
          <w:lang w:eastAsia="en-GB"/>
        </w:rPr>
        <w:t xml:space="preserve"> </w:t>
      </w:r>
      <w:r w:rsidRPr="00BE7B1B">
        <w:rPr>
          <w:szCs w:val="24"/>
        </w:rPr>
        <w:t>(</w:t>
      </w:r>
      <w:r w:rsidR="00BE7B1B" w:rsidRPr="00BE7B1B">
        <w:rPr>
          <w:szCs w:val="24"/>
        </w:rPr>
        <w:t>34 m</w:t>
      </w:r>
      <w:r w:rsidRPr="00BE7B1B">
        <w:rPr>
          <w:szCs w:val="24"/>
        </w:rPr>
        <w:t xml:space="preserve">g, </w:t>
      </w:r>
      <w:r w:rsidR="00BE7B1B" w:rsidRPr="00BE7B1B">
        <w:rPr>
          <w:szCs w:val="24"/>
        </w:rPr>
        <w:t>0.40</w:t>
      </w:r>
      <w:r w:rsidRPr="00BE7B1B">
        <w:rPr>
          <w:szCs w:val="24"/>
        </w:rPr>
        <w:t xml:space="preserve"> mmol, 4 eq) were used</w:t>
      </w:r>
      <w:r w:rsidRPr="00BE7B1B">
        <w:rPr>
          <w:szCs w:val="24"/>
          <w:lang w:eastAsia="en-GB"/>
        </w:rPr>
        <w:t xml:space="preserve"> in CH</w:t>
      </w:r>
      <w:r w:rsidRPr="00BE7B1B">
        <w:rPr>
          <w:szCs w:val="24"/>
          <w:vertAlign w:val="subscript"/>
          <w:lang w:eastAsia="en-GB"/>
        </w:rPr>
        <w:t>3</w:t>
      </w:r>
      <w:r w:rsidRPr="00BE7B1B">
        <w:rPr>
          <w:szCs w:val="24"/>
          <w:lang w:eastAsia="en-GB"/>
        </w:rPr>
        <w:t>CN (</w:t>
      </w:r>
      <w:r w:rsidR="00BE7B1B" w:rsidRPr="00BE7B1B">
        <w:rPr>
          <w:szCs w:val="24"/>
          <w:lang w:eastAsia="en-GB"/>
        </w:rPr>
        <w:t>3</w:t>
      </w:r>
      <w:r w:rsidRPr="00BE7B1B">
        <w:rPr>
          <w:szCs w:val="24"/>
          <w:lang w:eastAsia="en-GB"/>
        </w:rPr>
        <w:t>0 mL) and distilled water (</w:t>
      </w:r>
      <w:r w:rsidR="00BE7B1B" w:rsidRPr="00BE7B1B">
        <w:rPr>
          <w:szCs w:val="24"/>
          <w:lang w:eastAsia="en-GB"/>
        </w:rPr>
        <w:t>1</w:t>
      </w:r>
      <w:r w:rsidRPr="00BE7B1B">
        <w:rPr>
          <w:szCs w:val="24"/>
          <w:lang w:eastAsia="en-GB"/>
        </w:rPr>
        <w:t>0 mL)</w:t>
      </w:r>
      <w:r w:rsidRPr="00BE7B1B">
        <w:rPr>
          <w:szCs w:val="24"/>
        </w:rPr>
        <w:t xml:space="preserve">. After completion in 1 h </w:t>
      </w:r>
      <w:r w:rsidR="00BE7B1B" w:rsidRPr="00BE7B1B">
        <w:rPr>
          <w:szCs w:val="24"/>
        </w:rPr>
        <w:t>1</w:t>
      </w:r>
      <w:r w:rsidRPr="00BE7B1B">
        <w:rPr>
          <w:szCs w:val="24"/>
        </w:rPr>
        <w:t>5 min; t</w:t>
      </w:r>
      <w:r w:rsidRPr="00BE7B1B">
        <w:rPr>
          <w:szCs w:val="24"/>
          <w:lang w:eastAsia="en-GB"/>
        </w:rPr>
        <w:t xml:space="preserve">he crude residue was purified by flash chromatography on silica gel (90: 10/ petroleum ether: EtOAc) to give the </w:t>
      </w:r>
      <w:r w:rsidRPr="00BE7B1B">
        <w:rPr>
          <w:szCs w:val="24"/>
        </w:rPr>
        <w:t>(</w:t>
      </w:r>
      <w:r w:rsidRPr="00BE7B1B">
        <w:rPr>
          <w:i/>
          <w:szCs w:val="24"/>
        </w:rPr>
        <w:t>R</w:t>
      </w:r>
      <w:r w:rsidRPr="00BE7B1B">
        <w:rPr>
          <w:szCs w:val="24"/>
        </w:rPr>
        <w:t xml:space="preserve">)-lactone </w:t>
      </w:r>
      <w:r w:rsidRPr="00BE7B1B">
        <w:rPr>
          <w:szCs w:val="24"/>
          <w:lang w:eastAsia="en-GB"/>
        </w:rPr>
        <w:t xml:space="preserve">as </w:t>
      </w:r>
      <w:r w:rsidRPr="00BE7B1B">
        <w:rPr>
          <w:szCs w:val="24"/>
        </w:rPr>
        <w:t>white</w:t>
      </w:r>
      <w:r w:rsidRPr="00BE7B1B">
        <w:rPr>
          <w:szCs w:val="24"/>
          <w:lang w:eastAsia="en-GB"/>
        </w:rPr>
        <w:t xml:space="preserve"> solid (</w:t>
      </w:r>
      <w:r w:rsidR="00BE7B1B" w:rsidRPr="00BE7B1B">
        <w:rPr>
          <w:szCs w:val="24"/>
          <w:lang w:eastAsia="en-GB"/>
        </w:rPr>
        <w:t>11.7</w:t>
      </w:r>
      <w:r w:rsidRPr="00BE7B1B">
        <w:rPr>
          <w:szCs w:val="24"/>
          <w:lang w:eastAsia="en-GB"/>
        </w:rPr>
        <w:t xml:space="preserve"> mg, </w:t>
      </w:r>
      <w:r w:rsidR="00BE7B1B" w:rsidRPr="00BE7B1B">
        <w:rPr>
          <w:szCs w:val="24"/>
          <w:lang w:eastAsia="en-GB"/>
        </w:rPr>
        <w:t>58</w:t>
      </w:r>
      <w:r w:rsidRPr="00BE7B1B">
        <w:rPr>
          <w:szCs w:val="24"/>
          <w:lang w:eastAsia="en-GB"/>
        </w:rPr>
        <w:t>%,</w:t>
      </w:r>
      <w:r w:rsidR="00BE7B1B" w:rsidRPr="00BE7B1B">
        <w:rPr>
          <w:szCs w:val="24"/>
          <w:lang w:eastAsia="en-GB"/>
        </w:rPr>
        <w:t xml:space="preserve"> +75</w:t>
      </w:r>
      <w:r w:rsidRPr="00BE7B1B">
        <w:rPr>
          <w:szCs w:val="24"/>
        </w:rPr>
        <w:t xml:space="preserve">% </w:t>
      </w:r>
      <w:r w:rsidRPr="00BE7B1B">
        <w:rPr>
          <w:i/>
          <w:szCs w:val="24"/>
        </w:rPr>
        <w:t>ee</w:t>
      </w:r>
      <w:r w:rsidRPr="00BE7B1B">
        <w:rPr>
          <w:szCs w:val="24"/>
          <w:lang w:eastAsia="en-GB"/>
        </w:rPr>
        <w:t xml:space="preserve">); </w:t>
      </w:r>
      <w:r w:rsidR="00900EF1" w:rsidRPr="009A3EAD">
        <w:rPr>
          <w:b/>
          <w:szCs w:val="24"/>
        </w:rPr>
        <w:t>[α]</w:t>
      </w:r>
      <w:r w:rsidR="00900EF1" w:rsidRPr="009A3EAD">
        <w:rPr>
          <w:b/>
          <w:szCs w:val="24"/>
          <w:vertAlign w:val="subscript"/>
        </w:rPr>
        <w:t>D</w:t>
      </w:r>
      <w:r w:rsidR="00900EF1" w:rsidRPr="009A3EAD">
        <w:rPr>
          <w:b/>
          <w:szCs w:val="24"/>
          <w:vertAlign w:val="superscript"/>
        </w:rPr>
        <w:t>2</w:t>
      </w:r>
      <w:r w:rsidR="00900EF1">
        <w:rPr>
          <w:b/>
          <w:szCs w:val="24"/>
          <w:vertAlign w:val="superscript"/>
        </w:rPr>
        <w:t>2</w:t>
      </w:r>
      <w:r w:rsidR="00900EF1" w:rsidRPr="009A3EAD">
        <w:rPr>
          <w:szCs w:val="24"/>
        </w:rPr>
        <w:t>= +</w:t>
      </w:r>
      <w:r w:rsidR="00900EF1">
        <w:rPr>
          <w:szCs w:val="24"/>
        </w:rPr>
        <w:t>6.7</w:t>
      </w:r>
      <w:r w:rsidR="00900EF1" w:rsidRPr="009A3EAD">
        <w:rPr>
          <w:szCs w:val="24"/>
        </w:rPr>
        <w:t xml:space="preserve"> (</w:t>
      </w:r>
      <w:r w:rsidR="00900EF1" w:rsidRPr="009A3EAD">
        <w:rPr>
          <w:i/>
          <w:szCs w:val="24"/>
        </w:rPr>
        <w:t>c</w:t>
      </w:r>
      <w:r w:rsidR="00900EF1">
        <w:rPr>
          <w:szCs w:val="24"/>
        </w:rPr>
        <w:t xml:space="preserve"> 1.2</w:t>
      </w:r>
      <w:r w:rsidR="00900EF1" w:rsidRPr="009A3EAD">
        <w:rPr>
          <w:szCs w:val="24"/>
        </w:rPr>
        <w:t xml:space="preserve">, </w:t>
      </w:r>
      <w:r w:rsidR="00900EF1">
        <w:rPr>
          <w:szCs w:val="24"/>
        </w:rPr>
        <w:t>CHCl</w:t>
      </w:r>
      <w:r w:rsidR="00900EF1" w:rsidRPr="009A3EAD">
        <w:rPr>
          <w:szCs w:val="24"/>
          <w:vertAlign w:val="subscript"/>
        </w:rPr>
        <w:t>3</w:t>
      </w:r>
      <w:r w:rsidR="00900EF1" w:rsidRPr="009A3EAD">
        <w:rPr>
          <w:szCs w:val="24"/>
        </w:rPr>
        <w:t>)</w:t>
      </w:r>
      <w:r w:rsidR="00900EF1" w:rsidRPr="009A3EAD">
        <w:rPr>
          <w:szCs w:val="24"/>
          <w:lang w:eastAsia="en-GB"/>
        </w:rPr>
        <w:t xml:space="preserve">; </w:t>
      </w:r>
      <w:r w:rsidR="00900EF1" w:rsidRPr="009A3EAD">
        <w:rPr>
          <w:b/>
          <w:bCs/>
          <w:szCs w:val="24"/>
          <w:lang w:eastAsia="en-GB"/>
        </w:rPr>
        <w:t>Chiral HPLC:</w:t>
      </w:r>
      <w:r w:rsidR="00900EF1" w:rsidRPr="009A3EAD">
        <w:rPr>
          <w:szCs w:val="24"/>
        </w:rPr>
        <w:t xml:space="preserve"> </w:t>
      </w:r>
      <w:r w:rsidR="00900EF1" w:rsidRPr="001B6484">
        <w:rPr>
          <w:szCs w:val="24"/>
        </w:rPr>
        <w:t>Phenomenex</w:t>
      </w:r>
      <w:r w:rsidR="00900EF1" w:rsidRPr="00D40166">
        <w:rPr>
          <w:szCs w:val="24"/>
          <w:vertAlign w:val="superscript"/>
          <w:lang w:eastAsia="en-GB"/>
        </w:rPr>
        <w:t>®</w:t>
      </w:r>
      <w:r w:rsidR="00900EF1">
        <w:rPr>
          <w:szCs w:val="24"/>
          <w:vertAlign w:val="superscript"/>
          <w:lang w:eastAsia="en-GB"/>
        </w:rPr>
        <w:t xml:space="preserve"> </w:t>
      </w:r>
      <w:r w:rsidR="00900EF1" w:rsidRPr="001B6484">
        <w:rPr>
          <w:szCs w:val="24"/>
        </w:rPr>
        <w:t>Lux 3u Cellulose-</w:t>
      </w:r>
      <w:r w:rsidR="00900EF1">
        <w:rPr>
          <w:szCs w:val="24"/>
        </w:rPr>
        <w:t xml:space="preserve">1 </w:t>
      </w:r>
      <w:r w:rsidR="00900EF1" w:rsidRPr="001B6484">
        <w:rPr>
          <w:szCs w:val="24"/>
        </w:rPr>
        <w:t>column</w:t>
      </w:r>
      <w:r w:rsidR="00900EF1" w:rsidRPr="009A3EAD">
        <w:rPr>
          <w:szCs w:val="24"/>
        </w:rPr>
        <w:t xml:space="preserve">; </w:t>
      </w:r>
      <w:r w:rsidR="00900EF1" w:rsidRPr="009A3EAD">
        <w:rPr>
          <w:i/>
          <w:iCs/>
          <w:szCs w:val="24"/>
          <w:vertAlign w:val="superscript"/>
        </w:rPr>
        <w:t>n</w:t>
      </w:r>
      <w:r w:rsidR="00900EF1" w:rsidRPr="009A3EAD">
        <w:rPr>
          <w:szCs w:val="24"/>
        </w:rPr>
        <w:t>hexane</w:t>
      </w:r>
      <w:r w:rsidR="00900EF1" w:rsidRPr="009A3EAD">
        <w:rPr>
          <w:szCs w:val="24"/>
          <w:lang w:eastAsia="en-GB"/>
        </w:rPr>
        <w:t xml:space="preserve">:isopropanol/ </w:t>
      </w:r>
      <w:r w:rsidR="00900EF1">
        <w:rPr>
          <w:szCs w:val="24"/>
          <w:lang w:eastAsia="en-GB"/>
        </w:rPr>
        <w:t>80</w:t>
      </w:r>
      <w:r w:rsidR="00900EF1" w:rsidRPr="009A3EAD">
        <w:rPr>
          <w:szCs w:val="24"/>
          <w:lang w:eastAsia="en-GB"/>
        </w:rPr>
        <w:t>:</w:t>
      </w:r>
      <w:r w:rsidR="00900EF1">
        <w:rPr>
          <w:szCs w:val="24"/>
          <w:lang w:eastAsia="en-GB"/>
        </w:rPr>
        <w:t>20</w:t>
      </w:r>
      <w:r w:rsidR="00900EF1" w:rsidRPr="009A3EAD">
        <w:rPr>
          <w:szCs w:val="24"/>
          <w:lang w:eastAsia="en-GB"/>
        </w:rPr>
        <w:t xml:space="preserve">; </w:t>
      </w:r>
      <w:r w:rsidR="00900EF1" w:rsidRPr="009A3EAD">
        <w:rPr>
          <w:szCs w:val="24"/>
        </w:rPr>
        <w:t xml:space="preserve">flow rate </w:t>
      </w:r>
      <w:r w:rsidR="00900EF1" w:rsidRPr="009A3EAD">
        <w:rPr>
          <w:szCs w:val="24"/>
          <w:lang w:eastAsia="en-GB"/>
        </w:rPr>
        <w:t xml:space="preserve">= </w:t>
      </w:r>
      <w:r w:rsidR="00900EF1" w:rsidRPr="009A3EAD">
        <w:rPr>
          <w:szCs w:val="24"/>
        </w:rPr>
        <w:t>1.0 mL/min; detection at 2</w:t>
      </w:r>
      <w:r w:rsidR="00900EF1">
        <w:rPr>
          <w:szCs w:val="24"/>
        </w:rPr>
        <w:t>54</w:t>
      </w:r>
      <w:r w:rsidR="00F1626F">
        <w:rPr>
          <w:szCs w:val="24"/>
        </w:rPr>
        <w:t xml:space="preserve"> nm; </w:t>
      </w:r>
      <w:r w:rsidR="00F1626F" w:rsidRPr="006A2A2B">
        <w:rPr>
          <w:b/>
          <w:szCs w:val="24"/>
          <w:vertAlign w:val="superscript"/>
        </w:rPr>
        <w:t>1</w:t>
      </w:r>
      <w:r w:rsidR="00F1626F" w:rsidRPr="006A2A2B">
        <w:rPr>
          <w:b/>
          <w:szCs w:val="24"/>
        </w:rPr>
        <w:t>H NMR</w:t>
      </w:r>
      <w:r w:rsidR="00F1626F" w:rsidRPr="006A2A2B">
        <w:rPr>
          <w:szCs w:val="24"/>
        </w:rPr>
        <w:t xml:space="preserve"> (400 MHz, </w:t>
      </w:r>
      <w:r w:rsidR="00F1626F" w:rsidRPr="006A2A2B">
        <w:rPr>
          <w:szCs w:val="24"/>
          <w:lang w:eastAsia="en-GB"/>
        </w:rPr>
        <w:t>CDCl</w:t>
      </w:r>
      <w:r w:rsidR="00F1626F" w:rsidRPr="006A2A2B">
        <w:rPr>
          <w:szCs w:val="24"/>
          <w:vertAlign w:val="subscript"/>
          <w:lang w:eastAsia="en-GB"/>
        </w:rPr>
        <w:t>3</w:t>
      </w:r>
      <w:r w:rsidR="00F1626F" w:rsidRPr="006A2A2B">
        <w:rPr>
          <w:szCs w:val="24"/>
        </w:rPr>
        <w:t>):</w:t>
      </w:r>
      <w:r w:rsidR="00F1626F">
        <w:rPr>
          <w:szCs w:val="24"/>
        </w:rPr>
        <w:t xml:space="preserve"> </w:t>
      </w:r>
      <w:r w:rsidR="00F1626F" w:rsidRPr="007B5E52">
        <w:rPr>
          <w:szCs w:val="24"/>
          <w:lang w:eastAsia="en-GB"/>
        </w:rPr>
        <w:t>δ</w:t>
      </w:r>
      <w:r w:rsidR="00F1626F" w:rsidRPr="00F1626F">
        <w:rPr>
          <w:szCs w:val="24"/>
        </w:rPr>
        <w:t xml:space="preserve"> 7.4</w:t>
      </w:r>
      <w:r w:rsidR="00F1626F">
        <w:rPr>
          <w:szCs w:val="24"/>
        </w:rPr>
        <w:t>3</w:t>
      </w:r>
      <w:r w:rsidR="00F1626F" w:rsidRPr="00F1626F">
        <w:rPr>
          <w:szCs w:val="24"/>
        </w:rPr>
        <w:t>–7.2</w:t>
      </w:r>
      <w:r w:rsidR="00F1626F">
        <w:rPr>
          <w:szCs w:val="24"/>
        </w:rPr>
        <w:t>8</w:t>
      </w:r>
      <w:r w:rsidR="00F1626F" w:rsidRPr="00F1626F">
        <w:rPr>
          <w:szCs w:val="24"/>
        </w:rPr>
        <w:t xml:space="preserve"> (</w:t>
      </w:r>
      <w:r w:rsidR="00F1626F">
        <w:rPr>
          <w:szCs w:val="24"/>
        </w:rPr>
        <w:t xml:space="preserve">5H, </w:t>
      </w:r>
      <w:r w:rsidR="00F1626F" w:rsidRPr="00F1626F">
        <w:rPr>
          <w:szCs w:val="24"/>
        </w:rPr>
        <w:t xml:space="preserve">m, </w:t>
      </w:r>
      <w:r w:rsidR="00F1626F">
        <w:rPr>
          <w:szCs w:val="24"/>
        </w:rPr>
        <w:t>Ar-</w:t>
      </w:r>
      <w:r w:rsidR="00F1626F" w:rsidRPr="00F1626F">
        <w:rPr>
          <w:i/>
          <w:szCs w:val="24"/>
        </w:rPr>
        <w:t>H</w:t>
      </w:r>
      <w:r w:rsidR="00F1626F" w:rsidRPr="00F1626F">
        <w:rPr>
          <w:szCs w:val="24"/>
        </w:rPr>
        <w:t>),</w:t>
      </w:r>
      <w:r w:rsidR="00F1626F">
        <w:rPr>
          <w:szCs w:val="24"/>
        </w:rPr>
        <w:t xml:space="preserve"> </w:t>
      </w:r>
      <w:r w:rsidR="00F1626F" w:rsidRPr="00F1626F">
        <w:rPr>
          <w:szCs w:val="24"/>
        </w:rPr>
        <w:t>6.</w:t>
      </w:r>
      <w:r w:rsidR="00F1626F">
        <w:rPr>
          <w:szCs w:val="24"/>
        </w:rPr>
        <w:t>70</w:t>
      </w:r>
      <w:r w:rsidR="00F1626F" w:rsidRPr="00F1626F">
        <w:rPr>
          <w:szCs w:val="24"/>
        </w:rPr>
        <w:t xml:space="preserve"> (</w:t>
      </w:r>
      <w:r w:rsidR="00F1626F">
        <w:rPr>
          <w:szCs w:val="24"/>
        </w:rPr>
        <w:t xml:space="preserve">1H, </w:t>
      </w:r>
      <w:r w:rsidR="00F1626F" w:rsidRPr="00F1626F">
        <w:rPr>
          <w:szCs w:val="24"/>
        </w:rPr>
        <w:t xml:space="preserve">d, </w:t>
      </w:r>
      <w:r w:rsidR="00F1626F" w:rsidRPr="00F1626F">
        <w:rPr>
          <w:i/>
          <w:szCs w:val="24"/>
        </w:rPr>
        <w:t>J</w:t>
      </w:r>
      <w:r w:rsidR="00F1626F">
        <w:rPr>
          <w:szCs w:val="24"/>
        </w:rPr>
        <w:t xml:space="preserve"> = 16.0 </w:t>
      </w:r>
      <w:r w:rsidR="00F1626F" w:rsidRPr="00F1626F">
        <w:rPr>
          <w:szCs w:val="24"/>
        </w:rPr>
        <w:t>Hz</w:t>
      </w:r>
      <w:r w:rsidR="00F1626F">
        <w:rPr>
          <w:szCs w:val="24"/>
        </w:rPr>
        <w:t xml:space="preserve">, </w:t>
      </w:r>
      <w:r w:rsidR="00F1626F" w:rsidRPr="007B5E52">
        <w:rPr>
          <w:szCs w:val="24"/>
          <w:lang w:eastAsia="en-GB"/>
        </w:rPr>
        <w:t>alkene-</w:t>
      </w:r>
      <w:r w:rsidR="00F1626F" w:rsidRPr="007B5E52">
        <w:rPr>
          <w:i/>
          <w:iCs/>
          <w:szCs w:val="24"/>
          <w:lang w:eastAsia="en-GB"/>
        </w:rPr>
        <w:t>H</w:t>
      </w:r>
      <w:r w:rsidR="00F1626F" w:rsidRPr="00F1626F">
        <w:rPr>
          <w:szCs w:val="24"/>
        </w:rPr>
        <w:t>), 6.2</w:t>
      </w:r>
      <w:r w:rsidR="00F1626F">
        <w:rPr>
          <w:szCs w:val="24"/>
        </w:rPr>
        <w:t>3</w:t>
      </w:r>
      <w:r w:rsidR="00F1626F" w:rsidRPr="00F1626F">
        <w:rPr>
          <w:szCs w:val="24"/>
        </w:rPr>
        <w:t xml:space="preserve"> (</w:t>
      </w:r>
      <w:r w:rsidR="00F1626F">
        <w:rPr>
          <w:szCs w:val="24"/>
        </w:rPr>
        <w:t xml:space="preserve">1H, </w:t>
      </w:r>
      <w:r w:rsidR="00F1626F" w:rsidRPr="00F1626F">
        <w:rPr>
          <w:szCs w:val="24"/>
        </w:rPr>
        <w:t xml:space="preserve">dd, </w:t>
      </w:r>
      <w:r w:rsidR="00F1626F" w:rsidRPr="00F1626F">
        <w:rPr>
          <w:i/>
          <w:szCs w:val="24"/>
        </w:rPr>
        <w:t>J</w:t>
      </w:r>
      <w:r w:rsidR="00F1626F" w:rsidRPr="00F1626F">
        <w:rPr>
          <w:szCs w:val="24"/>
        </w:rPr>
        <w:t xml:space="preserve"> = 1</w:t>
      </w:r>
      <w:r w:rsidR="00F1626F">
        <w:rPr>
          <w:szCs w:val="24"/>
        </w:rPr>
        <w:t>6.0</w:t>
      </w:r>
      <w:r w:rsidR="00900555">
        <w:rPr>
          <w:szCs w:val="24"/>
        </w:rPr>
        <w:t xml:space="preserve">, 6.0 </w:t>
      </w:r>
      <w:r w:rsidR="00F1626F" w:rsidRPr="00F1626F">
        <w:rPr>
          <w:szCs w:val="24"/>
        </w:rPr>
        <w:t>Hz</w:t>
      </w:r>
      <w:r w:rsidR="00900555">
        <w:rPr>
          <w:szCs w:val="24"/>
        </w:rPr>
        <w:t xml:space="preserve">, </w:t>
      </w:r>
      <w:r w:rsidR="00900555">
        <w:rPr>
          <w:szCs w:val="24"/>
        </w:rPr>
        <w:lastRenderedPageBreak/>
        <w:t>alkene-</w:t>
      </w:r>
      <w:r w:rsidR="00900555" w:rsidRPr="00900555">
        <w:rPr>
          <w:i/>
          <w:szCs w:val="24"/>
        </w:rPr>
        <w:t>H</w:t>
      </w:r>
      <w:r w:rsidR="00F1626F" w:rsidRPr="00F1626F">
        <w:rPr>
          <w:szCs w:val="24"/>
        </w:rPr>
        <w:t>), 5.0</w:t>
      </w:r>
      <w:r w:rsidR="00900555">
        <w:rPr>
          <w:szCs w:val="24"/>
        </w:rPr>
        <w:t>5</w:t>
      </w:r>
      <w:r w:rsidR="00F1626F" w:rsidRPr="00F1626F">
        <w:rPr>
          <w:szCs w:val="24"/>
        </w:rPr>
        <w:t>–4.9</w:t>
      </w:r>
      <w:r w:rsidR="00900555">
        <w:rPr>
          <w:szCs w:val="24"/>
        </w:rPr>
        <w:t>9</w:t>
      </w:r>
      <w:r w:rsidR="00F1626F" w:rsidRPr="00F1626F">
        <w:rPr>
          <w:szCs w:val="24"/>
        </w:rPr>
        <w:t xml:space="preserve"> (</w:t>
      </w:r>
      <w:r w:rsidR="00900555">
        <w:rPr>
          <w:szCs w:val="24"/>
        </w:rPr>
        <w:t xml:space="preserve">1H, </w:t>
      </w:r>
      <w:r w:rsidR="00F1626F" w:rsidRPr="00F1626F">
        <w:rPr>
          <w:szCs w:val="24"/>
        </w:rPr>
        <w:t>m,</w:t>
      </w:r>
      <w:r w:rsidR="00900555">
        <w:rPr>
          <w:szCs w:val="24"/>
        </w:rPr>
        <w:t xml:space="preserve"> </w:t>
      </w:r>
      <w:r w:rsidR="00900555" w:rsidRPr="00B546C5">
        <w:rPr>
          <w:szCs w:val="24"/>
          <w:lang w:eastAsia="en-GB"/>
        </w:rPr>
        <w:t>OC</w:t>
      </w:r>
      <w:r w:rsidR="00900555" w:rsidRPr="00B546C5">
        <w:rPr>
          <w:i/>
          <w:iCs/>
          <w:szCs w:val="24"/>
          <w:lang w:eastAsia="en-GB"/>
        </w:rPr>
        <w:t>H</w:t>
      </w:r>
      <w:r w:rsidR="00900555" w:rsidRPr="00B546C5">
        <w:rPr>
          <w:szCs w:val="24"/>
          <w:lang w:eastAsia="en-GB"/>
        </w:rPr>
        <w:t xml:space="preserve">), </w:t>
      </w:r>
      <w:r w:rsidR="00900555">
        <w:rPr>
          <w:szCs w:val="24"/>
          <w:lang w:eastAsia="en-GB"/>
        </w:rPr>
        <w:t xml:space="preserve">2.71-2.63 </w:t>
      </w:r>
      <w:r w:rsidR="00900555" w:rsidRPr="00B546C5">
        <w:rPr>
          <w:szCs w:val="24"/>
          <w:lang w:eastAsia="en-GB"/>
        </w:rPr>
        <w:t>(1H, m, C(O)C</w:t>
      </w:r>
      <w:r w:rsidR="00900555" w:rsidRPr="00B546C5">
        <w:rPr>
          <w:i/>
          <w:iCs/>
          <w:szCs w:val="24"/>
          <w:lang w:eastAsia="en-GB"/>
        </w:rPr>
        <w:t>H</w:t>
      </w:r>
      <w:r w:rsidR="00900555">
        <w:rPr>
          <w:szCs w:val="24"/>
          <w:lang w:eastAsia="en-GB"/>
        </w:rPr>
        <w:t xml:space="preserve">), 2.60-2.52 </w:t>
      </w:r>
      <w:r w:rsidR="00900555" w:rsidRPr="00B546C5">
        <w:rPr>
          <w:szCs w:val="24"/>
          <w:lang w:eastAsia="en-GB"/>
        </w:rPr>
        <w:t>(1H, m, C(O)C</w:t>
      </w:r>
      <w:r w:rsidR="00900555" w:rsidRPr="00B546C5">
        <w:rPr>
          <w:i/>
          <w:iCs/>
          <w:szCs w:val="24"/>
          <w:lang w:eastAsia="en-GB"/>
        </w:rPr>
        <w:t>H</w:t>
      </w:r>
      <w:r w:rsidR="00900555" w:rsidRPr="00B546C5">
        <w:rPr>
          <w:szCs w:val="24"/>
          <w:lang w:eastAsia="en-GB"/>
        </w:rPr>
        <w:t>), 2.</w:t>
      </w:r>
      <w:r w:rsidR="00900555">
        <w:rPr>
          <w:szCs w:val="24"/>
          <w:lang w:eastAsia="en-GB"/>
        </w:rPr>
        <w:t>14</w:t>
      </w:r>
      <w:r w:rsidR="00900555" w:rsidRPr="00B546C5">
        <w:rPr>
          <w:szCs w:val="24"/>
          <w:lang w:eastAsia="en-GB"/>
        </w:rPr>
        <w:t>-</w:t>
      </w:r>
      <w:r w:rsidR="00900555">
        <w:rPr>
          <w:szCs w:val="24"/>
          <w:lang w:eastAsia="en-GB"/>
        </w:rPr>
        <w:t>1.90 (3</w:t>
      </w:r>
      <w:r w:rsidR="00900555" w:rsidRPr="00B546C5">
        <w:rPr>
          <w:szCs w:val="24"/>
          <w:lang w:eastAsia="en-GB"/>
        </w:rPr>
        <w:t xml:space="preserve">H, m, </w:t>
      </w:r>
      <w:r w:rsidR="00900555" w:rsidRPr="00B546C5">
        <w:rPr>
          <w:i/>
          <w:iCs/>
          <w:szCs w:val="24"/>
          <w:lang w:eastAsia="en-GB"/>
        </w:rPr>
        <w:t>CH</w:t>
      </w:r>
      <w:r w:rsidR="00900555" w:rsidRPr="00B546C5">
        <w:rPr>
          <w:i/>
          <w:iCs/>
          <w:szCs w:val="24"/>
          <w:vertAlign w:val="subscript"/>
          <w:lang w:eastAsia="en-GB"/>
        </w:rPr>
        <w:t>2</w:t>
      </w:r>
      <w:r w:rsidR="00900555" w:rsidRPr="00B546C5">
        <w:rPr>
          <w:szCs w:val="24"/>
          <w:lang w:eastAsia="en-GB"/>
        </w:rPr>
        <w:t>), 1.</w:t>
      </w:r>
      <w:r w:rsidR="00572F29">
        <w:rPr>
          <w:szCs w:val="24"/>
          <w:lang w:eastAsia="en-GB"/>
        </w:rPr>
        <w:t>84</w:t>
      </w:r>
      <w:r w:rsidR="00900555" w:rsidRPr="00B546C5">
        <w:rPr>
          <w:szCs w:val="24"/>
          <w:lang w:eastAsia="en-GB"/>
        </w:rPr>
        <w:t>-1.</w:t>
      </w:r>
      <w:r w:rsidR="00572F29">
        <w:rPr>
          <w:szCs w:val="24"/>
          <w:lang w:eastAsia="en-GB"/>
        </w:rPr>
        <w:t>75</w:t>
      </w:r>
      <w:r w:rsidR="00900555" w:rsidRPr="00B546C5">
        <w:rPr>
          <w:szCs w:val="24"/>
          <w:lang w:eastAsia="en-GB"/>
        </w:rPr>
        <w:t xml:space="preserve"> (</w:t>
      </w:r>
      <w:r w:rsidR="00900555">
        <w:rPr>
          <w:szCs w:val="24"/>
          <w:lang w:eastAsia="en-GB"/>
        </w:rPr>
        <w:t>1</w:t>
      </w:r>
      <w:r w:rsidR="00900555" w:rsidRPr="00B546C5">
        <w:rPr>
          <w:szCs w:val="24"/>
          <w:lang w:eastAsia="en-GB"/>
        </w:rPr>
        <w:t>H, m, C</w:t>
      </w:r>
      <w:r w:rsidR="00900555" w:rsidRPr="00B546C5">
        <w:rPr>
          <w:i/>
          <w:iCs/>
          <w:szCs w:val="24"/>
          <w:lang w:eastAsia="en-GB"/>
        </w:rPr>
        <w:t>H</w:t>
      </w:r>
      <w:r w:rsidR="00900555" w:rsidRPr="00B546C5">
        <w:rPr>
          <w:i/>
          <w:iCs/>
          <w:szCs w:val="24"/>
          <w:vertAlign w:val="subscript"/>
          <w:lang w:eastAsia="en-GB"/>
        </w:rPr>
        <w:t>2</w:t>
      </w:r>
      <w:r w:rsidR="00900555">
        <w:rPr>
          <w:szCs w:val="24"/>
          <w:lang w:eastAsia="en-GB"/>
        </w:rPr>
        <w:t xml:space="preserve">); </w:t>
      </w:r>
      <w:r w:rsidR="00900EF1" w:rsidRPr="007B5E52">
        <w:rPr>
          <w:b/>
          <w:szCs w:val="24"/>
          <w:vertAlign w:val="superscript"/>
          <w:lang w:eastAsia="en-GB"/>
        </w:rPr>
        <w:t>13</w:t>
      </w:r>
      <w:r w:rsidR="00900EF1" w:rsidRPr="007B5E52">
        <w:rPr>
          <w:b/>
          <w:szCs w:val="24"/>
          <w:lang w:eastAsia="en-GB"/>
        </w:rPr>
        <w:t xml:space="preserve">C NMR </w:t>
      </w:r>
      <w:r w:rsidR="00900EF1" w:rsidRPr="007B5E52">
        <w:rPr>
          <w:szCs w:val="24"/>
          <w:lang w:eastAsia="en-GB"/>
        </w:rPr>
        <w:t>(100.6 MHz, CDCl</w:t>
      </w:r>
      <w:r w:rsidR="00900EF1" w:rsidRPr="007B5E52">
        <w:rPr>
          <w:szCs w:val="24"/>
          <w:vertAlign w:val="subscript"/>
          <w:lang w:eastAsia="en-GB"/>
        </w:rPr>
        <w:t>3</w:t>
      </w:r>
      <w:r w:rsidR="00900EF1" w:rsidRPr="007B5E52">
        <w:rPr>
          <w:szCs w:val="24"/>
          <w:lang w:eastAsia="en-GB"/>
        </w:rPr>
        <w:t xml:space="preserve">): δ </w:t>
      </w:r>
      <w:r w:rsidR="00900EF1">
        <w:rPr>
          <w:szCs w:val="24"/>
          <w:lang w:eastAsia="en-GB"/>
        </w:rPr>
        <w:t>171.2, 136.0, 132.1, 128.7, 128.2, 127.0, 126.6, 80.4, 29.6, 28.5,</w:t>
      </w:r>
      <w:r w:rsidR="005C5B18">
        <w:rPr>
          <w:szCs w:val="24"/>
          <w:lang w:eastAsia="en-GB"/>
        </w:rPr>
        <w:t xml:space="preserve"> </w:t>
      </w:r>
      <w:r w:rsidR="00900EF1">
        <w:rPr>
          <w:szCs w:val="24"/>
          <w:lang w:eastAsia="en-GB"/>
        </w:rPr>
        <w:t>18.3.</w:t>
      </w:r>
    </w:p>
    <w:p w:rsidR="003958C7" w:rsidRDefault="003958C7" w:rsidP="00F2402B">
      <w:pPr>
        <w:autoSpaceDE w:val="0"/>
        <w:autoSpaceDN w:val="0"/>
        <w:adjustRightInd w:val="0"/>
        <w:spacing w:after="0" w:line="360" w:lineRule="auto"/>
        <w:jc w:val="center"/>
        <w:rPr>
          <w:b/>
          <w:szCs w:val="24"/>
        </w:rPr>
      </w:pPr>
    </w:p>
    <w:p w:rsidR="003958C7" w:rsidRDefault="003958C7" w:rsidP="00F2402B">
      <w:pPr>
        <w:autoSpaceDE w:val="0"/>
        <w:autoSpaceDN w:val="0"/>
        <w:adjustRightInd w:val="0"/>
        <w:spacing w:after="0" w:line="360" w:lineRule="auto"/>
        <w:jc w:val="center"/>
        <w:rPr>
          <w:b/>
          <w:szCs w:val="24"/>
        </w:rPr>
      </w:pPr>
    </w:p>
    <w:p w:rsidR="00F2402B" w:rsidRDefault="00F2402B" w:rsidP="00F2402B">
      <w:pPr>
        <w:autoSpaceDE w:val="0"/>
        <w:autoSpaceDN w:val="0"/>
        <w:adjustRightInd w:val="0"/>
        <w:spacing w:after="0" w:line="360" w:lineRule="auto"/>
        <w:jc w:val="center"/>
        <w:rPr>
          <w:b/>
          <w:szCs w:val="24"/>
          <w:lang w:eastAsia="en-GB"/>
        </w:rPr>
      </w:pPr>
      <w:r w:rsidRPr="00E85A25">
        <w:rPr>
          <w:b/>
          <w:szCs w:val="24"/>
        </w:rPr>
        <w:t>Preparation of</w:t>
      </w:r>
      <w:r>
        <w:rPr>
          <w:b/>
          <w:szCs w:val="24"/>
        </w:rPr>
        <w:t xml:space="preserve"> </w:t>
      </w:r>
      <w:r w:rsidRPr="0013541B">
        <w:rPr>
          <w:b/>
          <w:szCs w:val="24"/>
          <w:lang w:eastAsia="en-GB"/>
        </w:rPr>
        <w:t>(</w:t>
      </w:r>
      <w:r w:rsidRPr="0013541B">
        <w:rPr>
          <w:b/>
          <w:i/>
          <w:szCs w:val="24"/>
          <w:lang w:eastAsia="en-GB"/>
        </w:rPr>
        <w:t>R</w:t>
      </w:r>
      <w:proofErr w:type="gramStart"/>
      <w:r w:rsidRPr="0013541B">
        <w:rPr>
          <w:b/>
          <w:i/>
          <w:szCs w:val="24"/>
          <w:lang w:eastAsia="en-GB"/>
        </w:rPr>
        <w:t>,Z</w:t>
      </w:r>
      <w:proofErr w:type="gramEnd"/>
      <w:r w:rsidRPr="0013541B">
        <w:rPr>
          <w:b/>
          <w:szCs w:val="24"/>
          <w:lang w:eastAsia="en-GB"/>
        </w:rPr>
        <w:t>)-6-(2-(trimethylsilyl)vinyl)tetrahydro-2</w:t>
      </w:r>
      <w:r w:rsidRPr="0013541B">
        <w:rPr>
          <w:b/>
          <w:i/>
          <w:szCs w:val="24"/>
          <w:lang w:eastAsia="en-GB"/>
        </w:rPr>
        <w:t>H</w:t>
      </w:r>
      <w:r w:rsidRPr="0013541B">
        <w:rPr>
          <w:b/>
          <w:szCs w:val="24"/>
          <w:lang w:eastAsia="en-GB"/>
        </w:rPr>
        <w:t>-pyran-2-one</w:t>
      </w:r>
      <w:r w:rsidR="00664B0E">
        <w:rPr>
          <w:b/>
          <w:szCs w:val="24"/>
          <w:lang w:eastAsia="en-GB"/>
        </w:rPr>
        <w:t xml:space="preserve"> </w:t>
      </w:r>
      <w:r w:rsidR="00664B0E" w:rsidRPr="00B035D9">
        <w:rPr>
          <w:b/>
          <w:szCs w:val="24"/>
          <w:lang w:eastAsia="en-GB"/>
        </w:rPr>
        <w:t>(</w:t>
      </w:r>
      <w:r w:rsidR="00B035D9" w:rsidRPr="00B035D9">
        <w:rPr>
          <w:szCs w:val="24"/>
          <w:lang w:eastAsia="en-GB"/>
        </w:rPr>
        <w:t>(</w:t>
      </w:r>
      <w:r w:rsidR="00B035D9" w:rsidRPr="00B035D9">
        <w:rPr>
          <w:i/>
          <w:szCs w:val="24"/>
          <w:lang w:eastAsia="en-GB"/>
        </w:rPr>
        <w:t>Z</w:t>
      </w:r>
      <w:r w:rsidR="00B035D9" w:rsidRPr="00B035D9">
        <w:rPr>
          <w:szCs w:val="24"/>
          <w:lang w:eastAsia="en-GB"/>
        </w:rPr>
        <w:t>)</w:t>
      </w:r>
      <w:r w:rsidR="00664B0E" w:rsidRPr="00B035D9">
        <w:rPr>
          <w:szCs w:val="24"/>
          <w:lang w:eastAsia="en-GB"/>
        </w:rPr>
        <w:t>-</w:t>
      </w:r>
      <w:r w:rsidR="00B035D9">
        <w:rPr>
          <w:b/>
          <w:szCs w:val="24"/>
          <w:lang w:eastAsia="en-GB"/>
        </w:rPr>
        <w:t>103</w:t>
      </w:r>
      <w:r w:rsidR="00664B0E">
        <w:rPr>
          <w:b/>
          <w:szCs w:val="24"/>
          <w:lang w:eastAsia="en-GB"/>
        </w:rPr>
        <w:t>)</w:t>
      </w:r>
    </w:p>
    <w:p w:rsidR="00F2402B" w:rsidRDefault="00B035D9" w:rsidP="00F2402B">
      <w:pPr>
        <w:autoSpaceDE w:val="0"/>
        <w:autoSpaceDN w:val="0"/>
        <w:adjustRightInd w:val="0"/>
        <w:spacing w:after="0" w:line="360" w:lineRule="auto"/>
        <w:jc w:val="center"/>
      </w:pPr>
      <w:r>
        <w:object w:dxaOrig="6138" w:dyaOrig="2143">
          <v:shape id="_x0000_i1259" type="#_x0000_t75" style="width:246pt;height:84.75pt" o:ole="">
            <v:imagedata r:id="rId465" o:title=""/>
          </v:shape>
          <o:OLEObject Type="Embed" ProgID="ChemDraw.Document.6.0" ShapeID="_x0000_i1259" DrawAspect="Content" ObjectID="_1474924654" r:id="rId466"/>
        </w:object>
      </w:r>
    </w:p>
    <w:p w:rsidR="00F2402B" w:rsidRDefault="00F2402B" w:rsidP="00F2402B">
      <w:pPr>
        <w:autoSpaceDE w:val="0"/>
        <w:autoSpaceDN w:val="0"/>
        <w:adjustRightInd w:val="0"/>
        <w:spacing w:after="0" w:line="360" w:lineRule="auto"/>
        <w:jc w:val="both"/>
        <w:rPr>
          <w:szCs w:val="24"/>
          <w:lang w:eastAsia="en-GB"/>
        </w:rPr>
      </w:pPr>
      <w:r w:rsidRPr="0034051E">
        <w:rPr>
          <w:szCs w:val="24"/>
          <w:lang w:eastAsia="en-GB"/>
        </w:rPr>
        <w:t xml:space="preserve">Following the representative procedure, a solution of a mixture of </w:t>
      </w:r>
      <w:r>
        <w:rPr>
          <w:szCs w:val="24"/>
        </w:rPr>
        <w:t xml:space="preserve">enantioenriched </w:t>
      </w:r>
      <w:r w:rsidR="00620B3C" w:rsidRPr="001B6484">
        <w:rPr>
          <w:szCs w:val="24"/>
        </w:rPr>
        <w:t>(</w:t>
      </w:r>
      <w:r w:rsidR="00620B3C">
        <w:rPr>
          <w:i/>
          <w:szCs w:val="24"/>
        </w:rPr>
        <w:t>E</w:t>
      </w:r>
      <w:r w:rsidR="00620B3C" w:rsidRPr="00EC6674">
        <w:rPr>
          <w:szCs w:val="24"/>
        </w:rPr>
        <w:t>,</w:t>
      </w:r>
      <w:r w:rsidR="00620B3C">
        <w:rPr>
          <w:i/>
          <w:szCs w:val="24"/>
        </w:rPr>
        <w:t>E</w:t>
      </w:r>
      <w:r w:rsidR="00620B3C" w:rsidRPr="001B6484">
        <w:rPr>
          <w:szCs w:val="24"/>
        </w:rPr>
        <w:t>)</w:t>
      </w:r>
      <w:r w:rsidR="00620B3C">
        <w:rPr>
          <w:szCs w:val="24"/>
        </w:rPr>
        <w:t>/</w:t>
      </w:r>
      <w:r w:rsidR="00620B3C" w:rsidRPr="001B6484">
        <w:rPr>
          <w:szCs w:val="24"/>
        </w:rPr>
        <w:t>(</w:t>
      </w:r>
      <w:r w:rsidR="00620B3C">
        <w:rPr>
          <w:i/>
          <w:szCs w:val="24"/>
        </w:rPr>
        <w:t>E</w:t>
      </w:r>
      <w:r w:rsidR="00620B3C" w:rsidRPr="00EC6674">
        <w:rPr>
          <w:szCs w:val="24"/>
        </w:rPr>
        <w:t>,</w:t>
      </w:r>
      <w:r w:rsidR="00620B3C">
        <w:rPr>
          <w:i/>
          <w:szCs w:val="24"/>
        </w:rPr>
        <w:t>Z</w:t>
      </w:r>
      <w:r w:rsidR="00620B3C" w:rsidRPr="001B6484">
        <w:rPr>
          <w:szCs w:val="24"/>
        </w:rPr>
        <w:t>)</w:t>
      </w:r>
      <w:r w:rsidRPr="0034051E">
        <w:rPr>
          <w:szCs w:val="24"/>
        </w:rPr>
        <w:t xml:space="preserve">-enol ether </w:t>
      </w:r>
      <w:r w:rsidRPr="0034051E">
        <w:rPr>
          <w:szCs w:val="24"/>
          <w:lang w:eastAsia="en-GB"/>
        </w:rPr>
        <w:t>(</w:t>
      </w:r>
      <w:r>
        <w:rPr>
          <w:szCs w:val="24"/>
          <w:lang w:eastAsia="en-GB"/>
        </w:rPr>
        <w:t>0.75</w:t>
      </w:r>
      <w:r w:rsidRPr="0034051E">
        <w:rPr>
          <w:szCs w:val="24"/>
          <w:lang w:eastAsia="en-GB"/>
        </w:rPr>
        <w:t xml:space="preserve"> g, </w:t>
      </w:r>
      <w:r>
        <w:rPr>
          <w:szCs w:val="24"/>
          <w:lang w:eastAsia="en-GB"/>
        </w:rPr>
        <w:t>2.47</w:t>
      </w:r>
      <w:r w:rsidRPr="0034051E">
        <w:rPr>
          <w:szCs w:val="24"/>
          <w:lang w:eastAsia="en-GB"/>
        </w:rPr>
        <w:t xml:space="preserve"> mmol, </w:t>
      </w:r>
      <w:r w:rsidRPr="0034051E">
        <w:rPr>
          <w:i/>
          <w:szCs w:val="24"/>
          <w:lang w:eastAsia="en-GB"/>
        </w:rPr>
        <w:t>E</w:t>
      </w:r>
      <w:r w:rsidRPr="0034051E">
        <w:rPr>
          <w:szCs w:val="24"/>
          <w:lang w:eastAsia="en-GB"/>
        </w:rPr>
        <w:t>: 0.</w:t>
      </w:r>
      <w:r>
        <w:rPr>
          <w:szCs w:val="24"/>
          <w:lang w:eastAsia="en-GB"/>
        </w:rPr>
        <w:t>8</w:t>
      </w:r>
      <w:r w:rsidRPr="0034051E">
        <w:rPr>
          <w:szCs w:val="24"/>
          <w:lang w:eastAsia="en-GB"/>
        </w:rPr>
        <w:t xml:space="preserve">; </w:t>
      </w:r>
      <w:r>
        <w:rPr>
          <w:szCs w:val="24"/>
          <w:lang w:eastAsia="en-GB"/>
        </w:rPr>
        <w:t>&gt;-99</w:t>
      </w:r>
      <w:r w:rsidRPr="0034051E">
        <w:rPr>
          <w:szCs w:val="24"/>
        </w:rPr>
        <w:t xml:space="preserve">% </w:t>
      </w:r>
      <w:r w:rsidRPr="0034051E">
        <w:rPr>
          <w:i/>
          <w:szCs w:val="24"/>
        </w:rPr>
        <w:t>ee</w:t>
      </w:r>
      <w:r w:rsidRPr="0034051E">
        <w:rPr>
          <w:szCs w:val="24"/>
        </w:rPr>
        <w:t xml:space="preserve">/ </w:t>
      </w:r>
      <w:r w:rsidRPr="0034051E">
        <w:rPr>
          <w:i/>
          <w:szCs w:val="24"/>
        </w:rPr>
        <w:t>Z</w:t>
      </w:r>
      <w:r w:rsidRPr="0034051E">
        <w:rPr>
          <w:szCs w:val="24"/>
        </w:rPr>
        <w:t>: 1.0;</w:t>
      </w:r>
      <w:r>
        <w:rPr>
          <w:szCs w:val="24"/>
        </w:rPr>
        <w:t>&gt;+</w:t>
      </w:r>
      <w:r w:rsidRPr="0034051E">
        <w:rPr>
          <w:szCs w:val="24"/>
        </w:rPr>
        <w:t xml:space="preserve">99% </w:t>
      </w:r>
      <w:r w:rsidRPr="0034051E">
        <w:rPr>
          <w:i/>
          <w:szCs w:val="24"/>
        </w:rPr>
        <w:t>ee</w:t>
      </w:r>
      <w:r w:rsidRPr="0034051E">
        <w:rPr>
          <w:szCs w:val="24"/>
          <w:lang w:eastAsia="en-GB"/>
        </w:rPr>
        <w:t>), RuCl</w:t>
      </w:r>
      <w:r w:rsidRPr="0034051E">
        <w:rPr>
          <w:szCs w:val="24"/>
          <w:vertAlign w:val="subscript"/>
          <w:lang w:eastAsia="en-GB"/>
        </w:rPr>
        <w:t>3</w:t>
      </w:r>
      <w:r w:rsidRPr="0034051E">
        <w:rPr>
          <w:szCs w:val="24"/>
          <w:lang w:eastAsia="en-GB"/>
        </w:rPr>
        <w:t>.xH</w:t>
      </w:r>
      <w:r w:rsidRPr="0034051E">
        <w:rPr>
          <w:szCs w:val="24"/>
          <w:vertAlign w:val="subscript"/>
          <w:lang w:eastAsia="en-GB"/>
        </w:rPr>
        <w:t>2</w:t>
      </w:r>
      <w:r w:rsidRPr="0034051E">
        <w:rPr>
          <w:szCs w:val="24"/>
          <w:lang w:eastAsia="en-GB"/>
        </w:rPr>
        <w:t>O (</w:t>
      </w:r>
      <w:r>
        <w:rPr>
          <w:szCs w:val="24"/>
          <w:lang w:eastAsia="en-GB"/>
        </w:rPr>
        <w:t>10</w:t>
      </w:r>
      <w:r w:rsidRPr="0034051E">
        <w:rPr>
          <w:szCs w:val="24"/>
          <w:lang w:eastAsia="en-GB"/>
        </w:rPr>
        <w:t xml:space="preserve"> mg, 0.0</w:t>
      </w:r>
      <w:r>
        <w:rPr>
          <w:szCs w:val="24"/>
          <w:lang w:eastAsia="en-GB"/>
        </w:rPr>
        <w:t>5</w:t>
      </w:r>
      <w:r w:rsidRPr="0034051E">
        <w:rPr>
          <w:szCs w:val="24"/>
          <w:lang w:eastAsia="en-GB"/>
        </w:rPr>
        <w:t xml:space="preserve"> mmol, 2 mol%)</w:t>
      </w:r>
      <w:r w:rsidRPr="0034051E">
        <w:rPr>
          <w:szCs w:val="24"/>
          <w:vertAlign w:val="subscript"/>
          <w:lang w:eastAsia="en-GB"/>
        </w:rPr>
        <w:t xml:space="preserve">, </w:t>
      </w:r>
      <w:r w:rsidRPr="0034051E">
        <w:rPr>
          <w:szCs w:val="24"/>
          <w:lang w:eastAsia="en-GB"/>
        </w:rPr>
        <w:t>Oxone</w:t>
      </w:r>
      <w:r w:rsidRPr="0034051E">
        <w:rPr>
          <w:szCs w:val="24"/>
          <w:vertAlign w:val="superscript"/>
          <w:lang w:eastAsia="en-GB"/>
        </w:rPr>
        <w:t>®</w:t>
      </w:r>
      <w:r w:rsidRPr="0034051E">
        <w:rPr>
          <w:szCs w:val="24"/>
          <w:lang w:eastAsia="en-GB"/>
        </w:rPr>
        <w:t xml:space="preserve"> (</w:t>
      </w:r>
      <w:r>
        <w:rPr>
          <w:szCs w:val="24"/>
          <w:lang w:eastAsia="en-GB"/>
        </w:rPr>
        <w:t>2.3</w:t>
      </w:r>
      <w:r w:rsidRPr="0034051E">
        <w:rPr>
          <w:szCs w:val="24"/>
          <w:lang w:eastAsia="en-GB"/>
        </w:rPr>
        <w:t xml:space="preserve"> g, </w:t>
      </w:r>
      <w:r>
        <w:rPr>
          <w:szCs w:val="24"/>
          <w:lang w:eastAsia="en-GB"/>
        </w:rPr>
        <w:t>3.71</w:t>
      </w:r>
      <w:r w:rsidRPr="0034051E">
        <w:rPr>
          <w:szCs w:val="24"/>
          <w:lang w:eastAsia="en-GB"/>
        </w:rPr>
        <w:t xml:space="preserve"> mmol, 1.5 eq) and NaHCO</w:t>
      </w:r>
      <w:r w:rsidRPr="0034051E">
        <w:rPr>
          <w:szCs w:val="24"/>
          <w:vertAlign w:val="subscript"/>
          <w:lang w:eastAsia="en-GB"/>
        </w:rPr>
        <w:t>3</w:t>
      </w:r>
      <w:r w:rsidRPr="0034051E">
        <w:rPr>
          <w:szCs w:val="24"/>
          <w:lang w:eastAsia="en-GB"/>
        </w:rPr>
        <w:t xml:space="preserve"> </w:t>
      </w:r>
      <w:r w:rsidRPr="0034051E">
        <w:rPr>
          <w:szCs w:val="24"/>
        </w:rPr>
        <w:t>(</w:t>
      </w:r>
      <w:r>
        <w:rPr>
          <w:szCs w:val="24"/>
        </w:rPr>
        <w:t>0.83</w:t>
      </w:r>
      <w:r w:rsidRPr="0034051E">
        <w:rPr>
          <w:szCs w:val="24"/>
        </w:rPr>
        <w:t xml:space="preserve"> g, </w:t>
      </w:r>
      <w:r>
        <w:rPr>
          <w:szCs w:val="24"/>
        </w:rPr>
        <w:t>9.88</w:t>
      </w:r>
      <w:r w:rsidRPr="0034051E">
        <w:rPr>
          <w:szCs w:val="24"/>
        </w:rPr>
        <w:t xml:space="preserve"> mmol, 4 eq) were used</w:t>
      </w:r>
      <w:r w:rsidRPr="0034051E">
        <w:rPr>
          <w:szCs w:val="24"/>
          <w:lang w:eastAsia="en-GB"/>
        </w:rPr>
        <w:t xml:space="preserve"> in CH</w:t>
      </w:r>
      <w:r w:rsidRPr="0034051E">
        <w:rPr>
          <w:szCs w:val="24"/>
          <w:vertAlign w:val="subscript"/>
          <w:lang w:eastAsia="en-GB"/>
        </w:rPr>
        <w:t>3</w:t>
      </w:r>
      <w:r w:rsidRPr="0034051E">
        <w:rPr>
          <w:szCs w:val="24"/>
          <w:lang w:eastAsia="en-GB"/>
        </w:rPr>
        <w:t>CN (</w:t>
      </w:r>
      <w:r>
        <w:rPr>
          <w:szCs w:val="24"/>
          <w:lang w:eastAsia="en-GB"/>
        </w:rPr>
        <w:t>120</w:t>
      </w:r>
      <w:r w:rsidRPr="0034051E">
        <w:rPr>
          <w:szCs w:val="24"/>
          <w:lang w:eastAsia="en-GB"/>
        </w:rPr>
        <w:t xml:space="preserve"> mL) and distilled water (</w:t>
      </w:r>
      <w:r>
        <w:rPr>
          <w:szCs w:val="24"/>
          <w:lang w:eastAsia="en-GB"/>
        </w:rPr>
        <w:t>40</w:t>
      </w:r>
      <w:r w:rsidRPr="0034051E">
        <w:rPr>
          <w:szCs w:val="24"/>
          <w:lang w:eastAsia="en-GB"/>
        </w:rPr>
        <w:t xml:space="preserve"> mL)</w:t>
      </w:r>
      <w:r w:rsidRPr="0034051E">
        <w:rPr>
          <w:szCs w:val="24"/>
        </w:rPr>
        <w:t>. After completion in 1 h</w:t>
      </w:r>
      <w:r>
        <w:rPr>
          <w:szCs w:val="24"/>
        </w:rPr>
        <w:t xml:space="preserve"> 45 min</w:t>
      </w:r>
      <w:r w:rsidRPr="0034051E">
        <w:rPr>
          <w:szCs w:val="24"/>
        </w:rPr>
        <w:t>; t</w:t>
      </w:r>
      <w:r w:rsidRPr="0034051E">
        <w:rPr>
          <w:szCs w:val="24"/>
          <w:lang w:eastAsia="en-GB"/>
        </w:rPr>
        <w:t xml:space="preserve">he crude residue was purified by flash chromatography on silica gel (90: 10/ petroleum ether: EtOAc) to give the </w:t>
      </w:r>
      <w:r w:rsidR="00620B3C" w:rsidRPr="00251B38">
        <w:rPr>
          <w:szCs w:val="24"/>
        </w:rPr>
        <w:t>(</w:t>
      </w:r>
      <w:r w:rsidR="00620B3C" w:rsidRPr="003C5030">
        <w:rPr>
          <w:i/>
          <w:szCs w:val="24"/>
        </w:rPr>
        <w:t>R</w:t>
      </w:r>
      <w:r w:rsidR="00620B3C" w:rsidRPr="00251B38">
        <w:rPr>
          <w:szCs w:val="24"/>
        </w:rPr>
        <w:t>)-</w:t>
      </w:r>
      <w:r w:rsidRPr="0034051E">
        <w:rPr>
          <w:szCs w:val="24"/>
        </w:rPr>
        <w:t xml:space="preserve">lactone </w:t>
      </w:r>
      <w:r w:rsidRPr="0034051E">
        <w:rPr>
          <w:szCs w:val="24"/>
          <w:lang w:eastAsia="en-GB"/>
        </w:rPr>
        <w:t xml:space="preserve">as </w:t>
      </w:r>
      <w:r w:rsidRPr="0034051E">
        <w:rPr>
          <w:szCs w:val="24"/>
        </w:rPr>
        <w:t>white</w:t>
      </w:r>
      <w:r w:rsidRPr="0034051E">
        <w:rPr>
          <w:szCs w:val="24"/>
          <w:lang w:eastAsia="en-GB"/>
        </w:rPr>
        <w:t xml:space="preserve"> solid (</w:t>
      </w:r>
      <w:r>
        <w:rPr>
          <w:szCs w:val="24"/>
          <w:lang w:eastAsia="en-GB"/>
        </w:rPr>
        <w:t xml:space="preserve">293 </w:t>
      </w:r>
      <w:r w:rsidRPr="0034051E">
        <w:rPr>
          <w:szCs w:val="24"/>
          <w:lang w:eastAsia="en-GB"/>
        </w:rPr>
        <w:t>mg, 6</w:t>
      </w:r>
      <w:r>
        <w:rPr>
          <w:szCs w:val="24"/>
          <w:lang w:eastAsia="en-GB"/>
        </w:rPr>
        <w:t>0</w:t>
      </w:r>
      <w:r w:rsidRPr="0034051E">
        <w:rPr>
          <w:szCs w:val="24"/>
          <w:lang w:eastAsia="en-GB"/>
        </w:rPr>
        <w:t xml:space="preserve">%, </w:t>
      </w:r>
      <w:r>
        <w:rPr>
          <w:szCs w:val="24"/>
          <w:lang w:eastAsia="en-GB"/>
        </w:rPr>
        <w:t>&gt;-</w:t>
      </w:r>
      <w:r w:rsidRPr="0034051E">
        <w:rPr>
          <w:szCs w:val="24"/>
          <w:lang w:eastAsia="en-GB"/>
        </w:rPr>
        <w:t>99</w:t>
      </w:r>
      <w:r w:rsidRPr="0034051E">
        <w:rPr>
          <w:szCs w:val="24"/>
        </w:rPr>
        <w:t xml:space="preserve">% </w:t>
      </w:r>
      <w:r w:rsidRPr="0034051E">
        <w:rPr>
          <w:i/>
          <w:szCs w:val="24"/>
        </w:rPr>
        <w:t>ee</w:t>
      </w:r>
      <w:r w:rsidRPr="0034051E">
        <w:rPr>
          <w:szCs w:val="24"/>
          <w:lang w:eastAsia="en-GB"/>
        </w:rPr>
        <w:t>);</w:t>
      </w:r>
      <w:r>
        <w:rPr>
          <w:szCs w:val="24"/>
          <w:lang w:eastAsia="en-GB"/>
        </w:rPr>
        <w:t xml:space="preserve"> </w:t>
      </w:r>
      <w:r w:rsidRPr="0033316B">
        <w:rPr>
          <w:b/>
          <w:szCs w:val="24"/>
          <w:lang w:eastAsia="en-GB"/>
        </w:rPr>
        <w:t>M.p.</w:t>
      </w:r>
      <w:r>
        <w:rPr>
          <w:szCs w:val="24"/>
          <w:lang w:eastAsia="en-GB"/>
        </w:rPr>
        <w:t>= 34-36</w:t>
      </w:r>
      <w:r w:rsidR="00B277D4">
        <w:rPr>
          <w:szCs w:val="24"/>
          <w:lang w:eastAsia="en-GB"/>
        </w:rPr>
        <w:t xml:space="preserve"> </w:t>
      </w:r>
      <w:r w:rsidRPr="0033316B">
        <w:rPr>
          <w:szCs w:val="24"/>
          <w:vertAlign w:val="superscript"/>
          <w:lang w:eastAsia="en-GB"/>
        </w:rPr>
        <w:t>o</w:t>
      </w:r>
      <w:r>
        <w:rPr>
          <w:szCs w:val="24"/>
          <w:lang w:eastAsia="en-GB"/>
        </w:rPr>
        <w:t>C</w:t>
      </w:r>
      <w:r w:rsidR="00B277D4">
        <w:rPr>
          <w:szCs w:val="24"/>
          <w:lang w:eastAsia="en-GB"/>
        </w:rPr>
        <w:t xml:space="preserve">; </w:t>
      </w:r>
      <w:r w:rsidRPr="009F2D5B">
        <w:rPr>
          <w:b/>
          <w:szCs w:val="24"/>
        </w:rPr>
        <w:t>[α]</w:t>
      </w:r>
      <w:r w:rsidRPr="009F2D5B">
        <w:rPr>
          <w:b/>
          <w:szCs w:val="24"/>
          <w:vertAlign w:val="subscript"/>
        </w:rPr>
        <w:t>D</w:t>
      </w:r>
      <w:r>
        <w:rPr>
          <w:b/>
          <w:szCs w:val="24"/>
          <w:vertAlign w:val="superscript"/>
        </w:rPr>
        <w:t>23</w:t>
      </w:r>
      <w:r>
        <w:rPr>
          <w:szCs w:val="24"/>
        </w:rPr>
        <w:t xml:space="preserve">= -28.5 </w:t>
      </w:r>
      <w:r w:rsidRPr="0069158D">
        <w:rPr>
          <w:szCs w:val="24"/>
        </w:rPr>
        <w:t>(</w:t>
      </w:r>
      <w:r w:rsidRPr="0069158D">
        <w:rPr>
          <w:i/>
          <w:szCs w:val="24"/>
        </w:rPr>
        <w:t>c</w:t>
      </w:r>
      <w:r w:rsidRPr="0069158D">
        <w:rPr>
          <w:szCs w:val="24"/>
        </w:rPr>
        <w:t xml:space="preserve"> </w:t>
      </w:r>
      <w:r>
        <w:rPr>
          <w:szCs w:val="24"/>
        </w:rPr>
        <w:t>2.8</w:t>
      </w:r>
      <w:r w:rsidRPr="0069158D">
        <w:rPr>
          <w:szCs w:val="24"/>
        </w:rPr>
        <w:t xml:space="preserve">, </w:t>
      </w:r>
      <w:r>
        <w:rPr>
          <w:szCs w:val="24"/>
        </w:rPr>
        <w:t>CHCl</w:t>
      </w:r>
      <w:r w:rsidRPr="002050D1">
        <w:rPr>
          <w:szCs w:val="24"/>
          <w:vertAlign w:val="subscript"/>
        </w:rPr>
        <w:t>3</w:t>
      </w:r>
      <w:r w:rsidRPr="0069158D">
        <w:rPr>
          <w:szCs w:val="24"/>
        </w:rPr>
        <w:t>)</w:t>
      </w:r>
      <w:r>
        <w:rPr>
          <w:szCs w:val="24"/>
          <w:lang w:eastAsia="en-GB"/>
        </w:rPr>
        <w:t xml:space="preserve">; </w:t>
      </w:r>
      <w:r w:rsidRPr="0034051E">
        <w:rPr>
          <w:b/>
          <w:bCs/>
          <w:szCs w:val="24"/>
          <w:lang w:eastAsia="en-GB"/>
        </w:rPr>
        <w:t>Chiral HPLC:</w:t>
      </w:r>
      <w:r w:rsidRPr="0034051E">
        <w:rPr>
          <w:szCs w:val="24"/>
        </w:rPr>
        <w:t xml:space="preserve"> Phenomenex</w:t>
      </w:r>
      <w:r w:rsidRPr="0034051E">
        <w:rPr>
          <w:szCs w:val="24"/>
          <w:vertAlign w:val="superscript"/>
          <w:lang w:eastAsia="en-GB"/>
        </w:rPr>
        <w:t xml:space="preserve">® </w:t>
      </w:r>
      <w:r w:rsidRPr="0034051E">
        <w:rPr>
          <w:szCs w:val="24"/>
        </w:rPr>
        <w:t xml:space="preserve">Lux 3u Amylose-2 column; </w:t>
      </w:r>
      <w:r w:rsidRPr="0034051E">
        <w:rPr>
          <w:i/>
          <w:iCs/>
          <w:szCs w:val="24"/>
          <w:vertAlign w:val="superscript"/>
        </w:rPr>
        <w:t>n</w:t>
      </w:r>
      <w:r w:rsidRPr="0034051E">
        <w:rPr>
          <w:szCs w:val="24"/>
        </w:rPr>
        <w:t>hexane</w:t>
      </w:r>
      <w:r w:rsidRPr="0034051E">
        <w:rPr>
          <w:szCs w:val="24"/>
          <w:lang w:eastAsia="en-GB"/>
        </w:rPr>
        <w:t xml:space="preserve">: isopropanol/ 96: 4; </w:t>
      </w:r>
      <w:r w:rsidRPr="0034051E">
        <w:rPr>
          <w:szCs w:val="24"/>
        </w:rPr>
        <w:t xml:space="preserve">flow rate </w:t>
      </w:r>
      <w:r w:rsidRPr="0034051E">
        <w:rPr>
          <w:szCs w:val="24"/>
          <w:lang w:eastAsia="en-GB"/>
        </w:rPr>
        <w:t xml:space="preserve">= </w:t>
      </w:r>
      <w:r w:rsidRPr="0034051E">
        <w:rPr>
          <w:szCs w:val="24"/>
        </w:rPr>
        <w:t>1.0 mL/min; detection at 220 nm</w:t>
      </w:r>
      <w:r w:rsidR="00C37786">
        <w:rPr>
          <w:szCs w:val="24"/>
          <w:lang w:eastAsia="en-GB"/>
        </w:rPr>
        <w:t xml:space="preserve">; </w:t>
      </w:r>
      <w:r w:rsidR="00C37786" w:rsidRPr="00BC6A73">
        <w:rPr>
          <w:b/>
          <w:szCs w:val="24"/>
          <w:vertAlign w:val="superscript"/>
          <w:lang w:eastAsia="en-GB"/>
        </w:rPr>
        <w:t>1</w:t>
      </w:r>
      <w:r w:rsidR="00C37786" w:rsidRPr="00BC6A73">
        <w:rPr>
          <w:b/>
          <w:szCs w:val="24"/>
          <w:lang w:eastAsia="en-GB"/>
        </w:rPr>
        <w:t>H NMR</w:t>
      </w:r>
      <w:r w:rsidR="00C37786" w:rsidRPr="00BC6A73">
        <w:rPr>
          <w:szCs w:val="24"/>
          <w:lang w:eastAsia="en-GB"/>
        </w:rPr>
        <w:t xml:space="preserve"> (400 MHz, CDCl</w:t>
      </w:r>
      <w:r w:rsidR="00C37786" w:rsidRPr="00BC6A73">
        <w:rPr>
          <w:szCs w:val="24"/>
          <w:vertAlign w:val="subscript"/>
          <w:lang w:eastAsia="en-GB"/>
        </w:rPr>
        <w:t>3</w:t>
      </w:r>
      <w:r w:rsidR="00C37786" w:rsidRPr="00BC6A73">
        <w:rPr>
          <w:szCs w:val="24"/>
          <w:lang w:eastAsia="en-GB"/>
        </w:rPr>
        <w:t xml:space="preserve">): </w:t>
      </w:r>
      <w:r w:rsidR="00C37786" w:rsidRPr="007360AF">
        <w:rPr>
          <w:szCs w:val="24"/>
          <w:lang w:eastAsia="en-GB"/>
        </w:rPr>
        <w:t xml:space="preserve">δ </w:t>
      </w:r>
      <w:r w:rsidR="00C37786">
        <w:rPr>
          <w:szCs w:val="24"/>
          <w:lang w:eastAsia="en-GB"/>
        </w:rPr>
        <w:t>6.27</w:t>
      </w:r>
      <w:r w:rsidR="00C37786" w:rsidRPr="007360AF">
        <w:rPr>
          <w:szCs w:val="24"/>
          <w:lang w:eastAsia="en-GB"/>
        </w:rPr>
        <w:t xml:space="preserve"> (</w:t>
      </w:r>
      <w:r w:rsidR="00C37786">
        <w:rPr>
          <w:szCs w:val="24"/>
          <w:lang w:eastAsia="en-GB"/>
        </w:rPr>
        <w:t>1</w:t>
      </w:r>
      <w:r w:rsidR="00C37786" w:rsidRPr="007360AF">
        <w:rPr>
          <w:szCs w:val="24"/>
          <w:lang w:eastAsia="en-GB"/>
        </w:rPr>
        <w:t xml:space="preserve">H, </w:t>
      </w:r>
      <w:r w:rsidR="00C37786">
        <w:rPr>
          <w:szCs w:val="24"/>
          <w:lang w:eastAsia="en-GB"/>
        </w:rPr>
        <w:t xml:space="preserve">dd, </w:t>
      </w:r>
      <w:r w:rsidR="00C37786" w:rsidRPr="007360AF">
        <w:rPr>
          <w:i/>
          <w:iCs/>
          <w:szCs w:val="24"/>
          <w:lang w:eastAsia="en-GB"/>
        </w:rPr>
        <w:t xml:space="preserve">J </w:t>
      </w:r>
      <w:r w:rsidR="00C37786" w:rsidRPr="007360AF">
        <w:rPr>
          <w:szCs w:val="24"/>
          <w:lang w:eastAsia="en-GB"/>
        </w:rPr>
        <w:t>= 1</w:t>
      </w:r>
      <w:r w:rsidR="00C37786">
        <w:rPr>
          <w:szCs w:val="24"/>
          <w:lang w:eastAsia="en-GB"/>
        </w:rPr>
        <w:t>4.</w:t>
      </w:r>
      <w:r w:rsidR="00C37786" w:rsidRPr="007360AF">
        <w:rPr>
          <w:szCs w:val="24"/>
          <w:lang w:eastAsia="en-GB"/>
        </w:rPr>
        <w:t xml:space="preserve">5, </w:t>
      </w:r>
      <w:r w:rsidR="00C37786">
        <w:rPr>
          <w:szCs w:val="24"/>
          <w:lang w:eastAsia="en-GB"/>
        </w:rPr>
        <w:t>8.5</w:t>
      </w:r>
      <w:r w:rsidR="00C37786" w:rsidRPr="007360AF">
        <w:rPr>
          <w:szCs w:val="24"/>
          <w:lang w:eastAsia="en-GB"/>
        </w:rPr>
        <w:t xml:space="preserve"> Hz, CH-alkene-</w:t>
      </w:r>
      <w:r w:rsidR="00C37786" w:rsidRPr="007360AF">
        <w:rPr>
          <w:i/>
          <w:iCs/>
          <w:szCs w:val="24"/>
          <w:lang w:eastAsia="en-GB"/>
        </w:rPr>
        <w:t>H</w:t>
      </w:r>
      <w:r w:rsidR="00C37786" w:rsidRPr="007360AF">
        <w:rPr>
          <w:szCs w:val="24"/>
          <w:lang w:eastAsia="en-GB"/>
        </w:rPr>
        <w:t>), 5.</w:t>
      </w:r>
      <w:r w:rsidR="00C37786">
        <w:rPr>
          <w:szCs w:val="24"/>
          <w:lang w:eastAsia="en-GB"/>
        </w:rPr>
        <w:t>80</w:t>
      </w:r>
      <w:r w:rsidR="00C37786" w:rsidRPr="007360AF">
        <w:rPr>
          <w:szCs w:val="24"/>
          <w:lang w:eastAsia="en-GB"/>
        </w:rPr>
        <w:t xml:space="preserve"> (1H, dd, </w:t>
      </w:r>
      <w:r w:rsidR="00C37786" w:rsidRPr="007360AF">
        <w:rPr>
          <w:i/>
          <w:iCs/>
          <w:szCs w:val="24"/>
          <w:lang w:eastAsia="en-GB"/>
        </w:rPr>
        <w:t xml:space="preserve">J </w:t>
      </w:r>
      <w:r w:rsidR="00C37786" w:rsidRPr="007360AF">
        <w:rPr>
          <w:szCs w:val="24"/>
          <w:lang w:eastAsia="en-GB"/>
        </w:rPr>
        <w:t>= 1</w:t>
      </w:r>
      <w:r w:rsidR="00C37786">
        <w:rPr>
          <w:szCs w:val="24"/>
          <w:lang w:eastAsia="en-GB"/>
        </w:rPr>
        <w:t>4.</w:t>
      </w:r>
      <w:r w:rsidR="00C37786" w:rsidRPr="007360AF">
        <w:rPr>
          <w:szCs w:val="24"/>
          <w:lang w:eastAsia="en-GB"/>
        </w:rPr>
        <w:t xml:space="preserve">5, </w:t>
      </w:r>
      <w:r w:rsidR="00C37786">
        <w:rPr>
          <w:szCs w:val="24"/>
          <w:lang w:eastAsia="en-GB"/>
        </w:rPr>
        <w:t xml:space="preserve">0.5 </w:t>
      </w:r>
      <w:r w:rsidR="00C37786" w:rsidRPr="007360AF">
        <w:rPr>
          <w:szCs w:val="24"/>
          <w:lang w:eastAsia="en-GB"/>
        </w:rPr>
        <w:t xml:space="preserve">Hz, </w:t>
      </w:r>
      <w:r w:rsidR="00C37786">
        <w:rPr>
          <w:szCs w:val="24"/>
          <w:lang w:eastAsia="en-GB"/>
        </w:rPr>
        <w:t>TMS</w:t>
      </w:r>
      <w:r w:rsidR="00C37786" w:rsidRPr="007360AF">
        <w:rPr>
          <w:szCs w:val="24"/>
          <w:lang w:eastAsia="en-GB"/>
        </w:rPr>
        <w:t>-alkene-</w:t>
      </w:r>
      <w:r w:rsidR="00C37786" w:rsidRPr="007360AF">
        <w:rPr>
          <w:i/>
          <w:iCs/>
          <w:szCs w:val="24"/>
          <w:lang w:eastAsia="en-GB"/>
        </w:rPr>
        <w:t>H</w:t>
      </w:r>
      <w:r w:rsidR="00C37786" w:rsidRPr="007360AF">
        <w:rPr>
          <w:szCs w:val="24"/>
          <w:lang w:eastAsia="en-GB"/>
        </w:rPr>
        <w:t xml:space="preserve">), </w:t>
      </w:r>
      <w:r w:rsidR="00C37786" w:rsidRPr="0010369F">
        <w:rPr>
          <w:szCs w:val="24"/>
          <w:lang w:eastAsia="en-GB"/>
        </w:rPr>
        <w:t>4.</w:t>
      </w:r>
      <w:r w:rsidR="00C37786">
        <w:rPr>
          <w:szCs w:val="24"/>
          <w:lang w:eastAsia="en-GB"/>
        </w:rPr>
        <w:t>93</w:t>
      </w:r>
      <w:r w:rsidR="00C37786" w:rsidRPr="0010369F">
        <w:rPr>
          <w:szCs w:val="24"/>
          <w:lang w:eastAsia="en-GB"/>
        </w:rPr>
        <w:t>-4.</w:t>
      </w:r>
      <w:r w:rsidR="00C37786">
        <w:rPr>
          <w:szCs w:val="24"/>
          <w:lang w:eastAsia="en-GB"/>
        </w:rPr>
        <w:t>88</w:t>
      </w:r>
      <w:r w:rsidR="00C37786" w:rsidRPr="0010369F">
        <w:rPr>
          <w:szCs w:val="24"/>
          <w:lang w:eastAsia="en-GB"/>
        </w:rPr>
        <w:t xml:space="preserve"> (</w:t>
      </w:r>
      <w:r w:rsidR="00C37786">
        <w:rPr>
          <w:szCs w:val="24"/>
          <w:lang w:eastAsia="en-GB"/>
        </w:rPr>
        <w:t>1</w:t>
      </w:r>
      <w:r w:rsidR="00C37786" w:rsidRPr="0010369F">
        <w:rPr>
          <w:szCs w:val="24"/>
          <w:lang w:eastAsia="en-GB"/>
        </w:rPr>
        <w:t>H, m, pyran-OC</w:t>
      </w:r>
      <w:r w:rsidR="00C37786" w:rsidRPr="0010369F">
        <w:rPr>
          <w:i/>
          <w:iCs/>
          <w:szCs w:val="24"/>
          <w:lang w:eastAsia="en-GB"/>
        </w:rPr>
        <w:t>H</w:t>
      </w:r>
      <w:r w:rsidR="00C37786" w:rsidRPr="0010369F">
        <w:rPr>
          <w:szCs w:val="24"/>
          <w:lang w:eastAsia="en-GB"/>
        </w:rPr>
        <w:t xml:space="preserve">), </w:t>
      </w:r>
      <w:r w:rsidR="00C37786">
        <w:rPr>
          <w:szCs w:val="24"/>
          <w:lang w:eastAsia="en-GB"/>
        </w:rPr>
        <w:t xml:space="preserve">2.66-2.58 </w:t>
      </w:r>
      <w:r w:rsidR="00C37786" w:rsidRPr="007360AF">
        <w:rPr>
          <w:szCs w:val="24"/>
          <w:lang w:eastAsia="en-GB"/>
        </w:rPr>
        <w:t>(</w:t>
      </w:r>
      <w:r w:rsidR="00C37786">
        <w:rPr>
          <w:szCs w:val="24"/>
          <w:lang w:eastAsia="en-GB"/>
        </w:rPr>
        <w:t>1</w:t>
      </w:r>
      <w:r w:rsidR="00C37786" w:rsidRPr="007360AF">
        <w:rPr>
          <w:szCs w:val="24"/>
          <w:lang w:eastAsia="en-GB"/>
        </w:rPr>
        <w:t xml:space="preserve">H, </w:t>
      </w:r>
      <w:r w:rsidR="00C37786">
        <w:rPr>
          <w:szCs w:val="24"/>
          <w:lang w:eastAsia="en-GB"/>
        </w:rPr>
        <w:t>m</w:t>
      </w:r>
      <w:r w:rsidR="00C37786" w:rsidRPr="007360AF">
        <w:rPr>
          <w:szCs w:val="24"/>
          <w:lang w:eastAsia="en-GB"/>
        </w:rPr>
        <w:t xml:space="preserve">, </w:t>
      </w:r>
      <w:r w:rsidR="00C37786" w:rsidRPr="007360AF">
        <w:rPr>
          <w:i/>
          <w:iCs/>
          <w:szCs w:val="24"/>
          <w:lang w:eastAsia="en-GB"/>
        </w:rPr>
        <w:t>CH</w:t>
      </w:r>
      <w:r w:rsidR="00C37786">
        <w:rPr>
          <w:i/>
          <w:iCs/>
          <w:szCs w:val="24"/>
          <w:vertAlign w:val="subscript"/>
          <w:lang w:eastAsia="en-GB"/>
        </w:rPr>
        <w:t>2</w:t>
      </w:r>
      <w:r w:rsidR="00C37786" w:rsidRPr="007360AF">
        <w:rPr>
          <w:szCs w:val="24"/>
          <w:lang w:eastAsia="en-GB"/>
        </w:rPr>
        <w:t xml:space="preserve">), </w:t>
      </w:r>
      <w:r w:rsidR="00C37786">
        <w:rPr>
          <w:szCs w:val="24"/>
          <w:lang w:eastAsia="en-GB"/>
        </w:rPr>
        <w:t xml:space="preserve">2.52-2.44 </w:t>
      </w:r>
      <w:r w:rsidR="00C37786" w:rsidRPr="007360AF">
        <w:rPr>
          <w:szCs w:val="24"/>
          <w:lang w:eastAsia="en-GB"/>
        </w:rPr>
        <w:t>(</w:t>
      </w:r>
      <w:r w:rsidR="00C37786">
        <w:rPr>
          <w:szCs w:val="24"/>
          <w:lang w:eastAsia="en-GB"/>
        </w:rPr>
        <w:t>1</w:t>
      </w:r>
      <w:r w:rsidR="00C37786" w:rsidRPr="007360AF">
        <w:rPr>
          <w:szCs w:val="24"/>
          <w:lang w:eastAsia="en-GB"/>
        </w:rPr>
        <w:t xml:space="preserve">H, </w:t>
      </w:r>
      <w:r w:rsidR="00C37786">
        <w:rPr>
          <w:szCs w:val="24"/>
          <w:lang w:eastAsia="en-GB"/>
        </w:rPr>
        <w:t>m</w:t>
      </w:r>
      <w:r w:rsidR="00C37786" w:rsidRPr="007360AF">
        <w:rPr>
          <w:szCs w:val="24"/>
          <w:lang w:eastAsia="en-GB"/>
        </w:rPr>
        <w:t xml:space="preserve">, </w:t>
      </w:r>
      <w:r w:rsidR="00C37786" w:rsidRPr="007360AF">
        <w:rPr>
          <w:i/>
          <w:iCs/>
          <w:szCs w:val="24"/>
          <w:lang w:eastAsia="en-GB"/>
        </w:rPr>
        <w:t>CH</w:t>
      </w:r>
      <w:r w:rsidR="00C37786">
        <w:rPr>
          <w:i/>
          <w:iCs/>
          <w:szCs w:val="24"/>
          <w:vertAlign w:val="subscript"/>
          <w:lang w:eastAsia="en-GB"/>
        </w:rPr>
        <w:t>2</w:t>
      </w:r>
      <w:r w:rsidR="00C37786" w:rsidRPr="007360AF">
        <w:rPr>
          <w:szCs w:val="24"/>
          <w:lang w:eastAsia="en-GB"/>
        </w:rPr>
        <w:t>),</w:t>
      </w:r>
      <w:r w:rsidR="00C37786">
        <w:rPr>
          <w:szCs w:val="24"/>
          <w:lang w:eastAsia="en-GB"/>
        </w:rPr>
        <w:t xml:space="preserve"> 2.00-1.86 (3</w:t>
      </w:r>
      <w:r w:rsidR="00C37786" w:rsidRPr="007360AF">
        <w:rPr>
          <w:szCs w:val="24"/>
          <w:lang w:eastAsia="en-GB"/>
        </w:rPr>
        <w:t xml:space="preserve">H, </w:t>
      </w:r>
      <w:r w:rsidR="00C37786">
        <w:rPr>
          <w:szCs w:val="24"/>
          <w:lang w:eastAsia="en-GB"/>
        </w:rPr>
        <w:t>m</w:t>
      </w:r>
      <w:r w:rsidR="00C37786" w:rsidRPr="007360AF">
        <w:rPr>
          <w:szCs w:val="24"/>
          <w:lang w:eastAsia="en-GB"/>
        </w:rPr>
        <w:t>,</w:t>
      </w:r>
      <w:r w:rsidR="00C37786" w:rsidRPr="00D257A9">
        <w:rPr>
          <w:szCs w:val="24"/>
          <w:lang w:eastAsia="en-GB"/>
        </w:rPr>
        <w:t xml:space="preserve"> </w:t>
      </w:r>
      <w:r w:rsidR="00C37786" w:rsidRPr="007360AF">
        <w:rPr>
          <w:szCs w:val="24"/>
          <w:lang w:eastAsia="en-GB"/>
        </w:rPr>
        <w:t>C</w:t>
      </w:r>
      <w:r w:rsidR="00C37786" w:rsidRPr="007360AF">
        <w:rPr>
          <w:i/>
          <w:iCs/>
          <w:szCs w:val="24"/>
          <w:lang w:eastAsia="en-GB"/>
        </w:rPr>
        <w:t>H</w:t>
      </w:r>
      <w:r w:rsidR="00C37786" w:rsidRPr="00157301">
        <w:rPr>
          <w:i/>
          <w:iCs/>
          <w:szCs w:val="24"/>
          <w:vertAlign w:val="subscript"/>
          <w:lang w:eastAsia="en-GB"/>
        </w:rPr>
        <w:t>2</w:t>
      </w:r>
      <w:r w:rsidR="00C37786" w:rsidRPr="007360AF">
        <w:rPr>
          <w:szCs w:val="24"/>
          <w:lang w:eastAsia="en-GB"/>
        </w:rPr>
        <w:t xml:space="preserve">), </w:t>
      </w:r>
      <w:r w:rsidR="00C37786">
        <w:rPr>
          <w:szCs w:val="24"/>
          <w:lang w:eastAsia="en-GB"/>
        </w:rPr>
        <w:t>1.72-1.64</w:t>
      </w:r>
      <w:r w:rsidR="00C37786" w:rsidRPr="007360AF">
        <w:rPr>
          <w:szCs w:val="24"/>
          <w:lang w:eastAsia="en-GB"/>
        </w:rPr>
        <w:t xml:space="preserve"> (</w:t>
      </w:r>
      <w:r w:rsidR="00C37786">
        <w:rPr>
          <w:szCs w:val="24"/>
          <w:lang w:eastAsia="en-GB"/>
        </w:rPr>
        <w:t>1</w:t>
      </w:r>
      <w:r w:rsidR="00C37786" w:rsidRPr="007360AF">
        <w:rPr>
          <w:szCs w:val="24"/>
          <w:lang w:eastAsia="en-GB"/>
        </w:rPr>
        <w:t>H, m, C</w:t>
      </w:r>
      <w:r w:rsidR="00C37786" w:rsidRPr="007360AF">
        <w:rPr>
          <w:i/>
          <w:iCs/>
          <w:szCs w:val="24"/>
          <w:lang w:eastAsia="en-GB"/>
        </w:rPr>
        <w:t>H</w:t>
      </w:r>
      <w:r w:rsidR="00C37786" w:rsidRPr="00157301">
        <w:rPr>
          <w:i/>
          <w:iCs/>
          <w:szCs w:val="24"/>
          <w:vertAlign w:val="subscript"/>
          <w:lang w:eastAsia="en-GB"/>
        </w:rPr>
        <w:t>2</w:t>
      </w:r>
      <w:r w:rsidR="00C37786" w:rsidRPr="007360AF">
        <w:rPr>
          <w:szCs w:val="24"/>
          <w:lang w:eastAsia="en-GB"/>
        </w:rPr>
        <w:t xml:space="preserve">), </w:t>
      </w:r>
      <w:r w:rsidR="00C37786">
        <w:rPr>
          <w:szCs w:val="24"/>
          <w:lang w:eastAsia="en-GB"/>
        </w:rPr>
        <w:t>0.16 (9</w:t>
      </w:r>
      <w:r w:rsidR="00C37786" w:rsidRPr="007360AF">
        <w:rPr>
          <w:szCs w:val="24"/>
          <w:lang w:eastAsia="en-GB"/>
        </w:rPr>
        <w:t xml:space="preserve">H, </w:t>
      </w:r>
      <w:r w:rsidR="00C37786">
        <w:rPr>
          <w:szCs w:val="24"/>
          <w:lang w:eastAsia="en-GB"/>
        </w:rPr>
        <w:t>s</w:t>
      </w:r>
      <w:r w:rsidR="00C37786" w:rsidRPr="007360AF">
        <w:rPr>
          <w:szCs w:val="24"/>
          <w:lang w:eastAsia="en-GB"/>
        </w:rPr>
        <w:t>,</w:t>
      </w:r>
      <w:r w:rsidR="00C37786">
        <w:rPr>
          <w:szCs w:val="24"/>
          <w:lang w:eastAsia="en-GB"/>
        </w:rPr>
        <w:t xml:space="preserve"> </w:t>
      </w:r>
      <w:r w:rsidR="00C37786" w:rsidRPr="007360AF">
        <w:rPr>
          <w:szCs w:val="24"/>
          <w:lang w:eastAsia="en-GB"/>
        </w:rPr>
        <w:t>C</w:t>
      </w:r>
      <w:r w:rsidR="00C37786" w:rsidRPr="007360AF">
        <w:rPr>
          <w:i/>
          <w:iCs/>
          <w:szCs w:val="24"/>
          <w:lang w:eastAsia="en-GB"/>
        </w:rPr>
        <w:t>H</w:t>
      </w:r>
      <w:r w:rsidR="00C37786" w:rsidRPr="00157301">
        <w:rPr>
          <w:i/>
          <w:iCs/>
          <w:szCs w:val="24"/>
          <w:vertAlign w:val="subscript"/>
          <w:lang w:eastAsia="en-GB"/>
        </w:rPr>
        <w:t>3</w:t>
      </w:r>
      <w:r w:rsidR="00C37786" w:rsidRPr="007360AF">
        <w:rPr>
          <w:szCs w:val="24"/>
          <w:lang w:eastAsia="en-GB"/>
        </w:rPr>
        <w:t xml:space="preserve">); </w:t>
      </w:r>
      <w:r w:rsidR="00C37786" w:rsidRPr="000726EE">
        <w:rPr>
          <w:b/>
          <w:szCs w:val="24"/>
          <w:vertAlign w:val="superscript"/>
          <w:lang w:eastAsia="en-GB"/>
        </w:rPr>
        <w:t>13</w:t>
      </w:r>
      <w:r w:rsidR="00C37786" w:rsidRPr="000726EE">
        <w:rPr>
          <w:b/>
          <w:szCs w:val="24"/>
          <w:lang w:eastAsia="en-GB"/>
        </w:rPr>
        <w:t>C NMR</w:t>
      </w:r>
      <w:r w:rsidR="00C37786" w:rsidRPr="007360AF">
        <w:rPr>
          <w:szCs w:val="24"/>
          <w:lang w:eastAsia="en-GB"/>
        </w:rPr>
        <w:t xml:space="preserve"> (100.6 MHz, CDCl</w:t>
      </w:r>
      <w:r w:rsidR="00C37786" w:rsidRPr="00157301">
        <w:rPr>
          <w:szCs w:val="24"/>
          <w:vertAlign w:val="subscript"/>
          <w:lang w:eastAsia="en-GB"/>
        </w:rPr>
        <w:t>3</w:t>
      </w:r>
      <w:r w:rsidR="00C37786" w:rsidRPr="007360AF">
        <w:rPr>
          <w:szCs w:val="24"/>
          <w:lang w:eastAsia="en-GB"/>
        </w:rPr>
        <w:t xml:space="preserve">): δ </w:t>
      </w:r>
      <w:r w:rsidR="00C37786">
        <w:rPr>
          <w:szCs w:val="24"/>
          <w:lang w:eastAsia="en-GB"/>
        </w:rPr>
        <w:t>171.0</w:t>
      </w:r>
      <w:r w:rsidR="00C37786" w:rsidRPr="007360AF">
        <w:rPr>
          <w:szCs w:val="24"/>
          <w:lang w:eastAsia="en-GB"/>
        </w:rPr>
        <w:t xml:space="preserve">, </w:t>
      </w:r>
      <w:r w:rsidR="00C37786">
        <w:rPr>
          <w:szCs w:val="24"/>
          <w:lang w:eastAsia="en-GB"/>
        </w:rPr>
        <w:t>144.5</w:t>
      </w:r>
      <w:r w:rsidR="00C37786" w:rsidRPr="007360AF">
        <w:rPr>
          <w:szCs w:val="24"/>
          <w:lang w:eastAsia="en-GB"/>
        </w:rPr>
        <w:t>,</w:t>
      </w:r>
      <w:r w:rsidR="00C37786">
        <w:rPr>
          <w:szCs w:val="24"/>
          <w:lang w:eastAsia="en-GB"/>
        </w:rPr>
        <w:t xml:space="preserve"> 133.9, 80.3, 29.5, 28.7, 18.6, 0.2</w:t>
      </w:r>
      <w:r w:rsidR="00C37786" w:rsidRPr="007360AF">
        <w:rPr>
          <w:szCs w:val="24"/>
          <w:lang w:eastAsia="en-GB"/>
        </w:rPr>
        <w:t xml:space="preserve">; </w:t>
      </w:r>
      <w:r w:rsidR="00C37786" w:rsidRPr="000726EE">
        <w:rPr>
          <w:b/>
          <w:szCs w:val="24"/>
          <w:lang w:eastAsia="en-GB"/>
        </w:rPr>
        <w:t>FTIR</w:t>
      </w:r>
      <w:r w:rsidR="00C37786" w:rsidRPr="007360AF">
        <w:rPr>
          <w:szCs w:val="24"/>
          <w:lang w:eastAsia="en-GB"/>
        </w:rPr>
        <w:t xml:space="preserve"> (CH</w:t>
      </w:r>
      <w:r w:rsidR="00C37786" w:rsidRPr="00157301">
        <w:rPr>
          <w:szCs w:val="24"/>
          <w:vertAlign w:val="subscript"/>
          <w:lang w:eastAsia="en-GB"/>
        </w:rPr>
        <w:t>2</w:t>
      </w:r>
      <w:r w:rsidR="00C37786" w:rsidRPr="007360AF">
        <w:rPr>
          <w:szCs w:val="24"/>
          <w:lang w:eastAsia="en-GB"/>
        </w:rPr>
        <w:t>Cl</w:t>
      </w:r>
      <w:r w:rsidR="00C37786" w:rsidRPr="00157301">
        <w:rPr>
          <w:szCs w:val="24"/>
          <w:vertAlign w:val="subscript"/>
          <w:lang w:eastAsia="en-GB"/>
        </w:rPr>
        <w:t>2</w:t>
      </w:r>
      <w:r w:rsidR="00C37786" w:rsidRPr="007360AF">
        <w:rPr>
          <w:szCs w:val="24"/>
          <w:lang w:eastAsia="en-GB"/>
        </w:rPr>
        <w:t xml:space="preserve">, </w:t>
      </w:r>
      <w:r w:rsidR="00C37786" w:rsidRPr="007360AF">
        <w:rPr>
          <w:sz w:val="25"/>
          <w:szCs w:val="25"/>
          <w:lang w:eastAsia="en-GB"/>
        </w:rPr>
        <w:t>ν</w:t>
      </w:r>
      <w:r w:rsidR="00C37786" w:rsidRPr="007360AF">
        <w:rPr>
          <w:sz w:val="16"/>
          <w:szCs w:val="16"/>
          <w:lang w:eastAsia="en-GB"/>
        </w:rPr>
        <w:t xml:space="preserve">max </w:t>
      </w:r>
      <w:r w:rsidR="00C37786" w:rsidRPr="007360AF">
        <w:rPr>
          <w:szCs w:val="24"/>
          <w:lang w:eastAsia="en-GB"/>
        </w:rPr>
        <w:t>cm</w:t>
      </w:r>
      <w:r w:rsidR="00C37786" w:rsidRPr="00157301">
        <w:rPr>
          <w:szCs w:val="24"/>
          <w:vertAlign w:val="superscript"/>
          <w:lang w:eastAsia="en-GB"/>
        </w:rPr>
        <w:t>-1</w:t>
      </w:r>
      <w:r w:rsidR="00C37786" w:rsidRPr="007360AF">
        <w:rPr>
          <w:szCs w:val="24"/>
          <w:lang w:eastAsia="en-GB"/>
        </w:rPr>
        <w:t>): 295</w:t>
      </w:r>
      <w:r w:rsidR="00C37786">
        <w:rPr>
          <w:szCs w:val="24"/>
          <w:lang w:eastAsia="en-GB"/>
        </w:rPr>
        <w:t xml:space="preserve">4 </w:t>
      </w:r>
      <w:r w:rsidR="00C37786" w:rsidRPr="007360AF">
        <w:rPr>
          <w:szCs w:val="24"/>
          <w:lang w:eastAsia="en-GB"/>
        </w:rPr>
        <w:t>(s), 2</w:t>
      </w:r>
      <w:r w:rsidR="00C37786">
        <w:rPr>
          <w:szCs w:val="24"/>
          <w:lang w:eastAsia="en-GB"/>
        </w:rPr>
        <w:t>898</w:t>
      </w:r>
      <w:r w:rsidR="00C37786" w:rsidRPr="007360AF">
        <w:rPr>
          <w:szCs w:val="24"/>
          <w:lang w:eastAsia="en-GB"/>
        </w:rPr>
        <w:t xml:space="preserve"> (</w:t>
      </w:r>
      <w:r w:rsidR="00C37786">
        <w:rPr>
          <w:szCs w:val="24"/>
          <w:lang w:eastAsia="en-GB"/>
        </w:rPr>
        <w:t>m</w:t>
      </w:r>
      <w:r w:rsidR="00C37786" w:rsidRPr="007360AF">
        <w:rPr>
          <w:szCs w:val="24"/>
          <w:lang w:eastAsia="en-GB"/>
        </w:rPr>
        <w:t>), 17</w:t>
      </w:r>
      <w:r w:rsidR="00C37786">
        <w:rPr>
          <w:szCs w:val="24"/>
          <w:lang w:eastAsia="en-GB"/>
        </w:rPr>
        <w:t>36</w:t>
      </w:r>
      <w:r w:rsidR="00C37786" w:rsidRPr="007360AF">
        <w:rPr>
          <w:szCs w:val="24"/>
          <w:lang w:eastAsia="en-GB"/>
        </w:rPr>
        <w:t xml:space="preserve"> (s), 1</w:t>
      </w:r>
      <w:r w:rsidR="00C37786">
        <w:rPr>
          <w:szCs w:val="24"/>
          <w:lang w:eastAsia="en-GB"/>
        </w:rPr>
        <w:t>340 (m), 1247 (s), 1042 (s), 839 (</w:t>
      </w:r>
      <w:r w:rsidR="00C37786" w:rsidRPr="007360AF">
        <w:rPr>
          <w:szCs w:val="24"/>
          <w:lang w:eastAsia="en-GB"/>
        </w:rPr>
        <w:t xml:space="preserve">s), </w:t>
      </w:r>
      <w:r w:rsidR="00C37786">
        <w:rPr>
          <w:szCs w:val="24"/>
          <w:lang w:eastAsia="en-GB"/>
        </w:rPr>
        <w:t xml:space="preserve">765 </w:t>
      </w:r>
      <w:r w:rsidR="00C37786" w:rsidRPr="007360AF">
        <w:rPr>
          <w:szCs w:val="24"/>
          <w:lang w:eastAsia="en-GB"/>
        </w:rPr>
        <w:t>(</w:t>
      </w:r>
      <w:r w:rsidR="00C37786">
        <w:rPr>
          <w:szCs w:val="24"/>
          <w:lang w:eastAsia="en-GB"/>
        </w:rPr>
        <w:t>s</w:t>
      </w:r>
      <w:r w:rsidR="00C37786" w:rsidRPr="007360AF">
        <w:rPr>
          <w:szCs w:val="24"/>
          <w:lang w:eastAsia="en-GB"/>
        </w:rPr>
        <w:t>);</w:t>
      </w:r>
      <w:r w:rsidR="00C37786">
        <w:rPr>
          <w:szCs w:val="24"/>
          <w:lang w:eastAsia="en-GB"/>
        </w:rPr>
        <w:t xml:space="preserve"> </w:t>
      </w:r>
      <w:r w:rsidR="00C37786" w:rsidRPr="000726EE">
        <w:rPr>
          <w:b/>
          <w:szCs w:val="24"/>
          <w:lang w:eastAsia="en-GB"/>
        </w:rPr>
        <w:t>HRMS</w:t>
      </w:r>
      <w:r w:rsidR="00C37786" w:rsidRPr="007360AF">
        <w:rPr>
          <w:szCs w:val="24"/>
          <w:lang w:eastAsia="en-GB"/>
        </w:rPr>
        <w:t xml:space="preserve"> (EI) </w:t>
      </w:r>
      <w:r w:rsidR="00C37786" w:rsidRPr="007360AF">
        <w:rPr>
          <w:i/>
          <w:iCs/>
          <w:szCs w:val="24"/>
          <w:lang w:eastAsia="en-GB"/>
        </w:rPr>
        <w:t xml:space="preserve">m/z </w:t>
      </w:r>
      <w:r w:rsidR="00C37786" w:rsidRPr="007360AF">
        <w:rPr>
          <w:szCs w:val="24"/>
          <w:lang w:eastAsia="en-GB"/>
        </w:rPr>
        <w:t>[M</w:t>
      </w:r>
      <w:r w:rsidR="00C37786">
        <w:rPr>
          <w:szCs w:val="24"/>
          <w:lang w:eastAsia="en-GB"/>
        </w:rPr>
        <w:t>H</w:t>
      </w:r>
      <w:r w:rsidR="00C37786" w:rsidRPr="007360AF">
        <w:rPr>
          <w:szCs w:val="24"/>
          <w:lang w:eastAsia="en-GB"/>
        </w:rPr>
        <w:t>]</w:t>
      </w:r>
      <w:r w:rsidR="00C37786" w:rsidRPr="000726EE">
        <w:rPr>
          <w:szCs w:val="24"/>
          <w:vertAlign w:val="superscript"/>
          <w:lang w:eastAsia="en-GB"/>
        </w:rPr>
        <w:t>+</w:t>
      </w:r>
      <w:r w:rsidR="00C37786" w:rsidRPr="007360AF">
        <w:rPr>
          <w:sz w:val="16"/>
          <w:szCs w:val="16"/>
          <w:lang w:eastAsia="en-GB"/>
        </w:rPr>
        <w:t xml:space="preserve"> </w:t>
      </w:r>
      <w:r w:rsidR="00C37786" w:rsidRPr="007360AF">
        <w:rPr>
          <w:szCs w:val="24"/>
          <w:lang w:eastAsia="en-GB"/>
        </w:rPr>
        <w:t>calcd for C</w:t>
      </w:r>
      <w:r w:rsidR="00C37786" w:rsidRPr="000726EE">
        <w:rPr>
          <w:szCs w:val="24"/>
          <w:vertAlign w:val="subscript"/>
          <w:lang w:eastAsia="en-GB"/>
        </w:rPr>
        <w:t>1</w:t>
      </w:r>
      <w:r w:rsidR="00C37786">
        <w:rPr>
          <w:szCs w:val="24"/>
          <w:vertAlign w:val="subscript"/>
          <w:lang w:eastAsia="en-GB"/>
        </w:rPr>
        <w:t>0</w:t>
      </w:r>
      <w:r w:rsidR="00C37786" w:rsidRPr="007360AF">
        <w:rPr>
          <w:szCs w:val="24"/>
          <w:lang w:eastAsia="en-GB"/>
        </w:rPr>
        <w:t>H</w:t>
      </w:r>
      <w:r w:rsidR="00C37786">
        <w:rPr>
          <w:szCs w:val="24"/>
          <w:vertAlign w:val="subscript"/>
          <w:lang w:eastAsia="en-GB"/>
        </w:rPr>
        <w:t>19</w:t>
      </w:r>
      <w:r w:rsidR="00C37786" w:rsidRPr="007360AF">
        <w:rPr>
          <w:szCs w:val="24"/>
          <w:lang w:eastAsia="en-GB"/>
        </w:rPr>
        <w:t>O</w:t>
      </w:r>
      <w:r w:rsidR="00C37786">
        <w:rPr>
          <w:szCs w:val="24"/>
          <w:vertAlign w:val="subscript"/>
          <w:lang w:eastAsia="en-GB"/>
        </w:rPr>
        <w:t>2</w:t>
      </w:r>
      <w:r w:rsidR="00C37786" w:rsidRPr="000726EE">
        <w:rPr>
          <w:szCs w:val="24"/>
          <w:lang w:eastAsia="en-GB"/>
        </w:rPr>
        <w:t>Si</w:t>
      </w:r>
      <w:r w:rsidR="00C37786">
        <w:rPr>
          <w:sz w:val="16"/>
          <w:szCs w:val="16"/>
          <w:lang w:eastAsia="en-GB"/>
        </w:rPr>
        <w:t xml:space="preserve"> </w:t>
      </w:r>
      <w:r w:rsidR="00C37786">
        <w:rPr>
          <w:szCs w:val="24"/>
          <w:lang w:eastAsia="en-GB"/>
        </w:rPr>
        <w:t>199.1154</w:t>
      </w:r>
      <w:r w:rsidR="00C37786" w:rsidRPr="007360AF">
        <w:rPr>
          <w:szCs w:val="24"/>
          <w:lang w:eastAsia="en-GB"/>
        </w:rPr>
        <w:t xml:space="preserve">, found </w:t>
      </w:r>
      <w:r w:rsidR="00C37786">
        <w:rPr>
          <w:szCs w:val="24"/>
          <w:lang w:eastAsia="en-GB"/>
        </w:rPr>
        <w:t>199.1152</w:t>
      </w:r>
      <w:r w:rsidR="00C37786" w:rsidRPr="007360AF">
        <w:rPr>
          <w:szCs w:val="24"/>
          <w:lang w:eastAsia="en-GB"/>
        </w:rPr>
        <w:t>.</w:t>
      </w:r>
      <w:r>
        <w:rPr>
          <w:szCs w:val="24"/>
          <w:lang w:eastAsia="en-GB"/>
        </w:rPr>
        <w:t xml:space="preserve"> </w:t>
      </w:r>
    </w:p>
    <w:p w:rsidR="00D8397A" w:rsidRDefault="00D8397A" w:rsidP="00F2402B">
      <w:pPr>
        <w:autoSpaceDE w:val="0"/>
        <w:autoSpaceDN w:val="0"/>
        <w:adjustRightInd w:val="0"/>
        <w:spacing w:after="0" w:line="360" w:lineRule="auto"/>
        <w:jc w:val="both"/>
        <w:rPr>
          <w:szCs w:val="24"/>
          <w:lang w:eastAsia="en-GB"/>
        </w:rPr>
      </w:pPr>
    </w:p>
    <w:p w:rsidR="00F2402B" w:rsidRPr="00617E9F" w:rsidRDefault="00F2402B" w:rsidP="00F2402B">
      <w:pPr>
        <w:autoSpaceDE w:val="0"/>
        <w:autoSpaceDN w:val="0"/>
        <w:adjustRightInd w:val="0"/>
        <w:spacing w:after="0" w:line="360" w:lineRule="auto"/>
        <w:jc w:val="center"/>
        <w:rPr>
          <w:b/>
          <w:szCs w:val="24"/>
          <w:lang w:eastAsia="en-GB"/>
        </w:rPr>
      </w:pPr>
      <w:r w:rsidRPr="00617E9F">
        <w:rPr>
          <w:b/>
          <w:szCs w:val="24"/>
        </w:rPr>
        <w:t xml:space="preserve">Preparation of </w:t>
      </w:r>
      <w:r w:rsidRPr="00B46AF6">
        <w:rPr>
          <w:b/>
          <w:szCs w:val="24"/>
        </w:rPr>
        <w:t>(</w:t>
      </w:r>
      <w:r>
        <w:rPr>
          <w:b/>
          <w:i/>
          <w:szCs w:val="24"/>
        </w:rPr>
        <w:t>R</w:t>
      </w:r>
      <w:proofErr w:type="gramStart"/>
      <w:r w:rsidRPr="00B46AF6">
        <w:rPr>
          <w:b/>
          <w:i/>
          <w:szCs w:val="24"/>
        </w:rPr>
        <w:t>,Z</w:t>
      </w:r>
      <w:proofErr w:type="gramEnd"/>
      <w:r w:rsidRPr="00B46AF6">
        <w:rPr>
          <w:b/>
          <w:szCs w:val="24"/>
        </w:rPr>
        <w:t>)-6-(2-iodovinyl)tetrahydro-2</w:t>
      </w:r>
      <w:r w:rsidRPr="00B46AF6">
        <w:rPr>
          <w:b/>
          <w:i/>
          <w:szCs w:val="24"/>
        </w:rPr>
        <w:t>H</w:t>
      </w:r>
      <w:r w:rsidRPr="00B46AF6">
        <w:rPr>
          <w:b/>
          <w:szCs w:val="24"/>
        </w:rPr>
        <w:t>-pyran-2-</w:t>
      </w:r>
      <w:r w:rsidRPr="00B035D9">
        <w:rPr>
          <w:b/>
          <w:szCs w:val="24"/>
        </w:rPr>
        <w:t>one</w:t>
      </w:r>
      <w:r w:rsidR="00664B0E" w:rsidRPr="00B035D9">
        <w:rPr>
          <w:b/>
          <w:szCs w:val="24"/>
        </w:rPr>
        <w:t xml:space="preserve"> (</w:t>
      </w:r>
      <w:r w:rsidR="00B035D9" w:rsidRPr="00B035D9">
        <w:rPr>
          <w:szCs w:val="24"/>
        </w:rPr>
        <w:t>(</w:t>
      </w:r>
      <w:r w:rsidR="00B035D9" w:rsidRPr="00B035D9">
        <w:rPr>
          <w:i/>
          <w:szCs w:val="24"/>
        </w:rPr>
        <w:t>Z</w:t>
      </w:r>
      <w:r w:rsidR="00B035D9" w:rsidRPr="00B035D9">
        <w:rPr>
          <w:szCs w:val="24"/>
        </w:rPr>
        <w:t>)-</w:t>
      </w:r>
      <w:r w:rsidR="008376A2">
        <w:rPr>
          <w:b/>
          <w:szCs w:val="24"/>
        </w:rPr>
        <w:t>10</w:t>
      </w:r>
      <w:r w:rsidR="00B035D9">
        <w:rPr>
          <w:b/>
          <w:szCs w:val="24"/>
        </w:rPr>
        <w:t>3</w:t>
      </w:r>
      <w:r w:rsidR="00664B0E">
        <w:rPr>
          <w:b/>
          <w:szCs w:val="24"/>
        </w:rPr>
        <w:t>)</w:t>
      </w:r>
    </w:p>
    <w:p w:rsidR="00F2402B" w:rsidRDefault="00B035D9" w:rsidP="00F2402B">
      <w:pPr>
        <w:autoSpaceDE w:val="0"/>
        <w:autoSpaceDN w:val="0"/>
        <w:adjustRightInd w:val="0"/>
        <w:spacing w:after="0" w:line="360" w:lineRule="auto"/>
        <w:jc w:val="center"/>
      </w:pPr>
      <w:r>
        <w:object w:dxaOrig="4699" w:dyaOrig="1723">
          <v:shape id="_x0000_i1260" type="#_x0000_t75" style="width:189.75pt;height:69pt" o:ole="">
            <v:imagedata r:id="rId467" o:title=""/>
          </v:shape>
          <o:OLEObject Type="Embed" ProgID="ChemDraw.Document.6.0" ShapeID="_x0000_i1260" DrawAspect="Content" ObjectID="_1474924655" r:id="rId468"/>
        </w:object>
      </w:r>
    </w:p>
    <w:p w:rsidR="00F2402B" w:rsidRPr="00600B47" w:rsidRDefault="00F2402B" w:rsidP="00F2402B">
      <w:pPr>
        <w:autoSpaceDE w:val="0"/>
        <w:autoSpaceDN w:val="0"/>
        <w:adjustRightInd w:val="0"/>
        <w:spacing w:after="0" w:line="360" w:lineRule="auto"/>
        <w:jc w:val="both"/>
        <w:rPr>
          <w:szCs w:val="24"/>
          <w:highlight w:val="yellow"/>
        </w:rPr>
      </w:pPr>
      <w:r>
        <w:rPr>
          <w:szCs w:val="24"/>
          <w:lang w:eastAsia="en-GB"/>
        </w:rPr>
        <w:t>In the reaction vessel wrapped with aluminium foil; N-iodosuccinimide (442</w:t>
      </w:r>
      <w:r w:rsidRPr="00216BE7">
        <w:rPr>
          <w:szCs w:val="24"/>
          <w:lang w:eastAsia="en-GB"/>
        </w:rPr>
        <w:t xml:space="preserve"> mg, </w:t>
      </w:r>
      <w:r>
        <w:rPr>
          <w:szCs w:val="24"/>
          <w:lang w:eastAsia="en-GB"/>
        </w:rPr>
        <w:t>1.96</w:t>
      </w:r>
      <w:r w:rsidRPr="00216BE7">
        <w:rPr>
          <w:szCs w:val="24"/>
          <w:lang w:eastAsia="en-GB"/>
        </w:rPr>
        <w:t xml:space="preserve"> mmol</w:t>
      </w:r>
      <w:r>
        <w:rPr>
          <w:szCs w:val="24"/>
          <w:lang w:eastAsia="en-GB"/>
        </w:rPr>
        <w:t>, 1.5 eq</w:t>
      </w:r>
      <w:r w:rsidRPr="00216BE7">
        <w:rPr>
          <w:szCs w:val="24"/>
          <w:lang w:eastAsia="en-GB"/>
        </w:rPr>
        <w:t xml:space="preserve">) </w:t>
      </w:r>
      <w:r>
        <w:rPr>
          <w:szCs w:val="24"/>
          <w:lang w:eastAsia="en-GB"/>
        </w:rPr>
        <w:t xml:space="preserve">dissolved in hexafluoroisopropanol (20 mL) </w:t>
      </w:r>
      <w:r w:rsidRPr="00216BE7">
        <w:rPr>
          <w:szCs w:val="24"/>
          <w:lang w:eastAsia="en-GB"/>
        </w:rPr>
        <w:t xml:space="preserve">was added </w:t>
      </w:r>
      <w:r>
        <w:rPr>
          <w:szCs w:val="24"/>
          <w:lang w:eastAsia="en-GB"/>
        </w:rPr>
        <w:t xml:space="preserve">slowly </w:t>
      </w:r>
      <w:r w:rsidRPr="00216BE7">
        <w:rPr>
          <w:szCs w:val="24"/>
          <w:lang w:eastAsia="en-GB"/>
        </w:rPr>
        <w:t xml:space="preserve">to a solution of </w:t>
      </w:r>
      <w:r>
        <w:rPr>
          <w:szCs w:val="24"/>
        </w:rPr>
        <w:t xml:space="preserve">enantioenriched </w:t>
      </w:r>
      <w:r w:rsidRPr="00251B38">
        <w:rPr>
          <w:szCs w:val="24"/>
        </w:rPr>
        <w:t>(</w:t>
      </w:r>
      <w:r w:rsidR="00620B3C" w:rsidRPr="00620B3C">
        <w:rPr>
          <w:i/>
          <w:szCs w:val="24"/>
        </w:rPr>
        <w:t>R</w:t>
      </w:r>
      <w:r w:rsidRPr="00251B38">
        <w:rPr>
          <w:szCs w:val="24"/>
        </w:rPr>
        <w:t>)-</w:t>
      </w:r>
      <w:r>
        <w:rPr>
          <w:szCs w:val="24"/>
        </w:rPr>
        <w:t xml:space="preserve">lactone </w:t>
      </w:r>
      <w:r w:rsidRPr="00216BE7">
        <w:rPr>
          <w:szCs w:val="24"/>
          <w:lang w:eastAsia="en-GB"/>
        </w:rPr>
        <w:t>(</w:t>
      </w:r>
      <w:r>
        <w:rPr>
          <w:szCs w:val="24"/>
          <w:lang w:eastAsia="en-GB"/>
        </w:rPr>
        <w:t>260</w:t>
      </w:r>
      <w:r w:rsidRPr="00216BE7">
        <w:rPr>
          <w:szCs w:val="24"/>
          <w:lang w:eastAsia="en-GB"/>
        </w:rPr>
        <w:t xml:space="preserve"> mg, </w:t>
      </w:r>
      <w:r>
        <w:rPr>
          <w:szCs w:val="24"/>
          <w:lang w:eastAsia="en-GB"/>
        </w:rPr>
        <w:t>1.31</w:t>
      </w:r>
      <w:r w:rsidRPr="00216BE7">
        <w:rPr>
          <w:szCs w:val="24"/>
          <w:lang w:eastAsia="en-GB"/>
        </w:rPr>
        <w:t xml:space="preserve"> mmol</w:t>
      </w:r>
      <w:r>
        <w:rPr>
          <w:szCs w:val="24"/>
          <w:lang w:eastAsia="en-GB"/>
        </w:rPr>
        <w:t>, &gt;-99</w:t>
      </w:r>
      <w:r w:rsidRPr="00CC40F6">
        <w:rPr>
          <w:szCs w:val="24"/>
        </w:rPr>
        <w:t xml:space="preserve">% </w:t>
      </w:r>
      <w:r w:rsidRPr="00CC40F6">
        <w:rPr>
          <w:i/>
          <w:szCs w:val="24"/>
        </w:rPr>
        <w:t>ee</w:t>
      </w:r>
      <w:r w:rsidRPr="00216BE7">
        <w:rPr>
          <w:szCs w:val="24"/>
          <w:lang w:eastAsia="en-GB"/>
        </w:rPr>
        <w:t>) and hexafluoroisopropanol (</w:t>
      </w:r>
      <w:r>
        <w:rPr>
          <w:szCs w:val="24"/>
          <w:lang w:eastAsia="en-GB"/>
        </w:rPr>
        <w:t>45</w:t>
      </w:r>
      <w:r w:rsidRPr="00216BE7">
        <w:rPr>
          <w:szCs w:val="24"/>
          <w:lang w:eastAsia="en-GB"/>
        </w:rPr>
        <w:t xml:space="preserve"> ml) at </w:t>
      </w:r>
      <w:r>
        <w:rPr>
          <w:szCs w:val="24"/>
          <w:lang w:eastAsia="en-GB"/>
        </w:rPr>
        <w:t xml:space="preserve">-6 </w:t>
      </w:r>
      <w:r w:rsidRPr="00216BE7">
        <w:rPr>
          <w:szCs w:val="24"/>
          <w:lang w:eastAsia="en-GB"/>
        </w:rPr>
        <w:t xml:space="preserve">°C. After </w:t>
      </w:r>
      <w:r>
        <w:rPr>
          <w:szCs w:val="24"/>
          <w:lang w:eastAsia="en-GB"/>
        </w:rPr>
        <w:t>1 h 20</w:t>
      </w:r>
      <w:r w:rsidRPr="00216BE7">
        <w:rPr>
          <w:szCs w:val="24"/>
          <w:lang w:eastAsia="en-GB"/>
        </w:rPr>
        <w:t xml:space="preserve"> min, the reaction mixture was quenched </w:t>
      </w:r>
      <w:r w:rsidRPr="002E1195">
        <w:rPr>
          <w:szCs w:val="24"/>
          <w:lang w:eastAsia="en-GB"/>
        </w:rPr>
        <w:t>with saturated</w:t>
      </w:r>
      <w:r>
        <w:rPr>
          <w:szCs w:val="24"/>
          <w:lang w:eastAsia="en-GB"/>
        </w:rPr>
        <w:t xml:space="preserve"> </w:t>
      </w:r>
      <w:r w:rsidRPr="002E1195">
        <w:rPr>
          <w:szCs w:val="24"/>
          <w:lang w:eastAsia="en-GB"/>
        </w:rPr>
        <w:t xml:space="preserve">aqueous </w:t>
      </w:r>
      <w:r w:rsidRPr="002E1195">
        <w:rPr>
          <w:szCs w:val="24"/>
          <w:lang w:eastAsia="en-GB"/>
        </w:rPr>
        <w:lastRenderedPageBreak/>
        <w:t>solution of NaS</w:t>
      </w:r>
      <w:r w:rsidRPr="002D2669">
        <w:rPr>
          <w:szCs w:val="24"/>
          <w:vertAlign w:val="subscript"/>
          <w:lang w:eastAsia="en-GB"/>
        </w:rPr>
        <w:t>2</w:t>
      </w:r>
      <w:r w:rsidRPr="002E1195">
        <w:rPr>
          <w:szCs w:val="24"/>
          <w:lang w:eastAsia="en-GB"/>
        </w:rPr>
        <w:t>O</w:t>
      </w:r>
      <w:r w:rsidRPr="002D2669">
        <w:rPr>
          <w:szCs w:val="24"/>
          <w:vertAlign w:val="subscript"/>
          <w:lang w:eastAsia="en-GB"/>
        </w:rPr>
        <w:t>3</w:t>
      </w:r>
      <w:r w:rsidRPr="002E1195">
        <w:rPr>
          <w:szCs w:val="24"/>
          <w:lang w:eastAsia="en-GB"/>
        </w:rPr>
        <w:t xml:space="preserve"> and then extracted with </w:t>
      </w:r>
      <w:r>
        <w:rPr>
          <w:szCs w:val="24"/>
          <w:lang w:eastAsia="en-GB"/>
        </w:rPr>
        <w:t>DCM tree times</w:t>
      </w:r>
      <w:r w:rsidRPr="00216BE7">
        <w:rPr>
          <w:szCs w:val="24"/>
          <w:lang w:eastAsia="en-GB"/>
        </w:rPr>
        <w:t xml:space="preserve">. The organic layer was washed with saturated aqueous sodium bicarbonate, dried over sodium sulfate, concentrated, and the residue was purified by column chromatography </w:t>
      </w:r>
      <w:r>
        <w:rPr>
          <w:szCs w:val="24"/>
          <w:lang w:eastAsia="en-GB"/>
        </w:rPr>
        <w:t xml:space="preserve">on silica gel (85: 15/ petroleum ether: EtOAc) to give </w:t>
      </w:r>
      <w:r w:rsidR="00620B3C" w:rsidRPr="00251B38">
        <w:rPr>
          <w:szCs w:val="24"/>
        </w:rPr>
        <w:t>(</w:t>
      </w:r>
      <w:r w:rsidR="00620B3C" w:rsidRPr="00620B3C">
        <w:rPr>
          <w:i/>
          <w:szCs w:val="24"/>
        </w:rPr>
        <w:t>R</w:t>
      </w:r>
      <w:r w:rsidR="00620B3C" w:rsidRPr="00251B38">
        <w:rPr>
          <w:szCs w:val="24"/>
        </w:rPr>
        <w:t>)-</w:t>
      </w:r>
      <w:r w:rsidR="00620B3C">
        <w:rPr>
          <w:szCs w:val="24"/>
        </w:rPr>
        <w:t xml:space="preserve">lactone </w:t>
      </w:r>
      <w:r>
        <w:rPr>
          <w:szCs w:val="24"/>
          <w:lang w:eastAsia="en-GB"/>
        </w:rPr>
        <w:t xml:space="preserve">as </w:t>
      </w:r>
      <w:r w:rsidR="002B24AC">
        <w:rPr>
          <w:szCs w:val="24"/>
          <w:lang w:eastAsia="en-GB"/>
        </w:rPr>
        <w:t>colourless oil</w:t>
      </w:r>
      <w:r w:rsidR="002B24AC" w:rsidDel="002B24AC">
        <w:rPr>
          <w:szCs w:val="24"/>
        </w:rPr>
        <w:t xml:space="preserve"> </w:t>
      </w:r>
      <w:r>
        <w:rPr>
          <w:szCs w:val="24"/>
          <w:lang w:eastAsia="en-GB"/>
        </w:rPr>
        <w:t>(300 mg, 91</w:t>
      </w:r>
      <w:r w:rsidRPr="000F2BE4">
        <w:rPr>
          <w:szCs w:val="24"/>
          <w:lang w:eastAsia="en-GB"/>
        </w:rPr>
        <w:t>%, +98</w:t>
      </w:r>
      <w:r w:rsidRPr="000F2BE4">
        <w:rPr>
          <w:szCs w:val="24"/>
        </w:rPr>
        <w:t xml:space="preserve">% </w:t>
      </w:r>
      <w:r w:rsidRPr="000F2BE4">
        <w:rPr>
          <w:i/>
          <w:szCs w:val="24"/>
        </w:rPr>
        <w:t>ee</w:t>
      </w:r>
      <w:r>
        <w:rPr>
          <w:szCs w:val="24"/>
          <w:lang w:eastAsia="en-GB"/>
        </w:rPr>
        <w:t>);</w:t>
      </w:r>
      <w:r w:rsidRPr="003D68FE">
        <w:rPr>
          <w:b/>
          <w:bCs/>
          <w:szCs w:val="24"/>
          <w:lang w:eastAsia="en-GB"/>
        </w:rPr>
        <w:t xml:space="preserve"> </w:t>
      </w:r>
      <w:r w:rsidRPr="009F2D5B">
        <w:rPr>
          <w:b/>
          <w:szCs w:val="24"/>
        </w:rPr>
        <w:t>[α]</w:t>
      </w:r>
      <w:r w:rsidRPr="009F2D5B">
        <w:rPr>
          <w:b/>
          <w:szCs w:val="24"/>
          <w:vertAlign w:val="subscript"/>
        </w:rPr>
        <w:t>D</w:t>
      </w:r>
      <w:r>
        <w:rPr>
          <w:b/>
          <w:szCs w:val="24"/>
          <w:vertAlign w:val="superscript"/>
        </w:rPr>
        <w:t>24</w:t>
      </w:r>
      <w:r>
        <w:rPr>
          <w:szCs w:val="24"/>
        </w:rPr>
        <w:t xml:space="preserve">= -31.2 </w:t>
      </w:r>
      <w:r w:rsidRPr="0069158D">
        <w:rPr>
          <w:szCs w:val="24"/>
        </w:rPr>
        <w:t>(</w:t>
      </w:r>
      <w:r w:rsidRPr="0069158D">
        <w:rPr>
          <w:i/>
          <w:szCs w:val="24"/>
        </w:rPr>
        <w:t>c</w:t>
      </w:r>
      <w:r w:rsidRPr="0069158D">
        <w:rPr>
          <w:szCs w:val="24"/>
        </w:rPr>
        <w:t xml:space="preserve"> </w:t>
      </w:r>
      <w:r>
        <w:rPr>
          <w:szCs w:val="24"/>
        </w:rPr>
        <w:t>2.4</w:t>
      </w:r>
      <w:r w:rsidRPr="0069158D">
        <w:rPr>
          <w:szCs w:val="24"/>
        </w:rPr>
        <w:t xml:space="preserve">, </w:t>
      </w:r>
      <w:r w:rsidRPr="00273802">
        <w:rPr>
          <w:i/>
          <w:szCs w:val="24"/>
          <w:vertAlign w:val="superscript"/>
        </w:rPr>
        <w:t>i</w:t>
      </w:r>
      <w:r>
        <w:rPr>
          <w:szCs w:val="24"/>
        </w:rPr>
        <w:t>PrOH</w:t>
      </w:r>
      <w:r w:rsidRPr="0069158D">
        <w:rPr>
          <w:szCs w:val="24"/>
        </w:rPr>
        <w:t>)</w:t>
      </w:r>
      <w:r>
        <w:rPr>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100</w:t>
      </w:r>
      <w:r w:rsidRPr="004D1EC9">
        <w:rPr>
          <w:szCs w:val="24"/>
          <w:lang w:eastAsia="en-GB"/>
        </w:rPr>
        <w:t>:</w:t>
      </w:r>
      <w:r>
        <w:rPr>
          <w:szCs w:val="24"/>
          <w:lang w:eastAsia="en-GB"/>
        </w:rPr>
        <w:t xml:space="preserve"> 0; </w:t>
      </w:r>
      <w:r>
        <w:rPr>
          <w:szCs w:val="24"/>
        </w:rPr>
        <w:t xml:space="preserve">flow rate </w:t>
      </w:r>
      <w:r w:rsidRPr="004D1EC9">
        <w:rPr>
          <w:szCs w:val="24"/>
          <w:lang w:eastAsia="en-GB"/>
        </w:rPr>
        <w:t>=</w:t>
      </w:r>
      <w:r>
        <w:rPr>
          <w:szCs w:val="24"/>
          <w:lang w:eastAsia="en-GB"/>
        </w:rPr>
        <w:t xml:space="preserve"> </w:t>
      </w:r>
      <w:r>
        <w:rPr>
          <w:szCs w:val="24"/>
        </w:rPr>
        <w:t>0.7 mL/min;</w:t>
      </w:r>
      <w:r w:rsidRPr="001B6484">
        <w:rPr>
          <w:szCs w:val="24"/>
        </w:rPr>
        <w:t xml:space="preserve"> </w:t>
      </w:r>
      <w:r>
        <w:rPr>
          <w:szCs w:val="24"/>
        </w:rPr>
        <w:t>detection at 220 nm</w:t>
      </w:r>
      <w:r w:rsidR="000F1EBF">
        <w:rPr>
          <w:szCs w:val="24"/>
        </w:rPr>
        <w:t xml:space="preserve">; </w:t>
      </w:r>
      <w:r w:rsidR="000F1EBF" w:rsidRPr="00BC6A73">
        <w:rPr>
          <w:b/>
          <w:szCs w:val="24"/>
          <w:vertAlign w:val="superscript"/>
          <w:lang w:eastAsia="en-GB"/>
        </w:rPr>
        <w:t>1</w:t>
      </w:r>
      <w:r w:rsidR="000F1EBF" w:rsidRPr="00BC6A73">
        <w:rPr>
          <w:b/>
          <w:szCs w:val="24"/>
          <w:lang w:eastAsia="en-GB"/>
        </w:rPr>
        <w:t>H NMR</w:t>
      </w:r>
      <w:r w:rsidR="000F1EBF" w:rsidRPr="00BC6A73">
        <w:rPr>
          <w:szCs w:val="24"/>
          <w:lang w:eastAsia="en-GB"/>
        </w:rPr>
        <w:t xml:space="preserve"> (400 MHz, CDCl</w:t>
      </w:r>
      <w:r w:rsidR="000F1EBF" w:rsidRPr="00BC6A73">
        <w:rPr>
          <w:szCs w:val="24"/>
          <w:vertAlign w:val="subscript"/>
          <w:lang w:eastAsia="en-GB"/>
        </w:rPr>
        <w:t>3</w:t>
      </w:r>
      <w:r w:rsidR="000F1EBF" w:rsidRPr="00BC6A73">
        <w:rPr>
          <w:szCs w:val="24"/>
          <w:lang w:eastAsia="en-GB"/>
        </w:rPr>
        <w:t xml:space="preserve">): </w:t>
      </w:r>
      <w:r w:rsidR="000F1EBF" w:rsidRPr="007360AF">
        <w:rPr>
          <w:szCs w:val="24"/>
          <w:lang w:eastAsia="en-GB"/>
        </w:rPr>
        <w:t xml:space="preserve">δ </w:t>
      </w:r>
      <w:r w:rsidR="000F1EBF">
        <w:rPr>
          <w:szCs w:val="24"/>
          <w:lang w:eastAsia="en-GB"/>
        </w:rPr>
        <w:t>6.50</w:t>
      </w:r>
      <w:r w:rsidR="000F1EBF" w:rsidRPr="007360AF">
        <w:rPr>
          <w:szCs w:val="24"/>
          <w:lang w:eastAsia="en-GB"/>
        </w:rPr>
        <w:t xml:space="preserve"> (</w:t>
      </w:r>
      <w:r w:rsidR="000F1EBF">
        <w:rPr>
          <w:szCs w:val="24"/>
          <w:lang w:eastAsia="en-GB"/>
        </w:rPr>
        <w:t>1</w:t>
      </w:r>
      <w:r w:rsidR="000F1EBF" w:rsidRPr="007360AF">
        <w:rPr>
          <w:szCs w:val="24"/>
          <w:lang w:eastAsia="en-GB"/>
        </w:rPr>
        <w:t xml:space="preserve">H, </w:t>
      </w:r>
      <w:r w:rsidR="000F1EBF">
        <w:rPr>
          <w:szCs w:val="24"/>
          <w:lang w:eastAsia="en-GB"/>
        </w:rPr>
        <w:t xml:space="preserve">dd, </w:t>
      </w:r>
      <w:r w:rsidR="000F1EBF" w:rsidRPr="007360AF">
        <w:rPr>
          <w:i/>
          <w:iCs/>
          <w:szCs w:val="24"/>
          <w:lang w:eastAsia="en-GB"/>
        </w:rPr>
        <w:t xml:space="preserve">J </w:t>
      </w:r>
      <w:r w:rsidR="000F1EBF" w:rsidRPr="007360AF">
        <w:rPr>
          <w:szCs w:val="24"/>
          <w:lang w:eastAsia="en-GB"/>
        </w:rPr>
        <w:t xml:space="preserve">= </w:t>
      </w:r>
      <w:r w:rsidR="000F1EBF">
        <w:rPr>
          <w:szCs w:val="24"/>
          <w:lang w:eastAsia="en-GB"/>
        </w:rPr>
        <w:t>8.0, 1.0</w:t>
      </w:r>
      <w:r w:rsidR="000F1EBF" w:rsidRPr="007360AF">
        <w:rPr>
          <w:szCs w:val="24"/>
          <w:lang w:eastAsia="en-GB"/>
        </w:rPr>
        <w:t xml:space="preserve"> Hz, alkene-</w:t>
      </w:r>
      <w:r w:rsidR="000F1EBF" w:rsidRPr="007360AF">
        <w:rPr>
          <w:i/>
          <w:iCs/>
          <w:szCs w:val="24"/>
          <w:lang w:eastAsia="en-GB"/>
        </w:rPr>
        <w:t>H</w:t>
      </w:r>
      <w:r w:rsidR="000F1EBF" w:rsidRPr="007360AF">
        <w:rPr>
          <w:szCs w:val="24"/>
          <w:lang w:eastAsia="en-GB"/>
        </w:rPr>
        <w:t xml:space="preserve">), </w:t>
      </w:r>
      <w:r w:rsidR="000F1EBF">
        <w:rPr>
          <w:szCs w:val="24"/>
          <w:lang w:eastAsia="en-GB"/>
        </w:rPr>
        <w:t xml:space="preserve">6.41 </w:t>
      </w:r>
      <w:r w:rsidR="000F1EBF" w:rsidRPr="007360AF">
        <w:rPr>
          <w:szCs w:val="24"/>
          <w:lang w:eastAsia="en-GB"/>
        </w:rPr>
        <w:t xml:space="preserve">(1H, </w:t>
      </w:r>
      <w:r w:rsidR="000F1EBF">
        <w:rPr>
          <w:szCs w:val="24"/>
          <w:lang w:eastAsia="en-GB"/>
        </w:rPr>
        <w:t>t</w:t>
      </w:r>
      <w:r w:rsidR="000F1EBF" w:rsidRPr="007360AF">
        <w:rPr>
          <w:szCs w:val="24"/>
          <w:lang w:eastAsia="en-GB"/>
        </w:rPr>
        <w:t xml:space="preserve">, </w:t>
      </w:r>
      <w:r w:rsidR="000F1EBF" w:rsidRPr="007360AF">
        <w:rPr>
          <w:i/>
          <w:iCs/>
          <w:szCs w:val="24"/>
          <w:lang w:eastAsia="en-GB"/>
        </w:rPr>
        <w:t xml:space="preserve">J </w:t>
      </w:r>
      <w:r w:rsidR="000F1EBF" w:rsidRPr="007360AF">
        <w:rPr>
          <w:szCs w:val="24"/>
          <w:lang w:eastAsia="en-GB"/>
        </w:rPr>
        <w:t xml:space="preserve">= </w:t>
      </w:r>
      <w:r w:rsidR="000F1EBF">
        <w:rPr>
          <w:szCs w:val="24"/>
          <w:lang w:eastAsia="en-GB"/>
        </w:rPr>
        <w:t xml:space="preserve">8.0 </w:t>
      </w:r>
      <w:r w:rsidR="000F1EBF" w:rsidRPr="007360AF">
        <w:rPr>
          <w:szCs w:val="24"/>
          <w:lang w:eastAsia="en-GB"/>
        </w:rPr>
        <w:t>H</w:t>
      </w:r>
      <w:r w:rsidR="000F1EBF">
        <w:rPr>
          <w:szCs w:val="24"/>
          <w:lang w:eastAsia="en-GB"/>
        </w:rPr>
        <w:t xml:space="preserve">z, </w:t>
      </w:r>
      <w:r w:rsidR="000F1EBF" w:rsidRPr="007360AF">
        <w:rPr>
          <w:szCs w:val="24"/>
          <w:lang w:eastAsia="en-GB"/>
        </w:rPr>
        <w:t>alkene-</w:t>
      </w:r>
      <w:r w:rsidR="000F1EBF" w:rsidRPr="007360AF">
        <w:rPr>
          <w:i/>
          <w:iCs/>
          <w:szCs w:val="24"/>
          <w:lang w:eastAsia="en-GB"/>
        </w:rPr>
        <w:t>H</w:t>
      </w:r>
      <w:r w:rsidR="000F1EBF" w:rsidRPr="007360AF">
        <w:rPr>
          <w:szCs w:val="24"/>
          <w:lang w:eastAsia="en-GB"/>
        </w:rPr>
        <w:t xml:space="preserve">), </w:t>
      </w:r>
      <w:r w:rsidR="000F1EBF">
        <w:rPr>
          <w:szCs w:val="24"/>
          <w:lang w:eastAsia="en-GB"/>
        </w:rPr>
        <w:t>5.08-5.03</w:t>
      </w:r>
      <w:r w:rsidR="000F1EBF" w:rsidRPr="0010369F">
        <w:rPr>
          <w:szCs w:val="24"/>
          <w:lang w:eastAsia="en-GB"/>
        </w:rPr>
        <w:t xml:space="preserve"> (</w:t>
      </w:r>
      <w:r w:rsidR="000F1EBF">
        <w:rPr>
          <w:szCs w:val="24"/>
          <w:lang w:eastAsia="en-GB"/>
        </w:rPr>
        <w:t>1</w:t>
      </w:r>
      <w:r w:rsidR="000F1EBF" w:rsidRPr="0010369F">
        <w:rPr>
          <w:szCs w:val="24"/>
          <w:lang w:eastAsia="en-GB"/>
        </w:rPr>
        <w:t>H, m, pyran-OC</w:t>
      </w:r>
      <w:r w:rsidR="000F1EBF" w:rsidRPr="0010369F">
        <w:rPr>
          <w:i/>
          <w:iCs/>
          <w:szCs w:val="24"/>
          <w:lang w:eastAsia="en-GB"/>
        </w:rPr>
        <w:t>H</w:t>
      </w:r>
      <w:r w:rsidR="000F1EBF" w:rsidRPr="0010369F">
        <w:rPr>
          <w:szCs w:val="24"/>
          <w:lang w:eastAsia="en-GB"/>
        </w:rPr>
        <w:t xml:space="preserve">), </w:t>
      </w:r>
      <w:r w:rsidR="000F1EBF">
        <w:rPr>
          <w:szCs w:val="24"/>
          <w:lang w:eastAsia="en-GB"/>
        </w:rPr>
        <w:t>2.</w:t>
      </w:r>
      <w:r w:rsidR="00065543">
        <w:rPr>
          <w:szCs w:val="24"/>
          <w:lang w:eastAsia="en-GB"/>
        </w:rPr>
        <w:t>72</w:t>
      </w:r>
      <w:r w:rsidR="000F1EBF">
        <w:rPr>
          <w:szCs w:val="24"/>
          <w:lang w:eastAsia="en-GB"/>
        </w:rPr>
        <w:t>-2.</w:t>
      </w:r>
      <w:r w:rsidR="00065543">
        <w:rPr>
          <w:szCs w:val="24"/>
          <w:lang w:eastAsia="en-GB"/>
        </w:rPr>
        <w:t>63</w:t>
      </w:r>
      <w:r w:rsidR="000F1EBF">
        <w:rPr>
          <w:szCs w:val="24"/>
          <w:lang w:eastAsia="en-GB"/>
        </w:rPr>
        <w:t xml:space="preserve"> </w:t>
      </w:r>
      <w:r w:rsidR="000F1EBF" w:rsidRPr="007360AF">
        <w:rPr>
          <w:szCs w:val="24"/>
          <w:lang w:eastAsia="en-GB"/>
        </w:rPr>
        <w:t>(</w:t>
      </w:r>
      <w:r w:rsidR="000F1EBF">
        <w:rPr>
          <w:szCs w:val="24"/>
          <w:lang w:eastAsia="en-GB"/>
        </w:rPr>
        <w:t>1</w:t>
      </w:r>
      <w:r w:rsidR="000F1EBF" w:rsidRPr="007360AF">
        <w:rPr>
          <w:szCs w:val="24"/>
          <w:lang w:eastAsia="en-GB"/>
        </w:rPr>
        <w:t xml:space="preserve">H, </w:t>
      </w:r>
      <w:r w:rsidR="000F1EBF">
        <w:rPr>
          <w:szCs w:val="24"/>
          <w:lang w:eastAsia="en-GB"/>
        </w:rPr>
        <w:t>m</w:t>
      </w:r>
      <w:r w:rsidR="000F1EBF" w:rsidRPr="007360AF">
        <w:rPr>
          <w:szCs w:val="24"/>
          <w:lang w:eastAsia="en-GB"/>
        </w:rPr>
        <w:t xml:space="preserve">, </w:t>
      </w:r>
      <w:r w:rsidR="000F1EBF" w:rsidRPr="007360AF">
        <w:rPr>
          <w:i/>
          <w:iCs/>
          <w:szCs w:val="24"/>
          <w:lang w:eastAsia="en-GB"/>
        </w:rPr>
        <w:t>CH</w:t>
      </w:r>
      <w:r w:rsidR="000F1EBF">
        <w:rPr>
          <w:i/>
          <w:iCs/>
          <w:szCs w:val="24"/>
          <w:vertAlign w:val="subscript"/>
          <w:lang w:eastAsia="en-GB"/>
        </w:rPr>
        <w:t>2</w:t>
      </w:r>
      <w:r w:rsidR="000F1EBF" w:rsidRPr="007360AF">
        <w:rPr>
          <w:szCs w:val="24"/>
          <w:lang w:eastAsia="en-GB"/>
        </w:rPr>
        <w:t xml:space="preserve">), </w:t>
      </w:r>
      <w:r w:rsidR="000F1EBF">
        <w:rPr>
          <w:szCs w:val="24"/>
          <w:lang w:eastAsia="en-GB"/>
        </w:rPr>
        <w:t>2.5</w:t>
      </w:r>
      <w:r w:rsidR="00065543">
        <w:rPr>
          <w:szCs w:val="24"/>
          <w:lang w:eastAsia="en-GB"/>
        </w:rPr>
        <w:t>7</w:t>
      </w:r>
      <w:r w:rsidR="000F1EBF">
        <w:rPr>
          <w:szCs w:val="24"/>
          <w:lang w:eastAsia="en-GB"/>
        </w:rPr>
        <w:t>-2.4</w:t>
      </w:r>
      <w:r w:rsidR="00065543">
        <w:rPr>
          <w:szCs w:val="24"/>
          <w:lang w:eastAsia="en-GB"/>
        </w:rPr>
        <w:t>9</w:t>
      </w:r>
      <w:r w:rsidR="000F1EBF">
        <w:rPr>
          <w:szCs w:val="24"/>
          <w:lang w:eastAsia="en-GB"/>
        </w:rPr>
        <w:t xml:space="preserve"> </w:t>
      </w:r>
      <w:r w:rsidR="000F1EBF" w:rsidRPr="007360AF">
        <w:rPr>
          <w:szCs w:val="24"/>
          <w:lang w:eastAsia="en-GB"/>
        </w:rPr>
        <w:t>(</w:t>
      </w:r>
      <w:r w:rsidR="000F1EBF">
        <w:rPr>
          <w:szCs w:val="24"/>
          <w:lang w:eastAsia="en-GB"/>
        </w:rPr>
        <w:t>1</w:t>
      </w:r>
      <w:r w:rsidR="000F1EBF" w:rsidRPr="007360AF">
        <w:rPr>
          <w:szCs w:val="24"/>
          <w:lang w:eastAsia="en-GB"/>
        </w:rPr>
        <w:t xml:space="preserve">H, </w:t>
      </w:r>
      <w:r w:rsidR="000F1EBF">
        <w:rPr>
          <w:szCs w:val="24"/>
          <w:lang w:eastAsia="en-GB"/>
        </w:rPr>
        <w:t>m</w:t>
      </w:r>
      <w:r w:rsidR="000F1EBF" w:rsidRPr="007360AF">
        <w:rPr>
          <w:szCs w:val="24"/>
          <w:lang w:eastAsia="en-GB"/>
        </w:rPr>
        <w:t xml:space="preserve">, </w:t>
      </w:r>
      <w:r w:rsidR="000F1EBF" w:rsidRPr="007360AF">
        <w:rPr>
          <w:i/>
          <w:iCs/>
          <w:szCs w:val="24"/>
          <w:lang w:eastAsia="en-GB"/>
        </w:rPr>
        <w:t>CH</w:t>
      </w:r>
      <w:r w:rsidR="000F1EBF">
        <w:rPr>
          <w:i/>
          <w:iCs/>
          <w:szCs w:val="24"/>
          <w:vertAlign w:val="subscript"/>
          <w:lang w:eastAsia="en-GB"/>
        </w:rPr>
        <w:t>2</w:t>
      </w:r>
      <w:r w:rsidR="000F1EBF" w:rsidRPr="007360AF">
        <w:rPr>
          <w:szCs w:val="24"/>
          <w:lang w:eastAsia="en-GB"/>
        </w:rPr>
        <w:t>),</w:t>
      </w:r>
      <w:r w:rsidR="000F1EBF">
        <w:rPr>
          <w:szCs w:val="24"/>
          <w:lang w:eastAsia="en-GB"/>
        </w:rPr>
        <w:t xml:space="preserve"> 2.</w:t>
      </w:r>
      <w:r w:rsidR="00065543">
        <w:rPr>
          <w:szCs w:val="24"/>
          <w:lang w:eastAsia="en-GB"/>
        </w:rPr>
        <w:t>12</w:t>
      </w:r>
      <w:r w:rsidR="000F1EBF">
        <w:rPr>
          <w:szCs w:val="24"/>
          <w:lang w:eastAsia="en-GB"/>
        </w:rPr>
        <w:t>-</w:t>
      </w:r>
      <w:r w:rsidR="00065543">
        <w:rPr>
          <w:szCs w:val="24"/>
          <w:lang w:eastAsia="en-GB"/>
        </w:rPr>
        <w:t>2.05</w:t>
      </w:r>
      <w:r w:rsidR="000F1EBF">
        <w:rPr>
          <w:szCs w:val="24"/>
          <w:lang w:eastAsia="en-GB"/>
        </w:rPr>
        <w:t xml:space="preserve"> (</w:t>
      </w:r>
      <w:r w:rsidR="00065543">
        <w:rPr>
          <w:szCs w:val="24"/>
          <w:lang w:eastAsia="en-GB"/>
        </w:rPr>
        <w:t>1</w:t>
      </w:r>
      <w:r w:rsidR="000F1EBF" w:rsidRPr="007360AF">
        <w:rPr>
          <w:szCs w:val="24"/>
          <w:lang w:eastAsia="en-GB"/>
        </w:rPr>
        <w:t xml:space="preserve">H, </w:t>
      </w:r>
      <w:r w:rsidR="000F1EBF">
        <w:rPr>
          <w:szCs w:val="24"/>
          <w:lang w:eastAsia="en-GB"/>
        </w:rPr>
        <w:t>m</w:t>
      </w:r>
      <w:r w:rsidR="000F1EBF" w:rsidRPr="007360AF">
        <w:rPr>
          <w:szCs w:val="24"/>
          <w:lang w:eastAsia="en-GB"/>
        </w:rPr>
        <w:t>,</w:t>
      </w:r>
      <w:r w:rsidR="000F1EBF" w:rsidRPr="00D257A9">
        <w:rPr>
          <w:szCs w:val="24"/>
          <w:lang w:eastAsia="en-GB"/>
        </w:rPr>
        <w:t xml:space="preserve"> </w:t>
      </w:r>
      <w:r w:rsidR="000F1EBF" w:rsidRPr="007360AF">
        <w:rPr>
          <w:szCs w:val="24"/>
          <w:lang w:eastAsia="en-GB"/>
        </w:rPr>
        <w:t>C</w:t>
      </w:r>
      <w:r w:rsidR="000F1EBF" w:rsidRPr="007360AF">
        <w:rPr>
          <w:i/>
          <w:iCs/>
          <w:szCs w:val="24"/>
          <w:lang w:eastAsia="en-GB"/>
        </w:rPr>
        <w:t>H</w:t>
      </w:r>
      <w:r w:rsidR="000F1EBF" w:rsidRPr="00157301">
        <w:rPr>
          <w:i/>
          <w:iCs/>
          <w:szCs w:val="24"/>
          <w:vertAlign w:val="subscript"/>
          <w:lang w:eastAsia="en-GB"/>
        </w:rPr>
        <w:t>2</w:t>
      </w:r>
      <w:r w:rsidR="000F1EBF" w:rsidRPr="007360AF">
        <w:rPr>
          <w:szCs w:val="24"/>
          <w:lang w:eastAsia="en-GB"/>
        </w:rPr>
        <w:t xml:space="preserve">), </w:t>
      </w:r>
      <w:r w:rsidR="00065543">
        <w:rPr>
          <w:szCs w:val="24"/>
          <w:lang w:eastAsia="en-GB"/>
        </w:rPr>
        <w:t xml:space="preserve">2.03-1.96 </w:t>
      </w:r>
      <w:r w:rsidR="000F1EBF" w:rsidRPr="007360AF">
        <w:rPr>
          <w:szCs w:val="24"/>
          <w:lang w:eastAsia="en-GB"/>
        </w:rPr>
        <w:t>(</w:t>
      </w:r>
      <w:r w:rsidR="00065543">
        <w:rPr>
          <w:szCs w:val="24"/>
          <w:lang w:eastAsia="en-GB"/>
        </w:rPr>
        <w:t>2</w:t>
      </w:r>
      <w:r w:rsidR="000F1EBF" w:rsidRPr="007360AF">
        <w:rPr>
          <w:szCs w:val="24"/>
          <w:lang w:eastAsia="en-GB"/>
        </w:rPr>
        <w:t>H, m, C</w:t>
      </w:r>
      <w:r w:rsidR="000F1EBF" w:rsidRPr="007360AF">
        <w:rPr>
          <w:i/>
          <w:iCs/>
          <w:szCs w:val="24"/>
          <w:lang w:eastAsia="en-GB"/>
        </w:rPr>
        <w:t>H</w:t>
      </w:r>
      <w:r w:rsidR="000F1EBF" w:rsidRPr="00157301">
        <w:rPr>
          <w:i/>
          <w:iCs/>
          <w:szCs w:val="24"/>
          <w:vertAlign w:val="subscript"/>
          <w:lang w:eastAsia="en-GB"/>
        </w:rPr>
        <w:t>2</w:t>
      </w:r>
      <w:r w:rsidR="000F1EBF" w:rsidRPr="007360AF">
        <w:rPr>
          <w:szCs w:val="24"/>
          <w:lang w:eastAsia="en-GB"/>
        </w:rPr>
        <w:t xml:space="preserve">), </w:t>
      </w:r>
      <w:r w:rsidR="00065543">
        <w:rPr>
          <w:szCs w:val="24"/>
          <w:lang w:eastAsia="en-GB"/>
        </w:rPr>
        <w:t xml:space="preserve">1.72-1.62 </w:t>
      </w:r>
      <w:r w:rsidR="000F1EBF">
        <w:rPr>
          <w:szCs w:val="24"/>
          <w:lang w:eastAsia="en-GB"/>
        </w:rPr>
        <w:t>(</w:t>
      </w:r>
      <w:r w:rsidR="00065543">
        <w:rPr>
          <w:szCs w:val="24"/>
          <w:lang w:eastAsia="en-GB"/>
        </w:rPr>
        <w:t xml:space="preserve">1H, m, </w:t>
      </w:r>
      <w:r w:rsidR="000F1EBF" w:rsidRPr="007360AF">
        <w:rPr>
          <w:szCs w:val="24"/>
          <w:lang w:eastAsia="en-GB"/>
        </w:rPr>
        <w:t>C</w:t>
      </w:r>
      <w:r w:rsidR="000F1EBF" w:rsidRPr="007360AF">
        <w:rPr>
          <w:i/>
          <w:iCs/>
          <w:szCs w:val="24"/>
          <w:lang w:eastAsia="en-GB"/>
        </w:rPr>
        <w:t>H</w:t>
      </w:r>
      <w:r w:rsidR="00065543" w:rsidRPr="00065543">
        <w:rPr>
          <w:iCs/>
          <w:szCs w:val="24"/>
          <w:vertAlign w:val="subscript"/>
          <w:lang w:eastAsia="en-GB"/>
        </w:rPr>
        <w:t>2</w:t>
      </w:r>
      <w:r w:rsidR="000F1EBF" w:rsidRPr="007360AF">
        <w:rPr>
          <w:szCs w:val="24"/>
          <w:lang w:eastAsia="en-GB"/>
        </w:rPr>
        <w:t xml:space="preserve">); </w:t>
      </w:r>
      <w:r w:rsidR="000F1EBF" w:rsidRPr="000726EE">
        <w:rPr>
          <w:b/>
          <w:szCs w:val="24"/>
          <w:vertAlign w:val="superscript"/>
          <w:lang w:eastAsia="en-GB"/>
        </w:rPr>
        <w:t>13</w:t>
      </w:r>
      <w:r w:rsidR="000F1EBF" w:rsidRPr="000726EE">
        <w:rPr>
          <w:b/>
          <w:szCs w:val="24"/>
          <w:lang w:eastAsia="en-GB"/>
        </w:rPr>
        <w:t>C NMR</w:t>
      </w:r>
      <w:r w:rsidR="000F1EBF" w:rsidRPr="007360AF">
        <w:rPr>
          <w:szCs w:val="24"/>
          <w:lang w:eastAsia="en-GB"/>
        </w:rPr>
        <w:t xml:space="preserve"> (100.6 MHz, CDCl</w:t>
      </w:r>
      <w:r w:rsidR="000F1EBF" w:rsidRPr="00157301">
        <w:rPr>
          <w:szCs w:val="24"/>
          <w:vertAlign w:val="subscript"/>
          <w:lang w:eastAsia="en-GB"/>
        </w:rPr>
        <w:t>3</w:t>
      </w:r>
      <w:r w:rsidR="000F1EBF" w:rsidRPr="007360AF">
        <w:rPr>
          <w:szCs w:val="24"/>
          <w:lang w:eastAsia="en-GB"/>
        </w:rPr>
        <w:t xml:space="preserve">): δ </w:t>
      </w:r>
      <w:r w:rsidR="000F1EBF">
        <w:rPr>
          <w:szCs w:val="24"/>
          <w:lang w:eastAsia="en-GB"/>
        </w:rPr>
        <w:t>17</w:t>
      </w:r>
      <w:r w:rsidR="00065543">
        <w:rPr>
          <w:szCs w:val="24"/>
          <w:lang w:eastAsia="en-GB"/>
        </w:rPr>
        <w:t>0.6, 139.0, 83.8, 82.7, 29.4, 26.6, 18.4</w:t>
      </w:r>
      <w:r w:rsidR="000F1EBF" w:rsidRPr="007360AF">
        <w:rPr>
          <w:szCs w:val="24"/>
          <w:lang w:eastAsia="en-GB"/>
        </w:rPr>
        <w:t xml:space="preserve">; </w:t>
      </w:r>
      <w:r w:rsidR="000F1EBF" w:rsidRPr="000726EE">
        <w:rPr>
          <w:b/>
          <w:szCs w:val="24"/>
          <w:lang w:eastAsia="en-GB"/>
        </w:rPr>
        <w:t>FTIR</w:t>
      </w:r>
      <w:r w:rsidR="000F1EBF" w:rsidRPr="007360AF">
        <w:rPr>
          <w:szCs w:val="24"/>
          <w:lang w:eastAsia="en-GB"/>
        </w:rPr>
        <w:t xml:space="preserve"> (CH</w:t>
      </w:r>
      <w:r w:rsidR="000F1EBF" w:rsidRPr="00157301">
        <w:rPr>
          <w:szCs w:val="24"/>
          <w:vertAlign w:val="subscript"/>
          <w:lang w:eastAsia="en-GB"/>
        </w:rPr>
        <w:t>2</w:t>
      </w:r>
      <w:r w:rsidR="000F1EBF" w:rsidRPr="007360AF">
        <w:rPr>
          <w:szCs w:val="24"/>
          <w:lang w:eastAsia="en-GB"/>
        </w:rPr>
        <w:t>Cl</w:t>
      </w:r>
      <w:r w:rsidR="000F1EBF" w:rsidRPr="00157301">
        <w:rPr>
          <w:szCs w:val="24"/>
          <w:vertAlign w:val="subscript"/>
          <w:lang w:eastAsia="en-GB"/>
        </w:rPr>
        <w:t>2</w:t>
      </w:r>
      <w:r w:rsidR="000F1EBF" w:rsidRPr="007360AF">
        <w:rPr>
          <w:szCs w:val="24"/>
          <w:lang w:eastAsia="en-GB"/>
        </w:rPr>
        <w:t xml:space="preserve">, </w:t>
      </w:r>
      <w:r w:rsidR="000F1EBF" w:rsidRPr="007360AF">
        <w:rPr>
          <w:sz w:val="25"/>
          <w:szCs w:val="25"/>
          <w:lang w:eastAsia="en-GB"/>
        </w:rPr>
        <w:t>ν</w:t>
      </w:r>
      <w:r w:rsidR="000F1EBF" w:rsidRPr="007360AF">
        <w:rPr>
          <w:sz w:val="16"/>
          <w:szCs w:val="16"/>
          <w:lang w:eastAsia="en-GB"/>
        </w:rPr>
        <w:t xml:space="preserve">max </w:t>
      </w:r>
      <w:r w:rsidR="000F1EBF" w:rsidRPr="007360AF">
        <w:rPr>
          <w:szCs w:val="24"/>
          <w:lang w:eastAsia="en-GB"/>
        </w:rPr>
        <w:t>cm</w:t>
      </w:r>
      <w:r w:rsidR="000F1EBF" w:rsidRPr="00157301">
        <w:rPr>
          <w:szCs w:val="24"/>
          <w:vertAlign w:val="superscript"/>
          <w:lang w:eastAsia="en-GB"/>
        </w:rPr>
        <w:t>-1</w:t>
      </w:r>
      <w:r w:rsidR="000F1EBF" w:rsidRPr="007360AF">
        <w:rPr>
          <w:szCs w:val="24"/>
          <w:lang w:eastAsia="en-GB"/>
        </w:rPr>
        <w:t>): 295</w:t>
      </w:r>
      <w:r w:rsidR="00065543">
        <w:rPr>
          <w:szCs w:val="24"/>
          <w:lang w:eastAsia="en-GB"/>
        </w:rPr>
        <w:t>6</w:t>
      </w:r>
      <w:r w:rsidR="000F1EBF">
        <w:rPr>
          <w:szCs w:val="24"/>
          <w:lang w:eastAsia="en-GB"/>
        </w:rPr>
        <w:t xml:space="preserve"> </w:t>
      </w:r>
      <w:r w:rsidR="000F1EBF" w:rsidRPr="007360AF">
        <w:rPr>
          <w:szCs w:val="24"/>
          <w:lang w:eastAsia="en-GB"/>
        </w:rPr>
        <w:t>(</w:t>
      </w:r>
      <w:r w:rsidR="00065543">
        <w:rPr>
          <w:szCs w:val="24"/>
          <w:lang w:eastAsia="en-GB"/>
        </w:rPr>
        <w:t>w</w:t>
      </w:r>
      <w:r w:rsidR="000F1EBF" w:rsidRPr="007360AF">
        <w:rPr>
          <w:szCs w:val="24"/>
          <w:lang w:eastAsia="en-GB"/>
        </w:rPr>
        <w:t xml:space="preserve">), </w:t>
      </w:r>
      <w:r w:rsidR="00065543">
        <w:rPr>
          <w:szCs w:val="24"/>
          <w:lang w:eastAsia="en-GB"/>
        </w:rPr>
        <w:t xml:space="preserve">2925 (w), 1735 (s)  1232 (m), 1040 (m), 703 </w:t>
      </w:r>
      <w:r w:rsidR="000F1EBF" w:rsidRPr="007360AF">
        <w:rPr>
          <w:szCs w:val="24"/>
          <w:lang w:eastAsia="en-GB"/>
        </w:rPr>
        <w:t>(</w:t>
      </w:r>
      <w:r w:rsidR="00065543">
        <w:rPr>
          <w:szCs w:val="24"/>
          <w:lang w:eastAsia="en-GB"/>
        </w:rPr>
        <w:t>w)</w:t>
      </w:r>
      <w:r w:rsidR="000F1EBF" w:rsidRPr="007360AF">
        <w:rPr>
          <w:szCs w:val="24"/>
          <w:lang w:eastAsia="en-GB"/>
        </w:rPr>
        <w:t>;</w:t>
      </w:r>
      <w:r w:rsidR="000F1EBF">
        <w:rPr>
          <w:szCs w:val="24"/>
          <w:lang w:eastAsia="en-GB"/>
        </w:rPr>
        <w:t xml:space="preserve"> </w:t>
      </w:r>
      <w:r w:rsidR="000F1EBF" w:rsidRPr="000726EE">
        <w:rPr>
          <w:b/>
          <w:szCs w:val="24"/>
          <w:lang w:eastAsia="en-GB"/>
        </w:rPr>
        <w:t>HRMS</w:t>
      </w:r>
      <w:r w:rsidR="000F1EBF" w:rsidRPr="007360AF">
        <w:rPr>
          <w:szCs w:val="24"/>
          <w:lang w:eastAsia="en-GB"/>
        </w:rPr>
        <w:t xml:space="preserve"> (EI) </w:t>
      </w:r>
      <w:r w:rsidR="000F1EBF" w:rsidRPr="007360AF">
        <w:rPr>
          <w:i/>
          <w:iCs/>
          <w:szCs w:val="24"/>
          <w:lang w:eastAsia="en-GB"/>
        </w:rPr>
        <w:t xml:space="preserve">m/z </w:t>
      </w:r>
      <w:r w:rsidR="000F1EBF" w:rsidRPr="007360AF">
        <w:rPr>
          <w:szCs w:val="24"/>
          <w:lang w:eastAsia="en-GB"/>
        </w:rPr>
        <w:t>[M</w:t>
      </w:r>
      <w:r w:rsidR="000F1EBF">
        <w:rPr>
          <w:szCs w:val="24"/>
          <w:lang w:eastAsia="en-GB"/>
        </w:rPr>
        <w:t>H</w:t>
      </w:r>
      <w:r w:rsidR="000F1EBF" w:rsidRPr="007360AF">
        <w:rPr>
          <w:szCs w:val="24"/>
          <w:lang w:eastAsia="en-GB"/>
        </w:rPr>
        <w:t>]</w:t>
      </w:r>
      <w:r w:rsidR="000F1EBF" w:rsidRPr="000726EE">
        <w:rPr>
          <w:szCs w:val="24"/>
          <w:vertAlign w:val="superscript"/>
          <w:lang w:eastAsia="en-GB"/>
        </w:rPr>
        <w:t>+</w:t>
      </w:r>
      <w:r w:rsidR="000F1EBF" w:rsidRPr="007360AF">
        <w:rPr>
          <w:sz w:val="16"/>
          <w:szCs w:val="16"/>
          <w:lang w:eastAsia="en-GB"/>
        </w:rPr>
        <w:t xml:space="preserve"> </w:t>
      </w:r>
      <w:r w:rsidR="000F1EBF" w:rsidRPr="007360AF">
        <w:rPr>
          <w:szCs w:val="24"/>
          <w:lang w:eastAsia="en-GB"/>
        </w:rPr>
        <w:t>calcd for C</w:t>
      </w:r>
      <w:r w:rsidR="00065543" w:rsidRPr="00065543">
        <w:rPr>
          <w:szCs w:val="24"/>
          <w:vertAlign w:val="subscript"/>
          <w:lang w:eastAsia="en-GB"/>
        </w:rPr>
        <w:t>7</w:t>
      </w:r>
      <w:r w:rsidR="000F1EBF" w:rsidRPr="007360AF">
        <w:rPr>
          <w:szCs w:val="24"/>
          <w:lang w:eastAsia="en-GB"/>
        </w:rPr>
        <w:t>H</w:t>
      </w:r>
      <w:r w:rsidR="00065543" w:rsidRPr="00065543">
        <w:rPr>
          <w:szCs w:val="24"/>
          <w:vertAlign w:val="subscript"/>
          <w:lang w:eastAsia="en-GB"/>
        </w:rPr>
        <w:t>10</w:t>
      </w:r>
      <w:r w:rsidR="000F1EBF" w:rsidRPr="007360AF">
        <w:rPr>
          <w:szCs w:val="24"/>
          <w:lang w:eastAsia="en-GB"/>
        </w:rPr>
        <w:t>O</w:t>
      </w:r>
      <w:r w:rsidR="00065543" w:rsidRPr="00065543">
        <w:rPr>
          <w:szCs w:val="24"/>
          <w:vertAlign w:val="subscript"/>
          <w:lang w:eastAsia="en-GB"/>
        </w:rPr>
        <w:t>2</w:t>
      </w:r>
      <w:r w:rsidR="00065543">
        <w:rPr>
          <w:szCs w:val="24"/>
          <w:lang w:eastAsia="en-GB"/>
        </w:rPr>
        <w:t>I 252.9726</w:t>
      </w:r>
      <w:r w:rsidR="000F1EBF" w:rsidRPr="007360AF">
        <w:rPr>
          <w:szCs w:val="24"/>
          <w:lang w:eastAsia="en-GB"/>
        </w:rPr>
        <w:t xml:space="preserve">, found </w:t>
      </w:r>
      <w:r w:rsidR="00065543">
        <w:rPr>
          <w:szCs w:val="24"/>
          <w:lang w:eastAsia="en-GB"/>
        </w:rPr>
        <w:t>252.9720</w:t>
      </w:r>
      <w:r w:rsidR="000F1EBF" w:rsidRPr="007360AF">
        <w:rPr>
          <w:szCs w:val="24"/>
          <w:lang w:eastAsia="en-GB"/>
        </w:rPr>
        <w:t>.</w:t>
      </w:r>
    </w:p>
    <w:p w:rsidR="00F2402B" w:rsidRPr="00600B47" w:rsidRDefault="00F2402B" w:rsidP="00F2402B">
      <w:pPr>
        <w:autoSpaceDE w:val="0"/>
        <w:autoSpaceDN w:val="0"/>
        <w:adjustRightInd w:val="0"/>
        <w:spacing w:after="0" w:line="360" w:lineRule="auto"/>
        <w:jc w:val="both"/>
        <w:rPr>
          <w:highlight w:val="yellow"/>
        </w:rPr>
      </w:pPr>
    </w:p>
    <w:p w:rsidR="00F2402B" w:rsidRPr="00617E9F" w:rsidRDefault="00F2402B" w:rsidP="00F2402B">
      <w:pPr>
        <w:autoSpaceDE w:val="0"/>
        <w:autoSpaceDN w:val="0"/>
        <w:adjustRightInd w:val="0"/>
        <w:spacing w:after="0" w:line="360" w:lineRule="auto"/>
        <w:jc w:val="center"/>
        <w:rPr>
          <w:b/>
          <w:szCs w:val="24"/>
          <w:lang w:eastAsia="en-GB"/>
        </w:rPr>
      </w:pPr>
      <w:r w:rsidRPr="00617E9F">
        <w:rPr>
          <w:b/>
          <w:szCs w:val="24"/>
        </w:rPr>
        <w:t>Preparation of</w:t>
      </w:r>
      <w:r>
        <w:rPr>
          <w:b/>
          <w:szCs w:val="24"/>
        </w:rPr>
        <w:t xml:space="preserve"> </w:t>
      </w:r>
      <w:r w:rsidRPr="005426E5">
        <w:rPr>
          <w:b/>
          <w:szCs w:val="24"/>
        </w:rPr>
        <w:t>(</w:t>
      </w:r>
      <w:r>
        <w:rPr>
          <w:b/>
          <w:i/>
          <w:szCs w:val="24"/>
        </w:rPr>
        <w:t>R</w:t>
      </w:r>
      <w:r w:rsidRPr="005426E5">
        <w:rPr>
          <w:b/>
          <w:szCs w:val="24"/>
        </w:rPr>
        <w:t>)-6-vinyltetrahydro-2</w:t>
      </w:r>
      <w:r w:rsidRPr="005426E5">
        <w:rPr>
          <w:b/>
          <w:i/>
          <w:szCs w:val="24"/>
        </w:rPr>
        <w:t>H</w:t>
      </w:r>
      <w:r w:rsidRPr="005426E5">
        <w:rPr>
          <w:b/>
          <w:szCs w:val="24"/>
        </w:rPr>
        <w:t>-pyran-2-one</w:t>
      </w:r>
      <w:r w:rsidR="00664B0E">
        <w:rPr>
          <w:b/>
          <w:szCs w:val="24"/>
        </w:rPr>
        <w:t xml:space="preserve"> (</w:t>
      </w:r>
      <w:r w:rsidR="008376A2">
        <w:rPr>
          <w:b/>
          <w:szCs w:val="24"/>
        </w:rPr>
        <w:t>10</w:t>
      </w:r>
      <w:r w:rsidR="00B035D9">
        <w:rPr>
          <w:b/>
          <w:szCs w:val="24"/>
        </w:rPr>
        <w:t>1</w:t>
      </w:r>
      <w:r w:rsidR="00664B0E">
        <w:rPr>
          <w:b/>
          <w:szCs w:val="24"/>
        </w:rPr>
        <w:t>)</w:t>
      </w:r>
      <w:r w:rsidR="002831A5">
        <w:rPr>
          <w:b/>
          <w:szCs w:val="24"/>
          <w:vertAlign w:val="superscript"/>
        </w:rPr>
        <w:t>98</w:t>
      </w:r>
    </w:p>
    <w:p w:rsidR="00F2402B" w:rsidRDefault="00B035D9" w:rsidP="00F2402B">
      <w:pPr>
        <w:autoSpaceDE w:val="0"/>
        <w:autoSpaceDN w:val="0"/>
        <w:adjustRightInd w:val="0"/>
        <w:spacing w:after="0" w:line="360" w:lineRule="auto"/>
        <w:jc w:val="center"/>
      </w:pPr>
      <w:r>
        <w:object w:dxaOrig="4370" w:dyaOrig="1632">
          <v:shape id="_x0000_i1261" type="#_x0000_t75" style="width:173.25pt;height:66.75pt" o:ole="">
            <v:imagedata r:id="rId469" o:title=""/>
          </v:shape>
          <o:OLEObject Type="Embed" ProgID="ChemDraw.Document.6.0" ShapeID="_x0000_i1261" DrawAspect="Content" ObjectID="_1474924656" r:id="rId470"/>
        </w:object>
      </w:r>
    </w:p>
    <w:p w:rsidR="00F625E7" w:rsidRDefault="00F2402B" w:rsidP="00E12BFA">
      <w:pPr>
        <w:autoSpaceDE w:val="0"/>
        <w:autoSpaceDN w:val="0"/>
        <w:adjustRightInd w:val="0"/>
        <w:spacing w:after="0" w:line="360" w:lineRule="auto"/>
        <w:jc w:val="both"/>
        <w:rPr>
          <w:szCs w:val="24"/>
          <w:lang w:eastAsia="en-GB"/>
        </w:rPr>
      </w:pPr>
      <w:r w:rsidRPr="006661ED">
        <w:rPr>
          <w:szCs w:val="24"/>
          <w:lang w:eastAsia="en-GB"/>
        </w:rPr>
        <w:t>In the reaction vessel wrapped with aluminium foil; zinc dust (</w:t>
      </w:r>
      <w:r>
        <w:rPr>
          <w:szCs w:val="24"/>
          <w:lang w:eastAsia="en-GB"/>
        </w:rPr>
        <w:t>732</w:t>
      </w:r>
      <w:r w:rsidRPr="006661ED">
        <w:rPr>
          <w:szCs w:val="24"/>
          <w:lang w:eastAsia="en-GB"/>
        </w:rPr>
        <w:t xml:space="preserve"> mg, </w:t>
      </w:r>
      <w:r>
        <w:rPr>
          <w:szCs w:val="24"/>
          <w:lang w:eastAsia="en-GB"/>
        </w:rPr>
        <w:t>11.2</w:t>
      </w:r>
      <w:r w:rsidRPr="006661ED">
        <w:rPr>
          <w:szCs w:val="24"/>
          <w:lang w:eastAsia="en-GB"/>
        </w:rPr>
        <w:t xml:space="preserve"> mmol) </w:t>
      </w:r>
      <w:r w:rsidRPr="00216BE7">
        <w:rPr>
          <w:szCs w:val="24"/>
          <w:lang w:eastAsia="en-GB"/>
        </w:rPr>
        <w:t xml:space="preserve">was added to a solution of </w:t>
      </w:r>
      <w:r>
        <w:rPr>
          <w:szCs w:val="24"/>
        </w:rPr>
        <w:t xml:space="preserve">enantioenriched </w:t>
      </w:r>
      <w:r w:rsidR="00620B3C" w:rsidRPr="00251B38">
        <w:rPr>
          <w:szCs w:val="24"/>
        </w:rPr>
        <w:t>(</w:t>
      </w:r>
      <w:r w:rsidR="00620B3C" w:rsidRPr="00620B3C">
        <w:rPr>
          <w:i/>
          <w:szCs w:val="24"/>
        </w:rPr>
        <w:t>R</w:t>
      </w:r>
      <w:r w:rsidR="00620B3C" w:rsidRPr="00251B38">
        <w:rPr>
          <w:szCs w:val="24"/>
        </w:rPr>
        <w:t>)-</w:t>
      </w:r>
      <w:r w:rsidR="00620B3C">
        <w:rPr>
          <w:szCs w:val="24"/>
        </w:rPr>
        <w:t xml:space="preserve">lactone </w:t>
      </w:r>
      <w:r w:rsidRPr="00216BE7">
        <w:rPr>
          <w:szCs w:val="24"/>
          <w:lang w:eastAsia="en-GB"/>
        </w:rPr>
        <w:t>(</w:t>
      </w:r>
      <w:r>
        <w:rPr>
          <w:szCs w:val="24"/>
          <w:lang w:eastAsia="en-GB"/>
        </w:rPr>
        <w:t>270</w:t>
      </w:r>
      <w:r w:rsidRPr="00216BE7">
        <w:rPr>
          <w:szCs w:val="24"/>
          <w:lang w:eastAsia="en-GB"/>
        </w:rPr>
        <w:t xml:space="preserve"> mg, </w:t>
      </w:r>
      <w:r>
        <w:rPr>
          <w:szCs w:val="24"/>
          <w:lang w:eastAsia="en-GB"/>
        </w:rPr>
        <w:t>1.07</w:t>
      </w:r>
      <w:r w:rsidRPr="00216BE7">
        <w:rPr>
          <w:szCs w:val="24"/>
          <w:lang w:eastAsia="en-GB"/>
        </w:rPr>
        <w:t xml:space="preserve"> mmol</w:t>
      </w:r>
      <w:r>
        <w:rPr>
          <w:szCs w:val="24"/>
          <w:lang w:eastAsia="en-GB"/>
        </w:rPr>
        <w:t>, +98</w:t>
      </w:r>
      <w:r w:rsidRPr="00CC40F6">
        <w:rPr>
          <w:szCs w:val="24"/>
        </w:rPr>
        <w:t xml:space="preserve">% </w:t>
      </w:r>
      <w:r w:rsidRPr="00CC40F6">
        <w:rPr>
          <w:i/>
          <w:szCs w:val="24"/>
        </w:rPr>
        <w:t>ee</w:t>
      </w:r>
      <w:r w:rsidRPr="00216BE7">
        <w:rPr>
          <w:szCs w:val="24"/>
          <w:lang w:eastAsia="en-GB"/>
        </w:rPr>
        <w:t>)</w:t>
      </w:r>
      <w:r>
        <w:rPr>
          <w:szCs w:val="24"/>
          <w:lang w:eastAsia="en-GB"/>
        </w:rPr>
        <w:t xml:space="preserve"> in EtOH (30 mL) and aqueous saturated NH</w:t>
      </w:r>
      <w:r w:rsidRPr="006A0A0A">
        <w:rPr>
          <w:szCs w:val="24"/>
          <w:vertAlign w:val="subscript"/>
          <w:lang w:eastAsia="en-GB"/>
        </w:rPr>
        <w:t>4</w:t>
      </w:r>
      <w:r>
        <w:rPr>
          <w:szCs w:val="24"/>
          <w:lang w:eastAsia="en-GB"/>
        </w:rPr>
        <w:t xml:space="preserve">Cl (30 mL). </w:t>
      </w:r>
      <w:r w:rsidRPr="006661ED">
        <w:rPr>
          <w:szCs w:val="24"/>
          <w:lang w:eastAsia="en-GB"/>
        </w:rPr>
        <w:t>The mixture was allowed to stir at</w:t>
      </w:r>
      <w:r>
        <w:rPr>
          <w:szCs w:val="24"/>
          <w:lang w:eastAsia="en-GB"/>
        </w:rPr>
        <w:t xml:space="preserve"> room temperature for overnight. T</w:t>
      </w:r>
      <w:r w:rsidRPr="006661ED">
        <w:rPr>
          <w:szCs w:val="24"/>
          <w:lang w:eastAsia="en-GB"/>
        </w:rPr>
        <w:t>he</w:t>
      </w:r>
      <w:r>
        <w:rPr>
          <w:szCs w:val="24"/>
          <w:lang w:eastAsia="en-GB"/>
        </w:rPr>
        <w:t xml:space="preserve"> reaction mixture was then diluted with water and</w:t>
      </w:r>
      <w:r w:rsidRPr="006661ED">
        <w:rPr>
          <w:szCs w:val="24"/>
          <w:lang w:eastAsia="en-GB"/>
        </w:rPr>
        <w:t xml:space="preserve"> zinc dust was</w:t>
      </w:r>
      <w:r>
        <w:rPr>
          <w:szCs w:val="24"/>
          <w:lang w:eastAsia="en-GB"/>
        </w:rPr>
        <w:t xml:space="preserve"> </w:t>
      </w:r>
      <w:r w:rsidRPr="006661ED">
        <w:rPr>
          <w:szCs w:val="24"/>
          <w:lang w:eastAsia="en-GB"/>
        </w:rPr>
        <w:t xml:space="preserve">filtered off and the filtrate was </w:t>
      </w:r>
      <w:r>
        <w:rPr>
          <w:szCs w:val="24"/>
          <w:lang w:eastAsia="en-GB"/>
        </w:rPr>
        <w:t>extracted with DCM.</w:t>
      </w:r>
      <w:r w:rsidRPr="00511D13">
        <w:rPr>
          <w:szCs w:val="24"/>
          <w:lang w:eastAsia="en-GB"/>
        </w:rPr>
        <w:t xml:space="preserve"> </w:t>
      </w:r>
      <w:r w:rsidRPr="00216BE7">
        <w:rPr>
          <w:szCs w:val="24"/>
          <w:lang w:eastAsia="en-GB"/>
        </w:rPr>
        <w:t xml:space="preserve">The organic layer was washed with </w:t>
      </w:r>
      <w:r>
        <w:rPr>
          <w:szCs w:val="24"/>
          <w:lang w:eastAsia="en-GB"/>
        </w:rPr>
        <w:t>brine</w:t>
      </w:r>
      <w:r w:rsidRPr="00216BE7">
        <w:rPr>
          <w:szCs w:val="24"/>
          <w:lang w:eastAsia="en-GB"/>
        </w:rPr>
        <w:t xml:space="preserve">, dried over </w:t>
      </w:r>
      <w:r>
        <w:rPr>
          <w:szCs w:val="24"/>
          <w:lang w:eastAsia="en-GB"/>
        </w:rPr>
        <w:t>MgSO</w:t>
      </w:r>
      <w:r w:rsidRPr="00511D13">
        <w:rPr>
          <w:szCs w:val="24"/>
          <w:vertAlign w:val="subscript"/>
          <w:lang w:eastAsia="en-GB"/>
        </w:rPr>
        <w:t>4</w:t>
      </w:r>
      <w:r w:rsidRPr="00216BE7">
        <w:rPr>
          <w:szCs w:val="24"/>
          <w:lang w:eastAsia="en-GB"/>
        </w:rPr>
        <w:t xml:space="preserve">, concentrated, and the residue was purified by column chromatography </w:t>
      </w:r>
      <w:r>
        <w:rPr>
          <w:szCs w:val="24"/>
          <w:lang w:eastAsia="en-GB"/>
        </w:rPr>
        <w:t xml:space="preserve">on silica </w:t>
      </w:r>
      <w:r w:rsidRPr="00125D24">
        <w:rPr>
          <w:szCs w:val="24"/>
          <w:lang w:eastAsia="en-GB"/>
        </w:rPr>
        <w:t xml:space="preserve">gel (85: 15/ petroleum ether: EtOAc) to give the </w:t>
      </w:r>
      <w:r w:rsidR="00620B3C" w:rsidRPr="00251B38">
        <w:rPr>
          <w:szCs w:val="24"/>
        </w:rPr>
        <w:t>(</w:t>
      </w:r>
      <w:r w:rsidR="00620B3C" w:rsidRPr="00620B3C">
        <w:rPr>
          <w:i/>
          <w:szCs w:val="24"/>
        </w:rPr>
        <w:t>R</w:t>
      </w:r>
      <w:r w:rsidR="00620B3C" w:rsidRPr="00251B38">
        <w:rPr>
          <w:szCs w:val="24"/>
        </w:rPr>
        <w:t>)-</w:t>
      </w:r>
      <w:r w:rsidR="00620B3C">
        <w:rPr>
          <w:szCs w:val="24"/>
        </w:rPr>
        <w:t xml:space="preserve">lactone </w:t>
      </w:r>
      <w:r w:rsidRPr="00125D24">
        <w:rPr>
          <w:szCs w:val="24"/>
          <w:lang w:eastAsia="en-GB"/>
        </w:rPr>
        <w:t xml:space="preserve">as </w:t>
      </w:r>
      <w:r w:rsidR="002B24AC">
        <w:rPr>
          <w:szCs w:val="24"/>
          <w:lang w:eastAsia="en-GB"/>
        </w:rPr>
        <w:t>colourless oil</w:t>
      </w:r>
      <w:r w:rsidR="002B24AC" w:rsidRPr="00125D24" w:rsidDel="002B24AC">
        <w:rPr>
          <w:szCs w:val="24"/>
        </w:rPr>
        <w:t xml:space="preserve"> </w:t>
      </w:r>
      <w:r w:rsidRPr="00125D24">
        <w:rPr>
          <w:szCs w:val="24"/>
          <w:lang w:eastAsia="en-GB"/>
        </w:rPr>
        <w:t>(121 mg, 90%, +98</w:t>
      </w:r>
      <w:r w:rsidRPr="00125D24">
        <w:rPr>
          <w:szCs w:val="24"/>
        </w:rPr>
        <w:t xml:space="preserve">% </w:t>
      </w:r>
      <w:r w:rsidRPr="00125D24">
        <w:rPr>
          <w:i/>
          <w:szCs w:val="24"/>
        </w:rPr>
        <w:t>ee</w:t>
      </w:r>
      <w:r w:rsidRPr="00125D24">
        <w:rPr>
          <w:szCs w:val="24"/>
          <w:lang w:eastAsia="en-GB"/>
        </w:rPr>
        <w:t>);</w:t>
      </w:r>
      <w:r w:rsidRPr="00125D24">
        <w:rPr>
          <w:b/>
          <w:bCs/>
          <w:szCs w:val="24"/>
          <w:lang w:eastAsia="en-GB"/>
        </w:rPr>
        <w:t xml:space="preserve"> </w:t>
      </w:r>
      <w:r w:rsidRPr="00125D24">
        <w:rPr>
          <w:b/>
          <w:szCs w:val="24"/>
        </w:rPr>
        <w:t>[α]</w:t>
      </w:r>
      <w:r w:rsidRPr="00125D24">
        <w:rPr>
          <w:b/>
          <w:szCs w:val="24"/>
          <w:vertAlign w:val="subscript"/>
        </w:rPr>
        <w:t>D</w:t>
      </w:r>
      <w:r w:rsidRPr="00125D24">
        <w:rPr>
          <w:b/>
          <w:szCs w:val="24"/>
          <w:vertAlign w:val="superscript"/>
        </w:rPr>
        <w:t>23</w:t>
      </w:r>
      <w:r w:rsidRPr="00125D24">
        <w:rPr>
          <w:szCs w:val="24"/>
        </w:rPr>
        <w:t>= +</w:t>
      </w:r>
      <w:r w:rsidR="00125D24" w:rsidRPr="00125D24">
        <w:rPr>
          <w:szCs w:val="24"/>
        </w:rPr>
        <w:t>4</w:t>
      </w:r>
      <w:r w:rsidRPr="00125D24">
        <w:rPr>
          <w:szCs w:val="24"/>
        </w:rPr>
        <w:t>5.3 (</w:t>
      </w:r>
      <w:r w:rsidRPr="00125D24">
        <w:rPr>
          <w:i/>
          <w:szCs w:val="24"/>
        </w:rPr>
        <w:t>c</w:t>
      </w:r>
      <w:r w:rsidRPr="00125D24">
        <w:rPr>
          <w:szCs w:val="24"/>
        </w:rPr>
        <w:t xml:space="preserve"> 1.3, DCM), (</w:t>
      </w:r>
      <w:r w:rsidR="00B277D4" w:rsidRPr="00125D24">
        <w:rPr>
          <w:szCs w:val="24"/>
        </w:rPr>
        <w:t>lit</w:t>
      </w:r>
      <w:r w:rsidR="002831A5">
        <w:rPr>
          <w:szCs w:val="24"/>
          <w:vertAlign w:val="superscript"/>
        </w:rPr>
        <w:t>98</w:t>
      </w:r>
      <w:r w:rsidR="00B277D4" w:rsidRPr="00125D24">
        <w:rPr>
          <w:szCs w:val="24"/>
          <w:lang w:eastAsia="en-GB"/>
        </w:rPr>
        <w:t xml:space="preserve"> </w:t>
      </w:r>
      <w:r w:rsidRPr="00125D24">
        <w:rPr>
          <w:szCs w:val="24"/>
          <w:lang w:eastAsia="en-GB"/>
        </w:rPr>
        <w:t>for the (</w:t>
      </w:r>
      <w:r w:rsidRPr="00125D24">
        <w:rPr>
          <w:i/>
          <w:szCs w:val="24"/>
          <w:lang w:eastAsia="en-GB"/>
        </w:rPr>
        <w:t>R</w:t>
      </w:r>
      <w:r w:rsidRPr="00125D24">
        <w:rPr>
          <w:szCs w:val="24"/>
          <w:lang w:eastAsia="en-GB"/>
        </w:rPr>
        <w:t>)-enantiomer</w:t>
      </w:r>
      <w:r w:rsidRPr="00125D24">
        <w:rPr>
          <w:b/>
          <w:szCs w:val="24"/>
        </w:rPr>
        <w:t xml:space="preserve"> [α]</w:t>
      </w:r>
      <w:r w:rsidRPr="00125D24">
        <w:rPr>
          <w:b/>
          <w:szCs w:val="24"/>
          <w:vertAlign w:val="subscript"/>
        </w:rPr>
        <w:t>D</w:t>
      </w:r>
      <w:r w:rsidRPr="00125D24">
        <w:rPr>
          <w:b/>
          <w:szCs w:val="24"/>
          <w:vertAlign w:val="superscript"/>
        </w:rPr>
        <w:t>23</w:t>
      </w:r>
      <w:r w:rsidRPr="00125D24">
        <w:rPr>
          <w:szCs w:val="24"/>
        </w:rPr>
        <w:t>= -61.3 (</w:t>
      </w:r>
      <w:r w:rsidRPr="00125D24">
        <w:rPr>
          <w:i/>
          <w:szCs w:val="24"/>
        </w:rPr>
        <w:t>c</w:t>
      </w:r>
      <w:r w:rsidRPr="00125D24">
        <w:rPr>
          <w:szCs w:val="24"/>
        </w:rPr>
        <w:t xml:space="preserve"> 1.65, DCM))</w:t>
      </w:r>
      <w:r w:rsidRPr="00125D24">
        <w:rPr>
          <w:szCs w:val="24"/>
          <w:lang w:eastAsia="en-GB"/>
        </w:rPr>
        <w:t xml:space="preserve">; </w:t>
      </w:r>
      <w:r w:rsidRPr="00125D24">
        <w:rPr>
          <w:b/>
          <w:bCs/>
          <w:szCs w:val="24"/>
          <w:lang w:eastAsia="en-GB"/>
        </w:rPr>
        <w:t>Chiral HPLC:</w:t>
      </w:r>
      <w:r w:rsidRPr="00125D24">
        <w:rPr>
          <w:szCs w:val="24"/>
        </w:rPr>
        <w:t xml:space="preserve"> Phenomenex</w:t>
      </w:r>
      <w:r w:rsidRPr="00F2567C">
        <w:rPr>
          <w:szCs w:val="24"/>
          <w:vertAlign w:val="superscript"/>
          <w:lang w:eastAsia="en-GB"/>
        </w:rPr>
        <w:t xml:space="preserve">® </w:t>
      </w:r>
      <w:r w:rsidRPr="00F2567C">
        <w:rPr>
          <w:szCs w:val="24"/>
        </w:rPr>
        <w:t xml:space="preserve">Lux 3u Amylose-2 column; </w:t>
      </w:r>
      <w:r w:rsidRPr="00F2567C">
        <w:rPr>
          <w:i/>
          <w:iCs/>
          <w:szCs w:val="24"/>
          <w:vertAlign w:val="superscript"/>
        </w:rPr>
        <w:t>n</w:t>
      </w:r>
      <w:r w:rsidRPr="00F2567C">
        <w:rPr>
          <w:szCs w:val="24"/>
        </w:rPr>
        <w:t>hexane</w:t>
      </w:r>
      <w:r w:rsidRPr="00F2567C">
        <w:rPr>
          <w:szCs w:val="24"/>
          <w:lang w:eastAsia="en-GB"/>
        </w:rPr>
        <w:t xml:space="preserve">: isopropanol/ 80: 20; </w:t>
      </w:r>
      <w:r w:rsidRPr="00F2567C">
        <w:rPr>
          <w:szCs w:val="24"/>
        </w:rPr>
        <w:t xml:space="preserve">flow rate </w:t>
      </w:r>
      <w:r w:rsidRPr="00F2567C">
        <w:rPr>
          <w:szCs w:val="24"/>
          <w:lang w:eastAsia="en-GB"/>
        </w:rPr>
        <w:t xml:space="preserve">= </w:t>
      </w:r>
      <w:r w:rsidRPr="00F2567C">
        <w:rPr>
          <w:szCs w:val="24"/>
        </w:rPr>
        <w:t>1 mL/min; detection at 210 nm</w:t>
      </w:r>
      <w:r w:rsidR="00F625E7">
        <w:rPr>
          <w:szCs w:val="24"/>
        </w:rPr>
        <w:t xml:space="preserve">; </w:t>
      </w:r>
      <w:r w:rsidR="00F625E7" w:rsidRPr="00BC6A73">
        <w:rPr>
          <w:b/>
          <w:szCs w:val="24"/>
          <w:vertAlign w:val="superscript"/>
          <w:lang w:eastAsia="en-GB"/>
        </w:rPr>
        <w:t>1</w:t>
      </w:r>
      <w:r w:rsidR="00F625E7" w:rsidRPr="00BC6A73">
        <w:rPr>
          <w:b/>
          <w:szCs w:val="24"/>
          <w:lang w:eastAsia="en-GB"/>
        </w:rPr>
        <w:t>H NMR</w:t>
      </w:r>
      <w:r w:rsidR="00F625E7" w:rsidRPr="00BC6A73">
        <w:rPr>
          <w:szCs w:val="24"/>
          <w:lang w:eastAsia="en-GB"/>
        </w:rPr>
        <w:t xml:space="preserve"> (400 MHz, CDCl</w:t>
      </w:r>
      <w:r w:rsidR="00F625E7" w:rsidRPr="00BC6A73">
        <w:rPr>
          <w:szCs w:val="24"/>
          <w:vertAlign w:val="subscript"/>
          <w:lang w:eastAsia="en-GB"/>
        </w:rPr>
        <w:t>3</w:t>
      </w:r>
      <w:r w:rsidR="00F625E7" w:rsidRPr="00BC6A73">
        <w:rPr>
          <w:szCs w:val="24"/>
          <w:lang w:eastAsia="en-GB"/>
        </w:rPr>
        <w:t xml:space="preserve">): </w:t>
      </w:r>
      <w:r w:rsidR="00F625E7" w:rsidRPr="007360AF">
        <w:rPr>
          <w:szCs w:val="24"/>
          <w:lang w:eastAsia="en-GB"/>
        </w:rPr>
        <w:t xml:space="preserve">δ </w:t>
      </w:r>
      <w:r w:rsidR="00F625E7">
        <w:rPr>
          <w:szCs w:val="24"/>
          <w:lang w:eastAsia="en-GB"/>
        </w:rPr>
        <w:t xml:space="preserve">5.89 </w:t>
      </w:r>
      <w:r w:rsidR="00F625E7" w:rsidRPr="007360AF">
        <w:rPr>
          <w:szCs w:val="24"/>
          <w:lang w:eastAsia="en-GB"/>
        </w:rPr>
        <w:t>(</w:t>
      </w:r>
      <w:r w:rsidR="00F625E7">
        <w:rPr>
          <w:szCs w:val="24"/>
          <w:lang w:eastAsia="en-GB"/>
        </w:rPr>
        <w:t>1</w:t>
      </w:r>
      <w:r w:rsidR="00F625E7" w:rsidRPr="007360AF">
        <w:rPr>
          <w:szCs w:val="24"/>
          <w:lang w:eastAsia="en-GB"/>
        </w:rPr>
        <w:t xml:space="preserve">H, </w:t>
      </w:r>
      <w:r w:rsidR="00F625E7">
        <w:rPr>
          <w:szCs w:val="24"/>
          <w:lang w:eastAsia="en-GB"/>
        </w:rPr>
        <w:t xml:space="preserve">ddd, </w:t>
      </w:r>
      <w:r w:rsidR="00F625E7" w:rsidRPr="007360AF">
        <w:rPr>
          <w:i/>
          <w:iCs/>
          <w:szCs w:val="24"/>
          <w:lang w:eastAsia="en-GB"/>
        </w:rPr>
        <w:t xml:space="preserve">J </w:t>
      </w:r>
      <w:r w:rsidR="00F625E7" w:rsidRPr="007360AF">
        <w:rPr>
          <w:szCs w:val="24"/>
          <w:lang w:eastAsia="en-GB"/>
        </w:rPr>
        <w:t xml:space="preserve">= </w:t>
      </w:r>
      <w:r w:rsidR="00F625E7">
        <w:rPr>
          <w:szCs w:val="24"/>
          <w:lang w:eastAsia="en-GB"/>
        </w:rPr>
        <w:t xml:space="preserve">17.0, 1.5, 1.0 </w:t>
      </w:r>
      <w:r w:rsidR="00F625E7" w:rsidRPr="007360AF">
        <w:rPr>
          <w:szCs w:val="24"/>
          <w:lang w:eastAsia="en-GB"/>
        </w:rPr>
        <w:t>Hz, alkene-</w:t>
      </w:r>
      <w:r w:rsidR="00F625E7" w:rsidRPr="007360AF">
        <w:rPr>
          <w:i/>
          <w:iCs/>
          <w:szCs w:val="24"/>
          <w:lang w:eastAsia="en-GB"/>
        </w:rPr>
        <w:t>H</w:t>
      </w:r>
      <w:r w:rsidR="00F625E7" w:rsidRPr="007360AF">
        <w:rPr>
          <w:szCs w:val="24"/>
          <w:lang w:eastAsia="en-GB"/>
        </w:rPr>
        <w:t xml:space="preserve">), </w:t>
      </w:r>
      <w:r w:rsidR="00F625E7">
        <w:rPr>
          <w:szCs w:val="24"/>
          <w:lang w:eastAsia="en-GB"/>
        </w:rPr>
        <w:t>5.3</w:t>
      </w:r>
      <w:r w:rsidR="002D2A1A">
        <w:rPr>
          <w:szCs w:val="24"/>
          <w:lang w:eastAsia="en-GB"/>
        </w:rPr>
        <w:t>6</w:t>
      </w:r>
      <w:r w:rsidR="00F625E7">
        <w:rPr>
          <w:szCs w:val="24"/>
          <w:lang w:eastAsia="en-GB"/>
        </w:rPr>
        <w:t xml:space="preserve"> (1H, </w:t>
      </w:r>
      <w:r w:rsidR="002D2A1A">
        <w:rPr>
          <w:szCs w:val="24"/>
          <w:lang w:eastAsia="en-GB"/>
        </w:rPr>
        <w:t xml:space="preserve">d, </w:t>
      </w:r>
      <w:r w:rsidR="002D2A1A" w:rsidRPr="002D2A1A">
        <w:rPr>
          <w:i/>
          <w:szCs w:val="24"/>
          <w:lang w:eastAsia="en-GB"/>
        </w:rPr>
        <w:t>J</w:t>
      </w:r>
      <w:r w:rsidR="002D2A1A">
        <w:rPr>
          <w:szCs w:val="24"/>
          <w:lang w:eastAsia="en-GB"/>
        </w:rPr>
        <w:t xml:space="preserve"> = 17.0 Hz, alkene-</w:t>
      </w:r>
      <w:r w:rsidR="002D2A1A" w:rsidRPr="002D2A1A">
        <w:rPr>
          <w:i/>
          <w:szCs w:val="24"/>
          <w:lang w:eastAsia="en-GB"/>
        </w:rPr>
        <w:t>H</w:t>
      </w:r>
      <w:r w:rsidR="002D2A1A">
        <w:rPr>
          <w:szCs w:val="24"/>
          <w:lang w:eastAsia="en-GB"/>
        </w:rPr>
        <w:t xml:space="preserve">), 5.26 (1H, d, </w:t>
      </w:r>
      <w:r w:rsidR="002D2A1A" w:rsidRPr="002D2A1A">
        <w:rPr>
          <w:i/>
          <w:szCs w:val="24"/>
          <w:lang w:eastAsia="en-GB"/>
        </w:rPr>
        <w:t>J</w:t>
      </w:r>
      <w:r w:rsidR="002D2A1A">
        <w:rPr>
          <w:szCs w:val="24"/>
          <w:lang w:eastAsia="en-GB"/>
        </w:rPr>
        <w:t xml:space="preserve"> = 11.0 Hz, alkene-</w:t>
      </w:r>
      <w:r w:rsidR="002D2A1A" w:rsidRPr="002D2A1A">
        <w:rPr>
          <w:i/>
          <w:szCs w:val="24"/>
          <w:lang w:eastAsia="en-GB"/>
        </w:rPr>
        <w:t>H</w:t>
      </w:r>
      <w:r w:rsidR="002D2A1A">
        <w:rPr>
          <w:szCs w:val="24"/>
          <w:lang w:eastAsia="en-GB"/>
        </w:rPr>
        <w:t>), 4.87-4.83 (1H, m, pyran</w:t>
      </w:r>
      <w:r w:rsidR="00F625E7" w:rsidRPr="0010369F">
        <w:rPr>
          <w:szCs w:val="24"/>
          <w:lang w:eastAsia="en-GB"/>
        </w:rPr>
        <w:t>-OC</w:t>
      </w:r>
      <w:r w:rsidR="00F625E7" w:rsidRPr="0010369F">
        <w:rPr>
          <w:i/>
          <w:iCs/>
          <w:szCs w:val="24"/>
          <w:lang w:eastAsia="en-GB"/>
        </w:rPr>
        <w:t>H</w:t>
      </w:r>
      <w:r w:rsidR="00F625E7" w:rsidRPr="0010369F">
        <w:rPr>
          <w:szCs w:val="24"/>
          <w:lang w:eastAsia="en-GB"/>
        </w:rPr>
        <w:t xml:space="preserve">), </w:t>
      </w:r>
      <w:r w:rsidR="00F625E7">
        <w:rPr>
          <w:szCs w:val="24"/>
          <w:lang w:eastAsia="en-GB"/>
        </w:rPr>
        <w:t>2.</w:t>
      </w:r>
      <w:r w:rsidR="002D2A1A">
        <w:rPr>
          <w:szCs w:val="24"/>
          <w:lang w:eastAsia="en-GB"/>
        </w:rPr>
        <w:t xml:space="preserve">66-2.47 (1H, </w:t>
      </w:r>
      <w:r w:rsidR="00F625E7">
        <w:rPr>
          <w:szCs w:val="24"/>
          <w:lang w:eastAsia="en-GB"/>
        </w:rPr>
        <w:t>m</w:t>
      </w:r>
      <w:r w:rsidR="00F625E7" w:rsidRPr="007360AF">
        <w:rPr>
          <w:szCs w:val="24"/>
          <w:lang w:eastAsia="en-GB"/>
        </w:rPr>
        <w:t xml:space="preserve">, </w:t>
      </w:r>
      <w:r w:rsidR="00F625E7" w:rsidRPr="007360AF">
        <w:rPr>
          <w:i/>
          <w:iCs/>
          <w:szCs w:val="24"/>
          <w:lang w:eastAsia="en-GB"/>
        </w:rPr>
        <w:t>CH</w:t>
      </w:r>
      <w:r w:rsidR="00F625E7" w:rsidRPr="002D2A1A">
        <w:rPr>
          <w:iCs/>
          <w:szCs w:val="24"/>
          <w:vertAlign w:val="subscript"/>
          <w:lang w:eastAsia="en-GB"/>
        </w:rPr>
        <w:t>2</w:t>
      </w:r>
      <w:r w:rsidR="00F625E7" w:rsidRPr="007360AF">
        <w:rPr>
          <w:szCs w:val="24"/>
          <w:lang w:eastAsia="en-GB"/>
        </w:rPr>
        <w:t xml:space="preserve">), </w:t>
      </w:r>
      <w:r w:rsidR="00F625E7">
        <w:rPr>
          <w:szCs w:val="24"/>
          <w:lang w:eastAsia="en-GB"/>
        </w:rPr>
        <w:t>2.</w:t>
      </w:r>
      <w:r w:rsidR="00E12BFA">
        <w:rPr>
          <w:szCs w:val="24"/>
          <w:lang w:eastAsia="en-GB"/>
        </w:rPr>
        <w:t xml:space="preserve">04-1.84 </w:t>
      </w:r>
      <w:r w:rsidR="00F625E7" w:rsidRPr="007360AF">
        <w:rPr>
          <w:szCs w:val="24"/>
          <w:lang w:eastAsia="en-GB"/>
        </w:rPr>
        <w:t>(</w:t>
      </w:r>
      <w:r w:rsidR="00E12BFA">
        <w:rPr>
          <w:szCs w:val="24"/>
          <w:lang w:eastAsia="en-GB"/>
        </w:rPr>
        <w:t>3</w:t>
      </w:r>
      <w:r w:rsidR="00F625E7" w:rsidRPr="007360AF">
        <w:rPr>
          <w:szCs w:val="24"/>
          <w:lang w:eastAsia="en-GB"/>
        </w:rPr>
        <w:t xml:space="preserve">H, </w:t>
      </w:r>
      <w:r w:rsidR="00F625E7">
        <w:rPr>
          <w:szCs w:val="24"/>
          <w:lang w:eastAsia="en-GB"/>
        </w:rPr>
        <w:t>m</w:t>
      </w:r>
      <w:r w:rsidR="00F625E7" w:rsidRPr="007360AF">
        <w:rPr>
          <w:szCs w:val="24"/>
          <w:lang w:eastAsia="en-GB"/>
        </w:rPr>
        <w:t xml:space="preserve">, </w:t>
      </w:r>
      <w:r w:rsidR="00F625E7" w:rsidRPr="007360AF">
        <w:rPr>
          <w:i/>
          <w:iCs/>
          <w:szCs w:val="24"/>
          <w:lang w:eastAsia="en-GB"/>
        </w:rPr>
        <w:t>CH</w:t>
      </w:r>
      <w:r w:rsidR="00F625E7" w:rsidRPr="00E12BFA">
        <w:rPr>
          <w:iCs/>
          <w:szCs w:val="24"/>
          <w:vertAlign w:val="subscript"/>
          <w:lang w:eastAsia="en-GB"/>
        </w:rPr>
        <w:t>2</w:t>
      </w:r>
      <w:r w:rsidR="00F625E7" w:rsidRPr="007360AF">
        <w:rPr>
          <w:szCs w:val="24"/>
          <w:lang w:eastAsia="en-GB"/>
        </w:rPr>
        <w:t>),</w:t>
      </w:r>
      <w:r w:rsidR="00F625E7">
        <w:rPr>
          <w:szCs w:val="24"/>
          <w:lang w:eastAsia="en-GB"/>
        </w:rPr>
        <w:t xml:space="preserve"> </w:t>
      </w:r>
      <w:r w:rsidR="00E12BFA">
        <w:rPr>
          <w:szCs w:val="24"/>
          <w:lang w:eastAsia="en-GB"/>
        </w:rPr>
        <w:t>1.73</w:t>
      </w:r>
      <w:r w:rsidR="00F625E7">
        <w:rPr>
          <w:szCs w:val="24"/>
          <w:lang w:eastAsia="en-GB"/>
        </w:rPr>
        <w:t>-</w:t>
      </w:r>
      <w:r w:rsidR="00E12BFA">
        <w:rPr>
          <w:szCs w:val="24"/>
          <w:lang w:eastAsia="en-GB"/>
        </w:rPr>
        <w:t>1.63</w:t>
      </w:r>
      <w:r w:rsidR="00F625E7">
        <w:rPr>
          <w:szCs w:val="24"/>
          <w:lang w:eastAsia="en-GB"/>
        </w:rPr>
        <w:t xml:space="preserve"> (1</w:t>
      </w:r>
      <w:r w:rsidR="00F625E7" w:rsidRPr="007360AF">
        <w:rPr>
          <w:szCs w:val="24"/>
          <w:lang w:eastAsia="en-GB"/>
        </w:rPr>
        <w:t xml:space="preserve">H, </w:t>
      </w:r>
      <w:r w:rsidR="00F625E7">
        <w:rPr>
          <w:szCs w:val="24"/>
          <w:lang w:eastAsia="en-GB"/>
        </w:rPr>
        <w:t>m</w:t>
      </w:r>
      <w:r w:rsidR="00F625E7" w:rsidRPr="007360AF">
        <w:rPr>
          <w:szCs w:val="24"/>
          <w:lang w:eastAsia="en-GB"/>
        </w:rPr>
        <w:t>,</w:t>
      </w:r>
      <w:r w:rsidR="00F625E7" w:rsidRPr="00D257A9">
        <w:rPr>
          <w:szCs w:val="24"/>
          <w:lang w:eastAsia="en-GB"/>
        </w:rPr>
        <w:t xml:space="preserve"> </w:t>
      </w:r>
      <w:r w:rsidR="00F625E7" w:rsidRPr="007360AF">
        <w:rPr>
          <w:szCs w:val="24"/>
          <w:lang w:eastAsia="en-GB"/>
        </w:rPr>
        <w:t>C</w:t>
      </w:r>
      <w:r w:rsidR="00F625E7" w:rsidRPr="007360AF">
        <w:rPr>
          <w:i/>
          <w:iCs/>
          <w:szCs w:val="24"/>
          <w:lang w:eastAsia="en-GB"/>
        </w:rPr>
        <w:t>H</w:t>
      </w:r>
      <w:r w:rsidR="00F625E7" w:rsidRPr="00E12BFA">
        <w:rPr>
          <w:iCs/>
          <w:szCs w:val="24"/>
          <w:vertAlign w:val="subscript"/>
          <w:lang w:eastAsia="en-GB"/>
        </w:rPr>
        <w:t>2</w:t>
      </w:r>
      <w:r w:rsidR="00F625E7" w:rsidRPr="007360AF">
        <w:rPr>
          <w:szCs w:val="24"/>
          <w:lang w:eastAsia="en-GB"/>
        </w:rPr>
        <w:t xml:space="preserve">); </w:t>
      </w:r>
      <w:r w:rsidR="00F625E7" w:rsidRPr="000726EE">
        <w:rPr>
          <w:b/>
          <w:szCs w:val="24"/>
          <w:vertAlign w:val="superscript"/>
          <w:lang w:eastAsia="en-GB"/>
        </w:rPr>
        <w:t>13</w:t>
      </w:r>
      <w:r w:rsidR="00F625E7" w:rsidRPr="000726EE">
        <w:rPr>
          <w:b/>
          <w:szCs w:val="24"/>
          <w:lang w:eastAsia="en-GB"/>
        </w:rPr>
        <w:t>C NMR</w:t>
      </w:r>
      <w:r w:rsidR="00F625E7" w:rsidRPr="007360AF">
        <w:rPr>
          <w:szCs w:val="24"/>
          <w:lang w:eastAsia="en-GB"/>
        </w:rPr>
        <w:t xml:space="preserve"> (100.6 MHz, CDCl</w:t>
      </w:r>
      <w:r w:rsidR="00F625E7" w:rsidRPr="00157301">
        <w:rPr>
          <w:szCs w:val="24"/>
          <w:vertAlign w:val="subscript"/>
          <w:lang w:eastAsia="en-GB"/>
        </w:rPr>
        <w:t>3</w:t>
      </w:r>
      <w:r w:rsidR="00F625E7" w:rsidRPr="007360AF">
        <w:rPr>
          <w:szCs w:val="24"/>
          <w:lang w:eastAsia="en-GB"/>
        </w:rPr>
        <w:t xml:space="preserve">): δ </w:t>
      </w:r>
      <w:r w:rsidR="00F625E7">
        <w:rPr>
          <w:szCs w:val="24"/>
          <w:lang w:eastAsia="en-GB"/>
        </w:rPr>
        <w:t>17</w:t>
      </w:r>
      <w:r w:rsidR="00E12BFA">
        <w:rPr>
          <w:szCs w:val="24"/>
          <w:lang w:eastAsia="en-GB"/>
        </w:rPr>
        <w:t>1.0, 136.1, 116.9, 80.3, 29.6, 28.0, 18.1.</w:t>
      </w:r>
    </w:p>
    <w:p w:rsidR="00E12BFA" w:rsidRDefault="00E12BFA" w:rsidP="00E12BFA">
      <w:pPr>
        <w:autoSpaceDE w:val="0"/>
        <w:autoSpaceDN w:val="0"/>
        <w:adjustRightInd w:val="0"/>
        <w:spacing w:after="0" w:line="360" w:lineRule="auto"/>
        <w:jc w:val="both"/>
        <w:rPr>
          <w:szCs w:val="24"/>
        </w:rPr>
      </w:pPr>
    </w:p>
    <w:p w:rsidR="00F2402B" w:rsidRPr="00BA2201" w:rsidRDefault="00F2402B" w:rsidP="00E12BFA">
      <w:pPr>
        <w:autoSpaceDE w:val="0"/>
        <w:autoSpaceDN w:val="0"/>
        <w:adjustRightInd w:val="0"/>
        <w:spacing w:after="0" w:line="360" w:lineRule="auto"/>
        <w:rPr>
          <w:szCs w:val="24"/>
          <w:highlight w:val="yellow"/>
        </w:rPr>
      </w:pPr>
    </w:p>
    <w:p w:rsidR="00773856" w:rsidRDefault="00773856" w:rsidP="00F2402B">
      <w:pPr>
        <w:autoSpaceDE w:val="0"/>
        <w:autoSpaceDN w:val="0"/>
        <w:adjustRightInd w:val="0"/>
        <w:spacing w:after="0" w:line="360" w:lineRule="auto"/>
        <w:jc w:val="center"/>
        <w:rPr>
          <w:b/>
          <w:szCs w:val="24"/>
        </w:rPr>
      </w:pPr>
    </w:p>
    <w:p w:rsidR="00F2402B" w:rsidRPr="00F3080D" w:rsidRDefault="00F2402B" w:rsidP="00F2402B">
      <w:pPr>
        <w:autoSpaceDE w:val="0"/>
        <w:autoSpaceDN w:val="0"/>
        <w:adjustRightInd w:val="0"/>
        <w:spacing w:after="0" w:line="360" w:lineRule="auto"/>
        <w:jc w:val="center"/>
        <w:rPr>
          <w:b/>
          <w:szCs w:val="24"/>
          <w:vertAlign w:val="superscript"/>
          <w:lang w:eastAsia="en-GB"/>
        </w:rPr>
      </w:pPr>
      <w:r w:rsidRPr="00D44836">
        <w:rPr>
          <w:b/>
          <w:szCs w:val="24"/>
        </w:rPr>
        <w:t>Preparation of</w:t>
      </w:r>
      <w:r w:rsidRPr="007A6CB1">
        <w:t xml:space="preserve"> </w:t>
      </w:r>
      <w:r w:rsidRPr="007A6CB1">
        <w:rPr>
          <w:b/>
          <w:szCs w:val="24"/>
        </w:rPr>
        <w:t>(</w:t>
      </w:r>
      <w:r w:rsidRPr="007A6CB1">
        <w:rPr>
          <w:b/>
          <w:i/>
          <w:szCs w:val="24"/>
        </w:rPr>
        <w:t>R</w:t>
      </w:r>
      <w:proofErr w:type="gramStart"/>
      <w:r w:rsidRPr="007A6CB1">
        <w:rPr>
          <w:b/>
          <w:szCs w:val="24"/>
        </w:rPr>
        <w:t>,</w:t>
      </w:r>
      <w:r w:rsidRPr="007A6CB1">
        <w:rPr>
          <w:b/>
          <w:i/>
          <w:szCs w:val="24"/>
        </w:rPr>
        <w:t>E</w:t>
      </w:r>
      <w:proofErr w:type="gramEnd"/>
      <w:r w:rsidRPr="007A6CB1">
        <w:rPr>
          <w:b/>
          <w:szCs w:val="24"/>
        </w:rPr>
        <w:t>)-6-styryltetrahydro-2</w:t>
      </w:r>
      <w:r w:rsidRPr="007A6CB1">
        <w:rPr>
          <w:b/>
          <w:i/>
          <w:szCs w:val="24"/>
        </w:rPr>
        <w:t>H</w:t>
      </w:r>
      <w:r w:rsidRPr="007A6CB1">
        <w:rPr>
          <w:b/>
          <w:szCs w:val="24"/>
        </w:rPr>
        <w:t>-pyran-2-one</w:t>
      </w:r>
      <w:r w:rsidR="00664B0E">
        <w:rPr>
          <w:b/>
          <w:szCs w:val="24"/>
        </w:rPr>
        <w:t xml:space="preserve"> (</w:t>
      </w:r>
      <w:r w:rsidR="008376A2">
        <w:rPr>
          <w:b/>
          <w:szCs w:val="24"/>
        </w:rPr>
        <w:t>10</w:t>
      </w:r>
      <w:r w:rsidR="00B035D9">
        <w:rPr>
          <w:b/>
          <w:szCs w:val="24"/>
        </w:rPr>
        <w:t>0</w:t>
      </w:r>
      <w:r w:rsidR="00664B0E">
        <w:rPr>
          <w:b/>
          <w:szCs w:val="24"/>
        </w:rPr>
        <w:t>)</w:t>
      </w:r>
      <w:r w:rsidR="000A78C6" w:rsidRPr="000A78C6">
        <w:rPr>
          <w:b/>
          <w:szCs w:val="24"/>
          <w:vertAlign w:val="superscript"/>
        </w:rPr>
        <w:t>6</w:t>
      </w:r>
      <w:r w:rsidR="002831A5">
        <w:rPr>
          <w:b/>
          <w:szCs w:val="24"/>
          <w:vertAlign w:val="superscript"/>
        </w:rPr>
        <w:t>7</w:t>
      </w:r>
    </w:p>
    <w:p w:rsidR="00F2402B" w:rsidRPr="00D44836" w:rsidRDefault="003007A4" w:rsidP="00F2402B">
      <w:pPr>
        <w:autoSpaceDE w:val="0"/>
        <w:autoSpaceDN w:val="0"/>
        <w:adjustRightInd w:val="0"/>
        <w:spacing w:after="0" w:line="360" w:lineRule="auto"/>
        <w:jc w:val="center"/>
      </w:pPr>
      <w:r w:rsidRPr="00D44836">
        <w:object w:dxaOrig="5330" w:dyaOrig="1704">
          <v:shape id="_x0000_i1262" type="#_x0000_t75" style="width:213.75pt;height:67.5pt" o:ole="">
            <v:imagedata r:id="rId471" o:title=""/>
          </v:shape>
          <o:OLEObject Type="Embed" ProgID="ChemDraw.Document.6.0" ShapeID="_x0000_i1262" DrawAspect="Content" ObjectID="_1474924657" r:id="rId472"/>
        </w:object>
      </w:r>
    </w:p>
    <w:p w:rsidR="00F2402B" w:rsidRPr="004E6795" w:rsidRDefault="00F2402B" w:rsidP="00F2402B">
      <w:pPr>
        <w:autoSpaceDE w:val="0"/>
        <w:autoSpaceDN w:val="0"/>
        <w:adjustRightInd w:val="0"/>
        <w:spacing w:after="0" w:line="360" w:lineRule="auto"/>
        <w:jc w:val="both"/>
        <w:rPr>
          <w:szCs w:val="24"/>
        </w:rPr>
      </w:pPr>
      <w:r w:rsidRPr="00096CAA">
        <w:rPr>
          <w:szCs w:val="24"/>
          <w:lang w:eastAsia="en-GB"/>
        </w:rPr>
        <w:t xml:space="preserve">To a 10 mL glass pressure tube equipped with a magnetic stirrer bar was added </w:t>
      </w:r>
      <w:r>
        <w:rPr>
          <w:szCs w:val="24"/>
          <w:lang w:eastAsia="en-GB"/>
        </w:rPr>
        <w:t>enantioenriched</w:t>
      </w:r>
      <w:r w:rsidRPr="00251B38">
        <w:rPr>
          <w:szCs w:val="24"/>
        </w:rPr>
        <w:t xml:space="preserve"> </w:t>
      </w:r>
      <w:r w:rsidR="00620B3C" w:rsidRPr="00251B38">
        <w:rPr>
          <w:szCs w:val="24"/>
        </w:rPr>
        <w:t>(</w:t>
      </w:r>
      <w:r w:rsidR="00620B3C" w:rsidRPr="00620B3C">
        <w:rPr>
          <w:i/>
          <w:szCs w:val="24"/>
        </w:rPr>
        <w:t>R</w:t>
      </w:r>
      <w:r w:rsidR="00620B3C" w:rsidRPr="00251B38">
        <w:rPr>
          <w:szCs w:val="24"/>
        </w:rPr>
        <w:t>)-</w:t>
      </w:r>
      <w:r w:rsidR="00620B3C">
        <w:rPr>
          <w:szCs w:val="24"/>
        </w:rPr>
        <w:t xml:space="preserve">lactone </w:t>
      </w:r>
      <w:r w:rsidRPr="00216BE7">
        <w:rPr>
          <w:szCs w:val="24"/>
          <w:lang w:eastAsia="en-GB"/>
        </w:rPr>
        <w:t>(</w:t>
      </w:r>
      <w:r>
        <w:rPr>
          <w:szCs w:val="24"/>
          <w:lang w:eastAsia="en-GB"/>
        </w:rPr>
        <w:t>50</w:t>
      </w:r>
      <w:r w:rsidRPr="00216BE7">
        <w:rPr>
          <w:szCs w:val="24"/>
          <w:lang w:eastAsia="en-GB"/>
        </w:rPr>
        <w:t xml:space="preserve"> mg, </w:t>
      </w:r>
      <w:r>
        <w:rPr>
          <w:szCs w:val="24"/>
          <w:lang w:eastAsia="en-GB"/>
        </w:rPr>
        <w:t>0.4</w:t>
      </w:r>
      <w:r w:rsidRPr="00216BE7">
        <w:rPr>
          <w:szCs w:val="24"/>
          <w:lang w:eastAsia="en-GB"/>
        </w:rPr>
        <w:t xml:space="preserve"> mmol</w:t>
      </w:r>
      <w:r>
        <w:rPr>
          <w:szCs w:val="24"/>
          <w:lang w:eastAsia="en-GB"/>
        </w:rPr>
        <w:t>, +98</w:t>
      </w:r>
      <w:r w:rsidRPr="00CC40F6">
        <w:rPr>
          <w:szCs w:val="24"/>
        </w:rPr>
        <w:t xml:space="preserve">% </w:t>
      </w:r>
      <w:r w:rsidRPr="00CC40F6">
        <w:rPr>
          <w:i/>
          <w:szCs w:val="24"/>
        </w:rPr>
        <w:t>ee</w:t>
      </w:r>
      <w:r w:rsidRPr="00216BE7">
        <w:rPr>
          <w:szCs w:val="24"/>
          <w:lang w:eastAsia="en-GB"/>
        </w:rPr>
        <w:t>)</w:t>
      </w:r>
      <w:r>
        <w:rPr>
          <w:szCs w:val="24"/>
          <w:lang w:eastAsia="en-GB"/>
        </w:rPr>
        <w:t>, Grubbs II catalyst (34 mg, 0.04 mmol, 10 mol%), styrene (206 mg, 2.0 mmol, 5 eq) and toluene (1 mL). T</w:t>
      </w:r>
      <w:r w:rsidRPr="00096CAA">
        <w:rPr>
          <w:szCs w:val="24"/>
          <w:lang w:eastAsia="en-GB"/>
        </w:rPr>
        <w:t xml:space="preserve">he tube was </w:t>
      </w:r>
      <w:r>
        <w:rPr>
          <w:szCs w:val="24"/>
          <w:lang w:eastAsia="en-GB"/>
        </w:rPr>
        <w:t>sealed and the</w:t>
      </w:r>
      <w:r w:rsidRPr="00096CAA">
        <w:rPr>
          <w:szCs w:val="24"/>
          <w:lang w:eastAsia="en-GB"/>
        </w:rPr>
        <w:t xml:space="preserve"> reaction mixture was </w:t>
      </w:r>
      <w:r>
        <w:rPr>
          <w:szCs w:val="24"/>
          <w:lang w:eastAsia="en-GB"/>
        </w:rPr>
        <w:t xml:space="preserve">stirred at 70 °C for 22 h. After this time, 25 mg of Grubbs II catalyst was added and the new reaction mixture was further stirred at 70°C for 18 h. </w:t>
      </w:r>
      <w:r w:rsidRPr="00DD680A">
        <w:rPr>
          <w:szCs w:val="24"/>
        </w:rPr>
        <w:t xml:space="preserve">The reaction vial was cooled to room temperature then </w:t>
      </w:r>
      <w:r w:rsidRPr="00DD680A">
        <w:rPr>
          <w:rFonts w:eastAsia="AdvTTR"/>
          <w:szCs w:val="24"/>
          <w:lang w:eastAsia="en-GB"/>
        </w:rPr>
        <w:t>the reaction mixture was filtered through a pad of</w:t>
      </w:r>
      <w:r>
        <w:rPr>
          <w:rFonts w:eastAsia="AdvTTR"/>
          <w:szCs w:val="24"/>
          <w:lang w:eastAsia="en-GB"/>
        </w:rPr>
        <w:t xml:space="preserve"> </w:t>
      </w:r>
      <w:r w:rsidRPr="00DD680A">
        <w:rPr>
          <w:rFonts w:eastAsia="AdvTTR"/>
          <w:szCs w:val="24"/>
          <w:lang w:eastAsia="en-GB"/>
        </w:rPr>
        <w:t>celite and the solvent was removed under reduced pressure.</w:t>
      </w:r>
      <w:r w:rsidRPr="00DD680A">
        <w:rPr>
          <w:szCs w:val="24"/>
        </w:rPr>
        <w:t xml:space="preserve"> </w:t>
      </w:r>
      <w:r w:rsidRPr="00DD680A">
        <w:rPr>
          <w:rFonts w:eastAsia="AdvTTR"/>
          <w:szCs w:val="24"/>
          <w:lang w:eastAsia="en-GB"/>
        </w:rPr>
        <w:t>The crude product was subjected to flash column chromatography</w:t>
      </w:r>
      <w:r w:rsidRPr="00DD680A">
        <w:rPr>
          <w:szCs w:val="24"/>
        </w:rPr>
        <w:t xml:space="preserve"> on silica gel</w:t>
      </w:r>
      <w:r>
        <w:rPr>
          <w:szCs w:val="24"/>
          <w:lang w:eastAsia="en-GB"/>
        </w:rPr>
        <w:t xml:space="preserve"> (85: 15 / petroleum ether</w:t>
      </w:r>
      <w:r w:rsidRPr="00090DC2">
        <w:rPr>
          <w:szCs w:val="24"/>
          <w:lang w:eastAsia="en-GB"/>
        </w:rPr>
        <w:t>: EtOAc) to</w:t>
      </w:r>
      <w:r>
        <w:rPr>
          <w:szCs w:val="24"/>
          <w:lang w:eastAsia="en-GB"/>
        </w:rPr>
        <w:t xml:space="preserve"> </w:t>
      </w:r>
      <w:r w:rsidRPr="00090DC2">
        <w:rPr>
          <w:szCs w:val="24"/>
          <w:lang w:eastAsia="en-GB"/>
        </w:rPr>
        <w:t xml:space="preserve">give </w:t>
      </w:r>
      <w:r>
        <w:rPr>
          <w:szCs w:val="24"/>
        </w:rPr>
        <w:t xml:space="preserve">enantioenriched </w:t>
      </w:r>
      <w:r w:rsidR="00620B3C" w:rsidRPr="00251B38">
        <w:rPr>
          <w:szCs w:val="24"/>
        </w:rPr>
        <w:t>(</w:t>
      </w:r>
      <w:r w:rsidR="00620B3C" w:rsidRPr="00620B3C">
        <w:rPr>
          <w:i/>
          <w:szCs w:val="24"/>
        </w:rPr>
        <w:t>R</w:t>
      </w:r>
      <w:r w:rsidR="00620B3C" w:rsidRPr="00251B38">
        <w:rPr>
          <w:szCs w:val="24"/>
        </w:rPr>
        <w:t>)-</w:t>
      </w:r>
      <w:r w:rsidR="00620B3C">
        <w:rPr>
          <w:szCs w:val="24"/>
        </w:rPr>
        <w:t xml:space="preserve">lactone </w:t>
      </w:r>
      <w:r w:rsidRPr="00447878">
        <w:rPr>
          <w:szCs w:val="24"/>
        </w:rPr>
        <w:t xml:space="preserve">as </w:t>
      </w:r>
      <w:r w:rsidR="002B24AC">
        <w:rPr>
          <w:szCs w:val="24"/>
          <w:lang w:eastAsia="en-GB"/>
        </w:rPr>
        <w:t>colourless</w:t>
      </w:r>
      <w:r>
        <w:rPr>
          <w:szCs w:val="24"/>
        </w:rPr>
        <w:t xml:space="preserve"> solid </w:t>
      </w:r>
      <w:r>
        <w:rPr>
          <w:szCs w:val="24"/>
          <w:lang w:eastAsia="en-GB"/>
        </w:rPr>
        <w:t>(60 mg, 74</w:t>
      </w:r>
      <w:r w:rsidRPr="00090DC2">
        <w:rPr>
          <w:szCs w:val="24"/>
          <w:lang w:eastAsia="en-GB"/>
        </w:rPr>
        <w:t>%</w:t>
      </w:r>
      <w:r>
        <w:rPr>
          <w:szCs w:val="24"/>
          <w:lang w:eastAsia="en-GB"/>
        </w:rPr>
        <w:t>, +94</w:t>
      </w:r>
      <w:r w:rsidRPr="001B6484">
        <w:rPr>
          <w:szCs w:val="24"/>
        </w:rPr>
        <w:t xml:space="preserve">% </w:t>
      </w:r>
      <w:r w:rsidRPr="001B6484">
        <w:rPr>
          <w:i/>
          <w:szCs w:val="24"/>
        </w:rPr>
        <w:t>ee</w:t>
      </w:r>
      <w:r w:rsidRPr="00874753">
        <w:rPr>
          <w:szCs w:val="24"/>
          <w:lang w:eastAsia="en-GB"/>
        </w:rPr>
        <w:t>)</w:t>
      </w:r>
      <w:r>
        <w:rPr>
          <w:szCs w:val="24"/>
          <w:lang w:eastAsia="en-GB"/>
        </w:rPr>
        <w:t>;</w:t>
      </w:r>
      <w:r w:rsidRPr="00874753">
        <w:rPr>
          <w:szCs w:val="24"/>
          <w:lang w:eastAsia="en-GB"/>
        </w:rPr>
        <w:t xml:space="preserve"> </w:t>
      </w:r>
      <w:r>
        <w:rPr>
          <w:b/>
          <w:bCs/>
          <w:szCs w:val="24"/>
          <w:lang w:eastAsia="en-GB"/>
        </w:rPr>
        <w:t>M.p</w:t>
      </w:r>
      <w:r>
        <w:rPr>
          <w:bCs/>
          <w:szCs w:val="24"/>
          <w:lang w:eastAsia="en-GB"/>
        </w:rPr>
        <w:t xml:space="preserve"> = 66-68 °C; </w:t>
      </w:r>
      <w:r w:rsidRPr="00874753">
        <w:rPr>
          <w:b/>
          <w:szCs w:val="24"/>
        </w:rPr>
        <w:t>[α]</w:t>
      </w:r>
      <w:r w:rsidRPr="00874753">
        <w:rPr>
          <w:b/>
          <w:szCs w:val="24"/>
          <w:vertAlign w:val="subscript"/>
        </w:rPr>
        <w:t>D</w:t>
      </w:r>
      <w:r w:rsidRPr="00874753">
        <w:rPr>
          <w:b/>
          <w:szCs w:val="24"/>
          <w:vertAlign w:val="superscript"/>
        </w:rPr>
        <w:t>2</w:t>
      </w:r>
      <w:r>
        <w:rPr>
          <w:b/>
          <w:szCs w:val="24"/>
          <w:vertAlign w:val="superscript"/>
        </w:rPr>
        <w:t>2</w:t>
      </w:r>
      <w:r w:rsidRPr="00874753">
        <w:rPr>
          <w:szCs w:val="24"/>
        </w:rPr>
        <w:t>= +6.</w:t>
      </w:r>
      <w:r>
        <w:rPr>
          <w:szCs w:val="24"/>
        </w:rPr>
        <w:t>7</w:t>
      </w:r>
      <w:r w:rsidRPr="00874753">
        <w:rPr>
          <w:szCs w:val="24"/>
        </w:rPr>
        <w:t xml:space="preserve"> (</w:t>
      </w:r>
      <w:r w:rsidRPr="00874753">
        <w:rPr>
          <w:i/>
          <w:szCs w:val="24"/>
        </w:rPr>
        <w:t>c</w:t>
      </w:r>
      <w:r w:rsidRPr="00874753">
        <w:rPr>
          <w:szCs w:val="24"/>
        </w:rPr>
        <w:t xml:space="preserve"> </w:t>
      </w:r>
      <w:r>
        <w:rPr>
          <w:szCs w:val="24"/>
        </w:rPr>
        <w:t>1.2</w:t>
      </w:r>
      <w:r w:rsidRPr="00874753">
        <w:rPr>
          <w:szCs w:val="24"/>
        </w:rPr>
        <w:t>,</w:t>
      </w:r>
      <w:r>
        <w:rPr>
          <w:szCs w:val="24"/>
        </w:rPr>
        <w:t xml:space="preserve"> CHCl</w:t>
      </w:r>
      <w:r w:rsidRPr="00874753">
        <w:rPr>
          <w:szCs w:val="24"/>
          <w:vertAlign w:val="subscript"/>
        </w:rPr>
        <w:t>3</w:t>
      </w:r>
      <w:r w:rsidRPr="004E6795">
        <w:rPr>
          <w:szCs w:val="24"/>
        </w:rPr>
        <w:t>)</w:t>
      </w:r>
      <w:r w:rsidRPr="004E6795">
        <w:rPr>
          <w:szCs w:val="24"/>
          <w:lang w:eastAsia="en-GB"/>
        </w:rPr>
        <w:t xml:space="preserve">; </w:t>
      </w:r>
      <w:r w:rsidRPr="004E6795">
        <w:rPr>
          <w:b/>
          <w:bCs/>
          <w:szCs w:val="24"/>
          <w:lang w:eastAsia="en-GB"/>
        </w:rPr>
        <w:t>Chiral HPLC:</w:t>
      </w:r>
      <w:r w:rsidRPr="004E6795">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100</w:t>
      </w:r>
      <w:r w:rsidRPr="004D1EC9">
        <w:rPr>
          <w:szCs w:val="24"/>
          <w:lang w:eastAsia="en-GB"/>
        </w:rPr>
        <w:t>:</w:t>
      </w:r>
      <w:r>
        <w:rPr>
          <w:szCs w:val="24"/>
          <w:lang w:eastAsia="en-GB"/>
        </w:rPr>
        <w:t xml:space="preserve"> 0; </w:t>
      </w:r>
      <w:r>
        <w:rPr>
          <w:szCs w:val="24"/>
        </w:rPr>
        <w:t xml:space="preserve">flow rate </w:t>
      </w:r>
      <w:r w:rsidRPr="004D1EC9">
        <w:rPr>
          <w:szCs w:val="24"/>
          <w:lang w:eastAsia="en-GB"/>
        </w:rPr>
        <w:t>=</w:t>
      </w:r>
      <w:r>
        <w:rPr>
          <w:szCs w:val="24"/>
          <w:lang w:eastAsia="en-GB"/>
        </w:rPr>
        <w:t xml:space="preserve"> </w:t>
      </w:r>
      <w:r>
        <w:rPr>
          <w:szCs w:val="24"/>
        </w:rPr>
        <w:t>0.7 mL/min;</w:t>
      </w:r>
      <w:r w:rsidRPr="001B6484">
        <w:rPr>
          <w:szCs w:val="24"/>
        </w:rPr>
        <w:t xml:space="preserve"> </w:t>
      </w:r>
      <w:r>
        <w:rPr>
          <w:szCs w:val="24"/>
        </w:rPr>
        <w:t>detection at 220 nm.</w:t>
      </w:r>
    </w:p>
    <w:p w:rsidR="00F2402B" w:rsidRPr="00874753" w:rsidRDefault="00F2402B" w:rsidP="00F2402B">
      <w:pPr>
        <w:autoSpaceDE w:val="0"/>
        <w:autoSpaceDN w:val="0"/>
        <w:adjustRightInd w:val="0"/>
        <w:spacing w:after="0" w:line="360" w:lineRule="auto"/>
        <w:rPr>
          <w:szCs w:val="24"/>
          <w:highlight w:val="yellow"/>
        </w:rPr>
      </w:pPr>
      <w:r w:rsidRPr="00874753">
        <w:rPr>
          <w:szCs w:val="24"/>
          <w:highlight w:val="yellow"/>
          <w:lang w:eastAsia="en-GB"/>
        </w:rPr>
        <w:t xml:space="preserve"> </w:t>
      </w:r>
    </w:p>
    <w:p w:rsidR="00F2402B" w:rsidRPr="00912344" w:rsidRDefault="00F2402B" w:rsidP="00F2402B">
      <w:pPr>
        <w:autoSpaceDE w:val="0"/>
        <w:autoSpaceDN w:val="0"/>
        <w:adjustRightInd w:val="0"/>
        <w:spacing w:after="0" w:line="360" w:lineRule="auto"/>
        <w:jc w:val="center"/>
        <w:rPr>
          <w:b/>
          <w:szCs w:val="24"/>
          <w:lang w:eastAsia="en-GB"/>
        </w:rPr>
      </w:pPr>
      <w:r w:rsidRPr="00912344">
        <w:rPr>
          <w:b/>
          <w:szCs w:val="24"/>
        </w:rPr>
        <w:t>Preparation of (</w:t>
      </w:r>
      <w:r w:rsidRPr="00912344">
        <w:rPr>
          <w:b/>
          <w:i/>
          <w:szCs w:val="24"/>
        </w:rPr>
        <w:t>R</w:t>
      </w:r>
      <w:proofErr w:type="gramStart"/>
      <w:r w:rsidRPr="00912344">
        <w:rPr>
          <w:b/>
          <w:szCs w:val="24"/>
        </w:rPr>
        <w:t>,</w:t>
      </w:r>
      <w:r w:rsidRPr="00912344">
        <w:rPr>
          <w:b/>
          <w:i/>
          <w:szCs w:val="24"/>
        </w:rPr>
        <w:t>E</w:t>
      </w:r>
      <w:proofErr w:type="gramEnd"/>
      <w:r w:rsidRPr="00912344">
        <w:rPr>
          <w:b/>
          <w:szCs w:val="24"/>
        </w:rPr>
        <w:t>)-6-styryl-5,6-dihydro-2</w:t>
      </w:r>
      <w:r w:rsidRPr="00912344">
        <w:rPr>
          <w:b/>
          <w:i/>
          <w:szCs w:val="24"/>
        </w:rPr>
        <w:t>H</w:t>
      </w:r>
      <w:r w:rsidRPr="00912344">
        <w:rPr>
          <w:b/>
          <w:szCs w:val="24"/>
        </w:rPr>
        <w:t xml:space="preserve">-pyran-2-one </w:t>
      </w:r>
      <w:r w:rsidR="00664B0E" w:rsidRPr="00664B0E">
        <w:rPr>
          <w:b/>
          <w:szCs w:val="24"/>
        </w:rPr>
        <w:t>(</w:t>
      </w:r>
      <w:r w:rsidR="00664B0E" w:rsidRPr="00664B0E">
        <w:rPr>
          <w:szCs w:val="24"/>
        </w:rPr>
        <w:t>(</w:t>
      </w:r>
      <w:r w:rsidR="00664B0E" w:rsidRPr="00664B0E">
        <w:rPr>
          <w:i/>
          <w:szCs w:val="24"/>
        </w:rPr>
        <w:t>R</w:t>
      </w:r>
      <w:r w:rsidR="00664B0E" w:rsidRPr="00664B0E">
        <w:rPr>
          <w:szCs w:val="24"/>
        </w:rPr>
        <w:t>)-</w:t>
      </w:r>
      <w:r w:rsidR="00B035D9">
        <w:rPr>
          <w:b/>
          <w:szCs w:val="24"/>
        </w:rPr>
        <w:t>87</w:t>
      </w:r>
      <w:r w:rsidR="00664B0E">
        <w:rPr>
          <w:b/>
          <w:szCs w:val="24"/>
        </w:rPr>
        <w:t>)</w:t>
      </w:r>
      <w:r w:rsidR="000A78C6" w:rsidRPr="000A78C6">
        <w:rPr>
          <w:b/>
          <w:szCs w:val="24"/>
          <w:vertAlign w:val="superscript"/>
        </w:rPr>
        <w:t>6</w:t>
      </w:r>
      <w:r w:rsidR="002831A5">
        <w:rPr>
          <w:b/>
          <w:szCs w:val="24"/>
          <w:vertAlign w:val="superscript"/>
        </w:rPr>
        <w:t>7</w:t>
      </w:r>
    </w:p>
    <w:p w:rsidR="00F2402B" w:rsidRPr="00D44836" w:rsidRDefault="003007A4" w:rsidP="00F2402B">
      <w:pPr>
        <w:autoSpaceDE w:val="0"/>
        <w:autoSpaceDN w:val="0"/>
        <w:adjustRightInd w:val="0"/>
        <w:spacing w:after="0" w:line="360" w:lineRule="auto"/>
        <w:jc w:val="center"/>
      </w:pPr>
      <w:r w:rsidRPr="00D44836">
        <w:object w:dxaOrig="5200" w:dyaOrig="2234">
          <v:shape id="_x0000_i1263" type="#_x0000_t75" style="width:209.25pt;height:89.25pt" o:ole="">
            <v:imagedata r:id="rId473" o:title=""/>
          </v:shape>
          <o:OLEObject Type="Embed" ProgID="ChemDraw.Document.6.0" ShapeID="_x0000_i1263" DrawAspect="Content" ObjectID="_1474924658" r:id="rId474"/>
        </w:object>
      </w:r>
    </w:p>
    <w:p w:rsidR="009B04CE" w:rsidRDefault="00F2402B" w:rsidP="003549F6">
      <w:pPr>
        <w:autoSpaceDE w:val="0"/>
        <w:autoSpaceDN w:val="0"/>
        <w:adjustRightInd w:val="0"/>
        <w:spacing w:after="0" w:line="360" w:lineRule="auto"/>
        <w:jc w:val="both"/>
        <w:rPr>
          <w:b/>
          <w:bCs/>
          <w:szCs w:val="24"/>
          <w:lang w:eastAsia="en-GB"/>
        </w:rPr>
      </w:pPr>
      <w:r w:rsidRPr="00694CE6">
        <w:rPr>
          <w:szCs w:val="24"/>
          <w:lang w:eastAsia="en-GB"/>
        </w:rPr>
        <w:t xml:space="preserve">A solution of </w:t>
      </w:r>
      <w:r w:rsidRPr="00694CE6">
        <w:rPr>
          <w:i/>
          <w:szCs w:val="24"/>
          <w:lang w:eastAsia="en-GB"/>
        </w:rPr>
        <w:t>n</w:t>
      </w:r>
      <w:r w:rsidRPr="00694CE6">
        <w:rPr>
          <w:szCs w:val="24"/>
          <w:lang w:eastAsia="en-GB"/>
        </w:rPr>
        <w:t xml:space="preserve">-butyllithium (2.5 N in hexane, 80 µL, 0.22 mmol) was added to a solution of </w:t>
      </w:r>
      <w:proofErr w:type="gramStart"/>
      <w:r w:rsidRPr="00694CE6">
        <w:rPr>
          <w:szCs w:val="24"/>
          <w:lang w:eastAsia="en-GB"/>
        </w:rPr>
        <w:t>diisopropylamine  (</w:t>
      </w:r>
      <w:proofErr w:type="gramEnd"/>
      <w:r w:rsidRPr="00694CE6">
        <w:rPr>
          <w:szCs w:val="24"/>
          <w:lang w:eastAsia="en-GB"/>
        </w:rPr>
        <w:t>31 µL, 0.22 mmol) in THF (2 mL) at -78</w:t>
      </w:r>
      <w:r>
        <w:rPr>
          <w:szCs w:val="24"/>
          <w:lang w:eastAsia="en-GB"/>
        </w:rPr>
        <w:t xml:space="preserve"> </w:t>
      </w:r>
      <w:r w:rsidRPr="00694CE6">
        <w:rPr>
          <w:bCs/>
          <w:szCs w:val="24"/>
          <w:lang w:eastAsia="en-GB"/>
        </w:rPr>
        <w:t>°C and stirred for 10 min</w:t>
      </w:r>
      <w:r w:rsidRPr="00694CE6">
        <w:rPr>
          <w:szCs w:val="24"/>
          <w:lang w:eastAsia="en-GB"/>
        </w:rPr>
        <w:t xml:space="preserve">. A solution of </w:t>
      </w:r>
      <w:r w:rsidR="00620B3C" w:rsidRPr="00251B38">
        <w:rPr>
          <w:szCs w:val="24"/>
        </w:rPr>
        <w:t>(</w:t>
      </w:r>
      <w:r w:rsidR="00620B3C" w:rsidRPr="00620B3C">
        <w:rPr>
          <w:i/>
          <w:szCs w:val="24"/>
        </w:rPr>
        <w:t>R</w:t>
      </w:r>
      <w:r w:rsidR="00620B3C" w:rsidRPr="00251B38">
        <w:rPr>
          <w:szCs w:val="24"/>
        </w:rPr>
        <w:t>)-</w:t>
      </w:r>
      <w:r w:rsidR="00620B3C">
        <w:rPr>
          <w:szCs w:val="24"/>
        </w:rPr>
        <w:t xml:space="preserve">lactone </w:t>
      </w:r>
      <w:r w:rsidRPr="00694CE6">
        <w:rPr>
          <w:szCs w:val="24"/>
          <w:lang w:eastAsia="en-GB"/>
        </w:rPr>
        <w:t>(</w:t>
      </w:r>
      <w:r>
        <w:rPr>
          <w:szCs w:val="24"/>
          <w:lang w:eastAsia="en-GB"/>
        </w:rPr>
        <w:t>36.2</w:t>
      </w:r>
      <w:r w:rsidRPr="00694CE6">
        <w:rPr>
          <w:szCs w:val="24"/>
          <w:lang w:eastAsia="en-GB"/>
        </w:rPr>
        <w:t xml:space="preserve"> mg, 0.</w:t>
      </w:r>
      <w:r>
        <w:rPr>
          <w:szCs w:val="24"/>
          <w:lang w:eastAsia="en-GB"/>
        </w:rPr>
        <w:t>18</w:t>
      </w:r>
      <w:r w:rsidRPr="00694CE6">
        <w:rPr>
          <w:szCs w:val="24"/>
          <w:lang w:eastAsia="en-GB"/>
        </w:rPr>
        <w:t xml:space="preserve"> mmol) in THF (1 mL) was then added to the reaction mixture, followed by adding a solution of </w:t>
      </w:r>
      <w:r w:rsidRPr="00694CE6">
        <w:rPr>
          <w:i/>
          <w:szCs w:val="24"/>
          <w:lang w:eastAsia="en-GB"/>
        </w:rPr>
        <w:t>N</w:t>
      </w:r>
      <w:r w:rsidRPr="00694CE6">
        <w:rPr>
          <w:szCs w:val="24"/>
          <w:lang w:eastAsia="en-GB"/>
        </w:rPr>
        <w:t>-tert-butylbenzenesulfinimidoyl</w:t>
      </w:r>
      <w:r>
        <w:rPr>
          <w:szCs w:val="24"/>
          <w:lang w:eastAsia="en-GB"/>
        </w:rPr>
        <w:t xml:space="preserve"> </w:t>
      </w:r>
      <w:r w:rsidRPr="00694CE6">
        <w:rPr>
          <w:szCs w:val="24"/>
          <w:lang w:eastAsia="en-GB"/>
        </w:rPr>
        <w:t>chloride (47.1 mg, 0.22 mmol) in THF (1 mL). After the reaction mixture was stirred at -78</w:t>
      </w:r>
      <w:r>
        <w:rPr>
          <w:szCs w:val="24"/>
          <w:lang w:eastAsia="en-GB"/>
        </w:rPr>
        <w:t xml:space="preserve"> </w:t>
      </w:r>
      <w:r w:rsidRPr="00694CE6">
        <w:rPr>
          <w:bCs/>
          <w:szCs w:val="24"/>
          <w:lang w:eastAsia="en-GB"/>
        </w:rPr>
        <w:t>°C</w:t>
      </w:r>
      <w:r w:rsidRPr="00694CE6">
        <w:rPr>
          <w:szCs w:val="24"/>
          <w:lang w:eastAsia="en-GB"/>
        </w:rPr>
        <w:t xml:space="preserve"> for 30 min, the reaction was quenched with saturated NaHCO</w:t>
      </w:r>
      <w:r w:rsidRPr="00694CE6">
        <w:rPr>
          <w:szCs w:val="24"/>
          <w:vertAlign w:val="subscript"/>
          <w:lang w:eastAsia="en-GB"/>
        </w:rPr>
        <w:t>3</w:t>
      </w:r>
      <w:r w:rsidRPr="00694CE6">
        <w:rPr>
          <w:szCs w:val="24"/>
          <w:lang w:eastAsia="en-GB"/>
        </w:rPr>
        <w:t>. The mixture</w:t>
      </w:r>
      <w:r w:rsidRPr="00912344">
        <w:rPr>
          <w:szCs w:val="24"/>
          <w:lang w:eastAsia="en-GB"/>
        </w:rPr>
        <w:t xml:space="preserve"> was extracted with AcOEt, and extracts</w:t>
      </w:r>
      <w:r>
        <w:rPr>
          <w:szCs w:val="24"/>
          <w:lang w:eastAsia="en-GB"/>
        </w:rPr>
        <w:t xml:space="preserve"> </w:t>
      </w:r>
      <w:r w:rsidRPr="00912344">
        <w:rPr>
          <w:szCs w:val="24"/>
          <w:lang w:eastAsia="en-GB"/>
        </w:rPr>
        <w:t>were washed with brine, dried over Na</w:t>
      </w:r>
      <w:r w:rsidRPr="00941C3D">
        <w:rPr>
          <w:szCs w:val="24"/>
          <w:vertAlign w:val="subscript"/>
          <w:lang w:eastAsia="en-GB"/>
        </w:rPr>
        <w:t>2</w:t>
      </w:r>
      <w:r w:rsidRPr="00912344">
        <w:rPr>
          <w:szCs w:val="24"/>
          <w:lang w:eastAsia="en-GB"/>
        </w:rPr>
        <w:t>SO</w:t>
      </w:r>
      <w:r w:rsidRPr="00941C3D">
        <w:rPr>
          <w:szCs w:val="24"/>
          <w:vertAlign w:val="subscript"/>
          <w:lang w:eastAsia="en-GB"/>
        </w:rPr>
        <w:t>4</w:t>
      </w:r>
      <w:r w:rsidRPr="00912344">
        <w:rPr>
          <w:szCs w:val="24"/>
          <w:lang w:eastAsia="en-GB"/>
        </w:rPr>
        <w:t>, filtered,</w:t>
      </w:r>
      <w:r>
        <w:rPr>
          <w:szCs w:val="24"/>
          <w:lang w:eastAsia="en-GB"/>
        </w:rPr>
        <w:t xml:space="preserve"> </w:t>
      </w:r>
      <w:r w:rsidRPr="00912344">
        <w:rPr>
          <w:szCs w:val="24"/>
          <w:lang w:eastAsia="en-GB"/>
        </w:rPr>
        <w:t>and concentrated.</w:t>
      </w:r>
      <w:r>
        <w:rPr>
          <w:szCs w:val="24"/>
          <w:lang w:eastAsia="en-GB"/>
        </w:rPr>
        <w:t xml:space="preserve"> </w:t>
      </w:r>
      <w:r w:rsidRPr="00912344">
        <w:rPr>
          <w:rFonts w:eastAsia="AdvTTR"/>
          <w:szCs w:val="24"/>
          <w:lang w:eastAsia="en-GB"/>
        </w:rPr>
        <w:t>The crude product was subjected to flash column chromatography</w:t>
      </w:r>
      <w:r w:rsidRPr="00912344">
        <w:rPr>
          <w:szCs w:val="24"/>
        </w:rPr>
        <w:t xml:space="preserve"> on silica </w:t>
      </w:r>
      <w:r w:rsidRPr="00495A14">
        <w:rPr>
          <w:szCs w:val="24"/>
        </w:rPr>
        <w:t>gel</w:t>
      </w:r>
      <w:r w:rsidRPr="00495A14">
        <w:rPr>
          <w:szCs w:val="24"/>
          <w:lang w:eastAsia="en-GB"/>
        </w:rPr>
        <w:t xml:space="preserve"> (80: 20 / petroleum ether: EtOAc) to give </w:t>
      </w:r>
      <w:r w:rsidRPr="00495A14">
        <w:rPr>
          <w:szCs w:val="24"/>
        </w:rPr>
        <w:t xml:space="preserve">enantioenriched </w:t>
      </w:r>
      <w:r w:rsidR="00620B3C" w:rsidRPr="00251B38">
        <w:rPr>
          <w:szCs w:val="24"/>
        </w:rPr>
        <w:t>(</w:t>
      </w:r>
      <w:r w:rsidR="00620B3C" w:rsidRPr="00620B3C">
        <w:rPr>
          <w:i/>
          <w:szCs w:val="24"/>
        </w:rPr>
        <w:t>R</w:t>
      </w:r>
      <w:r w:rsidR="00620B3C" w:rsidRPr="00251B38">
        <w:rPr>
          <w:szCs w:val="24"/>
        </w:rPr>
        <w:t>)-</w:t>
      </w:r>
      <w:r w:rsidR="00620B3C">
        <w:rPr>
          <w:szCs w:val="24"/>
        </w:rPr>
        <w:t xml:space="preserve">lactone </w:t>
      </w:r>
      <w:r w:rsidRPr="00495A14">
        <w:rPr>
          <w:szCs w:val="24"/>
        </w:rPr>
        <w:t xml:space="preserve">as </w:t>
      </w:r>
      <w:r w:rsidR="002B24AC">
        <w:rPr>
          <w:szCs w:val="24"/>
          <w:lang w:eastAsia="en-GB"/>
        </w:rPr>
        <w:t>colourless</w:t>
      </w:r>
      <w:r w:rsidRPr="00495A14">
        <w:rPr>
          <w:szCs w:val="24"/>
        </w:rPr>
        <w:t xml:space="preserve"> solid </w:t>
      </w:r>
      <w:r w:rsidRPr="00495A14">
        <w:rPr>
          <w:szCs w:val="24"/>
          <w:lang w:eastAsia="en-GB"/>
        </w:rPr>
        <w:t>(33.5 mg, 93%, -9</w:t>
      </w:r>
      <w:r w:rsidR="00BB73C6">
        <w:rPr>
          <w:szCs w:val="24"/>
          <w:lang w:eastAsia="en-GB"/>
        </w:rPr>
        <w:t>2</w:t>
      </w:r>
      <w:r w:rsidRPr="00495A14">
        <w:rPr>
          <w:szCs w:val="24"/>
        </w:rPr>
        <w:t xml:space="preserve">% </w:t>
      </w:r>
      <w:r w:rsidRPr="00495A14">
        <w:rPr>
          <w:i/>
          <w:szCs w:val="24"/>
        </w:rPr>
        <w:t>ee</w:t>
      </w:r>
      <w:r w:rsidRPr="00495A14">
        <w:rPr>
          <w:szCs w:val="24"/>
          <w:lang w:eastAsia="en-GB"/>
        </w:rPr>
        <w:t xml:space="preserve">); </w:t>
      </w:r>
      <w:r w:rsidRPr="00495A14">
        <w:rPr>
          <w:b/>
          <w:bCs/>
          <w:szCs w:val="24"/>
          <w:lang w:eastAsia="en-GB"/>
        </w:rPr>
        <w:t>M.p</w:t>
      </w:r>
      <w:r w:rsidRPr="00495A14">
        <w:rPr>
          <w:bCs/>
          <w:szCs w:val="24"/>
          <w:lang w:eastAsia="en-GB"/>
        </w:rPr>
        <w:t xml:space="preserve"> = 80-82</w:t>
      </w:r>
      <w:r w:rsidR="003549F6">
        <w:rPr>
          <w:bCs/>
          <w:szCs w:val="24"/>
          <w:lang w:eastAsia="en-GB"/>
        </w:rPr>
        <w:t xml:space="preserve"> </w:t>
      </w:r>
      <w:r w:rsidR="003549F6" w:rsidRPr="003549F6">
        <w:rPr>
          <w:bCs/>
          <w:szCs w:val="24"/>
          <w:vertAlign w:val="superscript"/>
          <w:lang w:eastAsia="en-GB"/>
        </w:rPr>
        <w:t>o</w:t>
      </w:r>
      <w:r w:rsidRPr="00495A14">
        <w:rPr>
          <w:bCs/>
          <w:szCs w:val="24"/>
          <w:lang w:eastAsia="en-GB"/>
        </w:rPr>
        <w:t xml:space="preserve">C; </w:t>
      </w:r>
      <w:r w:rsidRPr="00495A14">
        <w:rPr>
          <w:b/>
          <w:szCs w:val="24"/>
        </w:rPr>
        <w:t>[α]</w:t>
      </w:r>
      <w:r w:rsidRPr="00495A14">
        <w:rPr>
          <w:b/>
          <w:szCs w:val="24"/>
          <w:vertAlign w:val="subscript"/>
        </w:rPr>
        <w:t>D</w:t>
      </w:r>
      <w:r w:rsidRPr="00495A14">
        <w:rPr>
          <w:b/>
          <w:szCs w:val="24"/>
          <w:vertAlign w:val="superscript"/>
        </w:rPr>
        <w:t>22</w:t>
      </w:r>
      <w:r w:rsidRPr="00495A14">
        <w:rPr>
          <w:szCs w:val="24"/>
        </w:rPr>
        <w:t>= +141.7 (</w:t>
      </w:r>
      <w:r w:rsidRPr="00495A14">
        <w:rPr>
          <w:i/>
          <w:szCs w:val="24"/>
        </w:rPr>
        <w:t>c</w:t>
      </w:r>
      <w:r w:rsidRPr="00495A14">
        <w:rPr>
          <w:szCs w:val="24"/>
        </w:rPr>
        <w:t xml:space="preserve"> 0.81, CHCl</w:t>
      </w:r>
      <w:r w:rsidR="003549F6" w:rsidRPr="003549F6">
        <w:rPr>
          <w:szCs w:val="24"/>
          <w:vertAlign w:val="subscript"/>
        </w:rPr>
        <w:t>3</w:t>
      </w:r>
      <w:r w:rsidRPr="00495A14">
        <w:rPr>
          <w:szCs w:val="24"/>
        </w:rPr>
        <w:t>)</w:t>
      </w:r>
      <w:r w:rsidRPr="00495A14">
        <w:rPr>
          <w:szCs w:val="24"/>
          <w:lang w:eastAsia="en-GB"/>
        </w:rPr>
        <w:t xml:space="preserve">; </w:t>
      </w:r>
      <w:r w:rsidRPr="00495A14">
        <w:rPr>
          <w:b/>
          <w:bCs/>
          <w:szCs w:val="24"/>
          <w:lang w:eastAsia="en-GB"/>
        </w:rPr>
        <w:t>Chiral HPLC:</w:t>
      </w:r>
      <w:r w:rsidRPr="00495A14">
        <w:rPr>
          <w:szCs w:val="24"/>
        </w:rPr>
        <w:t xml:space="preserve"> Phenomenex</w:t>
      </w:r>
      <w:r w:rsidRPr="00495A14">
        <w:rPr>
          <w:szCs w:val="24"/>
          <w:vertAlign w:val="superscript"/>
          <w:lang w:eastAsia="en-GB"/>
        </w:rPr>
        <w:t xml:space="preserve">® </w:t>
      </w:r>
      <w:r w:rsidRPr="00495A14">
        <w:rPr>
          <w:szCs w:val="24"/>
        </w:rPr>
        <w:t xml:space="preserve">Lux 3u Amylose-2 column; </w:t>
      </w:r>
      <w:r w:rsidRPr="00495A14">
        <w:rPr>
          <w:i/>
          <w:iCs/>
          <w:szCs w:val="24"/>
          <w:vertAlign w:val="superscript"/>
        </w:rPr>
        <w:t>n</w:t>
      </w:r>
      <w:r w:rsidRPr="00495A14">
        <w:rPr>
          <w:szCs w:val="24"/>
        </w:rPr>
        <w:t>hexane</w:t>
      </w:r>
      <w:r w:rsidRPr="00495A14">
        <w:rPr>
          <w:szCs w:val="24"/>
          <w:lang w:eastAsia="en-GB"/>
        </w:rPr>
        <w:t xml:space="preserve">:isopropanol/ 98:2; </w:t>
      </w:r>
      <w:r w:rsidRPr="00495A14">
        <w:rPr>
          <w:szCs w:val="24"/>
        </w:rPr>
        <w:t xml:space="preserve">flow rate </w:t>
      </w:r>
      <w:r w:rsidRPr="00495A14">
        <w:rPr>
          <w:szCs w:val="24"/>
          <w:lang w:eastAsia="en-GB"/>
        </w:rPr>
        <w:t xml:space="preserve">= </w:t>
      </w:r>
      <w:r w:rsidRPr="00495A14">
        <w:rPr>
          <w:szCs w:val="24"/>
        </w:rPr>
        <w:t>1.0 mL/min; detection at 245 nm</w:t>
      </w:r>
      <w:r w:rsidR="005B5320">
        <w:rPr>
          <w:szCs w:val="24"/>
        </w:rPr>
        <w:t xml:space="preserve">; ; </w:t>
      </w:r>
      <w:r w:rsidR="005B5320" w:rsidRPr="006A2A2B">
        <w:rPr>
          <w:b/>
          <w:szCs w:val="24"/>
          <w:vertAlign w:val="superscript"/>
        </w:rPr>
        <w:t>1</w:t>
      </w:r>
      <w:r w:rsidR="005B5320" w:rsidRPr="006A2A2B">
        <w:rPr>
          <w:b/>
          <w:szCs w:val="24"/>
        </w:rPr>
        <w:t>H NMR</w:t>
      </w:r>
      <w:r w:rsidR="005B5320" w:rsidRPr="006A2A2B">
        <w:rPr>
          <w:szCs w:val="24"/>
        </w:rPr>
        <w:t xml:space="preserve"> </w:t>
      </w:r>
      <w:r w:rsidR="005B5320" w:rsidRPr="006A2A2B">
        <w:rPr>
          <w:szCs w:val="24"/>
        </w:rPr>
        <w:lastRenderedPageBreak/>
        <w:t xml:space="preserve">(400 MHz, </w:t>
      </w:r>
      <w:r w:rsidR="005B5320" w:rsidRPr="006A2A2B">
        <w:rPr>
          <w:szCs w:val="24"/>
          <w:lang w:eastAsia="en-GB"/>
        </w:rPr>
        <w:t>CDCl</w:t>
      </w:r>
      <w:r w:rsidR="005B5320" w:rsidRPr="006A2A2B">
        <w:rPr>
          <w:szCs w:val="24"/>
          <w:vertAlign w:val="subscript"/>
          <w:lang w:eastAsia="en-GB"/>
        </w:rPr>
        <w:t>3</w:t>
      </w:r>
      <w:r w:rsidR="005B5320" w:rsidRPr="006A2A2B">
        <w:rPr>
          <w:szCs w:val="24"/>
        </w:rPr>
        <w:t>):</w:t>
      </w:r>
      <w:r w:rsidR="005B5320">
        <w:rPr>
          <w:szCs w:val="24"/>
        </w:rPr>
        <w:t xml:space="preserve"> </w:t>
      </w:r>
      <w:r w:rsidR="005B5320" w:rsidRPr="007B5E52">
        <w:rPr>
          <w:szCs w:val="24"/>
          <w:lang w:eastAsia="en-GB"/>
        </w:rPr>
        <w:t>δ</w:t>
      </w:r>
      <w:r w:rsidR="005B5320" w:rsidRPr="00F1626F">
        <w:rPr>
          <w:szCs w:val="24"/>
        </w:rPr>
        <w:t xml:space="preserve"> 7.4</w:t>
      </w:r>
      <w:r w:rsidR="00641A39">
        <w:rPr>
          <w:szCs w:val="24"/>
        </w:rPr>
        <w:t>4</w:t>
      </w:r>
      <w:r w:rsidR="005B5320" w:rsidRPr="00F1626F">
        <w:rPr>
          <w:szCs w:val="24"/>
        </w:rPr>
        <w:t>–7.2</w:t>
      </w:r>
      <w:r w:rsidR="005B5320">
        <w:rPr>
          <w:szCs w:val="24"/>
        </w:rPr>
        <w:t>8</w:t>
      </w:r>
      <w:r w:rsidR="005B5320" w:rsidRPr="00F1626F">
        <w:rPr>
          <w:szCs w:val="24"/>
        </w:rPr>
        <w:t xml:space="preserve"> (</w:t>
      </w:r>
      <w:r w:rsidR="005B5320">
        <w:rPr>
          <w:szCs w:val="24"/>
        </w:rPr>
        <w:t xml:space="preserve">5H, </w:t>
      </w:r>
      <w:r w:rsidR="005B5320" w:rsidRPr="00F1626F">
        <w:rPr>
          <w:szCs w:val="24"/>
        </w:rPr>
        <w:t xml:space="preserve">m, </w:t>
      </w:r>
      <w:r w:rsidR="005B5320">
        <w:rPr>
          <w:szCs w:val="24"/>
        </w:rPr>
        <w:t>Ar-</w:t>
      </w:r>
      <w:r w:rsidR="005B5320" w:rsidRPr="00F1626F">
        <w:rPr>
          <w:i/>
          <w:szCs w:val="24"/>
        </w:rPr>
        <w:t>H</w:t>
      </w:r>
      <w:r w:rsidR="005B5320" w:rsidRPr="00F1626F">
        <w:rPr>
          <w:szCs w:val="24"/>
        </w:rPr>
        <w:t>),</w:t>
      </w:r>
      <w:r w:rsidR="005B5320">
        <w:rPr>
          <w:szCs w:val="24"/>
        </w:rPr>
        <w:t xml:space="preserve"> </w:t>
      </w:r>
      <w:r w:rsidR="005B5320" w:rsidRPr="00F1626F">
        <w:rPr>
          <w:szCs w:val="24"/>
        </w:rPr>
        <w:t>6.</w:t>
      </w:r>
      <w:r w:rsidR="00641A39">
        <w:rPr>
          <w:szCs w:val="24"/>
        </w:rPr>
        <w:t>95</w:t>
      </w:r>
      <w:r w:rsidR="005B5320" w:rsidRPr="00F1626F">
        <w:rPr>
          <w:szCs w:val="24"/>
        </w:rPr>
        <w:t xml:space="preserve"> (</w:t>
      </w:r>
      <w:r w:rsidR="005B5320">
        <w:rPr>
          <w:szCs w:val="24"/>
        </w:rPr>
        <w:t xml:space="preserve">1H, </w:t>
      </w:r>
      <w:r w:rsidR="005B5320" w:rsidRPr="00F1626F">
        <w:rPr>
          <w:szCs w:val="24"/>
        </w:rPr>
        <w:t>d</w:t>
      </w:r>
      <w:r w:rsidR="00641A39">
        <w:rPr>
          <w:szCs w:val="24"/>
        </w:rPr>
        <w:t>t</w:t>
      </w:r>
      <w:r w:rsidR="005B5320" w:rsidRPr="00F1626F">
        <w:rPr>
          <w:szCs w:val="24"/>
        </w:rPr>
        <w:t xml:space="preserve">, </w:t>
      </w:r>
      <w:r w:rsidR="005B5320" w:rsidRPr="00F1626F">
        <w:rPr>
          <w:i/>
          <w:szCs w:val="24"/>
        </w:rPr>
        <w:t>J</w:t>
      </w:r>
      <w:r w:rsidR="005B5320">
        <w:rPr>
          <w:szCs w:val="24"/>
        </w:rPr>
        <w:t xml:space="preserve"> = </w:t>
      </w:r>
      <w:r w:rsidR="003A5239">
        <w:rPr>
          <w:szCs w:val="24"/>
        </w:rPr>
        <w:t>10.0</w:t>
      </w:r>
      <w:r w:rsidR="00641A39">
        <w:rPr>
          <w:szCs w:val="24"/>
        </w:rPr>
        <w:t>, 4.0</w:t>
      </w:r>
      <w:r w:rsidR="005B5320">
        <w:rPr>
          <w:szCs w:val="24"/>
        </w:rPr>
        <w:t xml:space="preserve"> </w:t>
      </w:r>
      <w:r w:rsidR="005B5320" w:rsidRPr="00F1626F">
        <w:rPr>
          <w:szCs w:val="24"/>
        </w:rPr>
        <w:t>Hz</w:t>
      </w:r>
      <w:r w:rsidR="005B5320">
        <w:rPr>
          <w:szCs w:val="24"/>
        </w:rPr>
        <w:t xml:space="preserve">, </w:t>
      </w:r>
      <w:r w:rsidR="005B5320" w:rsidRPr="007B5E52">
        <w:rPr>
          <w:szCs w:val="24"/>
          <w:lang w:eastAsia="en-GB"/>
        </w:rPr>
        <w:t>alkene-</w:t>
      </w:r>
      <w:r w:rsidR="005B5320" w:rsidRPr="007B5E52">
        <w:rPr>
          <w:i/>
          <w:iCs/>
          <w:szCs w:val="24"/>
          <w:lang w:eastAsia="en-GB"/>
        </w:rPr>
        <w:t>H</w:t>
      </w:r>
      <w:r w:rsidR="005B5320" w:rsidRPr="00F1626F">
        <w:rPr>
          <w:szCs w:val="24"/>
        </w:rPr>
        <w:t>), 6.</w:t>
      </w:r>
      <w:r w:rsidR="00641A39">
        <w:rPr>
          <w:szCs w:val="24"/>
        </w:rPr>
        <w:t xml:space="preserve">75 </w:t>
      </w:r>
      <w:r w:rsidR="005B5320" w:rsidRPr="00F1626F">
        <w:rPr>
          <w:szCs w:val="24"/>
        </w:rPr>
        <w:t>(</w:t>
      </w:r>
      <w:r w:rsidR="005B5320">
        <w:rPr>
          <w:szCs w:val="24"/>
        </w:rPr>
        <w:t xml:space="preserve">1H, </w:t>
      </w:r>
      <w:r w:rsidR="005B5320" w:rsidRPr="00F1626F">
        <w:rPr>
          <w:szCs w:val="24"/>
        </w:rPr>
        <w:t xml:space="preserve">d, </w:t>
      </w:r>
      <w:r w:rsidR="005B5320" w:rsidRPr="00F1626F">
        <w:rPr>
          <w:i/>
          <w:szCs w:val="24"/>
        </w:rPr>
        <w:t>J</w:t>
      </w:r>
      <w:r w:rsidR="005B5320" w:rsidRPr="00F1626F">
        <w:rPr>
          <w:szCs w:val="24"/>
        </w:rPr>
        <w:t xml:space="preserve"> = 1</w:t>
      </w:r>
      <w:r w:rsidR="005B5320">
        <w:rPr>
          <w:szCs w:val="24"/>
        </w:rPr>
        <w:t xml:space="preserve">6.0 </w:t>
      </w:r>
      <w:r w:rsidR="005B5320" w:rsidRPr="00F1626F">
        <w:rPr>
          <w:szCs w:val="24"/>
        </w:rPr>
        <w:t>Hz</w:t>
      </w:r>
      <w:r w:rsidR="005B5320">
        <w:rPr>
          <w:szCs w:val="24"/>
        </w:rPr>
        <w:t>, alkene-</w:t>
      </w:r>
      <w:r w:rsidR="005B5320" w:rsidRPr="00900555">
        <w:rPr>
          <w:i/>
          <w:szCs w:val="24"/>
        </w:rPr>
        <w:t>H</w:t>
      </w:r>
      <w:r w:rsidR="005B5320" w:rsidRPr="00F1626F">
        <w:rPr>
          <w:szCs w:val="24"/>
        </w:rPr>
        <w:t>),</w:t>
      </w:r>
      <w:r w:rsidR="00641A39">
        <w:rPr>
          <w:szCs w:val="24"/>
        </w:rPr>
        <w:t xml:space="preserve"> 6.30 (1H, dd, </w:t>
      </w:r>
      <w:r w:rsidR="00641A39" w:rsidRPr="00641A39">
        <w:rPr>
          <w:i/>
          <w:szCs w:val="24"/>
        </w:rPr>
        <w:t>J</w:t>
      </w:r>
      <w:r w:rsidR="00641A39">
        <w:rPr>
          <w:szCs w:val="24"/>
        </w:rPr>
        <w:t xml:space="preserve"> = 16.0, 6.0 Hz, alkene-</w:t>
      </w:r>
      <w:r w:rsidR="00641A39" w:rsidRPr="00641A39">
        <w:rPr>
          <w:i/>
          <w:szCs w:val="24"/>
        </w:rPr>
        <w:t>H</w:t>
      </w:r>
      <w:r w:rsidR="00641A39">
        <w:rPr>
          <w:szCs w:val="24"/>
        </w:rPr>
        <w:t xml:space="preserve">), 6.12 (1H, dt, </w:t>
      </w:r>
      <w:r w:rsidR="00641A39" w:rsidRPr="00641A39">
        <w:rPr>
          <w:i/>
          <w:szCs w:val="24"/>
        </w:rPr>
        <w:t>J</w:t>
      </w:r>
      <w:r w:rsidR="00641A39">
        <w:rPr>
          <w:szCs w:val="24"/>
        </w:rPr>
        <w:t xml:space="preserve"> = </w:t>
      </w:r>
      <w:r w:rsidR="003A5239">
        <w:rPr>
          <w:szCs w:val="24"/>
        </w:rPr>
        <w:t>10.0, 2.0</w:t>
      </w:r>
      <w:r w:rsidR="00641A39">
        <w:rPr>
          <w:szCs w:val="24"/>
        </w:rPr>
        <w:t xml:space="preserve"> Hz, alkene-</w:t>
      </w:r>
      <w:r w:rsidR="00641A39" w:rsidRPr="00641A39">
        <w:rPr>
          <w:i/>
          <w:szCs w:val="24"/>
        </w:rPr>
        <w:t>H</w:t>
      </w:r>
      <w:r w:rsidR="00641A39">
        <w:rPr>
          <w:szCs w:val="24"/>
        </w:rPr>
        <w:t xml:space="preserve">), 5.13 (1H, </w:t>
      </w:r>
      <w:r w:rsidR="003549F6">
        <w:rPr>
          <w:szCs w:val="24"/>
        </w:rPr>
        <w:t>m</w:t>
      </w:r>
      <w:r w:rsidR="00641A39">
        <w:rPr>
          <w:szCs w:val="24"/>
        </w:rPr>
        <w:t>,</w:t>
      </w:r>
      <w:r w:rsidR="003549F6">
        <w:rPr>
          <w:szCs w:val="24"/>
        </w:rPr>
        <w:t xml:space="preserve"> </w:t>
      </w:r>
      <w:r w:rsidR="003549F6" w:rsidRPr="0010369F">
        <w:rPr>
          <w:szCs w:val="24"/>
          <w:lang w:eastAsia="en-GB"/>
        </w:rPr>
        <w:t>pyran-OC</w:t>
      </w:r>
      <w:r w:rsidR="003549F6" w:rsidRPr="0010369F">
        <w:rPr>
          <w:i/>
          <w:iCs/>
          <w:szCs w:val="24"/>
          <w:lang w:eastAsia="en-GB"/>
        </w:rPr>
        <w:t>H</w:t>
      </w:r>
      <w:r w:rsidR="003549F6">
        <w:rPr>
          <w:iCs/>
          <w:szCs w:val="24"/>
          <w:lang w:eastAsia="en-GB"/>
        </w:rPr>
        <w:t>), 2.60-2.55 (2H, m, C</w:t>
      </w:r>
      <w:r w:rsidR="003549F6" w:rsidRPr="003549F6">
        <w:rPr>
          <w:i/>
          <w:iCs/>
          <w:szCs w:val="24"/>
          <w:lang w:eastAsia="en-GB"/>
        </w:rPr>
        <w:t>H</w:t>
      </w:r>
      <w:r w:rsidR="003549F6" w:rsidRPr="003549F6">
        <w:rPr>
          <w:iCs/>
          <w:szCs w:val="24"/>
          <w:vertAlign w:val="subscript"/>
          <w:lang w:eastAsia="en-GB"/>
        </w:rPr>
        <w:t>2</w:t>
      </w:r>
      <w:r w:rsidR="003549F6">
        <w:rPr>
          <w:iCs/>
          <w:szCs w:val="24"/>
          <w:lang w:eastAsia="en-GB"/>
        </w:rPr>
        <w:t xml:space="preserve">); </w:t>
      </w:r>
      <w:r w:rsidR="005B5320" w:rsidRPr="007B5E52">
        <w:rPr>
          <w:b/>
          <w:szCs w:val="24"/>
          <w:vertAlign w:val="superscript"/>
          <w:lang w:eastAsia="en-GB"/>
        </w:rPr>
        <w:t>13</w:t>
      </w:r>
      <w:r w:rsidR="005B5320" w:rsidRPr="007B5E52">
        <w:rPr>
          <w:b/>
          <w:szCs w:val="24"/>
          <w:lang w:eastAsia="en-GB"/>
        </w:rPr>
        <w:t xml:space="preserve">C NMR </w:t>
      </w:r>
      <w:r w:rsidR="005B5320" w:rsidRPr="007B5E52">
        <w:rPr>
          <w:szCs w:val="24"/>
          <w:lang w:eastAsia="en-GB"/>
        </w:rPr>
        <w:t>(100.6 MHz, CDCl</w:t>
      </w:r>
      <w:r w:rsidR="005B5320" w:rsidRPr="007B5E52">
        <w:rPr>
          <w:szCs w:val="24"/>
          <w:vertAlign w:val="subscript"/>
          <w:lang w:eastAsia="en-GB"/>
        </w:rPr>
        <w:t>3</w:t>
      </w:r>
      <w:r w:rsidR="003549F6">
        <w:rPr>
          <w:szCs w:val="24"/>
          <w:lang w:eastAsia="en-GB"/>
        </w:rPr>
        <w:t xml:space="preserve">): δ </w:t>
      </w:r>
      <w:r w:rsidR="00641A39" w:rsidRPr="00641A39">
        <w:rPr>
          <w:szCs w:val="24"/>
        </w:rPr>
        <w:t>163.</w:t>
      </w:r>
      <w:r w:rsidR="003549F6">
        <w:rPr>
          <w:szCs w:val="24"/>
        </w:rPr>
        <w:t>6</w:t>
      </w:r>
      <w:r w:rsidR="00641A39" w:rsidRPr="00641A39">
        <w:rPr>
          <w:szCs w:val="24"/>
        </w:rPr>
        <w:t>, 144.</w:t>
      </w:r>
      <w:r w:rsidR="003549F6">
        <w:rPr>
          <w:szCs w:val="24"/>
        </w:rPr>
        <w:t>6</w:t>
      </w:r>
      <w:r w:rsidR="00641A39" w:rsidRPr="00641A39">
        <w:rPr>
          <w:szCs w:val="24"/>
        </w:rPr>
        <w:t>,</w:t>
      </w:r>
      <w:r w:rsidR="003549F6">
        <w:rPr>
          <w:szCs w:val="24"/>
        </w:rPr>
        <w:t xml:space="preserve"> </w:t>
      </w:r>
      <w:r w:rsidR="00641A39" w:rsidRPr="00641A39">
        <w:rPr>
          <w:szCs w:val="24"/>
        </w:rPr>
        <w:t>135.5, 132.</w:t>
      </w:r>
      <w:r w:rsidR="003549F6">
        <w:rPr>
          <w:szCs w:val="24"/>
        </w:rPr>
        <w:t>7</w:t>
      </w:r>
      <w:r w:rsidR="00641A39" w:rsidRPr="00641A39">
        <w:rPr>
          <w:szCs w:val="24"/>
        </w:rPr>
        <w:t>, 128.5</w:t>
      </w:r>
      <w:r w:rsidR="003549F6">
        <w:rPr>
          <w:szCs w:val="24"/>
        </w:rPr>
        <w:t>, 128.0</w:t>
      </w:r>
      <w:r w:rsidR="00641A39" w:rsidRPr="00641A39">
        <w:rPr>
          <w:szCs w:val="24"/>
        </w:rPr>
        <w:t>, 126.4, 125.5,</w:t>
      </w:r>
      <w:r w:rsidR="003549F6">
        <w:rPr>
          <w:szCs w:val="24"/>
        </w:rPr>
        <w:t xml:space="preserve"> 121.5, 77.9</w:t>
      </w:r>
      <w:r w:rsidR="00641A39" w:rsidRPr="00641A39">
        <w:rPr>
          <w:szCs w:val="24"/>
        </w:rPr>
        <w:t>,</w:t>
      </w:r>
      <w:r w:rsidR="003549F6">
        <w:rPr>
          <w:szCs w:val="24"/>
        </w:rPr>
        <w:t xml:space="preserve"> </w:t>
      </w:r>
      <w:r w:rsidR="00641A39" w:rsidRPr="00641A39">
        <w:rPr>
          <w:szCs w:val="24"/>
        </w:rPr>
        <w:t>29.</w:t>
      </w:r>
      <w:r w:rsidR="003549F6">
        <w:rPr>
          <w:szCs w:val="24"/>
        </w:rPr>
        <w:t>9.</w:t>
      </w:r>
    </w:p>
    <w:p w:rsidR="003549F6" w:rsidRDefault="003549F6" w:rsidP="00773856">
      <w:pPr>
        <w:autoSpaceDE w:val="0"/>
        <w:autoSpaceDN w:val="0"/>
        <w:adjustRightInd w:val="0"/>
        <w:spacing w:after="0" w:line="360" w:lineRule="auto"/>
        <w:jc w:val="center"/>
        <w:rPr>
          <w:b/>
          <w:bCs/>
          <w:szCs w:val="24"/>
          <w:lang w:eastAsia="en-GB"/>
        </w:rPr>
      </w:pPr>
    </w:p>
    <w:p w:rsidR="003549F6" w:rsidRDefault="003549F6" w:rsidP="00773856">
      <w:pPr>
        <w:autoSpaceDE w:val="0"/>
        <w:autoSpaceDN w:val="0"/>
        <w:adjustRightInd w:val="0"/>
        <w:spacing w:after="0" w:line="360" w:lineRule="auto"/>
        <w:jc w:val="center"/>
        <w:rPr>
          <w:b/>
          <w:bCs/>
          <w:szCs w:val="24"/>
          <w:lang w:eastAsia="en-GB"/>
        </w:rPr>
      </w:pPr>
    </w:p>
    <w:p w:rsidR="009B04CE" w:rsidRPr="00B85B37" w:rsidRDefault="009B04CE" w:rsidP="009B04CE">
      <w:pPr>
        <w:autoSpaceDE w:val="0"/>
        <w:autoSpaceDN w:val="0"/>
        <w:adjustRightInd w:val="0"/>
        <w:spacing w:after="0" w:line="360" w:lineRule="auto"/>
        <w:jc w:val="center"/>
        <w:rPr>
          <w:b/>
          <w:bCs/>
          <w:szCs w:val="24"/>
          <w:lang w:eastAsia="en-GB"/>
        </w:rPr>
      </w:pPr>
      <w:r>
        <w:rPr>
          <w:szCs w:val="24"/>
          <w:lang w:eastAsia="en-GB"/>
        </w:rPr>
        <w:t xml:space="preserve"> </w:t>
      </w:r>
      <w:r w:rsidRPr="008E4C37">
        <w:rPr>
          <w:szCs w:val="24"/>
          <w:lang w:eastAsia="en-GB"/>
        </w:rPr>
        <w:t xml:space="preserve"> </w:t>
      </w:r>
      <w:r>
        <w:rPr>
          <w:b/>
          <w:bCs/>
          <w:szCs w:val="24"/>
          <w:lang w:eastAsia="en-GB"/>
        </w:rPr>
        <w:t xml:space="preserve">Representative </w:t>
      </w:r>
      <w:r w:rsidRPr="004A5E4F">
        <w:rPr>
          <w:b/>
          <w:bCs/>
          <w:szCs w:val="24"/>
          <w:lang w:eastAsia="en-GB"/>
        </w:rPr>
        <w:t>procedu</w:t>
      </w:r>
      <w:r>
        <w:rPr>
          <w:b/>
          <w:bCs/>
          <w:szCs w:val="24"/>
          <w:lang w:eastAsia="en-GB"/>
        </w:rPr>
        <w:t xml:space="preserve">re for </w:t>
      </w:r>
      <w:r w:rsidRPr="00B85B37">
        <w:rPr>
          <w:b/>
          <w:bCs/>
          <w:szCs w:val="24"/>
          <w:lang w:eastAsia="en-GB"/>
        </w:rPr>
        <w:t xml:space="preserve">the </w:t>
      </w:r>
      <w:r>
        <w:rPr>
          <w:b/>
          <w:bCs/>
          <w:szCs w:val="24"/>
          <w:lang w:eastAsia="en-GB"/>
        </w:rPr>
        <w:t>h</w:t>
      </w:r>
      <w:r w:rsidRPr="00B85B37">
        <w:rPr>
          <w:b/>
          <w:bCs/>
          <w:szCs w:val="24"/>
          <w:lang w:eastAsia="en-GB"/>
        </w:rPr>
        <w:t>ydrogenation</w:t>
      </w:r>
      <w:r>
        <w:rPr>
          <w:b/>
          <w:bCs/>
          <w:szCs w:val="24"/>
          <w:lang w:eastAsia="en-GB"/>
        </w:rPr>
        <w:t xml:space="preserve"> r</w:t>
      </w:r>
      <w:r w:rsidRPr="00B85B37">
        <w:rPr>
          <w:b/>
          <w:bCs/>
          <w:szCs w:val="24"/>
          <w:lang w:eastAsia="en-GB"/>
        </w:rPr>
        <w:t>eaction</w:t>
      </w:r>
      <w:r>
        <w:rPr>
          <w:b/>
          <w:bCs/>
          <w:szCs w:val="24"/>
          <w:lang w:eastAsia="en-GB"/>
        </w:rPr>
        <w:t xml:space="preserve"> of vinyl-cyclic ketone u</w:t>
      </w:r>
      <w:r w:rsidRPr="00B85B37">
        <w:rPr>
          <w:b/>
          <w:bCs/>
          <w:szCs w:val="24"/>
          <w:lang w:eastAsia="en-GB"/>
        </w:rPr>
        <w:t>sing</w:t>
      </w:r>
      <w:r>
        <w:rPr>
          <w:b/>
          <w:bCs/>
          <w:szCs w:val="24"/>
          <w:lang w:eastAsia="en-GB"/>
        </w:rPr>
        <w:t xml:space="preserve"> the H-C</w:t>
      </w:r>
      <w:r w:rsidRPr="00B85B37">
        <w:rPr>
          <w:b/>
          <w:bCs/>
          <w:szCs w:val="24"/>
          <w:lang w:eastAsia="en-GB"/>
        </w:rPr>
        <w:t>ube</w:t>
      </w:r>
      <w:r w:rsidRPr="00B85B37">
        <w:rPr>
          <w:b/>
          <w:bCs/>
          <w:szCs w:val="24"/>
          <w:vertAlign w:val="superscript"/>
          <w:lang w:eastAsia="en-GB"/>
        </w:rPr>
        <w:t>®</w:t>
      </w:r>
      <w:r w:rsidRPr="00B85B37">
        <w:rPr>
          <w:b/>
          <w:bCs/>
          <w:szCs w:val="24"/>
          <w:lang w:eastAsia="en-GB"/>
        </w:rPr>
        <w:t xml:space="preserve"> flow</w:t>
      </w:r>
      <w:r>
        <w:rPr>
          <w:b/>
          <w:bCs/>
          <w:szCs w:val="24"/>
          <w:lang w:eastAsia="en-GB"/>
        </w:rPr>
        <w:t xml:space="preserve"> </w:t>
      </w:r>
      <w:r w:rsidRPr="00B85B37">
        <w:rPr>
          <w:b/>
          <w:bCs/>
          <w:szCs w:val="24"/>
          <w:lang w:eastAsia="en-GB"/>
        </w:rPr>
        <w:t>reactor</w:t>
      </w:r>
    </w:p>
    <w:p w:rsidR="009B04CE" w:rsidRDefault="009B04CE" w:rsidP="009B04CE">
      <w:pPr>
        <w:spacing w:line="360" w:lineRule="auto"/>
        <w:jc w:val="center"/>
        <w:rPr>
          <w:b/>
          <w:szCs w:val="24"/>
        </w:rPr>
      </w:pPr>
      <w:r w:rsidRPr="00E85A25">
        <w:rPr>
          <w:b/>
          <w:szCs w:val="24"/>
        </w:rPr>
        <w:t xml:space="preserve">Preparation of </w:t>
      </w:r>
      <w:r w:rsidRPr="007F1ACD">
        <w:rPr>
          <w:b/>
          <w:i/>
          <w:szCs w:val="24"/>
        </w:rPr>
        <w:t>trans</w:t>
      </w:r>
      <w:r>
        <w:rPr>
          <w:b/>
          <w:i/>
          <w:szCs w:val="24"/>
        </w:rPr>
        <w:t>-</w:t>
      </w:r>
      <w:r w:rsidRPr="00734DF9">
        <w:rPr>
          <w:b/>
          <w:szCs w:val="24"/>
        </w:rPr>
        <w:t>(2</w:t>
      </w:r>
      <w:r w:rsidRPr="00734DF9">
        <w:rPr>
          <w:b/>
          <w:i/>
          <w:szCs w:val="24"/>
        </w:rPr>
        <w:t>R</w:t>
      </w:r>
      <w:proofErr w:type="gramStart"/>
      <w:r w:rsidRPr="00734DF9">
        <w:rPr>
          <w:b/>
          <w:szCs w:val="24"/>
        </w:rPr>
        <w:t>,3</w:t>
      </w:r>
      <w:r w:rsidRPr="00734DF9">
        <w:rPr>
          <w:b/>
          <w:i/>
          <w:szCs w:val="24"/>
        </w:rPr>
        <w:t>R</w:t>
      </w:r>
      <w:proofErr w:type="gramEnd"/>
      <w:r w:rsidRPr="00734DF9">
        <w:rPr>
          <w:b/>
          <w:szCs w:val="24"/>
        </w:rPr>
        <w:t>)-3-hexyl-2-phenylcyclohexanone</w:t>
      </w:r>
      <w:r>
        <w:rPr>
          <w:b/>
          <w:szCs w:val="24"/>
        </w:rPr>
        <w:t xml:space="preserve"> (</w:t>
      </w:r>
      <w:r w:rsidRPr="00664B0E">
        <w:rPr>
          <w:i/>
          <w:szCs w:val="24"/>
        </w:rPr>
        <w:t>trans</w:t>
      </w:r>
      <w:r>
        <w:rPr>
          <w:b/>
          <w:szCs w:val="24"/>
        </w:rPr>
        <w:t>-1</w:t>
      </w:r>
      <w:r w:rsidR="00B035D9">
        <w:rPr>
          <w:b/>
          <w:szCs w:val="24"/>
        </w:rPr>
        <w:t>04</w:t>
      </w:r>
      <w:r>
        <w:rPr>
          <w:b/>
          <w:szCs w:val="24"/>
        </w:rPr>
        <w:t>)</w:t>
      </w:r>
    </w:p>
    <w:p w:rsidR="009B04CE" w:rsidRDefault="00B035D9" w:rsidP="009B04CE">
      <w:pPr>
        <w:jc w:val="center"/>
      </w:pPr>
      <w:r>
        <w:object w:dxaOrig="4432" w:dyaOrig="1838">
          <v:shape id="_x0000_i1264" type="#_x0000_t75" style="width:177.75pt;height:74.25pt" o:ole="">
            <v:imagedata r:id="rId475" o:title=""/>
          </v:shape>
          <o:OLEObject Type="Embed" ProgID="ChemDraw.Document.6.0" ShapeID="_x0000_i1264" DrawAspect="Content" ObjectID="_1474924659" r:id="rId476"/>
        </w:object>
      </w:r>
    </w:p>
    <w:p w:rsidR="009B04CE" w:rsidRDefault="009B04CE" w:rsidP="009B04CE">
      <w:pPr>
        <w:autoSpaceDE w:val="0"/>
        <w:autoSpaceDN w:val="0"/>
        <w:adjustRightInd w:val="0"/>
        <w:spacing w:after="0" w:line="360" w:lineRule="auto"/>
        <w:jc w:val="both"/>
        <w:rPr>
          <w:szCs w:val="24"/>
        </w:rPr>
      </w:pPr>
      <w:r w:rsidRPr="00FF6E44">
        <w:rPr>
          <w:i/>
          <w:szCs w:val="24"/>
        </w:rPr>
        <w:t>T</w:t>
      </w:r>
      <w:r w:rsidRPr="00251B38">
        <w:rPr>
          <w:i/>
          <w:szCs w:val="24"/>
        </w:rPr>
        <w:t>rans</w:t>
      </w:r>
      <w:r w:rsidRPr="00251B38">
        <w:rPr>
          <w:szCs w:val="24"/>
        </w:rPr>
        <w:t>-cyclic ketone</w:t>
      </w:r>
      <w:r w:rsidRPr="00C6035E">
        <w:rPr>
          <w:szCs w:val="24"/>
          <w:lang w:eastAsia="en-GB"/>
        </w:rPr>
        <w:t xml:space="preserve"> (</w:t>
      </w:r>
      <w:r>
        <w:rPr>
          <w:szCs w:val="24"/>
          <w:lang w:eastAsia="en-GB"/>
        </w:rPr>
        <w:t>90</w:t>
      </w:r>
      <w:r w:rsidRPr="00C6035E">
        <w:rPr>
          <w:szCs w:val="24"/>
          <w:lang w:eastAsia="en-GB"/>
        </w:rPr>
        <w:t xml:space="preserve"> mg, </w:t>
      </w:r>
      <w:r>
        <w:rPr>
          <w:szCs w:val="24"/>
          <w:lang w:eastAsia="en-GB"/>
        </w:rPr>
        <w:t>0.35 m</w:t>
      </w:r>
      <w:r w:rsidRPr="00C6035E">
        <w:rPr>
          <w:szCs w:val="24"/>
          <w:lang w:eastAsia="en-GB"/>
        </w:rPr>
        <w:t>mol) was hydrogenated in MeOH (</w:t>
      </w:r>
      <w:r>
        <w:rPr>
          <w:szCs w:val="24"/>
          <w:lang w:eastAsia="en-GB"/>
        </w:rPr>
        <w:t xml:space="preserve">1 </w:t>
      </w:r>
      <w:r w:rsidRPr="00C6035E">
        <w:rPr>
          <w:szCs w:val="24"/>
          <w:lang w:eastAsia="en-GB"/>
        </w:rPr>
        <w:t>mL) using a flow reactor</w:t>
      </w:r>
      <w:r>
        <w:rPr>
          <w:szCs w:val="24"/>
          <w:lang w:eastAsia="en-GB"/>
        </w:rPr>
        <w:t xml:space="preserve"> </w:t>
      </w:r>
      <w:r w:rsidRPr="00C6035E">
        <w:rPr>
          <w:szCs w:val="24"/>
          <w:lang w:eastAsia="en-GB"/>
        </w:rPr>
        <w:t>(</w:t>
      </w:r>
      <w:r w:rsidRPr="00C6035E">
        <w:rPr>
          <w:rFonts w:eastAsia="H-HelveticaThin"/>
          <w:szCs w:val="24"/>
          <w:lang w:eastAsia="en-GB"/>
        </w:rPr>
        <w:t>H-Cube</w:t>
      </w:r>
      <w:r w:rsidRPr="00C6035E">
        <w:rPr>
          <w:rFonts w:eastAsia="H-HelveticaThin"/>
          <w:szCs w:val="24"/>
          <w:vertAlign w:val="superscript"/>
          <w:lang w:eastAsia="en-GB"/>
        </w:rPr>
        <w:t>®</w:t>
      </w:r>
      <w:r w:rsidRPr="00C6035E">
        <w:rPr>
          <w:szCs w:val="24"/>
          <w:lang w:eastAsia="en-GB"/>
        </w:rPr>
        <w:t xml:space="preserve">) loaded with a 10% Pd/C cartridge </w:t>
      </w:r>
      <w:r>
        <w:rPr>
          <w:szCs w:val="24"/>
          <w:lang w:eastAsia="en-GB"/>
        </w:rPr>
        <w:t xml:space="preserve">using full </w:t>
      </w:r>
      <w:r w:rsidRPr="00C6035E">
        <w:rPr>
          <w:szCs w:val="24"/>
          <w:lang w:eastAsia="en-GB"/>
        </w:rPr>
        <w:t>H</w:t>
      </w:r>
      <w:r w:rsidRPr="00FF6E44">
        <w:rPr>
          <w:szCs w:val="24"/>
          <w:vertAlign w:val="subscript"/>
          <w:lang w:eastAsia="en-GB"/>
        </w:rPr>
        <w:t>2</w:t>
      </w:r>
      <w:r w:rsidRPr="00C6035E">
        <w:rPr>
          <w:szCs w:val="24"/>
          <w:lang w:eastAsia="en-GB"/>
        </w:rPr>
        <w:t xml:space="preserve"> </w:t>
      </w:r>
      <w:r>
        <w:rPr>
          <w:szCs w:val="24"/>
          <w:lang w:eastAsia="en-GB"/>
        </w:rPr>
        <w:t xml:space="preserve">mode </w:t>
      </w:r>
      <w:r w:rsidRPr="00C6035E">
        <w:rPr>
          <w:szCs w:val="24"/>
          <w:lang w:eastAsia="en-GB"/>
        </w:rPr>
        <w:t xml:space="preserve">with a flow of </w:t>
      </w:r>
      <w:r>
        <w:rPr>
          <w:szCs w:val="24"/>
          <w:lang w:eastAsia="en-GB"/>
        </w:rPr>
        <w:t>1</w:t>
      </w:r>
      <w:r w:rsidRPr="00C6035E">
        <w:rPr>
          <w:szCs w:val="24"/>
          <w:lang w:eastAsia="en-GB"/>
        </w:rPr>
        <w:t xml:space="preserve"> mL/min</w:t>
      </w:r>
      <w:r>
        <w:rPr>
          <w:szCs w:val="24"/>
          <w:lang w:eastAsia="en-GB"/>
        </w:rPr>
        <w:t xml:space="preserve"> at room temperature for 20 minutes</w:t>
      </w:r>
      <w:r w:rsidRPr="00C6035E">
        <w:rPr>
          <w:szCs w:val="24"/>
          <w:lang w:eastAsia="en-GB"/>
        </w:rPr>
        <w:t>. Evaporation of</w:t>
      </w:r>
      <w:r>
        <w:rPr>
          <w:szCs w:val="24"/>
          <w:lang w:eastAsia="en-GB"/>
        </w:rPr>
        <w:t xml:space="preserve"> </w:t>
      </w:r>
      <w:r w:rsidRPr="00C6035E">
        <w:rPr>
          <w:szCs w:val="24"/>
          <w:lang w:eastAsia="en-GB"/>
        </w:rPr>
        <w:t xml:space="preserve">the solvent and purification of the residue by column chromatography on silica gel </w:t>
      </w:r>
      <w:r>
        <w:rPr>
          <w:szCs w:val="24"/>
          <w:lang w:eastAsia="en-GB"/>
        </w:rPr>
        <w:t xml:space="preserve">(96: 4/ petroleum ether: EtOAc) </w:t>
      </w:r>
      <w:r w:rsidRPr="00C6035E">
        <w:rPr>
          <w:szCs w:val="24"/>
          <w:lang w:eastAsia="en-GB"/>
        </w:rPr>
        <w:t xml:space="preserve">afforded </w:t>
      </w:r>
      <w:r>
        <w:rPr>
          <w:szCs w:val="24"/>
          <w:lang w:eastAsia="en-GB"/>
        </w:rPr>
        <w:t>3-</w:t>
      </w:r>
      <w:r w:rsidRPr="00FF6E44">
        <w:rPr>
          <w:szCs w:val="24"/>
        </w:rPr>
        <w:t>hexyl-2-phenylcyclohexanone</w:t>
      </w:r>
      <w:r w:rsidRPr="00C6035E">
        <w:rPr>
          <w:szCs w:val="24"/>
          <w:lang w:eastAsia="en-GB"/>
        </w:rPr>
        <w:t xml:space="preserve"> (</w:t>
      </w:r>
      <w:r>
        <w:rPr>
          <w:szCs w:val="24"/>
          <w:lang w:eastAsia="en-GB"/>
        </w:rPr>
        <w:t>91</w:t>
      </w:r>
      <w:r w:rsidRPr="00C6035E">
        <w:rPr>
          <w:szCs w:val="24"/>
          <w:lang w:eastAsia="en-GB"/>
        </w:rPr>
        <w:t xml:space="preserve"> mg, </w:t>
      </w:r>
      <w:r>
        <w:rPr>
          <w:szCs w:val="24"/>
          <w:lang w:eastAsia="en-GB"/>
        </w:rPr>
        <w:t>100%</w:t>
      </w:r>
      <w:r w:rsidRPr="00C6035E">
        <w:rPr>
          <w:szCs w:val="24"/>
          <w:lang w:eastAsia="en-GB"/>
        </w:rPr>
        <w:t xml:space="preserve">) as a </w:t>
      </w:r>
      <w:r>
        <w:rPr>
          <w:szCs w:val="24"/>
          <w:lang w:eastAsia="en-GB"/>
        </w:rPr>
        <w:t xml:space="preserve">colourless oil; </w:t>
      </w:r>
      <w:r w:rsidRPr="00C6035E">
        <w:rPr>
          <w:rFonts w:eastAsia="H-HelveticaThin"/>
          <w:szCs w:val="24"/>
          <w:lang w:eastAsia="en-GB"/>
        </w:rPr>
        <w:t xml:space="preserve"> </w:t>
      </w:r>
      <w:r w:rsidRPr="00E5016F">
        <w:rPr>
          <w:b/>
          <w:szCs w:val="24"/>
          <w:vertAlign w:val="superscript"/>
        </w:rPr>
        <w:t>1</w:t>
      </w:r>
      <w:r w:rsidRPr="00E5016F">
        <w:rPr>
          <w:b/>
          <w:szCs w:val="24"/>
        </w:rPr>
        <w:t>H NMR</w:t>
      </w:r>
      <w:r w:rsidRPr="00E5016F">
        <w:rPr>
          <w:szCs w:val="24"/>
        </w:rPr>
        <w:t xml:space="preserve"> (400 MHz, CDCl</w:t>
      </w:r>
      <w:r w:rsidRPr="00E5016F">
        <w:rPr>
          <w:szCs w:val="24"/>
          <w:vertAlign w:val="subscript"/>
        </w:rPr>
        <w:t>3</w:t>
      </w:r>
      <w:r w:rsidRPr="00E5016F">
        <w:rPr>
          <w:szCs w:val="24"/>
        </w:rPr>
        <w:t xml:space="preserve">): </w:t>
      </w:r>
      <w:r>
        <w:rPr>
          <w:szCs w:val="24"/>
        </w:rPr>
        <w:t>δ</w:t>
      </w:r>
      <w:r w:rsidRPr="00E5016F">
        <w:rPr>
          <w:szCs w:val="24"/>
        </w:rPr>
        <w:t xml:space="preserve"> 7.37-7</w:t>
      </w:r>
      <w:r w:rsidRPr="00FF6E44">
        <w:rPr>
          <w:szCs w:val="24"/>
        </w:rPr>
        <w:t>.34 (2H, m, Ar-</w:t>
      </w:r>
      <w:r w:rsidRPr="00FF6E44">
        <w:rPr>
          <w:i/>
          <w:szCs w:val="24"/>
        </w:rPr>
        <w:t>H</w:t>
      </w:r>
      <w:r w:rsidRPr="00FF6E44">
        <w:rPr>
          <w:szCs w:val="24"/>
        </w:rPr>
        <w:t>), 7.30-7.25 (1H, m, Ar-</w:t>
      </w:r>
      <w:r w:rsidRPr="00FF6E44">
        <w:rPr>
          <w:i/>
          <w:szCs w:val="24"/>
        </w:rPr>
        <w:t>H</w:t>
      </w:r>
      <w:r w:rsidRPr="00FF6E44">
        <w:rPr>
          <w:szCs w:val="24"/>
        </w:rPr>
        <w:t>), 7.10-7.08 (2H, m, Ar-</w:t>
      </w:r>
      <w:r w:rsidRPr="00FF6E44">
        <w:rPr>
          <w:i/>
          <w:szCs w:val="24"/>
        </w:rPr>
        <w:t>H</w:t>
      </w:r>
      <w:r w:rsidRPr="00FF6E44">
        <w:rPr>
          <w:szCs w:val="24"/>
        </w:rPr>
        <w:t xml:space="preserve">), 3.31 (1H, d, </w:t>
      </w:r>
      <w:r w:rsidRPr="00FF6E44">
        <w:rPr>
          <w:i/>
          <w:szCs w:val="24"/>
        </w:rPr>
        <w:t>J</w:t>
      </w:r>
      <w:r w:rsidRPr="00FF6E44">
        <w:rPr>
          <w:szCs w:val="24"/>
        </w:rPr>
        <w:t xml:space="preserve"> = 11.5 Hz, (CO)C</w:t>
      </w:r>
      <w:r w:rsidRPr="00FF6E44">
        <w:rPr>
          <w:i/>
          <w:szCs w:val="24"/>
        </w:rPr>
        <w:t>H</w:t>
      </w:r>
      <w:r w:rsidRPr="00FF6E44">
        <w:rPr>
          <w:szCs w:val="24"/>
        </w:rPr>
        <w:t>), 2.58-2.56 (1H, m, C</w:t>
      </w:r>
      <w:r w:rsidRPr="00FF6E44">
        <w:rPr>
          <w:i/>
          <w:szCs w:val="24"/>
        </w:rPr>
        <w:t>H</w:t>
      </w:r>
      <w:r w:rsidRPr="00FF6E44">
        <w:rPr>
          <w:szCs w:val="24"/>
        </w:rPr>
        <w:t>), 2.54-2.53 (1H, m, C</w:t>
      </w:r>
      <w:r w:rsidRPr="00FF6E44">
        <w:rPr>
          <w:i/>
          <w:szCs w:val="24"/>
        </w:rPr>
        <w:t>H</w:t>
      </w:r>
      <w:r w:rsidRPr="00FF6E44">
        <w:rPr>
          <w:szCs w:val="24"/>
          <w:vertAlign w:val="subscript"/>
        </w:rPr>
        <w:t>2</w:t>
      </w:r>
      <w:r w:rsidRPr="00FF6E44">
        <w:rPr>
          <w:szCs w:val="24"/>
        </w:rPr>
        <w:t>), 2.50-2.42 (1H, m, C</w:t>
      </w:r>
      <w:r w:rsidRPr="00FF6E44">
        <w:rPr>
          <w:i/>
          <w:szCs w:val="24"/>
        </w:rPr>
        <w:t>H</w:t>
      </w:r>
      <w:r w:rsidRPr="00FF6E44">
        <w:rPr>
          <w:szCs w:val="24"/>
          <w:vertAlign w:val="subscript"/>
        </w:rPr>
        <w:t>2</w:t>
      </w:r>
      <w:r w:rsidRPr="00FF6E44">
        <w:rPr>
          <w:szCs w:val="24"/>
        </w:rPr>
        <w:t>), 2.24-2</w:t>
      </w:r>
      <w:r w:rsidRPr="00B035D9">
        <w:rPr>
          <w:szCs w:val="24"/>
        </w:rPr>
        <w:t>.13 (2H, m, C</w:t>
      </w:r>
      <w:r w:rsidRPr="00B035D9">
        <w:rPr>
          <w:i/>
          <w:szCs w:val="24"/>
        </w:rPr>
        <w:t>H</w:t>
      </w:r>
      <w:r w:rsidRPr="00B035D9">
        <w:rPr>
          <w:szCs w:val="24"/>
          <w:vertAlign w:val="subscript"/>
        </w:rPr>
        <w:t>2</w:t>
      </w:r>
      <w:r w:rsidRPr="00B035D9">
        <w:rPr>
          <w:szCs w:val="24"/>
        </w:rPr>
        <w:t>), 2.10-2.00 (1H, m, C</w:t>
      </w:r>
      <w:r w:rsidRPr="00B035D9">
        <w:rPr>
          <w:i/>
          <w:szCs w:val="24"/>
        </w:rPr>
        <w:t>H</w:t>
      </w:r>
      <w:r w:rsidRPr="00B035D9">
        <w:rPr>
          <w:szCs w:val="24"/>
          <w:vertAlign w:val="subscript"/>
        </w:rPr>
        <w:t>2</w:t>
      </w:r>
      <w:r w:rsidRPr="00B035D9">
        <w:rPr>
          <w:szCs w:val="24"/>
        </w:rPr>
        <w:t>), 1.87-1.75 (1H, m, C</w:t>
      </w:r>
      <w:r w:rsidRPr="00B035D9">
        <w:rPr>
          <w:i/>
          <w:szCs w:val="24"/>
        </w:rPr>
        <w:t>H</w:t>
      </w:r>
      <w:r w:rsidRPr="00B035D9">
        <w:rPr>
          <w:szCs w:val="24"/>
          <w:vertAlign w:val="subscript"/>
        </w:rPr>
        <w:t>2</w:t>
      </w:r>
      <w:r w:rsidRPr="00B035D9">
        <w:rPr>
          <w:szCs w:val="24"/>
        </w:rPr>
        <w:t>), 1.59-1.49 (1H, m, C</w:t>
      </w:r>
      <w:r w:rsidRPr="00B035D9">
        <w:rPr>
          <w:i/>
          <w:szCs w:val="24"/>
        </w:rPr>
        <w:t>H</w:t>
      </w:r>
      <w:r w:rsidRPr="00B035D9">
        <w:rPr>
          <w:szCs w:val="24"/>
          <w:vertAlign w:val="subscript"/>
        </w:rPr>
        <w:t>2</w:t>
      </w:r>
      <w:r w:rsidRPr="00B035D9">
        <w:rPr>
          <w:szCs w:val="24"/>
        </w:rPr>
        <w:t>), 1.34-1.06 (10H, m, C</w:t>
      </w:r>
      <w:r w:rsidRPr="00B035D9">
        <w:rPr>
          <w:i/>
          <w:szCs w:val="24"/>
        </w:rPr>
        <w:t>H</w:t>
      </w:r>
      <w:r w:rsidRPr="00B035D9">
        <w:rPr>
          <w:szCs w:val="24"/>
          <w:vertAlign w:val="subscript"/>
        </w:rPr>
        <w:t>2</w:t>
      </w:r>
      <w:r w:rsidRPr="00B035D9">
        <w:rPr>
          <w:szCs w:val="24"/>
        </w:rPr>
        <w:t xml:space="preserve">), 0.85 (3H, t, </w:t>
      </w:r>
      <w:r w:rsidRPr="00B035D9">
        <w:rPr>
          <w:i/>
          <w:szCs w:val="24"/>
        </w:rPr>
        <w:t>J</w:t>
      </w:r>
      <w:r w:rsidRPr="00B035D9">
        <w:rPr>
          <w:szCs w:val="24"/>
        </w:rPr>
        <w:t xml:space="preserve"> = 7.0 Hz); </w:t>
      </w:r>
      <w:r w:rsidRPr="00B035D9">
        <w:rPr>
          <w:b/>
          <w:szCs w:val="24"/>
          <w:vertAlign w:val="superscript"/>
        </w:rPr>
        <w:t>13</w:t>
      </w:r>
      <w:r w:rsidRPr="00B035D9">
        <w:rPr>
          <w:b/>
          <w:szCs w:val="24"/>
        </w:rPr>
        <w:t>C NMR</w:t>
      </w:r>
      <w:r w:rsidRPr="00B035D9">
        <w:rPr>
          <w:szCs w:val="24"/>
        </w:rPr>
        <w:t xml:space="preserve"> (100.6 MHz, CDCl</w:t>
      </w:r>
      <w:r w:rsidRPr="00B035D9">
        <w:rPr>
          <w:szCs w:val="24"/>
          <w:vertAlign w:val="subscript"/>
        </w:rPr>
        <w:t>3</w:t>
      </w:r>
      <w:r w:rsidRPr="00B035D9">
        <w:rPr>
          <w:szCs w:val="24"/>
        </w:rPr>
        <w:t>): δ 210.3, 137.5, 129.3 (2), 128.2 (2), 126.8, 63.7, 44.9, 42.0, 34.5, 31.7, 30.7, 29.2, 26.2, 25.9, 22.5, 14.0;</w:t>
      </w:r>
      <w:r w:rsidRPr="00B035D9">
        <w:rPr>
          <w:b/>
          <w:szCs w:val="24"/>
        </w:rPr>
        <w:t xml:space="preserve"> FITR</w:t>
      </w:r>
      <w:r w:rsidRPr="00B035D9">
        <w:rPr>
          <w:szCs w:val="24"/>
        </w:rPr>
        <w:t xml:space="preserve"> (CH</w:t>
      </w:r>
      <w:r w:rsidRPr="00B035D9">
        <w:rPr>
          <w:szCs w:val="24"/>
          <w:vertAlign w:val="subscript"/>
        </w:rPr>
        <w:t>2</w:t>
      </w:r>
      <w:r w:rsidRPr="00B035D9">
        <w:rPr>
          <w:szCs w:val="24"/>
        </w:rPr>
        <w:t>Cl</w:t>
      </w:r>
      <w:r w:rsidRPr="00B035D9">
        <w:rPr>
          <w:szCs w:val="24"/>
          <w:vertAlign w:val="subscript"/>
        </w:rPr>
        <w:t>2</w:t>
      </w:r>
      <w:r w:rsidRPr="00B035D9">
        <w:rPr>
          <w:szCs w:val="24"/>
        </w:rPr>
        <w:t xml:space="preserve">, </w:t>
      </w:r>
      <w:r w:rsidRPr="00B035D9">
        <w:rPr>
          <w:sz w:val="28"/>
          <w:szCs w:val="28"/>
        </w:rPr>
        <w:t>υ</w:t>
      </w:r>
      <w:r w:rsidRPr="00B035D9">
        <w:rPr>
          <w:szCs w:val="24"/>
          <w:vertAlign w:val="subscript"/>
        </w:rPr>
        <w:t>max</w:t>
      </w:r>
      <w:r w:rsidRPr="00B035D9">
        <w:rPr>
          <w:szCs w:val="24"/>
        </w:rPr>
        <w:t xml:space="preserve"> cm</w:t>
      </w:r>
      <w:r w:rsidRPr="00B035D9">
        <w:rPr>
          <w:szCs w:val="24"/>
          <w:vertAlign w:val="superscript"/>
        </w:rPr>
        <w:t>-1</w:t>
      </w:r>
      <w:r w:rsidRPr="00B035D9">
        <w:rPr>
          <w:szCs w:val="24"/>
        </w:rPr>
        <w:t xml:space="preserve">) 3030 (m), 2930 (s), 2858 (s), 1714 (s), 1604 (m), 1455 (s), 747 (s), 699 (s); </w:t>
      </w:r>
      <w:r w:rsidRPr="00B035D9">
        <w:rPr>
          <w:b/>
          <w:szCs w:val="24"/>
        </w:rPr>
        <w:t>HRMS</w:t>
      </w:r>
      <w:r w:rsidRPr="00B035D9">
        <w:rPr>
          <w:szCs w:val="24"/>
        </w:rPr>
        <w:t xml:space="preserve"> (ES) </w:t>
      </w:r>
      <w:r w:rsidRPr="00B035D9">
        <w:rPr>
          <w:i/>
          <w:szCs w:val="24"/>
        </w:rPr>
        <w:t>m/z</w:t>
      </w:r>
      <w:r w:rsidRPr="00B035D9">
        <w:rPr>
          <w:szCs w:val="24"/>
        </w:rPr>
        <w:t xml:space="preserve"> [M+H]</w:t>
      </w:r>
      <w:r w:rsidRPr="00B035D9">
        <w:rPr>
          <w:szCs w:val="24"/>
          <w:vertAlign w:val="superscript"/>
        </w:rPr>
        <w:t>+</w:t>
      </w:r>
      <w:r w:rsidRPr="00B035D9">
        <w:rPr>
          <w:szCs w:val="24"/>
        </w:rPr>
        <w:t xml:space="preserve"> calc’d for C</w:t>
      </w:r>
      <w:r w:rsidRPr="00B035D9">
        <w:rPr>
          <w:szCs w:val="24"/>
          <w:vertAlign w:val="subscript"/>
        </w:rPr>
        <w:t>18</w:t>
      </w:r>
      <w:r w:rsidRPr="00B035D9">
        <w:rPr>
          <w:szCs w:val="24"/>
        </w:rPr>
        <w:t>H</w:t>
      </w:r>
      <w:r w:rsidRPr="00B035D9">
        <w:rPr>
          <w:szCs w:val="24"/>
          <w:vertAlign w:val="subscript"/>
        </w:rPr>
        <w:t>27</w:t>
      </w:r>
      <w:r w:rsidRPr="00B035D9">
        <w:rPr>
          <w:szCs w:val="24"/>
        </w:rPr>
        <w:t>O 259.2062, found 259.2052.</w:t>
      </w:r>
    </w:p>
    <w:p w:rsidR="00B035D9" w:rsidRPr="007F3F72" w:rsidRDefault="00B035D9" w:rsidP="009B04CE">
      <w:pPr>
        <w:autoSpaceDE w:val="0"/>
        <w:autoSpaceDN w:val="0"/>
        <w:adjustRightInd w:val="0"/>
        <w:spacing w:after="0" w:line="360" w:lineRule="auto"/>
        <w:jc w:val="both"/>
        <w:rPr>
          <w:szCs w:val="24"/>
        </w:rPr>
      </w:pPr>
    </w:p>
    <w:p w:rsidR="009B04CE" w:rsidRDefault="009B04CE" w:rsidP="009B04CE">
      <w:pPr>
        <w:autoSpaceDE w:val="0"/>
        <w:autoSpaceDN w:val="0"/>
        <w:adjustRightInd w:val="0"/>
        <w:spacing w:after="0" w:line="360" w:lineRule="auto"/>
        <w:jc w:val="both"/>
        <w:rPr>
          <w:szCs w:val="24"/>
        </w:rPr>
      </w:pPr>
    </w:p>
    <w:p w:rsidR="009B04CE" w:rsidRDefault="009B04CE" w:rsidP="009B04CE">
      <w:pPr>
        <w:autoSpaceDE w:val="0"/>
        <w:autoSpaceDN w:val="0"/>
        <w:adjustRightInd w:val="0"/>
        <w:spacing w:after="0" w:line="360" w:lineRule="auto"/>
        <w:jc w:val="both"/>
        <w:rPr>
          <w:szCs w:val="24"/>
        </w:rPr>
      </w:pPr>
    </w:p>
    <w:p w:rsidR="00FB5010" w:rsidRDefault="00FB5010" w:rsidP="009B04CE">
      <w:pPr>
        <w:autoSpaceDE w:val="0"/>
        <w:autoSpaceDN w:val="0"/>
        <w:adjustRightInd w:val="0"/>
        <w:spacing w:after="0" w:line="360" w:lineRule="auto"/>
        <w:jc w:val="both"/>
        <w:rPr>
          <w:szCs w:val="24"/>
        </w:rPr>
      </w:pPr>
    </w:p>
    <w:p w:rsidR="00FB5010" w:rsidRDefault="00FB5010" w:rsidP="009B04CE">
      <w:pPr>
        <w:autoSpaceDE w:val="0"/>
        <w:autoSpaceDN w:val="0"/>
        <w:adjustRightInd w:val="0"/>
        <w:spacing w:after="0" w:line="360" w:lineRule="auto"/>
        <w:jc w:val="both"/>
        <w:rPr>
          <w:szCs w:val="24"/>
        </w:rPr>
      </w:pPr>
    </w:p>
    <w:p w:rsidR="00FB5010" w:rsidRDefault="00FB5010" w:rsidP="009B04CE">
      <w:pPr>
        <w:autoSpaceDE w:val="0"/>
        <w:autoSpaceDN w:val="0"/>
        <w:adjustRightInd w:val="0"/>
        <w:spacing w:after="0" w:line="360" w:lineRule="auto"/>
        <w:jc w:val="both"/>
        <w:rPr>
          <w:szCs w:val="24"/>
        </w:rPr>
      </w:pPr>
    </w:p>
    <w:p w:rsidR="009B04CE" w:rsidRDefault="009B04CE" w:rsidP="009B04CE">
      <w:pPr>
        <w:spacing w:line="360" w:lineRule="auto"/>
        <w:jc w:val="center"/>
        <w:rPr>
          <w:b/>
          <w:szCs w:val="24"/>
        </w:rPr>
      </w:pPr>
      <w:r w:rsidRPr="00E85A25">
        <w:rPr>
          <w:b/>
          <w:szCs w:val="24"/>
        </w:rPr>
        <w:lastRenderedPageBreak/>
        <w:t xml:space="preserve">Preparation of </w:t>
      </w:r>
      <w:r>
        <w:rPr>
          <w:b/>
          <w:i/>
          <w:szCs w:val="24"/>
        </w:rPr>
        <w:t>cis-</w:t>
      </w:r>
      <w:r w:rsidRPr="00734DF9">
        <w:rPr>
          <w:b/>
          <w:szCs w:val="24"/>
        </w:rPr>
        <w:t>(2</w:t>
      </w:r>
      <w:r w:rsidRPr="00734DF9">
        <w:rPr>
          <w:b/>
          <w:i/>
          <w:szCs w:val="24"/>
        </w:rPr>
        <w:t>R</w:t>
      </w:r>
      <w:proofErr w:type="gramStart"/>
      <w:r w:rsidRPr="00734DF9">
        <w:rPr>
          <w:b/>
          <w:szCs w:val="24"/>
        </w:rPr>
        <w:t>,3</w:t>
      </w:r>
      <w:r w:rsidRPr="00734DF9">
        <w:rPr>
          <w:b/>
          <w:i/>
          <w:szCs w:val="24"/>
        </w:rPr>
        <w:t>S</w:t>
      </w:r>
      <w:proofErr w:type="gramEnd"/>
      <w:r w:rsidRPr="00734DF9">
        <w:rPr>
          <w:b/>
          <w:szCs w:val="24"/>
        </w:rPr>
        <w:t>)-3-hexyl-2-phenylcyclohexanone</w:t>
      </w:r>
      <w:r>
        <w:rPr>
          <w:b/>
          <w:szCs w:val="24"/>
        </w:rPr>
        <w:t xml:space="preserve"> (</w:t>
      </w:r>
      <w:r w:rsidRPr="00664B0E">
        <w:rPr>
          <w:i/>
          <w:szCs w:val="24"/>
        </w:rPr>
        <w:t>cis</w:t>
      </w:r>
      <w:r w:rsidRPr="00664B0E">
        <w:rPr>
          <w:szCs w:val="24"/>
        </w:rPr>
        <w:t>-</w:t>
      </w:r>
      <w:r>
        <w:rPr>
          <w:b/>
          <w:szCs w:val="24"/>
        </w:rPr>
        <w:t>1</w:t>
      </w:r>
      <w:r w:rsidR="00B035D9">
        <w:rPr>
          <w:b/>
          <w:szCs w:val="24"/>
        </w:rPr>
        <w:t>04</w:t>
      </w:r>
      <w:r>
        <w:rPr>
          <w:b/>
          <w:szCs w:val="24"/>
        </w:rPr>
        <w:t>)</w:t>
      </w:r>
    </w:p>
    <w:p w:rsidR="009B04CE" w:rsidRDefault="00D411F8" w:rsidP="009B04CE">
      <w:pPr>
        <w:spacing w:line="360" w:lineRule="auto"/>
        <w:jc w:val="center"/>
      </w:pPr>
      <w:r>
        <w:object w:dxaOrig="4464" w:dyaOrig="1821">
          <v:shape id="_x0000_i1265" type="#_x0000_t75" style="width:179.25pt;height:73.5pt" o:ole="">
            <v:imagedata r:id="rId477" o:title=""/>
          </v:shape>
          <o:OLEObject Type="Embed" ProgID="ChemDraw.Document.6.0" ShapeID="_x0000_i1265" DrawAspect="Content" ObjectID="_1474924660" r:id="rId478"/>
        </w:object>
      </w:r>
    </w:p>
    <w:p w:rsidR="009B04CE" w:rsidRDefault="009B04CE" w:rsidP="009B04CE">
      <w:pPr>
        <w:autoSpaceDE w:val="0"/>
        <w:autoSpaceDN w:val="0"/>
        <w:adjustRightInd w:val="0"/>
        <w:spacing w:after="0" w:line="360" w:lineRule="auto"/>
        <w:jc w:val="both"/>
        <w:rPr>
          <w:b/>
          <w:bCs/>
          <w:szCs w:val="24"/>
          <w:lang w:eastAsia="en-GB"/>
        </w:rPr>
      </w:pPr>
      <w:r>
        <w:rPr>
          <w:szCs w:val="24"/>
        </w:rPr>
        <w:t xml:space="preserve">Following the representative procedure, </w:t>
      </w:r>
      <w:r w:rsidRPr="00620B3C">
        <w:rPr>
          <w:i/>
          <w:szCs w:val="24"/>
        </w:rPr>
        <w:t>tr</w:t>
      </w:r>
      <w:r w:rsidRPr="00251B38">
        <w:rPr>
          <w:i/>
          <w:szCs w:val="24"/>
        </w:rPr>
        <w:t>ans</w:t>
      </w:r>
      <w:r w:rsidRPr="00251B38">
        <w:rPr>
          <w:szCs w:val="24"/>
        </w:rPr>
        <w:t>-cyclic ketone</w:t>
      </w:r>
      <w:r w:rsidRPr="00C6035E">
        <w:rPr>
          <w:szCs w:val="24"/>
          <w:lang w:eastAsia="en-GB"/>
        </w:rPr>
        <w:t xml:space="preserve"> (</w:t>
      </w:r>
      <w:r w:rsidR="00AD3DB6">
        <w:rPr>
          <w:szCs w:val="24"/>
          <w:lang w:eastAsia="en-GB"/>
        </w:rPr>
        <w:t>5</w:t>
      </w:r>
      <w:r w:rsidRPr="00C6035E">
        <w:rPr>
          <w:szCs w:val="24"/>
          <w:lang w:eastAsia="en-GB"/>
        </w:rPr>
        <w:t xml:space="preserve"> mg, </w:t>
      </w:r>
      <w:r>
        <w:rPr>
          <w:szCs w:val="24"/>
          <w:lang w:eastAsia="en-GB"/>
        </w:rPr>
        <w:t>0.12 mmol</w:t>
      </w:r>
      <w:r w:rsidRPr="00C6035E">
        <w:rPr>
          <w:szCs w:val="24"/>
          <w:lang w:eastAsia="en-GB"/>
        </w:rPr>
        <w:t xml:space="preserve">) was </w:t>
      </w:r>
      <w:r>
        <w:rPr>
          <w:szCs w:val="24"/>
          <w:lang w:eastAsia="en-GB"/>
        </w:rPr>
        <w:t xml:space="preserve">used. </w:t>
      </w:r>
      <w:r w:rsidRPr="00C6035E">
        <w:rPr>
          <w:szCs w:val="24"/>
          <w:lang w:eastAsia="en-GB"/>
        </w:rPr>
        <w:t>Evaporation of</w:t>
      </w:r>
      <w:r>
        <w:rPr>
          <w:szCs w:val="24"/>
          <w:lang w:eastAsia="en-GB"/>
        </w:rPr>
        <w:t xml:space="preserve"> </w:t>
      </w:r>
      <w:r w:rsidRPr="00C6035E">
        <w:rPr>
          <w:szCs w:val="24"/>
          <w:lang w:eastAsia="en-GB"/>
        </w:rPr>
        <w:t xml:space="preserve">the solvent and purification of the residue by column chromatography on silica gel </w:t>
      </w:r>
      <w:r>
        <w:rPr>
          <w:szCs w:val="24"/>
          <w:lang w:eastAsia="en-GB"/>
        </w:rPr>
        <w:t xml:space="preserve">(97: 3/ petroleum ether: EtOAc) </w:t>
      </w:r>
      <w:r w:rsidRPr="00C6035E">
        <w:rPr>
          <w:szCs w:val="24"/>
          <w:lang w:eastAsia="en-GB"/>
        </w:rPr>
        <w:t xml:space="preserve">afforded </w:t>
      </w:r>
      <w:r w:rsidRPr="00FF6E44">
        <w:rPr>
          <w:szCs w:val="24"/>
        </w:rPr>
        <w:t>hexyl-2-phenylcyclohexanone</w:t>
      </w:r>
      <w:r w:rsidRPr="00C6035E">
        <w:rPr>
          <w:szCs w:val="24"/>
          <w:lang w:eastAsia="en-GB"/>
        </w:rPr>
        <w:t xml:space="preserve"> (</w:t>
      </w:r>
      <w:r w:rsidR="00AD3DB6">
        <w:rPr>
          <w:szCs w:val="24"/>
          <w:lang w:eastAsia="en-GB"/>
        </w:rPr>
        <w:t>5.1</w:t>
      </w:r>
      <w:r>
        <w:rPr>
          <w:szCs w:val="24"/>
          <w:lang w:eastAsia="en-GB"/>
        </w:rPr>
        <w:t xml:space="preserve"> g, 100%</w:t>
      </w:r>
      <w:r w:rsidRPr="00C6035E">
        <w:rPr>
          <w:szCs w:val="24"/>
          <w:lang w:eastAsia="en-GB"/>
        </w:rPr>
        <w:t xml:space="preserve">) as a </w:t>
      </w:r>
      <w:r w:rsidR="00AD3DB6">
        <w:rPr>
          <w:szCs w:val="24"/>
          <w:lang w:eastAsia="en-GB"/>
        </w:rPr>
        <w:t xml:space="preserve">clear </w:t>
      </w:r>
      <w:r>
        <w:rPr>
          <w:szCs w:val="24"/>
          <w:lang w:eastAsia="en-GB"/>
        </w:rPr>
        <w:t>oil.</w:t>
      </w:r>
      <w:r w:rsidR="006D2E04">
        <w:rPr>
          <w:szCs w:val="24"/>
          <w:lang w:eastAsia="en-GB"/>
        </w:rPr>
        <w:t xml:space="preserve"> </w:t>
      </w:r>
      <w:r w:rsidR="00A00B80">
        <w:rPr>
          <w:szCs w:val="24"/>
          <w:lang w:eastAsia="en-GB"/>
        </w:rPr>
        <w:t xml:space="preserve">This compound showed satisfactory crude </w:t>
      </w:r>
      <w:r w:rsidR="00A00B80" w:rsidRPr="00A00B80">
        <w:rPr>
          <w:szCs w:val="24"/>
          <w:vertAlign w:val="superscript"/>
          <w:lang w:eastAsia="en-GB"/>
        </w:rPr>
        <w:t>1</w:t>
      </w:r>
      <w:r w:rsidR="00A00B80">
        <w:rPr>
          <w:szCs w:val="24"/>
          <w:lang w:eastAsia="en-GB"/>
        </w:rPr>
        <w:t xml:space="preserve">HNMR (see appendix section) and it was used without further purification. </w:t>
      </w:r>
      <w:r w:rsidR="00AD3DB6">
        <w:rPr>
          <w:szCs w:val="24"/>
          <w:lang w:eastAsia="en-GB"/>
        </w:rPr>
        <w:t xml:space="preserve"> </w:t>
      </w:r>
    </w:p>
    <w:p w:rsidR="009B04CE" w:rsidRDefault="009B04CE" w:rsidP="009B04CE">
      <w:pPr>
        <w:autoSpaceDE w:val="0"/>
        <w:autoSpaceDN w:val="0"/>
        <w:adjustRightInd w:val="0"/>
        <w:spacing w:after="0" w:line="360" w:lineRule="auto"/>
        <w:jc w:val="center"/>
        <w:rPr>
          <w:b/>
          <w:bCs/>
          <w:szCs w:val="24"/>
          <w:lang w:eastAsia="en-GB"/>
        </w:rPr>
      </w:pPr>
    </w:p>
    <w:p w:rsidR="009B04CE" w:rsidRDefault="009B04CE" w:rsidP="009B04CE">
      <w:pPr>
        <w:spacing w:line="360" w:lineRule="auto"/>
        <w:jc w:val="center"/>
        <w:rPr>
          <w:b/>
          <w:bCs/>
          <w:szCs w:val="24"/>
          <w:lang w:eastAsia="en-GB"/>
        </w:rPr>
      </w:pPr>
      <w:r w:rsidRPr="00E85A25">
        <w:rPr>
          <w:b/>
          <w:szCs w:val="24"/>
        </w:rPr>
        <w:t xml:space="preserve">Preparation of </w:t>
      </w:r>
      <w:r w:rsidRPr="007F1ACD">
        <w:rPr>
          <w:b/>
          <w:i/>
          <w:szCs w:val="24"/>
        </w:rPr>
        <w:t>trans</w:t>
      </w:r>
      <w:r>
        <w:rPr>
          <w:b/>
          <w:i/>
          <w:szCs w:val="24"/>
        </w:rPr>
        <w:t>-</w:t>
      </w:r>
      <w:r w:rsidRPr="00734DF9">
        <w:rPr>
          <w:b/>
          <w:szCs w:val="24"/>
        </w:rPr>
        <w:t>(2</w:t>
      </w:r>
      <w:r w:rsidRPr="00734DF9">
        <w:rPr>
          <w:b/>
          <w:i/>
          <w:szCs w:val="24"/>
        </w:rPr>
        <w:t>R</w:t>
      </w:r>
      <w:proofErr w:type="gramStart"/>
      <w:r w:rsidRPr="00734DF9">
        <w:rPr>
          <w:b/>
          <w:szCs w:val="24"/>
        </w:rPr>
        <w:t>,3</w:t>
      </w:r>
      <w:r w:rsidRPr="00734DF9">
        <w:rPr>
          <w:b/>
          <w:i/>
          <w:szCs w:val="24"/>
        </w:rPr>
        <w:t>R</w:t>
      </w:r>
      <w:proofErr w:type="gramEnd"/>
      <w:r w:rsidRPr="00734DF9">
        <w:rPr>
          <w:b/>
          <w:szCs w:val="24"/>
        </w:rPr>
        <w:t>)-3-hexyl-2-phenylcyclohexanone</w:t>
      </w:r>
      <w:r>
        <w:rPr>
          <w:b/>
          <w:szCs w:val="24"/>
        </w:rPr>
        <w:t xml:space="preserve"> </w:t>
      </w:r>
      <w:r>
        <w:rPr>
          <w:b/>
          <w:bCs/>
          <w:szCs w:val="24"/>
          <w:lang w:eastAsia="en-GB"/>
        </w:rPr>
        <w:t>(</w:t>
      </w:r>
      <w:r w:rsidRPr="00664B0E">
        <w:rPr>
          <w:bCs/>
          <w:i/>
          <w:szCs w:val="24"/>
          <w:lang w:eastAsia="en-GB"/>
        </w:rPr>
        <w:t>trans</w:t>
      </w:r>
      <w:r w:rsidRPr="00664B0E">
        <w:rPr>
          <w:bCs/>
          <w:szCs w:val="24"/>
          <w:lang w:eastAsia="en-GB"/>
        </w:rPr>
        <w:t>-</w:t>
      </w:r>
      <w:r>
        <w:rPr>
          <w:b/>
          <w:bCs/>
          <w:szCs w:val="24"/>
          <w:lang w:eastAsia="en-GB"/>
        </w:rPr>
        <w:t>1</w:t>
      </w:r>
      <w:r w:rsidR="00081986">
        <w:rPr>
          <w:b/>
          <w:bCs/>
          <w:szCs w:val="24"/>
          <w:lang w:eastAsia="en-GB"/>
        </w:rPr>
        <w:t>04</w:t>
      </w:r>
      <w:r>
        <w:rPr>
          <w:b/>
          <w:bCs/>
          <w:szCs w:val="24"/>
          <w:lang w:eastAsia="en-GB"/>
        </w:rPr>
        <w:t>)</w:t>
      </w:r>
      <w:r>
        <w:rPr>
          <w:b/>
          <w:szCs w:val="24"/>
        </w:rPr>
        <w:t xml:space="preserve"> using </w:t>
      </w:r>
      <w:r>
        <w:rPr>
          <w:b/>
          <w:bCs/>
          <w:szCs w:val="24"/>
          <w:lang w:eastAsia="en-GB"/>
        </w:rPr>
        <w:t xml:space="preserve">Pd-catalyzed reaction </w:t>
      </w:r>
    </w:p>
    <w:p w:rsidR="009B04CE" w:rsidRDefault="00C00DE4" w:rsidP="009B04CE">
      <w:pPr>
        <w:spacing w:line="360" w:lineRule="auto"/>
        <w:jc w:val="center"/>
      </w:pPr>
      <w:r>
        <w:object w:dxaOrig="5272" w:dyaOrig="1814">
          <v:shape id="_x0000_i1266" type="#_x0000_t75" style="width:211.5pt;height:73.5pt" o:ole="">
            <v:imagedata r:id="rId479" o:title=""/>
          </v:shape>
          <o:OLEObject Type="Embed" ProgID="ChemDraw.Document.6.0" ShapeID="_x0000_i1266" DrawAspect="Content" ObjectID="_1474924661" r:id="rId480"/>
        </w:object>
      </w:r>
    </w:p>
    <w:p w:rsidR="009B04CE" w:rsidRDefault="009B04CE" w:rsidP="009B04CE">
      <w:pPr>
        <w:autoSpaceDE w:val="0"/>
        <w:autoSpaceDN w:val="0"/>
        <w:adjustRightInd w:val="0"/>
        <w:spacing w:after="0" w:line="360" w:lineRule="auto"/>
        <w:jc w:val="both"/>
        <w:rPr>
          <w:b/>
          <w:szCs w:val="24"/>
        </w:rPr>
      </w:pPr>
      <w:r w:rsidRPr="00093A9C">
        <w:rPr>
          <w:bCs/>
          <w:szCs w:val="24"/>
          <w:lang w:eastAsia="en-GB"/>
        </w:rPr>
        <w:t xml:space="preserve">Following the general procedure </w:t>
      </w:r>
      <w:r>
        <w:rPr>
          <w:bCs/>
          <w:szCs w:val="24"/>
          <w:lang w:eastAsia="en-GB"/>
        </w:rPr>
        <w:t xml:space="preserve">used </w:t>
      </w:r>
      <w:r w:rsidRPr="00093A9C">
        <w:rPr>
          <w:bCs/>
          <w:szCs w:val="24"/>
          <w:lang w:eastAsia="en-GB"/>
        </w:rPr>
        <w:t>for the Pd-catalysed O-to C-rearrangement of enantioenriched aryl pyranyl ethers</w:t>
      </w:r>
      <w:r>
        <w:rPr>
          <w:bCs/>
          <w:szCs w:val="24"/>
          <w:lang w:eastAsia="en-GB"/>
        </w:rPr>
        <w:t xml:space="preserve">, </w:t>
      </w:r>
      <w:r w:rsidRPr="00093A9C">
        <w:rPr>
          <w:i/>
          <w:szCs w:val="24"/>
        </w:rPr>
        <w:t>cis</w:t>
      </w:r>
      <w:r w:rsidRPr="00093A9C">
        <w:rPr>
          <w:szCs w:val="24"/>
        </w:rPr>
        <w:t>-(2</w:t>
      </w:r>
      <w:r w:rsidRPr="00093A9C">
        <w:rPr>
          <w:i/>
          <w:szCs w:val="24"/>
        </w:rPr>
        <w:t>R</w:t>
      </w:r>
      <w:r w:rsidRPr="00093A9C">
        <w:rPr>
          <w:szCs w:val="24"/>
        </w:rPr>
        <w:t>, 2</w:t>
      </w:r>
      <w:r w:rsidRPr="00093A9C">
        <w:rPr>
          <w:i/>
          <w:szCs w:val="24"/>
        </w:rPr>
        <w:t>S</w:t>
      </w:r>
      <w:r w:rsidRPr="00093A9C">
        <w:rPr>
          <w:szCs w:val="24"/>
        </w:rPr>
        <w:t>)-3-</w:t>
      </w:r>
      <w:r w:rsidRPr="00FE211D">
        <w:rPr>
          <w:i/>
          <w:szCs w:val="24"/>
        </w:rPr>
        <w:t>n</w:t>
      </w:r>
      <w:r>
        <w:rPr>
          <w:szCs w:val="24"/>
        </w:rPr>
        <w:t>-</w:t>
      </w:r>
      <w:r w:rsidRPr="006570E5">
        <w:rPr>
          <w:szCs w:val="24"/>
        </w:rPr>
        <w:t>hexyl</w:t>
      </w:r>
      <w:r w:rsidRPr="00093A9C">
        <w:rPr>
          <w:szCs w:val="24"/>
        </w:rPr>
        <w:t>-2-phenylcyclohexanone (</w:t>
      </w:r>
      <w:r>
        <w:rPr>
          <w:szCs w:val="24"/>
        </w:rPr>
        <w:t>5</w:t>
      </w:r>
      <w:r w:rsidR="006D2E04">
        <w:rPr>
          <w:szCs w:val="24"/>
        </w:rPr>
        <w:t>.1</w:t>
      </w:r>
      <w:r>
        <w:rPr>
          <w:szCs w:val="24"/>
        </w:rPr>
        <w:t xml:space="preserve"> </w:t>
      </w:r>
      <w:r w:rsidRPr="00090DC2">
        <w:rPr>
          <w:szCs w:val="24"/>
        </w:rPr>
        <w:t>mg,</w:t>
      </w:r>
      <w:r>
        <w:rPr>
          <w:szCs w:val="24"/>
        </w:rPr>
        <w:t xml:space="preserve"> 19 µ</w:t>
      </w:r>
      <w:r w:rsidRPr="00090DC2">
        <w:rPr>
          <w:szCs w:val="24"/>
        </w:rPr>
        <w:t>mmol</w:t>
      </w:r>
      <w:r>
        <w:rPr>
          <w:szCs w:val="24"/>
        </w:rPr>
        <w:t>, 1 eq.</w:t>
      </w:r>
      <w:r w:rsidRPr="00090DC2">
        <w:rPr>
          <w:szCs w:val="24"/>
        </w:rPr>
        <w:t>), Pd(dba)</w:t>
      </w:r>
      <w:r w:rsidRPr="00090DC2">
        <w:rPr>
          <w:szCs w:val="24"/>
          <w:vertAlign w:val="subscript"/>
        </w:rPr>
        <w:t>2</w:t>
      </w:r>
      <w:r w:rsidRPr="00090DC2">
        <w:rPr>
          <w:szCs w:val="24"/>
        </w:rPr>
        <w:t xml:space="preserve"> (</w:t>
      </w:r>
      <w:r>
        <w:rPr>
          <w:szCs w:val="24"/>
        </w:rPr>
        <w:t>0.6 mg, 1 µ</w:t>
      </w:r>
      <w:r w:rsidRPr="00090DC2">
        <w:rPr>
          <w:szCs w:val="24"/>
        </w:rPr>
        <w:t>mol, 5 mol%) and (</w:t>
      </w:r>
      <w:r w:rsidRPr="00090DC2">
        <w:rPr>
          <w:i/>
          <w:szCs w:val="24"/>
        </w:rPr>
        <w:t>S</w:t>
      </w:r>
      <w:r w:rsidRPr="00090DC2">
        <w:rPr>
          <w:szCs w:val="24"/>
        </w:rPr>
        <w:t>)-</w:t>
      </w:r>
      <w:r w:rsidRPr="00090DC2">
        <w:rPr>
          <w:i/>
          <w:szCs w:val="24"/>
          <w:vertAlign w:val="superscript"/>
        </w:rPr>
        <w:t>t</w:t>
      </w:r>
      <w:r w:rsidRPr="00090DC2">
        <w:rPr>
          <w:szCs w:val="24"/>
        </w:rPr>
        <w:t>Bu-Phox (</w:t>
      </w:r>
      <w:r>
        <w:rPr>
          <w:szCs w:val="24"/>
        </w:rPr>
        <w:t>0.</w:t>
      </w:r>
      <w:r w:rsidRPr="00090DC2">
        <w:rPr>
          <w:szCs w:val="24"/>
        </w:rPr>
        <w:t xml:space="preserve">4 mg, </w:t>
      </w:r>
      <w:r>
        <w:rPr>
          <w:szCs w:val="24"/>
        </w:rPr>
        <w:t>1</w:t>
      </w:r>
      <w:r w:rsidRPr="00090DC2">
        <w:rPr>
          <w:szCs w:val="24"/>
        </w:rPr>
        <w:t xml:space="preserve"> </w:t>
      </w:r>
      <w:r>
        <w:rPr>
          <w:szCs w:val="24"/>
        </w:rPr>
        <w:t>µ</w:t>
      </w:r>
      <w:r w:rsidRPr="00090DC2">
        <w:rPr>
          <w:szCs w:val="24"/>
        </w:rPr>
        <w:t>mmol, 6 mol%)</w:t>
      </w:r>
      <w:r>
        <w:rPr>
          <w:szCs w:val="24"/>
        </w:rPr>
        <w:t xml:space="preserve"> in DMSO </w:t>
      </w:r>
      <w:r w:rsidRPr="008E4C37">
        <w:rPr>
          <w:szCs w:val="24"/>
          <w:lang w:eastAsia="en-GB"/>
        </w:rPr>
        <w:t xml:space="preserve">was </w:t>
      </w:r>
      <w:r>
        <w:rPr>
          <w:szCs w:val="24"/>
          <w:lang w:eastAsia="en-GB"/>
        </w:rPr>
        <w:t xml:space="preserve">stirred at 25°C for </w:t>
      </w:r>
      <w:r w:rsidR="00FE211D">
        <w:rPr>
          <w:szCs w:val="24"/>
          <w:lang w:eastAsia="en-GB"/>
        </w:rPr>
        <w:t>18 h</w:t>
      </w:r>
      <w:r w:rsidRPr="00090DC2">
        <w:rPr>
          <w:szCs w:val="24"/>
        </w:rPr>
        <w:t xml:space="preserve">. </w:t>
      </w:r>
      <w:r w:rsidR="00FE211D">
        <w:rPr>
          <w:szCs w:val="24"/>
        </w:rPr>
        <w:t>DMSO was removed</w:t>
      </w:r>
      <w:r w:rsidR="00FE211D" w:rsidRPr="00FE211D">
        <w:rPr>
          <w:szCs w:val="24"/>
          <w:lang w:eastAsia="en-GB"/>
        </w:rPr>
        <w:t xml:space="preserve"> </w:t>
      </w:r>
      <w:r w:rsidR="00FE211D" w:rsidRPr="00C6035E">
        <w:rPr>
          <w:szCs w:val="24"/>
          <w:lang w:eastAsia="en-GB"/>
        </w:rPr>
        <w:t xml:space="preserve">by column chromatography on silica gel </w:t>
      </w:r>
      <w:r w:rsidR="00FE211D">
        <w:rPr>
          <w:szCs w:val="24"/>
          <w:lang w:eastAsia="en-GB"/>
        </w:rPr>
        <w:t xml:space="preserve">(85: 15/ petroleum ether: EtOAc). </w:t>
      </w:r>
      <w:r w:rsidRPr="00090DC2">
        <w:rPr>
          <w:szCs w:val="24"/>
        </w:rPr>
        <w:t xml:space="preserve">The </w:t>
      </w:r>
      <w:r>
        <w:rPr>
          <w:szCs w:val="24"/>
        </w:rPr>
        <w:t xml:space="preserve">crude </w:t>
      </w:r>
      <w:r w:rsidRPr="006570E5">
        <w:rPr>
          <w:szCs w:val="24"/>
          <w:vertAlign w:val="superscript"/>
        </w:rPr>
        <w:t>1</w:t>
      </w:r>
      <w:r>
        <w:rPr>
          <w:szCs w:val="24"/>
        </w:rPr>
        <w:t xml:space="preserve">H NMR spectrum showed 1: 0.06/ </w:t>
      </w:r>
      <w:r>
        <w:rPr>
          <w:i/>
          <w:szCs w:val="24"/>
        </w:rPr>
        <w:t>trans</w:t>
      </w:r>
      <w:proofErr w:type="gramStart"/>
      <w:r>
        <w:rPr>
          <w:i/>
          <w:szCs w:val="24"/>
        </w:rPr>
        <w:t>:cis</w:t>
      </w:r>
      <w:proofErr w:type="gramEnd"/>
      <w:r>
        <w:rPr>
          <w:i/>
          <w:szCs w:val="24"/>
        </w:rPr>
        <w:t>-</w:t>
      </w:r>
      <w:r>
        <w:rPr>
          <w:szCs w:val="24"/>
        </w:rPr>
        <w:t>cyclohexanone.</w:t>
      </w:r>
    </w:p>
    <w:p w:rsidR="009B04CE" w:rsidRDefault="009B04CE" w:rsidP="009B04CE">
      <w:pPr>
        <w:spacing w:line="360" w:lineRule="auto"/>
        <w:jc w:val="center"/>
        <w:rPr>
          <w:b/>
          <w:szCs w:val="24"/>
        </w:rPr>
      </w:pPr>
    </w:p>
    <w:p w:rsidR="00081986" w:rsidRDefault="00081986" w:rsidP="009B04CE">
      <w:pPr>
        <w:spacing w:line="360" w:lineRule="auto"/>
        <w:jc w:val="center"/>
        <w:rPr>
          <w:b/>
          <w:szCs w:val="24"/>
        </w:rPr>
      </w:pPr>
    </w:p>
    <w:p w:rsidR="00081986" w:rsidRDefault="00081986" w:rsidP="009B04CE">
      <w:pPr>
        <w:spacing w:line="360" w:lineRule="auto"/>
        <w:jc w:val="center"/>
        <w:rPr>
          <w:b/>
          <w:szCs w:val="24"/>
        </w:rPr>
      </w:pPr>
    </w:p>
    <w:p w:rsidR="00081986" w:rsidRDefault="00081986" w:rsidP="009B04CE">
      <w:pPr>
        <w:spacing w:line="360" w:lineRule="auto"/>
        <w:jc w:val="center"/>
        <w:rPr>
          <w:b/>
          <w:szCs w:val="24"/>
        </w:rPr>
      </w:pPr>
    </w:p>
    <w:p w:rsidR="00081986" w:rsidRDefault="00081986" w:rsidP="009B04CE">
      <w:pPr>
        <w:spacing w:line="360" w:lineRule="auto"/>
        <w:jc w:val="center"/>
        <w:rPr>
          <w:b/>
          <w:szCs w:val="24"/>
        </w:rPr>
      </w:pPr>
    </w:p>
    <w:p w:rsidR="00081986" w:rsidRDefault="00081986" w:rsidP="009B04CE">
      <w:pPr>
        <w:spacing w:line="360" w:lineRule="auto"/>
        <w:jc w:val="center"/>
        <w:rPr>
          <w:b/>
          <w:szCs w:val="24"/>
        </w:rPr>
      </w:pPr>
    </w:p>
    <w:p w:rsidR="009B04CE" w:rsidRDefault="009B04CE" w:rsidP="009B04CE">
      <w:pPr>
        <w:spacing w:line="360" w:lineRule="auto"/>
        <w:jc w:val="center"/>
        <w:rPr>
          <w:b/>
          <w:bCs/>
          <w:szCs w:val="24"/>
          <w:lang w:eastAsia="en-GB"/>
        </w:rPr>
      </w:pPr>
      <w:r w:rsidRPr="00E85A25">
        <w:rPr>
          <w:b/>
          <w:szCs w:val="24"/>
        </w:rPr>
        <w:lastRenderedPageBreak/>
        <w:t xml:space="preserve">Preparation of </w:t>
      </w:r>
      <w:r>
        <w:rPr>
          <w:b/>
          <w:i/>
          <w:szCs w:val="24"/>
        </w:rPr>
        <w:t>cis-</w:t>
      </w:r>
      <w:r w:rsidRPr="00734DF9">
        <w:rPr>
          <w:b/>
          <w:szCs w:val="24"/>
        </w:rPr>
        <w:t>(2</w:t>
      </w:r>
      <w:r w:rsidRPr="00664B0E">
        <w:rPr>
          <w:b/>
          <w:i/>
          <w:szCs w:val="24"/>
        </w:rPr>
        <w:t>R</w:t>
      </w:r>
      <w:proofErr w:type="gramStart"/>
      <w:r w:rsidRPr="00734DF9">
        <w:rPr>
          <w:b/>
          <w:szCs w:val="24"/>
        </w:rPr>
        <w:t>,3</w:t>
      </w:r>
      <w:r w:rsidRPr="00664B0E">
        <w:rPr>
          <w:b/>
          <w:i/>
          <w:szCs w:val="24"/>
        </w:rPr>
        <w:t>S</w:t>
      </w:r>
      <w:proofErr w:type="gramEnd"/>
      <w:r w:rsidRPr="00734DF9">
        <w:rPr>
          <w:b/>
          <w:szCs w:val="24"/>
        </w:rPr>
        <w:t>)-3-hexyl-2-phenylcyclohexanone</w:t>
      </w:r>
      <w:r>
        <w:rPr>
          <w:b/>
          <w:szCs w:val="24"/>
        </w:rPr>
        <w:t xml:space="preserve"> (</w:t>
      </w:r>
      <w:r w:rsidRPr="00664B0E">
        <w:rPr>
          <w:i/>
          <w:szCs w:val="24"/>
        </w:rPr>
        <w:t>cis</w:t>
      </w:r>
      <w:r w:rsidRPr="00664B0E">
        <w:rPr>
          <w:szCs w:val="24"/>
        </w:rPr>
        <w:t>-</w:t>
      </w:r>
      <w:r w:rsidR="00081986">
        <w:rPr>
          <w:b/>
          <w:szCs w:val="24"/>
        </w:rPr>
        <w:t>104</w:t>
      </w:r>
      <w:r>
        <w:rPr>
          <w:b/>
          <w:szCs w:val="24"/>
        </w:rPr>
        <w:t xml:space="preserve">) using </w:t>
      </w:r>
      <w:r>
        <w:rPr>
          <w:b/>
          <w:bCs/>
          <w:szCs w:val="24"/>
          <w:lang w:eastAsia="en-GB"/>
        </w:rPr>
        <w:t>Pd-catalyzed reaction</w:t>
      </w:r>
    </w:p>
    <w:p w:rsidR="009B04CE" w:rsidRDefault="00C00DE4" w:rsidP="009B04CE">
      <w:pPr>
        <w:spacing w:line="360" w:lineRule="auto"/>
        <w:jc w:val="center"/>
      </w:pPr>
      <w:r>
        <w:object w:dxaOrig="5280" w:dyaOrig="1735">
          <v:shape id="_x0000_i1267" type="#_x0000_t75" style="width:211.5pt;height:70.5pt" o:ole="">
            <v:imagedata r:id="rId481" o:title=""/>
          </v:shape>
          <o:OLEObject Type="Embed" ProgID="ChemDraw.Document.6.0" ShapeID="_x0000_i1267" DrawAspect="Content" ObjectID="_1474924662" r:id="rId482"/>
        </w:object>
      </w:r>
    </w:p>
    <w:p w:rsidR="009B04CE" w:rsidRDefault="009B04CE" w:rsidP="009B04CE">
      <w:pPr>
        <w:autoSpaceDE w:val="0"/>
        <w:autoSpaceDN w:val="0"/>
        <w:adjustRightInd w:val="0"/>
        <w:spacing w:after="0" w:line="360" w:lineRule="auto"/>
        <w:jc w:val="both"/>
        <w:rPr>
          <w:szCs w:val="24"/>
        </w:rPr>
      </w:pPr>
      <w:r w:rsidRPr="00093A9C">
        <w:rPr>
          <w:bCs/>
          <w:szCs w:val="24"/>
          <w:lang w:eastAsia="en-GB"/>
        </w:rPr>
        <w:t xml:space="preserve">Following the general procedure </w:t>
      </w:r>
      <w:r>
        <w:rPr>
          <w:bCs/>
          <w:szCs w:val="24"/>
          <w:lang w:eastAsia="en-GB"/>
        </w:rPr>
        <w:t xml:space="preserve">used for the Pd-catalysed O-to </w:t>
      </w:r>
      <w:r w:rsidRPr="00093A9C">
        <w:rPr>
          <w:bCs/>
          <w:szCs w:val="24"/>
          <w:lang w:eastAsia="en-GB"/>
        </w:rPr>
        <w:t>C-rearrangement of enantioenriched aryl pyranyl ethers</w:t>
      </w:r>
      <w:r>
        <w:rPr>
          <w:bCs/>
          <w:szCs w:val="24"/>
          <w:lang w:eastAsia="en-GB"/>
        </w:rPr>
        <w:t xml:space="preserve">, </w:t>
      </w:r>
      <w:r w:rsidRPr="005070EE">
        <w:rPr>
          <w:bCs/>
          <w:i/>
          <w:szCs w:val="24"/>
          <w:lang w:eastAsia="en-GB"/>
        </w:rPr>
        <w:t>trans</w:t>
      </w:r>
      <w:r w:rsidRPr="00093A9C">
        <w:rPr>
          <w:szCs w:val="24"/>
        </w:rPr>
        <w:t>-(2</w:t>
      </w:r>
      <w:r w:rsidRPr="00093A9C">
        <w:rPr>
          <w:i/>
          <w:szCs w:val="24"/>
        </w:rPr>
        <w:t>R</w:t>
      </w:r>
      <w:r w:rsidR="00073548">
        <w:rPr>
          <w:szCs w:val="24"/>
        </w:rPr>
        <w:t>,</w:t>
      </w:r>
      <w:r w:rsidRPr="00093A9C">
        <w:rPr>
          <w:szCs w:val="24"/>
        </w:rPr>
        <w:t>2</w:t>
      </w:r>
      <w:r w:rsidRPr="00093A9C">
        <w:rPr>
          <w:i/>
          <w:szCs w:val="24"/>
        </w:rPr>
        <w:t>S</w:t>
      </w:r>
      <w:r w:rsidRPr="00093A9C">
        <w:rPr>
          <w:szCs w:val="24"/>
        </w:rPr>
        <w:t>)-3-</w:t>
      </w:r>
      <w:r w:rsidRPr="00FE211D">
        <w:rPr>
          <w:i/>
          <w:szCs w:val="24"/>
        </w:rPr>
        <w:t>n</w:t>
      </w:r>
      <w:r>
        <w:rPr>
          <w:szCs w:val="24"/>
        </w:rPr>
        <w:t>-</w:t>
      </w:r>
      <w:r w:rsidRPr="00093A9C">
        <w:rPr>
          <w:szCs w:val="24"/>
        </w:rPr>
        <w:t>hexyl-2-phenylcyclohexanone (</w:t>
      </w:r>
      <w:r>
        <w:rPr>
          <w:szCs w:val="24"/>
        </w:rPr>
        <w:t xml:space="preserve">5 </w:t>
      </w:r>
      <w:r w:rsidRPr="00090DC2">
        <w:rPr>
          <w:szCs w:val="24"/>
        </w:rPr>
        <w:t xml:space="preserve">mg, </w:t>
      </w:r>
      <w:r>
        <w:rPr>
          <w:szCs w:val="24"/>
        </w:rPr>
        <w:t>20 µ</w:t>
      </w:r>
      <w:r w:rsidRPr="00090DC2">
        <w:rPr>
          <w:szCs w:val="24"/>
        </w:rPr>
        <w:t>mol</w:t>
      </w:r>
      <w:r>
        <w:rPr>
          <w:szCs w:val="24"/>
        </w:rPr>
        <w:t>, 1 eq.</w:t>
      </w:r>
      <w:r w:rsidRPr="00090DC2">
        <w:rPr>
          <w:szCs w:val="24"/>
        </w:rPr>
        <w:t>), Pd(dba)</w:t>
      </w:r>
      <w:r w:rsidRPr="00090DC2">
        <w:rPr>
          <w:szCs w:val="24"/>
          <w:vertAlign w:val="subscript"/>
        </w:rPr>
        <w:t>2</w:t>
      </w:r>
      <w:r w:rsidRPr="00090DC2">
        <w:rPr>
          <w:szCs w:val="24"/>
        </w:rPr>
        <w:t xml:space="preserve"> (</w:t>
      </w:r>
      <w:r>
        <w:rPr>
          <w:szCs w:val="24"/>
        </w:rPr>
        <w:t>0.6 mg, 1</w:t>
      </w:r>
      <w:r w:rsidRPr="00090DC2">
        <w:rPr>
          <w:szCs w:val="24"/>
        </w:rPr>
        <w:t xml:space="preserve"> </w:t>
      </w:r>
      <w:r>
        <w:rPr>
          <w:szCs w:val="24"/>
        </w:rPr>
        <w:t>µ</w:t>
      </w:r>
      <w:r w:rsidRPr="00090DC2">
        <w:rPr>
          <w:szCs w:val="24"/>
        </w:rPr>
        <w:t>mol, 5 mol%) and (</w:t>
      </w:r>
      <w:r w:rsidRPr="00090DC2">
        <w:rPr>
          <w:i/>
          <w:szCs w:val="24"/>
        </w:rPr>
        <w:t>S</w:t>
      </w:r>
      <w:r w:rsidRPr="00090DC2">
        <w:rPr>
          <w:szCs w:val="24"/>
        </w:rPr>
        <w:t>)-</w:t>
      </w:r>
      <w:r w:rsidRPr="00090DC2">
        <w:rPr>
          <w:i/>
          <w:szCs w:val="24"/>
          <w:vertAlign w:val="superscript"/>
        </w:rPr>
        <w:t>t</w:t>
      </w:r>
      <w:r w:rsidRPr="00090DC2">
        <w:rPr>
          <w:szCs w:val="24"/>
        </w:rPr>
        <w:t>Bu-Phox (</w:t>
      </w:r>
      <w:r>
        <w:rPr>
          <w:szCs w:val="24"/>
        </w:rPr>
        <w:t>0.</w:t>
      </w:r>
      <w:r w:rsidRPr="00090DC2">
        <w:rPr>
          <w:szCs w:val="24"/>
        </w:rPr>
        <w:t>4 mg, 0.</w:t>
      </w:r>
      <w:r>
        <w:rPr>
          <w:szCs w:val="24"/>
        </w:rPr>
        <w:t>1</w:t>
      </w:r>
      <w:r w:rsidRPr="00090DC2">
        <w:rPr>
          <w:szCs w:val="24"/>
        </w:rPr>
        <w:t xml:space="preserve"> </w:t>
      </w:r>
      <w:r>
        <w:rPr>
          <w:szCs w:val="24"/>
        </w:rPr>
        <w:t>µ</w:t>
      </w:r>
      <w:r w:rsidRPr="00090DC2">
        <w:rPr>
          <w:szCs w:val="24"/>
        </w:rPr>
        <w:t>mol, 6 mol%)</w:t>
      </w:r>
      <w:r>
        <w:rPr>
          <w:szCs w:val="24"/>
        </w:rPr>
        <w:t xml:space="preserve"> in DMSO </w:t>
      </w:r>
      <w:r w:rsidRPr="008E4C37">
        <w:rPr>
          <w:szCs w:val="24"/>
          <w:lang w:eastAsia="en-GB"/>
        </w:rPr>
        <w:t xml:space="preserve">was </w:t>
      </w:r>
      <w:r>
        <w:rPr>
          <w:szCs w:val="24"/>
          <w:lang w:eastAsia="en-GB"/>
        </w:rPr>
        <w:t xml:space="preserve">stirred at 25°C for </w:t>
      </w:r>
      <w:r w:rsidR="00FE211D">
        <w:rPr>
          <w:szCs w:val="24"/>
          <w:lang w:eastAsia="en-GB"/>
        </w:rPr>
        <w:t>for 18 h</w:t>
      </w:r>
      <w:r w:rsidR="00FE211D" w:rsidRPr="00090DC2">
        <w:rPr>
          <w:szCs w:val="24"/>
        </w:rPr>
        <w:t xml:space="preserve">. </w:t>
      </w:r>
      <w:r w:rsidR="00FE211D">
        <w:rPr>
          <w:szCs w:val="24"/>
        </w:rPr>
        <w:t>DMSO was removed</w:t>
      </w:r>
      <w:r w:rsidR="00FE211D" w:rsidRPr="00FE211D">
        <w:rPr>
          <w:szCs w:val="24"/>
          <w:lang w:eastAsia="en-GB"/>
        </w:rPr>
        <w:t xml:space="preserve"> </w:t>
      </w:r>
      <w:r w:rsidR="00FE211D" w:rsidRPr="00C6035E">
        <w:rPr>
          <w:szCs w:val="24"/>
          <w:lang w:eastAsia="en-GB"/>
        </w:rPr>
        <w:t xml:space="preserve">by column chromatography on silica gel </w:t>
      </w:r>
      <w:r w:rsidR="00FE211D">
        <w:rPr>
          <w:szCs w:val="24"/>
          <w:lang w:eastAsia="en-GB"/>
        </w:rPr>
        <w:t>(85: 15/ petroleum ether: EtOAc).</w:t>
      </w:r>
      <w:r w:rsidRPr="00090DC2">
        <w:rPr>
          <w:szCs w:val="24"/>
        </w:rPr>
        <w:t xml:space="preserve"> The </w:t>
      </w:r>
      <w:r>
        <w:rPr>
          <w:szCs w:val="24"/>
        </w:rPr>
        <w:t xml:space="preserve">crude </w:t>
      </w:r>
      <w:r w:rsidRPr="006570E5">
        <w:rPr>
          <w:szCs w:val="24"/>
          <w:vertAlign w:val="superscript"/>
        </w:rPr>
        <w:t>1</w:t>
      </w:r>
      <w:r>
        <w:rPr>
          <w:szCs w:val="24"/>
        </w:rPr>
        <w:t xml:space="preserve">H NMR spectrum showed 1: 0.01/ </w:t>
      </w:r>
      <w:r>
        <w:rPr>
          <w:i/>
          <w:szCs w:val="24"/>
        </w:rPr>
        <w:t>trans</w:t>
      </w:r>
      <w:proofErr w:type="gramStart"/>
      <w:r>
        <w:rPr>
          <w:i/>
          <w:szCs w:val="24"/>
        </w:rPr>
        <w:t>:cis</w:t>
      </w:r>
      <w:proofErr w:type="gramEnd"/>
      <w:r>
        <w:rPr>
          <w:i/>
          <w:szCs w:val="24"/>
        </w:rPr>
        <w:t>-</w:t>
      </w:r>
      <w:r>
        <w:rPr>
          <w:szCs w:val="24"/>
        </w:rPr>
        <w:t>cyclohexanone.</w:t>
      </w:r>
    </w:p>
    <w:p w:rsidR="00D411F8" w:rsidRDefault="00D411F8" w:rsidP="00773856">
      <w:pPr>
        <w:autoSpaceDE w:val="0"/>
        <w:autoSpaceDN w:val="0"/>
        <w:adjustRightInd w:val="0"/>
        <w:spacing w:after="0" w:line="360" w:lineRule="auto"/>
        <w:jc w:val="center"/>
        <w:rPr>
          <w:b/>
          <w:bCs/>
          <w:szCs w:val="24"/>
          <w:highlight w:val="yellow"/>
          <w:lang w:eastAsia="en-GB"/>
        </w:rPr>
      </w:pPr>
    </w:p>
    <w:p w:rsidR="00D411F8" w:rsidRDefault="00D411F8" w:rsidP="007870F1">
      <w:pPr>
        <w:autoSpaceDE w:val="0"/>
        <w:autoSpaceDN w:val="0"/>
        <w:adjustRightInd w:val="0"/>
        <w:spacing w:after="0" w:line="360" w:lineRule="auto"/>
        <w:rPr>
          <w:b/>
          <w:bCs/>
          <w:szCs w:val="24"/>
          <w:highlight w:val="yellow"/>
          <w:lang w:eastAsia="en-GB"/>
        </w:rPr>
      </w:pPr>
    </w:p>
    <w:p w:rsidR="00D411F8" w:rsidRPr="00A85E88" w:rsidRDefault="00D411F8" w:rsidP="00D411F8">
      <w:pPr>
        <w:autoSpaceDE w:val="0"/>
        <w:autoSpaceDN w:val="0"/>
        <w:adjustRightInd w:val="0"/>
        <w:spacing w:after="0" w:line="360" w:lineRule="auto"/>
        <w:jc w:val="center"/>
        <w:rPr>
          <w:b/>
          <w:bCs/>
          <w:szCs w:val="24"/>
          <w:lang w:eastAsia="en-GB"/>
        </w:rPr>
      </w:pPr>
      <w:r w:rsidRPr="00A85E88">
        <w:rPr>
          <w:b/>
          <w:szCs w:val="24"/>
        </w:rPr>
        <w:t xml:space="preserve">Preparation of </w:t>
      </w:r>
      <w:r w:rsidRPr="00A85E88">
        <w:rPr>
          <w:b/>
          <w:bCs/>
          <w:szCs w:val="24"/>
          <w:lang w:eastAsia="en-GB"/>
        </w:rPr>
        <w:t>(2</w:t>
      </w:r>
      <w:r w:rsidRPr="00A85E88">
        <w:rPr>
          <w:b/>
          <w:bCs/>
          <w:i/>
          <w:szCs w:val="24"/>
          <w:lang w:eastAsia="en-GB"/>
        </w:rPr>
        <w:t>R</w:t>
      </w:r>
      <w:proofErr w:type="gramStart"/>
      <w:r w:rsidRPr="00A85E88">
        <w:rPr>
          <w:b/>
          <w:bCs/>
          <w:szCs w:val="24"/>
          <w:lang w:eastAsia="en-GB"/>
        </w:rPr>
        <w:t>,3</w:t>
      </w:r>
      <w:r w:rsidRPr="00A85E88">
        <w:rPr>
          <w:b/>
          <w:bCs/>
          <w:i/>
          <w:szCs w:val="24"/>
          <w:lang w:eastAsia="en-GB"/>
        </w:rPr>
        <w:t>S</w:t>
      </w:r>
      <w:proofErr w:type="gramEnd"/>
      <w:r w:rsidRPr="00A85E88">
        <w:rPr>
          <w:b/>
          <w:bCs/>
          <w:szCs w:val="24"/>
          <w:lang w:eastAsia="en-GB"/>
        </w:rPr>
        <w:t>)-3-((</w:t>
      </w:r>
      <w:r w:rsidRPr="00A85E88">
        <w:rPr>
          <w:b/>
          <w:bCs/>
          <w:i/>
          <w:szCs w:val="24"/>
          <w:lang w:eastAsia="en-GB"/>
        </w:rPr>
        <w:t>E</w:t>
      </w:r>
      <w:r w:rsidRPr="00A85E88">
        <w:rPr>
          <w:b/>
          <w:bCs/>
          <w:szCs w:val="24"/>
          <w:lang w:eastAsia="en-GB"/>
        </w:rPr>
        <w:t>)-hex-1-en-1-yl)-2-phenylcyclohexanone (</w:t>
      </w:r>
      <w:r w:rsidR="00A85E88" w:rsidRPr="00A85E88">
        <w:rPr>
          <w:bCs/>
          <w:i/>
          <w:szCs w:val="24"/>
          <w:lang w:eastAsia="en-GB"/>
        </w:rPr>
        <w:t>trans</w:t>
      </w:r>
      <w:r w:rsidRPr="00A85E88">
        <w:rPr>
          <w:b/>
          <w:bCs/>
          <w:szCs w:val="24"/>
          <w:lang w:eastAsia="en-GB"/>
        </w:rPr>
        <w:t>-29)</w:t>
      </w:r>
    </w:p>
    <w:p w:rsidR="00D411F8" w:rsidRPr="00A85E88" w:rsidRDefault="00D411F8" w:rsidP="00773856">
      <w:pPr>
        <w:autoSpaceDE w:val="0"/>
        <w:autoSpaceDN w:val="0"/>
        <w:adjustRightInd w:val="0"/>
        <w:spacing w:after="0" w:line="360" w:lineRule="auto"/>
        <w:jc w:val="center"/>
        <w:rPr>
          <w:b/>
          <w:bCs/>
          <w:szCs w:val="24"/>
          <w:lang w:eastAsia="en-GB"/>
        </w:rPr>
      </w:pPr>
    </w:p>
    <w:p w:rsidR="00D411F8" w:rsidRPr="00A85E88" w:rsidRDefault="00D411F8" w:rsidP="00773856">
      <w:pPr>
        <w:autoSpaceDE w:val="0"/>
        <w:autoSpaceDN w:val="0"/>
        <w:adjustRightInd w:val="0"/>
        <w:spacing w:after="0" w:line="360" w:lineRule="auto"/>
        <w:jc w:val="center"/>
        <w:rPr>
          <w:b/>
          <w:bCs/>
          <w:szCs w:val="24"/>
          <w:lang w:eastAsia="en-GB"/>
        </w:rPr>
      </w:pPr>
      <w:r w:rsidRPr="00A85E88">
        <w:object w:dxaOrig="4949" w:dyaOrig="2306">
          <v:shape id="_x0000_i1268" type="#_x0000_t75" style="width:198pt;height:92.25pt" o:ole="">
            <v:imagedata r:id="rId483" o:title=""/>
          </v:shape>
          <o:OLEObject Type="Embed" ProgID="ChemDraw.Document.6.0" ShapeID="_x0000_i1268" DrawAspect="Content" ObjectID="_1474924663" r:id="rId484"/>
        </w:object>
      </w:r>
    </w:p>
    <w:p w:rsidR="00A85E88" w:rsidRPr="00A85E88" w:rsidRDefault="00A85E88" w:rsidP="00D411F8">
      <w:pPr>
        <w:autoSpaceDE w:val="0"/>
        <w:autoSpaceDN w:val="0"/>
        <w:adjustRightInd w:val="0"/>
        <w:spacing w:after="0" w:line="360" w:lineRule="auto"/>
        <w:jc w:val="center"/>
        <w:rPr>
          <w:b/>
          <w:bCs/>
          <w:szCs w:val="24"/>
          <w:lang w:eastAsia="en-GB"/>
        </w:rPr>
      </w:pPr>
    </w:p>
    <w:p w:rsidR="00D411F8" w:rsidRPr="00A85E88" w:rsidRDefault="00A85E88" w:rsidP="00A85E88">
      <w:pPr>
        <w:spacing w:after="0" w:line="360" w:lineRule="auto"/>
        <w:jc w:val="both"/>
        <w:rPr>
          <w:b/>
          <w:bCs/>
          <w:szCs w:val="24"/>
          <w:lang w:eastAsia="en-GB"/>
        </w:rPr>
      </w:pPr>
      <w:r w:rsidRPr="00093A9C">
        <w:rPr>
          <w:bCs/>
          <w:szCs w:val="24"/>
          <w:lang w:eastAsia="en-GB"/>
        </w:rPr>
        <w:t xml:space="preserve">Following the general procedure </w:t>
      </w:r>
      <w:r>
        <w:rPr>
          <w:bCs/>
          <w:szCs w:val="24"/>
          <w:lang w:eastAsia="en-GB"/>
        </w:rPr>
        <w:t xml:space="preserve">used for the Pd-catalysed O-to </w:t>
      </w:r>
      <w:r w:rsidRPr="00093A9C">
        <w:rPr>
          <w:bCs/>
          <w:szCs w:val="24"/>
          <w:lang w:eastAsia="en-GB"/>
        </w:rPr>
        <w:t>C-rearrangement of enantioenriched aryl pyranyl ethers</w:t>
      </w:r>
      <w:r>
        <w:rPr>
          <w:bCs/>
          <w:szCs w:val="24"/>
          <w:lang w:eastAsia="en-GB"/>
        </w:rPr>
        <w:t xml:space="preserve">, </w:t>
      </w:r>
      <w:r w:rsidRPr="00A85E88">
        <w:rPr>
          <w:bCs/>
          <w:i/>
          <w:szCs w:val="24"/>
          <w:lang w:eastAsia="en-GB"/>
        </w:rPr>
        <w:t>cis</w:t>
      </w:r>
      <w:r>
        <w:rPr>
          <w:bCs/>
          <w:szCs w:val="24"/>
          <w:lang w:eastAsia="en-GB"/>
        </w:rPr>
        <w:t xml:space="preserve">-cyclohexanone </w:t>
      </w:r>
      <w:r w:rsidRPr="00A85E88">
        <w:rPr>
          <w:szCs w:val="24"/>
        </w:rPr>
        <w:t>(</w:t>
      </w:r>
      <w:r w:rsidR="0073286F">
        <w:rPr>
          <w:szCs w:val="24"/>
        </w:rPr>
        <w:t>12</w:t>
      </w:r>
      <w:r w:rsidRPr="00A85E88">
        <w:rPr>
          <w:szCs w:val="24"/>
        </w:rPr>
        <w:t xml:space="preserve"> mg, 0.</w:t>
      </w:r>
      <w:r w:rsidR="0073286F">
        <w:rPr>
          <w:szCs w:val="24"/>
        </w:rPr>
        <w:t>05</w:t>
      </w:r>
      <w:r w:rsidRPr="00A85E88">
        <w:rPr>
          <w:szCs w:val="24"/>
        </w:rPr>
        <w:t xml:space="preserve"> mmol), Pd(dba)</w:t>
      </w:r>
      <w:r w:rsidRPr="00A85E88">
        <w:rPr>
          <w:szCs w:val="24"/>
          <w:vertAlign w:val="subscript"/>
        </w:rPr>
        <w:t>2</w:t>
      </w:r>
      <w:r w:rsidRPr="00A85E88">
        <w:rPr>
          <w:szCs w:val="24"/>
        </w:rPr>
        <w:t xml:space="preserve"> (</w:t>
      </w:r>
      <w:r w:rsidR="0073286F">
        <w:rPr>
          <w:szCs w:val="24"/>
        </w:rPr>
        <w:t>1.4</w:t>
      </w:r>
      <w:r w:rsidRPr="00A85E88">
        <w:rPr>
          <w:szCs w:val="24"/>
        </w:rPr>
        <w:t xml:space="preserve"> mg, 0.0</w:t>
      </w:r>
      <w:r w:rsidR="0073286F">
        <w:rPr>
          <w:szCs w:val="24"/>
        </w:rPr>
        <w:t>03</w:t>
      </w:r>
      <w:r w:rsidRPr="00A85E88">
        <w:rPr>
          <w:szCs w:val="24"/>
        </w:rPr>
        <w:t xml:space="preserve"> mmol, 5 mol%) and (</w:t>
      </w:r>
      <w:r w:rsidRPr="00A85E88">
        <w:rPr>
          <w:i/>
          <w:szCs w:val="24"/>
        </w:rPr>
        <w:t>S</w:t>
      </w:r>
      <w:r w:rsidRPr="00A85E88">
        <w:rPr>
          <w:szCs w:val="24"/>
        </w:rPr>
        <w:t>)-</w:t>
      </w:r>
      <w:r w:rsidRPr="00A85E88">
        <w:rPr>
          <w:i/>
          <w:szCs w:val="24"/>
          <w:vertAlign w:val="superscript"/>
        </w:rPr>
        <w:t>t</w:t>
      </w:r>
      <w:r w:rsidRPr="00A85E88">
        <w:rPr>
          <w:szCs w:val="24"/>
        </w:rPr>
        <w:t>Bu-Phox (1</w:t>
      </w:r>
      <w:r w:rsidR="0073286F">
        <w:rPr>
          <w:szCs w:val="24"/>
        </w:rPr>
        <w:t>.1</w:t>
      </w:r>
      <w:r w:rsidRPr="00A85E88">
        <w:rPr>
          <w:szCs w:val="24"/>
        </w:rPr>
        <w:t xml:space="preserve"> mg, 0.0</w:t>
      </w:r>
      <w:r w:rsidR="0073286F">
        <w:rPr>
          <w:szCs w:val="24"/>
        </w:rPr>
        <w:t>03</w:t>
      </w:r>
      <w:r w:rsidRPr="00A85E88">
        <w:rPr>
          <w:szCs w:val="24"/>
        </w:rPr>
        <w:t xml:space="preserve"> mmol, 6 mol%) </w:t>
      </w:r>
      <w:r>
        <w:rPr>
          <w:szCs w:val="24"/>
        </w:rPr>
        <w:t>were stirred at 25</w:t>
      </w:r>
      <w:r w:rsidRPr="00A85E88">
        <w:rPr>
          <w:szCs w:val="24"/>
        </w:rPr>
        <w:t xml:space="preserve"> °C for </w:t>
      </w:r>
      <w:r>
        <w:rPr>
          <w:szCs w:val="24"/>
        </w:rPr>
        <w:t xml:space="preserve">18 </w:t>
      </w:r>
      <w:r w:rsidRPr="00A85E88">
        <w:rPr>
          <w:szCs w:val="24"/>
        </w:rPr>
        <w:t>h</w:t>
      </w:r>
      <w:r>
        <w:rPr>
          <w:szCs w:val="24"/>
        </w:rPr>
        <w:t>. DMSO was removed</w:t>
      </w:r>
      <w:r w:rsidRPr="00FE211D">
        <w:rPr>
          <w:szCs w:val="24"/>
          <w:lang w:eastAsia="en-GB"/>
        </w:rPr>
        <w:t xml:space="preserve"> </w:t>
      </w:r>
      <w:r w:rsidRPr="00C6035E">
        <w:rPr>
          <w:szCs w:val="24"/>
          <w:lang w:eastAsia="en-GB"/>
        </w:rPr>
        <w:t xml:space="preserve">by column chromatography on silica gel </w:t>
      </w:r>
      <w:r>
        <w:rPr>
          <w:szCs w:val="24"/>
          <w:lang w:eastAsia="en-GB"/>
        </w:rPr>
        <w:t>(85: 15/ petroleum ether: EtOAc).</w:t>
      </w:r>
      <w:r w:rsidRPr="00090DC2">
        <w:rPr>
          <w:szCs w:val="24"/>
        </w:rPr>
        <w:t xml:space="preserve"> The </w:t>
      </w:r>
      <w:r>
        <w:rPr>
          <w:szCs w:val="24"/>
        </w:rPr>
        <w:t xml:space="preserve">crude </w:t>
      </w:r>
      <w:r w:rsidRPr="006570E5">
        <w:rPr>
          <w:szCs w:val="24"/>
          <w:vertAlign w:val="superscript"/>
        </w:rPr>
        <w:t>1</w:t>
      </w:r>
      <w:r>
        <w:rPr>
          <w:szCs w:val="24"/>
        </w:rPr>
        <w:t xml:space="preserve">H NMR spectrum showed 1: 0.05/ </w:t>
      </w:r>
      <w:r>
        <w:rPr>
          <w:i/>
          <w:szCs w:val="24"/>
        </w:rPr>
        <w:t>trans</w:t>
      </w:r>
      <w:proofErr w:type="gramStart"/>
      <w:r>
        <w:rPr>
          <w:i/>
          <w:szCs w:val="24"/>
        </w:rPr>
        <w:t>:cis</w:t>
      </w:r>
      <w:proofErr w:type="gramEnd"/>
      <w:r>
        <w:rPr>
          <w:i/>
          <w:szCs w:val="24"/>
        </w:rPr>
        <w:t>-</w:t>
      </w:r>
      <w:r>
        <w:rPr>
          <w:szCs w:val="24"/>
        </w:rPr>
        <w:t>cyclohexanone.</w:t>
      </w:r>
    </w:p>
    <w:p w:rsidR="00A85E88" w:rsidRDefault="00A85E88" w:rsidP="00D411F8">
      <w:pPr>
        <w:autoSpaceDE w:val="0"/>
        <w:autoSpaceDN w:val="0"/>
        <w:adjustRightInd w:val="0"/>
        <w:spacing w:after="0" w:line="360" w:lineRule="auto"/>
        <w:jc w:val="center"/>
        <w:rPr>
          <w:b/>
          <w:szCs w:val="24"/>
        </w:rPr>
      </w:pPr>
    </w:p>
    <w:p w:rsidR="00A85E88" w:rsidRDefault="00A85E88" w:rsidP="00D411F8">
      <w:pPr>
        <w:autoSpaceDE w:val="0"/>
        <w:autoSpaceDN w:val="0"/>
        <w:adjustRightInd w:val="0"/>
        <w:spacing w:after="0" w:line="360" w:lineRule="auto"/>
        <w:jc w:val="center"/>
        <w:rPr>
          <w:b/>
          <w:szCs w:val="24"/>
        </w:rPr>
      </w:pPr>
    </w:p>
    <w:p w:rsidR="00A85E88" w:rsidRDefault="00A85E88" w:rsidP="00D411F8">
      <w:pPr>
        <w:autoSpaceDE w:val="0"/>
        <w:autoSpaceDN w:val="0"/>
        <w:adjustRightInd w:val="0"/>
        <w:spacing w:after="0" w:line="360" w:lineRule="auto"/>
        <w:jc w:val="center"/>
        <w:rPr>
          <w:b/>
          <w:szCs w:val="24"/>
        </w:rPr>
      </w:pPr>
    </w:p>
    <w:p w:rsidR="00081986" w:rsidRDefault="00081986" w:rsidP="00D411F8">
      <w:pPr>
        <w:autoSpaceDE w:val="0"/>
        <w:autoSpaceDN w:val="0"/>
        <w:adjustRightInd w:val="0"/>
        <w:spacing w:after="0" w:line="360" w:lineRule="auto"/>
        <w:jc w:val="center"/>
        <w:rPr>
          <w:b/>
          <w:szCs w:val="24"/>
        </w:rPr>
      </w:pPr>
    </w:p>
    <w:p w:rsidR="00081986" w:rsidRDefault="00081986" w:rsidP="00D411F8">
      <w:pPr>
        <w:autoSpaceDE w:val="0"/>
        <w:autoSpaceDN w:val="0"/>
        <w:adjustRightInd w:val="0"/>
        <w:spacing w:after="0" w:line="360" w:lineRule="auto"/>
        <w:jc w:val="center"/>
        <w:rPr>
          <w:b/>
          <w:szCs w:val="24"/>
        </w:rPr>
      </w:pPr>
    </w:p>
    <w:p w:rsidR="00081986" w:rsidRDefault="00081986" w:rsidP="00D411F8">
      <w:pPr>
        <w:autoSpaceDE w:val="0"/>
        <w:autoSpaceDN w:val="0"/>
        <w:adjustRightInd w:val="0"/>
        <w:spacing w:after="0" w:line="360" w:lineRule="auto"/>
        <w:jc w:val="center"/>
        <w:rPr>
          <w:b/>
          <w:szCs w:val="24"/>
        </w:rPr>
      </w:pPr>
    </w:p>
    <w:p w:rsidR="00D411F8" w:rsidRPr="00A85E88" w:rsidRDefault="00D411F8" w:rsidP="00D411F8">
      <w:pPr>
        <w:autoSpaceDE w:val="0"/>
        <w:autoSpaceDN w:val="0"/>
        <w:adjustRightInd w:val="0"/>
        <w:spacing w:after="0" w:line="360" w:lineRule="auto"/>
        <w:jc w:val="center"/>
        <w:rPr>
          <w:b/>
          <w:bCs/>
          <w:szCs w:val="24"/>
          <w:lang w:eastAsia="en-GB"/>
        </w:rPr>
      </w:pPr>
      <w:r w:rsidRPr="00A85E88">
        <w:rPr>
          <w:b/>
          <w:szCs w:val="24"/>
        </w:rPr>
        <w:lastRenderedPageBreak/>
        <w:t xml:space="preserve">Preparation of </w:t>
      </w:r>
      <w:r w:rsidR="00A85E88" w:rsidRPr="00A85E88">
        <w:rPr>
          <w:b/>
          <w:bCs/>
          <w:szCs w:val="24"/>
          <w:lang w:eastAsia="en-GB"/>
        </w:rPr>
        <w:t>(2</w:t>
      </w:r>
      <w:r w:rsidR="00A85E88" w:rsidRPr="00A85E88">
        <w:rPr>
          <w:b/>
          <w:bCs/>
          <w:i/>
          <w:szCs w:val="24"/>
          <w:lang w:eastAsia="en-GB"/>
        </w:rPr>
        <w:t>R</w:t>
      </w:r>
      <w:proofErr w:type="gramStart"/>
      <w:r w:rsidR="00A85E88" w:rsidRPr="00A85E88">
        <w:rPr>
          <w:b/>
          <w:bCs/>
          <w:szCs w:val="24"/>
          <w:lang w:eastAsia="en-GB"/>
        </w:rPr>
        <w:t>,3</w:t>
      </w:r>
      <w:r w:rsidR="00A85E88" w:rsidRPr="00A85E88">
        <w:rPr>
          <w:b/>
          <w:bCs/>
          <w:i/>
          <w:szCs w:val="24"/>
          <w:lang w:eastAsia="en-GB"/>
        </w:rPr>
        <w:t>R</w:t>
      </w:r>
      <w:proofErr w:type="gramEnd"/>
      <w:r w:rsidR="00A85E88" w:rsidRPr="00A85E88">
        <w:rPr>
          <w:b/>
          <w:bCs/>
          <w:szCs w:val="24"/>
          <w:lang w:eastAsia="en-GB"/>
        </w:rPr>
        <w:t>)-3-((</w:t>
      </w:r>
      <w:r w:rsidR="00A85E88" w:rsidRPr="00A85E88">
        <w:rPr>
          <w:b/>
          <w:bCs/>
          <w:i/>
          <w:szCs w:val="24"/>
          <w:lang w:eastAsia="en-GB"/>
        </w:rPr>
        <w:t>E</w:t>
      </w:r>
      <w:r w:rsidR="00A85E88" w:rsidRPr="00A85E88">
        <w:rPr>
          <w:b/>
          <w:bCs/>
          <w:szCs w:val="24"/>
          <w:lang w:eastAsia="en-GB"/>
        </w:rPr>
        <w:t>)-hex-1-en-1-yl)-2-phenylcyclohexanone (</w:t>
      </w:r>
      <w:r w:rsidR="00A85E88" w:rsidRPr="00A85E88">
        <w:rPr>
          <w:bCs/>
          <w:i/>
          <w:szCs w:val="24"/>
          <w:lang w:eastAsia="en-GB"/>
        </w:rPr>
        <w:t>cis</w:t>
      </w:r>
      <w:r w:rsidR="00A85E88" w:rsidRPr="00A85E88">
        <w:rPr>
          <w:b/>
          <w:bCs/>
          <w:szCs w:val="24"/>
          <w:lang w:eastAsia="en-GB"/>
        </w:rPr>
        <w:t>-29)</w:t>
      </w:r>
    </w:p>
    <w:p w:rsidR="00D411F8" w:rsidRPr="00A85E88" w:rsidRDefault="00D411F8" w:rsidP="00D411F8">
      <w:pPr>
        <w:autoSpaceDE w:val="0"/>
        <w:autoSpaceDN w:val="0"/>
        <w:adjustRightInd w:val="0"/>
        <w:spacing w:after="0" w:line="360" w:lineRule="auto"/>
        <w:jc w:val="center"/>
        <w:rPr>
          <w:b/>
          <w:bCs/>
          <w:szCs w:val="24"/>
          <w:lang w:eastAsia="en-GB"/>
        </w:rPr>
      </w:pPr>
    </w:p>
    <w:p w:rsidR="00D411F8" w:rsidRDefault="00A85E88" w:rsidP="00D411F8">
      <w:pPr>
        <w:autoSpaceDE w:val="0"/>
        <w:autoSpaceDN w:val="0"/>
        <w:adjustRightInd w:val="0"/>
        <w:spacing w:after="0" w:line="360" w:lineRule="auto"/>
        <w:jc w:val="center"/>
        <w:rPr>
          <w:b/>
          <w:bCs/>
          <w:szCs w:val="24"/>
          <w:lang w:eastAsia="en-GB"/>
        </w:rPr>
      </w:pPr>
      <w:r w:rsidRPr="00A85E88">
        <w:object w:dxaOrig="4939" w:dyaOrig="2323">
          <v:shape id="_x0000_i1269" type="#_x0000_t75" style="width:198pt;height:93pt" o:ole="">
            <v:imagedata r:id="rId485" o:title=""/>
          </v:shape>
          <o:OLEObject Type="Embed" ProgID="ChemDraw.Document.6.0" ShapeID="_x0000_i1269" DrawAspect="Content" ObjectID="_1474924664" r:id="rId486"/>
        </w:object>
      </w:r>
    </w:p>
    <w:p w:rsidR="0073286F" w:rsidRDefault="0073286F" w:rsidP="0073286F">
      <w:pPr>
        <w:spacing w:after="0" w:line="360" w:lineRule="auto"/>
        <w:jc w:val="both"/>
        <w:rPr>
          <w:szCs w:val="24"/>
        </w:rPr>
      </w:pPr>
      <w:r w:rsidRPr="00093A9C">
        <w:rPr>
          <w:bCs/>
          <w:szCs w:val="24"/>
          <w:lang w:eastAsia="en-GB"/>
        </w:rPr>
        <w:t xml:space="preserve">Following the general procedure </w:t>
      </w:r>
      <w:r>
        <w:rPr>
          <w:bCs/>
          <w:szCs w:val="24"/>
          <w:lang w:eastAsia="en-GB"/>
        </w:rPr>
        <w:t xml:space="preserve">used for the Pd-catalysed O-to </w:t>
      </w:r>
      <w:r w:rsidRPr="00093A9C">
        <w:rPr>
          <w:bCs/>
          <w:szCs w:val="24"/>
          <w:lang w:eastAsia="en-GB"/>
        </w:rPr>
        <w:t>C-rearrangement of enantioenriched aryl pyranyl ethers</w:t>
      </w:r>
      <w:r>
        <w:rPr>
          <w:bCs/>
          <w:szCs w:val="24"/>
          <w:lang w:eastAsia="en-GB"/>
        </w:rPr>
        <w:t xml:space="preserve">, </w:t>
      </w:r>
      <w:r w:rsidRPr="00A85E88">
        <w:rPr>
          <w:bCs/>
          <w:i/>
          <w:szCs w:val="24"/>
          <w:lang w:eastAsia="en-GB"/>
        </w:rPr>
        <w:t>cis</w:t>
      </w:r>
      <w:r>
        <w:rPr>
          <w:bCs/>
          <w:szCs w:val="24"/>
          <w:lang w:eastAsia="en-GB"/>
        </w:rPr>
        <w:t xml:space="preserve">-cyclohexanone </w:t>
      </w:r>
      <w:r w:rsidRPr="00A85E88">
        <w:rPr>
          <w:szCs w:val="24"/>
        </w:rPr>
        <w:t>(20 mg, 0.</w:t>
      </w:r>
      <w:r>
        <w:rPr>
          <w:szCs w:val="24"/>
        </w:rPr>
        <w:t>0</w:t>
      </w:r>
      <w:r w:rsidRPr="00A85E88">
        <w:rPr>
          <w:szCs w:val="24"/>
        </w:rPr>
        <w:t>8 mmol), Pd(dba)</w:t>
      </w:r>
      <w:r w:rsidRPr="00A85E88">
        <w:rPr>
          <w:szCs w:val="24"/>
          <w:vertAlign w:val="subscript"/>
        </w:rPr>
        <w:t>2</w:t>
      </w:r>
      <w:r w:rsidRPr="00A85E88">
        <w:rPr>
          <w:szCs w:val="24"/>
        </w:rPr>
        <w:t xml:space="preserve"> (2</w:t>
      </w:r>
      <w:r>
        <w:rPr>
          <w:szCs w:val="24"/>
        </w:rPr>
        <w:t>.4</w:t>
      </w:r>
      <w:r w:rsidRPr="00A85E88">
        <w:rPr>
          <w:szCs w:val="24"/>
        </w:rPr>
        <w:t xml:space="preserve"> mg, 0.0</w:t>
      </w:r>
      <w:r>
        <w:rPr>
          <w:szCs w:val="24"/>
        </w:rPr>
        <w:t>0</w:t>
      </w:r>
      <w:r w:rsidRPr="00A85E88">
        <w:rPr>
          <w:szCs w:val="24"/>
        </w:rPr>
        <w:t>4 mmol, 5 mol%) and (</w:t>
      </w:r>
      <w:r w:rsidRPr="00A85E88">
        <w:rPr>
          <w:i/>
          <w:szCs w:val="24"/>
        </w:rPr>
        <w:t>S</w:t>
      </w:r>
      <w:r w:rsidRPr="00A85E88">
        <w:rPr>
          <w:szCs w:val="24"/>
        </w:rPr>
        <w:t>)-</w:t>
      </w:r>
      <w:r w:rsidRPr="00A85E88">
        <w:rPr>
          <w:i/>
          <w:szCs w:val="24"/>
          <w:vertAlign w:val="superscript"/>
        </w:rPr>
        <w:t>t</w:t>
      </w:r>
      <w:r w:rsidRPr="00A85E88">
        <w:rPr>
          <w:szCs w:val="24"/>
        </w:rPr>
        <w:t>Bu-Phox (1</w:t>
      </w:r>
      <w:r>
        <w:rPr>
          <w:szCs w:val="24"/>
        </w:rPr>
        <w:t>.</w:t>
      </w:r>
      <w:r w:rsidRPr="00A85E88">
        <w:rPr>
          <w:szCs w:val="24"/>
        </w:rPr>
        <w:t>8 mg, 0.0</w:t>
      </w:r>
      <w:r>
        <w:rPr>
          <w:szCs w:val="24"/>
        </w:rPr>
        <w:t>0</w:t>
      </w:r>
      <w:r w:rsidRPr="00A85E88">
        <w:rPr>
          <w:szCs w:val="24"/>
        </w:rPr>
        <w:t xml:space="preserve">5 mmol, 6 mol%) </w:t>
      </w:r>
      <w:r>
        <w:rPr>
          <w:szCs w:val="24"/>
        </w:rPr>
        <w:t>were stirred at 25</w:t>
      </w:r>
      <w:r w:rsidRPr="00A85E88">
        <w:rPr>
          <w:szCs w:val="24"/>
        </w:rPr>
        <w:t xml:space="preserve"> °C for </w:t>
      </w:r>
      <w:r>
        <w:rPr>
          <w:szCs w:val="24"/>
        </w:rPr>
        <w:t xml:space="preserve">18 </w:t>
      </w:r>
      <w:r w:rsidRPr="00A85E88">
        <w:rPr>
          <w:szCs w:val="24"/>
        </w:rPr>
        <w:t>h</w:t>
      </w:r>
      <w:r>
        <w:rPr>
          <w:szCs w:val="24"/>
        </w:rPr>
        <w:t>. DMSO was removed</w:t>
      </w:r>
      <w:r w:rsidRPr="00FE211D">
        <w:rPr>
          <w:szCs w:val="24"/>
          <w:lang w:eastAsia="en-GB"/>
        </w:rPr>
        <w:t xml:space="preserve"> </w:t>
      </w:r>
      <w:r w:rsidRPr="00C6035E">
        <w:rPr>
          <w:szCs w:val="24"/>
          <w:lang w:eastAsia="en-GB"/>
        </w:rPr>
        <w:t xml:space="preserve">by column chromatography on silica gel </w:t>
      </w:r>
      <w:r>
        <w:rPr>
          <w:szCs w:val="24"/>
          <w:lang w:eastAsia="en-GB"/>
        </w:rPr>
        <w:t>(85: 15/ petroleum ether: EtOAc).</w:t>
      </w:r>
      <w:r w:rsidRPr="00090DC2">
        <w:rPr>
          <w:szCs w:val="24"/>
        </w:rPr>
        <w:t xml:space="preserve"> The </w:t>
      </w:r>
      <w:r>
        <w:rPr>
          <w:szCs w:val="24"/>
        </w:rPr>
        <w:t xml:space="preserve">crude </w:t>
      </w:r>
      <w:r w:rsidRPr="006570E5">
        <w:rPr>
          <w:szCs w:val="24"/>
          <w:vertAlign w:val="superscript"/>
        </w:rPr>
        <w:t>1</w:t>
      </w:r>
      <w:r>
        <w:rPr>
          <w:szCs w:val="24"/>
        </w:rPr>
        <w:t xml:space="preserve">H NMR spectrum showed 1: 0.03/ </w:t>
      </w:r>
      <w:r>
        <w:rPr>
          <w:i/>
          <w:szCs w:val="24"/>
        </w:rPr>
        <w:t>trans</w:t>
      </w:r>
      <w:proofErr w:type="gramStart"/>
      <w:r>
        <w:rPr>
          <w:i/>
          <w:szCs w:val="24"/>
        </w:rPr>
        <w:t>:cis</w:t>
      </w:r>
      <w:proofErr w:type="gramEnd"/>
      <w:r>
        <w:rPr>
          <w:i/>
          <w:szCs w:val="24"/>
        </w:rPr>
        <w:t>-</w:t>
      </w:r>
      <w:r>
        <w:rPr>
          <w:szCs w:val="24"/>
        </w:rPr>
        <w:t>cyclohexanone.</w:t>
      </w:r>
    </w:p>
    <w:p w:rsidR="00081986" w:rsidRDefault="00081986" w:rsidP="0073286F">
      <w:pPr>
        <w:spacing w:after="0" w:line="360" w:lineRule="auto"/>
        <w:jc w:val="both"/>
        <w:rPr>
          <w:szCs w:val="24"/>
        </w:rPr>
      </w:pPr>
    </w:p>
    <w:p w:rsidR="00081986" w:rsidRPr="00A85E88" w:rsidRDefault="00081986" w:rsidP="0073286F">
      <w:pPr>
        <w:spacing w:after="0" w:line="360" w:lineRule="auto"/>
        <w:jc w:val="both"/>
        <w:rPr>
          <w:b/>
          <w:bCs/>
          <w:szCs w:val="24"/>
          <w:lang w:eastAsia="en-GB"/>
        </w:rPr>
      </w:pPr>
    </w:p>
    <w:p w:rsidR="001B6F25" w:rsidRDefault="001B6F25" w:rsidP="001B6F25">
      <w:pPr>
        <w:autoSpaceDE w:val="0"/>
        <w:autoSpaceDN w:val="0"/>
        <w:adjustRightInd w:val="0"/>
        <w:spacing w:after="0" w:line="360" w:lineRule="auto"/>
        <w:jc w:val="center"/>
        <w:rPr>
          <w:b/>
          <w:szCs w:val="24"/>
        </w:rPr>
      </w:pPr>
      <w:r w:rsidRPr="00920726">
        <w:rPr>
          <w:b/>
          <w:szCs w:val="24"/>
        </w:rPr>
        <w:t xml:space="preserve">Preparation of </w:t>
      </w:r>
      <w:r w:rsidRPr="00D84417">
        <w:rPr>
          <w:b/>
          <w:szCs w:val="24"/>
        </w:rPr>
        <w:t>(2</w:t>
      </w:r>
      <w:r w:rsidRPr="008225CD">
        <w:rPr>
          <w:b/>
          <w:i/>
          <w:szCs w:val="24"/>
        </w:rPr>
        <w:t>S</w:t>
      </w:r>
      <w:proofErr w:type="gramStart"/>
      <w:r w:rsidRPr="00D84417">
        <w:rPr>
          <w:b/>
          <w:szCs w:val="24"/>
        </w:rPr>
        <w:t>,3</w:t>
      </w:r>
      <w:r w:rsidRPr="008225CD">
        <w:rPr>
          <w:b/>
          <w:i/>
          <w:szCs w:val="24"/>
        </w:rPr>
        <w:t>S</w:t>
      </w:r>
      <w:proofErr w:type="gramEnd"/>
      <w:r w:rsidRPr="00D84417">
        <w:rPr>
          <w:b/>
          <w:szCs w:val="24"/>
        </w:rPr>
        <w:t>)-2-phenyl-3-((</w:t>
      </w:r>
      <w:r w:rsidRPr="008225CD">
        <w:rPr>
          <w:b/>
          <w:i/>
          <w:szCs w:val="24"/>
        </w:rPr>
        <w:t>E</w:t>
      </w:r>
      <w:r w:rsidRPr="00D84417">
        <w:rPr>
          <w:b/>
          <w:szCs w:val="24"/>
        </w:rPr>
        <w:t>)-2-(trimethylsilyl)vinyl)cyclohexanone</w:t>
      </w:r>
      <w:r>
        <w:rPr>
          <w:b/>
          <w:szCs w:val="24"/>
        </w:rPr>
        <w:t xml:space="preserve"> </w:t>
      </w:r>
      <w:r w:rsidRPr="0000572B">
        <w:rPr>
          <w:b/>
          <w:szCs w:val="24"/>
        </w:rPr>
        <w:t>(</w:t>
      </w:r>
      <w:r w:rsidRPr="00A667CB">
        <w:rPr>
          <w:szCs w:val="24"/>
        </w:rPr>
        <w:t>(2</w:t>
      </w:r>
      <w:r>
        <w:rPr>
          <w:i/>
          <w:szCs w:val="24"/>
        </w:rPr>
        <w:t>S</w:t>
      </w:r>
      <w:r w:rsidRPr="00A667CB">
        <w:rPr>
          <w:szCs w:val="24"/>
        </w:rPr>
        <w:t>,3</w:t>
      </w:r>
      <w:r>
        <w:rPr>
          <w:i/>
          <w:szCs w:val="24"/>
        </w:rPr>
        <w:t>S</w:t>
      </w:r>
      <w:r w:rsidRPr="00A667CB">
        <w:rPr>
          <w:szCs w:val="24"/>
        </w:rPr>
        <w:t>)-(</w:t>
      </w:r>
      <w:r>
        <w:rPr>
          <w:i/>
          <w:szCs w:val="24"/>
        </w:rPr>
        <w:t>E</w:t>
      </w:r>
      <w:r w:rsidRPr="00A667CB">
        <w:rPr>
          <w:szCs w:val="24"/>
        </w:rPr>
        <w:t>)-</w:t>
      </w:r>
      <w:r w:rsidR="00081986">
        <w:rPr>
          <w:b/>
          <w:szCs w:val="24"/>
        </w:rPr>
        <w:t>75</w:t>
      </w:r>
      <w:r w:rsidRPr="0000572B">
        <w:rPr>
          <w:b/>
          <w:szCs w:val="24"/>
        </w:rPr>
        <w:t xml:space="preserve">) </w:t>
      </w:r>
      <w:r w:rsidRPr="00D84417">
        <w:rPr>
          <w:b/>
          <w:szCs w:val="24"/>
        </w:rPr>
        <w:t>and (2</w:t>
      </w:r>
      <w:r w:rsidRPr="008225CD">
        <w:rPr>
          <w:b/>
          <w:i/>
          <w:szCs w:val="24"/>
        </w:rPr>
        <w:t>R</w:t>
      </w:r>
      <w:r w:rsidRPr="00D84417">
        <w:rPr>
          <w:b/>
          <w:szCs w:val="24"/>
        </w:rPr>
        <w:t>,3</w:t>
      </w:r>
      <w:r w:rsidRPr="008225CD">
        <w:rPr>
          <w:b/>
          <w:i/>
          <w:szCs w:val="24"/>
        </w:rPr>
        <w:t>R</w:t>
      </w:r>
      <w:r w:rsidRPr="00D84417">
        <w:rPr>
          <w:b/>
          <w:szCs w:val="24"/>
        </w:rPr>
        <w:t>)-2-phenyl-3-((</w:t>
      </w:r>
      <w:r w:rsidRPr="008225CD">
        <w:rPr>
          <w:b/>
          <w:i/>
          <w:szCs w:val="24"/>
        </w:rPr>
        <w:t>Z</w:t>
      </w:r>
      <w:r w:rsidRPr="00D84417">
        <w:rPr>
          <w:b/>
          <w:szCs w:val="24"/>
        </w:rPr>
        <w:t xml:space="preserve">)-2-(trimethylsilyl)vinyl)cyclohexanone </w:t>
      </w:r>
      <w:r w:rsidRPr="00A667CB">
        <w:rPr>
          <w:b/>
          <w:szCs w:val="24"/>
        </w:rPr>
        <w:t>(</w:t>
      </w:r>
      <w:r w:rsidRPr="00A667CB">
        <w:rPr>
          <w:szCs w:val="24"/>
        </w:rPr>
        <w:t>(2</w:t>
      </w:r>
      <w:r w:rsidRPr="00A667CB">
        <w:rPr>
          <w:i/>
          <w:szCs w:val="24"/>
        </w:rPr>
        <w:t>R</w:t>
      </w:r>
      <w:r w:rsidRPr="00A667CB">
        <w:rPr>
          <w:szCs w:val="24"/>
        </w:rPr>
        <w:t>,3</w:t>
      </w:r>
      <w:r w:rsidRPr="00A667CB">
        <w:rPr>
          <w:i/>
          <w:szCs w:val="24"/>
        </w:rPr>
        <w:t>R</w:t>
      </w:r>
      <w:r w:rsidRPr="00A667CB">
        <w:rPr>
          <w:szCs w:val="24"/>
        </w:rPr>
        <w:t>)-(</w:t>
      </w:r>
      <w:r w:rsidRPr="00A667CB">
        <w:rPr>
          <w:i/>
          <w:szCs w:val="24"/>
        </w:rPr>
        <w:t>Z</w:t>
      </w:r>
      <w:r w:rsidRPr="00A667CB">
        <w:rPr>
          <w:szCs w:val="24"/>
        </w:rPr>
        <w:t>)-</w:t>
      </w:r>
      <w:r w:rsidR="00081986">
        <w:rPr>
          <w:b/>
          <w:szCs w:val="24"/>
        </w:rPr>
        <w:t>75</w:t>
      </w:r>
      <w:r>
        <w:rPr>
          <w:b/>
          <w:szCs w:val="24"/>
        </w:rPr>
        <w:t>)</w:t>
      </w:r>
    </w:p>
    <w:p w:rsidR="001B6F25" w:rsidRPr="00D84417" w:rsidRDefault="001B6F25" w:rsidP="001B6F25">
      <w:pPr>
        <w:autoSpaceDE w:val="0"/>
        <w:autoSpaceDN w:val="0"/>
        <w:adjustRightInd w:val="0"/>
        <w:spacing w:after="0" w:line="360" w:lineRule="auto"/>
        <w:jc w:val="center"/>
        <w:rPr>
          <w:b/>
          <w:szCs w:val="24"/>
        </w:rPr>
      </w:pPr>
    </w:p>
    <w:p w:rsidR="001B6F25" w:rsidRDefault="00081986" w:rsidP="001B6F25">
      <w:pPr>
        <w:autoSpaceDE w:val="0"/>
        <w:autoSpaceDN w:val="0"/>
        <w:adjustRightInd w:val="0"/>
        <w:spacing w:after="0" w:line="360" w:lineRule="auto"/>
        <w:jc w:val="center"/>
        <w:rPr>
          <w:b/>
          <w:bCs/>
          <w:szCs w:val="24"/>
          <w:lang w:eastAsia="en-GB"/>
        </w:rPr>
      </w:pPr>
      <w:r>
        <w:object w:dxaOrig="8740" w:dyaOrig="2179">
          <v:shape id="_x0000_i1270" type="#_x0000_t75" style="width:345.75pt;height:86.25pt" o:ole="">
            <v:imagedata r:id="rId487" o:title=""/>
          </v:shape>
          <o:OLEObject Type="Embed" ProgID="ChemDraw.Document.6.0" ShapeID="_x0000_i1270" DrawAspect="Content" ObjectID="_1474924665" r:id="rId488"/>
        </w:object>
      </w:r>
    </w:p>
    <w:p w:rsidR="001B6F25" w:rsidRDefault="001B6F25" w:rsidP="001B6F25">
      <w:pPr>
        <w:autoSpaceDE w:val="0"/>
        <w:autoSpaceDN w:val="0"/>
        <w:adjustRightInd w:val="0"/>
        <w:spacing w:after="0" w:line="360" w:lineRule="auto"/>
        <w:jc w:val="both"/>
        <w:rPr>
          <w:szCs w:val="24"/>
        </w:rPr>
      </w:pPr>
      <w:r w:rsidRPr="00E26ED4">
        <w:rPr>
          <w:szCs w:val="24"/>
        </w:rPr>
        <w:t xml:space="preserve">Following the general procedure for the Pd-rearrangement, </w:t>
      </w:r>
      <w:r w:rsidRPr="00E26ED4">
        <w:rPr>
          <w:szCs w:val="24"/>
          <w:lang w:eastAsia="en-GB"/>
        </w:rPr>
        <w:t xml:space="preserve">a solution of </w:t>
      </w:r>
      <w:r>
        <w:rPr>
          <w:szCs w:val="24"/>
        </w:rPr>
        <w:t>(</w:t>
      </w:r>
      <w:r w:rsidRPr="004376EA">
        <w:rPr>
          <w:i/>
          <w:szCs w:val="24"/>
        </w:rPr>
        <w:t>S</w:t>
      </w:r>
      <w:r>
        <w:rPr>
          <w:szCs w:val="24"/>
        </w:rPr>
        <w:t>)-(</w:t>
      </w:r>
      <w:r>
        <w:rPr>
          <w:i/>
          <w:szCs w:val="24"/>
        </w:rPr>
        <w:t>Z</w:t>
      </w:r>
      <w:proofErr w:type="gramStart"/>
      <w:r>
        <w:rPr>
          <w:szCs w:val="24"/>
        </w:rPr>
        <w:t>,</w:t>
      </w:r>
      <w:r w:rsidRPr="003C5030">
        <w:rPr>
          <w:i/>
          <w:szCs w:val="24"/>
        </w:rPr>
        <w:t>Z</w:t>
      </w:r>
      <w:proofErr w:type="gramEnd"/>
      <w:r w:rsidRPr="00090DC2">
        <w:rPr>
          <w:szCs w:val="24"/>
        </w:rPr>
        <w:t>)</w:t>
      </w:r>
      <w:r w:rsidRPr="006012DF">
        <w:rPr>
          <w:szCs w:val="24"/>
        </w:rPr>
        <w:t>-enol ether</w:t>
      </w:r>
      <w:r w:rsidRPr="00E26ED4">
        <w:rPr>
          <w:szCs w:val="24"/>
          <w:lang w:eastAsia="en-GB"/>
        </w:rPr>
        <w:t xml:space="preserve"> </w:t>
      </w:r>
      <w:r w:rsidRPr="00E26ED4">
        <w:rPr>
          <w:szCs w:val="24"/>
        </w:rPr>
        <w:t>(</w:t>
      </w:r>
      <w:r>
        <w:rPr>
          <w:szCs w:val="24"/>
        </w:rPr>
        <w:t>83</w:t>
      </w:r>
      <w:r w:rsidRPr="00E26ED4">
        <w:rPr>
          <w:szCs w:val="24"/>
        </w:rPr>
        <w:t xml:space="preserve"> mg, 0.3</w:t>
      </w:r>
      <w:r>
        <w:rPr>
          <w:szCs w:val="24"/>
        </w:rPr>
        <w:t>0</w:t>
      </w:r>
      <w:r w:rsidRPr="00E26ED4">
        <w:rPr>
          <w:szCs w:val="24"/>
        </w:rPr>
        <w:t xml:space="preserve"> mmol</w:t>
      </w:r>
      <w:r>
        <w:rPr>
          <w:szCs w:val="24"/>
        </w:rPr>
        <w:t xml:space="preserve">, -96% </w:t>
      </w:r>
      <w:r w:rsidRPr="006F4D03">
        <w:rPr>
          <w:i/>
          <w:szCs w:val="24"/>
        </w:rPr>
        <w:t>ee</w:t>
      </w:r>
      <w:r w:rsidRPr="00E26ED4">
        <w:rPr>
          <w:szCs w:val="24"/>
        </w:rPr>
        <w:t>), Pd(dba)</w:t>
      </w:r>
      <w:r w:rsidRPr="00E26ED4">
        <w:rPr>
          <w:szCs w:val="24"/>
          <w:vertAlign w:val="subscript"/>
        </w:rPr>
        <w:t>2</w:t>
      </w:r>
      <w:r w:rsidRPr="00E26ED4">
        <w:rPr>
          <w:szCs w:val="24"/>
        </w:rPr>
        <w:t xml:space="preserve"> (</w:t>
      </w:r>
      <w:r>
        <w:rPr>
          <w:szCs w:val="24"/>
        </w:rPr>
        <w:t>9</w:t>
      </w:r>
      <w:r w:rsidRPr="00E26ED4">
        <w:rPr>
          <w:szCs w:val="24"/>
        </w:rPr>
        <w:t xml:space="preserve"> mg, 0.02 mmol, 5 mol%) and </w:t>
      </w:r>
      <w:r w:rsidR="00E375EF">
        <w:rPr>
          <w:szCs w:val="24"/>
        </w:rPr>
        <w:t>(</w:t>
      </w:r>
      <w:r w:rsidR="00E375EF">
        <w:rPr>
          <w:i/>
          <w:szCs w:val="24"/>
        </w:rPr>
        <w:t>R</w:t>
      </w:r>
      <w:r w:rsidR="00E375EF">
        <w:rPr>
          <w:szCs w:val="24"/>
        </w:rPr>
        <w:t>)-</w:t>
      </w:r>
      <w:r w:rsidR="00E375EF" w:rsidRPr="00E375EF">
        <w:rPr>
          <w:i/>
          <w:szCs w:val="24"/>
          <w:vertAlign w:val="superscript"/>
        </w:rPr>
        <w:t>t</w:t>
      </w:r>
      <w:r w:rsidR="00E375EF">
        <w:rPr>
          <w:szCs w:val="24"/>
        </w:rPr>
        <w:t>Bu</w:t>
      </w:r>
      <w:r w:rsidR="00E375EF" w:rsidRPr="00E26ED4">
        <w:rPr>
          <w:szCs w:val="24"/>
        </w:rPr>
        <w:t xml:space="preserve">-Phox </w:t>
      </w:r>
      <w:r w:rsidRPr="00E26ED4">
        <w:rPr>
          <w:szCs w:val="24"/>
        </w:rPr>
        <w:t>(</w:t>
      </w:r>
      <w:r w:rsidR="00EF24C4">
        <w:rPr>
          <w:szCs w:val="24"/>
        </w:rPr>
        <w:t>7</w:t>
      </w:r>
      <w:r w:rsidRPr="00E26ED4">
        <w:rPr>
          <w:szCs w:val="24"/>
        </w:rPr>
        <w:t xml:space="preserve"> mg, 0.0</w:t>
      </w:r>
      <w:r>
        <w:rPr>
          <w:szCs w:val="24"/>
        </w:rPr>
        <w:t>2</w:t>
      </w:r>
      <w:r w:rsidRPr="00E26ED4">
        <w:rPr>
          <w:szCs w:val="24"/>
        </w:rPr>
        <w:t xml:space="preserve"> mmol, 6 mol%) were reacted at 80 °C for o/n. The reaction mixture was purified</w:t>
      </w:r>
      <w:r w:rsidRPr="00E26ED4">
        <w:rPr>
          <w:i/>
          <w:szCs w:val="24"/>
        </w:rPr>
        <w:t xml:space="preserve"> via</w:t>
      </w:r>
      <w:r w:rsidRPr="00E26ED4">
        <w:rPr>
          <w:szCs w:val="24"/>
        </w:rPr>
        <w:t xml:space="preserve"> column chromatography on silica gel (100: 3 mL/ PE: EtOAc) to give enantioenriched</w:t>
      </w:r>
      <w:r w:rsidRPr="00E26ED4">
        <w:rPr>
          <w:szCs w:val="24"/>
          <w:lang w:eastAsia="en-GB"/>
        </w:rPr>
        <w:t xml:space="preserve"> mixture of </w:t>
      </w:r>
      <w:r w:rsidRPr="00E26ED4">
        <w:rPr>
          <w:szCs w:val="24"/>
        </w:rPr>
        <w:t>(</w:t>
      </w:r>
      <w:r w:rsidRPr="00E26ED4">
        <w:rPr>
          <w:i/>
          <w:szCs w:val="24"/>
        </w:rPr>
        <w:t>E</w:t>
      </w:r>
      <w:r w:rsidRPr="00E26ED4">
        <w:rPr>
          <w:szCs w:val="24"/>
        </w:rPr>
        <w:t>/</w:t>
      </w:r>
      <w:r w:rsidRPr="00E26ED4">
        <w:rPr>
          <w:i/>
          <w:szCs w:val="24"/>
        </w:rPr>
        <w:t>Z</w:t>
      </w:r>
      <w:r w:rsidRPr="00E26ED4">
        <w:rPr>
          <w:szCs w:val="24"/>
        </w:rPr>
        <w:t>)-</w:t>
      </w:r>
      <w:r w:rsidRPr="00E26ED4">
        <w:rPr>
          <w:i/>
          <w:szCs w:val="24"/>
        </w:rPr>
        <w:t>trans</w:t>
      </w:r>
      <w:r w:rsidRPr="00E26ED4">
        <w:rPr>
          <w:szCs w:val="24"/>
        </w:rPr>
        <w:t>-cyclohexanone (</w:t>
      </w:r>
      <w:r>
        <w:rPr>
          <w:szCs w:val="24"/>
        </w:rPr>
        <w:t>71</w:t>
      </w:r>
      <w:r w:rsidRPr="00E26ED4">
        <w:rPr>
          <w:szCs w:val="24"/>
        </w:rPr>
        <w:t>.4 mg, 8</w:t>
      </w:r>
      <w:r>
        <w:rPr>
          <w:szCs w:val="24"/>
        </w:rPr>
        <w:t>6</w:t>
      </w:r>
      <w:r w:rsidRPr="00E26ED4">
        <w:rPr>
          <w:szCs w:val="24"/>
        </w:rPr>
        <w:t>% yield,</w:t>
      </w:r>
      <w:r w:rsidRPr="00E26ED4">
        <w:rPr>
          <w:i/>
          <w:szCs w:val="24"/>
        </w:rPr>
        <w:t xml:space="preserve"> E</w:t>
      </w:r>
      <w:r w:rsidRPr="00E26ED4">
        <w:rPr>
          <w:szCs w:val="24"/>
        </w:rPr>
        <w:t>/</w:t>
      </w:r>
      <w:r w:rsidRPr="00E26ED4">
        <w:rPr>
          <w:i/>
          <w:szCs w:val="24"/>
        </w:rPr>
        <w:t>Z</w:t>
      </w:r>
      <w:r w:rsidRPr="00E26ED4">
        <w:rPr>
          <w:szCs w:val="24"/>
        </w:rPr>
        <w:t xml:space="preserve">: </w:t>
      </w:r>
      <w:r>
        <w:rPr>
          <w:szCs w:val="24"/>
        </w:rPr>
        <w:t>0.3</w:t>
      </w:r>
      <w:r w:rsidRPr="00E26ED4">
        <w:rPr>
          <w:szCs w:val="24"/>
        </w:rPr>
        <w:t xml:space="preserve">/1.0) and then separation of the diasteroisomers was accomplished </w:t>
      </w:r>
      <w:r w:rsidRPr="00E26ED4">
        <w:rPr>
          <w:i/>
          <w:szCs w:val="24"/>
        </w:rPr>
        <w:t>via</w:t>
      </w:r>
      <w:r w:rsidRPr="00E26ED4">
        <w:rPr>
          <w:szCs w:val="24"/>
        </w:rPr>
        <w:t xml:space="preserve"> preparative HPLC using </w:t>
      </w:r>
      <w:r w:rsidRPr="00E26ED4">
        <w:rPr>
          <w:szCs w:val="24"/>
          <w:lang w:eastAsia="en-GB"/>
        </w:rPr>
        <w:t xml:space="preserve"> Waters Xbridge C18 5 μm OBD</w:t>
      </w:r>
      <w:r w:rsidRPr="00E26ED4">
        <w:rPr>
          <w:szCs w:val="24"/>
          <w:vertAlign w:val="superscript"/>
          <w:lang w:eastAsia="en-GB"/>
        </w:rPr>
        <w:t>TM</w:t>
      </w:r>
      <w:r w:rsidRPr="00E26ED4">
        <w:rPr>
          <w:szCs w:val="24"/>
          <w:lang w:eastAsia="en-GB"/>
        </w:rPr>
        <w:t xml:space="preserve"> (19 × 250 mm) column </w:t>
      </w:r>
      <w:r w:rsidRPr="00E26ED4">
        <w:rPr>
          <w:szCs w:val="24"/>
        </w:rPr>
        <w:t>to give (</w:t>
      </w:r>
      <w:r w:rsidRPr="00E26ED4">
        <w:rPr>
          <w:i/>
          <w:szCs w:val="24"/>
        </w:rPr>
        <w:t>E</w:t>
      </w:r>
      <w:r w:rsidRPr="00E26ED4">
        <w:rPr>
          <w:szCs w:val="24"/>
        </w:rPr>
        <w:t>)-</w:t>
      </w:r>
      <w:r w:rsidRPr="00E26ED4">
        <w:rPr>
          <w:i/>
          <w:szCs w:val="24"/>
        </w:rPr>
        <w:t>trans</w:t>
      </w:r>
      <w:r w:rsidRPr="00E26ED4">
        <w:rPr>
          <w:szCs w:val="24"/>
        </w:rPr>
        <w:t>-cyclohexanone (</w:t>
      </w:r>
      <w:r>
        <w:rPr>
          <w:szCs w:val="24"/>
        </w:rPr>
        <w:t xml:space="preserve">10.8 </w:t>
      </w:r>
      <w:r w:rsidRPr="00E26ED4">
        <w:rPr>
          <w:szCs w:val="24"/>
        </w:rPr>
        <w:t xml:space="preserve">mg, </w:t>
      </w:r>
      <w:r>
        <w:rPr>
          <w:szCs w:val="24"/>
        </w:rPr>
        <w:t>1</w:t>
      </w:r>
      <w:r w:rsidRPr="00E26ED4">
        <w:rPr>
          <w:szCs w:val="24"/>
        </w:rPr>
        <w:t>3%, +</w:t>
      </w:r>
      <w:r>
        <w:rPr>
          <w:szCs w:val="24"/>
        </w:rPr>
        <w:t>95</w:t>
      </w:r>
      <w:r w:rsidRPr="00E26ED4">
        <w:rPr>
          <w:szCs w:val="24"/>
        </w:rPr>
        <w:t xml:space="preserve">% </w:t>
      </w:r>
      <w:r w:rsidRPr="00E26ED4">
        <w:rPr>
          <w:i/>
          <w:szCs w:val="24"/>
        </w:rPr>
        <w:t>ee</w:t>
      </w:r>
      <w:r w:rsidRPr="00E26ED4">
        <w:rPr>
          <w:szCs w:val="24"/>
        </w:rPr>
        <w:t xml:space="preserve">); </w:t>
      </w:r>
      <w:r w:rsidRPr="00E26ED4">
        <w:rPr>
          <w:b/>
          <w:bCs/>
          <w:szCs w:val="24"/>
          <w:lang w:eastAsia="en-GB"/>
        </w:rPr>
        <w:t>Chiral HPLC:</w:t>
      </w:r>
      <w:r w:rsidRPr="00E26ED4">
        <w:rPr>
          <w:szCs w:val="24"/>
        </w:rPr>
        <w:t xml:space="preserve"> Phenomenex</w:t>
      </w:r>
      <w:r w:rsidRPr="00E26ED4">
        <w:rPr>
          <w:szCs w:val="24"/>
          <w:vertAlign w:val="superscript"/>
          <w:lang w:eastAsia="en-GB"/>
        </w:rPr>
        <w:t xml:space="preserve">® </w:t>
      </w:r>
      <w:r w:rsidRPr="00E26ED4">
        <w:rPr>
          <w:szCs w:val="24"/>
        </w:rPr>
        <w:t xml:space="preserve">Lux 3u Cellulose-2 column; </w:t>
      </w:r>
      <w:r w:rsidRPr="00E26ED4">
        <w:rPr>
          <w:i/>
          <w:iCs/>
          <w:szCs w:val="24"/>
          <w:vertAlign w:val="superscript"/>
        </w:rPr>
        <w:t>n</w:t>
      </w:r>
      <w:r w:rsidRPr="00E26ED4">
        <w:rPr>
          <w:szCs w:val="24"/>
        </w:rPr>
        <w:t>hexane</w:t>
      </w:r>
      <w:r w:rsidRPr="00E26ED4">
        <w:rPr>
          <w:szCs w:val="24"/>
          <w:lang w:eastAsia="en-GB"/>
        </w:rPr>
        <w:t xml:space="preserve">: isopropanol/ 99.5: 0.5; </w:t>
      </w:r>
      <w:r w:rsidRPr="00E26ED4">
        <w:rPr>
          <w:szCs w:val="24"/>
        </w:rPr>
        <w:t xml:space="preserve">flow rate </w:t>
      </w:r>
      <w:r w:rsidRPr="00E26ED4">
        <w:rPr>
          <w:szCs w:val="24"/>
          <w:lang w:eastAsia="en-GB"/>
        </w:rPr>
        <w:t xml:space="preserve">= </w:t>
      </w:r>
      <w:r w:rsidRPr="00E26ED4">
        <w:rPr>
          <w:szCs w:val="24"/>
        </w:rPr>
        <w:t>1.0 mL/min; detection at 220 nm and (</w:t>
      </w:r>
      <w:r w:rsidRPr="00E26ED4">
        <w:rPr>
          <w:i/>
          <w:szCs w:val="24"/>
        </w:rPr>
        <w:t>Z</w:t>
      </w:r>
      <w:r w:rsidRPr="00E26ED4">
        <w:rPr>
          <w:szCs w:val="24"/>
        </w:rPr>
        <w:t>)-</w:t>
      </w:r>
      <w:r w:rsidRPr="00E26ED4">
        <w:rPr>
          <w:i/>
          <w:szCs w:val="24"/>
        </w:rPr>
        <w:t>trans</w:t>
      </w:r>
      <w:r w:rsidRPr="00E26ED4">
        <w:rPr>
          <w:szCs w:val="24"/>
        </w:rPr>
        <w:t>-cyclohexanone (</w:t>
      </w:r>
      <w:r>
        <w:rPr>
          <w:szCs w:val="24"/>
        </w:rPr>
        <w:t xml:space="preserve">46.5 </w:t>
      </w:r>
      <w:r w:rsidRPr="00E26ED4">
        <w:rPr>
          <w:szCs w:val="24"/>
        </w:rPr>
        <w:t xml:space="preserve">mg, </w:t>
      </w:r>
      <w:r>
        <w:rPr>
          <w:szCs w:val="24"/>
        </w:rPr>
        <w:t>56</w:t>
      </w:r>
      <w:r w:rsidRPr="00E26ED4">
        <w:rPr>
          <w:szCs w:val="24"/>
        </w:rPr>
        <w:t>%, -</w:t>
      </w:r>
      <w:r>
        <w:rPr>
          <w:szCs w:val="24"/>
        </w:rPr>
        <w:t>92%</w:t>
      </w:r>
      <w:r w:rsidRPr="00E26ED4">
        <w:rPr>
          <w:szCs w:val="24"/>
        </w:rPr>
        <w:t xml:space="preserve"> </w:t>
      </w:r>
      <w:r w:rsidRPr="00E26ED4">
        <w:rPr>
          <w:i/>
          <w:szCs w:val="24"/>
        </w:rPr>
        <w:t>ee</w:t>
      </w:r>
      <w:r w:rsidRPr="00E26ED4">
        <w:rPr>
          <w:szCs w:val="24"/>
        </w:rPr>
        <w:t>);</w:t>
      </w:r>
      <w:r>
        <w:rPr>
          <w:b/>
          <w:szCs w:val="24"/>
        </w:rPr>
        <w:t xml:space="preserve"> </w:t>
      </w:r>
      <w:r w:rsidRPr="00E26ED4">
        <w:rPr>
          <w:b/>
          <w:bCs/>
          <w:szCs w:val="24"/>
          <w:lang w:eastAsia="en-GB"/>
        </w:rPr>
        <w:t>Chiral HPLC:</w:t>
      </w:r>
      <w:r w:rsidRPr="00E26ED4">
        <w:rPr>
          <w:szCs w:val="24"/>
        </w:rPr>
        <w:t xml:space="preserve"> Phenomenex</w:t>
      </w:r>
      <w:r w:rsidRPr="00E26ED4">
        <w:rPr>
          <w:szCs w:val="24"/>
          <w:vertAlign w:val="superscript"/>
          <w:lang w:eastAsia="en-GB"/>
        </w:rPr>
        <w:t xml:space="preserve">® </w:t>
      </w:r>
      <w:r w:rsidRPr="00E26ED4">
        <w:rPr>
          <w:szCs w:val="24"/>
        </w:rPr>
        <w:t xml:space="preserve">Lux 3u Cellulose-2 column; </w:t>
      </w:r>
      <w:r w:rsidRPr="00E26ED4">
        <w:rPr>
          <w:i/>
          <w:iCs/>
          <w:szCs w:val="24"/>
          <w:vertAlign w:val="superscript"/>
        </w:rPr>
        <w:t>n</w:t>
      </w:r>
      <w:r w:rsidRPr="00E26ED4">
        <w:rPr>
          <w:szCs w:val="24"/>
        </w:rPr>
        <w:t>hexane</w:t>
      </w:r>
      <w:r w:rsidRPr="00E26ED4">
        <w:rPr>
          <w:szCs w:val="24"/>
          <w:lang w:eastAsia="en-GB"/>
        </w:rPr>
        <w:t xml:space="preserve">: isopropanol/ 99: 1; </w:t>
      </w:r>
      <w:r w:rsidRPr="00E26ED4">
        <w:rPr>
          <w:szCs w:val="24"/>
        </w:rPr>
        <w:t xml:space="preserve">flow rate </w:t>
      </w:r>
      <w:r w:rsidRPr="00E26ED4">
        <w:rPr>
          <w:szCs w:val="24"/>
          <w:lang w:eastAsia="en-GB"/>
        </w:rPr>
        <w:t xml:space="preserve">= </w:t>
      </w:r>
      <w:r w:rsidRPr="00E26ED4">
        <w:rPr>
          <w:szCs w:val="24"/>
        </w:rPr>
        <w:t>1.0 mL/min; detection at 220 nm.</w:t>
      </w:r>
    </w:p>
    <w:p w:rsidR="001B6F25" w:rsidRDefault="001B6F25" w:rsidP="007870F1">
      <w:pPr>
        <w:autoSpaceDE w:val="0"/>
        <w:autoSpaceDN w:val="0"/>
        <w:adjustRightInd w:val="0"/>
        <w:spacing w:after="0" w:line="360" w:lineRule="auto"/>
        <w:rPr>
          <w:b/>
          <w:bCs/>
          <w:sz w:val="28"/>
          <w:szCs w:val="28"/>
          <w:lang w:eastAsia="en-GB"/>
        </w:rPr>
      </w:pPr>
    </w:p>
    <w:p w:rsidR="00B1162E" w:rsidRDefault="00081986" w:rsidP="00B1162E">
      <w:pPr>
        <w:autoSpaceDE w:val="0"/>
        <w:autoSpaceDN w:val="0"/>
        <w:adjustRightInd w:val="0"/>
        <w:spacing w:after="0" w:line="360" w:lineRule="auto"/>
        <w:jc w:val="center"/>
        <w:rPr>
          <w:b/>
          <w:bCs/>
          <w:szCs w:val="24"/>
          <w:lang w:eastAsia="en-GB"/>
        </w:rPr>
      </w:pPr>
      <w:r>
        <w:object w:dxaOrig="8740" w:dyaOrig="2179">
          <v:shape id="_x0000_i1271" type="#_x0000_t75" style="width:345.75pt;height:86.25pt" o:ole="">
            <v:imagedata r:id="rId489" o:title=""/>
          </v:shape>
          <o:OLEObject Type="Embed" ProgID="ChemDraw.Document.6.0" ShapeID="_x0000_i1271" DrawAspect="Content" ObjectID="_1474924666" r:id="rId490"/>
        </w:object>
      </w:r>
    </w:p>
    <w:p w:rsidR="00B1162E" w:rsidRDefault="00B1162E" w:rsidP="00B1162E">
      <w:pPr>
        <w:autoSpaceDE w:val="0"/>
        <w:autoSpaceDN w:val="0"/>
        <w:adjustRightInd w:val="0"/>
        <w:spacing w:after="0" w:line="360" w:lineRule="auto"/>
        <w:jc w:val="both"/>
        <w:rPr>
          <w:szCs w:val="24"/>
        </w:rPr>
      </w:pPr>
      <w:r w:rsidRPr="00E26ED4">
        <w:rPr>
          <w:szCs w:val="24"/>
        </w:rPr>
        <w:t xml:space="preserve">Following the general procedure for the Pd-rearrangement, </w:t>
      </w:r>
      <w:r w:rsidRPr="00E26ED4">
        <w:rPr>
          <w:szCs w:val="24"/>
          <w:lang w:eastAsia="en-GB"/>
        </w:rPr>
        <w:t xml:space="preserve">a solution of </w:t>
      </w:r>
      <w:r>
        <w:rPr>
          <w:szCs w:val="24"/>
        </w:rPr>
        <w:t>(</w:t>
      </w:r>
      <w:r w:rsidRPr="004376EA">
        <w:rPr>
          <w:i/>
          <w:szCs w:val="24"/>
        </w:rPr>
        <w:t>S</w:t>
      </w:r>
      <w:r>
        <w:rPr>
          <w:szCs w:val="24"/>
        </w:rPr>
        <w:t>)-(</w:t>
      </w:r>
      <w:r>
        <w:rPr>
          <w:i/>
          <w:szCs w:val="24"/>
        </w:rPr>
        <w:t>Z</w:t>
      </w:r>
      <w:proofErr w:type="gramStart"/>
      <w:r>
        <w:rPr>
          <w:szCs w:val="24"/>
        </w:rPr>
        <w:t>,</w:t>
      </w:r>
      <w:r w:rsidRPr="003C5030">
        <w:rPr>
          <w:i/>
          <w:szCs w:val="24"/>
        </w:rPr>
        <w:t>Z</w:t>
      </w:r>
      <w:proofErr w:type="gramEnd"/>
      <w:r w:rsidRPr="00090DC2">
        <w:rPr>
          <w:szCs w:val="24"/>
        </w:rPr>
        <w:t>)</w:t>
      </w:r>
      <w:r w:rsidRPr="006012DF">
        <w:rPr>
          <w:szCs w:val="24"/>
        </w:rPr>
        <w:t>-enol ether</w:t>
      </w:r>
      <w:r w:rsidRPr="00E26ED4">
        <w:rPr>
          <w:szCs w:val="24"/>
          <w:lang w:eastAsia="en-GB"/>
        </w:rPr>
        <w:t xml:space="preserve"> </w:t>
      </w:r>
      <w:r w:rsidRPr="00E26ED4">
        <w:rPr>
          <w:szCs w:val="24"/>
        </w:rPr>
        <w:t>(</w:t>
      </w:r>
      <w:r w:rsidR="00E375EF">
        <w:rPr>
          <w:szCs w:val="24"/>
        </w:rPr>
        <w:t>59</w:t>
      </w:r>
      <w:r w:rsidRPr="00E26ED4">
        <w:rPr>
          <w:szCs w:val="24"/>
        </w:rPr>
        <w:t xml:space="preserve"> mg, 0.</w:t>
      </w:r>
      <w:r w:rsidR="00E375EF">
        <w:rPr>
          <w:szCs w:val="24"/>
        </w:rPr>
        <w:t>2</w:t>
      </w:r>
      <w:r>
        <w:rPr>
          <w:szCs w:val="24"/>
        </w:rPr>
        <w:t>0</w:t>
      </w:r>
      <w:r w:rsidRPr="00E26ED4">
        <w:rPr>
          <w:szCs w:val="24"/>
        </w:rPr>
        <w:t xml:space="preserve"> mmol</w:t>
      </w:r>
      <w:r>
        <w:rPr>
          <w:szCs w:val="24"/>
        </w:rPr>
        <w:t>, -9</w:t>
      </w:r>
      <w:r w:rsidR="00E375EF">
        <w:rPr>
          <w:szCs w:val="24"/>
        </w:rPr>
        <w:t>7</w:t>
      </w:r>
      <w:r>
        <w:rPr>
          <w:szCs w:val="24"/>
        </w:rPr>
        <w:t xml:space="preserve">% </w:t>
      </w:r>
      <w:r w:rsidRPr="006F4D03">
        <w:rPr>
          <w:i/>
          <w:szCs w:val="24"/>
        </w:rPr>
        <w:t>ee</w:t>
      </w:r>
      <w:r w:rsidRPr="00E26ED4">
        <w:rPr>
          <w:szCs w:val="24"/>
        </w:rPr>
        <w:t>), Pd(dba)</w:t>
      </w:r>
      <w:r w:rsidRPr="00E26ED4">
        <w:rPr>
          <w:szCs w:val="24"/>
          <w:vertAlign w:val="subscript"/>
        </w:rPr>
        <w:t>2</w:t>
      </w:r>
      <w:r w:rsidRPr="00E26ED4">
        <w:rPr>
          <w:szCs w:val="24"/>
        </w:rPr>
        <w:t xml:space="preserve"> (</w:t>
      </w:r>
      <w:r w:rsidR="00E375EF">
        <w:rPr>
          <w:szCs w:val="24"/>
        </w:rPr>
        <w:t>6</w:t>
      </w:r>
      <w:r w:rsidRPr="00E26ED4">
        <w:rPr>
          <w:szCs w:val="24"/>
        </w:rPr>
        <w:t xml:space="preserve"> mg, 0.0</w:t>
      </w:r>
      <w:r w:rsidR="00E375EF">
        <w:rPr>
          <w:szCs w:val="24"/>
        </w:rPr>
        <w:t>1</w:t>
      </w:r>
      <w:r w:rsidRPr="00E26ED4">
        <w:rPr>
          <w:szCs w:val="24"/>
        </w:rPr>
        <w:t xml:space="preserve"> mmol, 5 mol%) and </w:t>
      </w:r>
      <w:r w:rsidR="00E375EF">
        <w:rPr>
          <w:szCs w:val="24"/>
        </w:rPr>
        <w:t>(</w:t>
      </w:r>
      <w:r w:rsidR="00E375EF" w:rsidRPr="004376EA">
        <w:rPr>
          <w:i/>
          <w:szCs w:val="24"/>
        </w:rPr>
        <w:t>S</w:t>
      </w:r>
      <w:r w:rsidR="00E375EF">
        <w:rPr>
          <w:szCs w:val="24"/>
        </w:rPr>
        <w:t>)-</w:t>
      </w:r>
      <w:r w:rsidR="00E375EF" w:rsidRPr="00E375EF">
        <w:rPr>
          <w:i/>
          <w:szCs w:val="24"/>
          <w:vertAlign w:val="superscript"/>
        </w:rPr>
        <w:t>t</w:t>
      </w:r>
      <w:r w:rsidR="00E375EF">
        <w:rPr>
          <w:szCs w:val="24"/>
        </w:rPr>
        <w:t>Bu</w:t>
      </w:r>
      <w:r w:rsidRPr="00E26ED4">
        <w:rPr>
          <w:szCs w:val="24"/>
        </w:rPr>
        <w:t>-Phox (</w:t>
      </w:r>
      <w:r w:rsidR="00E375EF">
        <w:rPr>
          <w:szCs w:val="24"/>
        </w:rPr>
        <w:t>4</w:t>
      </w:r>
      <w:r w:rsidRPr="00E26ED4">
        <w:rPr>
          <w:szCs w:val="24"/>
        </w:rPr>
        <w:t xml:space="preserve"> mg, 0.0</w:t>
      </w:r>
      <w:r w:rsidR="00E375EF">
        <w:rPr>
          <w:szCs w:val="24"/>
        </w:rPr>
        <w:t>1</w:t>
      </w:r>
      <w:r w:rsidRPr="00E26ED4">
        <w:rPr>
          <w:szCs w:val="24"/>
        </w:rPr>
        <w:t xml:space="preserve"> mmol, 6 mol%) were reacted at 80 °C for o/n. The reaction mixture was purified</w:t>
      </w:r>
      <w:r w:rsidRPr="00E26ED4">
        <w:rPr>
          <w:i/>
          <w:szCs w:val="24"/>
        </w:rPr>
        <w:t xml:space="preserve"> via</w:t>
      </w:r>
      <w:r w:rsidRPr="00E26ED4">
        <w:rPr>
          <w:szCs w:val="24"/>
        </w:rPr>
        <w:t xml:space="preserve"> column chromatography on silica gel (100: 3 mL/ PE: EtOAc) to give enantioenriched</w:t>
      </w:r>
      <w:r w:rsidRPr="00E26ED4">
        <w:rPr>
          <w:szCs w:val="24"/>
          <w:lang w:eastAsia="en-GB"/>
        </w:rPr>
        <w:t xml:space="preserve"> mixture of </w:t>
      </w:r>
      <w:r w:rsidRPr="00E26ED4">
        <w:rPr>
          <w:szCs w:val="24"/>
        </w:rPr>
        <w:t>(</w:t>
      </w:r>
      <w:r w:rsidRPr="00E26ED4">
        <w:rPr>
          <w:i/>
          <w:szCs w:val="24"/>
        </w:rPr>
        <w:t>E</w:t>
      </w:r>
      <w:r w:rsidRPr="00E26ED4">
        <w:rPr>
          <w:szCs w:val="24"/>
        </w:rPr>
        <w:t>/</w:t>
      </w:r>
      <w:r w:rsidRPr="00E26ED4">
        <w:rPr>
          <w:i/>
          <w:szCs w:val="24"/>
        </w:rPr>
        <w:t>Z</w:t>
      </w:r>
      <w:r w:rsidRPr="00E26ED4">
        <w:rPr>
          <w:szCs w:val="24"/>
        </w:rPr>
        <w:t>)-</w:t>
      </w:r>
      <w:r w:rsidRPr="00E26ED4">
        <w:rPr>
          <w:i/>
          <w:szCs w:val="24"/>
        </w:rPr>
        <w:t>trans</w:t>
      </w:r>
      <w:r w:rsidRPr="00E26ED4">
        <w:rPr>
          <w:szCs w:val="24"/>
        </w:rPr>
        <w:t>-cyclohexanone (</w:t>
      </w:r>
      <w:r>
        <w:rPr>
          <w:szCs w:val="24"/>
        </w:rPr>
        <w:t>71</w:t>
      </w:r>
      <w:r w:rsidRPr="00E26ED4">
        <w:rPr>
          <w:szCs w:val="24"/>
        </w:rPr>
        <w:t>.4 mg, 8</w:t>
      </w:r>
      <w:r>
        <w:rPr>
          <w:szCs w:val="24"/>
        </w:rPr>
        <w:t>6</w:t>
      </w:r>
      <w:r w:rsidRPr="00E26ED4">
        <w:rPr>
          <w:szCs w:val="24"/>
        </w:rPr>
        <w:t>% yield,</w:t>
      </w:r>
      <w:r w:rsidRPr="00E26ED4">
        <w:rPr>
          <w:i/>
          <w:szCs w:val="24"/>
        </w:rPr>
        <w:t xml:space="preserve"> E</w:t>
      </w:r>
      <w:r w:rsidRPr="00E26ED4">
        <w:rPr>
          <w:szCs w:val="24"/>
        </w:rPr>
        <w:t>/</w:t>
      </w:r>
      <w:r w:rsidRPr="00E26ED4">
        <w:rPr>
          <w:i/>
          <w:szCs w:val="24"/>
        </w:rPr>
        <w:t>Z</w:t>
      </w:r>
      <w:r w:rsidRPr="00E26ED4">
        <w:rPr>
          <w:szCs w:val="24"/>
        </w:rPr>
        <w:t xml:space="preserve">: </w:t>
      </w:r>
      <w:r w:rsidR="00E375EF">
        <w:rPr>
          <w:szCs w:val="24"/>
        </w:rPr>
        <w:t>1.0</w:t>
      </w:r>
      <w:r w:rsidRPr="00E26ED4">
        <w:rPr>
          <w:szCs w:val="24"/>
        </w:rPr>
        <w:t>/</w:t>
      </w:r>
      <w:r w:rsidR="00E375EF">
        <w:rPr>
          <w:szCs w:val="24"/>
        </w:rPr>
        <w:t>0.4</w:t>
      </w:r>
      <w:r w:rsidRPr="00E26ED4">
        <w:rPr>
          <w:szCs w:val="24"/>
        </w:rPr>
        <w:t xml:space="preserve">) and then separation of the diasteroisomers was accomplished </w:t>
      </w:r>
      <w:r w:rsidRPr="00E26ED4">
        <w:rPr>
          <w:i/>
          <w:szCs w:val="24"/>
        </w:rPr>
        <w:t>via</w:t>
      </w:r>
      <w:r w:rsidRPr="00E26ED4">
        <w:rPr>
          <w:szCs w:val="24"/>
        </w:rPr>
        <w:t xml:space="preserve"> preparative HPLC using </w:t>
      </w:r>
      <w:r w:rsidRPr="00E26ED4">
        <w:rPr>
          <w:szCs w:val="24"/>
          <w:lang w:eastAsia="en-GB"/>
        </w:rPr>
        <w:t xml:space="preserve"> Waters Xbridge C18 5 μm OBD</w:t>
      </w:r>
      <w:r w:rsidRPr="00E26ED4">
        <w:rPr>
          <w:szCs w:val="24"/>
          <w:vertAlign w:val="superscript"/>
          <w:lang w:eastAsia="en-GB"/>
        </w:rPr>
        <w:t>TM</w:t>
      </w:r>
      <w:r w:rsidRPr="00E26ED4">
        <w:rPr>
          <w:szCs w:val="24"/>
          <w:lang w:eastAsia="en-GB"/>
        </w:rPr>
        <w:t xml:space="preserve"> (19 × 250 mm) column </w:t>
      </w:r>
      <w:r w:rsidRPr="00E26ED4">
        <w:rPr>
          <w:szCs w:val="24"/>
        </w:rPr>
        <w:t>to give (</w:t>
      </w:r>
      <w:r w:rsidRPr="00E26ED4">
        <w:rPr>
          <w:i/>
          <w:szCs w:val="24"/>
        </w:rPr>
        <w:t>E</w:t>
      </w:r>
      <w:r w:rsidRPr="00E26ED4">
        <w:rPr>
          <w:szCs w:val="24"/>
        </w:rPr>
        <w:t>)-</w:t>
      </w:r>
      <w:r w:rsidRPr="00E26ED4">
        <w:rPr>
          <w:i/>
          <w:szCs w:val="24"/>
        </w:rPr>
        <w:t>trans</w:t>
      </w:r>
      <w:r w:rsidRPr="00E26ED4">
        <w:rPr>
          <w:szCs w:val="24"/>
        </w:rPr>
        <w:t>-cyclohexanone (</w:t>
      </w:r>
      <w:r w:rsidR="00E375EF">
        <w:rPr>
          <w:szCs w:val="24"/>
        </w:rPr>
        <w:t>34.5</w:t>
      </w:r>
      <w:r>
        <w:rPr>
          <w:szCs w:val="24"/>
        </w:rPr>
        <w:t xml:space="preserve"> </w:t>
      </w:r>
      <w:r w:rsidRPr="00E26ED4">
        <w:rPr>
          <w:szCs w:val="24"/>
        </w:rPr>
        <w:t xml:space="preserve">mg, </w:t>
      </w:r>
      <w:r w:rsidR="00E375EF">
        <w:rPr>
          <w:szCs w:val="24"/>
        </w:rPr>
        <w:t>60</w:t>
      </w:r>
      <w:r w:rsidRPr="00E26ED4">
        <w:rPr>
          <w:szCs w:val="24"/>
        </w:rPr>
        <w:t>%, +</w:t>
      </w:r>
      <w:r>
        <w:rPr>
          <w:szCs w:val="24"/>
        </w:rPr>
        <w:t>95</w:t>
      </w:r>
      <w:r w:rsidRPr="00E26ED4">
        <w:rPr>
          <w:szCs w:val="24"/>
        </w:rPr>
        <w:t xml:space="preserve">% </w:t>
      </w:r>
      <w:r w:rsidRPr="00E26ED4">
        <w:rPr>
          <w:i/>
          <w:szCs w:val="24"/>
        </w:rPr>
        <w:t>ee</w:t>
      </w:r>
      <w:r w:rsidRPr="00E26ED4">
        <w:rPr>
          <w:szCs w:val="24"/>
        </w:rPr>
        <w:t xml:space="preserve">); </w:t>
      </w:r>
      <w:r w:rsidRPr="00E26ED4">
        <w:rPr>
          <w:b/>
          <w:bCs/>
          <w:szCs w:val="24"/>
          <w:lang w:eastAsia="en-GB"/>
        </w:rPr>
        <w:t>Chiral HPLC:</w:t>
      </w:r>
      <w:r w:rsidRPr="00E26ED4">
        <w:rPr>
          <w:szCs w:val="24"/>
        </w:rPr>
        <w:t xml:space="preserve"> Phenomenex</w:t>
      </w:r>
      <w:r w:rsidRPr="00E26ED4">
        <w:rPr>
          <w:szCs w:val="24"/>
          <w:vertAlign w:val="superscript"/>
          <w:lang w:eastAsia="en-GB"/>
        </w:rPr>
        <w:t xml:space="preserve">® </w:t>
      </w:r>
      <w:r w:rsidRPr="00E26ED4">
        <w:rPr>
          <w:szCs w:val="24"/>
        </w:rPr>
        <w:t xml:space="preserve">Lux 3u Cellulose-2 column; </w:t>
      </w:r>
      <w:r w:rsidRPr="00E26ED4">
        <w:rPr>
          <w:i/>
          <w:iCs/>
          <w:szCs w:val="24"/>
          <w:vertAlign w:val="superscript"/>
        </w:rPr>
        <w:t>n</w:t>
      </w:r>
      <w:r w:rsidRPr="00E26ED4">
        <w:rPr>
          <w:szCs w:val="24"/>
        </w:rPr>
        <w:t>hexane</w:t>
      </w:r>
      <w:r w:rsidRPr="00E26ED4">
        <w:rPr>
          <w:szCs w:val="24"/>
          <w:lang w:eastAsia="en-GB"/>
        </w:rPr>
        <w:t xml:space="preserve">: isopropanol/ 99.5: 0.5; </w:t>
      </w:r>
      <w:r w:rsidRPr="00E26ED4">
        <w:rPr>
          <w:szCs w:val="24"/>
        </w:rPr>
        <w:t xml:space="preserve">flow rate </w:t>
      </w:r>
      <w:r w:rsidRPr="00E26ED4">
        <w:rPr>
          <w:szCs w:val="24"/>
          <w:lang w:eastAsia="en-GB"/>
        </w:rPr>
        <w:t xml:space="preserve">= </w:t>
      </w:r>
      <w:r w:rsidRPr="00E26ED4">
        <w:rPr>
          <w:szCs w:val="24"/>
        </w:rPr>
        <w:t>1.0 mL/min; detection at 220 nm and (</w:t>
      </w:r>
      <w:r w:rsidRPr="00E26ED4">
        <w:rPr>
          <w:i/>
          <w:szCs w:val="24"/>
        </w:rPr>
        <w:t>Z</w:t>
      </w:r>
      <w:r w:rsidRPr="00E26ED4">
        <w:rPr>
          <w:szCs w:val="24"/>
        </w:rPr>
        <w:t>)-</w:t>
      </w:r>
      <w:r w:rsidRPr="00E26ED4">
        <w:rPr>
          <w:i/>
          <w:szCs w:val="24"/>
        </w:rPr>
        <w:t>trans</w:t>
      </w:r>
      <w:r w:rsidRPr="00E26ED4">
        <w:rPr>
          <w:szCs w:val="24"/>
        </w:rPr>
        <w:t>-cyclohexanone (</w:t>
      </w:r>
      <w:r w:rsidR="00E375EF">
        <w:rPr>
          <w:szCs w:val="24"/>
        </w:rPr>
        <w:t xml:space="preserve">11.2 </w:t>
      </w:r>
      <w:r w:rsidRPr="00E26ED4">
        <w:rPr>
          <w:szCs w:val="24"/>
        </w:rPr>
        <w:t xml:space="preserve">mg, </w:t>
      </w:r>
      <w:r w:rsidR="00E375EF">
        <w:rPr>
          <w:szCs w:val="24"/>
        </w:rPr>
        <w:t>19</w:t>
      </w:r>
      <w:r w:rsidRPr="00E26ED4">
        <w:rPr>
          <w:szCs w:val="24"/>
        </w:rPr>
        <w:t>%, -</w:t>
      </w:r>
      <w:r>
        <w:rPr>
          <w:szCs w:val="24"/>
        </w:rPr>
        <w:t>9</w:t>
      </w:r>
      <w:r w:rsidR="00E375EF">
        <w:rPr>
          <w:szCs w:val="24"/>
        </w:rPr>
        <w:t>4</w:t>
      </w:r>
      <w:r>
        <w:rPr>
          <w:szCs w:val="24"/>
        </w:rPr>
        <w:t>%</w:t>
      </w:r>
      <w:r w:rsidRPr="00E26ED4">
        <w:rPr>
          <w:szCs w:val="24"/>
        </w:rPr>
        <w:t xml:space="preserve"> </w:t>
      </w:r>
      <w:r w:rsidRPr="00E26ED4">
        <w:rPr>
          <w:i/>
          <w:szCs w:val="24"/>
        </w:rPr>
        <w:t>ee</w:t>
      </w:r>
      <w:r w:rsidRPr="00E26ED4">
        <w:rPr>
          <w:szCs w:val="24"/>
        </w:rPr>
        <w:t>);</w:t>
      </w:r>
      <w:r>
        <w:rPr>
          <w:b/>
          <w:szCs w:val="24"/>
        </w:rPr>
        <w:t xml:space="preserve"> </w:t>
      </w:r>
      <w:r w:rsidRPr="00E26ED4">
        <w:rPr>
          <w:b/>
          <w:bCs/>
          <w:szCs w:val="24"/>
          <w:lang w:eastAsia="en-GB"/>
        </w:rPr>
        <w:t>Chiral HPLC:</w:t>
      </w:r>
      <w:r w:rsidRPr="00E26ED4">
        <w:rPr>
          <w:szCs w:val="24"/>
        </w:rPr>
        <w:t xml:space="preserve"> Phenomenex</w:t>
      </w:r>
      <w:r w:rsidRPr="00E26ED4">
        <w:rPr>
          <w:szCs w:val="24"/>
          <w:vertAlign w:val="superscript"/>
          <w:lang w:eastAsia="en-GB"/>
        </w:rPr>
        <w:t xml:space="preserve">® </w:t>
      </w:r>
      <w:r w:rsidRPr="00E26ED4">
        <w:rPr>
          <w:szCs w:val="24"/>
        </w:rPr>
        <w:t xml:space="preserve">Lux 3u Cellulose-2 column; </w:t>
      </w:r>
      <w:r w:rsidRPr="00E26ED4">
        <w:rPr>
          <w:i/>
          <w:iCs/>
          <w:szCs w:val="24"/>
          <w:vertAlign w:val="superscript"/>
        </w:rPr>
        <w:t>n</w:t>
      </w:r>
      <w:r w:rsidRPr="00E26ED4">
        <w:rPr>
          <w:szCs w:val="24"/>
        </w:rPr>
        <w:t>hexane</w:t>
      </w:r>
      <w:r w:rsidRPr="00E26ED4">
        <w:rPr>
          <w:szCs w:val="24"/>
          <w:lang w:eastAsia="en-GB"/>
        </w:rPr>
        <w:t xml:space="preserve">: isopropanol/ 99: 1; </w:t>
      </w:r>
      <w:r w:rsidRPr="00E26ED4">
        <w:rPr>
          <w:szCs w:val="24"/>
        </w:rPr>
        <w:t xml:space="preserve">flow rate </w:t>
      </w:r>
      <w:r w:rsidRPr="00E26ED4">
        <w:rPr>
          <w:szCs w:val="24"/>
          <w:lang w:eastAsia="en-GB"/>
        </w:rPr>
        <w:t xml:space="preserve">= </w:t>
      </w:r>
      <w:r w:rsidRPr="00E26ED4">
        <w:rPr>
          <w:szCs w:val="24"/>
        </w:rPr>
        <w:t>1.0 mL/min; detection at 220 nm.</w:t>
      </w:r>
    </w:p>
    <w:p w:rsidR="001B6F25" w:rsidRDefault="001B6F25" w:rsidP="007870F1">
      <w:pPr>
        <w:autoSpaceDE w:val="0"/>
        <w:autoSpaceDN w:val="0"/>
        <w:adjustRightInd w:val="0"/>
        <w:spacing w:after="0" w:line="360" w:lineRule="auto"/>
        <w:rPr>
          <w:b/>
          <w:bCs/>
          <w:sz w:val="28"/>
          <w:szCs w:val="28"/>
          <w:lang w:eastAsia="en-GB"/>
        </w:rPr>
      </w:pPr>
    </w:p>
    <w:p w:rsidR="00D97DAE" w:rsidRDefault="00D97DAE" w:rsidP="007870F1">
      <w:pPr>
        <w:autoSpaceDE w:val="0"/>
        <w:autoSpaceDN w:val="0"/>
        <w:adjustRightInd w:val="0"/>
        <w:spacing w:after="0" w:line="360" w:lineRule="auto"/>
        <w:rPr>
          <w:b/>
          <w:bCs/>
          <w:sz w:val="28"/>
          <w:szCs w:val="28"/>
          <w:lang w:eastAsia="en-GB"/>
        </w:rPr>
      </w:pPr>
    </w:p>
    <w:p w:rsidR="007870F1" w:rsidRDefault="00892949" w:rsidP="007870F1">
      <w:pPr>
        <w:autoSpaceDE w:val="0"/>
        <w:autoSpaceDN w:val="0"/>
        <w:adjustRightInd w:val="0"/>
        <w:spacing w:after="0" w:line="360" w:lineRule="auto"/>
        <w:rPr>
          <w:b/>
          <w:bCs/>
          <w:sz w:val="28"/>
          <w:szCs w:val="28"/>
          <w:lang w:eastAsia="en-GB"/>
        </w:rPr>
      </w:pPr>
      <w:r>
        <w:rPr>
          <w:b/>
          <w:bCs/>
          <w:sz w:val="28"/>
          <w:szCs w:val="28"/>
          <w:lang w:eastAsia="en-GB"/>
        </w:rPr>
        <w:t>8.</w:t>
      </w:r>
      <w:r w:rsidR="00F41CA4">
        <w:rPr>
          <w:b/>
          <w:bCs/>
          <w:sz w:val="28"/>
          <w:szCs w:val="28"/>
          <w:lang w:eastAsia="en-GB"/>
        </w:rPr>
        <w:t>4</w:t>
      </w:r>
      <w:r w:rsidR="007870F1" w:rsidRPr="007870F1">
        <w:rPr>
          <w:b/>
          <w:bCs/>
          <w:sz w:val="28"/>
          <w:szCs w:val="28"/>
          <w:lang w:eastAsia="en-GB"/>
        </w:rPr>
        <w:t xml:space="preserve">. </w:t>
      </w:r>
      <w:r w:rsidR="00116DB5">
        <w:rPr>
          <w:b/>
          <w:bCs/>
          <w:sz w:val="28"/>
          <w:szCs w:val="28"/>
          <w:lang w:eastAsia="en-GB"/>
        </w:rPr>
        <w:t>Stereochemi</w:t>
      </w:r>
      <w:r>
        <w:rPr>
          <w:b/>
          <w:bCs/>
          <w:sz w:val="28"/>
          <w:szCs w:val="28"/>
          <w:lang w:eastAsia="en-GB"/>
        </w:rPr>
        <w:t>cal</w:t>
      </w:r>
      <w:r w:rsidR="00116DB5">
        <w:rPr>
          <w:b/>
          <w:bCs/>
          <w:sz w:val="28"/>
          <w:szCs w:val="28"/>
          <w:lang w:eastAsia="en-GB"/>
        </w:rPr>
        <w:t xml:space="preserve"> Proof</w:t>
      </w:r>
      <w:r w:rsidR="00A0199A" w:rsidRPr="007870F1">
        <w:rPr>
          <w:b/>
          <w:bCs/>
          <w:sz w:val="28"/>
          <w:szCs w:val="28"/>
          <w:lang w:eastAsia="en-GB"/>
        </w:rPr>
        <w:t xml:space="preserve"> Experiments</w:t>
      </w:r>
      <w:r w:rsidR="00664B0E" w:rsidRPr="007870F1">
        <w:rPr>
          <w:b/>
          <w:bCs/>
          <w:sz w:val="28"/>
          <w:szCs w:val="28"/>
          <w:lang w:eastAsia="en-GB"/>
        </w:rPr>
        <w:t xml:space="preserve"> </w:t>
      </w:r>
    </w:p>
    <w:p w:rsidR="009B04CE" w:rsidRPr="00A0199A" w:rsidRDefault="009B04CE" w:rsidP="00A0199A">
      <w:pPr>
        <w:jc w:val="center"/>
        <w:rPr>
          <w:bCs/>
          <w:szCs w:val="24"/>
          <w:lang w:eastAsia="en-GB"/>
        </w:rPr>
      </w:pPr>
    </w:p>
    <w:p w:rsidR="001A2AD6" w:rsidRDefault="00E15EB9" w:rsidP="001A2AD6">
      <w:pPr>
        <w:autoSpaceDE w:val="0"/>
        <w:autoSpaceDN w:val="0"/>
        <w:adjustRightInd w:val="0"/>
        <w:spacing w:after="0" w:line="360" w:lineRule="auto"/>
        <w:jc w:val="center"/>
      </w:pPr>
      <w:r>
        <w:object w:dxaOrig="5335" w:dyaOrig="1855">
          <v:shape id="_x0000_i1272" type="#_x0000_t75" style="width:213.75pt;height:74.25pt" o:ole="">
            <v:imagedata r:id="rId491" o:title=""/>
          </v:shape>
          <o:OLEObject Type="Embed" ProgID="ChemDraw.Document.6.0" ShapeID="_x0000_i1272" DrawAspect="Content" ObjectID="_1474924667" r:id="rId492"/>
        </w:object>
      </w:r>
    </w:p>
    <w:p w:rsidR="001A2AD6" w:rsidRDefault="001A2AD6" w:rsidP="001A2AD6">
      <w:pPr>
        <w:autoSpaceDE w:val="0"/>
        <w:autoSpaceDN w:val="0"/>
        <w:adjustRightInd w:val="0"/>
        <w:spacing w:after="0" w:line="360" w:lineRule="auto"/>
        <w:jc w:val="both"/>
        <w:rPr>
          <w:szCs w:val="24"/>
        </w:rPr>
      </w:pPr>
      <w:r w:rsidRPr="0065216E">
        <w:rPr>
          <w:szCs w:val="24"/>
          <w:lang w:eastAsia="en-GB"/>
        </w:rPr>
        <w:t xml:space="preserve">Following the </w:t>
      </w:r>
      <w:r w:rsidRPr="00B34143">
        <w:rPr>
          <w:szCs w:val="24"/>
          <w:lang w:eastAsia="en-GB"/>
        </w:rPr>
        <w:t>r</w:t>
      </w:r>
      <w:r w:rsidRPr="00B34143">
        <w:rPr>
          <w:bCs/>
          <w:szCs w:val="24"/>
          <w:lang w:eastAsia="en-GB"/>
        </w:rPr>
        <w:t>epresentative procedure for</w:t>
      </w:r>
      <w:r w:rsidRPr="00B34143">
        <w:rPr>
          <w:szCs w:val="24"/>
        </w:rPr>
        <w:t xml:space="preserve"> ruthenium-catalyzed oxidative cleavage</w:t>
      </w:r>
      <w:r w:rsidRPr="00B34143">
        <w:rPr>
          <w:szCs w:val="24"/>
          <w:lang w:eastAsia="en-GB"/>
        </w:rPr>
        <w:t>, a</w:t>
      </w:r>
      <w:r w:rsidRPr="0065216E">
        <w:rPr>
          <w:szCs w:val="24"/>
          <w:lang w:eastAsia="en-GB"/>
        </w:rPr>
        <w:t xml:space="preserve"> solution of </w:t>
      </w:r>
      <w:r w:rsidRPr="00F85B9E">
        <w:rPr>
          <w:szCs w:val="24"/>
        </w:rPr>
        <w:t>enantioenriched</w:t>
      </w:r>
      <w:r>
        <w:rPr>
          <w:szCs w:val="24"/>
        </w:rPr>
        <w:t xml:space="preserve"> (</w:t>
      </w:r>
      <w:r w:rsidRPr="00FF0ECF">
        <w:rPr>
          <w:i/>
          <w:szCs w:val="24"/>
        </w:rPr>
        <w:t>R</w:t>
      </w:r>
      <w:r>
        <w:rPr>
          <w:szCs w:val="24"/>
        </w:rPr>
        <w:t>)-</w:t>
      </w:r>
      <w:r w:rsidRPr="00251B38">
        <w:rPr>
          <w:szCs w:val="24"/>
        </w:rPr>
        <w:t>(</w:t>
      </w:r>
      <w:r w:rsidRPr="00FF0ECF">
        <w:rPr>
          <w:i/>
          <w:szCs w:val="24"/>
        </w:rPr>
        <w:t>E</w:t>
      </w:r>
      <w:proofErr w:type="gramStart"/>
      <w:r>
        <w:rPr>
          <w:szCs w:val="24"/>
        </w:rPr>
        <w:t>,</w:t>
      </w:r>
      <w:r>
        <w:rPr>
          <w:i/>
          <w:szCs w:val="24"/>
        </w:rPr>
        <w:t>Z</w:t>
      </w:r>
      <w:proofErr w:type="gramEnd"/>
      <w:r w:rsidRPr="00251B38">
        <w:rPr>
          <w:szCs w:val="24"/>
        </w:rPr>
        <w:t xml:space="preserve">)-enol ether </w:t>
      </w:r>
      <w:r w:rsidRPr="0065216E">
        <w:rPr>
          <w:szCs w:val="24"/>
          <w:lang w:eastAsia="en-GB"/>
        </w:rPr>
        <w:t>(</w:t>
      </w:r>
      <w:r>
        <w:rPr>
          <w:szCs w:val="24"/>
          <w:lang w:eastAsia="en-GB"/>
        </w:rPr>
        <w:t>52</w:t>
      </w:r>
      <w:r w:rsidRPr="0065216E">
        <w:rPr>
          <w:szCs w:val="24"/>
          <w:lang w:eastAsia="en-GB"/>
        </w:rPr>
        <w:t xml:space="preserve"> mg, 0.</w:t>
      </w:r>
      <w:r>
        <w:rPr>
          <w:szCs w:val="24"/>
          <w:lang w:eastAsia="en-GB"/>
        </w:rPr>
        <w:t>20</w:t>
      </w:r>
      <w:r w:rsidRPr="0065216E">
        <w:rPr>
          <w:szCs w:val="24"/>
          <w:lang w:eastAsia="en-GB"/>
        </w:rPr>
        <w:t xml:space="preserve"> mmol, </w:t>
      </w:r>
      <w:r>
        <w:rPr>
          <w:szCs w:val="24"/>
          <w:lang w:eastAsia="en-GB"/>
        </w:rPr>
        <w:t>+95</w:t>
      </w:r>
      <w:r w:rsidRPr="0065216E">
        <w:rPr>
          <w:szCs w:val="24"/>
        </w:rPr>
        <w:t xml:space="preserve">% </w:t>
      </w:r>
      <w:r w:rsidRPr="0065216E">
        <w:rPr>
          <w:i/>
          <w:szCs w:val="24"/>
        </w:rPr>
        <w:t>ee</w:t>
      </w:r>
      <w:r w:rsidRPr="0065216E">
        <w:rPr>
          <w:szCs w:val="24"/>
          <w:lang w:eastAsia="en-GB"/>
        </w:rPr>
        <w:t>), RuCl</w:t>
      </w:r>
      <w:r w:rsidRPr="0065216E">
        <w:rPr>
          <w:szCs w:val="24"/>
          <w:vertAlign w:val="subscript"/>
          <w:lang w:eastAsia="en-GB"/>
        </w:rPr>
        <w:t>3</w:t>
      </w:r>
      <w:r w:rsidRPr="0065216E">
        <w:rPr>
          <w:szCs w:val="24"/>
          <w:lang w:eastAsia="en-GB"/>
        </w:rPr>
        <w:t>.xH</w:t>
      </w:r>
      <w:r w:rsidRPr="0065216E">
        <w:rPr>
          <w:szCs w:val="24"/>
          <w:vertAlign w:val="subscript"/>
          <w:lang w:eastAsia="en-GB"/>
        </w:rPr>
        <w:t>2</w:t>
      </w:r>
      <w:r w:rsidRPr="0065216E">
        <w:rPr>
          <w:szCs w:val="24"/>
          <w:lang w:eastAsia="en-GB"/>
        </w:rPr>
        <w:t>O (</w:t>
      </w:r>
      <w:r>
        <w:rPr>
          <w:szCs w:val="24"/>
          <w:lang w:eastAsia="en-GB"/>
        </w:rPr>
        <w:t>0.4</w:t>
      </w:r>
      <w:r w:rsidRPr="0065216E">
        <w:rPr>
          <w:szCs w:val="24"/>
          <w:lang w:eastAsia="en-GB"/>
        </w:rPr>
        <w:t xml:space="preserve"> mg, 0.00</w:t>
      </w:r>
      <w:r>
        <w:rPr>
          <w:szCs w:val="24"/>
          <w:lang w:eastAsia="en-GB"/>
        </w:rPr>
        <w:t>2 mmol, 1</w:t>
      </w:r>
      <w:r w:rsidRPr="0065216E">
        <w:rPr>
          <w:szCs w:val="24"/>
          <w:lang w:eastAsia="en-GB"/>
        </w:rPr>
        <w:t xml:space="preserve"> mol%)</w:t>
      </w:r>
      <w:r w:rsidRPr="0065216E">
        <w:rPr>
          <w:szCs w:val="24"/>
          <w:vertAlign w:val="subscript"/>
          <w:lang w:eastAsia="en-GB"/>
        </w:rPr>
        <w:t xml:space="preserve">, </w:t>
      </w:r>
      <w:r w:rsidRPr="0065216E">
        <w:rPr>
          <w:szCs w:val="24"/>
          <w:lang w:eastAsia="en-GB"/>
        </w:rPr>
        <w:t>Oxone</w:t>
      </w:r>
      <w:r w:rsidRPr="0065216E">
        <w:rPr>
          <w:szCs w:val="24"/>
          <w:vertAlign w:val="superscript"/>
          <w:lang w:eastAsia="en-GB"/>
        </w:rPr>
        <w:t>®</w:t>
      </w:r>
      <w:r w:rsidRPr="0065216E">
        <w:rPr>
          <w:szCs w:val="24"/>
          <w:lang w:eastAsia="en-GB"/>
        </w:rPr>
        <w:t xml:space="preserve"> (</w:t>
      </w:r>
      <w:r>
        <w:rPr>
          <w:szCs w:val="24"/>
          <w:lang w:eastAsia="en-GB"/>
        </w:rPr>
        <w:t>187</w:t>
      </w:r>
      <w:r w:rsidRPr="0065216E">
        <w:rPr>
          <w:szCs w:val="24"/>
          <w:lang w:eastAsia="en-GB"/>
        </w:rPr>
        <w:t xml:space="preserve"> mg, 0.</w:t>
      </w:r>
      <w:r>
        <w:rPr>
          <w:szCs w:val="24"/>
          <w:lang w:eastAsia="en-GB"/>
        </w:rPr>
        <w:t>30</w:t>
      </w:r>
      <w:r w:rsidRPr="0065216E">
        <w:rPr>
          <w:szCs w:val="24"/>
          <w:lang w:eastAsia="en-GB"/>
        </w:rPr>
        <w:t xml:space="preserve"> mmol, 1.5 eq) and NaHCO</w:t>
      </w:r>
      <w:r w:rsidRPr="0065216E">
        <w:rPr>
          <w:szCs w:val="24"/>
          <w:vertAlign w:val="subscript"/>
          <w:lang w:eastAsia="en-GB"/>
        </w:rPr>
        <w:t>3</w:t>
      </w:r>
      <w:r w:rsidRPr="0065216E">
        <w:rPr>
          <w:szCs w:val="24"/>
          <w:lang w:eastAsia="en-GB"/>
        </w:rPr>
        <w:t xml:space="preserve"> </w:t>
      </w:r>
      <w:r w:rsidR="004A3F82">
        <w:rPr>
          <w:szCs w:val="24"/>
        </w:rPr>
        <w:t>(</w:t>
      </w:r>
      <w:r>
        <w:rPr>
          <w:szCs w:val="24"/>
        </w:rPr>
        <w:t>68</w:t>
      </w:r>
      <w:r w:rsidRPr="0065216E">
        <w:rPr>
          <w:szCs w:val="24"/>
        </w:rPr>
        <w:t xml:space="preserve"> mg, </w:t>
      </w:r>
      <w:r>
        <w:rPr>
          <w:szCs w:val="24"/>
        </w:rPr>
        <w:t>0.81</w:t>
      </w:r>
      <w:r w:rsidRPr="0065216E">
        <w:rPr>
          <w:szCs w:val="24"/>
        </w:rPr>
        <w:t xml:space="preserve"> mmol, 4 eq) were used</w:t>
      </w:r>
      <w:r w:rsidRPr="0065216E">
        <w:rPr>
          <w:szCs w:val="24"/>
          <w:lang w:eastAsia="en-GB"/>
        </w:rPr>
        <w:t xml:space="preserve"> in CH</w:t>
      </w:r>
      <w:r w:rsidRPr="0065216E">
        <w:rPr>
          <w:szCs w:val="24"/>
          <w:vertAlign w:val="subscript"/>
          <w:lang w:eastAsia="en-GB"/>
        </w:rPr>
        <w:t>3</w:t>
      </w:r>
      <w:r w:rsidRPr="0065216E">
        <w:rPr>
          <w:szCs w:val="24"/>
          <w:lang w:eastAsia="en-GB"/>
        </w:rPr>
        <w:t>CN (</w:t>
      </w:r>
      <w:r>
        <w:rPr>
          <w:szCs w:val="24"/>
          <w:lang w:eastAsia="en-GB"/>
        </w:rPr>
        <w:t>25</w:t>
      </w:r>
      <w:r w:rsidRPr="0065216E">
        <w:rPr>
          <w:szCs w:val="24"/>
          <w:lang w:eastAsia="en-GB"/>
        </w:rPr>
        <w:t xml:space="preserve"> mL) and distilled water (</w:t>
      </w:r>
      <w:r>
        <w:rPr>
          <w:szCs w:val="24"/>
          <w:lang w:eastAsia="en-GB"/>
        </w:rPr>
        <w:t>8</w:t>
      </w:r>
      <w:r w:rsidRPr="0065216E">
        <w:rPr>
          <w:szCs w:val="24"/>
          <w:lang w:eastAsia="en-GB"/>
        </w:rPr>
        <w:t xml:space="preserve"> mL)</w:t>
      </w:r>
      <w:r w:rsidRPr="0065216E">
        <w:rPr>
          <w:szCs w:val="24"/>
        </w:rPr>
        <w:t xml:space="preserve">. After completion in </w:t>
      </w:r>
      <w:r>
        <w:rPr>
          <w:szCs w:val="24"/>
        </w:rPr>
        <w:t>38</w:t>
      </w:r>
      <w:r w:rsidRPr="0065216E">
        <w:rPr>
          <w:szCs w:val="24"/>
        </w:rPr>
        <w:t xml:space="preserve"> min; t</w:t>
      </w:r>
      <w:r w:rsidRPr="0065216E">
        <w:rPr>
          <w:szCs w:val="24"/>
          <w:lang w:eastAsia="en-GB"/>
        </w:rPr>
        <w:t xml:space="preserve">he crude residue was purified by flash chromatography on silica gel (90: 10/ petroleum ether: EtOAc) to give the </w:t>
      </w:r>
      <w:r>
        <w:rPr>
          <w:szCs w:val="24"/>
        </w:rPr>
        <w:t>(</w:t>
      </w:r>
      <w:r>
        <w:rPr>
          <w:i/>
          <w:szCs w:val="24"/>
        </w:rPr>
        <w:t>R</w:t>
      </w:r>
      <w:r>
        <w:rPr>
          <w:szCs w:val="24"/>
        </w:rPr>
        <w:t>)</w:t>
      </w:r>
      <w:r w:rsidRPr="0065216E">
        <w:rPr>
          <w:szCs w:val="24"/>
        </w:rPr>
        <w:t xml:space="preserve">-lactone </w:t>
      </w:r>
      <w:r>
        <w:rPr>
          <w:szCs w:val="24"/>
          <w:lang w:eastAsia="en-GB"/>
        </w:rPr>
        <w:t>as colourless oil (22.2</w:t>
      </w:r>
      <w:r w:rsidRPr="0065216E">
        <w:rPr>
          <w:szCs w:val="24"/>
          <w:lang w:eastAsia="en-GB"/>
        </w:rPr>
        <w:t xml:space="preserve"> mg, </w:t>
      </w:r>
      <w:r>
        <w:rPr>
          <w:szCs w:val="24"/>
          <w:lang w:eastAsia="en-GB"/>
        </w:rPr>
        <w:t>60</w:t>
      </w:r>
      <w:r w:rsidRPr="0065216E">
        <w:rPr>
          <w:szCs w:val="24"/>
          <w:lang w:eastAsia="en-GB"/>
        </w:rPr>
        <w:t xml:space="preserve">%, </w:t>
      </w:r>
      <w:r>
        <w:rPr>
          <w:szCs w:val="24"/>
          <w:lang w:eastAsia="en-GB"/>
        </w:rPr>
        <w:t>-95</w:t>
      </w:r>
      <w:r w:rsidRPr="0065216E">
        <w:rPr>
          <w:szCs w:val="24"/>
        </w:rPr>
        <w:t xml:space="preserve">% </w:t>
      </w:r>
      <w:r w:rsidRPr="0065216E">
        <w:rPr>
          <w:i/>
          <w:szCs w:val="24"/>
        </w:rPr>
        <w:t>ee</w:t>
      </w:r>
      <w:r w:rsidRPr="0065216E">
        <w:rPr>
          <w:szCs w:val="24"/>
          <w:lang w:eastAsia="en-GB"/>
        </w:rPr>
        <w:t>);</w:t>
      </w:r>
      <w:r>
        <w:rPr>
          <w:szCs w:val="24"/>
          <w:lang w:eastAsia="en-GB"/>
        </w:rPr>
        <w:t xml:space="preserve"> </w:t>
      </w:r>
      <w:r w:rsidRPr="009F2D5B">
        <w:rPr>
          <w:b/>
          <w:szCs w:val="24"/>
        </w:rPr>
        <w:t>[α</w:t>
      </w:r>
      <w:proofErr w:type="gramStart"/>
      <w:r w:rsidRPr="009F2D5B">
        <w:rPr>
          <w:b/>
          <w:szCs w:val="24"/>
        </w:rPr>
        <w:t>]</w:t>
      </w:r>
      <w:r w:rsidRPr="009F2D5B">
        <w:rPr>
          <w:b/>
          <w:szCs w:val="24"/>
          <w:vertAlign w:val="subscript"/>
        </w:rPr>
        <w:t>D</w:t>
      </w:r>
      <w:r>
        <w:rPr>
          <w:b/>
          <w:szCs w:val="24"/>
          <w:vertAlign w:val="superscript"/>
        </w:rPr>
        <w:t>22</w:t>
      </w:r>
      <w:proofErr w:type="gramEnd"/>
      <w:r>
        <w:rPr>
          <w:szCs w:val="24"/>
        </w:rPr>
        <w:t xml:space="preserve">= +46.1 </w:t>
      </w:r>
      <w:r w:rsidRPr="0069158D">
        <w:rPr>
          <w:szCs w:val="24"/>
        </w:rPr>
        <w:t>(</w:t>
      </w:r>
      <w:r w:rsidRPr="0069158D">
        <w:rPr>
          <w:i/>
          <w:szCs w:val="24"/>
        </w:rPr>
        <w:t>c</w:t>
      </w:r>
      <w:r w:rsidRPr="0069158D">
        <w:rPr>
          <w:szCs w:val="24"/>
        </w:rPr>
        <w:t xml:space="preserve"> </w:t>
      </w:r>
      <w:r>
        <w:rPr>
          <w:szCs w:val="24"/>
        </w:rPr>
        <w:t>0.6</w:t>
      </w:r>
      <w:r w:rsidRPr="0069158D">
        <w:rPr>
          <w:szCs w:val="24"/>
        </w:rPr>
        <w:t xml:space="preserve">, </w:t>
      </w:r>
      <w:r w:rsidRPr="0069158D">
        <w:rPr>
          <w:i/>
          <w:szCs w:val="24"/>
          <w:vertAlign w:val="superscript"/>
        </w:rPr>
        <w:t>i</w:t>
      </w:r>
      <w:r w:rsidRPr="0069158D">
        <w:rPr>
          <w:szCs w:val="24"/>
        </w:rPr>
        <w:t>PrOH)</w:t>
      </w:r>
      <w:r>
        <w:rPr>
          <w:szCs w:val="24"/>
        </w:rPr>
        <w:t>.</w:t>
      </w:r>
    </w:p>
    <w:p w:rsidR="001A2AD6" w:rsidRDefault="001A2AD6" w:rsidP="001A2AD6">
      <w:pPr>
        <w:autoSpaceDE w:val="0"/>
        <w:autoSpaceDN w:val="0"/>
        <w:adjustRightInd w:val="0"/>
        <w:spacing w:after="0" w:line="360" w:lineRule="auto"/>
        <w:jc w:val="both"/>
        <w:rPr>
          <w:szCs w:val="24"/>
        </w:rPr>
      </w:pPr>
    </w:p>
    <w:p w:rsidR="001A2AD6" w:rsidRDefault="00081986" w:rsidP="001A2AD6">
      <w:pPr>
        <w:autoSpaceDE w:val="0"/>
        <w:autoSpaceDN w:val="0"/>
        <w:adjustRightInd w:val="0"/>
        <w:spacing w:after="0" w:line="360" w:lineRule="auto"/>
        <w:jc w:val="center"/>
      </w:pPr>
      <w:r>
        <w:object w:dxaOrig="5704" w:dyaOrig="1821">
          <v:shape id="_x0000_i1273" type="#_x0000_t75" style="width:228.75pt;height:73.5pt" o:ole="">
            <v:imagedata r:id="rId493" o:title=""/>
          </v:shape>
          <o:OLEObject Type="Embed" ProgID="ChemDraw.Document.6.0" ShapeID="_x0000_i1273" DrawAspect="Content" ObjectID="_1474924668" r:id="rId494"/>
        </w:object>
      </w:r>
    </w:p>
    <w:p w:rsidR="001A2AD6" w:rsidRDefault="001A2AD6" w:rsidP="001A2AD6">
      <w:pPr>
        <w:autoSpaceDE w:val="0"/>
        <w:autoSpaceDN w:val="0"/>
        <w:adjustRightInd w:val="0"/>
        <w:spacing w:after="0" w:line="360" w:lineRule="auto"/>
        <w:jc w:val="both"/>
        <w:rPr>
          <w:szCs w:val="24"/>
        </w:rPr>
      </w:pPr>
      <w:r w:rsidRPr="00B34143">
        <w:rPr>
          <w:szCs w:val="24"/>
          <w:lang w:eastAsia="en-GB"/>
        </w:rPr>
        <w:t>Following the r</w:t>
      </w:r>
      <w:r w:rsidRPr="00B34143">
        <w:rPr>
          <w:bCs/>
          <w:szCs w:val="24"/>
          <w:lang w:eastAsia="en-GB"/>
        </w:rPr>
        <w:t>epresentative procedure for</w:t>
      </w:r>
      <w:r w:rsidRPr="00B34143">
        <w:rPr>
          <w:szCs w:val="24"/>
        </w:rPr>
        <w:t xml:space="preserve"> ruthenium-catalyzed oxidative cleavage</w:t>
      </w:r>
      <w:r w:rsidRPr="00B34143">
        <w:rPr>
          <w:szCs w:val="24"/>
          <w:lang w:eastAsia="en-GB"/>
        </w:rPr>
        <w:t xml:space="preserve">, a solution of </w:t>
      </w:r>
      <w:r w:rsidRPr="00B34143">
        <w:rPr>
          <w:szCs w:val="24"/>
        </w:rPr>
        <w:t>enantioenriched (</w:t>
      </w:r>
      <w:r w:rsidRPr="00B34143">
        <w:rPr>
          <w:i/>
          <w:szCs w:val="24"/>
        </w:rPr>
        <w:t>R</w:t>
      </w:r>
      <w:r w:rsidRPr="00B34143">
        <w:rPr>
          <w:szCs w:val="24"/>
        </w:rPr>
        <w:t>)-(</w:t>
      </w:r>
      <w:r w:rsidRPr="00B34143">
        <w:rPr>
          <w:i/>
          <w:szCs w:val="24"/>
        </w:rPr>
        <w:t>E</w:t>
      </w:r>
      <w:proofErr w:type="gramStart"/>
      <w:r w:rsidRPr="00B34143">
        <w:rPr>
          <w:szCs w:val="24"/>
        </w:rPr>
        <w:t>,</w:t>
      </w:r>
      <w:r w:rsidRPr="00B34143">
        <w:rPr>
          <w:i/>
          <w:szCs w:val="24"/>
        </w:rPr>
        <w:t>E</w:t>
      </w:r>
      <w:proofErr w:type="gramEnd"/>
      <w:r w:rsidRPr="00B34143">
        <w:rPr>
          <w:szCs w:val="24"/>
        </w:rPr>
        <w:t xml:space="preserve">)-enol ether </w:t>
      </w:r>
      <w:r w:rsidRPr="00B34143">
        <w:rPr>
          <w:szCs w:val="24"/>
          <w:lang w:eastAsia="en-GB"/>
        </w:rPr>
        <w:t>(41 mg, 0.16 mmol, +35</w:t>
      </w:r>
      <w:r w:rsidRPr="00B34143">
        <w:rPr>
          <w:szCs w:val="24"/>
        </w:rPr>
        <w:t xml:space="preserve">% </w:t>
      </w:r>
      <w:r w:rsidRPr="00B34143">
        <w:rPr>
          <w:i/>
          <w:szCs w:val="24"/>
        </w:rPr>
        <w:t>ee</w:t>
      </w:r>
      <w:r w:rsidRPr="00B34143">
        <w:rPr>
          <w:szCs w:val="24"/>
          <w:lang w:eastAsia="en-GB"/>
        </w:rPr>
        <w:t>),</w:t>
      </w:r>
      <w:r w:rsidRPr="0065216E">
        <w:rPr>
          <w:szCs w:val="24"/>
          <w:lang w:eastAsia="en-GB"/>
        </w:rPr>
        <w:t xml:space="preserve"> RuCl</w:t>
      </w:r>
      <w:r w:rsidRPr="0065216E">
        <w:rPr>
          <w:szCs w:val="24"/>
          <w:vertAlign w:val="subscript"/>
          <w:lang w:eastAsia="en-GB"/>
        </w:rPr>
        <w:t>3</w:t>
      </w:r>
      <w:r w:rsidRPr="0065216E">
        <w:rPr>
          <w:szCs w:val="24"/>
          <w:lang w:eastAsia="en-GB"/>
        </w:rPr>
        <w:t>.xH</w:t>
      </w:r>
      <w:r w:rsidRPr="0065216E">
        <w:rPr>
          <w:szCs w:val="24"/>
          <w:vertAlign w:val="subscript"/>
          <w:lang w:eastAsia="en-GB"/>
        </w:rPr>
        <w:t>2</w:t>
      </w:r>
      <w:r w:rsidRPr="0065216E">
        <w:rPr>
          <w:szCs w:val="24"/>
          <w:lang w:eastAsia="en-GB"/>
        </w:rPr>
        <w:t>O (</w:t>
      </w:r>
      <w:r>
        <w:rPr>
          <w:szCs w:val="24"/>
          <w:lang w:eastAsia="en-GB"/>
        </w:rPr>
        <w:t>0.3</w:t>
      </w:r>
      <w:r w:rsidRPr="0065216E">
        <w:rPr>
          <w:szCs w:val="24"/>
          <w:lang w:eastAsia="en-GB"/>
        </w:rPr>
        <w:t xml:space="preserve"> mg, 0.00</w:t>
      </w:r>
      <w:r>
        <w:rPr>
          <w:szCs w:val="24"/>
          <w:lang w:eastAsia="en-GB"/>
        </w:rPr>
        <w:t>2 mmol, 1</w:t>
      </w:r>
      <w:r w:rsidRPr="0065216E">
        <w:rPr>
          <w:szCs w:val="24"/>
          <w:lang w:eastAsia="en-GB"/>
        </w:rPr>
        <w:t xml:space="preserve"> mol%)</w:t>
      </w:r>
      <w:r w:rsidRPr="0065216E">
        <w:rPr>
          <w:szCs w:val="24"/>
          <w:vertAlign w:val="subscript"/>
          <w:lang w:eastAsia="en-GB"/>
        </w:rPr>
        <w:t xml:space="preserve">, </w:t>
      </w:r>
      <w:r w:rsidRPr="0065216E">
        <w:rPr>
          <w:szCs w:val="24"/>
          <w:lang w:eastAsia="en-GB"/>
        </w:rPr>
        <w:t>Oxone</w:t>
      </w:r>
      <w:r w:rsidRPr="0065216E">
        <w:rPr>
          <w:szCs w:val="24"/>
          <w:vertAlign w:val="superscript"/>
          <w:lang w:eastAsia="en-GB"/>
        </w:rPr>
        <w:t>®</w:t>
      </w:r>
      <w:r w:rsidRPr="0065216E">
        <w:rPr>
          <w:szCs w:val="24"/>
          <w:lang w:eastAsia="en-GB"/>
        </w:rPr>
        <w:t xml:space="preserve"> (</w:t>
      </w:r>
      <w:r>
        <w:rPr>
          <w:szCs w:val="24"/>
          <w:lang w:eastAsia="en-GB"/>
        </w:rPr>
        <w:t>148</w:t>
      </w:r>
      <w:r w:rsidRPr="0065216E">
        <w:rPr>
          <w:szCs w:val="24"/>
          <w:lang w:eastAsia="en-GB"/>
        </w:rPr>
        <w:t xml:space="preserve"> mg, 0.</w:t>
      </w:r>
      <w:r>
        <w:rPr>
          <w:szCs w:val="24"/>
          <w:lang w:eastAsia="en-GB"/>
        </w:rPr>
        <w:t>24</w:t>
      </w:r>
      <w:r w:rsidRPr="0065216E">
        <w:rPr>
          <w:szCs w:val="24"/>
          <w:lang w:eastAsia="en-GB"/>
        </w:rPr>
        <w:t xml:space="preserve"> mmol, 1.5 eq) and NaHCO</w:t>
      </w:r>
      <w:r w:rsidRPr="0065216E">
        <w:rPr>
          <w:szCs w:val="24"/>
          <w:vertAlign w:val="subscript"/>
          <w:lang w:eastAsia="en-GB"/>
        </w:rPr>
        <w:t>3</w:t>
      </w:r>
      <w:r w:rsidRPr="0065216E">
        <w:rPr>
          <w:szCs w:val="24"/>
          <w:lang w:eastAsia="en-GB"/>
        </w:rPr>
        <w:t xml:space="preserve"> </w:t>
      </w:r>
      <w:r w:rsidRPr="0065216E">
        <w:rPr>
          <w:szCs w:val="24"/>
        </w:rPr>
        <w:t xml:space="preserve">( </w:t>
      </w:r>
      <w:r>
        <w:rPr>
          <w:szCs w:val="24"/>
        </w:rPr>
        <w:t>54</w:t>
      </w:r>
      <w:r w:rsidRPr="0065216E">
        <w:rPr>
          <w:szCs w:val="24"/>
        </w:rPr>
        <w:t xml:space="preserve"> mg, </w:t>
      </w:r>
      <w:r>
        <w:rPr>
          <w:szCs w:val="24"/>
        </w:rPr>
        <w:t>0.64</w:t>
      </w:r>
      <w:r w:rsidRPr="0065216E">
        <w:rPr>
          <w:szCs w:val="24"/>
        </w:rPr>
        <w:t xml:space="preserve"> mmol, 4 eq) were used</w:t>
      </w:r>
      <w:r w:rsidRPr="0065216E">
        <w:rPr>
          <w:szCs w:val="24"/>
          <w:lang w:eastAsia="en-GB"/>
        </w:rPr>
        <w:t xml:space="preserve"> in CH</w:t>
      </w:r>
      <w:r w:rsidRPr="0065216E">
        <w:rPr>
          <w:szCs w:val="24"/>
          <w:vertAlign w:val="subscript"/>
          <w:lang w:eastAsia="en-GB"/>
        </w:rPr>
        <w:t>3</w:t>
      </w:r>
      <w:r w:rsidRPr="0065216E">
        <w:rPr>
          <w:szCs w:val="24"/>
          <w:lang w:eastAsia="en-GB"/>
        </w:rPr>
        <w:t>CN (</w:t>
      </w:r>
      <w:r>
        <w:rPr>
          <w:szCs w:val="24"/>
          <w:lang w:eastAsia="en-GB"/>
        </w:rPr>
        <w:t>14</w:t>
      </w:r>
      <w:r w:rsidRPr="0065216E">
        <w:rPr>
          <w:szCs w:val="24"/>
          <w:lang w:eastAsia="en-GB"/>
        </w:rPr>
        <w:t xml:space="preserve"> mL) and distilled water (</w:t>
      </w:r>
      <w:r>
        <w:rPr>
          <w:szCs w:val="24"/>
          <w:lang w:eastAsia="en-GB"/>
        </w:rPr>
        <w:t>5</w:t>
      </w:r>
      <w:r w:rsidRPr="0065216E">
        <w:rPr>
          <w:szCs w:val="24"/>
          <w:lang w:eastAsia="en-GB"/>
        </w:rPr>
        <w:t xml:space="preserve"> mL)</w:t>
      </w:r>
      <w:r w:rsidRPr="0065216E">
        <w:rPr>
          <w:szCs w:val="24"/>
        </w:rPr>
        <w:t xml:space="preserve">. After completion in </w:t>
      </w:r>
      <w:r>
        <w:rPr>
          <w:szCs w:val="24"/>
        </w:rPr>
        <w:t>35</w:t>
      </w:r>
      <w:r w:rsidRPr="0065216E">
        <w:rPr>
          <w:szCs w:val="24"/>
        </w:rPr>
        <w:t xml:space="preserve"> min; t</w:t>
      </w:r>
      <w:r w:rsidRPr="0065216E">
        <w:rPr>
          <w:szCs w:val="24"/>
          <w:lang w:eastAsia="en-GB"/>
        </w:rPr>
        <w:t xml:space="preserve">he crude residue was purified by flash chromatography on silica gel (90: 10/ petroleum ether: EtOAc) to give the </w:t>
      </w:r>
      <w:r>
        <w:rPr>
          <w:szCs w:val="24"/>
        </w:rPr>
        <w:t>(</w:t>
      </w:r>
      <w:r>
        <w:rPr>
          <w:i/>
          <w:szCs w:val="24"/>
        </w:rPr>
        <w:t>R</w:t>
      </w:r>
      <w:r>
        <w:rPr>
          <w:szCs w:val="24"/>
        </w:rPr>
        <w:t>)</w:t>
      </w:r>
      <w:r w:rsidRPr="0065216E">
        <w:rPr>
          <w:szCs w:val="24"/>
        </w:rPr>
        <w:t xml:space="preserve">-lactone </w:t>
      </w:r>
      <w:r>
        <w:rPr>
          <w:szCs w:val="24"/>
          <w:lang w:eastAsia="en-GB"/>
        </w:rPr>
        <w:t>as colourless oil (15</w:t>
      </w:r>
      <w:r w:rsidRPr="0065216E">
        <w:rPr>
          <w:szCs w:val="24"/>
          <w:lang w:eastAsia="en-GB"/>
        </w:rPr>
        <w:t xml:space="preserve"> mg, </w:t>
      </w:r>
      <w:r>
        <w:rPr>
          <w:szCs w:val="24"/>
          <w:lang w:eastAsia="en-GB"/>
        </w:rPr>
        <w:t>63</w:t>
      </w:r>
      <w:r w:rsidRPr="0065216E">
        <w:rPr>
          <w:szCs w:val="24"/>
          <w:lang w:eastAsia="en-GB"/>
        </w:rPr>
        <w:t xml:space="preserve">%, </w:t>
      </w:r>
      <w:r>
        <w:rPr>
          <w:szCs w:val="24"/>
          <w:lang w:eastAsia="en-GB"/>
        </w:rPr>
        <w:t>-35</w:t>
      </w:r>
      <w:r w:rsidRPr="0065216E">
        <w:rPr>
          <w:szCs w:val="24"/>
        </w:rPr>
        <w:t xml:space="preserve">% </w:t>
      </w:r>
      <w:r w:rsidRPr="0065216E">
        <w:rPr>
          <w:i/>
          <w:szCs w:val="24"/>
        </w:rPr>
        <w:t>ee</w:t>
      </w:r>
      <w:r w:rsidRPr="0065216E">
        <w:rPr>
          <w:szCs w:val="24"/>
          <w:lang w:eastAsia="en-GB"/>
        </w:rPr>
        <w:t>);</w:t>
      </w:r>
      <w:r w:rsidRPr="0065216E">
        <w:rPr>
          <w:b/>
          <w:bCs/>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99</w:t>
      </w:r>
      <w:r w:rsidRPr="004D1EC9">
        <w:rPr>
          <w:szCs w:val="24"/>
          <w:lang w:eastAsia="en-GB"/>
        </w:rPr>
        <w:t>:</w:t>
      </w:r>
      <w:r>
        <w:rPr>
          <w:szCs w:val="24"/>
          <w:lang w:eastAsia="en-GB"/>
        </w:rPr>
        <w:t xml:space="preserve">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245 nm.</w:t>
      </w:r>
    </w:p>
    <w:p w:rsidR="001A2AD6" w:rsidRDefault="001A2AD6" w:rsidP="001A2AD6">
      <w:pPr>
        <w:autoSpaceDE w:val="0"/>
        <w:autoSpaceDN w:val="0"/>
        <w:adjustRightInd w:val="0"/>
        <w:spacing w:after="0" w:line="360" w:lineRule="auto"/>
        <w:jc w:val="center"/>
      </w:pPr>
    </w:p>
    <w:p w:rsidR="001A2AD6" w:rsidRPr="0065216E" w:rsidRDefault="00081986" w:rsidP="001A2AD6">
      <w:pPr>
        <w:autoSpaceDE w:val="0"/>
        <w:autoSpaceDN w:val="0"/>
        <w:adjustRightInd w:val="0"/>
        <w:spacing w:after="0" w:line="360" w:lineRule="auto"/>
        <w:jc w:val="center"/>
      </w:pPr>
      <w:r w:rsidRPr="0065216E">
        <w:object w:dxaOrig="5601" w:dyaOrig="2083">
          <v:shape id="_x0000_i1274" type="#_x0000_t75" style="width:223.5pt;height:81.75pt" o:ole="">
            <v:imagedata r:id="rId495" o:title=""/>
          </v:shape>
          <o:OLEObject Type="Embed" ProgID="ChemDraw.Document.6.0" ShapeID="_x0000_i1274" DrawAspect="Content" ObjectID="_1474924669" r:id="rId496"/>
        </w:object>
      </w:r>
    </w:p>
    <w:p w:rsidR="001A2AD6" w:rsidRDefault="001A2AD6" w:rsidP="001A2AD6">
      <w:pPr>
        <w:autoSpaceDE w:val="0"/>
        <w:autoSpaceDN w:val="0"/>
        <w:adjustRightInd w:val="0"/>
        <w:spacing w:after="0" w:line="360" w:lineRule="auto"/>
        <w:jc w:val="both"/>
        <w:rPr>
          <w:szCs w:val="24"/>
        </w:rPr>
      </w:pPr>
      <w:r w:rsidRPr="0065216E">
        <w:rPr>
          <w:szCs w:val="24"/>
          <w:lang w:eastAsia="en-GB"/>
        </w:rPr>
        <w:t xml:space="preserve">Following </w:t>
      </w:r>
      <w:r w:rsidRPr="00B34143">
        <w:rPr>
          <w:szCs w:val="24"/>
          <w:lang w:eastAsia="en-GB"/>
        </w:rPr>
        <w:t>the r</w:t>
      </w:r>
      <w:r w:rsidRPr="00B34143">
        <w:rPr>
          <w:bCs/>
          <w:szCs w:val="24"/>
          <w:lang w:eastAsia="en-GB"/>
        </w:rPr>
        <w:t>epresentative procedure for</w:t>
      </w:r>
      <w:r w:rsidRPr="00B34143">
        <w:rPr>
          <w:szCs w:val="24"/>
        </w:rPr>
        <w:t xml:space="preserve"> ruthenium-catalyzed oxidative cleavage</w:t>
      </w:r>
      <w:r w:rsidRPr="00B34143">
        <w:rPr>
          <w:szCs w:val="24"/>
          <w:lang w:eastAsia="en-GB"/>
        </w:rPr>
        <w:t xml:space="preserve">, a solution of </w:t>
      </w:r>
      <w:r w:rsidRPr="00B34143">
        <w:rPr>
          <w:szCs w:val="24"/>
        </w:rPr>
        <w:t>enantioenriched (</w:t>
      </w:r>
      <w:r w:rsidRPr="00B34143">
        <w:rPr>
          <w:i/>
          <w:szCs w:val="24"/>
        </w:rPr>
        <w:t>R</w:t>
      </w:r>
      <w:r w:rsidRPr="00B34143">
        <w:rPr>
          <w:szCs w:val="24"/>
        </w:rPr>
        <w:t>)-(</w:t>
      </w:r>
      <w:r w:rsidRPr="00B34143">
        <w:rPr>
          <w:i/>
          <w:szCs w:val="24"/>
        </w:rPr>
        <w:t>E</w:t>
      </w:r>
      <w:proofErr w:type="gramStart"/>
      <w:r w:rsidRPr="00B34143">
        <w:rPr>
          <w:szCs w:val="24"/>
        </w:rPr>
        <w:t>,</w:t>
      </w:r>
      <w:r w:rsidRPr="00B34143">
        <w:rPr>
          <w:i/>
          <w:szCs w:val="24"/>
        </w:rPr>
        <w:t>Z</w:t>
      </w:r>
      <w:proofErr w:type="gramEnd"/>
      <w:r w:rsidRPr="00B34143">
        <w:rPr>
          <w:szCs w:val="24"/>
        </w:rPr>
        <w:t xml:space="preserve">)-enol ether </w:t>
      </w:r>
      <w:r w:rsidRPr="00B34143">
        <w:rPr>
          <w:szCs w:val="24"/>
          <w:lang w:eastAsia="en-GB"/>
        </w:rPr>
        <w:t>(40 mg, 0.14 mmol, +80</w:t>
      </w:r>
      <w:r w:rsidRPr="0065216E">
        <w:rPr>
          <w:szCs w:val="24"/>
        </w:rPr>
        <w:t xml:space="preserve">% </w:t>
      </w:r>
      <w:r w:rsidRPr="0065216E">
        <w:rPr>
          <w:i/>
          <w:szCs w:val="24"/>
        </w:rPr>
        <w:t>ee</w:t>
      </w:r>
      <w:r w:rsidRPr="0065216E">
        <w:rPr>
          <w:szCs w:val="24"/>
          <w:lang w:eastAsia="en-GB"/>
        </w:rPr>
        <w:t>), RuCl</w:t>
      </w:r>
      <w:r w:rsidRPr="0065216E">
        <w:rPr>
          <w:szCs w:val="24"/>
          <w:vertAlign w:val="subscript"/>
          <w:lang w:eastAsia="en-GB"/>
        </w:rPr>
        <w:t>3</w:t>
      </w:r>
      <w:r w:rsidRPr="0065216E">
        <w:rPr>
          <w:szCs w:val="24"/>
          <w:lang w:eastAsia="en-GB"/>
        </w:rPr>
        <w:t>.xH</w:t>
      </w:r>
      <w:r w:rsidRPr="0065216E">
        <w:rPr>
          <w:szCs w:val="24"/>
          <w:vertAlign w:val="subscript"/>
          <w:lang w:eastAsia="en-GB"/>
        </w:rPr>
        <w:t>2</w:t>
      </w:r>
      <w:r w:rsidRPr="0065216E">
        <w:rPr>
          <w:szCs w:val="24"/>
          <w:lang w:eastAsia="en-GB"/>
        </w:rPr>
        <w:t>O (</w:t>
      </w:r>
      <w:r>
        <w:rPr>
          <w:szCs w:val="24"/>
          <w:lang w:eastAsia="en-GB"/>
        </w:rPr>
        <w:t>0.2</w:t>
      </w:r>
      <w:r w:rsidRPr="0065216E">
        <w:rPr>
          <w:szCs w:val="24"/>
          <w:lang w:eastAsia="en-GB"/>
        </w:rPr>
        <w:t xml:space="preserve"> mg, 0.00</w:t>
      </w:r>
      <w:r>
        <w:rPr>
          <w:szCs w:val="24"/>
          <w:lang w:eastAsia="en-GB"/>
        </w:rPr>
        <w:t>1 mmol, 1</w:t>
      </w:r>
      <w:r w:rsidRPr="0065216E">
        <w:rPr>
          <w:szCs w:val="24"/>
          <w:lang w:eastAsia="en-GB"/>
        </w:rPr>
        <w:t xml:space="preserve"> mol%)</w:t>
      </w:r>
      <w:r w:rsidRPr="0065216E">
        <w:rPr>
          <w:szCs w:val="24"/>
          <w:vertAlign w:val="subscript"/>
          <w:lang w:eastAsia="en-GB"/>
        </w:rPr>
        <w:t xml:space="preserve">, </w:t>
      </w:r>
      <w:r w:rsidRPr="0065216E">
        <w:rPr>
          <w:szCs w:val="24"/>
          <w:lang w:eastAsia="en-GB"/>
        </w:rPr>
        <w:t>Oxone</w:t>
      </w:r>
      <w:r w:rsidRPr="0065216E">
        <w:rPr>
          <w:szCs w:val="24"/>
          <w:vertAlign w:val="superscript"/>
          <w:lang w:eastAsia="en-GB"/>
        </w:rPr>
        <w:t>®</w:t>
      </w:r>
      <w:r w:rsidRPr="0065216E">
        <w:rPr>
          <w:szCs w:val="24"/>
          <w:lang w:eastAsia="en-GB"/>
        </w:rPr>
        <w:t xml:space="preserve"> (</w:t>
      </w:r>
      <w:r>
        <w:rPr>
          <w:szCs w:val="24"/>
          <w:lang w:eastAsia="en-GB"/>
        </w:rPr>
        <w:t>129</w:t>
      </w:r>
      <w:r w:rsidRPr="0065216E">
        <w:rPr>
          <w:szCs w:val="24"/>
          <w:lang w:eastAsia="en-GB"/>
        </w:rPr>
        <w:t xml:space="preserve"> mg, 0.</w:t>
      </w:r>
      <w:r>
        <w:rPr>
          <w:szCs w:val="24"/>
          <w:lang w:eastAsia="en-GB"/>
        </w:rPr>
        <w:t>21</w:t>
      </w:r>
      <w:r w:rsidRPr="0065216E">
        <w:rPr>
          <w:szCs w:val="24"/>
          <w:lang w:eastAsia="en-GB"/>
        </w:rPr>
        <w:t xml:space="preserve"> mmol, 1.5 eq) and NaHCO</w:t>
      </w:r>
      <w:r w:rsidRPr="0065216E">
        <w:rPr>
          <w:szCs w:val="24"/>
          <w:vertAlign w:val="subscript"/>
          <w:lang w:eastAsia="en-GB"/>
        </w:rPr>
        <w:t>3</w:t>
      </w:r>
      <w:r w:rsidRPr="0065216E">
        <w:rPr>
          <w:szCs w:val="24"/>
          <w:lang w:eastAsia="en-GB"/>
        </w:rPr>
        <w:t xml:space="preserve"> </w:t>
      </w:r>
      <w:r w:rsidRPr="0065216E">
        <w:rPr>
          <w:szCs w:val="24"/>
        </w:rPr>
        <w:t xml:space="preserve">( </w:t>
      </w:r>
      <w:r>
        <w:rPr>
          <w:szCs w:val="24"/>
        </w:rPr>
        <w:t>47</w:t>
      </w:r>
      <w:r w:rsidRPr="0065216E">
        <w:rPr>
          <w:szCs w:val="24"/>
        </w:rPr>
        <w:t xml:space="preserve"> mg, </w:t>
      </w:r>
      <w:r>
        <w:rPr>
          <w:szCs w:val="24"/>
        </w:rPr>
        <w:t>0.56</w:t>
      </w:r>
      <w:r w:rsidRPr="0065216E">
        <w:rPr>
          <w:szCs w:val="24"/>
        </w:rPr>
        <w:t xml:space="preserve"> mmol, 4 eq) were used</w:t>
      </w:r>
      <w:r w:rsidRPr="0065216E">
        <w:rPr>
          <w:szCs w:val="24"/>
          <w:lang w:eastAsia="en-GB"/>
        </w:rPr>
        <w:t xml:space="preserve"> in CH</w:t>
      </w:r>
      <w:r w:rsidRPr="0065216E">
        <w:rPr>
          <w:szCs w:val="24"/>
          <w:vertAlign w:val="subscript"/>
          <w:lang w:eastAsia="en-GB"/>
        </w:rPr>
        <w:t>3</w:t>
      </w:r>
      <w:r w:rsidRPr="0065216E">
        <w:rPr>
          <w:szCs w:val="24"/>
          <w:lang w:eastAsia="en-GB"/>
        </w:rPr>
        <w:t>CN (</w:t>
      </w:r>
      <w:r>
        <w:rPr>
          <w:szCs w:val="24"/>
          <w:lang w:eastAsia="en-GB"/>
        </w:rPr>
        <w:t>20</w:t>
      </w:r>
      <w:r w:rsidRPr="0065216E">
        <w:rPr>
          <w:szCs w:val="24"/>
          <w:lang w:eastAsia="en-GB"/>
        </w:rPr>
        <w:t xml:space="preserve"> mL) and distilled water (</w:t>
      </w:r>
      <w:r>
        <w:rPr>
          <w:szCs w:val="24"/>
          <w:lang w:eastAsia="en-GB"/>
        </w:rPr>
        <w:t>7</w:t>
      </w:r>
      <w:r w:rsidRPr="0065216E">
        <w:rPr>
          <w:szCs w:val="24"/>
          <w:lang w:eastAsia="en-GB"/>
        </w:rPr>
        <w:t xml:space="preserve"> mL)</w:t>
      </w:r>
      <w:r w:rsidRPr="0065216E">
        <w:rPr>
          <w:szCs w:val="24"/>
        </w:rPr>
        <w:t xml:space="preserve">. After completion in </w:t>
      </w:r>
      <w:r>
        <w:rPr>
          <w:szCs w:val="24"/>
        </w:rPr>
        <w:t>45</w:t>
      </w:r>
      <w:r w:rsidRPr="0065216E">
        <w:rPr>
          <w:szCs w:val="24"/>
        </w:rPr>
        <w:t xml:space="preserve"> min; t</w:t>
      </w:r>
      <w:r w:rsidRPr="0065216E">
        <w:rPr>
          <w:szCs w:val="24"/>
          <w:lang w:eastAsia="en-GB"/>
        </w:rPr>
        <w:t xml:space="preserve">he crude residue was purified by flash chromatography on silica gel (90: 10/ petroleum ether: EtOAc) to give the </w:t>
      </w:r>
      <w:r>
        <w:rPr>
          <w:szCs w:val="24"/>
        </w:rPr>
        <w:t>(</w:t>
      </w:r>
      <w:r>
        <w:rPr>
          <w:i/>
          <w:szCs w:val="24"/>
        </w:rPr>
        <w:t>R</w:t>
      </w:r>
      <w:r>
        <w:rPr>
          <w:szCs w:val="24"/>
        </w:rPr>
        <w:t>)</w:t>
      </w:r>
      <w:r w:rsidRPr="0065216E">
        <w:rPr>
          <w:szCs w:val="24"/>
        </w:rPr>
        <w:t xml:space="preserve">-lactone </w:t>
      </w:r>
      <w:r>
        <w:rPr>
          <w:szCs w:val="24"/>
          <w:lang w:eastAsia="en-GB"/>
        </w:rPr>
        <w:t>as colourless oil (15</w:t>
      </w:r>
      <w:r w:rsidRPr="0065216E">
        <w:rPr>
          <w:szCs w:val="24"/>
          <w:lang w:eastAsia="en-GB"/>
        </w:rPr>
        <w:t xml:space="preserve"> mg, </w:t>
      </w:r>
      <w:r>
        <w:rPr>
          <w:szCs w:val="24"/>
          <w:lang w:eastAsia="en-GB"/>
        </w:rPr>
        <w:t>59</w:t>
      </w:r>
      <w:r w:rsidRPr="0065216E">
        <w:rPr>
          <w:szCs w:val="24"/>
          <w:lang w:eastAsia="en-GB"/>
        </w:rPr>
        <w:t xml:space="preserve">%, </w:t>
      </w:r>
      <w:r>
        <w:rPr>
          <w:szCs w:val="24"/>
          <w:lang w:eastAsia="en-GB"/>
        </w:rPr>
        <w:t>-80</w:t>
      </w:r>
      <w:r w:rsidRPr="0065216E">
        <w:rPr>
          <w:szCs w:val="24"/>
        </w:rPr>
        <w:t xml:space="preserve">% </w:t>
      </w:r>
      <w:r w:rsidRPr="0065216E">
        <w:rPr>
          <w:i/>
          <w:szCs w:val="24"/>
        </w:rPr>
        <w:t>ee</w:t>
      </w:r>
      <w:r w:rsidRPr="0065216E">
        <w:rPr>
          <w:szCs w:val="24"/>
          <w:lang w:eastAsia="en-GB"/>
        </w:rPr>
        <w:t>);</w:t>
      </w:r>
      <w:r w:rsidRPr="0065216E">
        <w:rPr>
          <w:b/>
          <w:bCs/>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99</w:t>
      </w:r>
      <w:r w:rsidRPr="004D1EC9">
        <w:rPr>
          <w:szCs w:val="24"/>
          <w:lang w:eastAsia="en-GB"/>
        </w:rPr>
        <w:t>:</w:t>
      </w:r>
      <w:r>
        <w:rPr>
          <w:szCs w:val="24"/>
          <w:lang w:eastAsia="en-GB"/>
        </w:rPr>
        <w:t xml:space="preserve">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245 nm.</w:t>
      </w:r>
    </w:p>
    <w:p w:rsidR="001A2AD6" w:rsidRPr="0065216E" w:rsidRDefault="001A2AD6" w:rsidP="001A2AD6">
      <w:pPr>
        <w:autoSpaceDE w:val="0"/>
        <w:autoSpaceDN w:val="0"/>
        <w:adjustRightInd w:val="0"/>
        <w:spacing w:after="0" w:line="360" w:lineRule="auto"/>
        <w:jc w:val="both"/>
        <w:rPr>
          <w:szCs w:val="24"/>
        </w:rPr>
      </w:pPr>
    </w:p>
    <w:p w:rsidR="001A2AD6" w:rsidRPr="0065216E" w:rsidRDefault="00081986" w:rsidP="001A2AD6">
      <w:pPr>
        <w:autoSpaceDE w:val="0"/>
        <w:autoSpaceDN w:val="0"/>
        <w:adjustRightInd w:val="0"/>
        <w:spacing w:after="0" w:line="360" w:lineRule="auto"/>
        <w:jc w:val="center"/>
      </w:pPr>
      <w:r w:rsidRPr="0065216E">
        <w:object w:dxaOrig="6650" w:dyaOrig="1847">
          <v:shape id="_x0000_i1275" type="#_x0000_t75" style="width:267.75pt;height:74.25pt" o:ole="">
            <v:imagedata r:id="rId497" o:title=""/>
          </v:shape>
          <o:OLEObject Type="Embed" ProgID="ChemDraw.Document.6.0" ShapeID="_x0000_i1275" DrawAspect="Content" ObjectID="_1474924670" r:id="rId498"/>
        </w:object>
      </w:r>
    </w:p>
    <w:p w:rsidR="001A2AD6" w:rsidRDefault="001A2AD6" w:rsidP="001A2AD6">
      <w:pPr>
        <w:autoSpaceDE w:val="0"/>
        <w:autoSpaceDN w:val="0"/>
        <w:adjustRightInd w:val="0"/>
        <w:spacing w:after="0" w:line="360" w:lineRule="auto"/>
        <w:jc w:val="both"/>
        <w:rPr>
          <w:szCs w:val="24"/>
        </w:rPr>
      </w:pPr>
      <w:r w:rsidRPr="00B34143">
        <w:rPr>
          <w:szCs w:val="24"/>
          <w:lang w:eastAsia="en-GB"/>
        </w:rPr>
        <w:t>Following the r</w:t>
      </w:r>
      <w:r w:rsidRPr="00B34143">
        <w:rPr>
          <w:bCs/>
          <w:szCs w:val="24"/>
          <w:lang w:eastAsia="en-GB"/>
        </w:rPr>
        <w:t>epresentative procedure for</w:t>
      </w:r>
      <w:r w:rsidRPr="00B34143">
        <w:rPr>
          <w:szCs w:val="24"/>
        </w:rPr>
        <w:t xml:space="preserve"> ruthenium-catalyzed oxidative cleavage</w:t>
      </w:r>
      <w:r w:rsidRPr="00B34143">
        <w:rPr>
          <w:szCs w:val="24"/>
          <w:lang w:eastAsia="en-GB"/>
        </w:rPr>
        <w:t xml:space="preserve">, a solution of </w:t>
      </w:r>
      <w:r w:rsidRPr="00B34143">
        <w:rPr>
          <w:szCs w:val="24"/>
        </w:rPr>
        <w:t>enantioenriched (</w:t>
      </w:r>
      <w:r w:rsidRPr="00B34143">
        <w:rPr>
          <w:i/>
          <w:szCs w:val="24"/>
        </w:rPr>
        <w:t>R</w:t>
      </w:r>
      <w:r w:rsidRPr="00B34143">
        <w:rPr>
          <w:szCs w:val="24"/>
        </w:rPr>
        <w:t>)-(</w:t>
      </w:r>
      <w:r w:rsidRPr="00B34143">
        <w:rPr>
          <w:i/>
          <w:szCs w:val="24"/>
        </w:rPr>
        <w:t>E</w:t>
      </w:r>
      <w:proofErr w:type="gramStart"/>
      <w:r w:rsidRPr="00B34143">
        <w:rPr>
          <w:szCs w:val="24"/>
        </w:rPr>
        <w:t>,</w:t>
      </w:r>
      <w:r w:rsidRPr="00B34143">
        <w:rPr>
          <w:i/>
          <w:szCs w:val="24"/>
        </w:rPr>
        <w:t>E</w:t>
      </w:r>
      <w:proofErr w:type="gramEnd"/>
      <w:r w:rsidRPr="00B34143">
        <w:rPr>
          <w:szCs w:val="24"/>
        </w:rPr>
        <w:t xml:space="preserve">)-enol ether </w:t>
      </w:r>
      <w:r w:rsidRPr="00B34143">
        <w:rPr>
          <w:szCs w:val="24"/>
          <w:lang w:eastAsia="en-GB"/>
        </w:rPr>
        <w:t>(23 mg, 0.08 mmol, +45</w:t>
      </w:r>
      <w:r w:rsidRPr="00B34143">
        <w:rPr>
          <w:szCs w:val="24"/>
        </w:rPr>
        <w:t xml:space="preserve">% </w:t>
      </w:r>
      <w:r w:rsidRPr="00B34143">
        <w:rPr>
          <w:i/>
          <w:szCs w:val="24"/>
        </w:rPr>
        <w:t>ee</w:t>
      </w:r>
      <w:r w:rsidRPr="00B34143">
        <w:rPr>
          <w:szCs w:val="24"/>
          <w:lang w:eastAsia="en-GB"/>
        </w:rPr>
        <w:t>), RuCl</w:t>
      </w:r>
      <w:r w:rsidRPr="00B34143">
        <w:rPr>
          <w:szCs w:val="24"/>
          <w:vertAlign w:val="subscript"/>
          <w:lang w:eastAsia="en-GB"/>
        </w:rPr>
        <w:t>3</w:t>
      </w:r>
      <w:r w:rsidRPr="00B34143">
        <w:rPr>
          <w:szCs w:val="24"/>
          <w:lang w:eastAsia="en-GB"/>
        </w:rPr>
        <w:t>.xH</w:t>
      </w:r>
      <w:r w:rsidRPr="00B34143">
        <w:rPr>
          <w:szCs w:val="24"/>
          <w:vertAlign w:val="subscript"/>
          <w:lang w:eastAsia="en-GB"/>
        </w:rPr>
        <w:t>2</w:t>
      </w:r>
      <w:r w:rsidRPr="00B34143">
        <w:rPr>
          <w:szCs w:val="24"/>
          <w:lang w:eastAsia="en-GB"/>
        </w:rPr>
        <w:t>O</w:t>
      </w:r>
      <w:r w:rsidRPr="0065216E">
        <w:rPr>
          <w:szCs w:val="24"/>
          <w:lang w:eastAsia="en-GB"/>
        </w:rPr>
        <w:t xml:space="preserve"> (</w:t>
      </w:r>
      <w:r>
        <w:rPr>
          <w:szCs w:val="24"/>
          <w:lang w:eastAsia="en-GB"/>
        </w:rPr>
        <w:t>0.1</w:t>
      </w:r>
      <w:r w:rsidRPr="0065216E">
        <w:rPr>
          <w:szCs w:val="24"/>
          <w:lang w:eastAsia="en-GB"/>
        </w:rPr>
        <w:t xml:space="preserve"> mg, 0.00</w:t>
      </w:r>
      <w:r>
        <w:rPr>
          <w:szCs w:val="24"/>
          <w:lang w:eastAsia="en-GB"/>
        </w:rPr>
        <w:t>1 mmol, 1</w:t>
      </w:r>
      <w:r w:rsidRPr="0065216E">
        <w:rPr>
          <w:szCs w:val="24"/>
          <w:lang w:eastAsia="en-GB"/>
        </w:rPr>
        <w:t xml:space="preserve"> mol%)</w:t>
      </w:r>
      <w:r w:rsidRPr="0065216E">
        <w:rPr>
          <w:szCs w:val="24"/>
          <w:vertAlign w:val="subscript"/>
          <w:lang w:eastAsia="en-GB"/>
        </w:rPr>
        <w:t xml:space="preserve">, </w:t>
      </w:r>
      <w:r w:rsidRPr="0065216E">
        <w:rPr>
          <w:szCs w:val="24"/>
          <w:lang w:eastAsia="en-GB"/>
        </w:rPr>
        <w:t>Oxone</w:t>
      </w:r>
      <w:r w:rsidRPr="0065216E">
        <w:rPr>
          <w:szCs w:val="24"/>
          <w:vertAlign w:val="superscript"/>
          <w:lang w:eastAsia="en-GB"/>
        </w:rPr>
        <w:t>®</w:t>
      </w:r>
      <w:r w:rsidRPr="0065216E">
        <w:rPr>
          <w:szCs w:val="24"/>
          <w:lang w:eastAsia="en-GB"/>
        </w:rPr>
        <w:t xml:space="preserve"> (</w:t>
      </w:r>
      <w:r>
        <w:rPr>
          <w:szCs w:val="24"/>
          <w:lang w:eastAsia="en-GB"/>
        </w:rPr>
        <w:t>74</w:t>
      </w:r>
      <w:r w:rsidRPr="0065216E">
        <w:rPr>
          <w:szCs w:val="24"/>
          <w:lang w:eastAsia="en-GB"/>
        </w:rPr>
        <w:t xml:space="preserve"> mg, 0.</w:t>
      </w:r>
      <w:r>
        <w:rPr>
          <w:szCs w:val="24"/>
          <w:lang w:eastAsia="en-GB"/>
        </w:rPr>
        <w:t>12</w:t>
      </w:r>
      <w:r w:rsidRPr="0065216E">
        <w:rPr>
          <w:szCs w:val="24"/>
          <w:lang w:eastAsia="en-GB"/>
        </w:rPr>
        <w:t xml:space="preserve"> mmol, 1.5 eq) and NaHCO</w:t>
      </w:r>
      <w:r w:rsidRPr="0065216E">
        <w:rPr>
          <w:szCs w:val="24"/>
          <w:vertAlign w:val="subscript"/>
          <w:lang w:eastAsia="en-GB"/>
        </w:rPr>
        <w:t>3</w:t>
      </w:r>
      <w:r w:rsidRPr="0065216E">
        <w:rPr>
          <w:szCs w:val="24"/>
          <w:lang w:eastAsia="en-GB"/>
        </w:rPr>
        <w:t xml:space="preserve"> </w:t>
      </w:r>
      <w:r w:rsidRPr="0065216E">
        <w:rPr>
          <w:szCs w:val="24"/>
        </w:rPr>
        <w:t xml:space="preserve">( </w:t>
      </w:r>
      <w:r>
        <w:rPr>
          <w:szCs w:val="24"/>
        </w:rPr>
        <w:t>27</w:t>
      </w:r>
      <w:r w:rsidRPr="0065216E">
        <w:rPr>
          <w:szCs w:val="24"/>
        </w:rPr>
        <w:t xml:space="preserve"> mg, </w:t>
      </w:r>
      <w:r>
        <w:rPr>
          <w:szCs w:val="24"/>
        </w:rPr>
        <w:t>0.32</w:t>
      </w:r>
      <w:r w:rsidRPr="0065216E">
        <w:rPr>
          <w:szCs w:val="24"/>
        </w:rPr>
        <w:t xml:space="preserve"> mmol, 4 eq) were used</w:t>
      </w:r>
      <w:r w:rsidRPr="0065216E">
        <w:rPr>
          <w:szCs w:val="24"/>
          <w:lang w:eastAsia="en-GB"/>
        </w:rPr>
        <w:t xml:space="preserve"> in CH</w:t>
      </w:r>
      <w:r w:rsidRPr="0065216E">
        <w:rPr>
          <w:szCs w:val="24"/>
          <w:vertAlign w:val="subscript"/>
          <w:lang w:eastAsia="en-GB"/>
        </w:rPr>
        <w:t>3</w:t>
      </w:r>
      <w:r>
        <w:rPr>
          <w:szCs w:val="24"/>
          <w:lang w:eastAsia="en-GB"/>
        </w:rPr>
        <w:t>CN (12</w:t>
      </w:r>
      <w:r w:rsidRPr="0065216E">
        <w:rPr>
          <w:szCs w:val="24"/>
          <w:lang w:eastAsia="en-GB"/>
        </w:rPr>
        <w:t xml:space="preserve"> mL) and distilled water (</w:t>
      </w:r>
      <w:r>
        <w:rPr>
          <w:szCs w:val="24"/>
          <w:lang w:eastAsia="en-GB"/>
        </w:rPr>
        <w:t>4</w:t>
      </w:r>
      <w:r w:rsidRPr="0065216E">
        <w:rPr>
          <w:szCs w:val="24"/>
          <w:lang w:eastAsia="en-GB"/>
        </w:rPr>
        <w:t xml:space="preserve"> mL)</w:t>
      </w:r>
      <w:r w:rsidRPr="0065216E">
        <w:rPr>
          <w:szCs w:val="24"/>
        </w:rPr>
        <w:t xml:space="preserve">. After completion in </w:t>
      </w:r>
      <w:r>
        <w:rPr>
          <w:szCs w:val="24"/>
        </w:rPr>
        <w:t>55</w:t>
      </w:r>
      <w:r w:rsidRPr="0065216E">
        <w:rPr>
          <w:szCs w:val="24"/>
        </w:rPr>
        <w:t xml:space="preserve"> min; </w:t>
      </w:r>
      <w:r w:rsidRPr="0065216E">
        <w:rPr>
          <w:szCs w:val="24"/>
        </w:rPr>
        <w:lastRenderedPageBreak/>
        <w:t>t</w:t>
      </w:r>
      <w:r w:rsidRPr="0065216E">
        <w:rPr>
          <w:szCs w:val="24"/>
          <w:lang w:eastAsia="en-GB"/>
        </w:rPr>
        <w:t xml:space="preserve">he crude residue was purified by flash chromatography on silica gel (90: 10/ petroleum ether: EtOAc) to give the </w:t>
      </w:r>
      <w:r>
        <w:rPr>
          <w:szCs w:val="24"/>
        </w:rPr>
        <w:t>(</w:t>
      </w:r>
      <w:r>
        <w:rPr>
          <w:i/>
          <w:szCs w:val="24"/>
        </w:rPr>
        <w:t>R</w:t>
      </w:r>
      <w:r>
        <w:rPr>
          <w:szCs w:val="24"/>
        </w:rPr>
        <w:t>)</w:t>
      </w:r>
      <w:r w:rsidRPr="0065216E">
        <w:rPr>
          <w:szCs w:val="24"/>
        </w:rPr>
        <w:t xml:space="preserve">-lactone </w:t>
      </w:r>
      <w:r>
        <w:rPr>
          <w:szCs w:val="24"/>
          <w:lang w:eastAsia="en-GB"/>
        </w:rPr>
        <w:t>as colourless oil (9.2</w:t>
      </w:r>
      <w:r w:rsidRPr="0065216E">
        <w:rPr>
          <w:szCs w:val="24"/>
          <w:lang w:eastAsia="en-GB"/>
        </w:rPr>
        <w:t xml:space="preserve"> mg, </w:t>
      </w:r>
      <w:r>
        <w:rPr>
          <w:szCs w:val="24"/>
          <w:lang w:eastAsia="en-GB"/>
        </w:rPr>
        <w:t>63</w:t>
      </w:r>
      <w:r w:rsidRPr="0065216E">
        <w:rPr>
          <w:szCs w:val="24"/>
          <w:lang w:eastAsia="en-GB"/>
        </w:rPr>
        <w:t>%,</w:t>
      </w:r>
      <w:r>
        <w:rPr>
          <w:szCs w:val="24"/>
          <w:lang w:eastAsia="en-GB"/>
        </w:rPr>
        <w:t xml:space="preserve"> -44</w:t>
      </w:r>
      <w:r w:rsidRPr="0065216E">
        <w:rPr>
          <w:szCs w:val="24"/>
        </w:rPr>
        <w:t xml:space="preserve">% </w:t>
      </w:r>
      <w:r w:rsidRPr="0065216E">
        <w:rPr>
          <w:i/>
          <w:szCs w:val="24"/>
        </w:rPr>
        <w:t>ee</w:t>
      </w:r>
      <w:r w:rsidRPr="0065216E">
        <w:rPr>
          <w:szCs w:val="24"/>
          <w:lang w:eastAsia="en-GB"/>
        </w:rPr>
        <w:t>);</w:t>
      </w:r>
      <w:r w:rsidRPr="0065216E">
        <w:rPr>
          <w:b/>
          <w:bCs/>
          <w:szCs w:val="24"/>
          <w:lang w:eastAsia="en-GB"/>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2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99</w:t>
      </w:r>
      <w:r w:rsidRPr="004D1EC9">
        <w:rPr>
          <w:szCs w:val="24"/>
          <w:lang w:eastAsia="en-GB"/>
        </w:rPr>
        <w:t>:</w:t>
      </w:r>
      <w:r>
        <w:rPr>
          <w:szCs w:val="24"/>
          <w:lang w:eastAsia="en-GB"/>
        </w:rPr>
        <w:t xml:space="preserve">1;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245 nm.</w:t>
      </w:r>
    </w:p>
    <w:p w:rsidR="001A2AD6" w:rsidRDefault="001A2AD6" w:rsidP="001A2AD6">
      <w:pPr>
        <w:autoSpaceDE w:val="0"/>
        <w:autoSpaceDN w:val="0"/>
        <w:adjustRightInd w:val="0"/>
        <w:spacing w:after="0" w:line="360" w:lineRule="auto"/>
        <w:jc w:val="both"/>
        <w:rPr>
          <w:szCs w:val="24"/>
        </w:rPr>
      </w:pPr>
    </w:p>
    <w:p w:rsidR="001A2AD6" w:rsidRPr="00947732" w:rsidRDefault="002B6070" w:rsidP="001A2AD6">
      <w:pPr>
        <w:autoSpaceDE w:val="0"/>
        <w:autoSpaceDN w:val="0"/>
        <w:adjustRightInd w:val="0"/>
        <w:spacing w:after="0" w:line="360" w:lineRule="auto"/>
        <w:jc w:val="center"/>
      </w:pPr>
      <w:r w:rsidRPr="00947732">
        <w:object w:dxaOrig="4449" w:dyaOrig="1986">
          <v:shape id="_x0000_i1276" type="#_x0000_t75" style="width:178.5pt;height:79.5pt" o:ole="">
            <v:imagedata r:id="rId499" o:title=""/>
          </v:shape>
          <o:OLEObject Type="Embed" ProgID="ChemDraw.Document.6.0" ShapeID="_x0000_i1276" DrawAspect="Content" ObjectID="_1474924671" r:id="rId500"/>
        </w:object>
      </w:r>
    </w:p>
    <w:p w:rsidR="00BB7E32" w:rsidRDefault="001A2AD6" w:rsidP="00BB7E32">
      <w:pPr>
        <w:widowControl w:val="0"/>
        <w:tabs>
          <w:tab w:val="decimal" w:pos="2880"/>
          <w:tab w:val="decimal" w:pos="4320"/>
          <w:tab w:val="decimal" w:pos="5760"/>
          <w:tab w:val="decimal" w:pos="7200"/>
          <w:tab w:val="left" w:pos="11900"/>
        </w:tabs>
        <w:autoSpaceDE w:val="0"/>
        <w:autoSpaceDN w:val="0"/>
        <w:adjustRightInd w:val="0"/>
        <w:spacing w:after="0" w:line="360" w:lineRule="auto"/>
        <w:jc w:val="both"/>
        <w:rPr>
          <w:szCs w:val="24"/>
          <w:lang w:eastAsia="en-GB"/>
        </w:rPr>
      </w:pPr>
      <w:r w:rsidRPr="00947732">
        <w:rPr>
          <w:szCs w:val="24"/>
          <w:lang w:eastAsia="en-GB"/>
        </w:rPr>
        <w:t xml:space="preserve">Following </w:t>
      </w:r>
      <w:r w:rsidRPr="00B34143">
        <w:rPr>
          <w:szCs w:val="24"/>
          <w:lang w:eastAsia="en-GB"/>
        </w:rPr>
        <w:t>the r</w:t>
      </w:r>
      <w:r w:rsidRPr="00B34143">
        <w:rPr>
          <w:bCs/>
          <w:szCs w:val="24"/>
          <w:lang w:eastAsia="en-GB"/>
        </w:rPr>
        <w:t>epresentative procedure for</w:t>
      </w:r>
      <w:r w:rsidRPr="00B34143">
        <w:rPr>
          <w:szCs w:val="24"/>
        </w:rPr>
        <w:t xml:space="preserve"> ruthenium-catalyzed oxidative cleavage</w:t>
      </w:r>
      <w:r w:rsidRPr="00B34143">
        <w:rPr>
          <w:szCs w:val="24"/>
          <w:lang w:eastAsia="en-GB"/>
        </w:rPr>
        <w:t>, a solution of</w:t>
      </w:r>
      <w:r w:rsidRPr="00947732">
        <w:rPr>
          <w:szCs w:val="24"/>
          <w:lang w:eastAsia="en-GB"/>
        </w:rPr>
        <w:t xml:space="preserve"> </w:t>
      </w:r>
      <w:r w:rsidRPr="00947732">
        <w:rPr>
          <w:szCs w:val="24"/>
        </w:rPr>
        <w:t xml:space="preserve">enantioenriched </w:t>
      </w:r>
      <w:r w:rsidR="007072F1">
        <w:rPr>
          <w:szCs w:val="24"/>
        </w:rPr>
        <w:t>(</w:t>
      </w:r>
      <w:r w:rsidR="007072F1" w:rsidRPr="007072F1">
        <w:rPr>
          <w:i/>
          <w:szCs w:val="24"/>
        </w:rPr>
        <w:t>S</w:t>
      </w:r>
      <w:r w:rsidR="007072F1">
        <w:rPr>
          <w:szCs w:val="24"/>
        </w:rPr>
        <w:t>)-</w:t>
      </w:r>
      <w:r w:rsidRPr="00251B38">
        <w:rPr>
          <w:szCs w:val="24"/>
        </w:rPr>
        <w:t>(</w:t>
      </w:r>
      <w:r>
        <w:rPr>
          <w:i/>
          <w:szCs w:val="24"/>
        </w:rPr>
        <w:t>Z</w:t>
      </w:r>
      <w:proofErr w:type="gramStart"/>
      <w:r>
        <w:rPr>
          <w:szCs w:val="24"/>
        </w:rPr>
        <w:t>,</w:t>
      </w:r>
      <w:r>
        <w:rPr>
          <w:i/>
          <w:szCs w:val="24"/>
        </w:rPr>
        <w:t>Z</w:t>
      </w:r>
      <w:proofErr w:type="gramEnd"/>
      <w:r w:rsidRPr="00251B38">
        <w:rPr>
          <w:szCs w:val="24"/>
        </w:rPr>
        <w:t>)-enol ether</w:t>
      </w:r>
      <w:r>
        <w:rPr>
          <w:szCs w:val="24"/>
        </w:rPr>
        <w:t xml:space="preserve"> </w:t>
      </w:r>
      <w:r w:rsidRPr="00947732">
        <w:rPr>
          <w:szCs w:val="24"/>
          <w:lang w:eastAsia="en-GB"/>
        </w:rPr>
        <w:t>(</w:t>
      </w:r>
      <w:r>
        <w:rPr>
          <w:szCs w:val="24"/>
          <w:lang w:eastAsia="en-GB"/>
        </w:rPr>
        <w:t>49</w:t>
      </w:r>
      <w:r w:rsidRPr="00947732">
        <w:rPr>
          <w:szCs w:val="24"/>
          <w:lang w:eastAsia="en-GB"/>
        </w:rPr>
        <w:t xml:space="preserve"> mg, 0.</w:t>
      </w:r>
      <w:r>
        <w:rPr>
          <w:szCs w:val="24"/>
          <w:lang w:eastAsia="en-GB"/>
        </w:rPr>
        <w:t>19</w:t>
      </w:r>
      <w:r w:rsidRPr="00947732">
        <w:rPr>
          <w:szCs w:val="24"/>
          <w:lang w:eastAsia="en-GB"/>
        </w:rPr>
        <w:t xml:space="preserve"> mmol,</w:t>
      </w:r>
      <w:r>
        <w:rPr>
          <w:szCs w:val="24"/>
          <w:lang w:eastAsia="en-GB"/>
        </w:rPr>
        <w:t xml:space="preserve"> -90</w:t>
      </w:r>
      <w:r w:rsidRPr="00947732">
        <w:rPr>
          <w:szCs w:val="24"/>
        </w:rPr>
        <w:t xml:space="preserve">% </w:t>
      </w:r>
      <w:r w:rsidRPr="00947732">
        <w:rPr>
          <w:i/>
          <w:szCs w:val="24"/>
        </w:rPr>
        <w:t>ee</w:t>
      </w:r>
      <w:r w:rsidRPr="00947732">
        <w:rPr>
          <w:szCs w:val="24"/>
          <w:lang w:eastAsia="en-GB"/>
        </w:rPr>
        <w:t>), RuCl</w:t>
      </w:r>
      <w:r w:rsidRPr="00947732">
        <w:rPr>
          <w:szCs w:val="24"/>
          <w:vertAlign w:val="subscript"/>
          <w:lang w:eastAsia="en-GB"/>
        </w:rPr>
        <w:t>3</w:t>
      </w:r>
      <w:r w:rsidRPr="00947732">
        <w:rPr>
          <w:szCs w:val="24"/>
          <w:lang w:eastAsia="en-GB"/>
        </w:rPr>
        <w:t>.xH</w:t>
      </w:r>
      <w:r w:rsidRPr="00947732">
        <w:rPr>
          <w:szCs w:val="24"/>
          <w:vertAlign w:val="subscript"/>
          <w:lang w:eastAsia="en-GB"/>
        </w:rPr>
        <w:t>2</w:t>
      </w:r>
      <w:r w:rsidRPr="00947732">
        <w:rPr>
          <w:szCs w:val="24"/>
          <w:lang w:eastAsia="en-GB"/>
        </w:rPr>
        <w:t>O (0.4 mg, 0.002 mmol, 1 mol%)</w:t>
      </w:r>
      <w:r w:rsidRPr="00947732">
        <w:rPr>
          <w:szCs w:val="24"/>
          <w:vertAlign w:val="subscript"/>
          <w:lang w:eastAsia="en-GB"/>
        </w:rPr>
        <w:t xml:space="preserve">, </w:t>
      </w:r>
      <w:r w:rsidRPr="00947732">
        <w:rPr>
          <w:szCs w:val="24"/>
          <w:lang w:eastAsia="en-GB"/>
        </w:rPr>
        <w:t>Oxone</w:t>
      </w:r>
      <w:r w:rsidRPr="00947732">
        <w:rPr>
          <w:szCs w:val="24"/>
          <w:vertAlign w:val="superscript"/>
          <w:lang w:eastAsia="en-GB"/>
        </w:rPr>
        <w:t>®</w:t>
      </w:r>
      <w:r w:rsidRPr="00947732">
        <w:rPr>
          <w:szCs w:val="24"/>
          <w:lang w:eastAsia="en-GB"/>
        </w:rPr>
        <w:t xml:space="preserve"> (1</w:t>
      </w:r>
      <w:r>
        <w:rPr>
          <w:szCs w:val="24"/>
          <w:lang w:eastAsia="en-GB"/>
        </w:rPr>
        <w:t>76</w:t>
      </w:r>
      <w:r w:rsidRPr="00947732">
        <w:rPr>
          <w:szCs w:val="24"/>
          <w:lang w:eastAsia="en-GB"/>
        </w:rPr>
        <w:t xml:space="preserve"> mg, 0.</w:t>
      </w:r>
      <w:r>
        <w:rPr>
          <w:szCs w:val="24"/>
          <w:lang w:eastAsia="en-GB"/>
        </w:rPr>
        <w:t>29</w:t>
      </w:r>
      <w:r w:rsidRPr="00947732">
        <w:rPr>
          <w:szCs w:val="24"/>
          <w:lang w:eastAsia="en-GB"/>
        </w:rPr>
        <w:t xml:space="preserve"> mmol, 1.5 eq) and NaHCO</w:t>
      </w:r>
      <w:r w:rsidRPr="00947732">
        <w:rPr>
          <w:szCs w:val="24"/>
          <w:vertAlign w:val="subscript"/>
          <w:lang w:eastAsia="en-GB"/>
        </w:rPr>
        <w:t>3</w:t>
      </w:r>
      <w:r w:rsidRPr="00947732">
        <w:rPr>
          <w:szCs w:val="24"/>
          <w:lang w:eastAsia="en-GB"/>
        </w:rPr>
        <w:t xml:space="preserve"> </w:t>
      </w:r>
      <w:r>
        <w:rPr>
          <w:szCs w:val="24"/>
        </w:rPr>
        <w:t>(</w:t>
      </w:r>
      <w:r w:rsidRPr="00947732">
        <w:rPr>
          <w:szCs w:val="24"/>
        </w:rPr>
        <w:t>6</w:t>
      </w:r>
      <w:r>
        <w:rPr>
          <w:szCs w:val="24"/>
        </w:rPr>
        <w:t>4</w:t>
      </w:r>
      <w:r w:rsidRPr="00947732">
        <w:rPr>
          <w:szCs w:val="24"/>
        </w:rPr>
        <w:t xml:space="preserve"> mg, 0.</w:t>
      </w:r>
      <w:r>
        <w:rPr>
          <w:szCs w:val="24"/>
        </w:rPr>
        <w:t>77</w:t>
      </w:r>
      <w:r w:rsidRPr="00947732">
        <w:rPr>
          <w:szCs w:val="24"/>
        </w:rPr>
        <w:t xml:space="preserve"> mmol, 4 eq) were used</w:t>
      </w:r>
      <w:r w:rsidRPr="00947732">
        <w:rPr>
          <w:szCs w:val="24"/>
          <w:lang w:eastAsia="en-GB"/>
        </w:rPr>
        <w:t xml:space="preserve"> in CH</w:t>
      </w:r>
      <w:r w:rsidRPr="00947732">
        <w:rPr>
          <w:szCs w:val="24"/>
          <w:vertAlign w:val="subscript"/>
          <w:lang w:eastAsia="en-GB"/>
        </w:rPr>
        <w:t>3</w:t>
      </w:r>
      <w:r w:rsidRPr="00947732">
        <w:rPr>
          <w:szCs w:val="24"/>
          <w:lang w:eastAsia="en-GB"/>
        </w:rPr>
        <w:t>CN (</w:t>
      </w:r>
      <w:r>
        <w:rPr>
          <w:szCs w:val="24"/>
          <w:lang w:eastAsia="en-GB"/>
        </w:rPr>
        <w:t>4</w:t>
      </w:r>
      <w:r w:rsidRPr="00947732">
        <w:rPr>
          <w:szCs w:val="24"/>
          <w:lang w:eastAsia="en-GB"/>
        </w:rPr>
        <w:t>5 mL) and distilled water (</w:t>
      </w:r>
      <w:r>
        <w:rPr>
          <w:szCs w:val="24"/>
          <w:lang w:eastAsia="en-GB"/>
        </w:rPr>
        <w:t>20</w:t>
      </w:r>
      <w:r w:rsidRPr="00947732">
        <w:rPr>
          <w:szCs w:val="24"/>
          <w:lang w:eastAsia="en-GB"/>
        </w:rPr>
        <w:t xml:space="preserve"> mL)</w:t>
      </w:r>
      <w:r w:rsidRPr="00947732">
        <w:rPr>
          <w:szCs w:val="24"/>
        </w:rPr>
        <w:t xml:space="preserve">. After completion in </w:t>
      </w:r>
      <w:r>
        <w:rPr>
          <w:szCs w:val="24"/>
        </w:rPr>
        <w:t>40</w:t>
      </w:r>
      <w:r w:rsidRPr="00947732">
        <w:rPr>
          <w:szCs w:val="24"/>
        </w:rPr>
        <w:t xml:space="preserve"> min; t</w:t>
      </w:r>
      <w:r w:rsidRPr="00947732">
        <w:rPr>
          <w:szCs w:val="24"/>
          <w:lang w:eastAsia="en-GB"/>
        </w:rPr>
        <w:t xml:space="preserve">he crude residue was purified by flash chromatography on silica gel (90: 10/ petroleum ether: EtOAc) to give the </w:t>
      </w:r>
      <w:r w:rsidR="007072F1">
        <w:rPr>
          <w:szCs w:val="24"/>
          <w:lang w:eastAsia="en-GB"/>
        </w:rPr>
        <w:t>(</w:t>
      </w:r>
      <w:r w:rsidR="007072F1" w:rsidRPr="007072F1">
        <w:rPr>
          <w:i/>
          <w:szCs w:val="24"/>
          <w:lang w:eastAsia="en-GB"/>
        </w:rPr>
        <w:t>S</w:t>
      </w:r>
      <w:r w:rsidR="007072F1">
        <w:rPr>
          <w:szCs w:val="24"/>
          <w:lang w:eastAsia="en-GB"/>
        </w:rPr>
        <w:t>)-</w:t>
      </w:r>
      <w:r w:rsidRPr="00947732">
        <w:rPr>
          <w:szCs w:val="24"/>
        </w:rPr>
        <w:t xml:space="preserve">lactone </w:t>
      </w:r>
      <w:r w:rsidRPr="00947732">
        <w:rPr>
          <w:szCs w:val="24"/>
          <w:lang w:eastAsia="en-GB"/>
        </w:rPr>
        <w:t>as colourless oil (</w:t>
      </w:r>
      <w:r>
        <w:rPr>
          <w:szCs w:val="24"/>
          <w:lang w:eastAsia="en-GB"/>
        </w:rPr>
        <w:t>23.2</w:t>
      </w:r>
      <w:r w:rsidRPr="0065216E">
        <w:rPr>
          <w:szCs w:val="24"/>
          <w:lang w:eastAsia="en-GB"/>
        </w:rPr>
        <w:t xml:space="preserve"> mg, </w:t>
      </w:r>
      <w:r>
        <w:rPr>
          <w:szCs w:val="24"/>
          <w:lang w:eastAsia="en-GB"/>
        </w:rPr>
        <w:t>67%</w:t>
      </w:r>
      <w:r w:rsidRPr="0065216E">
        <w:rPr>
          <w:szCs w:val="24"/>
          <w:lang w:eastAsia="en-GB"/>
        </w:rPr>
        <w:t>)</w:t>
      </w:r>
      <w:r w:rsidR="00BB7E32">
        <w:rPr>
          <w:szCs w:val="24"/>
          <w:lang w:eastAsia="en-GB"/>
        </w:rPr>
        <w:t xml:space="preserve">; </w:t>
      </w:r>
      <w:r w:rsidR="00BB7E32" w:rsidRPr="009D6887">
        <w:rPr>
          <w:b/>
          <w:szCs w:val="24"/>
        </w:rPr>
        <w:t>M.p.</w:t>
      </w:r>
      <w:r w:rsidR="00BB7E32" w:rsidRPr="009D6887">
        <w:rPr>
          <w:szCs w:val="24"/>
        </w:rPr>
        <w:t xml:space="preserve"> = </w:t>
      </w:r>
      <w:r w:rsidR="00BB7E32">
        <w:rPr>
          <w:szCs w:val="24"/>
        </w:rPr>
        <w:t>42</w:t>
      </w:r>
      <w:r w:rsidR="00BB7E32" w:rsidRPr="009D6887">
        <w:rPr>
          <w:szCs w:val="24"/>
        </w:rPr>
        <w:t>-</w:t>
      </w:r>
      <w:r w:rsidR="00BB7E32">
        <w:rPr>
          <w:szCs w:val="24"/>
        </w:rPr>
        <w:t>44</w:t>
      </w:r>
      <w:r w:rsidR="00BB7E32" w:rsidRPr="009D6887">
        <w:rPr>
          <w:szCs w:val="24"/>
        </w:rPr>
        <w:t xml:space="preserve"> </w:t>
      </w:r>
      <w:r w:rsidR="00BB7E32" w:rsidRPr="009D6887">
        <w:rPr>
          <w:szCs w:val="24"/>
          <w:vertAlign w:val="superscript"/>
        </w:rPr>
        <w:t>0</w:t>
      </w:r>
      <w:r w:rsidR="00BB7E32" w:rsidRPr="009D6887">
        <w:rPr>
          <w:szCs w:val="24"/>
        </w:rPr>
        <w:t>C</w:t>
      </w:r>
      <w:r w:rsidR="00BB7E32" w:rsidRPr="009D6887">
        <w:rPr>
          <w:szCs w:val="24"/>
          <w:lang w:eastAsia="en-GB"/>
        </w:rPr>
        <w:t>;</w:t>
      </w:r>
      <w:r w:rsidR="00BB7E32">
        <w:rPr>
          <w:szCs w:val="24"/>
          <w:lang w:eastAsia="en-GB"/>
        </w:rPr>
        <w:t xml:space="preserve"> </w:t>
      </w:r>
      <w:r w:rsidR="00BB7E32" w:rsidRPr="002A0878">
        <w:rPr>
          <w:b/>
          <w:szCs w:val="24"/>
          <w:vertAlign w:val="superscript"/>
          <w:lang w:eastAsia="en-GB"/>
        </w:rPr>
        <w:t>1</w:t>
      </w:r>
      <w:r w:rsidR="00BB7E32" w:rsidRPr="002A0878">
        <w:rPr>
          <w:b/>
          <w:szCs w:val="24"/>
          <w:lang w:eastAsia="en-GB"/>
        </w:rPr>
        <w:t>H NMR</w:t>
      </w:r>
      <w:r w:rsidR="00BB7E32" w:rsidRPr="002A0878">
        <w:rPr>
          <w:szCs w:val="24"/>
          <w:lang w:eastAsia="en-GB"/>
        </w:rPr>
        <w:t xml:space="preserve"> (400 MHz, CDCl</w:t>
      </w:r>
      <w:r w:rsidR="00BB7E32" w:rsidRPr="002A0878">
        <w:rPr>
          <w:szCs w:val="24"/>
          <w:vertAlign w:val="subscript"/>
          <w:lang w:eastAsia="en-GB"/>
        </w:rPr>
        <w:t>3</w:t>
      </w:r>
      <w:r w:rsidR="00BB7E32" w:rsidRPr="00B546C5">
        <w:rPr>
          <w:szCs w:val="24"/>
          <w:lang w:eastAsia="en-GB"/>
        </w:rPr>
        <w:t>): δ 5.</w:t>
      </w:r>
      <w:r w:rsidR="00BB7E32">
        <w:rPr>
          <w:szCs w:val="24"/>
          <w:lang w:eastAsia="en-GB"/>
        </w:rPr>
        <w:t>60</w:t>
      </w:r>
      <w:r w:rsidR="00BB7E32" w:rsidRPr="00B546C5">
        <w:rPr>
          <w:szCs w:val="24"/>
          <w:lang w:eastAsia="en-GB"/>
        </w:rPr>
        <w:t xml:space="preserve"> (1H, dtd, </w:t>
      </w:r>
      <w:r w:rsidR="00BB7E32" w:rsidRPr="00B546C5">
        <w:rPr>
          <w:i/>
          <w:iCs/>
          <w:szCs w:val="24"/>
          <w:lang w:eastAsia="en-GB"/>
        </w:rPr>
        <w:t xml:space="preserve">J </w:t>
      </w:r>
      <w:r w:rsidR="00BB7E32" w:rsidRPr="00B546C5">
        <w:rPr>
          <w:szCs w:val="24"/>
          <w:lang w:eastAsia="en-GB"/>
        </w:rPr>
        <w:t>= 1</w:t>
      </w:r>
      <w:r w:rsidR="00BB7E32">
        <w:rPr>
          <w:szCs w:val="24"/>
          <w:lang w:eastAsia="en-GB"/>
        </w:rPr>
        <w:t>1</w:t>
      </w:r>
      <w:r w:rsidR="00BB7E32" w:rsidRPr="00B546C5">
        <w:rPr>
          <w:szCs w:val="24"/>
          <w:lang w:eastAsia="en-GB"/>
        </w:rPr>
        <w:t>.</w:t>
      </w:r>
      <w:r w:rsidR="00BB7E32">
        <w:rPr>
          <w:szCs w:val="24"/>
          <w:lang w:eastAsia="en-GB"/>
        </w:rPr>
        <w:t>0</w:t>
      </w:r>
      <w:r w:rsidR="00BB7E32" w:rsidRPr="00B546C5">
        <w:rPr>
          <w:szCs w:val="24"/>
          <w:lang w:eastAsia="en-GB"/>
        </w:rPr>
        <w:t>, 7.</w:t>
      </w:r>
      <w:r w:rsidR="00BB7E32">
        <w:rPr>
          <w:szCs w:val="24"/>
          <w:lang w:eastAsia="en-GB"/>
        </w:rPr>
        <w:t>5</w:t>
      </w:r>
      <w:r w:rsidR="00BB7E32" w:rsidRPr="00B546C5">
        <w:rPr>
          <w:szCs w:val="24"/>
          <w:lang w:eastAsia="en-GB"/>
        </w:rPr>
        <w:t>, 1.0 Hz, alkene-</w:t>
      </w:r>
      <w:r w:rsidR="00BB7E32" w:rsidRPr="00B546C5">
        <w:rPr>
          <w:i/>
          <w:iCs/>
          <w:szCs w:val="24"/>
          <w:lang w:eastAsia="en-GB"/>
        </w:rPr>
        <w:t>H</w:t>
      </w:r>
      <w:r w:rsidR="00BB7E32" w:rsidRPr="00B546C5">
        <w:rPr>
          <w:szCs w:val="24"/>
          <w:lang w:eastAsia="en-GB"/>
        </w:rPr>
        <w:t>), 5.48</w:t>
      </w:r>
      <w:r w:rsidR="00BB7E32">
        <w:rPr>
          <w:szCs w:val="24"/>
          <w:lang w:eastAsia="en-GB"/>
        </w:rPr>
        <w:t>-5.43</w:t>
      </w:r>
      <w:r w:rsidR="00BB7E32" w:rsidRPr="00B546C5">
        <w:rPr>
          <w:szCs w:val="24"/>
          <w:lang w:eastAsia="en-GB"/>
        </w:rPr>
        <w:t xml:space="preserve"> (1H, </w:t>
      </w:r>
      <w:r w:rsidR="00BB7E32">
        <w:rPr>
          <w:szCs w:val="24"/>
          <w:lang w:eastAsia="en-GB"/>
        </w:rPr>
        <w:t>m</w:t>
      </w:r>
      <w:r w:rsidR="00BB7E32" w:rsidRPr="00B546C5">
        <w:rPr>
          <w:szCs w:val="24"/>
          <w:lang w:eastAsia="en-GB"/>
        </w:rPr>
        <w:t>,</w:t>
      </w:r>
      <w:r w:rsidR="00BB7E32">
        <w:rPr>
          <w:szCs w:val="24"/>
          <w:lang w:eastAsia="en-GB"/>
        </w:rPr>
        <w:t xml:space="preserve"> </w:t>
      </w:r>
      <w:r w:rsidR="00BB7E32" w:rsidRPr="00B546C5">
        <w:rPr>
          <w:szCs w:val="24"/>
          <w:lang w:eastAsia="en-GB"/>
        </w:rPr>
        <w:t>alkene-</w:t>
      </w:r>
      <w:r w:rsidR="00BB7E32" w:rsidRPr="00B546C5">
        <w:rPr>
          <w:i/>
          <w:iCs/>
          <w:szCs w:val="24"/>
          <w:lang w:eastAsia="en-GB"/>
        </w:rPr>
        <w:t>H</w:t>
      </w:r>
      <w:r w:rsidR="00BB7E32" w:rsidRPr="00B546C5">
        <w:rPr>
          <w:szCs w:val="24"/>
          <w:lang w:eastAsia="en-GB"/>
        </w:rPr>
        <w:t>), 5.</w:t>
      </w:r>
      <w:r w:rsidR="00BB7E32">
        <w:rPr>
          <w:szCs w:val="24"/>
          <w:lang w:eastAsia="en-GB"/>
        </w:rPr>
        <w:t>13-</w:t>
      </w:r>
      <w:r w:rsidR="00BB7E32" w:rsidRPr="00B546C5">
        <w:rPr>
          <w:szCs w:val="24"/>
          <w:lang w:eastAsia="en-GB"/>
        </w:rPr>
        <w:t>5.</w:t>
      </w:r>
      <w:r w:rsidR="00BB7E32">
        <w:rPr>
          <w:szCs w:val="24"/>
          <w:lang w:eastAsia="en-GB"/>
        </w:rPr>
        <w:t>08</w:t>
      </w:r>
      <w:r w:rsidR="00BB7E32" w:rsidRPr="00B546C5">
        <w:rPr>
          <w:szCs w:val="24"/>
          <w:lang w:eastAsia="en-GB"/>
        </w:rPr>
        <w:t xml:space="preserve"> (1H, m, OC</w:t>
      </w:r>
      <w:r w:rsidR="00BB7E32" w:rsidRPr="00B546C5">
        <w:rPr>
          <w:i/>
          <w:iCs/>
          <w:szCs w:val="24"/>
          <w:lang w:eastAsia="en-GB"/>
        </w:rPr>
        <w:t>H</w:t>
      </w:r>
      <w:r w:rsidR="00BB7E32" w:rsidRPr="00B546C5">
        <w:rPr>
          <w:szCs w:val="24"/>
          <w:lang w:eastAsia="en-GB"/>
        </w:rPr>
        <w:t>), 2.6</w:t>
      </w:r>
      <w:r w:rsidR="00BB7E32">
        <w:rPr>
          <w:szCs w:val="24"/>
          <w:lang w:eastAsia="en-GB"/>
        </w:rPr>
        <w:t>6</w:t>
      </w:r>
      <w:r w:rsidR="00BB7E32" w:rsidRPr="00B546C5">
        <w:rPr>
          <w:szCs w:val="24"/>
          <w:lang w:eastAsia="en-GB"/>
        </w:rPr>
        <w:t>-2.5</w:t>
      </w:r>
      <w:r w:rsidR="00BB7E32">
        <w:rPr>
          <w:szCs w:val="24"/>
          <w:lang w:eastAsia="en-GB"/>
        </w:rPr>
        <w:t>8</w:t>
      </w:r>
      <w:r w:rsidR="00BB7E32" w:rsidRPr="00B546C5">
        <w:rPr>
          <w:szCs w:val="24"/>
          <w:lang w:eastAsia="en-GB"/>
        </w:rPr>
        <w:t xml:space="preserve"> (1H, m, C(O)C</w:t>
      </w:r>
      <w:r w:rsidR="00BB7E32" w:rsidRPr="00B546C5">
        <w:rPr>
          <w:i/>
          <w:iCs/>
          <w:szCs w:val="24"/>
          <w:lang w:eastAsia="en-GB"/>
        </w:rPr>
        <w:t>H</w:t>
      </w:r>
      <w:r w:rsidR="00BB7E32" w:rsidRPr="00B546C5">
        <w:rPr>
          <w:szCs w:val="24"/>
          <w:lang w:eastAsia="en-GB"/>
        </w:rPr>
        <w:t>), 2.5</w:t>
      </w:r>
      <w:r w:rsidR="00BB7E32">
        <w:rPr>
          <w:szCs w:val="24"/>
          <w:lang w:eastAsia="en-GB"/>
        </w:rPr>
        <w:t>2</w:t>
      </w:r>
      <w:r w:rsidR="00BB7E32" w:rsidRPr="00B546C5">
        <w:rPr>
          <w:szCs w:val="24"/>
          <w:lang w:eastAsia="en-GB"/>
        </w:rPr>
        <w:t>-2.4</w:t>
      </w:r>
      <w:r w:rsidR="00BB7E32">
        <w:rPr>
          <w:szCs w:val="24"/>
          <w:lang w:eastAsia="en-GB"/>
        </w:rPr>
        <w:t>4</w:t>
      </w:r>
      <w:r w:rsidR="00BB7E32" w:rsidRPr="00B546C5">
        <w:rPr>
          <w:szCs w:val="24"/>
          <w:lang w:eastAsia="en-GB"/>
        </w:rPr>
        <w:t xml:space="preserve"> (1H, m, C(O)C</w:t>
      </w:r>
      <w:r w:rsidR="00BB7E32" w:rsidRPr="00B546C5">
        <w:rPr>
          <w:i/>
          <w:iCs/>
          <w:szCs w:val="24"/>
          <w:lang w:eastAsia="en-GB"/>
        </w:rPr>
        <w:t>H</w:t>
      </w:r>
      <w:r w:rsidR="00BB7E32" w:rsidRPr="00B546C5">
        <w:rPr>
          <w:szCs w:val="24"/>
          <w:lang w:eastAsia="en-GB"/>
        </w:rPr>
        <w:t>), 2.</w:t>
      </w:r>
      <w:r w:rsidR="00BB7E32">
        <w:rPr>
          <w:szCs w:val="24"/>
          <w:lang w:eastAsia="en-GB"/>
        </w:rPr>
        <w:t>14</w:t>
      </w:r>
      <w:r w:rsidR="00BB7E32" w:rsidRPr="00B546C5">
        <w:rPr>
          <w:szCs w:val="24"/>
          <w:lang w:eastAsia="en-GB"/>
        </w:rPr>
        <w:t>-</w:t>
      </w:r>
      <w:r w:rsidR="00BB7E32">
        <w:rPr>
          <w:szCs w:val="24"/>
          <w:lang w:eastAsia="en-GB"/>
        </w:rPr>
        <w:t xml:space="preserve">2.04 </w:t>
      </w:r>
      <w:r w:rsidR="00BB7E32" w:rsidRPr="00B546C5">
        <w:rPr>
          <w:szCs w:val="24"/>
          <w:lang w:eastAsia="en-GB"/>
        </w:rPr>
        <w:t xml:space="preserve">(2H, m, </w:t>
      </w:r>
      <w:r w:rsidR="00BB7E32" w:rsidRPr="00B546C5">
        <w:rPr>
          <w:i/>
          <w:iCs/>
          <w:szCs w:val="24"/>
          <w:lang w:eastAsia="en-GB"/>
        </w:rPr>
        <w:t>CH</w:t>
      </w:r>
      <w:r w:rsidR="00BB7E32" w:rsidRPr="00B546C5">
        <w:rPr>
          <w:i/>
          <w:iCs/>
          <w:szCs w:val="24"/>
          <w:vertAlign w:val="subscript"/>
          <w:lang w:eastAsia="en-GB"/>
        </w:rPr>
        <w:t>2</w:t>
      </w:r>
      <w:r w:rsidR="00BB7E32" w:rsidRPr="00B546C5">
        <w:rPr>
          <w:szCs w:val="24"/>
          <w:lang w:eastAsia="en-GB"/>
        </w:rPr>
        <w:t>), 1.98-1.8</w:t>
      </w:r>
      <w:r w:rsidR="00BB7E32">
        <w:rPr>
          <w:szCs w:val="24"/>
          <w:lang w:eastAsia="en-GB"/>
        </w:rPr>
        <w:t>6</w:t>
      </w:r>
      <w:r w:rsidR="00BB7E32" w:rsidRPr="00B546C5">
        <w:rPr>
          <w:szCs w:val="24"/>
          <w:lang w:eastAsia="en-GB"/>
        </w:rPr>
        <w:t xml:space="preserve"> (</w:t>
      </w:r>
      <w:r w:rsidR="00BB7E32">
        <w:rPr>
          <w:szCs w:val="24"/>
          <w:lang w:eastAsia="en-GB"/>
        </w:rPr>
        <w:t>3</w:t>
      </w:r>
      <w:r w:rsidR="00BB7E32" w:rsidRPr="00B546C5">
        <w:rPr>
          <w:szCs w:val="24"/>
          <w:lang w:eastAsia="en-GB"/>
        </w:rPr>
        <w:t>H, m, C</w:t>
      </w:r>
      <w:r w:rsidR="00BB7E32" w:rsidRPr="00B546C5">
        <w:rPr>
          <w:i/>
          <w:iCs/>
          <w:szCs w:val="24"/>
          <w:lang w:eastAsia="en-GB"/>
        </w:rPr>
        <w:t>H</w:t>
      </w:r>
      <w:r w:rsidR="00BB7E32" w:rsidRPr="00B546C5">
        <w:rPr>
          <w:i/>
          <w:iCs/>
          <w:szCs w:val="24"/>
          <w:vertAlign w:val="subscript"/>
          <w:lang w:eastAsia="en-GB"/>
        </w:rPr>
        <w:t>2</w:t>
      </w:r>
      <w:r w:rsidR="00BB7E32" w:rsidRPr="00B546C5">
        <w:rPr>
          <w:szCs w:val="24"/>
          <w:lang w:eastAsia="en-GB"/>
        </w:rPr>
        <w:t>), 1.</w:t>
      </w:r>
      <w:r w:rsidR="00BB7E32">
        <w:rPr>
          <w:szCs w:val="24"/>
          <w:lang w:eastAsia="en-GB"/>
        </w:rPr>
        <w:t>70</w:t>
      </w:r>
      <w:r w:rsidR="00BB7E32" w:rsidRPr="00B546C5">
        <w:rPr>
          <w:szCs w:val="24"/>
          <w:lang w:eastAsia="en-GB"/>
        </w:rPr>
        <w:t>-1.</w:t>
      </w:r>
      <w:r w:rsidR="00BB7E32">
        <w:rPr>
          <w:szCs w:val="24"/>
          <w:lang w:eastAsia="en-GB"/>
        </w:rPr>
        <w:t>61</w:t>
      </w:r>
      <w:r w:rsidR="00BB7E32" w:rsidRPr="00B546C5">
        <w:rPr>
          <w:szCs w:val="24"/>
          <w:lang w:eastAsia="en-GB"/>
        </w:rPr>
        <w:t xml:space="preserve"> (1H, m, C</w:t>
      </w:r>
      <w:r w:rsidR="00BB7E32" w:rsidRPr="00B546C5">
        <w:rPr>
          <w:i/>
          <w:iCs/>
          <w:szCs w:val="24"/>
          <w:lang w:eastAsia="en-GB"/>
        </w:rPr>
        <w:t>H</w:t>
      </w:r>
      <w:r w:rsidR="00BB7E32" w:rsidRPr="00B546C5">
        <w:rPr>
          <w:szCs w:val="24"/>
          <w:lang w:eastAsia="en-GB"/>
        </w:rPr>
        <w:t>), 1.40-1.</w:t>
      </w:r>
      <w:r w:rsidR="00BB7E32">
        <w:rPr>
          <w:szCs w:val="24"/>
          <w:lang w:eastAsia="en-GB"/>
        </w:rPr>
        <w:t>30</w:t>
      </w:r>
      <w:r w:rsidR="00BB7E32" w:rsidRPr="00B546C5">
        <w:rPr>
          <w:szCs w:val="24"/>
          <w:lang w:eastAsia="en-GB"/>
        </w:rPr>
        <w:t xml:space="preserve"> (</w:t>
      </w:r>
      <w:r w:rsidR="00BB7E32">
        <w:rPr>
          <w:szCs w:val="24"/>
          <w:lang w:eastAsia="en-GB"/>
        </w:rPr>
        <w:t>4</w:t>
      </w:r>
      <w:r w:rsidR="00BB7E32" w:rsidRPr="00B546C5">
        <w:rPr>
          <w:szCs w:val="24"/>
          <w:lang w:eastAsia="en-GB"/>
        </w:rPr>
        <w:t>H, m, C</w:t>
      </w:r>
      <w:r w:rsidR="00BB7E32" w:rsidRPr="00B546C5">
        <w:rPr>
          <w:i/>
          <w:iCs/>
          <w:szCs w:val="24"/>
          <w:lang w:eastAsia="en-GB"/>
        </w:rPr>
        <w:t>H</w:t>
      </w:r>
      <w:r w:rsidR="00BB7E32" w:rsidRPr="00B546C5">
        <w:rPr>
          <w:i/>
          <w:iCs/>
          <w:szCs w:val="24"/>
          <w:vertAlign w:val="subscript"/>
          <w:lang w:eastAsia="en-GB"/>
        </w:rPr>
        <w:t>2</w:t>
      </w:r>
      <w:r w:rsidR="00BB7E32" w:rsidRPr="00B546C5">
        <w:rPr>
          <w:szCs w:val="24"/>
          <w:lang w:eastAsia="en-GB"/>
        </w:rPr>
        <w:t>), 0.</w:t>
      </w:r>
      <w:r w:rsidR="00BB7E32">
        <w:rPr>
          <w:szCs w:val="24"/>
          <w:lang w:eastAsia="en-GB"/>
        </w:rPr>
        <w:t>91</w:t>
      </w:r>
      <w:r w:rsidR="00BB7E32" w:rsidRPr="00B546C5">
        <w:rPr>
          <w:szCs w:val="24"/>
          <w:lang w:eastAsia="en-GB"/>
        </w:rPr>
        <w:t xml:space="preserve"> (3H, </w:t>
      </w:r>
      <w:r w:rsidR="00BB7E32" w:rsidRPr="00B546C5">
        <w:rPr>
          <w:i/>
          <w:szCs w:val="24"/>
          <w:lang w:eastAsia="en-GB"/>
        </w:rPr>
        <w:t>J</w:t>
      </w:r>
      <w:r w:rsidR="00BB7E32" w:rsidRPr="00B546C5">
        <w:rPr>
          <w:szCs w:val="24"/>
          <w:lang w:eastAsia="en-GB"/>
        </w:rPr>
        <w:t xml:space="preserve"> = 7.0 Hz, C</w:t>
      </w:r>
      <w:r w:rsidR="00BB7E32" w:rsidRPr="00B546C5">
        <w:rPr>
          <w:i/>
          <w:iCs/>
          <w:szCs w:val="24"/>
          <w:lang w:eastAsia="en-GB"/>
        </w:rPr>
        <w:t>H</w:t>
      </w:r>
      <w:r w:rsidR="00BB7E32" w:rsidRPr="00B546C5">
        <w:rPr>
          <w:i/>
          <w:iCs/>
          <w:szCs w:val="24"/>
          <w:vertAlign w:val="subscript"/>
          <w:lang w:eastAsia="en-GB"/>
        </w:rPr>
        <w:t>3</w:t>
      </w:r>
      <w:r w:rsidR="00BB7E32" w:rsidRPr="00B546C5">
        <w:rPr>
          <w:szCs w:val="24"/>
          <w:lang w:eastAsia="en-GB"/>
        </w:rPr>
        <w:t xml:space="preserve">); </w:t>
      </w:r>
      <w:r w:rsidR="00BB7E32" w:rsidRPr="00B546C5">
        <w:rPr>
          <w:b/>
          <w:szCs w:val="24"/>
          <w:vertAlign w:val="superscript"/>
          <w:lang w:eastAsia="en-GB"/>
        </w:rPr>
        <w:t>13</w:t>
      </w:r>
      <w:r w:rsidR="00BB7E32" w:rsidRPr="00B546C5">
        <w:rPr>
          <w:b/>
          <w:szCs w:val="24"/>
          <w:lang w:eastAsia="en-GB"/>
        </w:rPr>
        <w:t>C NMR</w:t>
      </w:r>
      <w:r w:rsidR="00BB7E32" w:rsidRPr="00B546C5">
        <w:rPr>
          <w:szCs w:val="24"/>
          <w:lang w:eastAsia="en-GB"/>
        </w:rPr>
        <w:t xml:space="preserve"> (100.6 MHz, CDCl</w:t>
      </w:r>
      <w:r w:rsidR="00BB7E32" w:rsidRPr="00B546C5">
        <w:rPr>
          <w:szCs w:val="24"/>
          <w:vertAlign w:val="subscript"/>
          <w:lang w:eastAsia="en-GB"/>
        </w:rPr>
        <w:t>3</w:t>
      </w:r>
      <w:r w:rsidR="00BB7E32" w:rsidRPr="00B546C5">
        <w:rPr>
          <w:szCs w:val="24"/>
          <w:lang w:eastAsia="en-GB"/>
        </w:rPr>
        <w:t>): δ 171.</w:t>
      </w:r>
      <w:r w:rsidR="00BB7E32">
        <w:rPr>
          <w:szCs w:val="24"/>
          <w:lang w:eastAsia="en-GB"/>
        </w:rPr>
        <w:t>5</w:t>
      </w:r>
      <w:r w:rsidR="00BB7E32" w:rsidRPr="00B546C5">
        <w:rPr>
          <w:szCs w:val="24"/>
          <w:lang w:eastAsia="en-GB"/>
        </w:rPr>
        <w:t>, 134.</w:t>
      </w:r>
      <w:r w:rsidR="00BB7E32">
        <w:rPr>
          <w:szCs w:val="24"/>
          <w:lang w:eastAsia="en-GB"/>
        </w:rPr>
        <w:t>5, 127.6</w:t>
      </w:r>
      <w:r w:rsidR="00BB7E32" w:rsidRPr="00B546C5">
        <w:rPr>
          <w:szCs w:val="24"/>
          <w:lang w:eastAsia="en-GB"/>
        </w:rPr>
        <w:t xml:space="preserve">, </w:t>
      </w:r>
      <w:r w:rsidR="00BB7E32">
        <w:rPr>
          <w:szCs w:val="24"/>
          <w:lang w:eastAsia="en-GB"/>
        </w:rPr>
        <w:t>76.4</w:t>
      </w:r>
      <w:r w:rsidR="00BB7E32" w:rsidRPr="00B546C5">
        <w:rPr>
          <w:szCs w:val="24"/>
          <w:lang w:eastAsia="en-GB"/>
        </w:rPr>
        <w:t>, 31.</w:t>
      </w:r>
      <w:r w:rsidR="00BB7E32">
        <w:rPr>
          <w:szCs w:val="24"/>
          <w:lang w:eastAsia="en-GB"/>
        </w:rPr>
        <w:t>6</w:t>
      </w:r>
      <w:r w:rsidR="00BB7E32" w:rsidRPr="00B546C5">
        <w:rPr>
          <w:szCs w:val="24"/>
          <w:lang w:eastAsia="en-GB"/>
        </w:rPr>
        <w:t xml:space="preserve">, </w:t>
      </w:r>
      <w:r w:rsidR="00BB7E32">
        <w:rPr>
          <w:szCs w:val="24"/>
          <w:lang w:eastAsia="en-GB"/>
        </w:rPr>
        <w:t>29.4</w:t>
      </w:r>
      <w:r w:rsidR="00BB7E32" w:rsidRPr="00B546C5">
        <w:rPr>
          <w:szCs w:val="24"/>
          <w:lang w:eastAsia="en-GB"/>
        </w:rPr>
        <w:t>, 2</w:t>
      </w:r>
      <w:r w:rsidR="00BB7E32">
        <w:rPr>
          <w:szCs w:val="24"/>
          <w:lang w:eastAsia="en-GB"/>
        </w:rPr>
        <w:t>8.6, 27.5</w:t>
      </w:r>
      <w:r w:rsidR="00BB7E32" w:rsidRPr="00B546C5">
        <w:rPr>
          <w:szCs w:val="24"/>
          <w:lang w:eastAsia="en-GB"/>
        </w:rPr>
        <w:t>, 22.</w:t>
      </w:r>
      <w:r w:rsidR="00BB7E32">
        <w:rPr>
          <w:szCs w:val="24"/>
          <w:lang w:eastAsia="en-GB"/>
        </w:rPr>
        <w:t>3</w:t>
      </w:r>
      <w:r w:rsidR="00BB7E32" w:rsidRPr="00B546C5">
        <w:rPr>
          <w:szCs w:val="24"/>
          <w:lang w:eastAsia="en-GB"/>
        </w:rPr>
        <w:t>, 18.</w:t>
      </w:r>
      <w:r w:rsidR="00BB7E32">
        <w:rPr>
          <w:szCs w:val="24"/>
          <w:lang w:eastAsia="en-GB"/>
        </w:rPr>
        <w:t>6</w:t>
      </w:r>
      <w:r w:rsidR="00BB7E32" w:rsidRPr="00B546C5">
        <w:rPr>
          <w:szCs w:val="24"/>
          <w:lang w:eastAsia="en-GB"/>
        </w:rPr>
        <w:t>, 13.9</w:t>
      </w:r>
      <w:r w:rsidR="00BB7E32" w:rsidRPr="00183E99">
        <w:rPr>
          <w:szCs w:val="24"/>
          <w:lang w:eastAsia="en-GB"/>
        </w:rPr>
        <w:t xml:space="preserve">; </w:t>
      </w:r>
      <w:r w:rsidR="00BB7E32" w:rsidRPr="00183E99">
        <w:rPr>
          <w:b/>
          <w:szCs w:val="24"/>
          <w:lang w:eastAsia="en-GB"/>
        </w:rPr>
        <w:t>FTIR</w:t>
      </w:r>
      <w:r w:rsidR="00BB7E32" w:rsidRPr="00183E99">
        <w:rPr>
          <w:szCs w:val="24"/>
          <w:lang w:eastAsia="en-GB"/>
        </w:rPr>
        <w:t xml:space="preserve"> (CH</w:t>
      </w:r>
      <w:r w:rsidR="00BB7E32" w:rsidRPr="00183E99">
        <w:rPr>
          <w:szCs w:val="24"/>
          <w:vertAlign w:val="subscript"/>
          <w:lang w:eastAsia="en-GB"/>
        </w:rPr>
        <w:t>2</w:t>
      </w:r>
      <w:r w:rsidR="00BB7E32" w:rsidRPr="00183E99">
        <w:rPr>
          <w:szCs w:val="24"/>
          <w:lang w:eastAsia="en-GB"/>
        </w:rPr>
        <w:t>Cl</w:t>
      </w:r>
      <w:r w:rsidR="00BB7E32" w:rsidRPr="00183E99">
        <w:rPr>
          <w:szCs w:val="24"/>
          <w:vertAlign w:val="subscript"/>
          <w:lang w:eastAsia="en-GB"/>
        </w:rPr>
        <w:t>2</w:t>
      </w:r>
      <w:r w:rsidR="00BB7E32" w:rsidRPr="00183E99">
        <w:rPr>
          <w:szCs w:val="24"/>
          <w:lang w:eastAsia="en-GB"/>
        </w:rPr>
        <w:t xml:space="preserve">, </w:t>
      </w:r>
      <w:r w:rsidR="00BB7E32" w:rsidRPr="00183E99">
        <w:rPr>
          <w:sz w:val="25"/>
          <w:szCs w:val="25"/>
          <w:lang w:eastAsia="en-GB"/>
        </w:rPr>
        <w:t>ν</w:t>
      </w:r>
      <w:r w:rsidR="00BB7E32" w:rsidRPr="00183E99">
        <w:rPr>
          <w:sz w:val="16"/>
          <w:szCs w:val="16"/>
          <w:lang w:eastAsia="en-GB"/>
        </w:rPr>
        <w:t xml:space="preserve">max </w:t>
      </w:r>
      <w:r w:rsidR="00BB7E32" w:rsidRPr="00183E99">
        <w:rPr>
          <w:szCs w:val="24"/>
          <w:lang w:eastAsia="en-GB"/>
        </w:rPr>
        <w:t>cm</w:t>
      </w:r>
      <w:r w:rsidR="00BB7E32" w:rsidRPr="00183E99">
        <w:rPr>
          <w:szCs w:val="24"/>
          <w:vertAlign w:val="superscript"/>
          <w:lang w:eastAsia="en-GB"/>
        </w:rPr>
        <w:t>-1</w:t>
      </w:r>
      <w:r w:rsidR="00BB7E32" w:rsidRPr="00183E99">
        <w:rPr>
          <w:szCs w:val="24"/>
          <w:lang w:eastAsia="en-GB"/>
        </w:rPr>
        <w:t>): 2956 (m), 2</w:t>
      </w:r>
      <w:r w:rsidR="00BB7E32">
        <w:rPr>
          <w:szCs w:val="24"/>
          <w:lang w:eastAsia="en-GB"/>
        </w:rPr>
        <w:t>929 (m), 2874 (w), 1735 (s), 1237 (m), 1038</w:t>
      </w:r>
      <w:r w:rsidR="00BB7E32" w:rsidRPr="00183E99">
        <w:rPr>
          <w:szCs w:val="24"/>
          <w:lang w:eastAsia="en-GB"/>
        </w:rPr>
        <w:t xml:space="preserve"> (m), 9</w:t>
      </w:r>
      <w:r w:rsidR="00BB7E32">
        <w:rPr>
          <w:szCs w:val="24"/>
          <w:lang w:eastAsia="en-GB"/>
        </w:rPr>
        <w:t>24</w:t>
      </w:r>
      <w:r w:rsidR="00BB7E32" w:rsidRPr="00183E99">
        <w:rPr>
          <w:szCs w:val="24"/>
          <w:lang w:eastAsia="en-GB"/>
        </w:rPr>
        <w:t xml:space="preserve"> (w); </w:t>
      </w:r>
      <w:r w:rsidR="00BB7E32" w:rsidRPr="00343FEC">
        <w:rPr>
          <w:b/>
          <w:szCs w:val="24"/>
          <w:lang w:eastAsia="en-GB"/>
        </w:rPr>
        <w:t>HRMS</w:t>
      </w:r>
      <w:r w:rsidR="00BB7E32" w:rsidRPr="00343FEC">
        <w:rPr>
          <w:szCs w:val="24"/>
          <w:lang w:eastAsia="en-GB"/>
        </w:rPr>
        <w:t xml:space="preserve"> (EI) </w:t>
      </w:r>
      <w:r w:rsidR="00BB7E32" w:rsidRPr="00343FEC">
        <w:rPr>
          <w:i/>
          <w:iCs/>
          <w:szCs w:val="24"/>
          <w:lang w:eastAsia="en-GB"/>
        </w:rPr>
        <w:t xml:space="preserve">m/z </w:t>
      </w:r>
      <w:r w:rsidR="00BB7E32" w:rsidRPr="00343FEC">
        <w:rPr>
          <w:szCs w:val="24"/>
          <w:lang w:eastAsia="en-GB"/>
        </w:rPr>
        <w:t>[MH]</w:t>
      </w:r>
      <w:r w:rsidR="00BB7E32" w:rsidRPr="00343FEC">
        <w:rPr>
          <w:szCs w:val="24"/>
          <w:vertAlign w:val="superscript"/>
          <w:lang w:eastAsia="en-GB"/>
        </w:rPr>
        <w:t>+</w:t>
      </w:r>
      <w:r w:rsidR="00BB7E32" w:rsidRPr="00343FEC">
        <w:rPr>
          <w:sz w:val="16"/>
          <w:szCs w:val="16"/>
          <w:lang w:eastAsia="en-GB"/>
        </w:rPr>
        <w:t xml:space="preserve"> </w:t>
      </w:r>
      <w:r w:rsidR="00BB7E32" w:rsidRPr="00343FEC">
        <w:rPr>
          <w:szCs w:val="24"/>
          <w:lang w:eastAsia="en-GB"/>
        </w:rPr>
        <w:t>calcd for C</w:t>
      </w:r>
      <w:r w:rsidR="00BB7E32" w:rsidRPr="00343FEC">
        <w:rPr>
          <w:szCs w:val="24"/>
          <w:vertAlign w:val="subscript"/>
          <w:lang w:eastAsia="en-GB"/>
        </w:rPr>
        <w:t>11</w:t>
      </w:r>
      <w:r w:rsidR="00BB7E32" w:rsidRPr="00343FEC">
        <w:rPr>
          <w:szCs w:val="24"/>
          <w:lang w:eastAsia="en-GB"/>
        </w:rPr>
        <w:t>H</w:t>
      </w:r>
      <w:r w:rsidR="00BB7E32" w:rsidRPr="00343FEC">
        <w:rPr>
          <w:szCs w:val="24"/>
          <w:vertAlign w:val="subscript"/>
          <w:lang w:eastAsia="en-GB"/>
        </w:rPr>
        <w:t>19</w:t>
      </w:r>
      <w:r w:rsidR="00BB7E32" w:rsidRPr="00343FEC">
        <w:rPr>
          <w:szCs w:val="24"/>
          <w:lang w:eastAsia="en-GB"/>
        </w:rPr>
        <w:t>O</w:t>
      </w:r>
      <w:r w:rsidR="00BB7E32" w:rsidRPr="00343FEC">
        <w:rPr>
          <w:szCs w:val="24"/>
          <w:vertAlign w:val="subscript"/>
          <w:lang w:eastAsia="en-GB"/>
        </w:rPr>
        <w:t>2</w:t>
      </w:r>
      <w:r w:rsidR="00BB7E32" w:rsidRPr="00343FEC">
        <w:rPr>
          <w:sz w:val="16"/>
          <w:szCs w:val="16"/>
          <w:lang w:eastAsia="en-GB"/>
        </w:rPr>
        <w:t xml:space="preserve"> </w:t>
      </w:r>
      <w:r w:rsidR="00BB7E32" w:rsidRPr="00343FEC">
        <w:rPr>
          <w:szCs w:val="24"/>
          <w:lang w:eastAsia="en-GB"/>
        </w:rPr>
        <w:t>183.1385, found 183.13</w:t>
      </w:r>
      <w:r w:rsidR="00BB7E32">
        <w:rPr>
          <w:szCs w:val="24"/>
          <w:lang w:eastAsia="en-GB"/>
        </w:rPr>
        <w:t>87</w:t>
      </w:r>
      <w:r w:rsidR="00BB7E32" w:rsidRPr="00343FEC">
        <w:rPr>
          <w:szCs w:val="24"/>
          <w:lang w:eastAsia="en-GB"/>
        </w:rPr>
        <w:t>.</w:t>
      </w:r>
    </w:p>
    <w:p w:rsidR="001A2AD6" w:rsidRDefault="001A2AD6" w:rsidP="001A2AD6">
      <w:pPr>
        <w:autoSpaceDE w:val="0"/>
        <w:autoSpaceDN w:val="0"/>
        <w:adjustRightInd w:val="0"/>
        <w:spacing w:after="0" w:line="360" w:lineRule="auto"/>
        <w:jc w:val="center"/>
      </w:pPr>
    </w:p>
    <w:p w:rsidR="00FB5010" w:rsidRDefault="00FB5010" w:rsidP="001A2AD6">
      <w:pPr>
        <w:autoSpaceDE w:val="0"/>
        <w:autoSpaceDN w:val="0"/>
        <w:adjustRightInd w:val="0"/>
        <w:spacing w:after="0" w:line="360" w:lineRule="auto"/>
        <w:jc w:val="center"/>
      </w:pPr>
    </w:p>
    <w:p w:rsidR="001A2AD6" w:rsidRDefault="002B6070" w:rsidP="001A2AD6">
      <w:pPr>
        <w:autoSpaceDE w:val="0"/>
        <w:autoSpaceDN w:val="0"/>
        <w:adjustRightInd w:val="0"/>
        <w:spacing w:after="0" w:line="360" w:lineRule="auto"/>
        <w:jc w:val="center"/>
      </w:pPr>
      <w:r>
        <w:object w:dxaOrig="4583" w:dyaOrig="1960">
          <v:shape id="_x0000_i1277" type="#_x0000_t75" style="width:183pt;height:78.75pt" o:ole="">
            <v:imagedata r:id="rId501" o:title=""/>
          </v:shape>
          <o:OLEObject Type="Embed" ProgID="ChemDraw.Document.6.0" ShapeID="_x0000_i1277" DrawAspect="Content" ObjectID="_1474924672" r:id="rId502"/>
        </w:object>
      </w:r>
    </w:p>
    <w:p w:rsidR="001A2AD6" w:rsidRDefault="001A2AD6" w:rsidP="001A2AD6">
      <w:pPr>
        <w:autoSpaceDE w:val="0"/>
        <w:autoSpaceDN w:val="0"/>
        <w:adjustRightInd w:val="0"/>
        <w:spacing w:after="0" w:line="360" w:lineRule="auto"/>
        <w:jc w:val="both"/>
        <w:rPr>
          <w:szCs w:val="24"/>
        </w:rPr>
      </w:pPr>
      <w:r w:rsidRPr="00A3333D">
        <w:rPr>
          <w:szCs w:val="24"/>
          <w:lang w:eastAsia="en-GB"/>
        </w:rPr>
        <w:t xml:space="preserve">Following </w:t>
      </w:r>
      <w:r w:rsidRPr="00B34143">
        <w:rPr>
          <w:szCs w:val="24"/>
          <w:lang w:eastAsia="en-GB"/>
        </w:rPr>
        <w:t>the r</w:t>
      </w:r>
      <w:r w:rsidRPr="00B34143">
        <w:rPr>
          <w:bCs/>
          <w:szCs w:val="24"/>
          <w:lang w:eastAsia="en-GB"/>
        </w:rPr>
        <w:t>epresentative procedure for</w:t>
      </w:r>
      <w:r w:rsidRPr="00B34143">
        <w:rPr>
          <w:szCs w:val="24"/>
        </w:rPr>
        <w:t xml:space="preserve"> ruthenium-catalyzed oxidative cleavage</w:t>
      </w:r>
      <w:r w:rsidRPr="00A3333D">
        <w:rPr>
          <w:szCs w:val="24"/>
          <w:lang w:eastAsia="en-GB"/>
        </w:rPr>
        <w:t xml:space="preserve">, a solution of </w:t>
      </w:r>
      <w:r w:rsidRPr="00A3333D">
        <w:rPr>
          <w:szCs w:val="24"/>
        </w:rPr>
        <w:t xml:space="preserve">enantioenriched </w:t>
      </w:r>
      <w:r w:rsidR="007072F1">
        <w:rPr>
          <w:szCs w:val="24"/>
        </w:rPr>
        <w:t>(</w:t>
      </w:r>
      <w:r w:rsidR="007072F1" w:rsidRPr="007072F1">
        <w:rPr>
          <w:i/>
          <w:szCs w:val="24"/>
        </w:rPr>
        <w:t>S</w:t>
      </w:r>
      <w:r w:rsidR="007072F1">
        <w:rPr>
          <w:szCs w:val="24"/>
        </w:rPr>
        <w:t>)-</w:t>
      </w:r>
      <w:r w:rsidRPr="00251B38">
        <w:rPr>
          <w:szCs w:val="24"/>
        </w:rPr>
        <w:t>(</w:t>
      </w:r>
      <w:r>
        <w:rPr>
          <w:i/>
          <w:szCs w:val="24"/>
        </w:rPr>
        <w:t>Z</w:t>
      </w:r>
      <w:r>
        <w:rPr>
          <w:szCs w:val="24"/>
        </w:rPr>
        <w:t>,</w:t>
      </w:r>
      <w:r w:rsidRPr="00D84486">
        <w:rPr>
          <w:i/>
          <w:szCs w:val="24"/>
        </w:rPr>
        <w:t>E</w:t>
      </w:r>
      <w:r w:rsidRPr="00251B38">
        <w:rPr>
          <w:szCs w:val="24"/>
        </w:rPr>
        <w:t>)-enol ether</w:t>
      </w:r>
      <w:r>
        <w:rPr>
          <w:szCs w:val="24"/>
        </w:rPr>
        <w:t xml:space="preserve"> </w:t>
      </w:r>
      <w:r w:rsidRPr="00A3333D">
        <w:rPr>
          <w:szCs w:val="24"/>
          <w:lang w:eastAsia="en-GB"/>
        </w:rPr>
        <w:t>(</w:t>
      </w:r>
      <w:r>
        <w:rPr>
          <w:szCs w:val="24"/>
          <w:lang w:eastAsia="en-GB"/>
        </w:rPr>
        <w:t>30</w:t>
      </w:r>
      <w:r w:rsidRPr="00A3333D">
        <w:rPr>
          <w:szCs w:val="24"/>
          <w:lang w:eastAsia="en-GB"/>
        </w:rPr>
        <w:t xml:space="preserve"> mg, 0.</w:t>
      </w:r>
      <w:r>
        <w:rPr>
          <w:szCs w:val="24"/>
          <w:lang w:eastAsia="en-GB"/>
        </w:rPr>
        <w:t>1</w:t>
      </w:r>
      <w:r w:rsidRPr="00A3333D">
        <w:rPr>
          <w:szCs w:val="24"/>
          <w:lang w:eastAsia="en-GB"/>
        </w:rPr>
        <w:t>2</w:t>
      </w:r>
      <w:r>
        <w:rPr>
          <w:szCs w:val="24"/>
          <w:lang w:eastAsia="en-GB"/>
        </w:rPr>
        <w:t xml:space="preserve"> </w:t>
      </w:r>
      <w:r w:rsidRPr="00A3333D">
        <w:rPr>
          <w:szCs w:val="24"/>
          <w:lang w:eastAsia="en-GB"/>
        </w:rPr>
        <w:t>mmol, +</w:t>
      </w:r>
      <w:r>
        <w:rPr>
          <w:szCs w:val="24"/>
          <w:lang w:eastAsia="en-GB"/>
        </w:rPr>
        <w:t>84</w:t>
      </w:r>
      <w:r w:rsidRPr="00A3333D">
        <w:rPr>
          <w:szCs w:val="24"/>
        </w:rPr>
        <w:t xml:space="preserve">% </w:t>
      </w:r>
      <w:r w:rsidRPr="00A3333D">
        <w:rPr>
          <w:i/>
          <w:szCs w:val="24"/>
        </w:rPr>
        <w:t>ee</w:t>
      </w:r>
      <w:r w:rsidRPr="00A3333D">
        <w:rPr>
          <w:szCs w:val="24"/>
          <w:lang w:eastAsia="en-GB"/>
        </w:rPr>
        <w:t>), RuCl</w:t>
      </w:r>
      <w:r w:rsidRPr="00A3333D">
        <w:rPr>
          <w:szCs w:val="24"/>
          <w:vertAlign w:val="subscript"/>
          <w:lang w:eastAsia="en-GB"/>
        </w:rPr>
        <w:t>3</w:t>
      </w:r>
      <w:r w:rsidRPr="00A3333D">
        <w:rPr>
          <w:szCs w:val="24"/>
          <w:lang w:eastAsia="en-GB"/>
        </w:rPr>
        <w:t>.xH</w:t>
      </w:r>
      <w:r w:rsidRPr="00A3333D">
        <w:rPr>
          <w:szCs w:val="24"/>
          <w:vertAlign w:val="subscript"/>
          <w:lang w:eastAsia="en-GB"/>
        </w:rPr>
        <w:t>2</w:t>
      </w:r>
      <w:r w:rsidRPr="00A3333D">
        <w:rPr>
          <w:szCs w:val="24"/>
          <w:lang w:eastAsia="en-GB"/>
        </w:rPr>
        <w:t>O (0.</w:t>
      </w:r>
      <w:r>
        <w:rPr>
          <w:szCs w:val="24"/>
          <w:lang w:eastAsia="en-GB"/>
        </w:rPr>
        <w:t>3</w:t>
      </w:r>
      <w:r w:rsidRPr="00A3333D">
        <w:rPr>
          <w:szCs w:val="24"/>
          <w:lang w:eastAsia="en-GB"/>
        </w:rPr>
        <w:t xml:space="preserve"> mg, 0.00</w:t>
      </w:r>
      <w:r>
        <w:rPr>
          <w:szCs w:val="24"/>
          <w:lang w:eastAsia="en-GB"/>
        </w:rPr>
        <w:t>1</w:t>
      </w:r>
      <w:r w:rsidRPr="00A3333D">
        <w:rPr>
          <w:szCs w:val="24"/>
          <w:lang w:eastAsia="en-GB"/>
        </w:rPr>
        <w:t xml:space="preserve"> mmol, 1 mol%)</w:t>
      </w:r>
      <w:r w:rsidRPr="00A3333D">
        <w:rPr>
          <w:szCs w:val="24"/>
          <w:vertAlign w:val="subscript"/>
          <w:lang w:eastAsia="en-GB"/>
        </w:rPr>
        <w:t xml:space="preserve">, </w:t>
      </w:r>
      <w:r w:rsidRPr="00A3333D">
        <w:rPr>
          <w:szCs w:val="24"/>
          <w:lang w:eastAsia="en-GB"/>
        </w:rPr>
        <w:t>Oxone</w:t>
      </w:r>
      <w:r w:rsidRPr="00A3333D">
        <w:rPr>
          <w:szCs w:val="24"/>
          <w:vertAlign w:val="superscript"/>
          <w:lang w:eastAsia="en-GB"/>
        </w:rPr>
        <w:t>®</w:t>
      </w:r>
      <w:r w:rsidRPr="00A3333D">
        <w:rPr>
          <w:szCs w:val="24"/>
          <w:lang w:eastAsia="en-GB"/>
        </w:rPr>
        <w:t xml:space="preserve"> (1</w:t>
      </w:r>
      <w:r>
        <w:rPr>
          <w:szCs w:val="24"/>
          <w:lang w:eastAsia="en-GB"/>
        </w:rPr>
        <w:t>10</w:t>
      </w:r>
      <w:r w:rsidRPr="00A3333D">
        <w:rPr>
          <w:szCs w:val="24"/>
          <w:lang w:eastAsia="en-GB"/>
        </w:rPr>
        <w:t xml:space="preserve"> mg, 0.</w:t>
      </w:r>
      <w:r>
        <w:rPr>
          <w:szCs w:val="24"/>
          <w:lang w:eastAsia="en-GB"/>
        </w:rPr>
        <w:t>18</w:t>
      </w:r>
      <w:r w:rsidRPr="00A3333D">
        <w:rPr>
          <w:szCs w:val="24"/>
          <w:lang w:eastAsia="en-GB"/>
        </w:rPr>
        <w:t xml:space="preserve"> mmol, 1.5 eq) and NaHCO</w:t>
      </w:r>
      <w:r w:rsidRPr="00A3333D">
        <w:rPr>
          <w:szCs w:val="24"/>
          <w:vertAlign w:val="subscript"/>
          <w:lang w:eastAsia="en-GB"/>
        </w:rPr>
        <w:t>3</w:t>
      </w:r>
      <w:r w:rsidRPr="00A3333D">
        <w:rPr>
          <w:szCs w:val="24"/>
          <w:lang w:eastAsia="en-GB"/>
        </w:rPr>
        <w:t xml:space="preserve"> </w:t>
      </w:r>
      <w:r>
        <w:rPr>
          <w:szCs w:val="24"/>
        </w:rPr>
        <w:t>(40</w:t>
      </w:r>
      <w:r w:rsidRPr="00A3333D">
        <w:rPr>
          <w:szCs w:val="24"/>
        </w:rPr>
        <w:t xml:space="preserve"> mg, 0.</w:t>
      </w:r>
      <w:r>
        <w:rPr>
          <w:szCs w:val="24"/>
        </w:rPr>
        <w:t>4</w:t>
      </w:r>
      <w:r w:rsidRPr="00A3333D">
        <w:rPr>
          <w:szCs w:val="24"/>
        </w:rPr>
        <w:t>8 mmol, 4 eq) were used</w:t>
      </w:r>
      <w:r w:rsidRPr="00A3333D">
        <w:rPr>
          <w:szCs w:val="24"/>
          <w:lang w:eastAsia="en-GB"/>
        </w:rPr>
        <w:t xml:space="preserve"> in CH</w:t>
      </w:r>
      <w:r w:rsidRPr="00A3333D">
        <w:rPr>
          <w:szCs w:val="24"/>
          <w:vertAlign w:val="subscript"/>
          <w:lang w:eastAsia="en-GB"/>
        </w:rPr>
        <w:t>3</w:t>
      </w:r>
      <w:r w:rsidRPr="00A3333D">
        <w:rPr>
          <w:szCs w:val="24"/>
          <w:lang w:eastAsia="en-GB"/>
        </w:rPr>
        <w:t>CN (</w:t>
      </w:r>
      <w:r>
        <w:rPr>
          <w:szCs w:val="24"/>
          <w:lang w:eastAsia="en-GB"/>
        </w:rPr>
        <w:t>20</w:t>
      </w:r>
      <w:r w:rsidRPr="00A3333D">
        <w:rPr>
          <w:szCs w:val="24"/>
          <w:lang w:eastAsia="en-GB"/>
        </w:rPr>
        <w:t xml:space="preserve"> mL) and distilled water (8 mL)</w:t>
      </w:r>
      <w:r w:rsidRPr="00A3333D">
        <w:rPr>
          <w:szCs w:val="24"/>
        </w:rPr>
        <w:t xml:space="preserve">. After completion in </w:t>
      </w:r>
      <w:r>
        <w:rPr>
          <w:szCs w:val="24"/>
        </w:rPr>
        <w:t>35</w:t>
      </w:r>
      <w:r w:rsidRPr="00A3333D">
        <w:rPr>
          <w:szCs w:val="24"/>
        </w:rPr>
        <w:t xml:space="preserve"> min; </w:t>
      </w:r>
      <w:r w:rsidRPr="00A3333D">
        <w:rPr>
          <w:szCs w:val="24"/>
        </w:rPr>
        <w:lastRenderedPageBreak/>
        <w:t>t</w:t>
      </w:r>
      <w:r w:rsidRPr="00A3333D">
        <w:rPr>
          <w:szCs w:val="24"/>
          <w:lang w:eastAsia="en-GB"/>
        </w:rPr>
        <w:t>he crude residue was purified by flash chromatography on silica gel (90: 10/ petroleum ether:</w:t>
      </w:r>
      <w:r>
        <w:rPr>
          <w:szCs w:val="24"/>
          <w:lang w:eastAsia="en-GB"/>
        </w:rPr>
        <w:t xml:space="preserve"> </w:t>
      </w:r>
      <w:r w:rsidRPr="00A3333D">
        <w:rPr>
          <w:szCs w:val="24"/>
          <w:lang w:eastAsia="en-GB"/>
        </w:rPr>
        <w:t xml:space="preserve">EtOAc) to give the </w:t>
      </w:r>
      <w:r w:rsidR="007072F1">
        <w:rPr>
          <w:szCs w:val="24"/>
          <w:lang w:eastAsia="en-GB"/>
        </w:rPr>
        <w:t>(</w:t>
      </w:r>
      <w:r w:rsidR="007072F1" w:rsidRPr="007072F1">
        <w:rPr>
          <w:i/>
          <w:szCs w:val="24"/>
          <w:lang w:eastAsia="en-GB"/>
        </w:rPr>
        <w:t>S</w:t>
      </w:r>
      <w:r w:rsidR="007072F1">
        <w:rPr>
          <w:szCs w:val="24"/>
          <w:lang w:eastAsia="en-GB"/>
        </w:rPr>
        <w:t>)-</w:t>
      </w:r>
      <w:r w:rsidRPr="00A3333D">
        <w:rPr>
          <w:szCs w:val="24"/>
        </w:rPr>
        <w:t xml:space="preserve">lactone </w:t>
      </w:r>
      <w:r w:rsidRPr="00A3333D">
        <w:rPr>
          <w:szCs w:val="24"/>
          <w:lang w:eastAsia="en-GB"/>
        </w:rPr>
        <w:t>as colourless oil (</w:t>
      </w:r>
      <w:r>
        <w:rPr>
          <w:szCs w:val="24"/>
          <w:lang w:eastAsia="en-GB"/>
        </w:rPr>
        <w:t>13.7</w:t>
      </w:r>
      <w:r w:rsidRPr="00A3333D">
        <w:rPr>
          <w:szCs w:val="24"/>
          <w:lang w:eastAsia="en-GB"/>
        </w:rPr>
        <w:t xml:space="preserve"> mg, 6</w:t>
      </w:r>
      <w:r>
        <w:rPr>
          <w:szCs w:val="24"/>
          <w:lang w:eastAsia="en-GB"/>
        </w:rPr>
        <w:t>3</w:t>
      </w:r>
      <w:r w:rsidRPr="00A3333D">
        <w:rPr>
          <w:szCs w:val="24"/>
          <w:lang w:eastAsia="en-GB"/>
        </w:rPr>
        <w:t>%</w:t>
      </w:r>
      <w:r w:rsidRPr="00A3333D">
        <w:rPr>
          <w:szCs w:val="24"/>
        </w:rPr>
        <w:t>).</w:t>
      </w:r>
    </w:p>
    <w:p w:rsidR="001966D1" w:rsidRPr="001966D1" w:rsidRDefault="001966D1" w:rsidP="001966D1">
      <w:pPr>
        <w:spacing w:line="360" w:lineRule="auto"/>
        <w:jc w:val="center"/>
        <w:rPr>
          <w:szCs w:val="24"/>
        </w:rPr>
      </w:pPr>
    </w:p>
    <w:p w:rsidR="001966D1" w:rsidRPr="001966D1" w:rsidRDefault="002B6070" w:rsidP="001966D1">
      <w:pPr>
        <w:spacing w:line="360" w:lineRule="auto"/>
        <w:jc w:val="center"/>
      </w:pPr>
      <w:r w:rsidRPr="001966D1">
        <w:object w:dxaOrig="5754" w:dyaOrig="2078">
          <v:shape id="_x0000_i1278" type="#_x0000_t75" style="width:230.25pt;height:83.25pt" o:ole="">
            <v:imagedata r:id="rId503" o:title=""/>
          </v:shape>
          <o:OLEObject Type="Embed" ProgID="ChemDraw.Document.6.0" ShapeID="_x0000_i1278" DrawAspect="Content" ObjectID="_1474924673" r:id="rId504"/>
        </w:object>
      </w:r>
    </w:p>
    <w:p w:rsidR="006F2647" w:rsidRPr="006F2647" w:rsidRDefault="001966D1" w:rsidP="006F2647">
      <w:pPr>
        <w:spacing w:after="0" w:line="360" w:lineRule="auto"/>
        <w:jc w:val="both"/>
        <w:rPr>
          <w:szCs w:val="24"/>
        </w:rPr>
      </w:pPr>
      <w:r>
        <w:rPr>
          <w:szCs w:val="24"/>
        </w:rPr>
        <w:t>Following the general procedure of oxidative cleavage, a solution of enantioenriched (</w:t>
      </w:r>
      <w:r w:rsidRPr="000C0849">
        <w:rPr>
          <w:i/>
          <w:szCs w:val="24"/>
        </w:rPr>
        <w:t>R</w:t>
      </w:r>
      <w:r>
        <w:rPr>
          <w:szCs w:val="24"/>
        </w:rPr>
        <w:t>)-</w:t>
      </w:r>
      <w:r w:rsidRPr="001B6484">
        <w:rPr>
          <w:szCs w:val="24"/>
        </w:rPr>
        <w:t>(</w:t>
      </w:r>
      <w:r w:rsidRPr="000C0849">
        <w:rPr>
          <w:i/>
          <w:szCs w:val="24"/>
        </w:rPr>
        <w:t>E</w:t>
      </w:r>
      <w:proofErr w:type="gramStart"/>
      <w:r>
        <w:rPr>
          <w:szCs w:val="24"/>
        </w:rPr>
        <w:t>,</w:t>
      </w:r>
      <w:r>
        <w:rPr>
          <w:i/>
          <w:szCs w:val="24"/>
        </w:rPr>
        <w:t>Z</w:t>
      </w:r>
      <w:proofErr w:type="gramEnd"/>
      <w:r w:rsidRPr="001B6484">
        <w:rPr>
          <w:szCs w:val="24"/>
        </w:rPr>
        <w:t>)-enol ether (</w:t>
      </w:r>
      <w:r>
        <w:rPr>
          <w:szCs w:val="24"/>
        </w:rPr>
        <w:t>30</w:t>
      </w:r>
      <w:r w:rsidRPr="001B6484">
        <w:rPr>
          <w:szCs w:val="24"/>
        </w:rPr>
        <w:t xml:space="preserve"> mg</w:t>
      </w:r>
      <w:r>
        <w:rPr>
          <w:szCs w:val="24"/>
        </w:rPr>
        <w:t>, 0.1 mmol</w:t>
      </w:r>
      <w:r w:rsidRPr="001B6484">
        <w:rPr>
          <w:szCs w:val="24"/>
        </w:rPr>
        <w:t>)</w:t>
      </w:r>
      <w:r>
        <w:rPr>
          <w:szCs w:val="24"/>
        </w:rPr>
        <w:t xml:space="preserve"> was reacted with </w:t>
      </w:r>
      <w:r w:rsidRPr="002E1195">
        <w:rPr>
          <w:szCs w:val="24"/>
          <w:lang w:eastAsia="en-GB"/>
        </w:rPr>
        <w:t>RuCl</w:t>
      </w:r>
      <w:r w:rsidRPr="002E1195">
        <w:rPr>
          <w:szCs w:val="24"/>
          <w:vertAlign w:val="subscript"/>
          <w:lang w:eastAsia="en-GB"/>
        </w:rPr>
        <w:t>3</w:t>
      </w:r>
      <w:r>
        <w:rPr>
          <w:szCs w:val="24"/>
          <w:lang w:eastAsia="en-GB"/>
        </w:rPr>
        <w:t xml:space="preserve"> stock solution (0.4 mg, 2.0 µmol, 2 mol%</w:t>
      </w:r>
      <w:r w:rsidRPr="002E1195">
        <w:rPr>
          <w:szCs w:val="24"/>
          <w:lang w:eastAsia="en-GB"/>
        </w:rPr>
        <w:t>)</w:t>
      </w:r>
      <w:r>
        <w:rPr>
          <w:szCs w:val="24"/>
          <w:lang w:eastAsia="en-GB"/>
        </w:rPr>
        <w:t xml:space="preserve">, </w:t>
      </w:r>
      <w:r w:rsidRPr="002E1195">
        <w:rPr>
          <w:szCs w:val="24"/>
          <w:lang w:eastAsia="en-GB"/>
        </w:rPr>
        <w:t>Oxone</w:t>
      </w:r>
      <w:r w:rsidRPr="00D40166">
        <w:rPr>
          <w:szCs w:val="24"/>
          <w:vertAlign w:val="superscript"/>
          <w:lang w:eastAsia="en-GB"/>
        </w:rPr>
        <w:t>®</w:t>
      </w:r>
      <w:r w:rsidRPr="002E1195">
        <w:rPr>
          <w:szCs w:val="24"/>
          <w:lang w:eastAsia="en-GB"/>
        </w:rPr>
        <w:t xml:space="preserve"> (</w:t>
      </w:r>
      <w:r>
        <w:rPr>
          <w:szCs w:val="24"/>
          <w:lang w:eastAsia="en-GB"/>
        </w:rPr>
        <w:t xml:space="preserve">92 </w:t>
      </w:r>
      <w:r w:rsidRPr="002E1195">
        <w:rPr>
          <w:szCs w:val="24"/>
          <w:lang w:eastAsia="en-GB"/>
        </w:rPr>
        <w:t xml:space="preserve">mg, </w:t>
      </w:r>
      <w:r>
        <w:rPr>
          <w:szCs w:val="24"/>
          <w:lang w:eastAsia="en-GB"/>
        </w:rPr>
        <w:t xml:space="preserve">0.15 </w:t>
      </w:r>
      <w:r w:rsidRPr="002E1195">
        <w:rPr>
          <w:szCs w:val="24"/>
          <w:lang w:eastAsia="en-GB"/>
        </w:rPr>
        <w:t>mmol) and</w:t>
      </w:r>
      <w:r>
        <w:rPr>
          <w:szCs w:val="24"/>
          <w:lang w:eastAsia="en-GB"/>
        </w:rPr>
        <w:t xml:space="preserve"> </w:t>
      </w:r>
      <w:r w:rsidRPr="002E1195">
        <w:rPr>
          <w:szCs w:val="24"/>
          <w:lang w:eastAsia="en-GB"/>
        </w:rPr>
        <w:t>NaHCO</w:t>
      </w:r>
      <w:r w:rsidRPr="00FD689E">
        <w:rPr>
          <w:szCs w:val="24"/>
          <w:vertAlign w:val="subscript"/>
          <w:lang w:eastAsia="en-GB"/>
        </w:rPr>
        <w:t>3</w:t>
      </w:r>
      <w:r w:rsidRPr="002E1195">
        <w:rPr>
          <w:szCs w:val="24"/>
          <w:lang w:eastAsia="en-GB"/>
        </w:rPr>
        <w:t xml:space="preserve"> (</w:t>
      </w:r>
      <w:r>
        <w:rPr>
          <w:szCs w:val="24"/>
          <w:lang w:eastAsia="en-GB"/>
        </w:rPr>
        <w:t>34</w:t>
      </w:r>
      <w:r w:rsidRPr="002E1195">
        <w:rPr>
          <w:szCs w:val="24"/>
          <w:lang w:eastAsia="en-GB"/>
        </w:rPr>
        <w:t xml:space="preserve"> mg, </w:t>
      </w:r>
      <w:r>
        <w:rPr>
          <w:szCs w:val="24"/>
          <w:lang w:eastAsia="en-GB"/>
        </w:rPr>
        <w:t xml:space="preserve">0.4 mmol) </w:t>
      </w:r>
      <w:r w:rsidRPr="002E1195">
        <w:rPr>
          <w:szCs w:val="24"/>
          <w:lang w:eastAsia="en-GB"/>
        </w:rPr>
        <w:t>in CH</w:t>
      </w:r>
      <w:r w:rsidRPr="002D2669">
        <w:rPr>
          <w:szCs w:val="24"/>
          <w:vertAlign w:val="subscript"/>
          <w:lang w:eastAsia="en-GB"/>
        </w:rPr>
        <w:t>3</w:t>
      </w:r>
      <w:r w:rsidRPr="002E1195">
        <w:rPr>
          <w:szCs w:val="24"/>
          <w:lang w:eastAsia="en-GB"/>
        </w:rPr>
        <w:t>CN (</w:t>
      </w:r>
      <w:r>
        <w:rPr>
          <w:szCs w:val="24"/>
          <w:lang w:eastAsia="en-GB"/>
        </w:rPr>
        <w:t>10 mL) and H</w:t>
      </w:r>
      <w:r w:rsidRPr="008F0189">
        <w:rPr>
          <w:szCs w:val="24"/>
          <w:vertAlign w:val="subscript"/>
          <w:lang w:eastAsia="en-GB"/>
        </w:rPr>
        <w:t>2</w:t>
      </w:r>
      <w:r>
        <w:rPr>
          <w:szCs w:val="24"/>
          <w:lang w:eastAsia="en-GB"/>
        </w:rPr>
        <w:t>O (3 mL).</w:t>
      </w:r>
      <w:r w:rsidRPr="0065216E">
        <w:rPr>
          <w:szCs w:val="24"/>
        </w:rPr>
        <w:t xml:space="preserve"> After completion in </w:t>
      </w:r>
      <w:r>
        <w:rPr>
          <w:szCs w:val="24"/>
        </w:rPr>
        <w:t>35</w:t>
      </w:r>
      <w:r w:rsidRPr="0065216E">
        <w:rPr>
          <w:szCs w:val="24"/>
        </w:rPr>
        <w:t xml:space="preserve"> min; t</w:t>
      </w:r>
      <w:r w:rsidRPr="0065216E">
        <w:rPr>
          <w:szCs w:val="24"/>
          <w:lang w:eastAsia="en-GB"/>
        </w:rPr>
        <w:t>he crude residue was purified by flash chromatography on silica gel (</w:t>
      </w:r>
      <w:r>
        <w:rPr>
          <w:szCs w:val="24"/>
          <w:lang w:eastAsia="en-GB"/>
        </w:rPr>
        <w:t>85</w:t>
      </w:r>
      <w:r w:rsidRPr="0065216E">
        <w:rPr>
          <w:szCs w:val="24"/>
          <w:lang w:eastAsia="en-GB"/>
        </w:rPr>
        <w:t>: 1</w:t>
      </w:r>
      <w:r>
        <w:rPr>
          <w:szCs w:val="24"/>
          <w:lang w:eastAsia="en-GB"/>
        </w:rPr>
        <w:t>5</w:t>
      </w:r>
      <w:r w:rsidRPr="0065216E">
        <w:rPr>
          <w:szCs w:val="24"/>
          <w:lang w:eastAsia="en-GB"/>
        </w:rPr>
        <w:t xml:space="preserve">/ petroleum ether: EtOAc) to give the </w:t>
      </w:r>
      <w:r w:rsidRPr="0065216E">
        <w:rPr>
          <w:szCs w:val="24"/>
        </w:rPr>
        <w:t>(</w:t>
      </w:r>
      <w:r w:rsidRPr="00393D68">
        <w:rPr>
          <w:i/>
          <w:szCs w:val="24"/>
        </w:rPr>
        <w:t>R</w:t>
      </w:r>
      <w:r w:rsidRPr="0065216E">
        <w:rPr>
          <w:szCs w:val="24"/>
        </w:rPr>
        <w:t xml:space="preserve">)-lactone </w:t>
      </w:r>
      <w:r>
        <w:rPr>
          <w:szCs w:val="24"/>
          <w:lang w:eastAsia="en-GB"/>
        </w:rPr>
        <w:t xml:space="preserve">as colourless oil (67% yield, +62% </w:t>
      </w:r>
      <w:r w:rsidRPr="003A0759">
        <w:rPr>
          <w:i/>
          <w:szCs w:val="24"/>
          <w:lang w:eastAsia="en-GB"/>
        </w:rPr>
        <w:t>ee</w:t>
      </w:r>
      <w:r>
        <w:rPr>
          <w:szCs w:val="24"/>
          <w:lang w:eastAsia="en-GB"/>
        </w:rPr>
        <w:t>)</w:t>
      </w:r>
      <w:r>
        <w:rPr>
          <w:szCs w:val="24"/>
        </w:rPr>
        <w:t xml:space="preserve">; </w:t>
      </w:r>
      <w:r w:rsidRPr="009F2D5B">
        <w:rPr>
          <w:b/>
          <w:szCs w:val="24"/>
        </w:rPr>
        <w:t>[α</w:t>
      </w:r>
      <w:proofErr w:type="gramStart"/>
      <w:r w:rsidRPr="009F2D5B">
        <w:rPr>
          <w:b/>
          <w:szCs w:val="24"/>
        </w:rPr>
        <w:t>]</w:t>
      </w:r>
      <w:r w:rsidRPr="009F2D5B">
        <w:rPr>
          <w:b/>
          <w:szCs w:val="24"/>
          <w:vertAlign w:val="subscript"/>
        </w:rPr>
        <w:t>D</w:t>
      </w:r>
      <w:r w:rsidRPr="009F2D5B">
        <w:rPr>
          <w:b/>
          <w:szCs w:val="24"/>
          <w:vertAlign w:val="superscript"/>
        </w:rPr>
        <w:t>2</w:t>
      </w:r>
      <w:r>
        <w:rPr>
          <w:b/>
          <w:szCs w:val="24"/>
          <w:vertAlign w:val="superscript"/>
        </w:rPr>
        <w:t>4</w:t>
      </w:r>
      <w:proofErr w:type="gramEnd"/>
      <w:r>
        <w:rPr>
          <w:szCs w:val="24"/>
        </w:rPr>
        <w:t xml:space="preserve">= -3.3 </w:t>
      </w:r>
      <w:r w:rsidRPr="0069158D">
        <w:rPr>
          <w:szCs w:val="24"/>
        </w:rPr>
        <w:t>(</w:t>
      </w:r>
      <w:r w:rsidRPr="0069158D">
        <w:rPr>
          <w:i/>
          <w:szCs w:val="24"/>
        </w:rPr>
        <w:t>c</w:t>
      </w:r>
      <w:r w:rsidRPr="0069158D">
        <w:rPr>
          <w:szCs w:val="24"/>
        </w:rPr>
        <w:t xml:space="preserve"> </w:t>
      </w:r>
      <w:r>
        <w:rPr>
          <w:szCs w:val="24"/>
        </w:rPr>
        <w:t>3.0</w:t>
      </w:r>
      <w:r w:rsidRPr="0069158D">
        <w:rPr>
          <w:szCs w:val="24"/>
        </w:rPr>
        <w:t xml:space="preserve">, </w:t>
      </w:r>
      <w:r>
        <w:rPr>
          <w:szCs w:val="24"/>
        </w:rPr>
        <w:t>CHCl</w:t>
      </w:r>
      <w:r w:rsidRPr="00C624BF">
        <w:rPr>
          <w:szCs w:val="24"/>
          <w:vertAlign w:val="subscript"/>
        </w:rPr>
        <w:t>3</w:t>
      </w:r>
      <w:r w:rsidRPr="0069158D">
        <w:rPr>
          <w:szCs w:val="24"/>
        </w:rPr>
        <w:t>)</w:t>
      </w:r>
      <w:r w:rsidR="006F2647">
        <w:rPr>
          <w:szCs w:val="24"/>
        </w:rPr>
        <w:t xml:space="preserve"> (</w:t>
      </w:r>
      <w:r w:rsidR="006F2647" w:rsidRPr="006F2647">
        <w:rPr>
          <w:szCs w:val="24"/>
        </w:rPr>
        <w:t>lit.</w:t>
      </w:r>
      <w:r w:rsidR="003007A4">
        <w:rPr>
          <w:szCs w:val="24"/>
          <w:vertAlign w:val="superscript"/>
        </w:rPr>
        <w:t>98</w:t>
      </w:r>
      <w:r w:rsidR="006F2647" w:rsidRPr="006F2647">
        <w:rPr>
          <w:szCs w:val="24"/>
        </w:rPr>
        <w:t xml:space="preserve"> for the (S)-enantiomer</w:t>
      </w:r>
    </w:p>
    <w:p w:rsidR="002B5A49" w:rsidRPr="003A0759" w:rsidRDefault="006F2647" w:rsidP="006F2647">
      <w:pPr>
        <w:spacing w:after="0" w:line="360" w:lineRule="auto"/>
        <w:jc w:val="both"/>
        <w:rPr>
          <w:szCs w:val="24"/>
        </w:rPr>
      </w:pPr>
      <w:r w:rsidRPr="006F2647">
        <w:rPr>
          <w:szCs w:val="24"/>
        </w:rPr>
        <w:t xml:space="preserve"> </w:t>
      </w:r>
      <w:r w:rsidRPr="009F2D5B">
        <w:rPr>
          <w:b/>
          <w:szCs w:val="24"/>
        </w:rPr>
        <w:t>[</w:t>
      </w:r>
      <w:proofErr w:type="gramStart"/>
      <w:r w:rsidRPr="009F2D5B">
        <w:rPr>
          <w:b/>
          <w:szCs w:val="24"/>
        </w:rPr>
        <w:t>α</w:t>
      </w:r>
      <w:proofErr w:type="gramEnd"/>
      <w:r w:rsidRPr="009F2D5B">
        <w:rPr>
          <w:b/>
          <w:szCs w:val="24"/>
        </w:rPr>
        <w:t>]</w:t>
      </w:r>
      <w:r w:rsidRPr="009F2D5B">
        <w:rPr>
          <w:b/>
          <w:szCs w:val="24"/>
          <w:vertAlign w:val="subscript"/>
        </w:rPr>
        <w:t>D</w:t>
      </w:r>
      <w:r w:rsidRPr="009F2D5B">
        <w:rPr>
          <w:b/>
          <w:szCs w:val="24"/>
          <w:vertAlign w:val="superscript"/>
        </w:rPr>
        <w:t>2</w:t>
      </w:r>
      <w:r>
        <w:rPr>
          <w:b/>
          <w:szCs w:val="24"/>
          <w:vertAlign w:val="superscript"/>
        </w:rPr>
        <w:t>0</w:t>
      </w:r>
      <w:r>
        <w:rPr>
          <w:szCs w:val="24"/>
        </w:rPr>
        <w:t xml:space="preserve">= </w:t>
      </w:r>
      <w:r w:rsidRPr="006F2647">
        <w:rPr>
          <w:szCs w:val="24"/>
        </w:rPr>
        <w:t>+22.0 (</w:t>
      </w:r>
      <w:r w:rsidRPr="006F2647">
        <w:rPr>
          <w:i/>
          <w:szCs w:val="24"/>
        </w:rPr>
        <w:t>c</w:t>
      </w:r>
      <w:r w:rsidRPr="006F2647">
        <w:rPr>
          <w:szCs w:val="24"/>
        </w:rPr>
        <w:t xml:space="preserve"> 1.1, CDCl</w:t>
      </w:r>
      <w:r w:rsidRPr="006F2647">
        <w:rPr>
          <w:szCs w:val="24"/>
          <w:vertAlign w:val="subscript"/>
        </w:rPr>
        <w:t>3</w:t>
      </w:r>
      <w:r w:rsidRPr="006F2647">
        <w:rPr>
          <w:szCs w:val="24"/>
        </w:rPr>
        <w:t>))</w:t>
      </w:r>
      <w:r w:rsidR="001966D1" w:rsidRPr="0069158D">
        <w:rPr>
          <w:szCs w:val="24"/>
        </w:rPr>
        <w:t>;</w:t>
      </w:r>
      <w:r w:rsidR="001966D1">
        <w:rPr>
          <w:szCs w:val="24"/>
        </w:rPr>
        <w:t xml:space="preserve"> </w:t>
      </w:r>
      <w:r w:rsidR="001966D1" w:rsidRPr="00EE3969">
        <w:rPr>
          <w:b/>
          <w:bCs/>
          <w:szCs w:val="24"/>
          <w:shd w:val="clear" w:color="auto" w:fill="FFFFFF"/>
          <w:lang w:eastAsia="en-GB"/>
        </w:rPr>
        <w:t>Chiral HPLC</w:t>
      </w:r>
      <w:r w:rsidR="001966D1" w:rsidRPr="00757D9A">
        <w:rPr>
          <w:b/>
          <w:bCs/>
          <w:szCs w:val="24"/>
          <w:shd w:val="clear" w:color="auto" w:fill="FFFFFF"/>
          <w:lang w:eastAsia="en-GB"/>
        </w:rPr>
        <w:t>:</w:t>
      </w:r>
      <w:r w:rsidR="001966D1" w:rsidRPr="00757D9A">
        <w:rPr>
          <w:szCs w:val="24"/>
        </w:rPr>
        <w:t xml:space="preserve"> Phenomenex</w:t>
      </w:r>
      <w:r w:rsidR="001966D1" w:rsidRPr="00757D9A">
        <w:rPr>
          <w:szCs w:val="24"/>
          <w:vertAlign w:val="superscript"/>
          <w:lang w:eastAsia="en-GB"/>
        </w:rPr>
        <w:t xml:space="preserve">® </w:t>
      </w:r>
      <w:r w:rsidR="001966D1" w:rsidRPr="00757D9A">
        <w:rPr>
          <w:szCs w:val="24"/>
        </w:rPr>
        <w:t xml:space="preserve">Lux 3u Cellulose-2 column; </w:t>
      </w:r>
      <w:r w:rsidR="001966D1" w:rsidRPr="00612206">
        <w:rPr>
          <w:i/>
          <w:iCs/>
          <w:szCs w:val="24"/>
          <w:vertAlign w:val="superscript"/>
        </w:rPr>
        <w:t>n</w:t>
      </w:r>
      <w:r w:rsidR="001966D1">
        <w:rPr>
          <w:szCs w:val="24"/>
        </w:rPr>
        <w:t>hexane</w:t>
      </w:r>
      <w:r w:rsidR="001966D1">
        <w:rPr>
          <w:szCs w:val="24"/>
          <w:lang w:eastAsia="en-GB"/>
        </w:rPr>
        <w:t xml:space="preserve">: </w:t>
      </w:r>
      <w:r w:rsidR="001966D1" w:rsidRPr="004D1EC9">
        <w:rPr>
          <w:szCs w:val="24"/>
          <w:lang w:eastAsia="en-GB"/>
        </w:rPr>
        <w:t>isopropanol</w:t>
      </w:r>
      <w:r w:rsidR="001966D1">
        <w:rPr>
          <w:szCs w:val="24"/>
          <w:lang w:eastAsia="en-GB"/>
        </w:rPr>
        <w:t xml:space="preserve">/ </w:t>
      </w:r>
      <w:r w:rsidR="001966D1" w:rsidRPr="004D1EC9">
        <w:rPr>
          <w:szCs w:val="24"/>
          <w:lang w:eastAsia="en-GB"/>
        </w:rPr>
        <w:t>9</w:t>
      </w:r>
      <w:r w:rsidR="001966D1">
        <w:rPr>
          <w:szCs w:val="24"/>
          <w:lang w:eastAsia="en-GB"/>
        </w:rPr>
        <w:t>9</w:t>
      </w:r>
      <w:r w:rsidR="001966D1" w:rsidRPr="004D1EC9">
        <w:rPr>
          <w:szCs w:val="24"/>
          <w:lang w:eastAsia="en-GB"/>
        </w:rPr>
        <w:t>:</w:t>
      </w:r>
      <w:r w:rsidR="001966D1">
        <w:rPr>
          <w:szCs w:val="24"/>
          <w:lang w:eastAsia="en-GB"/>
        </w:rPr>
        <w:t xml:space="preserve"> 1; </w:t>
      </w:r>
      <w:r w:rsidR="001966D1" w:rsidRPr="00757D9A">
        <w:rPr>
          <w:szCs w:val="24"/>
        </w:rPr>
        <w:t xml:space="preserve">flow rate </w:t>
      </w:r>
      <w:r w:rsidR="001966D1" w:rsidRPr="00757D9A">
        <w:rPr>
          <w:szCs w:val="24"/>
          <w:lang w:eastAsia="en-GB"/>
        </w:rPr>
        <w:t>= 1</w:t>
      </w:r>
      <w:r w:rsidR="001966D1">
        <w:rPr>
          <w:szCs w:val="24"/>
          <w:lang w:eastAsia="en-GB"/>
        </w:rPr>
        <w:t>.0</w:t>
      </w:r>
      <w:r w:rsidR="001966D1" w:rsidRPr="00757D9A">
        <w:rPr>
          <w:szCs w:val="24"/>
          <w:lang w:eastAsia="en-GB"/>
        </w:rPr>
        <w:t xml:space="preserve"> </w:t>
      </w:r>
      <w:r w:rsidR="001966D1" w:rsidRPr="00757D9A">
        <w:rPr>
          <w:szCs w:val="24"/>
        </w:rPr>
        <w:t>mL/min; detection at 2</w:t>
      </w:r>
      <w:r w:rsidR="002B5A49">
        <w:rPr>
          <w:szCs w:val="24"/>
        </w:rPr>
        <w:t>45 nm</w:t>
      </w:r>
      <w:r w:rsidR="002B5A49" w:rsidRPr="009D6887">
        <w:rPr>
          <w:szCs w:val="24"/>
          <w:lang w:eastAsia="en-GB"/>
        </w:rPr>
        <w:t>;</w:t>
      </w:r>
      <w:r w:rsidR="002B5A49">
        <w:rPr>
          <w:szCs w:val="24"/>
          <w:lang w:eastAsia="en-GB"/>
        </w:rPr>
        <w:t xml:space="preserve"> </w:t>
      </w:r>
      <w:r w:rsidR="002B5A49" w:rsidRPr="002A0878">
        <w:rPr>
          <w:b/>
          <w:szCs w:val="24"/>
          <w:vertAlign w:val="superscript"/>
          <w:lang w:eastAsia="en-GB"/>
        </w:rPr>
        <w:t>1</w:t>
      </w:r>
      <w:r w:rsidR="002B5A49" w:rsidRPr="002A0878">
        <w:rPr>
          <w:b/>
          <w:szCs w:val="24"/>
          <w:lang w:eastAsia="en-GB"/>
        </w:rPr>
        <w:t>H NMR</w:t>
      </w:r>
      <w:r w:rsidR="002B5A49" w:rsidRPr="002A0878">
        <w:rPr>
          <w:szCs w:val="24"/>
          <w:lang w:eastAsia="en-GB"/>
        </w:rPr>
        <w:t xml:space="preserve"> (400 MHz, CDCl</w:t>
      </w:r>
      <w:r w:rsidR="002B5A49" w:rsidRPr="002A0878">
        <w:rPr>
          <w:szCs w:val="24"/>
          <w:vertAlign w:val="subscript"/>
          <w:lang w:eastAsia="en-GB"/>
        </w:rPr>
        <w:t>3</w:t>
      </w:r>
      <w:r w:rsidR="002B5A49" w:rsidRPr="00B546C5">
        <w:rPr>
          <w:szCs w:val="24"/>
          <w:lang w:eastAsia="en-GB"/>
        </w:rPr>
        <w:t>): δ 5.</w:t>
      </w:r>
      <w:r w:rsidR="002B5A49">
        <w:rPr>
          <w:szCs w:val="24"/>
          <w:lang w:eastAsia="en-GB"/>
        </w:rPr>
        <w:t>60</w:t>
      </w:r>
      <w:r w:rsidR="002B5A49" w:rsidRPr="00B546C5">
        <w:rPr>
          <w:szCs w:val="24"/>
          <w:lang w:eastAsia="en-GB"/>
        </w:rPr>
        <w:t xml:space="preserve"> (</w:t>
      </w:r>
      <w:r w:rsidR="002B5A49">
        <w:rPr>
          <w:szCs w:val="24"/>
          <w:lang w:eastAsia="en-GB"/>
        </w:rPr>
        <w:t>2</w:t>
      </w:r>
      <w:r w:rsidR="002B5A49" w:rsidRPr="00B546C5">
        <w:rPr>
          <w:szCs w:val="24"/>
          <w:lang w:eastAsia="en-GB"/>
        </w:rPr>
        <w:t xml:space="preserve">H, dd, </w:t>
      </w:r>
      <w:r w:rsidR="002B5A49" w:rsidRPr="00B546C5">
        <w:rPr>
          <w:i/>
          <w:iCs/>
          <w:szCs w:val="24"/>
          <w:lang w:eastAsia="en-GB"/>
        </w:rPr>
        <w:t xml:space="preserve">J </w:t>
      </w:r>
      <w:r w:rsidR="002B5A49" w:rsidRPr="00B546C5">
        <w:rPr>
          <w:szCs w:val="24"/>
          <w:lang w:eastAsia="en-GB"/>
        </w:rPr>
        <w:t>= 1</w:t>
      </w:r>
      <w:r w:rsidR="002B5A49">
        <w:rPr>
          <w:szCs w:val="24"/>
          <w:lang w:eastAsia="en-GB"/>
        </w:rPr>
        <w:t>8.5</w:t>
      </w:r>
      <w:r w:rsidR="002B5A49" w:rsidRPr="00B546C5">
        <w:rPr>
          <w:szCs w:val="24"/>
          <w:lang w:eastAsia="en-GB"/>
        </w:rPr>
        <w:t xml:space="preserve">, </w:t>
      </w:r>
      <w:r w:rsidR="002B5A49">
        <w:rPr>
          <w:szCs w:val="24"/>
          <w:lang w:eastAsia="en-GB"/>
        </w:rPr>
        <w:t xml:space="preserve">15.0 </w:t>
      </w:r>
      <w:r w:rsidR="002B5A49" w:rsidRPr="00B546C5">
        <w:rPr>
          <w:szCs w:val="24"/>
          <w:lang w:eastAsia="en-GB"/>
        </w:rPr>
        <w:t>Hz, alkene-</w:t>
      </w:r>
      <w:r w:rsidR="002B5A49" w:rsidRPr="00B546C5">
        <w:rPr>
          <w:i/>
          <w:iCs/>
          <w:szCs w:val="24"/>
          <w:lang w:eastAsia="en-GB"/>
        </w:rPr>
        <w:t>H</w:t>
      </w:r>
      <w:r w:rsidR="002B5A49" w:rsidRPr="00B546C5">
        <w:rPr>
          <w:szCs w:val="24"/>
          <w:lang w:eastAsia="en-GB"/>
        </w:rPr>
        <w:t>),</w:t>
      </w:r>
      <w:r w:rsidR="002B5A49">
        <w:rPr>
          <w:szCs w:val="24"/>
          <w:lang w:eastAsia="en-GB"/>
        </w:rPr>
        <w:t xml:space="preserve"> 4.85-4.81 </w:t>
      </w:r>
      <w:r w:rsidR="002B5A49" w:rsidRPr="00B546C5">
        <w:rPr>
          <w:szCs w:val="24"/>
          <w:lang w:eastAsia="en-GB"/>
        </w:rPr>
        <w:t xml:space="preserve">(1H, </w:t>
      </w:r>
      <w:r w:rsidR="002B5A49">
        <w:rPr>
          <w:szCs w:val="24"/>
          <w:lang w:eastAsia="en-GB"/>
        </w:rPr>
        <w:t>m</w:t>
      </w:r>
      <w:r w:rsidR="002B5A49" w:rsidRPr="00B546C5">
        <w:rPr>
          <w:szCs w:val="24"/>
          <w:lang w:eastAsia="en-GB"/>
        </w:rPr>
        <w:t>,</w:t>
      </w:r>
      <w:r w:rsidR="002B5A49">
        <w:rPr>
          <w:szCs w:val="24"/>
          <w:lang w:eastAsia="en-GB"/>
        </w:rPr>
        <w:t xml:space="preserve"> </w:t>
      </w:r>
      <w:r w:rsidR="005823B0">
        <w:rPr>
          <w:szCs w:val="24"/>
          <w:lang w:eastAsia="en-GB"/>
        </w:rPr>
        <w:t>pyran-</w:t>
      </w:r>
      <w:r w:rsidR="002B5A49" w:rsidRPr="00B546C5">
        <w:rPr>
          <w:szCs w:val="24"/>
          <w:lang w:eastAsia="en-GB"/>
        </w:rPr>
        <w:t>OC</w:t>
      </w:r>
      <w:r w:rsidR="002B5A49" w:rsidRPr="00B546C5">
        <w:rPr>
          <w:i/>
          <w:iCs/>
          <w:szCs w:val="24"/>
          <w:lang w:eastAsia="en-GB"/>
        </w:rPr>
        <w:t>H</w:t>
      </w:r>
      <w:r w:rsidR="002B5A49" w:rsidRPr="00B546C5">
        <w:rPr>
          <w:szCs w:val="24"/>
          <w:lang w:eastAsia="en-GB"/>
        </w:rPr>
        <w:t xml:space="preserve">), </w:t>
      </w:r>
      <w:r w:rsidR="005823B0">
        <w:rPr>
          <w:szCs w:val="24"/>
          <w:lang w:eastAsia="en-GB"/>
        </w:rPr>
        <w:t>2.66</w:t>
      </w:r>
      <w:r w:rsidR="002B5A49" w:rsidRPr="00B546C5">
        <w:rPr>
          <w:szCs w:val="24"/>
          <w:lang w:eastAsia="en-GB"/>
        </w:rPr>
        <w:t>-2.5</w:t>
      </w:r>
      <w:r w:rsidR="002B5A49">
        <w:rPr>
          <w:szCs w:val="24"/>
          <w:lang w:eastAsia="en-GB"/>
        </w:rPr>
        <w:t>8</w:t>
      </w:r>
      <w:r w:rsidR="002B5A49" w:rsidRPr="00B546C5">
        <w:rPr>
          <w:szCs w:val="24"/>
          <w:lang w:eastAsia="en-GB"/>
        </w:rPr>
        <w:t xml:space="preserve"> (1H, m, C(O)C</w:t>
      </w:r>
      <w:r w:rsidR="002B5A49" w:rsidRPr="00B546C5">
        <w:rPr>
          <w:i/>
          <w:iCs/>
          <w:szCs w:val="24"/>
          <w:lang w:eastAsia="en-GB"/>
        </w:rPr>
        <w:t>H</w:t>
      </w:r>
      <w:r w:rsidR="002B5A49" w:rsidRPr="00B546C5">
        <w:rPr>
          <w:szCs w:val="24"/>
          <w:lang w:eastAsia="en-GB"/>
        </w:rPr>
        <w:t>), 2.5</w:t>
      </w:r>
      <w:r w:rsidR="005823B0">
        <w:rPr>
          <w:szCs w:val="24"/>
          <w:lang w:eastAsia="en-GB"/>
        </w:rPr>
        <w:t>5</w:t>
      </w:r>
      <w:r w:rsidR="002B5A49" w:rsidRPr="00B546C5">
        <w:rPr>
          <w:szCs w:val="24"/>
          <w:lang w:eastAsia="en-GB"/>
        </w:rPr>
        <w:t>-2.4</w:t>
      </w:r>
      <w:r w:rsidR="005823B0">
        <w:rPr>
          <w:szCs w:val="24"/>
          <w:lang w:eastAsia="en-GB"/>
        </w:rPr>
        <w:t>7</w:t>
      </w:r>
      <w:r w:rsidR="002B5A49" w:rsidRPr="00B546C5">
        <w:rPr>
          <w:szCs w:val="24"/>
          <w:lang w:eastAsia="en-GB"/>
        </w:rPr>
        <w:t xml:space="preserve"> (1H, m, C(O)C</w:t>
      </w:r>
      <w:r w:rsidR="002B5A49" w:rsidRPr="00B546C5">
        <w:rPr>
          <w:i/>
          <w:iCs/>
          <w:szCs w:val="24"/>
          <w:lang w:eastAsia="en-GB"/>
        </w:rPr>
        <w:t>H</w:t>
      </w:r>
      <w:r w:rsidR="002B5A49" w:rsidRPr="00B546C5">
        <w:rPr>
          <w:szCs w:val="24"/>
          <w:lang w:eastAsia="en-GB"/>
        </w:rPr>
        <w:t>), 2.</w:t>
      </w:r>
      <w:r w:rsidR="00C24D94">
        <w:rPr>
          <w:szCs w:val="24"/>
          <w:lang w:eastAsia="en-GB"/>
        </w:rPr>
        <w:t xml:space="preserve">06-1.82 </w:t>
      </w:r>
      <w:r w:rsidR="002B5A49" w:rsidRPr="00B546C5">
        <w:rPr>
          <w:szCs w:val="24"/>
          <w:lang w:eastAsia="en-GB"/>
        </w:rPr>
        <w:t>(</w:t>
      </w:r>
      <w:r w:rsidR="00C24D94">
        <w:rPr>
          <w:szCs w:val="24"/>
          <w:lang w:eastAsia="en-GB"/>
        </w:rPr>
        <w:t>3</w:t>
      </w:r>
      <w:r w:rsidR="002B5A49" w:rsidRPr="00B546C5">
        <w:rPr>
          <w:szCs w:val="24"/>
          <w:lang w:eastAsia="en-GB"/>
        </w:rPr>
        <w:t xml:space="preserve">H, m, </w:t>
      </w:r>
      <w:r w:rsidR="002B5A49" w:rsidRPr="00B546C5">
        <w:rPr>
          <w:i/>
          <w:iCs/>
          <w:szCs w:val="24"/>
          <w:lang w:eastAsia="en-GB"/>
        </w:rPr>
        <w:t>CH</w:t>
      </w:r>
      <w:r w:rsidR="002B5A49" w:rsidRPr="00C24D94">
        <w:rPr>
          <w:iCs/>
          <w:szCs w:val="24"/>
          <w:vertAlign w:val="subscript"/>
          <w:lang w:eastAsia="en-GB"/>
        </w:rPr>
        <w:t>2</w:t>
      </w:r>
      <w:r w:rsidR="002B5A49" w:rsidRPr="00B546C5">
        <w:rPr>
          <w:szCs w:val="24"/>
          <w:lang w:eastAsia="en-GB"/>
        </w:rPr>
        <w:t xml:space="preserve">), </w:t>
      </w:r>
      <w:r w:rsidR="00C24D94">
        <w:rPr>
          <w:szCs w:val="24"/>
          <w:lang w:eastAsia="en-GB"/>
        </w:rPr>
        <w:t>1</w:t>
      </w:r>
      <w:r w:rsidR="002B5A49" w:rsidRPr="00B546C5">
        <w:rPr>
          <w:szCs w:val="24"/>
          <w:lang w:eastAsia="en-GB"/>
        </w:rPr>
        <w:t>.</w:t>
      </w:r>
      <w:r w:rsidR="002B5A49">
        <w:rPr>
          <w:szCs w:val="24"/>
          <w:lang w:eastAsia="en-GB"/>
        </w:rPr>
        <w:t>7</w:t>
      </w:r>
      <w:r w:rsidR="00C24D94">
        <w:rPr>
          <w:szCs w:val="24"/>
          <w:lang w:eastAsia="en-GB"/>
        </w:rPr>
        <w:t>2</w:t>
      </w:r>
      <w:r w:rsidR="002B5A49" w:rsidRPr="00B546C5">
        <w:rPr>
          <w:szCs w:val="24"/>
          <w:lang w:eastAsia="en-GB"/>
        </w:rPr>
        <w:t>-1.</w:t>
      </w:r>
      <w:r w:rsidR="002B5A49">
        <w:rPr>
          <w:szCs w:val="24"/>
          <w:lang w:eastAsia="en-GB"/>
        </w:rPr>
        <w:t>6</w:t>
      </w:r>
      <w:r w:rsidR="00C24D94">
        <w:rPr>
          <w:szCs w:val="24"/>
          <w:lang w:eastAsia="en-GB"/>
        </w:rPr>
        <w:t xml:space="preserve">3 </w:t>
      </w:r>
      <w:r w:rsidR="002B5A49" w:rsidRPr="00B546C5">
        <w:rPr>
          <w:szCs w:val="24"/>
          <w:lang w:eastAsia="en-GB"/>
        </w:rPr>
        <w:t>(1H, m, C</w:t>
      </w:r>
      <w:r w:rsidR="002B5A49" w:rsidRPr="00B546C5">
        <w:rPr>
          <w:i/>
          <w:iCs/>
          <w:szCs w:val="24"/>
          <w:lang w:eastAsia="en-GB"/>
        </w:rPr>
        <w:t>H</w:t>
      </w:r>
      <w:r w:rsidR="00C24D94" w:rsidRPr="00C24D94">
        <w:rPr>
          <w:iCs/>
          <w:szCs w:val="24"/>
          <w:vertAlign w:val="subscript"/>
          <w:lang w:eastAsia="en-GB"/>
        </w:rPr>
        <w:t>2</w:t>
      </w:r>
      <w:r w:rsidR="002B5A49" w:rsidRPr="00B546C5">
        <w:rPr>
          <w:szCs w:val="24"/>
          <w:lang w:eastAsia="en-GB"/>
        </w:rPr>
        <w:t>);</w:t>
      </w:r>
      <w:r w:rsidR="00C24D94">
        <w:rPr>
          <w:szCs w:val="24"/>
          <w:lang w:eastAsia="en-GB"/>
        </w:rPr>
        <w:t xml:space="preserve"> </w:t>
      </w:r>
      <w:r w:rsidR="002B5A49" w:rsidRPr="00B546C5">
        <w:rPr>
          <w:b/>
          <w:szCs w:val="24"/>
          <w:vertAlign w:val="superscript"/>
          <w:lang w:eastAsia="en-GB"/>
        </w:rPr>
        <w:t>13</w:t>
      </w:r>
      <w:r w:rsidR="002B5A49" w:rsidRPr="00B546C5">
        <w:rPr>
          <w:b/>
          <w:szCs w:val="24"/>
          <w:lang w:eastAsia="en-GB"/>
        </w:rPr>
        <w:t>C NMR</w:t>
      </w:r>
      <w:r w:rsidR="002B5A49" w:rsidRPr="00B546C5">
        <w:rPr>
          <w:szCs w:val="24"/>
          <w:lang w:eastAsia="en-GB"/>
        </w:rPr>
        <w:t xml:space="preserve"> (100.6 MHz, CDCl</w:t>
      </w:r>
      <w:r w:rsidR="002B5A49" w:rsidRPr="00B546C5">
        <w:rPr>
          <w:szCs w:val="24"/>
          <w:vertAlign w:val="subscript"/>
          <w:lang w:eastAsia="en-GB"/>
        </w:rPr>
        <w:t>3</w:t>
      </w:r>
      <w:r w:rsidR="002B5A49" w:rsidRPr="00B546C5">
        <w:rPr>
          <w:szCs w:val="24"/>
          <w:lang w:eastAsia="en-GB"/>
        </w:rPr>
        <w:t>): δ</w:t>
      </w:r>
      <w:r w:rsidR="00FB5010">
        <w:rPr>
          <w:szCs w:val="24"/>
          <w:lang w:eastAsia="en-GB"/>
        </w:rPr>
        <w:t xml:space="preserve"> </w:t>
      </w:r>
      <w:r w:rsidR="000719C3" w:rsidRPr="000719C3">
        <w:rPr>
          <w:szCs w:val="24"/>
          <w:lang w:eastAsia="en-GB"/>
        </w:rPr>
        <w:t>171.1, 142.7, 132.1, 81.6, 29.5,</w:t>
      </w:r>
      <w:r w:rsidR="00FB5010">
        <w:rPr>
          <w:szCs w:val="24"/>
          <w:lang w:eastAsia="en-GB"/>
        </w:rPr>
        <w:t xml:space="preserve"> </w:t>
      </w:r>
      <w:r w:rsidR="000719C3" w:rsidRPr="000719C3">
        <w:rPr>
          <w:szCs w:val="24"/>
          <w:lang w:eastAsia="en-GB"/>
        </w:rPr>
        <w:t>27.7, 18.0,</w:t>
      </w:r>
      <w:r w:rsidR="00FB5010">
        <w:rPr>
          <w:szCs w:val="24"/>
          <w:lang w:eastAsia="en-GB"/>
        </w:rPr>
        <w:t xml:space="preserve"> </w:t>
      </w:r>
      <w:r w:rsidR="000719C3" w:rsidRPr="000719C3">
        <w:rPr>
          <w:szCs w:val="24"/>
          <w:lang w:eastAsia="en-GB"/>
        </w:rPr>
        <w:t>-1.6</w:t>
      </w:r>
      <w:r w:rsidR="00FB5010">
        <w:rPr>
          <w:szCs w:val="24"/>
          <w:lang w:eastAsia="en-GB"/>
        </w:rPr>
        <w:t>.</w:t>
      </w:r>
    </w:p>
    <w:p w:rsidR="001966D1" w:rsidRDefault="001966D1" w:rsidP="001966D1">
      <w:pPr>
        <w:autoSpaceDE w:val="0"/>
        <w:autoSpaceDN w:val="0"/>
        <w:adjustRightInd w:val="0"/>
        <w:spacing w:after="0" w:line="360" w:lineRule="auto"/>
        <w:jc w:val="center"/>
      </w:pPr>
    </w:p>
    <w:p w:rsidR="001966D1" w:rsidRDefault="002B6070" w:rsidP="001966D1">
      <w:pPr>
        <w:autoSpaceDE w:val="0"/>
        <w:autoSpaceDN w:val="0"/>
        <w:adjustRightInd w:val="0"/>
        <w:spacing w:after="0" w:line="360" w:lineRule="auto"/>
        <w:jc w:val="center"/>
      </w:pPr>
      <w:r>
        <w:object w:dxaOrig="4766" w:dyaOrig="2018">
          <v:shape id="_x0000_i1279" type="#_x0000_t75" style="width:191.25pt;height:81pt" o:ole="">
            <v:imagedata r:id="rId505" o:title=""/>
          </v:shape>
          <o:OLEObject Type="Embed" ProgID="ChemDraw.Document.6.0" ShapeID="_x0000_i1279" DrawAspect="Content" ObjectID="_1474924674" r:id="rId506"/>
        </w:object>
      </w:r>
    </w:p>
    <w:p w:rsidR="001966D1" w:rsidRDefault="001966D1" w:rsidP="001966D1">
      <w:pPr>
        <w:autoSpaceDE w:val="0"/>
        <w:autoSpaceDN w:val="0"/>
        <w:adjustRightInd w:val="0"/>
        <w:spacing w:after="0" w:line="360" w:lineRule="auto"/>
        <w:jc w:val="both"/>
        <w:rPr>
          <w:szCs w:val="24"/>
        </w:rPr>
      </w:pPr>
      <w:r w:rsidRPr="00B34143">
        <w:rPr>
          <w:szCs w:val="24"/>
          <w:lang w:eastAsia="en-GB"/>
        </w:rPr>
        <w:t>Following the r</w:t>
      </w:r>
      <w:r w:rsidRPr="00B34143">
        <w:rPr>
          <w:bCs/>
          <w:szCs w:val="24"/>
          <w:lang w:eastAsia="en-GB"/>
        </w:rPr>
        <w:t>epresentative procedure for</w:t>
      </w:r>
      <w:r w:rsidRPr="00B34143">
        <w:rPr>
          <w:szCs w:val="24"/>
        </w:rPr>
        <w:t xml:space="preserve"> ruthenium-catalyzed oxidative cleavage</w:t>
      </w:r>
      <w:r w:rsidRPr="00B34143">
        <w:rPr>
          <w:szCs w:val="24"/>
          <w:lang w:eastAsia="en-GB"/>
        </w:rPr>
        <w:t xml:space="preserve">, a solution of </w:t>
      </w:r>
      <w:r w:rsidRPr="00B34143">
        <w:rPr>
          <w:szCs w:val="24"/>
        </w:rPr>
        <w:t>enantioenriched (</w:t>
      </w:r>
      <w:r w:rsidRPr="00B34143">
        <w:rPr>
          <w:i/>
          <w:szCs w:val="24"/>
        </w:rPr>
        <w:t>S</w:t>
      </w:r>
      <w:r w:rsidRPr="00B34143">
        <w:rPr>
          <w:szCs w:val="24"/>
        </w:rPr>
        <w:t>)-(</w:t>
      </w:r>
      <w:r w:rsidRPr="00B34143">
        <w:rPr>
          <w:i/>
          <w:szCs w:val="24"/>
        </w:rPr>
        <w:t>Z</w:t>
      </w:r>
      <w:r w:rsidRPr="00B34143">
        <w:rPr>
          <w:szCs w:val="24"/>
        </w:rPr>
        <w:t>,</w:t>
      </w:r>
      <w:r w:rsidRPr="00B34143">
        <w:rPr>
          <w:i/>
          <w:szCs w:val="24"/>
        </w:rPr>
        <w:t>E</w:t>
      </w:r>
      <w:r w:rsidRPr="00B34143">
        <w:rPr>
          <w:szCs w:val="24"/>
        </w:rPr>
        <w:t xml:space="preserve">)-enol ether </w:t>
      </w:r>
      <w:r w:rsidRPr="00B34143">
        <w:rPr>
          <w:szCs w:val="24"/>
          <w:lang w:eastAsia="en-GB"/>
        </w:rPr>
        <w:t>(55 mg, 0.20 mmol, +96</w:t>
      </w:r>
      <w:r w:rsidRPr="00B34143">
        <w:rPr>
          <w:szCs w:val="24"/>
        </w:rPr>
        <w:t xml:space="preserve">% </w:t>
      </w:r>
      <w:r w:rsidRPr="00B34143">
        <w:rPr>
          <w:i/>
          <w:szCs w:val="24"/>
        </w:rPr>
        <w:t>ee</w:t>
      </w:r>
      <w:r w:rsidRPr="00B34143">
        <w:rPr>
          <w:szCs w:val="24"/>
          <w:lang w:eastAsia="en-GB"/>
        </w:rPr>
        <w:t>), RuCl</w:t>
      </w:r>
      <w:r w:rsidRPr="00B34143">
        <w:rPr>
          <w:szCs w:val="24"/>
          <w:vertAlign w:val="subscript"/>
          <w:lang w:eastAsia="en-GB"/>
        </w:rPr>
        <w:t>3</w:t>
      </w:r>
      <w:r w:rsidRPr="00B34143">
        <w:rPr>
          <w:szCs w:val="24"/>
          <w:lang w:eastAsia="en-GB"/>
        </w:rPr>
        <w:t>.xH</w:t>
      </w:r>
      <w:r w:rsidRPr="00B34143">
        <w:rPr>
          <w:szCs w:val="24"/>
          <w:vertAlign w:val="subscript"/>
          <w:lang w:eastAsia="en-GB"/>
        </w:rPr>
        <w:t>2</w:t>
      </w:r>
      <w:r w:rsidRPr="00B34143">
        <w:rPr>
          <w:szCs w:val="24"/>
          <w:lang w:eastAsia="en-GB"/>
        </w:rPr>
        <w:t>O (0.8 mg, 0.004 mmol, 2</w:t>
      </w:r>
      <w:r w:rsidRPr="00A3333D">
        <w:rPr>
          <w:szCs w:val="24"/>
          <w:lang w:eastAsia="en-GB"/>
        </w:rPr>
        <w:t xml:space="preserve"> mol%)</w:t>
      </w:r>
      <w:r w:rsidRPr="00A3333D">
        <w:rPr>
          <w:szCs w:val="24"/>
          <w:vertAlign w:val="subscript"/>
          <w:lang w:eastAsia="en-GB"/>
        </w:rPr>
        <w:t xml:space="preserve">, </w:t>
      </w:r>
      <w:r w:rsidRPr="00A3333D">
        <w:rPr>
          <w:szCs w:val="24"/>
          <w:lang w:eastAsia="en-GB"/>
        </w:rPr>
        <w:t>Oxone</w:t>
      </w:r>
      <w:r w:rsidRPr="00A3333D">
        <w:rPr>
          <w:szCs w:val="24"/>
          <w:vertAlign w:val="superscript"/>
          <w:lang w:eastAsia="en-GB"/>
        </w:rPr>
        <w:t>®</w:t>
      </w:r>
      <w:r w:rsidRPr="00A3333D">
        <w:rPr>
          <w:szCs w:val="24"/>
          <w:lang w:eastAsia="en-GB"/>
        </w:rPr>
        <w:t xml:space="preserve"> (1</w:t>
      </w:r>
      <w:r>
        <w:rPr>
          <w:szCs w:val="24"/>
          <w:lang w:eastAsia="en-GB"/>
        </w:rPr>
        <w:t>84</w:t>
      </w:r>
      <w:r w:rsidRPr="00A3333D">
        <w:rPr>
          <w:szCs w:val="24"/>
          <w:lang w:eastAsia="en-GB"/>
        </w:rPr>
        <w:t xml:space="preserve"> mg, 0.</w:t>
      </w:r>
      <w:r>
        <w:rPr>
          <w:szCs w:val="24"/>
          <w:lang w:eastAsia="en-GB"/>
        </w:rPr>
        <w:t>30</w:t>
      </w:r>
      <w:r w:rsidRPr="00A3333D">
        <w:rPr>
          <w:szCs w:val="24"/>
          <w:lang w:eastAsia="en-GB"/>
        </w:rPr>
        <w:t xml:space="preserve"> mmol, 1.5 eq) and NaHCO</w:t>
      </w:r>
      <w:r w:rsidRPr="00A3333D">
        <w:rPr>
          <w:szCs w:val="24"/>
          <w:vertAlign w:val="subscript"/>
          <w:lang w:eastAsia="en-GB"/>
        </w:rPr>
        <w:t>3</w:t>
      </w:r>
      <w:r w:rsidRPr="00A3333D">
        <w:rPr>
          <w:szCs w:val="24"/>
          <w:lang w:eastAsia="en-GB"/>
        </w:rPr>
        <w:t xml:space="preserve"> </w:t>
      </w:r>
      <w:r>
        <w:rPr>
          <w:szCs w:val="24"/>
        </w:rPr>
        <w:t>(67</w:t>
      </w:r>
      <w:r w:rsidRPr="00A3333D">
        <w:rPr>
          <w:szCs w:val="24"/>
        </w:rPr>
        <w:t xml:space="preserve"> mg, 0.8</w:t>
      </w:r>
      <w:r>
        <w:rPr>
          <w:szCs w:val="24"/>
        </w:rPr>
        <w:t>0</w:t>
      </w:r>
      <w:r w:rsidRPr="00A3333D">
        <w:rPr>
          <w:szCs w:val="24"/>
        </w:rPr>
        <w:t xml:space="preserve"> mmol, 4 eq) were used</w:t>
      </w:r>
      <w:r w:rsidRPr="00A3333D">
        <w:rPr>
          <w:szCs w:val="24"/>
          <w:lang w:eastAsia="en-GB"/>
        </w:rPr>
        <w:t xml:space="preserve"> in CH</w:t>
      </w:r>
      <w:r w:rsidRPr="00A3333D">
        <w:rPr>
          <w:szCs w:val="24"/>
          <w:vertAlign w:val="subscript"/>
          <w:lang w:eastAsia="en-GB"/>
        </w:rPr>
        <w:t>3</w:t>
      </w:r>
      <w:r w:rsidRPr="00A3333D">
        <w:rPr>
          <w:szCs w:val="24"/>
          <w:lang w:eastAsia="en-GB"/>
        </w:rPr>
        <w:t>CN (</w:t>
      </w:r>
      <w:r>
        <w:rPr>
          <w:szCs w:val="24"/>
          <w:lang w:eastAsia="en-GB"/>
        </w:rPr>
        <w:t>60</w:t>
      </w:r>
      <w:r w:rsidRPr="00A3333D">
        <w:rPr>
          <w:szCs w:val="24"/>
          <w:lang w:eastAsia="en-GB"/>
        </w:rPr>
        <w:t xml:space="preserve"> mL) and distilled water (</w:t>
      </w:r>
      <w:r>
        <w:rPr>
          <w:szCs w:val="24"/>
          <w:lang w:eastAsia="en-GB"/>
        </w:rPr>
        <w:t>15</w:t>
      </w:r>
      <w:r w:rsidRPr="00A3333D">
        <w:rPr>
          <w:szCs w:val="24"/>
          <w:lang w:eastAsia="en-GB"/>
        </w:rPr>
        <w:t xml:space="preserve"> mL)</w:t>
      </w:r>
      <w:r w:rsidRPr="00A3333D">
        <w:rPr>
          <w:szCs w:val="24"/>
        </w:rPr>
        <w:t xml:space="preserve">. After completion in </w:t>
      </w:r>
      <w:r>
        <w:rPr>
          <w:szCs w:val="24"/>
        </w:rPr>
        <w:t>40</w:t>
      </w:r>
      <w:r w:rsidRPr="00A3333D">
        <w:rPr>
          <w:szCs w:val="24"/>
        </w:rPr>
        <w:t xml:space="preserve"> min; t</w:t>
      </w:r>
      <w:r w:rsidRPr="00A3333D">
        <w:rPr>
          <w:szCs w:val="24"/>
          <w:lang w:eastAsia="en-GB"/>
        </w:rPr>
        <w:t>he crude residue was purified by flash chromatography on silica gel (90: 10/ petroleum ether:</w:t>
      </w:r>
      <w:r>
        <w:rPr>
          <w:szCs w:val="24"/>
          <w:lang w:eastAsia="en-GB"/>
        </w:rPr>
        <w:t xml:space="preserve"> </w:t>
      </w:r>
      <w:r w:rsidRPr="00A3333D">
        <w:rPr>
          <w:szCs w:val="24"/>
          <w:lang w:eastAsia="en-GB"/>
        </w:rPr>
        <w:t xml:space="preserve">EtOAc) to give the </w:t>
      </w:r>
      <w:r w:rsidRPr="00A3333D">
        <w:rPr>
          <w:szCs w:val="24"/>
        </w:rPr>
        <w:t>(</w:t>
      </w:r>
      <w:r>
        <w:rPr>
          <w:i/>
          <w:szCs w:val="24"/>
        </w:rPr>
        <w:t>S</w:t>
      </w:r>
      <w:r w:rsidRPr="00A3333D">
        <w:rPr>
          <w:szCs w:val="24"/>
        </w:rPr>
        <w:t xml:space="preserve">)-lactone </w:t>
      </w:r>
      <w:r w:rsidRPr="00A3333D">
        <w:rPr>
          <w:szCs w:val="24"/>
          <w:lang w:eastAsia="en-GB"/>
        </w:rPr>
        <w:t>as colourless oil (</w:t>
      </w:r>
      <w:r>
        <w:rPr>
          <w:szCs w:val="24"/>
          <w:lang w:eastAsia="en-GB"/>
        </w:rPr>
        <w:t>21.8</w:t>
      </w:r>
      <w:r w:rsidRPr="00A3333D">
        <w:rPr>
          <w:szCs w:val="24"/>
          <w:lang w:eastAsia="en-GB"/>
        </w:rPr>
        <w:t xml:space="preserve"> mg, </w:t>
      </w:r>
      <w:r>
        <w:rPr>
          <w:szCs w:val="24"/>
          <w:lang w:eastAsia="en-GB"/>
        </w:rPr>
        <w:t>55</w:t>
      </w:r>
      <w:r w:rsidRPr="00A3333D">
        <w:rPr>
          <w:szCs w:val="24"/>
          <w:lang w:eastAsia="en-GB"/>
        </w:rPr>
        <w:t>%</w:t>
      </w:r>
      <w:r>
        <w:rPr>
          <w:szCs w:val="24"/>
          <w:lang w:eastAsia="en-GB"/>
        </w:rPr>
        <w:t xml:space="preserve">, +95% </w:t>
      </w:r>
      <w:r w:rsidRPr="008C15B1">
        <w:rPr>
          <w:i/>
          <w:szCs w:val="24"/>
          <w:lang w:eastAsia="en-GB"/>
        </w:rPr>
        <w:t>ee</w:t>
      </w:r>
      <w:r w:rsidRPr="00A3333D">
        <w:rPr>
          <w:szCs w:val="24"/>
        </w:rPr>
        <w:t>).</w:t>
      </w:r>
    </w:p>
    <w:p w:rsidR="001966D1" w:rsidRDefault="001966D1" w:rsidP="001966D1">
      <w:pPr>
        <w:autoSpaceDE w:val="0"/>
        <w:autoSpaceDN w:val="0"/>
        <w:adjustRightInd w:val="0"/>
        <w:spacing w:after="0" w:line="360" w:lineRule="auto"/>
        <w:jc w:val="both"/>
        <w:rPr>
          <w:szCs w:val="24"/>
        </w:rPr>
      </w:pPr>
    </w:p>
    <w:p w:rsidR="001966D1" w:rsidRDefault="001966D1" w:rsidP="001966D1">
      <w:pPr>
        <w:autoSpaceDE w:val="0"/>
        <w:autoSpaceDN w:val="0"/>
        <w:adjustRightInd w:val="0"/>
        <w:spacing w:after="0" w:line="360" w:lineRule="auto"/>
        <w:jc w:val="both"/>
        <w:rPr>
          <w:szCs w:val="24"/>
        </w:rPr>
      </w:pPr>
    </w:p>
    <w:p w:rsidR="001966D1" w:rsidRDefault="001966D1" w:rsidP="001966D1">
      <w:pPr>
        <w:autoSpaceDE w:val="0"/>
        <w:autoSpaceDN w:val="0"/>
        <w:adjustRightInd w:val="0"/>
        <w:spacing w:after="0" w:line="360" w:lineRule="auto"/>
        <w:jc w:val="both"/>
        <w:rPr>
          <w:szCs w:val="24"/>
        </w:rPr>
      </w:pPr>
    </w:p>
    <w:p w:rsidR="001966D1" w:rsidRDefault="002B6070" w:rsidP="001966D1">
      <w:pPr>
        <w:autoSpaceDE w:val="0"/>
        <w:autoSpaceDN w:val="0"/>
        <w:adjustRightInd w:val="0"/>
        <w:spacing w:after="0" w:line="360" w:lineRule="auto"/>
        <w:jc w:val="center"/>
      </w:pPr>
      <w:r>
        <w:object w:dxaOrig="4368" w:dyaOrig="2018">
          <v:shape id="_x0000_i1280" type="#_x0000_t75" style="width:174.75pt;height:81pt" o:ole="">
            <v:imagedata r:id="rId507" o:title=""/>
          </v:shape>
          <o:OLEObject Type="Embed" ProgID="ChemDraw.Document.6.0" ShapeID="_x0000_i1280" DrawAspect="Content" ObjectID="_1474924675" r:id="rId508"/>
        </w:object>
      </w:r>
    </w:p>
    <w:p w:rsidR="001966D1" w:rsidRDefault="001966D1" w:rsidP="001966D1">
      <w:pPr>
        <w:autoSpaceDE w:val="0"/>
        <w:autoSpaceDN w:val="0"/>
        <w:adjustRightInd w:val="0"/>
        <w:spacing w:after="0" w:line="360" w:lineRule="auto"/>
        <w:jc w:val="both"/>
        <w:rPr>
          <w:szCs w:val="24"/>
        </w:rPr>
      </w:pPr>
      <w:r w:rsidRPr="00555034">
        <w:rPr>
          <w:szCs w:val="24"/>
          <w:lang w:eastAsia="en-GB"/>
        </w:rPr>
        <w:t xml:space="preserve">Following </w:t>
      </w:r>
      <w:r w:rsidRPr="00B34143">
        <w:rPr>
          <w:szCs w:val="24"/>
          <w:lang w:eastAsia="en-GB"/>
        </w:rPr>
        <w:t>the r</w:t>
      </w:r>
      <w:r w:rsidRPr="00B34143">
        <w:rPr>
          <w:bCs/>
          <w:szCs w:val="24"/>
          <w:lang w:eastAsia="en-GB"/>
        </w:rPr>
        <w:t>epresentative procedure for</w:t>
      </w:r>
      <w:r w:rsidRPr="00B34143">
        <w:rPr>
          <w:szCs w:val="24"/>
        </w:rPr>
        <w:t xml:space="preserve"> ruthenium-catalyzed oxidative cleavage</w:t>
      </w:r>
      <w:r w:rsidRPr="00B34143">
        <w:rPr>
          <w:szCs w:val="24"/>
          <w:lang w:eastAsia="en-GB"/>
        </w:rPr>
        <w:t xml:space="preserve">, a solution of </w:t>
      </w:r>
      <w:r w:rsidRPr="00B34143">
        <w:rPr>
          <w:szCs w:val="24"/>
        </w:rPr>
        <w:t>enantioenriched (</w:t>
      </w:r>
      <w:r w:rsidRPr="00B34143">
        <w:rPr>
          <w:i/>
          <w:szCs w:val="24"/>
        </w:rPr>
        <w:t>S</w:t>
      </w:r>
      <w:r w:rsidRPr="00B34143">
        <w:rPr>
          <w:szCs w:val="24"/>
        </w:rPr>
        <w:t>)-(</w:t>
      </w:r>
      <w:r w:rsidRPr="00B34143">
        <w:rPr>
          <w:i/>
          <w:szCs w:val="24"/>
        </w:rPr>
        <w:t>Z</w:t>
      </w:r>
      <w:proofErr w:type="gramStart"/>
      <w:r w:rsidRPr="00B34143">
        <w:rPr>
          <w:szCs w:val="24"/>
        </w:rPr>
        <w:t>,</w:t>
      </w:r>
      <w:r w:rsidRPr="00B34143">
        <w:rPr>
          <w:i/>
          <w:szCs w:val="24"/>
        </w:rPr>
        <w:t>Z</w:t>
      </w:r>
      <w:proofErr w:type="gramEnd"/>
      <w:r w:rsidRPr="00B34143">
        <w:rPr>
          <w:szCs w:val="24"/>
        </w:rPr>
        <w:t xml:space="preserve">)-enol ether </w:t>
      </w:r>
      <w:r w:rsidRPr="00B34143">
        <w:rPr>
          <w:szCs w:val="24"/>
          <w:lang w:eastAsia="en-GB"/>
        </w:rPr>
        <w:t>(29 mg, 0.11 mmol, -99</w:t>
      </w:r>
      <w:r w:rsidRPr="00B34143">
        <w:rPr>
          <w:szCs w:val="24"/>
        </w:rPr>
        <w:t xml:space="preserve">% </w:t>
      </w:r>
      <w:r w:rsidRPr="00B34143">
        <w:rPr>
          <w:i/>
          <w:szCs w:val="24"/>
        </w:rPr>
        <w:t>ee</w:t>
      </w:r>
      <w:r w:rsidRPr="00B34143">
        <w:rPr>
          <w:szCs w:val="24"/>
          <w:lang w:eastAsia="en-GB"/>
        </w:rPr>
        <w:t>), RuCl</w:t>
      </w:r>
      <w:r w:rsidRPr="00B34143">
        <w:rPr>
          <w:szCs w:val="24"/>
          <w:vertAlign w:val="subscript"/>
          <w:lang w:eastAsia="en-GB"/>
        </w:rPr>
        <w:t>3</w:t>
      </w:r>
      <w:r w:rsidRPr="00B34143">
        <w:rPr>
          <w:szCs w:val="24"/>
          <w:lang w:eastAsia="en-GB"/>
        </w:rPr>
        <w:t>.xH</w:t>
      </w:r>
      <w:r w:rsidRPr="00B34143">
        <w:rPr>
          <w:szCs w:val="24"/>
          <w:vertAlign w:val="subscript"/>
          <w:lang w:eastAsia="en-GB"/>
        </w:rPr>
        <w:t>2</w:t>
      </w:r>
      <w:r w:rsidRPr="00B34143">
        <w:rPr>
          <w:szCs w:val="24"/>
          <w:lang w:eastAsia="en-GB"/>
        </w:rPr>
        <w:t>O (0.4 mg, 0.002 mmol, 2 mol%)</w:t>
      </w:r>
      <w:r w:rsidRPr="00B34143">
        <w:rPr>
          <w:szCs w:val="24"/>
          <w:vertAlign w:val="subscript"/>
          <w:lang w:eastAsia="en-GB"/>
        </w:rPr>
        <w:t xml:space="preserve">, </w:t>
      </w:r>
      <w:r w:rsidRPr="00B34143">
        <w:rPr>
          <w:szCs w:val="24"/>
          <w:lang w:eastAsia="en-GB"/>
        </w:rPr>
        <w:t>Oxone</w:t>
      </w:r>
      <w:r w:rsidRPr="00B34143">
        <w:rPr>
          <w:szCs w:val="24"/>
          <w:vertAlign w:val="superscript"/>
          <w:lang w:eastAsia="en-GB"/>
        </w:rPr>
        <w:t>®</w:t>
      </w:r>
      <w:r w:rsidRPr="00B34143">
        <w:rPr>
          <w:szCs w:val="24"/>
          <w:lang w:eastAsia="en-GB"/>
        </w:rPr>
        <w:t xml:space="preserve"> (97 mg, 0.16 mmol, 1.5 eq) and NaHCO</w:t>
      </w:r>
      <w:r w:rsidRPr="00B34143">
        <w:rPr>
          <w:szCs w:val="24"/>
          <w:vertAlign w:val="subscript"/>
          <w:lang w:eastAsia="en-GB"/>
        </w:rPr>
        <w:t>3</w:t>
      </w:r>
      <w:r w:rsidRPr="00B34143">
        <w:rPr>
          <w:szCs w:val="24"/>
          <w:lang w:eastAsia="en-GB"/>
        </w:rPr>
        <w:t xml:space="preserve"> </w:t>
      </w:r>
      <w:r w:rsidRPr="00B34143">
        <w:rPr>
          <w:szCs w:val="24"/>
        </w:rPr>
        <w:t>(37 mg, 0.44 mmol, 4 eq) were used</w:t>
      </w:r>
      <w:r w:rsidRPr="00555034">
        <w:rPr>
          <w:szCs w:val="24"/>
          <w:lang w:eastAsia="en-GB"/>
        </w:rPr>
        <w:t xml:space="preserve"> in CH</w:t>
      </w:r>
      <w:r w:rsidRPr="00555034">
        <w:rPr>
          <w:szCs w:val="24"/>
          <w:vertAlign w:val="subscript"/>
          <w:lang w:eastAsia="en-GB"/>
        </w:rPr>
        <w:t>3</w:t>
      </w:r>
      <w:r w:rsidRPr="00555034">
        <w:rPr>
          <w:szCs w:val="24"/>
          <w:lang w:eastAsia="en-GB"/>
        </w:rPr>
        <w:t>CN (</w:t>
      </w:r>
      <w:r>
        <w:rPr>
          <w:szCs w:val="24"/>
          <w:lang w:eastAsia="en-GB"/>
        </w:rPr>
        <w:t>2</w:t>
      </w:r>
      <w:r w:rsidRPr="00555034">
        <w:rPr>
          <w:szCs w:val="24"/>
          <w:lang w:eastAsia="en-GB"/>
        </w:rPr>
        <w:t>0 mL) and distilled water (</w:t>
      </w:r>
      <w:r>
        <w:rPr>
          <w:szCs w:val="24"/>
          <w:lang w:eastAsia="en-GB"/>
        </w:rPr>
        <w:t>8</w:t>
      </w:r>
      <w:r w:rsidRPr="00555034">
        <w:rPr>
          <w:szCs w:val="24"/>
          <w:lang w:eastAsia="en-GB"/>
        </w:rPr>
        <w:t xml:space="preserve"> mL)</w:t>
      </w:r>
      <w:r w:rsidRPr="00555034">
        <w:rPr>
          <w:szCs w:val="24"/>
        </w:rPr>
        <w:t xml:space="preserve">. After </w:t>
      </w:r>
      <w:r w:rsidRPr="001238D4">
        <w:rPr>
          <w:szCs w:val="24"/>
        </w:rPr>
        <w:t>completion in 4</w:t>
      </w:r>
      <w:r>
        <w:rPr>
          <w:szCs w:val="24"/>
        </w:rPr>
        <w:t>5</w:t>
      </w:r>
      <w:r w:rsidRPr="001238D4">
        <w:rPr>
          <w:szCs w:val="24"/>
        </w:rPr>
        <w:t xml:space="preserve"> min; t</w:t>
      </w:r>
      <w:r w:rsidRPr="001238D4">
        <w:rPr>
          <w:szCs w:val="24"/>
          <w:lang w:eastAsia="en-GB"/>
        </w:rPr>
        <w:t>he</w:t>
      </w:r>
      <w:r w:rsidRPr="00555034">
        <w:rPr>
          <w:szCs w:val="24"/>
          <w:lang w:eastAsia="en-GB"/>
        </w:rPr>
        <w:t xml:space="preserve"> crude residue was purified by flash chromatography on silica gel (90: 10/ petroleum ether: EtOAc) to give the </w:t>
      </w:r>
      <w:r w:rsidRPr="00555034">
        <w:rPr>
          <w:szCs w:val="24"/>
        </w:rPr>
        <w:t>(</w:t>
      </w:r>
      <w:r w:rsidRPr="00555034">
        <w:rPr>
          <w:i/>
          <w:szCs w:val="24"/>
        </w:rPr>
        <w:t>S</w:t>
      </w:r>
      <w:r w:rsidRPr="00555034">
        <w:rPr>
          <w:szCs w:val="24"/>
        </w:rPr>
        <w:t xml:space="preserve">)-lactone </w:t>
      </w:r>
      <w:r>
        <w:rPr>
          <w:szCs w:val="24"/>
          <w:lang w:eastAsia="en-GB"/>
        </w:rPr>
        <w:t>as colourless oil (12.7</w:t>
      </w:r>
      <w:r w:rsidRPr="00555034">
        <w:rPr>
          <w:szCs w:val="24"/>
          <w:lang w:eastAsia="en-GB"/>
        </w:rPr>
        <w:t xml:space="preserve"> mg, </w:t>
      </w:r>
      <w:r>
        <w:rPr>
          <w:szCs w:val="24"/>
          <w:lang w:eastAsia="en-GB"/>
        </w:rPr>
        <w:t>61</w:t>
      </w:r>
      <w:r w:rsidRPr="00555034">
        <w:rPr>
          <w:szCs w:val="24"/>
          <w:lang w:eastAsia="en-GB"/>
        </w:rPr>
        <w:t>%, +9</w:t>
      </w:r>
      <w:r>
        <w:rPr>
          <w:szCs w:val="24"/>
          <w:lang w:eastAsia="en-GB"/>
        </w:rPr>
        <w:t>9</w:t>
      </w:r>
      <w:r w:rsidRPr="00555034">
        <w:rPr>
          <w:szCs w:val="24"/>
          <w:lang w:eastAsia="en-GB"/>
        </w:rPr>
        <w:t xml:space="preserve">% </w:t>
      </w:r>
      <w:r w:rsidRPr="00555034">
        <w:rPr>
          <w:i/>
          <w:szCs w:val="24"/>
          <w:lang w:eastAsia="en-GB"/>
        </w:rPr>
        <w:t>ee</w:t>
      </w:r>
      <w:r w:rsidRPr="00555034">
        <w:rPr>
          <w:szCs w:val="24"/>
        </w:rPr>
        <w:t>).</w:t>
      </w:r>
    </w:p>
    <w:p w:rsidR="008040D9" w:rsidRDefault="008040D9" w:rsidP="001A2AD6">
      <w:pPr>
        <w:autoSpaceDE w:val="0"/>
        <w:autoSpaceDN w:val="0"/>
        <w:adjustRightInd w:val="0"/>
        <w:spacing w:after="0" w:line="360" w:lineRule="auto"/>
        <w:jc w:val="both"/>
      </w:pPr>
    </w:p>
    <w:p w:rsidR="001A2AD6" w:rsidRPr="0065216E" w:rsidRDefault="001A2AD6" w:rsidP="001A2AD6">
      <w:pPr>
        <w:autoSpaceDE w:val="0"/>
        <w:autoSpaceDN w:val="0"/>
        <w:adjustRightInd w:val="0"/>
        <w:spacing w:after="0" w:line="360" w:lineRule="auto"/>
        <w:jc w:val="both"/>
      </w:pPr>
    </w:p>
    <w:p w:rsidR="001A2AD6" w:rsidRDefault="002B6070" w:rsidP="001A2AD6">
      <w:pPr>
        <w:autoSpaceDE w:val="0"/>
        <w:autoSpaceDN w:val="0"/>
        <w:adjustRightInd w:val="0"/>
        <w:spacing w:after="0" w:line="360" w:lineRule="auto"/>
        <w:jc w:val="center"/>
      </w:pPr>
      <w:r>
        <w:object w:dxaOrig="5162" w:dyaOrig="2193">
          <v:shape id="_x0000_i1281" type="#_x0000_t75" style="width:207pt;height:87pt" o:ole="">
            <v:imagedata r:id="rId509" o:title=""/>
          </v:shape>
          <o:OLEObject Type="Embed" ProgID="ChemDraw.Document.6.0" ShapeID="_x0000_i1281" DrawAspect="Content" ObjectID="_1474924676" r:id="rId510"/>
        </w:object>
      </w:r>
    </w:p>
    <w:p w:rsidR="001A2AD6" w:rsidRPr="00D02C8E" w:rsidRDefault="001A2AD6" w:rsidP="001A2AD6">
      <w:pPr>
        <w:autoSpaceDE w:val="0"/>
        <w:autoSpaceDN w:val="0"/>
        <w:adjustRightInd w:val="0"/>
        <w:spacing w:after="0" w:line="360" w:lineRule="auto"/>
        <w:jc w:val="both"/>
        <w:rPr>
          <w:szCs w:val="24"/>
        </w:rPr>
      </w:pPr>
      <w:r w:rsidRPr="00321856">
        <w:rPr>
          <w:szCs w:val="24"/>
          <w:lang w:eastAsia="en-GB"/>
        </w:rPr>
        <w:t>Following the r</w:t>
      </w:r>
      <w:r w:rsidRPr="00321856">
        <w:rPr>
          <w:bCs/>
          <w:szCs w:val="24"/>
          <w:lang w:eastAsia="en-GB"/>
        </w:rPr>
        <w:t>epresentative procedure for</w:t>
      </w:r>
      <w:r w:rsidRPr="00321856">
        <w:rPr>
          <w:szCs w:val="24"/>
        </w:rPr>
        <w:t xml:space="preserve"> ruthenium-catalyzed oxidative cleavage</w:t>
      </w:r>
      <w:r w:rsidRPr="00321856">
        <w:rPr>
          <w:szCs w:val="24"/>
          <w:lang w:eastAsia="en-GB"/>
        </w:rPr>
        <w:t xml:space="preserve">, a solution of </w:t>
      </w:r>
      <w:r w:rsidRPr="00321856">
        <w:rPr>
          <w:szCs w:val="24"/>
        </w:rPr>
        <w:t>enantioenriched (</w:t>
      </w:r>
      <w:r w:rsidRPr="00321856">
        <w:rPr>
          <w:i/>
          <w:szCs w:val="24"/>
        </w:rPr>
        <w:t>S</w:t>
      </w:r>
      <w:r w:rsidRPr="00321856">
        <w:rPr>
          <w:szCs w:val="24"/>
        </w:rPr>
        <w:t>)-(</w:t>
      </w:r>
      <w:r w:rsidRPr="00321856">
        <w:rPr>
          <w:i/>
          <w:szCs w:val="24"/>
        </w:rPr>
        <w:t>Z</w:t>
      </w:r>
      <w:proofErr w:type="gramStart"/>
      <w:r w:rsidRPr="00321856">
        <w:rPr>
          <w:szCs w:val="24"/>
        </w:rPr>
        <w:t>,</w:t>
      </w:r>
      <w:r w:rsidRPr="00321856">
        <w:rPr>
          <w:i/>
          <w:szCs w:val="24"/>
        </w:rPr>
        <w:t>Z</w:t>
      </w:r>
      <w:proofErr w:type="gramEnd"/>
      <w:r w:rsidRPr="00321856">
        <w:rPr>
          <w:szCs w:val="24"/>
        </w:rPr>
        <w:t xml:space="preserve">)-enol ether </w:t>
      </w:r>
      <w:r w:rsidRPr="00321856">
        <w:rPr>
          <w:szCs w:val="24"/>
          <w:lang w:eastAsia="en-GB"/>
        </w:rPr>
        <w:t>(30.1 mg, 0.10 mmol, -97</w:t>
      </w:r>
      <w:r w:rsidRPr="00321856">
        <w:rPr>
          <w:szCs w:val="24"/>
        </w:rPr>
        <w:t xml:space="preserve">% </w:t>
      </w:r>
      <w:r w:rsidRPr="00321856">
        <w:rPr>
          <w:i/>
          <w:szCs w:val="24"/>
        </w:rPr>
        <w:t>ee</w:t>
      </w:r>
      <w:r w:rsidRPr="00321856">
        <w:rPr>
          <w:szCs w:val="24"/>
          <w:lang w:eastAsia="en-GB"/>
        </w:rPr>
        <w:t>), RuCl</w:t>
      </w:r>
      <w:r w:rsidRPr="00321856">
        <w:rPr>
          <w:szCs w:val="24"/>
          <w:vertAlign w:val="subscript"/>
          <w:lang w:eastAsia="en-GB"/>
        </w:rPr>
        <w:t>3</w:t>
      </w:r>
      <w:r w:rsidRPr="00321856">
        <w:rPr>
          <w:szCs w:val="24"/>
          <w:lang w:eastAsia="en-GB"/>
        </w:rPr>
        <w:t>.xH</w:t>
      </w:r>
      <w:r w:rsidRPr="00321856">
        <w:rPr>
          <w:szCs w:val="24"/>
          <w:vertAlign w:val="subscript"/>
          <w:lang w:eastAsia="en-GB"/>
        </w:rPr>
        <w:t>2</w:t>
      </w:r>
      <w:r w:rsidRPr="00321856">
        <w:rPr>
          <w:szCs w:val="24"/>
          <w:lang w:eastAsia="en-GB"/>
        </w:rPr>
        <w:t>O (0.4 mg, 0.002</w:t>
      </w:r>
      <w:r w:rsidRPr="00E647CF">
        <w:rPr>
          <w:szCs w:val="24"/>
          <w:lang w:eastAsia="en-GB"/>
        </w:rPr>
        <w:t xml:space="preserve"> mmol, 2 mol%)</w:t>
      </w:r>
      <w:r w:rsidRPr="00E647CF">
        <w:rPr>
          <w:szCs w:val="24"/>
          <w:vertAlign w:val="subscript"/>
          <w:lang w:eastAsia="en-GB"/>
        </w:rPr>
        <w:t xml:space="preserve">, </w:t>
      </w:r>
      <w:r w:rsidRPr="00E647CF">
        <w:rPr>
          <w:szCs w:val="24"/>
          <w:lang w:eastAsia="en-GB"/>
        </w:rPr>
        <w:t>Oxone</w:t>
      </w:r>
      <w:r w:rsidRPr="00E647CF">
        <w:rPr>
          <w:szCs w:val="24"/>
          <w:vertAlign w:val="superscript"/>
          <w:lang w:eastAsia="en-GB"/>
        </w:rPr>
        <w:t>®</w:t>
      </w:r>
      <w:r>
        <w:rPr>
          <w:szCs w:val="24"/>
          <w:lang w:eastAsia="en-GB"/>
        </w:rPr>
        <w:t xml:space="preserve"> (92</w:t>
      </w:r>
      <w:r w:rsidRPr="00E647CF">
        <w:rPr>
          <w:szCs w:val="24"/>
          <w:lang w:eastAsia="en-GB"/>
        </w:rPr>
        <w:t xml:space="preserve"> mg, 0.</w:t>
      </w:r>
      <w:r>
        <w:rPr>
          <w:szCs w:val="24"/>
          <w:lang w:eastAsia="en-GB"/>
        </w:rPr>
        <w:t>15</w:t>
      </w:r>
      <w:r w:rsidRPr="00E647CF">
        <w:rPr>
          <w:szCs w:val="24"/>
          <w:lang w:eastAsia="en-GB"/>
        </w:rPr>
        <w:t xml:space="preserve"> mmol, 1.5 eq) and NaHCO</w:t>
      </w:r>
      <w:r w:rsidRPr="00E647CF">
        <w:rPr>
          <w:szCs w:val="24"/>
          <w:vertAlign w:val="subscript"/>
          <w:lang w:eastAsia="en-GB"/>
        </w:rPr>
        <w:t>3</w:t>
      </w:r>
      <w:r w:rsidRPr="00E647CF">
        <w:rPr>
          <w:szCs w:val="24"/>
          <w:lang w:eastAsia="en-GB"/>
        </w:rPr>
        <w:t xml:space="preserve"> </w:t>
      </w:r>
      <w:r>
        <w:rPr>
          <w:szCs w:val="24"/>
        </w:rPr>
        <w:t>(34</w:t>
      </w:r>
      <w:r w:rsidRPr="00E647CF">
        <w:rPr>
          <w:szCs w:val="24"/>
        </w:rPr>
        <w:t xml:space="preserve"> mg, 0.</w:t>
      </w:r>
      <w:r>
        <w:rPr>
          <w:szCs w:val="24"/>
        </w:rPr>
        <w:t>4</w:t>
      </w:r>
      <w:r w:rsidRPr="00E647CF">
        <w:rPr>
          <w:szCs w:val="24"/>
        </w:rPr>
        <w:t>0 mmol, 4 eq) were used</w:t>
      </w:r>
      <w:r w:rsidRPr="00E647CF">
        <w:rPr>
          <w:szCs w:val="24"/>
          <w:lang w:eastAsia="en-GB"/>
        </w:rPr>
        <w:t xml:space="preserve"> in CH</w:t>
      </w:r>
      <w:r w:rsidRPr="00E647CF">
        <w:rPr>
          <w:szCs w:val="24"/>
          <w:vertAlign w:val="subscript"/>
          <w:lang w:eastAsia="en-GB"/>
        </w:rPr>
        <w:t>3</w:t>
      </w:r>
      <w:r w:rsidRPr="00E647CF">
        <w:rPr>
          <w:szCs w:val="24"/>
          <w:lang w:eastAsia="en-GB"/>
        </w:rPr>
        <w:t>CN (</w:t>
      </w:r>
      <w:r>
        <w:rPr>
          <w:szCs w:val="24"/>
          <w:lang w:eastAsia="en-GB"/>
        </w:rPr>
        <w:t>32</w:t>
      </w:r>
      <w:r w:rsidRPr="00E647CF">
        <w:rPr>
          <w:szCs w:val="24"/>
          <w:lang w:eastAsia="en-GB"/>
        </w:rPr>
        <w:t xml:space="preserve"> mL) and distilled water (</w:t>
      </w:r>
      <w:r>
        <w:rPr>
          <w:szCs w:val="24"/>
          <w:lang w:eastAsia="en-GB"/>
        </w:rPr>
        <w:t>9</w:t>
      </w:r>
      <w:r w:rsidRPr="00E647CF">
        <w:rPr>
          <w:szCs w:val="24"/>
          <w:lang w:eastAsia="en-GB"/>
        </w:rPr>
        <w:t xml:space="preserve"> mL)</w:t>
      </w:r>
      <w:r>
        <w:rPr>
          <w:szCs w:val="24"/>
        </w:rPr>
        <w:t>. After completion in 35</w:t>
      </w:r>
      <w:r w:rsidRPr="00E647CF">
        <w:rPr>
          <w:szCs w:val="24"/>
        </w:rPr>
        <w:t xml:space="preserve"> min; t</w:t>
      </w:r>
      <w:r w:rsidRPr="00E647CF">
        <w:rPr>
          <w:szCs w:val="24"/>
          <w:lang w:eastAsia="en-GB"/>
        </w:rPr>
        <w:t xml:space="preserve">he crude residue was purified by flash chromatography on silica gel (90: 10/ petroleum ether: EtOAc) to give the </w:t>
      </w:r>
      <w:r w:rsidRPr="00E647CF">
        <w:rPr>
          <w:szCs w:val="24"/>
        </w:rPr>
        <w:t>(</w:t>
      </w:r>
      <w:r w:rsidRPr="00E647CF">
        <w:rPr>
          <w:i/>
          <w:szCs w:val="24"/>
        </w:rPr>
        <w:t>S</w:t>
      </w:r>
      <w:r w:rsidRPr="00E647CF">
        <w:rPr>
          <w:szCs w:val="24"/>
        </w:rPr>
        <w:t xml:space="preserve">)-lactone </w:t>
      </w:r>
      <w:r>
        <w:rPr>
          <w:szCs w:val="24"/>
          <w:lang w:eastAsia="en-GB"/>
        </w:rPr>
        <w:t>as colourless oil (11.7</w:t>
      </w:r>
      <w:r w:rsidRPr="00E647CF">
        <w:rPr>
          <w:szCs w:val="24"/>
          <w:lang w:eastAsia="en-GB"/>
        </w:rPr>
        <w:t xml:space="preserve"> mg, 5</w:t>
      </w:r>
      <w:r>
        <w:rPr>
          <w:szCs w:val="24"/>
          <w:lang w:eastAsia="en-GB"/>
        </w:rPr>
        <w:t>9</w:t>
      </w:r>
      <w:r w:rsidRPr="00E647CF">
        <w:rPr>
          <w:szCs w:val="24"/>
          <w:lang w:eastAsia="en-GB"/>
        </w:rPr>
        <w:t>%, +9</w:t>
      </w:r>
      <w:r>
        <w:rPr>
          <w:szCs w:val="24"/>
          <w:lang w:eastAsia="en-GB"/>
        </w:rPr>
        <w:t>6</w:t>
      </w:r>
      <w:r w:rsidRPr="00E647CF">
        <w:rPr>
          <w:szCs w:val="24"/>
          <w:lang w:eastAsia="en-GB"/>
        </w:rPr>
        <w:t xml:space="preserve">% </w:t>
      </w:r>
      <w:r w:rsidRPr="00D02C8E">
        <w:rPr>
          <w:i/>
          <w:szCs w:val="24"/>
          <w:lang w:eastAsia="en-GB"/>
        </w:rPr>
        <w:t>ee</w:t>
      </w:r>
      <w:r w:rsidRPr="00D02C8E">
        <w:rPr>
          <w:szCs w:val="24"/>
        </w:rPr>
        <w:t>).</w:t>
      </w:r>
    </w:p>
    <w:p w:rsidR="007C4D96" w:rsidRDefault="007C4D96" w:rsidP="001A2AD6">
      <w:pPr>
        <w:autoSpaceDE w:val="0"/>
        <w:autoSpaceDN w:val="0"/>
        <w:adjustRightInd w:val="0"/>
        <w:spacing w:after="0" w:line="360" w:lineRule="auto"/>
        <w:jc w:val="center"/>
        <w:rPr>
          <w:szCs w:val="24"/>
        </w:rPr>
      </w:pPr>
    </w:p>
    <w:p w:rsidR="008040D9" w:rsidRPr="00D02C8E" w:rsidRDefault="008040D9" w:rsidP="001A2AD6">
      <w:pPr>
        <w:autoSpaceDE w:val="0"/>
        <w:autoSpaceDN w:val="0"/>
        <w:adjustRightInd w:val="0"/>
        <w:spacing w:after="0" w:line="360" w:lineRule="auto"/>
        <w:jc w:val="center"/>
        <w:rPr>
          <w:szCs w:val="24"/>
        </w:rPr>
      </w:pPr>
    </w:p>
    <w:p w:rsidR="001A2AD6" w:rsidRDefault="002B6070" w:rsidP="001A2AD6">
      <w:pPr>
        <w:autoSpaceDE w:val="0"/>
        <w:autoSpaceDN w:val="0"/>
        <w:adjustRightInd w:val="0"/>
        <w:spacing w:after="0" w:line="360" w:lineRule="auto"/>
        <w:jc w:val="center"/>
      </w:pPr>
      <w:r w:rsidRPr="00D02C8E">
        <w:object w:dxaOrig="5951" w:dyaOrig="2032">
          <v:shape id="_x0000_i1282" type="#_x0000_t75" style="width:237.75pt;height:81pt" o:ole="">
            <v:imagedata r:id="rId511" o:title=""/>
          </v:shape>
          <o:OLEObject Type="Embed" ProgID="ChemDraw.Document.6.0" ShapeID="_x0000_i1282" DrawAspect="Content" ObjectID="_1474924677" r:id="rId512"/>
        </w:object>
      </w:r>
    </w:p>
    <w:p w:rsidR="001A2AD6" w:rsidRDefault="001A2AD6" w:rsidP="001A2AD6">
      <w:pPr>
        <w:autoSpaceDE w:val="0"/>
        <w:autoSpaceDN w:val="0"/>
        <w:adjustRightInd w:val="0"/>
        <w:spacing w:after="0" w:line="360" w:lineRule="auto"/>
        <w:jc w:val="both"/>
        <w:rPr>
          <w:szCs w:val="24"/>
        </w:rPr>
      </w:pPr>
      <w:r w:rsidRPr="00631023">
        <w:rPr>
          <w:szCs w:val="24"/>
          <w:lang w:eastAsia="en-GB"/>
        </w:rPr>
        <w:t xml:space="preserve">Following </w:t>
      </w:r>
      <w:r w:rsidRPr="00321856">
        <w:rPr>
          <w:szCs w:val="24"/>
          <w:lang w:eastAsia="en-GB"/>
        </w:rPr>
        <w:t>the</w:t>
      </w:r>
      <w:r w:rsidRPr="00321856">
        <w:rPr>
          <w:bCs/>
          <w:szCs w:val="24"/>
          <w:lang w:eastAsia="en-GB"/>
        </w:rPr>
        <w:t xml:space="preserve"> representative procedure for</w:t>
      </w:r>
      <w:r w:rsidRPr="00321856">
        <w:rPr>
          <w:szCs w:val="24"/>
        </w:rPr>
        <w:t xml:space="preserve"> ruthenium-catalyzed oxidative cleavage</w:t>
      </w:r>
      <w:r w:rsidRPr="00321856">
        <w:rPr>
          <w:szCs w:val="24"/>
          <w:lang w:eastAsia="en-GB"/>
        </w:rPr>
        <w:t xml:space="preserve">, a solution of </w:t>
      </w:r>
      <w:r w:rsidRPr="00321856">
        <w:rPr>
          <w:szCs w:val="24"/>
        </w:rPr>
        <w:t>enantioenriched (</w:t>
      </w:r>
      <w:r w:rsidRPr="00321856">
        <w:rPr>
          <w:i/>
          <w:szCs w:val="24"/>
        </w:rPr>
        <w:t>S</w:t>
      </w:r>
      <w:r w:rsidRPr="00321856">
        <w:rPr>
          <w:szCs w:val="24"/>
        </w:rPr>
        <w:t>)-(</w:t>
      </w:r>
      <w:r w:rsidRPr="00321856">
        <w:rPr>
          <w:i/>
          <w:szCs w:val="24"/>
        </w:rPr>
        <w:t>Z</w:t>
      </w:r>
      <w:r w:rsidRPr="00321856">
        <w:rPr>
          <w:szCs w:val="24"/>
        </w:rPr>
        <w:t>,</w:t>
      </w:r>
      <w:r w:rsidRPr="00321856">
        <w:rPr>
          <w:i/>
          <w:szCs w:val="24"/>
        </w:rPr>
        <w:t>E</w:t>
      </w:r>
      <w:r w:rsidRPr="00321856">
        <w:rPr>
          <w:szCs w:val="24"/>
        </w:rPr>
        <w:t xml:space="preserve">)-enol ether </w:t>
      </w:r>
      <w:r w:rsidRPr="00321856">
        <w:rPr>
          <w:szCs w:val="24"/>
          <w:lang w:eastAsia="en-GB"/>
        </w:rPr>
        <w:t>(14.7 mg, 0.048 mmol, +81</w:t>
      </w:r>
      <w:r w:rsidRPr="00321856">
        <w:rPr>
          <w:szCs w:val="24"/>
        </w:rPr>
        <w:t xml:space="preserve">% </w:t>
      </w:r>
      <w:r w:rsidRPr="00321856">
        <w:rPr>
          <w:i/>
          <w:szCs w:val="24"/>
        </w:rPr>
        <w:t>ee</w:t>
      </w:r>
      <w:r w:rsidRPr="00321856">
        <w:rPr>
          <w:szCs w:val="24"/>
          <w:lang w:eastAsia="en-GB"/>
        </w:rPr>
        <w:t>), RuCl</w:t>
      </w:r>
      <w:r w:rsidRPr="00321856">
        <w:rPr>
          <w:szCs w:val="24"/>
          <w:vertAlign w:val="subscript"/>
          <w:lang w:eastAsia="en-GB"/>
        </w:rPr>
        <w:t>3</w:t>
      </w:r>
      <w:r w:rsidRPr="00321856">
        <w:rPr>
          <w:szCs w:val="24"/>
          <w:lang w:eastAsia="en-GB"/>
        </w:rPr>
        <w:t>.xH</w:t>
      </w:r>
      <w:r w:rsidRPr="00321856">
        <w:rPr>
          <w:szCs w:val="24"/>
          <w:vertAlign w:val="subscript"/>
          <w:lang w:eastAsia="en-GB"/>
        </w:rPr>
        <w:t>2</w:t>
      </w:r>
      <w:r w:rsidRPr="00321856">
        <w:rPr>
          <w:szCs w:val="24"/>
          <w:lang w:eastAsia="en-GB"/>
        </w:rPr>
        <w:t>O (0.2 mg, 0.001 mmol, 2 mol%)</w:t>
      </w:r>
      <w:r w:rsidRPr="00321856">
        <w:rPr>
          <w:szCs w:val="24"/>
          <w:vertAlign w:val="subscript"/>
          <w:lang w:eastAsia="en-GB"/>
        </w:rPr>
        <w:t xml:space="preserve">, </w:t>
      </w:r>
      <w:r w:rsidRPr="00321856">
        <w:rPr>
          <w:szCs w:val="24"/>
          <w:lang w:eastAsia="en-GB"/>
        </w:rPr>
        <w:t>Oxone</w:t>
      </w:r>
      <w:r w:rsidRPr="00321856">
        <w:rPr>
          <w:szCs w:val="24"/>
          <w:vertAlign w:val="superscript"/>
          <w:lang w:eastAsia="en-GB"/>
        </w:rPr>
        <w:t>®</w:t>
      </w:r>
      <w:r w:rsidRPr="00321856">
        <w:rPr>
          <w:szCs w:val="24"/>
          <w:lang w:eastAsia="en-GB"/>
        </w:rPr>
        <w:t xml:space="preserve"> (44 mg, 0.072 mmol, 1.5 eq) and NaHCO</w:t>
      </w:r>
      <w:r w:rsidRPr="00321856">
        <w:rPr>
          <w:szCs w:val="24"/>
          <w:vertAlign w:val="subscript"/>
          <w:lang w:eastAsia="en-GB"/>
        </w:rPr>
        <w:t>3</w:t>
      </w:r>
      <w:r w:rsidRPr="00321856">
        <w:rPr>
          <w:szCs w:val="24"/>
          <w:lang w:eastAsia="en-GB"/>
        </w:rPr>
        <w:t xml:space="preserve"> </w:t>
      </w:r>
      <w:r w:rsidRPr="00321856">
        <w:rPr>
          <w:szCs w:val="24"/>
        </w:rPr>
        <w:t>(16 mg, 0.19 mmol, 4 eq) were used</w:t>
      </w:r>
      <w:r w:rsidRPr="00321856">
        <w:rPr>
          <w:szCs w:val="24"/>
          <w:lang w:eastAsia="en-GB"/>
        </w:rPr>
        <w:t xml:space="preserve"> in CH</w:t>
      </w:r>
      <w:r w:rsidRPr="00321856">
        <w:rPr>
          <w:szCs w:val="24"/>
          <w:vertAlign w:val="subscript"/>
          <w:lang w:eastAsia="en-GB"/>
        </w:rPr>
        <w:t>3</w:t>
      </w:r>
      <w:r w:rsidRPr="00321856">
        <w:rPr>
          <w:szCs w:val="24"/>
          <w:lang w:eastAsia="en-GB"/>
        </w:rPr>
        <w:t>CN (15 mL) and distilled water (5 mL)</w:t>
      </w:r>
      <w:r w:rsidRPr="00321856">
        <w:rPr>
          <w:szCs w:val="24"/>
        </w:rPr>
        <w:t xml:space="preserve">. After completion in 40 </w:t>
      </w:r>
      <w:r w:rsidRPr="00321856">
        <w:rPr>
          <w:szCs w:val="24"/>
        </w:rPr>
        <w:lastRenderedPageBreak/>
        <w:t>min; t</w:t>
      </w:r>
      <w:r w:rsidRPr="00321856">
        <w:rPr>
          <w:szCs w:val="24"/>
          <w:lang w:eastAsia="en-GB"/>
        </w:rPr>
        <w:t>he crude residue was purified by flash</w:t>
      </w:r>
      <w:r w:rsidRPr="00631023">
        <w:rPr>
          <w:szCs w:val="24"/>
          <w:lang w:eastAsia="en-GB"/>
        </w:rPr>
        <w:t xml:space="preserve"> chromatography on silica gel (90: 10/ petroleum ether: EtOAc) to give the </w:t>
      </w:r>
      <w:r w:rsidRPr="00631023">
        <w:rPr>
          <w:szCs w:val="24"/>
        </w:rPr>
        <w:t>(</w:t>
      </w:r>
      <w:r w:rsidRPr="00631023">
        <w:rPr>
          <w:i/>
          <w:szCs w:val="24"/>
        </w:rPr>
        <w:t>S</w:t>
      </w:r>
      <w:r w:rsidRPr="00631023">
        <w:rPr>
          <w:szCs w:val="24"/>
        </w:rPr>
        <w:t xml:space="preserve">)-lactone </w:t>
      </w:r>
      <w:r w:rsidRPr="00631023">
        <w:rPr>
          <w:szCs w:val="24"/>
          <w:lang w:eastAsia="en-GB"/>
        </w:rPr>
        <w:t>as colourless oil (</w:t>
      </w:r>
      <w:r>
        <w:rPr>
          <w:szCs w:val="24"/>
          <w:lang w:eastAsia="en-GB"/>
        </w:rPr>
        <w:t xml:space="preserve">5.1 </w:t>
      </w:r>
      <w:r w:rsidRPr="00631023">
        <w:rPr>
          <w:szCs w:val="24"/>
          <w:lang w:eastAsia="en-GB"/>
        </w:rPr>
        <w:t>mg, 5</w:t>
      </w:r>
      <w:r>
        <w:rPr>
          <w:szCs w:val="24"/>
          <w:lang w:eastAsia="en-GB"/>
        </w:rPr>
        <w:t>3</w:t>
      </w:r>
      <w:r w:rsidRPr="00631023">
        <w:rPr>
          <w:szCs w:val="24"/>
          <w:lang w:eastAsia="en-GB"/>
        </w:rPr>
        <w:t>%, +</w:t>
      </w:r>
      <w:r>
        <w:rPr>
          <w:szCs w:val="24"/>
          <w:lang w:eastAsia="en-GB"/>
        </w:rPr>
        <w:t>81</w:t>
      </w:r>
      <w:r w:rsidRPr="00631023">
        <w:rPr>
          <w:szCs w:val="24"/>
          <w:lang w:eastAsia="en-GB"/>
        </w:rPr>
        <w:t xml:space="preserve">% </w:t>
      </w:r>
      <w:r w:rsidRPr="00631023">
        <w:rPr>
          <w:i/>
          <w:szCs w:val="24"/>
          <w:lang w:eastAsia="en-GB"/>
        </w:rPr>
        <w:t>ee</w:t>
      </w:r>
      <w:r w:rsidRPr="00631023">
        <w:rPr>
          <w:szCs w:val="24"/>
        </w:rPr>
        <w:t>).</w:t>
      </w:r>
    </w:p>
    <w:p w:rsidR="001A2AD6" w:rsidRDefault="001A2AD6" w:rsidP="001A2AD6">
      <w:pPr>
        <w:autoSpaceDE w:val="0"/>
        <w:autoSpaceDN w:val="0"/>
        <w:adjustRightInd w:val="0"/>
        <w:spacing w:after="0" w:line="360" w:lineRule="auto"/>
        <w:jc w:val="both"/>
      </w:pPr>
    </w:p>
    <w:p w:rsidR="001966D1" w:rsidRPr="0065216E" w:rsidRDefault="001966D1" w:rsidP="001A2AD6">
      <w:pPr>
        <w:autoSpaceDE w:val="0"/>
        <w:autoSpaceDN w:val="0"/>
        <w:adjustRightInd w:val="0"/>
        <w:spacing w:after="0" w:line="360" w:lineRule="auto"/>
        <w:jc w:val="both"/>
      </w:pPr>
    </w:p>
    <w:p w:rsidR="001A2AD6" w:rsidRPr="00675D11" w:rsidRDefault="002B6070" w:rsidP="001A2AD6">
      <w:pPr>
        <w:autoSpaceDE w:val="0"/>
        <w:autoSpaceDN w:val="0"/>
        <w:adjustRightInd w:val="0"/>
        <w:spacing w:after="0" w:line="360" w:lineRule="auto"/>
        <w:jc w:val="center"/>
        <w:rPr>
          <w:rStyle w:val="chemname"/>
          <w:iCs/>
          <w:color w:val="000000"/>
        </w:rPr>
      </w:pPr>
      <w:r>
        <w:object w:dxaOrig="5138" w:dyaOrig="1632">
          <v:shape id="_x0000_i1283" type="#_x0000_t75" style="width:204.75pt;height:65.25pt" o:ole="">
            <v:imagedata r:id="rId513" o:title=""/>
          </v:shape>
          <o:OLEObject Type="Embed" ProgID="ChemDraw.Document.6.0" ShapeID="_x0000_i1283" DrawAspect="Content" ObjectID="_1474924678" r:id="rId514"/>
        </w:object>
      </w:r>
    </w:p>
    <w:p w:rsidR="005955CF" w:rsidRDefault="001A2AD6" w:rsidP="005955CF">
      <w:pPr>
        <w:spacing w:line="360" w:lineRule="auto"/>
        <w:jc w:val="both"/>
        <w:rPr>
          <w:szCs w:val="24"/>
        </w:rPr>
      </w:pPr>
      <w:r>
        <w:rPr>
          <w:szCs w:val="24"/>
          <w:lang w:eastAsia="en-GB"/>
        </w:rPr>
        <w:t>A solution of enantioenriched</w:t>
      </w:r>
      <w:r w:rsidRPr="00251B38">
        <w:rPr>
          <w:szCs w:val="24"/>
        </w:rPr>
        <w:t xml:space="preserve"> (</w:t>
      </w:r>
      <w:r w:rsidRPr="0009531B">
        <w:rPr>
          <w:i/>
          <w:szCs w:val="24"/>
        </w:rPr>
        <w:t>R</w:t>
      </w:r>
      <w:r w:rsidRPr="00251B38">
        <w:rPr>
          <w:szCs w:val="24"/>
        </w:rPr>
        <w:t>)-</w:t>
      </w:r>
      <w:r>
        <w:rPr>
          <w:szCs w:val="24"/>
        </w:rPr>
        <w:t>lactone</w:t>
      </w:r>
      <w:r>
        <w:rPr>
          <w:szCs w:val="24"/>
          <w:lang w:eastAsia="en-GB"/>
        </w:rPr>
        <w:t xml:space="preserve"> (20.5 mg, 0.11 mmol, -95% </w:t>
      </w:r>
      <w:r w:rsidRPr="00C226A3">
        <w:rPr>
          <w:i/>
          <w:szCs w:val="24"/>
          <w:lang w:eastAsia="en-GB"/>
        </w:rPr>
        <w:t>ee</w:t>
      </w:r>
      <w:r>
        <w:rPr>
          <w:szCs w:val="24"/>
          <w:lang w:eastAsia="en-GB"/>
        </w:rPr>
        <w:t xml:space="preserve">) and platinum (IV) oxide (Adam’s catalyst, 2.1 mg, </w:t>
      </w:r>
      <w:proofErr w:type="gramStart"/>
      <w:r>
        <w:rPr>
          <w:szCs w:val="24"/>
          <w:lang w:eastAsia="en-GB"/>
        </w:rPr>
        <w:t>10</w:t>
      </w:r>
      <w:proofErr w:type="gramEnd"/>
      <w:r>
        <w:rPr>
          <w:szCs w:val="24"/>
          <w:lang w:eastAsia="en-GB"/>
        </w:rPr>
        <w:t>% w/w) in EtOAc (7 mL) was stired at room temperature under an atmosphere of hydrogen (balloon) for 5.5 h. Upon completion, the atmosphere was replaced with nitrogen, and the dark solution filtered through Celite</w:t>
      </w:r>
      <w:r w:rsidRPr="00D40166">
        <w:rPr>
          <w:szCs w:val="24"/>
          <w:vertAlign w:val="superscript"/>
          <w:lang w:eastAsia="en-GB"/>
        </w:rPr>
        <w:t>®</w:t>
      </w:r>
      <w:r>
        <w:rPr>
          <w:szCs w:val="24"/>
          <w:lang w:eastAsia="en-GB"/>
        </w:rPr>
        <w:t xml:space="preserve">, washed with EtOAc and concentrated </w:t>
      </w:r>
      <w:r w:rsidRPr="00311659">
        <w:rPr>
          <w:i/>
          <w:szCs w:val="24"/>
          <w:lang w:eastAsia="en-GB"/>
        </w:rPr>
        <w:t>in vacuo</w:t>
      </w:r>
      <w:r>
        <w:rPr>
          <w:szCs w:val="24"/>
          <w:lang w:eastAsia="en-GB"/>
        </w:rPr>
        <w:t xml:space="preserve">. The crude mixture was purified </w:t>
      </w:r>
      <w:r w:rsidRPr="00311659">
        <w:rPr>
          <w:i/>
          <w:szCs w:val="24"/>
          <w:lang w:eastAsia="en-GB"/>
        </w:rPr>
        <w:t>via</w:t>
      </w:r>
      <w:r>
        <w:rPr>
          <w:szCs w:val="24"/>
          <w:lang w:eastAsia="en-GB"/>
        </w:rPr>
        <w:t xml:space="preserve"> column chromatography on silica gel (80: 20/ petroleum ether: EtOAc) to give </w:t>
      </w:r>
      <w:r w:rsidRPr="006D46A6">
        <w:rPr>
          <w:szCs w:val="24"/>
          <w:lang w:eastAsia="en-GB"/>
        </w:rPr>
        <w:t xml:space="preserve">the </w:t>
      </w:r>
      <w:r>
        <w:rPr>
          <w:szCs w:val="24"/>
          <w:lang w:eastAsia="en-GB"/>
        </w:rPr>
        <w:t>(</w:t>
      </w:r>
      <w:r>
        <w:rPr>
          <w:i/>
          <w:szCs w:val="24"/>
          <w:lang w:eastAsia="en-GB"/>
        </w:rPr>
        <w:t>S</w:t>
      </w:r>
      <w:r>
        <w:rPr>
          <w:szCs w:val="24"/>
          <w:lang w:eastAsia="en-GB"/>
        </w:rPr>
        <w:t>)-</w:t>
      </w:r>
      <w:r>
        <w:rPr>
          <w:szCs w:val="24"/>
        </w:rPr>
        <w:t xml:space="preserve">lactone </w:t>
      </w:r>
      <w:r>
        <w:rPr>
          <w:szCs w:val="24"/>
          <w:lang w:eastAsia="en-GB"/>
        </w:rPr>
        <w:t xml:space="preserve">as colourless oil (12.0 mg, 59%); </w:t>
      </w:r>
      <w:r w:rsidRPr="009F2D5B">
        <w:rPr>
          <w:b/>
          <w:szCs w:val="24"/>
        </w:rPr>
        <w:t>[α]</w:t>
      </w:r>
      <w:r w:rsidRPr="009F2D5B">
        <w:rPr>
          <w:b/>
          <w:szCs w:val="24"/>
          <w:vertAlign w:val="subscript"/>
        </w:rPr>
        <w:t>D</w:t>
      </w:r>
      <w:r>
        <w:rPr>
          <w:b/>
          <w:szCs w:val="24"/>
          <w:vertAlign w:val="superscript"/>
        </w:rPr>
        <w:t>23</w:t>
      </w:r>
      <w:r>
        <w:rPr>
          <w:szCs w:val="24"/>
        </w:rPr>
        <w:t xml:space="preserve">= -31.2 </w:t>
      </w:r>
      <w:r w:rsidRPr="0069158D">
        <w:rPr>
          <w:szCs w:val="24"/>
        </w:rPr>
        <w:t>(</w:t>
      </w:r>
      <w:r w:rsidRPr="0069158D">
        <w:rPr>
          <w:i/>
          <w:szCs w:val="24"/>
        </w:rPr>
        <w:t>c</w:t>
      </w:r>
      <w:r w:rsidRPr="0069158D">
        <w:rPr>
          <w:szCs w:val="24"/>
        </w:rPr>
        <w:t xml:space="preserve"> </w:t>
      </w:r>
      <w:r>
        <w:rPr>
          <w:szCs w:val="24"/>
        </w:rPr>
        <w:t>0.45 CHCl</w:t>
      </w:r>
      <w:r w:rsidRPr="00C226A3">
        <w:rPr>
          <w:szCs w:val="24"/>
          <w:vertAlign w:val="subscript"/>
        </w:rPr>
        <w:t>3</w:t>
      </w:r>
      <w:r w:rsidRPr="007B13FD">
        <w:rPr>
          <w:szCs w:val="24"/>
        </w:rPr>
        <w:t>)</w:t>
      </w:r>
      <w:r>
        <w:rPr>
          <w:szCs w:val="24"/>
        </w:rPr>
        <w:t xml:space="preserve">; </w:t>
      </w:r>
      <w:r w:rsidRPr="00780517">
        <w:rPr>
          <w:szCs w:val="24"/>
        </w:rPr>
        <w:t>(lit</w:t>
      </w:r>
      <w:r>
        <w:rPr>
          <w:szCs w:val="24"/>
        </w:rPr>
        <w:t>.</w:t>
      </w:r>
      <w:r w:rsidR="003007A4">
        <w:rPr>
          <w:szCs w:val="24"/>
          <w:vertAlign w:val="superscript"/>
        </w:rPr>
        <w:t>97</w:t>
      </w:r>
      <w:r>
        <w:rPr>
          <w:szCs w:val="24"/>
          <w:lang w:eastAsia="en-GB"/>
        </w:rPr>
        <w:t xml:space="preserve"> for the (</w:t>
      </w:r>
      <w:r w:rsidRPr="0060357E">
        <w:rPr>
          <w:i/>
          <w:szCs w:val="24"/>
          <w:lang w:eastAsia="en-GB"/>
        </w:rPr>
        <w:t>R</w:t>
      </w:r>
      <w:r>
        <w:rPr>
          <w:szCs w:val="24"/>
          <w:lang w:eastAsia="en-GB"/>
        </w:rPr>
        <w:t>)-enantiomer</w:t>
      </w:r>
      <w:r w:rsidRPr="0060357E">
        <w:rPr>
          <w:b/>
          <w:szCs w:val="24"/>
        </w:rPr>
        <w:t xml:space="preserve"> </w:t>
      </w:r>
      <w:r w:rsidRPr="009F2D5B">
        <w:rPr>
          <w:b/>
          <w:szCs w:val="24"/>
        </w:rPr>
        <w:t>[α]</w:t>
      </w:r>
      <w:r w:rsidRPr="009F2D5B">
        <w:rPr>
          <w:b/>
          <w:szCs w:val="24"/>
          <w:vertAlign w:val="subscript"/>
        </w:rPr>
        <w:t>D</w:t>
      </w:r>
      <w:r>
        <w:rPr>
          <w:b/>
          <w:szCs w:val="24"/>
          <w:vertAlign w:val="superscript"/>
        </w:rPr>
        <w:t>20</w:t>
      </w:r>
      <w:r>
        <w:rPr>
          <w:szCs w:val="24"/>
        </w:rPr>
        <w:t xml:space="preserve">= +46.1 </w:t>
      </w:r>
      <w:r w:rsidRPr="0069158D">
        <w:rPr>
          <w:szCs w:val="24"/>
        </w:rPr>
        <w:t>(</w:t>
      </w:r>
      <w:r w:rsidRPr="0069158D">
        <w:rPr>
          <w:i/>
          <w:szCs w:val="24"/>
        </w:rPr>
        <w:t>c</w:t>
      </w:r>
      <w:r w:rsidRPr="0069158D">
        <w:rPr>
          <w:szCs w:val="24"/>
        </w:rPr>
        <w:t xml:space="preserve"> </w:t>
      </w:r>
      <w:r>
        <w:rPr>
          <w:szCs w:val="24"/>
        </w:rPr>
        <w:t>0.61 CHCl</w:t>
      </w:r>
      <w:r w:rsidRPr="00C226A3">
        <w:rPr>
          <w:szCs w:val="24"/>
          <w:vertAlign w:val="subscript"/>
        </w:rPr>
        <w:t>3</w:t>
      </w:r>
      <w:r w:rsidRPr="007B13FD">
        <w:rPr>
          <w:szCs w:val="24"/>
        </w:rPr>
        <w:t>)</w:t>
      </w:r>
      <w:r>
        <w:rPr>
          <w:szCs w:val="24"/>
        </w:rPr>
        <w:t>)</w:t>
      </w:r>
      <w:r w:rsidR="005955CF">
        <w:rPr>
          <w:szCs w:val="24"/>
        </w:rPr>
        <w:t xml:space="preserve">; </w:t>
      </w:r>
      <w:r w:rsidR="005955CF" w:rsidRPr="007F3F72">
        <w:rPr>
          <w:b/>
          <w:szCs w:val="24"/>
          <w:vertAlign w:val="superscript"/>
        </w:rPr>
        <w:t>1</w:t>
      </w:r>
      <w:r w:rsidR="005955CF" w:rsidRPr="007F3F72">
        <w:rPr>
          <w:b/>
          <w:szCs w:val="24"/>
        </w:rPr>
        <w:t>H NMR</w:t>
      </w:r>
      <w:r w:rsidR="005955CF" w:rsidRPr="007F3F72">
        <w:rPr>
          <w:szCs w:val="24"/>
        </w:rPr>
        <w:t xml:space="preserve"> (400 MHz, CDCl</w:t>
      </w:r>
      <w:r w:rsidR="005955CF" w:rsidRPr="007F3F72">
        <w:rPr>
          <w:szCs w:val="24"/>
          <w:vertAlign w:val="subscript"/>
        </w:rPr>
        <w:t>3</w:t>
      </w:r>
      <w:r w:rsidR="005955CF" w:rsidRPr="007F3F72">
        <w:rPr>
          <w:szCs w:val="24"/>
        </w:rPr>
        <w:t xml:space="preserve">): </w:t>
      </w:r>
      <w:r w:rsidR="005955CF">
        <w:rPr>
          <w:szCs w:val="24"/>
        </w:rPr>
        <w:t>δ</w:t>
      </w:r>
      <w:r w:rsidR="005955CF" w:rsidRPr="007F3F72">
        <w:rPr>
          <w:szCs w:val="24"/>
        </w:rPr>
        <w:t xml:space="preserve"> 4.</w:t>
      </w:r>
      <w:r w:rsidR="005955CF">
        <w:rPr>
          <w:szCs w:val="24"/>
        </w:rPr>
        <w:t>32- 4.22</w:t>
      </w:r>
      <w:r w:rsidR="005955CF" w:rsidRPr="007F3F72">
        <w:rPr>
          <w:szCs w:val="24"/>
        </w:rPr>
        <w:t xml:space="preserve"> (1H, </w:t>
      </w:r>
      <w:r w:rsidR="005955CF">
        <w:rPr>
          <w:szCs w:val="24"/>
        </w:rPr>
        <w:t>m</w:t>
      </w:r>
      <w:r w:rsidR="005955CF" w:rsidRPr="007F3F72">
        <w:rPr>
          <w:szCs w:val="24"/>
        </w:rPr>
        <w:t xml:space="preserve">, </w:t>
      </w:r>
      <w:r w:rsidR="005955CF">
        <w:rPr>
          <w:szCs w:val="24"/>
        </w:rPr>
        <w:t>OC</w:t>
      </w:r>
      <w:r w:rsidR="005955CF" w:rsidRPr="007F3F72">
        <w:rPr>
          <w:i/>
          <w:szCs w:val="24"/>
        </w:rPr>
        <w:t>H</w:t>
      </w:r>
      <w:r w:rsidR="005955CF" w:rsidRPr="007F3F72">
        <w:rPr>
          <w:szCs w:val="24"/>
        </w:rPr>
        <w:t xml:space="preserve">), </w:t>
      </w:r>
      <w:r w:rsidR="005955CF">
        <w:rPr>
          <w:szCs w:val="24"/>
        </w:rPr>
        <w:t>2.63</w:t>
      </w:r>
      <w:r w:rsidR="005955CF" w:rsidRPr="007F3F72">
        <w:rPr>
          <w:szCs w:val="24"/>
        </w:rPr>
        <w:t>-</w:t>
      </w:r>
      <w:r w:rsidR="005955CF">
        <w:rPr>
          <w:szCs w:val="24"/>
        </w:rPr>
        <w:t>2</w:t>
      </w:r>
      <w:r w:rsidR="005955CF" w:rsidRPr="007F3F72">
        <w:rPr>
          <w:szCs w:val="24"/>
        </w:rPr>
        <w:t>.</w:t>
      </w:r>
      <w:r w:rsidR="005955CF">
        <w:rPr>
          <w:szCs w:val="24"/>
        </w:rPr>
        <w:t>52</w:t>
      </w:r>
      <w:r w:rsidR="005955CF" w:rsidRPr="007F3F72">
        <w:rPr>
          <w:szCs w:val="24"/>
        </w:rPr>
        <w:t xml:space="preserve"> (1H, m, </w:t>
      </w:r>
      <w:r w:rsidR="005955CF">
        <w:rPr>
          <w:szCs w:val="24"/>
        </w:rPr>
        <w:t>C(O)C</w:t>
      </w:r>
      <w:r w:rsidR="005955CF" w:rsidRPr="009B0950">
        <w:rPr>
          <w:i/>
          <w:szCs w:val="24"/>
        </w:rPr>
        <w:t>H</w:t>
      </w:r>
      <w:r w:rsidR="005955CF" w:rsidRPr="009B0950">
        <w:rPr>
          <w:szCs w:val="24"/>
          <w:vertAlign w:val="subscript"/>
        </w:rPr>
        <w:t>A</w:t>
      </w:r>
      <w:r w:rsidR="005955CF">
        <w:rPr>
          <w:szCs w:val="24"/>
        </w:rPr>
        <w:t>H</w:t>
      </w:r>
      <w:r w:rsidR="005955CF" w:rsidRPr="009B0950">
        <w:rPr>
          <w:szCs w:val="24"/>
          <w:vertAlign w:val="subscript"/>
        </w:rPr>
        <w:t>B</w:t>
      </w:r>
      <w:r w:rsidR="005955CF" w:rsidRPr="007F3F72">
        <w:rPr>
          <w:szCs w:val="24"/>
        </w:rPr>
        <w:t xml:space="preserve">), </w:t>
      </w:r>
      <w:r w:rsidR="005955CF">
        <w:rPr>
          <w:szCs w:val="24"/>
        </w:rPr>
        <w:t xml:space="preserve">2.50-2.38 </w:t>
      </w:r>
      <w:r w:rsidR="005955CF" w:rsidRPr="007F3F72">
        <w:rPr>
          <w:szCs w:val="24"/>
        </w:rPr>
        <w:t>(1H,</w:t>
      </w:r>
      <w:r w:rsidR="005955CF">
        <w:rPr>
          <w:szCs w:val="24"/>
        </w:rPr>
        <w:t xml:space="preserve"> m, C(O)CH</w:t>
      </w:r>
      <w:r w:rsidR="005955CF" w:rsidRPr="009B0950">
        <w:rPr>
          <w:szCs w:val="24"/>
          <w:vertAlign w:val="subscript"/>
        </w:rPr>
        <w:t>A</w:t>
      </w:r>
      <w:r w:rsidR="005955CF">
        <w:rPr>
          <w:szCs w:val="24"/>
        </w:rPr>
        <w:t>C</w:t>
      </w:r>
      <w:r w:rsidR="005955CF" w:rsidRPr="009B0950">
        <w:rPr>
          <w:i/>
          <w:szCs w:val="24"/>
        </w:rPr>
        <w:t>H</w:t>
      </w:r>
      <w:r w:rsidR="005955CF" w:rsidRPr="009B0950">
        <w:rPr>
          <w:szCs w:val="24"/>
          <w:vertAlign w:val="subscript"/>
        </w:rPr>
        <w:t>B</w:t>
      </w:r>
      <w:r w:rsidR="005955CF">
        <w:rPr>
          <w:szCs w:val="24"/>
        </w:rPr>
        <w:t>), 1.96-1.84 (3H, m, 3C</w:t>
      </w:r>
      <w:r w:rsidR="005955CF" w:rsidRPr="009B0950">
        <w:rPr>
          <w:i/>
          <w:szCs w:val="24"/>
        </w:rPr>
        <w:t>H</w:t>
      </w:r>
      <w:r w:rsidR="005955CF">
        <w:rPr>
          <w:szCs w:val="24"/>
        </w:rPr>
        <w:t>), 1.74-1.65 (1H, m, C</w:t>
      </w:r>
      <w:r w:rsidR="005955CF" w:rsidRPr="009B0950">
        <w:rPr>
          <w:i/>
          <w:szCs w:val="24"/>
        </w:rPr>
        <w:t>H</w:t>
      </w:r>
      <w:r w:rsidR="005955CF">
        <w:rPr>
          <w:szCs w:val="24"/>
        </w:rPr>
        <w:t>), 1.60-1.45 (3H, m, 3C</w:t>
      </w:r>
      <w:r w:rsidR="005955CF" w:rsidRPr="009B0950">
        <w:rPr>
          <w:i/>
          <w:szCs w:val="24"/>
        </w:rPr>
        <w:t>H</w:t>
      </w:r>
      <w:r w:rsidR="005955CF">
        <w:rPr>
          <w:szCs w:val="24"/>
        </w:rPr>
        <w:t>), 1.32-1.25 (7H, m, 7C</w:t>
      </w:r>
      <w:r w:rsidR="005955CF" w:rsidRPr="009B0950">
        <w:rPr>
          <w:i/>
          <w:szCs w:val="24"/>
        </w:rPr>
        <w:t>H</w:t>
      </w:r>
      <w:r w:rsidR="005955CF">
        <w:rPr>
          <w:szCs w:val="24"/>
        </w:rPr>
        <w:t>), 0.91-0.85 (3H, m, C</w:t>
      </w:r>
      <w:r w:rsidR="005955CF" w:rsidRPr="009B0950">
        <w:rPr>
          <w:i/>
          <w:szCs w:val="24"/>
        </w:rPr>
        <w:t>H</w:t>
      </w:r>
      <w:r w:rsidR="005955CF" w:rsidRPr="009B0950">
        <w:rPr>
          <w:szCs w:val="24"/>
          <w:vertAlign w:val="subscript"/>
        </w:rPr>
        <w:t>3</w:t>
      </w:r>
      <w:r w:rsidR="005955CF">
        <w:rPr>
          <w:szCs w:val="24"/>
        </w:rPr>
        <w:t>);</w:t>
      </w:r>
      <w:r w:rsidR="005955CF" w:rsidRPr="007F3F72">
        <w:rPr>
          <w:szCs w:val="24"/>
        </w:rPr>
        <w:t xml:space="preserve"> </w:t>
      </w:r>
      <w:r w:rsidR="005955CF" w:rsidRPr="007F3F72">
        <w:rPr>
          <w:b/>
          <w:szCs w:val="24"/>
          <w:vertAlign w:val="superscript"/>
        </w:rPr>
        <w:t>13</w:t>
      </w:r>
      <w:r w:rsidR="005955CF" w:rsidRPr="007F3F72">
        <w:rPr>
          <w:b/>
          <w:szCs w:val="24"/>
        </w:rPr>
        <w:t>C NMR</w:t>
      </w:r>
      <w:r w:rsidR="005955CF" w:rsidRPr="007F3F72">
        <w:rPr>
          <w:szCs w:val="24"/>
        </w:rPr>
        <w:t xml:space="preserve"> (1</w:t>
      </w:r>
      <w:r w:rsidR="005955CF">
        <w:rPr>
          <w:szCs w:val="24"/>
        </w:rPr>
        <w:t>00</w:t>
      </w:r>
      <w:r w:rsidR="005955CF" w:rsidRPr="007F3F72">
        <w:rPr>
          <w:szCs w:val="24"/>
        </w:rPr>
        <w:t xml:space="preserve"> MHz, CDCl</w:t>
      </w:r>
      <w:r w:rsidR="005955CF" w:rsidRPr="007F3F72">
        <w:rPr>
          <w:szCs w:val="24"/>
          <w:vertAlign w:val="subscript"/>
        </w:rPr>
        <w:t>3</w:t>
      </w:r>
      <w:r w:rsidR="005955CF" w:rsidRPr="007F3F72">
        <w:rPr>
          <w:szCs w:val="24"/>
        </w:rPr>
        <w:t xml:space="preserve">): </w:t>
      </w:r>
      <w:r w:rsidR="005955CF">
        <w:rPr>
          <w:szCs w:val="24"/>
        </w:rPr>
        <w:t>δ</w:t>
      </w:r>
      <w:r w:rsidR="005955CF" w:rsidRPr="007F3F72">
        <w:rPr>
          <w:szCs w:val="24"/>
        </w:rPr>
        <w:t xml:space="preserve"> </w:t>
      </w:r>
      <w:r w:rsidR="005955CF">
        <w:rPr>
          <w:szCs w:val="24"/>
        </w:rPr>
        <w:t xml:space="preserve">172.0, 80.6, 35.9, 31.7, 29.5, 29.1, 27.8, 24.9, 22.6, 18.5, 14.0. </w:t>
      </w:r>
    </w:p>
    <w:p w:rsidR="001A2AD6" w:rsidRDefault="001A2AD6" w:rsidP="001A2AD6">
      <w:pPr>
        <w:autoSpaceDE w:val="0"/>
        <w:autoSpaceDN w:val="0"/>
        <w:adjustRightInd w:val="0"/>
        <w:spacing w:after="0" w:line="360" w:lineRule="auto"/>
        <w:jc w:val="both"/>
        <w:rPr>
          <w:b/>
          <w:szCs w:val="24"/>
        </w:rPr>
      </w:pPr>
    </w:p>
    <w:p w:rsidR="00BB7E32" w:rsidRDefault="00AA328C" w:rsidP="001A2AD6">
      <w:pPr>
        <w:autoSpaceDE w:val="0"/>
        <w:autoSpaceDN w:val="0"/>
        <w:adjustRightInd w:val="0"/>
        <w:spacing w:after="0" w:line="360" w:lineRule="auto"/>
        <w:jc w:val="center"/>
        <w:rPr>
          <w:b/>
          <w:szCs w:val="24"/>
        </w:rPr>
      </w:pPr>
      <w:r>
        <w:rPr>
          <w:b/>
          <w:szCs w:val="24"/>
        </w:rPr>
        <w:t xml:space="preserve"> </w:t>
      </w:r>
    </w:p>
    <w:p w:rsidR="001A2AD6" w:rsidRPr="00DD1B15" w:rsidRDefault="002B6070" w:rsidP="001A2AD6">
      <w:pPr>
        <w:spacing w:line="360" w:lineRule="auto"/>
        <w:jc w:val="center"/>
      </w:pPr>
      <w:r w:rsidRPr="00DD1B15">
        <w:object w:dxaOrig="4401" w:dyaOrig="1857">
          <v:shape id="_x0000_i1284" type="#_x0000_t75" style="width:177pt;height:74.25pt" o:ole="">
            <v:imagedata r:id="rId515" o:title=""/>
          </v:shape>
          <o:OLEObject Type="Embed" ProgID="ChemDraw.Document.6.0" ShapeID="_x0000_i1284" DrawAspect="Content" ObjectID="_1474924679" r:id="rId516"/>
        </w:object>
      </w:r>
    </w:p>
    <w:p w:rsidR="001A2AD6" w:rsidRDefault="001A2AD6" w:rsidP="001A2AD6">
      <w:pPr>
        <w:spacing w:line="360" w:lineRule="auto"/>
        <w:jc w:val="both"/>
        <w:rPr>
          <w:szCs w:val="24"/>
        </w:rPr>
      </w:pPr>
      <w:r w:rsidRPr="00DD1B15">
        <w:rPr>
          <w:szCs w:val="24"/>
          <w:lang w:eastAsia="en-GB"/>
        </w:rPr>
        <w:t>A solution of enantioenriched</w:t>
      </w:r>
      <w:r w:rsidRPr="00DD1B15">
        <w:rPr>
          <w:szCs w:val="24"/>
        </w:rPr>
        <w:t xml:space="preserve"> (</w:t>
      </w:r>
      <w:r w:rsidRPr="0009531B">
        <w:rPr>
          <w:i/>
          <w:szCs w:val="24"/>
        </w:rPr>
        <w:t>S</w:t>
      </w:r>
      <w:r w:rsidRPr="00DD1B15">
        <w:rPr>
          <w:szCs w:val="24"/>
        </w:rPr>
        <w:t>)-lactone</w:t>
      </w:r>
      <w:r w:rsidRPr="00DD1B15">
        <w:rPr>
          <w:szCs w:val="24"/>
          <w:lang w:eastAsia="en-GB"/>
        </w:rPr>
        <w:t xml:space="preserve"> (2</w:t>
      </w:r>
      <w:r>
        <w:rPr>
          <w:szCs w:val="24"/>
          <w:lang w:eastAsia="en-GB"/>
        </w:rPr>
        <w:t>3</w:t>
      </w:r>
      <w:r w:rsidRPr="00DD1B15">
        <w:rPr>
          <w:szCs w:val="24"/>
          <w:lang w:eastAsia="en-GB"/>
        </w:rPr>
        <w:t xml:space="preserve"> mg, 0.1</w:t>
      </w:r>
      <w:r>
        <w:rPr>
          <w:szCs w:val="24"/>
          <w:lang w:eastAsia="en-GB"/>
        </w:rPr>
        <w:t>3</w:t>
      </w:r>
      <w:r w:rsidRPr="00DD1B15">
        <w:rPr>
          <w:szCs w:val="24"/>
          <w:lang w:eastAsia="en-GB"/>
        </w:rPr>
        <w:t xml:space="preserve"> mmol) and platinum (IV) oxide (Adam’s catalyst, 2.</w:t>
      </w:r>
      <w:r>
        <w:rPr>
          <w:szCs w:val="24"/>
          <w:lang w:eastAsia="en-GB"/>
        </w:rPr>
        <w:t>5</w:t>
      </w:r>
      <w:r w:rsidRPr="00DD1B15">
        <w:rPr>
          <w:szCs w:val="24"/>
          <w:lang w:eastAsia="en-GB"/>
        </w:rPr>
        <w:t xml:space="preserve"> mg, 10% w/w) in EtOAc (</w:t>
      </w:r>
      <w:r>
        <w:rPr>
          <w:szCs w:val="24"/>
          <w:lang w:eastAsia="en-GB"/>
        </w:rPr>
        <w:t>15</w:t>
      </w:r>
      <w:r w:rsidRPr="00DD1B15">
        <w:rPr>
          <w:szCs w:val="24"/>
          <w:lang w:eastAsia="en-GB"/>
        </w:rPr>
        <w:t xml:space="preserve"> mL) was stired at </w:t>
      </w:r>
      <w:r>
        <w:rPr>
          <w:szCs w:val="24"/>
          <w:lang w:eastAsia="en-GB"/>
        </w:rPr>
        <w:t>0</w:t>
      </w:r>
      <w:r w:rsidR="001470C3">
        <w:rPr>
          <w:szCs w:val="24"/>
          <w:lang w:eastAsia="en-GB"/>
        </w:rPr>
        <w:t xml:space="preserve"> </w:t>
      </w:r>
      <w:r w:rsidRPr="00DD1B15">
        <w:rPr>
          <w:szCs w:val="24"/>
          <w:vertAlign w:val="superscript"/>
          <w:lang w:eastAsia="en-GB"/>
        </w:rPr>
        <w:t>o</w:t>
      </w:r>
      <w:r>
        <w:rPr>
          <w:szCs w:val="24"/>
          <w:lang w:eastAsia="en-GB"/>
        </w:rPr>
        <w:t xml:space="preserve">C </w:t>
      </w:r>
      <w:r w:rsidRPr="00DD1B15">
        <w:rPr>
          <w:szCs w:val="24"/>
          <w:lang w:eastAsia="en-GB"/>
        </w:rPr>
        <w:t>under an atmosphere of hydrogen (balloo</w:t>
      </w:r>
      <w:r>
        <w:rPr>
          <w:szCs w:val="24"/>
          <w:lang w:eastAsia="en-GB"/>
        </w:rPr>
        <w:t>n) for 0.5 h and was left to warm at room temperature for 4 h. The dark solution was then filtered through Celite</w:t>
      </w:r>
      <w:r w:rsidRPr="00D40166">
        <w:rPr>
          <w:szCs w:val="24"/>
          <w:vertAlign w:val="superscript"/>
          <w:lang w:eastAsia="en-GB"/>
        </w:rPr>
        <w:t>®</w:t>
      </w:r>
      <w:r>
        <w:rPr>
          <w:szCs w:val="24"/>
          <w:lang w:eastAsia="en-GB"/>
        </w:rPr>
        <w:t xml:space="preserve">, washed </w:t>
      </w:r>
      <w:r w:rsidRPr="00E86FFB">
        <w:rPr>
          <w:szCs w:val="24"/>
          <w:lang w:eastAsia="en-GB"/>
        </w:rPr>
        <w:t xml:space="preserve">with EtOAc and concentrated </w:t>
      </w:r>
      <w:r w:rsidRPr="00E86FFB">
        <w:rPr>
          <w:i/>
          <w:szCs w:val="24"/>
          <w:lang w:eastAsia="en-GB"/>
        </w:rPr>
        <w:t>in vacuo</w:t>
      </w:r>
      <w:r w:rsidRPr="00E86FFB">
        <w:rPr>
          <w:szCs w:val="24"/>
          <w:lang w:eastAsia="en-GB"/>
        </w:rPr>
        <w:t xml:space="preserve">. The crude mixture was purified </w:t>
      </w:r>
      <w:r w:rsidRPr="00E86FFB">
        <w:rPr>
          <w:i/>
          <w:szCs w:val="24"/>
          <w:lang w:eastAsia="en-GB"/>
        </w:rPr>
        <w:t>via</w:t>
      </w:r>
      <w:r w:rsidRPr="00E86FFB">
        <w:rPr>
          <w:szCs w:val="24"/>
          <w:lang w:eastAsia="en-GB"/>
        </w:rPr>
        <w:t xml:space="preserve"> column chromatography on silica gel (80: 20/ petroleum ether: EtOAc) to give the (</w:t>
      </w:r>
      <w:r w:rsidRPr="00E86FFB">
        <w:rPr>
          <w:i/>
          <w:szCs w:val="24"/>
          <w:lang w:eastAsia="en-GB"/>
        </w:rPr>
        <w:t>R</w:t>
      </w:r>
      <w:r w:rsidRPr="00E86FFB">
        <w:rPr>
          <w:szCs w:val="24"/>
          <w:lang w:eastAsia="en-GB"/>
        </w:rPr>
        <w:t>)-</w:t>
      </w:r>
      <w:r w:rsidRPr="00E86FFB">
        <w:rPr>
          <w:szCs w:val="24"/>
        </w:rPr>
        <w:t xml:space="preserve">lactone </w:t>
      </w:r>
      <w:r w:rsidRPr="00E86FFB">
        <w:rPr>
          <w:szCs w:val="24"/>
          <w:lang w:eastAsia="en-GB"/>
        </w:rPr>
        <w:t xml:space="preserve">as colourless oil (15.9 mg, 96%); </w:t>
      </w:r>
      <w:r w:rsidRPr="00E86FFB">
        <w:rPr>
          <w:b/>
          <w:szCs w:val="24"/>
        </w:rPr>
        <w:t>[α</w:t>
      </w:r>
      <w:proofErr w:type="gramStart"/>
      <w:r w:rsidRPr="00E86FFB">
        <w:rPr>
          <w:b/>
          <w:szCs w:val="24"/>
        </w:rPr>
        <w:t>]</w:t>
      </w:r>
      <w:r w:rsidRPr="00E86FFB">
        <w:rPr>
          <w:b/>
          <w:szCs w:val="24"/>
          <w:vertAlign w:val="subscript"/>
        </w:rPr>
        <w:t>D</w:t>
      </w:r>
      <w:r w:rsidRPr="00E86FFB">
        <w:rPr>
          <w:b/>
          <w:szCs w:val="24"/>
          <w:vertAlign w:val="superscript"/>
        </w:rPr>
        <w:t>23</w:t>
      </w:r>
      <w:proofErr w:type="gramEnd"/>
      <w:r w:rsidRPr="00E86FFB">
        <w:rPr>
          <w:szCs w:val="24"/>
        </w:rPr>
        <w:t>= +23.2 (c 0.4, CHCl</w:t>
      </w:r>
      <w:r w:rsidRPr="00E86FFB">
        <w:rPr>
          <w:szCs w:val="24"/>
          <w:vertAlign w:val="subscript"/>
        </w:rPr>
        <w:t>3</w:t>
      </w:r>
      <w:r w:rsidRPr="00E86FFB">
        <w:rPr>
          <w:szCs w:val="24"/>
        </w:rPr>
        <w:t>); (lit.</w:t>
      </w:r>
      <w:r w:rsidR="003007A4">
        <w:rPr>
          <w:szCs w:val="24"/>
          <w:vertAlign w:val="superscript"/>
        </w:rPr>
        <w:t>97</w:t>
      </w:r>
      <w:r w:rsidRPr="00E86FFB">
        <w:rPr>
          <w:szCs w:val="24"/>
          <w:lang w:eastAsia="en-GB"/>
        </w:rPr>
        <w:t xml:space="preserve"> for the (</w:t>
      </w:r>
      <w:r w:rsidRPr="00E86FFB">
        <w:rPr>
          <w:i/>
          <w:szCs w:val="24"/>
          <w:lang w:eastAsia="en-GB"/>
        </w:rPr>
        <w:t>R</w:t>
      </w:r>
      <w:r w:rsidRPr="00E86FFB">
        <w:rPr>
          <w:szCs w:val="24"/>
          <w:lang w:eastAsia="en-GB"/>
        </w:rPr>
        <w:t>)-enantiomer</w:t>
      </w:r>
      <w:r w:rsidRPr="00E86FFB">
        <w:rPr>
          <w:b/>
          <w:szCs w:val="24"/>
        </w:rPr>
        <w:t xml:space="preserve"> [α]</w:t>
      </w:r>
      <w:r w:rsidRPr="00E86FFB">
        <w:rPr>
          <w:b/>
          <w:szCs w:val="24"/>
          <w:vertAlign w:val="subscript"/>
        </w:rPr>
        <w:t>D</w:t>
      </w:r>
      <w:r w:rsidRPr="00E86FFB">
        <w:rPr>
          <w:b/>
          <w:szCs w:val="24"/>
          <w:vertAlign w:val="superscript"/>
        </w:rPr>
        <w:t>20</w:t>
      </w:r>
      <w:r w:rsidRPr="00E86FFB">
        <w:rPr>
          <w:szCs w:val="24"/>
        </w:rPr>
        <w:t>= +46.1 (</w:t>
      </w:r>
      <w:r w:rsidRPr="00E86FFB">
        <w:rPr>
          <w:i/>
          <w:szCs w:val="24"/>
        </w:rPr>
        <w:t>c</w:t>
      </w:r>
      <w:r w:rsidRPr="00E86FFB">
        <w:rPr>
          <w:szCs w:val="24"/>
        </w:rPr>
        <w:t xml:space="preserve"> 0.61 CHCl</w:t>
      </w:r>
      <w:r w:rsidRPr="00E86FFB">
        <w:rPr>
          <w:szCs w:val="24"/>
          <w:vertAlign w:val="subscript"/>
        </w:rPr>
        <w:t>3</w:t>
      </w:r>
      <w:r w:rsidRPr="00E86FFB">
        <w:rPr>
          <w:szCs w:val="24"/>
        </w:rPr>
        <w:t>)).</w:t>
      </w:r>
    </w:p>
    <w:p w:rsidR="000D2550" w:rsidRDefault="000D2550" w:rsidP="001A2AD6">
      <w:pPr>
        <w:spacing w:line="360" w:lineRule="auto"/>
        <w:jc w:val="both"/>
        <w:rPr>
          <w:szCs w:val="24"/>
        </w:rPr>
      </w:pPr>
    </w:p>
    <w:p w:rsidR="001A2AD6" w:rsidRDefault="002B6070" w:rsidP="001A2AD6">
      <w:pPr>
        <w:autoSpaceDE w:val="0"/>
        <w:autoSpaceDN w:val="0"/>
        <w:adjustRightInd w:val="0"/>
        <w:spacing w:after="0" w:line="360" w:lineRule="auto"/>
        <w:jc w:val="center"/>
      </w:pPr>
      <w:r>
        <w:object w:dxaOrig="4325" w:dyaOrig="1826">
          <v:shape id="_x0000_i1285" type="#_x0000_t75" style="width:172.5pt;height:72.75pt" o:ole="">
            <v:imagedata r:id="rId517" o:title=""/>
          </v:shape>
          <o:OLEObject Type="Embed" ProgID="ChemDraw.Document.6.0" ShapeID="_x0000_i1285" DrawAspect="Content" ObjectID="_1474924680" r:id="rId518"/>
        </w:object>
      </w:r>
    </w:p>
    <w:p w:rsidR="005955CF" w:rsidRDefault="001A2AD6" w:rsidP="005C5B18">
      <w:pPr>
        <w:spacing w:line="360" w:lineRule="auto"/>
        <w:jc w:val="both"/>
        <w:rPr>
          <w:szCs w:val="24"/>
        </w:rPr>
      </w:pPr>
      <w:r w:rsidRPr="00DD1B15">
        <w:rPr>
          <w:szCs w:val="24"/>
          <w:lang w:eastAsia="en-GB"/>
        </w:rPr>
        <w:t>A solution of enantioenriched</w:t>
      </w:r>
      <w:r>
        <w:rPr>
          <w:szCs w:val="24"/>
        </w:rPr>
        <w:t xml:space="preserve"> (</w:t>
      </w:r>
      <w:r w:rsidRPr="0009531B">
        <w:rPr>
          <w:i/>
          <w:szCs w:val="24"/>
        </w:rPr>
        <w:t>S</w:t>
      </w:r>
      <w:r w:rsidRPr="00DD1B15">
        <w:rPr>
          <w:szCs w:val="24"/>
        </w:rPr>
        <w:t>)-lactone</w:t>
      </w:r>
      <w:r w:rsidRPr="00DD1B15">
        <w:rPr>
          <w:szCs w:val="24"/>
          <w:lang w:eastAsia="en-GB"/>
        </w:rPr>
        <w:t xml:space="preserve"> (</w:t>
      </w:r>
      <w:r>
        <w:rPr>
          <w:szCs w:val="24"/>
          <w:lang w:eastAsia="en-GB"/>
        </w:rPr>
        <w:t>12</w:t>
      </w:r>
      <w:r w:rsidRPr="00DD1B15">
        <w:rPr>
          <w:szCs w:val="24"/>
          <w:lang w:eastAsia="en-GB"/>
        </w:rPr>
        <w:t xml:space="preserve"> mg, 0.</w:t>
      </w:r>
      <w:r>
        <w:rPr>
          <w:szCs w:val="24"/>
          <w:lang w:eastAsia="en-GB"/>
        </w:rPr>
        <w:t>07</w:t>
      </w:r>
      <w:r w:rsidRPr="00DD1B15">
        <w:rPr>
          <w:szCs w:val="24"/>
          <w:lang w:eastAsia="en-GB"/>
        </w:rPr>
        <w:t xml:space="preserve"> mmol) and platinum (IV) oxide (Adam’s catalyst,</w:t>
      </w:r>
      <w:r>
        <w:rPr>
          <w:szCs w:val="24"/>
          <w:lang w:eastAsia="en-GB"/>
        </w:rPr>
        <w:t xml:space="preserve"> 1.2 </w:t>
      </w:r>
      <w:r w:rsidRPr="00DD1B15">
        <w:rPr>
          <w:szCs w:val="24"/>
          <w:lang w:eastAsia="en-GB"/>
        </w:rPr>
        <w:t>mg, 10% w/w) in EtOAc (</w:t>
      </w:r>
      <w:r>
        <w:rPr>
          <w:szCs w:val="24"/>
          <w:lang w:eastAsia="en-GB"/>
        </w:rPr>
        <w:t>10</w:t>
      </w:r>
      <w:r w:rsidRPr="00DD1B15">
        <w:rPr>
          <w:szCs w:val="24"/>
          <w:lang w:eastAsia="en-GB"/>
        </w:rPr>
        <w:t xml:space="preserve"> mL) was stired at </w:t>
      </w:r>
      <w:r>
        <w:rPr>
          <w:szCs w:val="24"/>
          <w:lang w:eastAsia="en-GB"/>
        </w:rPr>
        <w:t>0</w:t>
      </w:r>
      <w:r w:rsidRPr="00DD1B15">
        <w:rPr>
          <w:szCs w:val="24"/>
          <w:vertAlign w:val="superscript"/>
          <w:lang w:eastAsia="en-GB"/>
        </w:rPr>
        <w:t>o</w:t>
      </w:r>
      <w:r>
        <w:rPr>
          <w:szCs w:val="24"/>
          <w:lang w:eastAsia="en-GB"/>
        </w:rPr>
        <w:t xml:space="preserve">C </w:t>
      </w:r>
      <w:r w:rsidRPr="00DD1B15">
        <w:rPr>
          <w:szCs w:val="24"/>
          <w:lang w:eastAsia="en-GB"/>
        </w:rPr>
        <w:t>under an atmosphere of hydrogen (balloo</w:t>
      </w:r>
      <w:r>
        <w:rPr>
          <w:szCs w:val="24"/>
          <w:lang w:eastAsia="en-GB"/>
        </w:rPr>
        <w:t>n) for 0.5 h and was left to warm at room temperature for 4 h. The dark solution was then filtered through Celite</w:t>
      </w:r>
      <w:r w:rsidRPr="00D40166">
        <w:rPr>
          <w:szCs w:val="24"/>
          <w:vertAlign w:val="superscript"/>
          <w:lang w:eastAsia="en-GB"/>
        </w:rPr>
        <w:t>®</w:t>
      </w:r>
      <w:r>
        <w:rPr>
          <w:szCs w:val="24"/>
          <w:lang w:eastAsia="en-GB"/>
        </w:rPr>
        <w:t xml:space="preserve">, washed </w:t>
      </w:r>
      <w:r w:rsidRPr="00E86FFB">
        <w:rPr>
          <w:szCs w:val="24"/>
          <w:lang w:eastAsia="en-GB"/>
        </w:rPr>
        <w:t xml:space="preserve">with EtOAc and concentrated </w:t>
      </w:r>
      <w:r w:rsidRPr="00E86FFB">
        <w:rPr>
          <w:i/>
          <w:szCs w:val="24"/>
          <w:lang w:eastAsia="en-GB"/>
        </w:rPr>
        <w:t>in vacuo</w:t>
      </w:r>
      <w:r w:rsidRPr="00E86FFB">
        <w:rPr>
          <w:szCs w:val="24"/>
          <w:lang w:eastAsia="en-GB"/>
        </w:rPr>
        <w:t xml:space="preserve">. The crude mixture was purified </w:t>
      </w:r>
      <w:r w:rsidRPr="00E86FFB">
        <w:rPr>
          <w:i/>
          <w:szCs w:val="24"/>
          <w:lang w:eastAsia="en-GB"/>
        </w:rPr>
        <w:t>via</w:t>
      </w:r>
      <w:r w:rsidRPr="00E86FFB">
        <w:rPr>
          <w:szCs w:val="24"/>
          <w:lang w:eastAsia="en-GB"/>
        </w:rPr>
        <w:t xml:space="preserve"> column chromatography on silica gel (80: 20/ petroleum ether: EtOAc) to give the (</w:t>
      </w:r>
      <w:r w:rsidRPr="00E86FFB">
        <w:rPr>
          <w:i/>
          <w:szCs w:val="24"/>
          <w:lang w:eastAsia="en-GB"/>
        </w:rPr>
        <w:t>R</w:t>
      </w:r>
      <w:r w:rsidRPr="00E86FFB">
        <w:rPr>
          <w:szCs w:val="24"/>
          <w:lang w:eastAsia="en-GB"/>
        </w:rPr>
        <w:t>)-</w:t>
      </w:r>
      <w:r w:rsidRPr="00E86FFB">
        <w:rPr>
          <w:szCs w:val="24"/>
        </w:rPr>
        <w:t xml:space="preserve">lactone </w:t>
      </w:r>
      <w:r w:rsidRPr="00E86FFB">
        <w:rPr>
          <w:szCs w:val="24"/>
          <w:lang w:eastAsia="en-GB"/>
        </w:rPr>
        <w:t xml:space="preserve">as colourless oil (10.7 mg, 88%); </w:t>
      </w:r>
      <w:r w:rsidRPr="00E86FFB">
        <w:rPr>
          <w:b/>
          <w:szCs w:val="24"/>
        </w:rPr>
        <w:t>[α</w:t>
      </w:r>
      <w:proofErr w:type="gramStart"/>
      <w:r w:rsidRPr="00E86FFB">
        <w:rPr>
          <w:b/>
          <w:szCs w:val="24"/>
        </w:rPr>
        <w:t>]</w:t>
      </w:r>
      <w:r w:rsidRPr="00E86FFB">
        <w:rPr>
          <w:b/>
          <w:szCs w:val="24"/>
          <w:vertAlign w:val="subscript"/>
        </w:rPr>
        <w:t>D</w:t>
      </w:r>
      <w:r w:rsidRPr="00E86FFB">
        <w:rPr>
          <w:b/>
          <w:szCs w:val="24"/>
          <w:vertAlign w:val="superscript"/>
        </w:rPr>
        <w:t>23</w:t>
      </w:r>
      <w:proofErr w:type="gramEnd"/>
      <w:r w:rsidRPr="00E86FFB">
        <w:rPr>
          <w:szCs w:val="24"/>
        </w:rPr>
        <w:t>= +21.6 (c 1.1, CHCl</w:t>
      </w:r>
      <w:r w:rsidRPr="00E86FFB">
        <w:rPr>
          <w:szCs w:val="24"/>
          <w:vertAlign w:val="subscript"/>
        </w:rPr>
        <w:t>3</w:t>
      </w:r>
      <w:r w:rsidRPr="00E86FFB">
        <w:rPr>
          <w:szCs w:val="24"/>
        </w:rPr>
        <w:t>); (</w:t>
      </w:r>
      <w:r w:rsidRPr="005C5B18">
        <w:rPr>
          <w:szCs w:val="24"/>
        </w:rPr>
        <w:t>li</w:t>
      </w:r>
      <w:r w:rsidR="005C5B18" w:rsidRPr="005C5B18">
        <w:rPr>
          <w:szCs w:val="24"/>
        </w:rPr>
        <w:t>t.</w:t>
      </w:r>
      <w:r w:rsidR="003007A4" w:rsidRPr="003007A4">
        <w:rPr>
          <w:szCs w:val="24"/>
          <w:vertAlign w:val="superscript"/>
        </w:rPr>
        <w:t>97</w:t>
      </w:r>
      <w:r w:rsidRPr="00E86FFB">
        <w:rPr>
          <w:szCs w:val="24"/>
          <w:lang w:eastAsia="en-GB"/>
        </w:rPr>
        <w:t xml:space="preserve"> for the (</w:t>
      </w:r>
      <w:r w:rsidRPr="00E86FFB">
        <w:rPr>
          <w:i/>
          <w:szCs w:val="24"/>
          <w:lang w:eastAsia="en-GB"/>
        </w:rPr>
        <w:t>R</w:t>
      </w:r>
      <w:r w:rsidRPr="00E86FFB">
        <w:rPr>
          <w:szCs w:val="24"/>
          <w:lang w:eastAsia="en-GB"/>
        </w:rPr>
        <w:t>)-enantiomer</w:t>
      </w:r>
      <w:r w:rsidRPr="00E86FFB">
        <w:rPr>
          <w:b/>
          <w:szCs w:val="24"/>
        </w:rPr>
        <w:t xml:space="preserve"> [α]</w:t>
      </w:r>
      <w:r w:rsidRPr="00E86FFB">
        <w:rPr>
          <w:b/>
          <w:szCs w:val="24"/>
          <w:vertAlign w:val="subscript"/>
        </w:rPr>
        <w:t>D</w:t>
      </w:r>
      <w:r w:rsidRPr="00E86FFB">
        <w:rPr>
          <w:b/>
          <w:szCs w:val="24"/>
          <w:vertAlign w:val="superscript"/>
        </w:rPr>
        <w:t>20</w:t>
      </w:r>
      <w:r w:rsidRPr="00E86FFB">
        <w:rPr>
          <w:szCs w:val="24"/>
        </w:rPr>
        <w:t>= +46.1 (</w:t>
      </w:r>
      <w:r w:rsidRPr="00E86FFB">
        <w:rPr>
          <w:i/>
          <w:szCs w:val="24"/>
        </w:rPr>
        <w:t>c</w:t>
      </w:r>
      <w:r w:rsidRPr="00E86FFB">
        <w:rPr>
          <w:szCs w:val="24"/>
        </w:rPr>
        <w:t xml:space="preserve"> 0.61 CHCl</w:t>
      </w:r>
      <w:r w:rsidRPr="00E86FFB">
        <w:rPr>
          <w:szCs w:val="24"/>
          <w:vertAlign w:val="subscript"/>
        </w:rPr>
        <w:t>3</w:t>
      </w:r>
      <w:r w:rsidRPr="00E86FFB">
        <w:rPr>
          <w:szCs w:val="24"/>
        </w:rPr>
        <w:t>))</w:t>
      </w:r>
      <w:r w:rsidR="005955CF">
        <w:rPr>
          <w:szCs w:val="24"/>
        </w:rPr>
        <w:t>.</w:t>
      </w:r>
    </w:p>
    <w:p w:rsidR="005C5B18" w:rsidRDefault="005C5B18" w:rsidP="005C5B18">
      <w:pPr>
        <w:spacing w:line="360" w:lineRule="auto"/>
        <w:jc w:val="both"/>
        <w:rPr>
          <w:szCs w:val="24"/>
        </w:rPr>
      </w:pPr>
    </w:p>
    <w:p w:rsidR="001A2AD6" w:rsidRDefault="00D04296" w:rsidP="001A2AD6">
      <w:pPr>
        <w:autoSpaceDE w:val="0"/>
        <w:autoSpaceDN w:val="0"/>
        <w:adjustRightInd w:val="0"/>
        <w:spacing w:after="0" w:line="360" w:lineRule="auto"/>
        <w:jc w:val="center"/>
      </w:pPr>
      <w:r>
        <w:object w:dxaOrig="4811" w:dyaOrig="1819">
          <v:shape id="_x0000_i1286" type="#_x0000_t75" style="width:193.5pt;height:72.75pt" o:ole="">
            <v:imagedata r:id="rId519" o:title=""/>
          </v:shape>
          <o:OLEObject Type="Embed" ProgID="ChemDraw.Document.6.0" ShapeID="_x0000_i1286" DrawAspect="Content" ObjectID="_1474924681" r:id="rId520"/>
        </w:object>
      </w:r>
    </w:p>
    <w:p w:rsidR="001A2AD6" w:rsidRDefault="001A2AD6" w:rsidP="001A2AD6">
      <w:pPr>
        <w:autoSpaceDE w:val="0"/>
        <w:autoSpaceDN w:val="0"/>
        <w:adjustRightInd w:val="0"/>
        <w:spacing w:after="0" w:line="360" w:lineRule="auto"/>
        <w:jc w:val="both"/>
        <w:rPr>
          <w:szCs w:val="24"/>
        </w:rPr>
      </w:pPr>
      <w:r w:rsidRPr="00576C99">
        <w:rPr>
          <w:szCs w:val="24"/>
          <w:lang w:eastAsia="en-GB"/>
        </w:rPr>
        <w:t>In the reaction vessel wrapped with aluminium foil; N-iodosuccinimide (</w:t>
      </w:r>
      <w:r>
        <w:rPr>
          <w:szCs w:val="24"/>
          <w:lang w:eastAsia="en-GB"/>
        </w:rPr>
        <w:t>37.1</w:t>
      </w:r>
      <w:r w:rsidRPr="00576C99">
        <w:rPr>
          <w:szCs w:val="24"/>
          <w:lang w:eastAsia="en-GB"/>
        </w:rPr>
        <w:t xml:space="preserve"> mg, </w:t>
      </w:r>
      <w:r>
        <w:rPr>
          <w:szCs w:val="24"/>
          <w:lang w:eastAsia="en-GB"/>
        </w:rPr>
        <w:t>0.16</w:t>
      </w:r>
      <w:r w:rsidRPr="00576C99">
        <w:rPr>
          <w:szCs w:val="24"/>
          <w:lang w:eastAsia="en-GB"/>
        </w:rPr>
        <w:t xml:space="preserve"> mmol, 1.5 eq) dissolved in hexafluoroisopropanol (0.5 mL) was added to a solution of </w:t>
      </w:r>
      <w:r w:rsidRPr="00576C99">
        <w:rPr>
          <w:szCs w:val="24"/>
        </w:rPr>
        <w:t>enantioenriched</w:t>
      </w:r>
      <w:r>
        <w:rPr>
          <w:szCs w:val="24"/>
        </w:rPr>
        <w:t xml:space="preserve"> (</w:t>
      </w:r>
      <w:r w:rsidRPr="00D84486">
        <w:rPr>
          <w:i/>
          <w:szCs w:val="24"/>
        </w:rPr>
        <w:t>S</w:t>
      </w:r>
      <w:r>
        <w:rPr>
          <w:szCs w:val="24"/>
        </w:rPr>
        <w:t>)-</w:t>
      </w:r>
      <w:r w:rsidRPr="00576C99">
        <w:rPr>
          <w:szCs w:val="24"/>
        </w:rPr>
        <w:t xml:space="preserve">lactone </w:t>
      </w:r>
      <w:r w:rsidRPr="00576C99">
        <w:rPr>
          <w:szCs w:val="24"/>
          <w:lang w:eastAsia="en-GB"/>
        </w:rPr>
        <w:t>(</w:t>
      </w:r>
      <w:r>
        <w:rPr>
          <w:szCs w:val="24"/>
          <w:lang w:eastAsia="en-GB"/>
        </w:rPr>
        <w:t xml:space="preserve">21.8 </w:t>
      </w:r>
      <w:r w:rsidRPr="00576C99">
        <w:rPr>
          <w:szCs w:val="24"/>
          <w:lang w:eastAsia="en-GB"/>
        </w:rPr>
        <w:t xml:space="preserve">mg, </w:t>
      </w:r>
      <w:r>
        <w:rPr>
          <w:szCs w:val="24"/>
          <w:lang w:eastAsia="en-GB"/>
        </w:rPr>
        <w:t xml:space="preserve">0.11 </w:t>
      </w:r>
      <w:r w:rsidRPr="00576C99">
        <w:rPr>
          <w:szCs w:val="24"/>
          <w:lang w:eastAsia="en-GB"/>
        </w:rPr>
        <w:t>mmol, +</w:t>
      </w:r>
      <w:r w:rsidRPr="00576C99">
        <w:rPr>
          <w:szCs w:val="24"/>
        </w:rPr>
        <w:t>9</w:t>
      </w:r>
      <w:r>
        <w:rPr>
          <w:szCs w:val="24"/>
        </w:rPr>
        <w:t>5</w:t>
      </w:r>
      <w:r w:rsidRPr="00576C99">
        <w:rPr>
          <w:szCs w:val="24"/>
        </w:rPr>
        <w:t xml:space="preserve">% </w:t>
      </w:r>
      <w:r w:rsidRPr="00576C99">
        <w:rPr>
          <w:i/>
          <w:szCs w:val="24"/>
        </w:rPr>
        <w:t>ee</w:t>
      </w:r>
      <w:r w:rsidRPr="00576C99">
        <w:rPr>
          <w:szCs w:val="24"/>
          <w:lang w:eastAsia="en-GB"/>
        </w:rPr>
        <w:t>) and hexafluoroisopropanol (</w:t>
      </w:r>
      <w:r>
        <w:rPr>
          <w:szCs w:val="24"/>
          <w:lang w:eastAsia="en-GB"/>
        </w:rPr>
        <w:t>8</w:t>
      </w:r>
      <w:r w:rsidRPr="00576C99">
        <w:rPr>
          <w:szCs w:val="24"/>
          <w:lang w:eastAsia="en-GB"/>
        </w:rPr>
        <w:t xml:space="preserve"> ml) at</w:t>
      </w:r>
      <w:r>
        <w:rPr>
          <w:szCs w:val="24"/>
          <w:lang w:eastAsia="en-GB"/>
        </w:rPr>
        <w:t xml:space="preserve"> room temperature. </w:t>
      </w:r>
      <w:r w:rsidRPr="00576C99">
        <w:rPr>
          <w:szCs w:val="24"/>
          <w:lang w:eastAsia="en-GB"/>
        </w:rPr>
        <w:t xml:space="preserve">After </w:t>
      </w:r>
      <w:r>
        <w:rPr>
          <w:szCs w:val="24"/>
          <w:lang w:eastAsia="en-GB"/>
        </w:rPr>
        <w:t xml:space="preserve">40 </w:t>
      </w:r>
      <w:r w:rsidRPr="00576C99">
        <w:rPr>
          <w:szCs w:val="24"/>
          <w:lang w:eastAsia="en-GB"/>
        </w:rPr>
        <w:t>min, the reaction mixture was quenched with saturated aqueous solution of NaS</w:t>
      </w:r>
      <w:r w:rsidRPr="00576C99">
        <w:rPr>
          <w:szCs w:val="24"/>
          <w:vertAlign w:val="subscript"/>
          <w:lang w:eastAsia="en-GB"/>
        </w:rPr>
        <w:t>2</w:t>
      </w:r>
      <w:r w:rsidRPr="00576C99">
        <w:rPr>
          <w:szCs w:val="24"/>
          <w:lang w:eastAsia="en-GB"/>
        </w:rPr>
        <w:t>O</w:t>
      </w:r>
      <w:r w:rsidRPr="00576C99">
        <w:rPr>
          <w:szCs w:val="24"/>
          <w:vertAlign w:val="subscript"/>
          <w:lang w:eastAsia="en-GB"/>
        </w:rPr>
        <w:t>3</w:t>
      </w:r>
      <w:r w:rsidRPr="00576C99">
        <w:rPr>
          <w:szCs w:val="24"/>
          <w:lang w:eastAsia="en-GB"/>
        </w:rPr>
        <w:t xml:space="preserve"> and then extracted with DCM tree times. The organic layer was washed with saturated aqueous sodium bicarbonate, dried over sodium sulfate</w:t>
      </w:r>
      <w:r w:rsidRPr="00216BE7">
        <w:rPr>
          <w:szCs w:val="24"/>
          <w:lang w:eastAsia="en-GB"/>
        </w:rPr>
        <w:t xml:space="preserve">, concentrated, and the residue was purified by column chromatography </w:t>
      </w:r>
      <w:r>
        <w:rPr>
          <w:szCs w:val="24"/>
          <w:lang w:eastAsia="en-GB"/>
        </w:rPr>
        <w:t xml:space="preserve">on silica gel (85: 15/ petroleum ether: EtOAc) to give </w:t>
      </w:r>
      <w:r w:rsidRPr="006D46A6">
        <w:rPr>
          <w:szCs w:val="24"/>
          <w:lang w:eastAsia="en-GB"/>
        </w:rPr>
        <w:t xml:space="preserve">the </w:t>
      </w:r>
      <w:r>
        <w:rPr>
          <w:szCs w:val="24"/>
          <w:lang w:eastAsia="en-GB"/>
        </w:rPr>
        <w:t>enantioenriched</w:t>
      </w:r>
      <w:r w:rsidR="004376EA">
        <w:rPr>
          <w:szCs w:val="24"/>
          <w:lang w:eastAsia="en-GB"/>
        </w:rPr>
        <w:t xml:space="preserve"> (</w:t>
      </w:r>
      <w:r w:rsidR="004376EA" w:rsidRPr="004376EA">
        <w:rPr>
          <w:i/>
          <w:szCs w:val="24"/>
          <w:lang w:eastAsia="en-GB"/>
        </w:rPr>
        <w:t>S</w:t>
      </w:r>
      <w:r w:rsidR="004376EA">
        <w:rPr>
          <w:szCs w:val="24"/>
          <w:lang w:eastAsia="en-GB"/>
        </w:rPr>
        <w:t>)-</w:t>
      </w:r>
      <w:r>
        <w:rPr>
          <w:szCs w:val="24"/>
        </w:rPr>
        <w:t xml:space="preserve">lactone </w:t>
      </w:r>
      <w:r>
        <w:rPr>
          <w:szCs w:val="24"/>
          <w:lang w:eastAsia="en-GB"/>
        </w:rPr>
        <w:t xml:space="preserve">as </w:t>
      </w:r>
      <w:r>
        <w:rPr>
          <w:szCs w:val="24"/>
        </w:rPr>
        <w:t>colorless</w:t>
      </w:r>
      <w:r>
        <w:rPr>
          <w:szCs w:val="24"/>
          <w:lang w:eastAsia="en-GB"/>
        </w:rPr>
        <w:t xml:space="preserve"> oil (24.9</w:t>
      </w:r>
      <w:r w:rsidRPr="005B1972">
        <w:rPr>
          <w:szCs w:val="24"/>
          <w:lang w:eastAsia="en-GB"/>
        </w:rPr>
        <w:t xml:space="preserve"> mg,</w:t>
      </w:r>
      <w:r>
        <w:rPr>
          <w:szCs w:val="24"/>
          <w:lang w:eastAsia="en-GB"/>
        </w:rPr>
        <w:t xml:space="preserve"> 0.10 mmol,</w:t>
      </w:r>
      <w:r w:rsidRPr="005B1972">
        <w:rPr>
          <w:szCs w:val="24"/>
          <w:lang w:eastAsia="en-GB"/>
        </w:rPr>
        <w:t xml:space="preserve"> 9</w:t>
      </w:r>
      <w:r>
        <w:rPr>
          <w:szCs w:val="24"/>
          <w:lang w:eastAsia="en-GB"/>
        </w:rPr>
        <w:t xml:space="preserve">0%). To a solution of this compound in EtOH </w:t>
      </w:r>
      <w:r w:rsidRPr="002A42DF">
        <w:rPr>
          <w:szCs w:val="24"/>
          <w:lang w:eastAsia="en-GB"/>
        </w:rPr>
        <w:t>(3 mL)</w:t>
      </w:r>
      <w:r>
        <w:rPr>
          <w:szCs w:val="24"/>
          <w:lang w:eastAsia="en-GB"/>
        </w:rPr>
        <w:t xml:space="preserve"> and aqueous saturated </w:t>
      </w:r>
      <w:r w:rsidRPr="002A42DF">
        <w:rPr>
          <w:szCs w:val="24"/>
          <w:lang w:eastAsia="en-GB"/>
        </w:rPr>
        <w:t>NH</w:t>
      </w:r>
      <w:r w:rsidRPr="002A42DF">
        <w:rPr>
          <w:szCs w:val="24"/>
          <w:vertAlign w:val="subscript"/>
          <w:lang w:eastAsia="en-GB"/>
        </w:rPr>
        <w:t>4</w:t>
      </w:r>
      <w:r w:rsidRPr="002A42DF">
        <w:rPr>
          <w:szCs w:val="24"/>
          <w:lang w:eastAsia="en-GB"/>
        </w:rPr>
        <w:t>Cl (3 mL) in the</w:t>
      </w:r>
      <w:r w:rsidRPr="006661ED">
        <w:rPr>
          <w:szCs w:val="24"/>
          <w:lang w:eastAsia="en-GB"/>
        </w:rPr>
        <w:t xml:space="preserve"> reaction vessel wrapped with aluminium foil; zinc </w:t>
      </w:r>
      <w:r w:rsidRPr="002A42DF">
        <w:rPr>
          <w:szCs w:val="24"/>
          <w:lang w:eastAsia="en-GB"/>
        </w:rPr>
        <w:t>dust (</w:t>
      </w:r>
      <w:r>
        <w:rPr>
          <w:szCs w:val="24"/>
          <w:lang w:eastAsia="en-GB"/>
        </w:rPr>
        <w:t>65</w:t>
      </w:r>
      <w:r w:rsidRPr="002A42DF">
        <w:rPr>
          <w:szCs w:val="24"/>
          <w:lang w:eastAsia="en-GB"/>
        </w:rPr>
        <w:t xml:space="preserve"> mg, 1</w:t>
      </w:r>
      <w:r>
        <w:rPr>
          <w:szCs w:val="24"/>
          <w:lang w:eastAsia="en-GB"/>
        </w:rPr>
        <w:t>.00</w:t>
      </w:r>
      <w:r w:rsidRPr="002A42DF">
        <w:rPr>
          <w:szCs w:val="24"/>
          <w:lang w:eastAsia="en-GB"/>
        </w:rPr>
        <w:t xml:space="preserve"> mmol) in pouder</w:t>
      </w:r>
      <w:r w:rsidRPr="006661ED">
        <w:rPr>
          <w:szCs w:val="24"/>
          <w:lang w:eastAsia="en-GB"/>
        </w:rPr>
        <w:t xml:space="preserve"> </w:t>
      </w:r>
      <w:r w:rsidRPr="00216BE7">
        <w:rPr>
          <w:szCs w:val="24"/>
          <w:lang w:eastAsia="en-GB"/>
        </w:rPr>
        <w:t>was added</w:t>
      </w:r>
      <w:r>
        <w:rPr>
          <w:szCs w:val="24"/>
          <w:lang w:eastAsia="en-GB"/>
        </w:rPr>
        <w:t xml:space="preserve">. </w:t>
      </w:r>
      <w:r w:rsidRPr="006661ED">
        <w:rPr>
          <w:szCs w:val="24"/>
          <w:lang w:eastAsia="en-GB"/>
        </w:rPr>
        <w:t>The mixture was allowed to stir at</w:t>
      </w:r>
      <w:r>
        <w:rPr>
          <w:szCs w:val="24"/>
          <w:lang w:eastAsia="en-GB"/>
        </w:rPr>
        <w:t xml:space="preserve"> room temperature for overnight. T</w:t>
      </w:r>
      <w:r w:rsidRPr="006661ED">
        <w:rPr>
          <w:szCs w:val="24"/>
          <w:lang w:eastAsia="en-GB"/>
        </w:rPr>
        <w:t>he</w:t>
      </w:r>
      <w:r>
        <w:rPr>
          <w:szCs w:val="24"/>
          <w:lang w:eastAsia="en-GB"/>
        </w:rPr>
        <w:t xml:space="preserve"> reaction mixture was then diluted with water and</w:t>
      </w:r>
      <w:r w:rsidRPr="006661ED">
        <w:rPr>
          <w:szCs w:val="24"/>
          <w:lang w:eastAsia="en-GB"/>
        </w:rPr>
        <w:t xml:space="preserve"> zinc dust was</w:t>
      </w:r>
      <w:r>
        <w:rPr>
          <w:szCs w:val="24"/>
          <w:lang w:eastAsia="en-GB"/>
        </w:rPr>
        <w:t xml:space="preserve"> </w:t>
      </w:r>
      <w:r w:rsidRPr="006661ED">
        <w:rPr>
          <w:szCs w:val="24"/>
          <w:lang w:eastAsia="en-GB"/>
        </w:rPr>
        <w:t xml:space="preserve">filtered off and the filtrate was </w:t>
      </w:r>
      <w:r>
        <w:rPr>
          <w:szCs w:val="24"/>
          <w:lang w:eastAsia="en-GB"/>
        </w:rPr>
        <w:t>extracted with DCM.</w:t>
      </w:r>
      <w:r w:rsidRPr="00511D13">
        <w:rPr>
          <w:szCs w:val="24"/>
          <w:lang w:eastAsia="en-GB"/>
        </w:rPr>
        <w:t xml:space="preserve"> </w:t>
      </w:r>
      <w:r w:rsidRPr="00216BE7">
        <w:rPr>
          <w:szCs w:val="24"/>
          <w:lang w:eastAsia="en-GB"/>
        </w:rPr>
        <w:t xml:space="preserve">The organic layer was washed with </w:t>
      </w:r>
      <w:r>
        <w:rPr>
          <w:szCs w:val="24"/>
          <w:lang w:eastAsia="en-GB"/>
        </w:rPr>
        <w:t>brine</w:t>
      </w:r>
      <w:r w:rsidRPr="00216BE7">
        <w:rPr>
          <w:szCs w:val="24"/>
          <w:lang w:eastAsia="en-GB"/>
        </w:rPr>
        <w:t xml:space="preserve">, dried over </w:t>
      </w:r>
      <w:r>
        <w:rPr>
          <w:szCs w:val="24"/>
          <w:lang w:eastAsia="en-GB"/>
        </w:rPr>
        <w:t>MgSO</w:t>
      </w:r>
      <w:r w:rsidRPr="00511D13">
        <w:rPr>
          <w:szCs w:val="24"/>
          <w:vertAlign w:val="subscript"/>
          <w:lang w:eastAsia="en-GB"/>
        </w:rPr>
        <w:t>4</w:t>
      </w:r>
      <w:r w:rsidRPr="00216BE7">
        <w:rPr>
          <w:szCs w:val="24"/>
          <w:lang w:eastAsia="en-GB"/>
        </w:rPr>
        <w:t xml:space="preserve">, concentrated, and the residue was purified by column chromatography </w:t>
      </w:r>
      <w:r>
        <w:rPr>
          <w:szCs w:val="24"/>
          <w:lang w:eastAsia="en-GB"/>
        </w:rPr>
        <w:t xml:space="preserve">on silica gel (85: 15/ petroleum ether: EtOAc) to give </w:t>
      </w:r>
      <w:r w:rsidRPr="006D46A6">
        <w:rPr>
          <w:szCs w:val="24"/>
          <w:lang w:eastAsia="en-GB"/>
        </w:rPr>
        <w:t>the</w:t>
      </w:r>
      <w:r>
        <w:rPr>
          <w:szCs w:val="24"/>
          <w:lang w:eastAsia="en-GB"/>
        </w:rPr>
        <w:t xml:space="preserve"> enantioenriched </w:t>
      </w:r>
      <w:r>
        <w:rPr>
          <w:szCs w:val="24"/>
        </w:rPr>
        <w:t xml:space="preserve">lactone </w:t>
      </w:r>
      <w:r>
        <w:rPr>
          <w:szCs w:val="24"/>
          <w:lang w:eastAsia="en-GB"/>
        </w:rPr>
        <w:t xml:space="preserve">as </w:t>
      </w:r>
      <w:r>
        <w:rPr>
          <w:szCs w:val="24"/>
        </w:rPr>
        <w:t>colorless</w:t>
      </w:r>
      <w:r>
        <w:rPr>
          <w:szCs w:val="24"/>
          <w:lang w:eastAsia="en-GB"/>
        </w:rPr>
        <w:t xml:space="preserve"> oil (9.9 mg, 79</w:t>
      </w:r>
      <w:r w:rsidRPr="002A42DF">
        <w:rPr>
          <w:szCs w:val="24"/>
          <w:lang w:eastAsia="en-GB"/>
        </w:rPr>
        <w:t>%, -89</w:t>
      </w:r>
      <w:r w:rsidRPr="002A42DF">
        <w:rPr>
          <w:szCs w:val="24"/>
        </w:rPr>
        <w:t xml:space="preserve">% </w:t>
      </w:r>
      <w:r w:rsidRPr="002A42DF">
        <w:rPr>
          <w:i/>
          <w:szCs w:val="24"/>
        </w:rPr>
        <w:t>ee</w:t>
      </w:r>
      <w:r w:rsidRPr="002A42DF">
        <w:rPr>
          <w:szCs w:val="24"/>
          <w:lang w:eastAsia="en-GB"/>
        </w:rPr>
        <w:t>);</w:t>
      </w:r>
      <w:r w:rsidRPr="002A42DF">
        <w:rPr>
          <w:b/>
          <w:bCs/>
          <w:szCs w:val="24"/>
          <w:lang w:eastAsia="en-GB"/>
        </w:rPr>
        <w:t xml:space="preserve"> </w:t>
      </w:r>
      <w:r w:rsidRPr="002A42DF">
        <w:rPr>
          <w:b/>
          <w:szCs w:val="24"/>
        </w:rPr>
        <w:t>[α]</w:t>
      </w:r>
      <w:r w:rsidRPr="002A42DF">
        <w:rPr>
          <w:b/>
          <w:szCs w:val="24"/>
          <w:vertAlign w:val="subscript"/>
        </w:rPr>
        <w:t>D</w:t>
      </w:r>
      <w:r w:rsidRPr="002A42DF">
        <w:rPr>
          <w:b/>
          <w:szCs w:val="24"/>
          <w:vertAlign w:val="superscript"/>
        </w:rPr>
        <w:t>23</w:t>
      </w:r>
      <w:r w:rsidRPr="002A42DF">
        <w:rPr>
          <w:szCs w:val="24"/>
        </w:rPr>
        <w:t>= +</w:t>
      </w:r>
      <w:r>
        <w:rPr>
          <w:szCs w:val="24"/>
        </w:rPr>
        <w:t>2</w:t>
      </w:r>
      <w:r w:rsidRPr="002A42DF">
        <w:rPr>
          <w:szCs w:val="24"/>
        </w:rPr>
        <w:t>5.3 (</w:t>
      </w:r>
      <w:r w:rsidRPr="002A42DF">
        <w:rPr>
          <w:i/>
          <w:szCs w:val="24"/>
        </w:rPr>
        <w:t>c</w:t>
      </w:r>
      <w:r w:rsidRPr="002A42DF">
        <w:rPr>
          <w:szCs w:val="24"/>
        </w:rPr>
        <w:t xml:space="preserve"> 1.</w:t>
      </w:r>
      <w:r>
        <w:rPr>
          <w:szCs w:val="24"/>
        </w:rPr>
        <w:t>0</w:t>
      </w:r>
      <w:r w:rsidRPr="002A42DF">
        <w:rPr>
          <w:szCs w:val="24"/>
        </w:rPr>
        <w:t>, DCM), (</w:t>
      </w:r>
      <w:r w:rsidR="006F2647" w:rsidRPr="002A42DF">
        <w:rPr>
          <w:szCs w:val="24"/>
        </w:rPr>
        <w:t>lit</w:t>
      </w:r>
      <w:r w:rsidR="003007A4">
        <w:rPr>
          <w:szCs w:val="24"/>
        </w:rPr>
        <w:t>.</w:t>
      </w:r>
      <w:r w:rsidR="003007A4" w:rsidRPr="003007A4">
        <w:rPr>
          <w:szCs w:val="24"/>
          <w:vertAlign w:val="superscript"/>
        </w:rPr>
        <w:t>98</w:t>
      </w:r>
      <w:r w:rsidR="006F2647" w:rsidRPr="002A42DF">
        <w:rPr>
          <w:szCs w:val="24"/>
          <w:lang w:eastAsia="en-GB"/>
        </w:rPr>
        <w:t xml:space="preserve"> </w:t>
      </w:r>
      <w:r w:rsidRPr="002A42DF">
        <w:rPr>
          <w:szCs w:val="24"/>
          <w:lang w:eastAsia="en-GB"/>
        </w:rPr>
        <w:t>for the (</w:t>
      </w:r>
      <w:r w:rsidRPr="002A42DF">
        <w:rPr>
          <w:i/>
          <w:szCs w:val="24"/>
          <w:lang w:eastAsia="en-GB"/>
        </w:rPr>
        <w:t>R</w:t>
      </w:r>
      <w:r w:rsidRPr="002A42DF">
        <w:rPr>
          <w:szCs w:val="24"/>
          <w:lang w:eastAsia="en-GB"/>
        </w:rPr>
        <w:t>)-enantiomer</w:t>
      </w:r>
      <w:r w:rsidRPr="002A42DF">
        <w:rPr>
          <w:b/>
          <w:szCs w:val="24"/>
        </w:rPr>
        <w:t xml:space="preserve"> [α]</w:t>
      </w:r>
      <w:r w:rsidRPr="002A42DF">
        <w:rPr>
          <w:b/>
          <w:szCs w:val="24"/>
          <w:vertAlign w:val="subscript"/>
        </w:rPr>
        <w:t>D</w:t>
      </w:r>
      <w:r w:rsidRPr="002A42DF">
        <w:rPr>
          <w:b/>
          <w:szCs w:val="24"/>
          <w:vertAlign w:val="superscript"/>
        </w:rPr>
        <w:t>23</w:t>
      </w:r>
      <w:r w:rsidRPr="002A42DF">
        <w:rPr>
          <w:szCs w:val="24"/>
        </w:rPr>
        <w:t>= -61.3 (</w:t>
      </w:r>
      <w:r w:rsidRPr="002A42DF">
        <w:rPr>
          <w:i/>
          <w:szCs w:val="24"/>
        </w:rPr>
        <w:t>c</w:t>
      </w:r>
      <w:r w:rsidRPr="002A42DF">
        <w:rPr>
          <w:szCs w:val="24"/>
        </w:rPr>
        <w:t xml:space="preserve"> 1.65, </w:t>
      </w:r>
      <w:r w:rsidRPr="002A42DF">
        <w:rPr>
          <w:szCs w:val="24"/>
        </w:rPr>
        <w:lastRenderedPageBreak/>
        <w:t>DCM))</w:t>
      </w:r>
      <w:r w:rsidRPr="002A42DF">
        <w:rPr>
          <w:szCs w:val="24"/>
          <w:lang w:eastAsia="en-GB"/>
        </w:rPr>
        <w:t xml:space="preserve">; </w:t>
      </w:r>
      <w:r w:rsidRPr="002A42DF">
        <w:rPr>
          <w:b/>
          <w:bCs/>
          <w:szCs w:val="24"/>
          <w:lang w:eastAsia="en-GB"/>
        </w:rPr>
        <w:t>Chiral HPLC:</w:t>
      </w:r>
      <w:r w:rsidRPr="002A42DF">
        <w:rPr>
          <w:szCs w:val="24"/>
        </w:rPr>
        <w:t xml:space="preserve"> Phenomenex</w:t>
      </w:r>
      <w:r w:rsidRPr="002A42DF">
        <w:rPr>
          <w:szCs w:val="24"/>
          <w:vertAlign w:val="superscript"/>
          <w:lang w:eastAsia="en-GB"/>
        </w:rPr>
        <w:t xml:space="preserve">® </w:t>
      </w:r>
      <w:r w:rsidRPr="002A42DF">
        <w:rPr>
          <w:szCs w:val="24"/>
        </w:rPr>
        <w:t xml:space="preserve">Lux 3u Amylose-2 column; </w:t>
      </w:r>
      <w:r w:rsidRPr="002A42DF">
        <w:rPr>
          <w:i/>
          <w:iCs/>
          <w:szCs w:val="24"/>
          <w:vertAlign w:val="superscript"/>
        </w:rPr>
        <w:t>n</w:t>
      </w:r>
      <w:r w:rsidRPr="002A42DF">
        <w:rPr>
          <w:szCs w:val="24"/>
        </w:rPr>
        <w:t>hexane</w:t>
      </w:r>
      <w:r w:rsidRPr="002A42DF">
        <w:rPr>
          <w:szCs w:val="24"/>
          <w:lang w:eastAsia="en-GB"/>
        </w:rPr>
        <w:t xml:space="preserve">: isopropanol/ 80: 20; </w:t>
      </w:r>
      <w:r w:rsidRPr="002A42DF">
        <w:rPr>
          <w:szCs w:val="24"/>
        </w:rPr>
        <w:t xml:space="preserve">flow rate </w:t>
      </w:r>
      <w:r w:rsidRPr="002A42DF">
        <w:rPr>
          <w:szCs w:val="24"/>
          <w:lang w:eastAsia="en-GB"/>
        </w:rPr>
        <w:t xml:space="preserve">= </w:t>
      </w:r>
      <w:r w:rsidRPr="002A42DF">
        <w:rPr>
          <w:szCs w:val="24"/>
        </w:rPr>
        <w:t>1 mL/min; detection at 210 nm</w:t>
      </w:r>
      <w:r>
        <w:rPr>
          <w:szCs w:val="24"/>
        </w:rPr>
        <w:t>.</w:t>
      </w:r>
    </w:p>
    <w:p w:rsidR="001A2AD6" w:rsidRDefault="001A2AD6" w:rsidP="001A2AD6">
      <w:pPr>
        <w:autoSpaceDE w:val="0"/>
        <w:autoSpaceDN w:val="0"/>
        <w:adjustRightInd w:val="0"/>
        <w:spacing w:after="0" w:line="360" w:lineRule="auto"/>
        <w:jc w:val="center"/>
        <w:rPr>
          <w:b/>
          <w:bCs/>
          <w:szCs w:val="24"/>
          <w:lang w:eastAsia="en-GB"/>
        </w:rPr>
      </w:pPr>
    </w:p>
    <w:p w:rsidR="001A2AD6" w:rsidRDefault="003C0113" w:rsidP="001A2AD6">
      <w:pPr>
        <w:tabs>
          <w:tab w:val="left" w:pos="284"/>
          <w:tab w:val="left" w:pos="2127"/>
        </w:tabs>
        <w:spacing w:after="0" w:line="360" w:lineRule="auto"/>
        <w:jc w:val="center"/>
      </w:pPr>
      <w:r>
        <w:object w:dxaOrig="4920" w:dyaOrig="1910">
          <v:shape id="_x0000_i1287" type="#_x0000_t75" style="width:196.5pt;height:76.5pt" o:ole="">
            <v:imagedata r:id="rId521" o:title=""/>
          </v:shape>
          <o:OLEObject Type="Embed" ProgID="ChemDraw.Document.6.0" ShapeID="_x0000_i1287" DrawAspect="Content" ObjectID="_1474924682" r:id="rId522"/>
        </w:object>
      </w:r>
    </w:p>
    <w:p w:rsidR="001A2AD6" w:rsidRDefault="001A2AD6" w:rsidP="001A2AD6">
      <w:pPr>
        <w:autoSpaceDE w:val="0"/>
        <w:autoSpaceDN w:val="0"/>
        <w:adjustRightInd w:val="0"/>
        <w:spacing w:after="0" w:line="360" w:lineRule="auto"/>
        <w:jc w:val="both"/>
        <w:rPr>
          <w:szCs w:val="24"/>
          <w:lang w:eastAsia="en-GB"/>
        </w:rPr>
      </w:pPr>
      <w:r w:rsidRPr="00090DC2">
        <w:rPr>
          <w:szCs w:val="24"/>
        </w:rPr>
        <w:t>To a reaction vial was added (</w:t>
      </w:r>
      <w:r w:rsidRPr="003C5030">
        <w:rPr>
          <w:i/>
          <w:szCs w:val="24"/>
        </w:rPr>
        <w:t>R</w:t>
      </w:r>
      <w:r>
        <w:rPr>
          <w:szCs w:val="24"/>
        </w:rPr>
        <w:t>)-(</w:t>
      </w:r>
      <w:r w:rsidRPr="003C5030">
        <w:rPr>
          <w:i/>
          <w:szCs w:val="24"/>
        </w:rPr>
        <w:t>E</w:t>
      </w:r>
      <w:proofErr w:type="gramStart"/>
      <w:r>
        <w:rPr>
          <w:szCs w:val="24"/>
        </w:rPr>
        <w:t>,</w:t>
      </w:r>
      <w:r w:rsidRPr="003C5030">
        <w:rPr>
          <w:i/>
          <w:szCs w:val="24"/>
        </w:rPr>
        <w:t>Z</w:t>
      </w:r>
      <w:proofErr w:type="gramEnd"/>
      <w:r w:rsidRPr="00090DC2">
        <w:rPr>
          <w:szCs w:val="24"/>
        </w:rPr>
        <w:t>)-enol ether (</w:t>
      </w:r>
      <w:r>
        <w:rPr>
          <w:szCs w:val="24"/>
        </w:rPr>
        <w:t>9</w:t>
      </w:r>
      <w:r w:rsidRPr="000947C2">
        <w:rPr>
          <w:szCs w:val="24"/>
        </w:rPr>
        <w:t>9</w:t>
      </w:r>
      <w:r>
        <w:rPr>
          <w:szCs w:val="24"/>
        </w:rPr>
        <w:t>.1</w:t>
      </w:r>
      <w:r w:rsidRPr="000947C2">
        <w:rPr>
          <w:szCs w:val="24"/>
        </w:rPr>
        <w:t xml:space="preserve"> mg</w:t>
      </w:r>
      <w:r w:rsidRPr="00090DC2">
        <w:rPr>
          <w:szCs w:val="24"/>
        </w:rPr>
        <w:t xml:space="preserve"> </w:t>
      </w:r>
      <w:r>
        <w:rPr>
          <w:szCs w:val="24"/>
        </w:rPr>
        <w:t>0.39</w:t>
      </w:r>
      <w:r w:rsidRPr="00090DC2">
        <w:rPr>
          <w:szCs w:val="24"/>
        </w:rPr>
        <w:t xml:space="preserve"> mmol</w:t>
      </w:r>
      <w:r>
        <w:rPr>
          <w:szCs w:val="24"/>
        </w:rPr>
        <w:t>, 94</w:t>
      </w:r>
      <w:r w:rsidRPr="001B6484">
        <w:rPr>
          <w:szCs w:val="24"/>
        </w:rPr>
        <w:t xml:space="preserve">% </w:t>
      </w:r>
      <w:r w:rsidRPr="001B6484">
        <w:rPr>
          <w:i/>
          <w:szCs w:val="24"/>
        </w:rPr>
        <w:t>ee</w:t>
      </w:r>
      <w:r w:rsidRPr="00090DC2">
        <w:rPr>
          <w:szCs w:val="24"/>
        </w:rPr>
        <w:t>), Pd(dba)</w:t>
      </w:r>
      <w:r w:rsidRPr="00090DC2">
        <w:rPr>
          <w:szCs w:val="24"/>
          <w:vertAlign w:val="subscript"/>
        </w:rPr>
        <w:t>2</w:t>
      </w:r>
      <w:r>
        <w:rPr>
          <w:szCs w:val="24"/>
        </w:rPr>
        <w:t xml:space="preserve"> (11</w:t>
      </w:r>
      <w:r w:rsidRPr="00090DC2">
        <w:rPr>
          <w:szCs w:val="24"/>
        </w:rPr>
        <w:t xml:space="preserve"> mg, 0.0</w:t>
      </w:r>
      <w:r>
        <w:rPr>
          <w:szCs w:val="24"/>
        </w:rPr>
        <w:t>2</w:t>
      </w:r>
      <w:r w:rsidRPr="00090DC2">
        <w:rPr>
          <w:szCs w:val="24"/>
        </w:rPr>
        <w:t xml:space="preserve"> mmol, 5 mol%) and </w:t>
      </w:r>
      <w:r>
        <w:rPr>
          <w:szCs w:val="24"/>
        </w:rPr>
        <w:t>H-Phox (8</w:t>
      </w:r>
      <w:r w:rsidRPr="00090DC2">
        <w:rPr>
          <w:szCs w:val="24"/>
        </w:rPr>
        <w:t xml:space="preserve"> mg, 0.0</w:t>
      </w:r>
      <w:r>
        <w:rPr>
          <w:szCs w:val="24"/>
        </w:rPr>
        <w:t>2</w:t>
      </w:r>
      <w:r w:rsidRPr="00090DC2">
        <w:rPr>
          <w:szCs w:val="24"/>
        </w:rPr>
        <w:t xml:space="preserve"> mmol, 6 mol%). The vial was sealed with a rubber septum, evacuated under reduced pressure and back filled with argon. DMSO</w:t>
      </w:r>
      <w:r>
        <w:rPr>
          <w:szCs w:val="24"/>
        </w:rPr>
        <w:t xml:space="preserve"> (0.3 mL, 0.4 N) </w:t>
      </w:r>
      <w:r w:rsidRPr="00090DC2">
        <w:rPr>
          <w:szCs w:val="24"/>
        </w:rPr>
        <w:t xml:space="preserve">was added under argon, and the vial evacuated for </w:t>
      </w:r>
      <w:r w:rsidRPr="00090DC2">
        <w:rPr>
          <w:i/>
          <w:szCs w:val="24"/>
        </w:rPr>
        <w:t>ca.</w:t>
      </w:r>
      <w:r w:rsidRPr="00090DC2">
        <w:rPr>
          <w:szCs w:val="24"/>
        </w:rPr>
        <w:t xml:space="preserve"> 2 min. The vial was back filled with argon and stirred in a preheated heating block at 80</w:t>
      </w:r>
      <w:r>
        <w:rPr>
          <w:szCs w:val="24"/>
        </w:rPr>
        <w:t xml:space="preserve"> </w:t>
      </w:r>
      <w:r w:rsidRPr="00090DC2">
        <w:rPr>
          <w:szCs w:val="24"/>
        </w:rPr>
        <w:t xml:space="preserve">°C for </w:t>
      </w:r>
      <w:r>
        <w:rPr>
          <w:szCs w:val="24"/>
        </w:rPr>
        <w:t>5</w:t>
      </w:r>
      <w:r w:rsidRPr="00090DC2">
        <w:rPr>
          <w:szCs w:val="24"/>
        </w:rPr>
        <w:t xml:space="preserve"> h. The reaction vial was cooled to room temperatu</w:t>
      </w:r>
      <w:r>
        <w:rPr>
          <w:szCs w:val="24"/>
        </w:rPr>
        <w:t>re</w:t>
      </w:r>
      <w:r w:rsidRPr="00090DC2">
        <w:rPr>
          <w:szCs w:val="24"/>
        </w:rPr>
        <w:t xml:space="preserve"> and directly purified by flash chromatography on silica gel </w:t>
      </w:r>
      <w:r w:rsidRPr="00090DC2">
        <w:rPr>
          <w:szCs w:val="24"/>
          <w:lang w:eastAsia="en-GB"/>
        </w:rPr>
        <w:t>(95:</w:t>
      </w:r>
      <w:r>
        <w:rPr>
          <w:szCs w:val="24"/>
          <w:lang w:eastAsia="en-GB"/>
        </w:rPr>
        <w:t>5/ petroleum ether</w:t>
      </w:r>
      <w:r w:rsidRPr="00090DC2">
        <w:rPr>
          <w:szCs w:val="24"/>
          <w:lang w:eastAsia="en-GB"/>
        </w:rPr>
        <w:t>: EtOAc) to</w:t>
      </w:r>
      <w:r>
        <w:rPr>
          <w:szCs w:val="24"/>
          <w:lang w:eastAsia="en-GB"/>
        </w:rPr>
        <w:t xml:space="preserve"> </w:t>
      </w:r>
      <w:r w:rsidRPr="00090DC2">
        <w:rPr>
          <w:szCs w:val="24"/>
          <w:lang w:eastAsia="en-GB"/>
        </w:rPr>
        <w:t xml:space="preserve">give </w:t>
      </w:r>
      <w:r w:rsidRPr="003C5030">
        <w:rPr>
          <w:szCs w:val="24"/>
        </w:rPr>
        <w:t xml:space="preserve">enantioenriched </w:t>
      </w:r>
      <w:r w:rsidRPr="003C5030">
        <w:rPr>
          <w:bCs/>
          <w:szCs w:val="24"/>
          <w:lang w:eastAsia="en-GB"/>
        </w:rPr>
        <w:t>(2</w:t>
      </w:r>
      <w:r w:rsidRPr="003C5030">
        <w:rPr>
          <w:bCs/>
          <w:i/>
          <w:szCs w:val="24"/>
          <w:lang w:eastAsia="en-GB"/>
        </w:rPr>
        <w:t>R</w:t>
      </w:r>
      <w:proofErr w:type="gramStart"/>
      <w:r w:rsidRPr="003C5030">
        <w:rPr>
          <w:bCs/>
          <w:szCs w:val="24"/>
          <w:lang w:eastAsia="en-GB"/>
        </w:rPr>
        <w:t>,3</w:t>
      </w:r>
      <w:r w:rsidRPr="003C5030">
        <w:rPr>
          <w:bCs/>
          <w:i/>
          <w:szCs w:val="24"/>
          <w:lang w:eastAsia="en-GB"/>
        </w:rPr>
        <w:t>S</w:t>
      </w:r>
      <w:proofErr w:type="gramEnd"/>
      <w:r w:rsidRPr="003C5030">
        <w:rPr>
          <w:bCs/>
          <w:szCs w:val="24"/>
          <w:lang w:eastAsia="en-GB"/>
        </w:rPr>
        <w:t>)</w:t>
      </w:r>
      <w:r w:rsidRPr="003C5030">
        <w:rPr>
          <w:szCs w:val="24"/>
        </w:rPr>
        <w:t>-</w:t>
      </w:r>
      <w:r w:rsidRPr="003C5030">
        <w:rPr>
          <w:i/>
          <w:szCs w:val="24"/>
        </w:rPr>
        <w:t>trans</w:t>
      </w:r>
      <w:r w:rsidRPr="00251B38">
        <w:rPr>
          <w:szCs w:val="24"/>
        </w:rPr>
        <w:t xml:space="preserve">-cyclic ketone </w:t>
      </w:r>
      <w:r>
        <w:rPr>
          <w:szCs w:val="24"/>
          <w:lang w:eastAsia="en-GB"/>
        </w:rPr>
        <w:t>(79.3 mg, 80</w:t>
      </w:r>
      <w:r w:rsidRPr="00090DC2">
        <w:rPr>
          <w:szCs w:val="24"/>
          <w:lang w:eastAsia="en-GB"/>
        </w:rPr>
        <w:t>%</w:t>
      </w:r>
      <w:r>
        <w:rPr>
          <w:szCs w:val="24"/>
          <w:lang w:eastAsia="en-GB"/>
        </w:rPr>
        <w:t xml:space="preserve"> yield, </w:t>
      </w:r>
      <w:r>
        <w:rPr>
          <w:szCs w:val="24"/>
        </w:rPr>
        <w:t>+91</w:t>
      </w:r>
      <w:r w:rsidRPr="001B6484">
        <w:rPr>
          <w:szCs w:val="24"/>
        </w:rPr>
        <w:t xml:space="preserve">% </w:t>
      </w:r>
      <w:r w:rsidRPr="001B6484">
        <w:rPr>
          <w:i/>
          <w:szCs w:val="24"/>
        </w:rPr>
        <w:t>ee</w:t>
      </w:r>
      <w:r w:rsidRPr="00090DC2">
        <w:rPr>
          <w:szCs w:val="24"/>
          <w:lang w:eastAsia="en-GB"/>
        </w:rPr>
        <w:t>)</w:t>
      </w:r>
      <w:r>
        <w:rPr>
          <w:szCs w:val="24"/>
          <w:lang w:eastAsia="en-GB"/>
        </w:rPr>
        <w:t xml:space="preserve">. </w:t>
      </w:r>
    </w:p>
    <w:p w:rsidR="005955CF" w:rsidRDefault="005955CF" w:rsidP="001A2AD6">
      <w:pPr>
        <w:autoSpaceDE w:val="0"/>
        <w:autoSpaceDN w:val="0"/>
        <w:adjustRightInd w:val="0"/>
        <w:spacing w:after="0" w:line="360" w:lineRule="auto"/>
        <w:jc w:val="both"/>
        <w:rPr>
          <w:szCs w:val="24"/>
          <w:lang w:eastAsia="en-GB"/>
        </w:rPr>
      </w:pPr>
    </w:p>
    <w:p w:rsidR="001A2AD6" w:rsidRDefault="001A2AD6" w:rsidP="001A2AD6">
      <w:pPr>
        <w:autoSpaceDE w:val="0"/>
        <w:autoSpaceDN w:val="0"/>
        <w:adjustRightInd w:val="0"/>
        <w:spacing w:after="0" w:line="360" w:lineRule="auto"/>
        <w:jc w:val="both"/>
      </w:pPr>
    </w:p>
    <w:p w:rsidR="001A2AD6" w:rsidRDefault="00D04296" w:rsidP="001A2AD6">
      <w:pPr>
        <w:autoSpaceDE w:val="0"/>
        <w:autoSpaceDN w:val="0"/>
        <w:adjustRightInd w:val="0"/>
        <w:spacing w:after="0" w:line="360" w:lineRule="auto"/>
        <w:jc w:val="center"/>
      </w:pPr>
      <w:r>
        <w:object w:dxaOrig="6189" w:dyaOrig="2049">
          <v:shape id="_x0000_i1288" type="#_x0000_t75" style="width:246.75pt;height:81pt" o:ole="">
            <v:imagedata r:id="rId523" o:title=""/>
          </v:shape>
          <o:OLEObject Type="Embed" ProgID="ChemDraw.Document.6.0" ShapeID="_x0000_i1288" DrawAspect="Content" ObjectID="_1474924683" r:id="rId524"/>
        </w:object>
      </w:r>
    </w:p>
    <w:p w:rsidR="001A2AD6" w:rsidRDefault="001A2AD6" w:rsidP="001A2AD6">
      <w:pPr>
        <w:spacing w:after="0" w:line="360" w:lineRule="auto"/>
        <w:jc w:val="both"/>
        <w:rPr>
          <w:szCs w:val="24"/>
        </w:rPr>
      </w:pPr>
      <w:r>
        <w:rPr>
          <w:szCs w:val="24"/>
        </w:rPr>
        <w:t xml:space="preserve">A solution of enantioriched </w:t>
      </w:r>
      <w:r w:rsidRPr="0009531B">
        <w:rPr>
          <w:szCs w:val="24"/>
        </w:rPr>
        <w:t>(2</w:t>
      </w:r>
      <w:r w:rsidRPr="0009531B">
        <w:rPr>
          <w:i/>
          <w:szCs w:val="24"/>
        </w:rPr>
        <w:t>S</w:t>
      </w:r>
      <w:r w:rsidRPr="0009531B">
        <w:rPr>
          <w:szCs w:val="24"/>
        </w:rPr>
        <w:t>,3</w:t>
      </w:r>
      <w:r w:rsidRPr="0009531B">
        <w:rPr>
          <w:i/>
          <w:szCs w:val="24"/>
        </w:rPr>
        <w:t>R</w:t>
      </w:r>
      <w:r w:rsidRPr="0009531B">
        <w:rPr>
          <w:szCs w:val="24"/>
        </w:rPr>
        <w:t>)-</w:t>
      </w:r>
      <w:r w:rsidRPr="00C032FC">
        <w:rPr>
          <w:i/>
          <w:szCs w:val="24"/>
        </w:rPr>
        <w:t>trans</w:t>
      </w:r>
      <w:r>
        <w:rPr>
          <w:szCs w:val="24"/>
        </w:rPr>
        <w:t xml:space="preserve">-cyclic ketone (73 mg, 0.285 mmol, +91% </w:t>
      </w:r>
      <w:r w:rsidRPr="00A47BF3">
        <w:rPr>
          <w:i/>
          <w:szCs w:val="24"/>
        </w:rPr>
        <w:t>ee</w:t>
      </w:r>
      <w:r w:rsidRPr="00A47BF3">
        <w:rPr>
          <w:szCs w:val="24"/>
        </w:rPr>
        <w:t>)</w:t>
      </w:r>
      <w:r>
        <w:rPr>
          <w:szCs w:val="24"/>
        </w:rPr>
        <w:t xml:space="preserve"> and p-toluenesulfonyl hydrazine (80 mg, 0.428 mmol) in MeOH (1.5 mL) was stirred at rt for 2 h. To this was added a solution of ZnCl</w:t>
      </w:r>
      <w:r w:rsidRPr="00B45B9C">
        <w:rPr>
          <w:szCs w:val="24"/>
          <w:vertAlign w:val="subscript"/>
        </w:rPr>
        <w:t>2</w:t>
      </w:r>
      <w:r>
        <w:rPr>
          <w:szCs w:val="24"/>
        </w:rPr>
        <w:t xml:space="preserve"> (27 mg, 0,199 mmol) and NaBH</w:t>
      </w:r>
      <w:r w:rsidRPr="00B45B9C">
        <w:rPr>
          <w:szCs w:val="24"/>
          <w:vertAlign w:val="subscript"/>
        </w:rPr>
        <w:t>3</w:t>
      </w:r>
      <w:r>
        <w:rPr>
          <w:szCs w:val="24"/>
        </w:rPr>
        <w:t xml:space="preserve">CN (27 mg, 0.428 mmol) in MeOH (0.75 mL) </w:t>
      </w:r>
      <w:r w:rsidRPr="00B45B9C">
        <w:rPr>
          <w:i/>
          <w:szCs w:val="24"/>
        </w:rPr>
        <w:t>via</w:t>
      </w:r>
      <w:r>
        <w:rPr>
          <w:szCs w:val="24"/>
        </w:rPr>
        <w:t xml:space="preserve"> cannula. The reaction mixture was then heated at 65 </w:t>
      </w:r>
      <w:r w:rsidRPr="00B45B9C">
        <w:rPr>
          <w:szCs w:val="24"/>
          <w:vertAlign w:val="superscript"/>
        </w:rPr>
        <w:t>o</w:t>
      </w:r>
      <w:r>
        <w:rPr>
          <w:szCs w:val="24"/>
        </w:rPr>
        <w:t xml:space="preserve">C for o/n. The reaction mixture was cooled to </w:t>
      </w:r>
      <w:proofErr w:type="gramStart"/>
      <w:r>
        <w:rPr>
          <w:szCs w:val="24"/>
        </w:rPr>
        <w:t>rt</w:t>
      </w:r>
      <w:proofErr w:type="gramEnd"/>
      <w:r>
        <w:rPr>
          <w:szCs w:val="24"/>
        </w:rPr>
        <w:t xml:space="preserve"> and diluated with EtOAc, washed with 1M HCl, NaHCO</w:t>
      </w:r>
      <w:r w:rsidRPr="00C032FC">
        <w:rPr>
          <w:szCs w:val="24"/>
          <w:vertAlign w:val="subscript"/>
        </w:rPr>
        <w:t>3</w:t>
      </w:r>
      <w:r>
        <w:rPr>
          <w:szCs w:val="24"/>
        </w:rPr>
        <w:t>, brine, dried over Na</w:t>
      </w:r>
      <w:r w:rsidRPr="00C032FC">
        <w:rPr>
          <w:szCs w:val="24"/>
          <w:vertAlign w:val="subscript"/>
        </w:rPr>
        <w:t>2</w:t>
      </w:r>
      <w:r>
        <w:rPr>
          <w:szCs w:val="24"/>
        </w:rPr>
        <w:t>SO</w:t>
      </w:r>
      <w:r w:rsidRPr="00C032FC">
        <w:rPr>
          <w:szCs w:val="24"/>
          <w:vertAlign w:val="subscript"/>
        </w:rPr>
        <w:t>4</w:t>
      </w:r>
      <w:r>
        <w:rPr>
          <w:szCs w:val="24"/>
        </w:rPr>
        <w:t xml:space="preserve"> and concetrated. The crude mixture </w:t>
      </w:r>
      <w:r w:rsidRPr="00912344">
        <w:rPr>
          <w:rFonts w:eastAsia="AdvTTR"/>
          <w:szCs w:val="24"/>
          <w:lang w:eastAsia="en-GB"/>
        </w:rPr>
        <w:t>was subjected to flash column chromatography</w:t>
      </w:r>
      <w:r w:rsidRPr="00912344">
        <w:rPr>
          <w:szCs w:val="24"/>
        </w:rPr>
        <w:t xml:space="preserve"> on silica gel</w:t>
      </w:r>
      <w:r w:rsidRPr="00912344">
        <w:rPr>
          <w:szCs w:val="24"/>
          <w:lang w:eastAsia="en-GB"/>
        </w:rPr>
        <w:t xml:space="preserve"> </w:t>
      </w:r>
      <w:r>
        <w:rPr>
          <w:szCs w:val="24"/>
          <w:lang w:eastAsia="en-GB"/>
        </w:rPr>
        <w:t>(100% petroleum ether</w:t>
      </w:r>
      <w:r w:rsidRPr="00090DC2">
        <w:rPr>
          <w:szCs w:val="24"/>
          <w:lang w:eastAsia="en-GB"/>
        </w:rPr>
        <w:t>) to</w:t>
      </w:r>
      <w:r>
        <w:rPr>
          <w:szCs w:val="24"/>
          <w:lang w:eastAsia="en-GB"/>
        </w:rPr>
        <w:t xml:space="preserve"> </w:t>
      </w:r>
      <w:r w:rsidRPr="00090DC2">
        <w:rPr>
          <w:szCs w:val="24"/>
          <w:lang w:eastAsia="en-GB"/>
        </w:rPr>
        <w:t xml:space="preserve">give </w:t>
      </w:r>
      <w:r>
        <w:rPr>
          <w:szCs w:val="24"/>
        </w:rPr>
        <w:t xml:space="preserve">enantioenriched </w:t>
      </w:r>
      <w:r w:rsidRPr="00C032FC">
        <w:rPr>
          <w:i/>
          <w:szCs w:val="24"/>
        </w:rPr>
        <w:t>trans</w:t>
      </w:r>
      <w:r>
        <w:rPr>
          <w:szCs w:val="24"/>
        </w:rPr>
        <w:t xml:space="preserve">-cyclohexane </w:t>
      </w:r>
      <w:r w:rsidRPr="00447878">
        <w:rPr>
          <w:szCs w:val="24"/>
        </w:rPr>
        <w:t xml:space="preserve">as </w:t>
      </w:r>
      <w:r>
        <w:rPr>
          <w:szCs w:val="24"/>
        </w:rPr>
        <w:t xml:space="preserve">colourless oil (42.1 mg, 61% </w:t>
      </w:r>
      <w:r w:rsidRPr="00C032FC">
        <w:rPr>
          <w:szCs w:val="24"/>
        </w:rPr>
        <w:t>yield)</w:t>
      </w:r>
      <w:r w:rsidR="005955CF">
        <w:rPr>
          <w:szCs w:val="24"/>
        </w:rPr>
        <w:t xml:space="preserve">; </w:t>
      </w:r>
      <w:r w:rsidR="005955CF" w:rsidRPr="00C032FC">
        <w:rPr>
          <w:b/>
          <w:szCs w:val="24"/>
          <w:vertAlign w:val="superscript"/>
          <w:lang w:eastAsia="en-GB"/>
        </w:rPr>
        <w:t>1</w:t>
      </w:r>
      <w:r w:rsidR="005955CF" w:rsidRPr="00C032FC">
        <w:rPr>
          <w:b/>
          <w:szCs w:val="24"/>
          <w:lang w:eastAsia="en-GB"/>
        </w:rPr>
        <w:t>H NMR</w:t>
      </w:r>
      <w:r w:rsidR="005955CF" w:rsidRPr="00C032FC">
        <w:rPr>
          <w:szCs w:val="24"/>
          <w:lang w:eastAsia="en-GB"/>
        </w:rPr>
        <w:t xml:space="preserve"> (</w:t>
      </w:r>
      <w:r w:rsidR="005955CF">
        <w:rPr>
          <w:szCs w:val="24"/>
          <w:lang w:eastAsia="en-GB"/>
        </w:rPr>
        <w:t>250</w:t>
      </w:r>
      <w:r w:rsidR="005955CF" w:rsidRPr="00C032FC">
        <w:rPr>
          <w:szCs w:val="24"/>
          <w:lang w:eastAsia="en-GB"/>
        </w:rPr>
        <w:t xml:space="preserve"> MHz, CDCl</w:t>
      </w:r>
      <w:r w:rsidR="005955CF" w:rsidRPr="00C032FC">
        <w:rPr>
          <w:szCs w:val="24"/>
          <w:vertAlign w:val="subscript"/>
          <w:lang w:eastAsia="en-GB"/>
        </w:rPr>
        <w:t>3</w:t>
      </w:r>
      <w:r w:rsidR="005955CF" w:rsidRPr="00C032FC">
        <w:rPr>
          <w:szCs w:val="24"/>
          <w:lang w:eastAsia="en-GB"/>
        </w:rPr>
        <w:t>): δ 7.</w:t>
      </w:r>
      <w:r w:rsidR="005955CF">
        <w:rPr>
          <w:szCs w:val="24"/>
          <w:lang w:eastAsia="en-GB"/>
        </w:rPr>
        <w:t>30-7.19</w:t>
      </w:r>
      <w:r w:rsidR="005955CF" w:rsidRPr="00C032FC">
        <w:rPr>
          <w:szCs w:val="24"/>
          <w:lang w:eastAsia="en-GB"/>
        </w:rPr>
        <w:t xml:space="preserve"> (</w:t>
      </w:r>
      <w:r w:rsidR="005955CF">
        <w:rPr>
          <w:szCs w:val="24"/>
          <w:lang w:eastAsia="en-GB"/>
        </w:rPr>
        <w:t>2</w:t>
      </w:r>
      <w:r w:rsidR="005955CF" w:rsidRPr="00C032FC">
        <w:rPr>
          <w:szCs w:val="24"/>
          <w:lang w:eastAsia="en-GB"/>
        </w:rPr>
        <w:t>H, m, Ar-</w:t>
      </w:r>
      <w:r w:rsidR="005955CF" w:rsidRPr="00C032FC">
        <w:rPr>
          <w:i/>
          <w:iCs/>
          <w:szCs w:val="24"/>
          <w:lang w:eastAsia="en-GB"/>
        </w:rPr>
        <w:t>H</w:t>
      </w:r>
      <w:r w:rsidR="005955CF" w:rsidRPr="00C032FC">
        <w:rPr>
          <w:szCs w:val="24"/>
          <w:lang w:eastAsia="en-GB"/>
        </w:rPr>
        <w:t xml:space="preserve">), </w:t>
      </w:r>
      <w:r w:rsidR="005955CF">
        <w:rPr>
          <w:szCs w:val="24"/>
          <w:lang w:eastAsia="en-GB"/>
        </w:rPr>
        <w:t>7.18-7.07 (3H, m, Ar-</w:t>
      </w:r>
      <w:r w:rsidR="005955CF" w:rsidRPr="00C520BE">
        <w:rPr>
          <w:i/>
          <w:szCs w:val="24"/>
          <w:lang w:eastAsia="en-GB"/>
        </w:rPr>
        <w:t>H</w:t>
      </w:r>
      <w:r w:rsidR="005955CF">
        <w:rPr>
          <w:szCs w:val="24"/>
          <w:lang w:eastAsia="en-GB"/>
        </w:rPr>
        <w:t xml:space="preserve">), 5.18-4.93 </w:t>
      </w:r>
      <w:r w:rsidR="005955CF" w:rsidRPr="00C032FC">
        <w:rPr>
          <w:szCs w:val="24"/>
          <w:lang w:eastAsia="en-GB"/>
        </w:rPr>
        <w:t>(</w:t>
      </w:r>
      <w:r w:rsidR="005955CF">
        <w:rPr>
          <w:szCs w:val="24"/>
          <w:lang w:eastAsia="en-GB"/>
        </w:rPr>
        <w:t>2</w:t>
      </w:r>
      <w:r w:rsidR="005955CF" w:rsidRPr="00C032FC">
        <w:rPr>
          <w:szCs w:val="24"/>
          <w:lang w:eastAsia="en-GB"/>
        </w:rPr>
        <w:t xml:space="preserve">H, </w:t>
      </w:r>
      <w:r w:rsidR="005955CF">
        <w:rPr>
          <w:szCs w:val="24"/>
          <w:lang w:eastAsia="en-GB"/>
        </w:rPr>
        <w:t xml:space="preserve">m, </w:t>
      </w:r>
      <w:r w:rsidR="005955CF" w:rsidRPr="00C032FC">
        <w:rPr>
          <w:szCs w:val="24"/>
          <w:lang w:eastAsia="en-GB"/>
        </w:rPr>
        <w:t>alkene-</w:t>
      </w:r>
      <w:r w:rsidR="005955CF" w:rsidRPr="00C032FC">
        <w:rPr>
          <w:i/>
          <w:iCs/>
          <w:szCs w:val="24"/>
          <w:lang w:eastAsia="en-GB"/>
        </w:rPr>
        <w:t>H</w:t>
      </w:r>
      <w:r w:rsidR="005955CF" w:rsidRPr="00C032FC">
        <w:rPr>
          <w:iCs/>
          <w:szCs w:val="24"/>
          <w:lang w:eastAsia="en-GB"/>
        </w:rPr>
        <w:t xml:space="preserve">), </w:t>
      </w:r>
      <w:r w:rsidR="005955CF">
        <w:rPr>
          <w:iCs/>
          <w:szCs w:val="24"/>
          <w:lang w:eastAsia="en-GB"/>
        </w:rPr>
        <w:t>2.33-2.06</w:t>
      </w:r>
      <w:r w:rsidR="005955CF" w:rsidRPr="00C032FC">
        <w:rPr>
          <w:iCs/>
          <w:szCs w:val="24"/>
          <w:lang w:eastAsia="en-GB"/>
        </w:rPr>
        <w:t xml:space="preserve"> (</w:t>
      </w:r>
      <w:r w:rsidR="005955CF">
        <w:rPr>
          <w:iCs/>
          <w:szCs w:val="24"/>
          <w:lang w:eastAsia="en-GB"/>
        </w:rPr>
        <w:t>2</w:t>
      </w:r>
      <w:r w:rsidR="005955CF" w:rsidRPr="00C032FC">
        <w:rPr>
          <w:iCs/>
          <w:szCs w:val="24"/>
          <w:lang w:eastAsia="en-GB"/>
        </w:rPr>
        <w:t xml:space="preserve">H, m, </w:t>
      </w:r>
      <w:r w:rsidR="005955CF" w:rsidRPr="00C032FC">
        <w:rPr>
          <w:szCs w:val="24"/>
          <w:lang w:eastAsia="en-GB"/>
        </w:rPr>
        <w:t>C</w:t>
      </w:r>
      <w:r w:rsidR="005955CF" w:rsidRPr="00C032FC">
        <w:rPr>
          <w:i/>
          <w:szCs w:val="24"/>
          <w:lang w:eastAsia="en-GB"/>
        </w:rPr>
        <w:t>H</w:t>
      </w:r>
      <w:r w:rsidR="005955CF" w:rsidRPr="00C032FC">
        <w:rPr>
          <w:szCs w:val="24"/>
          <w:vertAlign w:val="subscript"/>
          <w:lang w:eastAsia="en-GB"/>
        </w:rPr>
        <w:t>2</w:t>
      </w:r>
      <w:r w:rsidR="005955CF" w:rsidRPr="00C032FC">
        <w:rPr>
          <w:szCs w:val="24"/>
          <w:lang w:eastAsia="en-GB"/>
        </w:rPr>
        <w:t>),</w:t>
      </w:r>
      <w:r w:rsidR="005955CF">
        <w:rPr>
          <w:szCs w:val="24"/>
          <w:lang w:eastAsia="en-GB"/>
        </w:rPr>
        <w:t xml:space="preserve"> 1.92-1.64</w:t>
      </w:r>
      <w:r w:rsidR="005955CF" w:rsidRPr="00C032FC">
        <w:rPr>
          <w:szCs w:val="24"/>
          <w:lang w:eastAsia="en-GB"/>
        </w:rPr>
        <w:t xml:space="preserve"> (</w:t>
      </w:r>
      <w:r w:rsidR="005955CF">
        <w:rPr>
          <w:szCs w:val="24"/>
          <w:lang w:eastAsia="en-GB"/>
        </w:rPr>
        <w:t>6</w:t>
      </w:r>
      <w:r w:rsidR="005955CF" w:rsidRPr="00C032FC">
        <w:rPr>
          <w:szCs w:val="24"/>
          <w:lang w:eastAsia="en-GB"/>
        </w:rPr>
        <w:t xml:space="preserve">H, </w:t>
      </w:r>
      <w:r w:rsidR="005955CF">
        <w:rPr>
          <w:szCs w:val="24"/>
          <w:lang w:eastAsia="en-GB"/>
        </w:rPr>
        <w:t>m</w:t>
      </w:r>
      <w:r w:rsidR="005955CF" w:rsidRPr="00C032FC">
        <w:rPr>
          <w:szCs w:val="24"/>
          <w:lang w:eastAsia="en-GB"/>
        </w:rPr>
        <w:t>,</w:t>
      </w:r>
      <w:r w:rsidR="005955CF">
        <w:rPr>
          <w:szCs w:val="24"/>
          <w:lang w:eastAsia="en-GB"/>
        </w:rPr>
        <w:t xml:space="preserve"> </w:t>
      </w:r>
      <w:r w:rsidR="005955CF" w:rsidRPr="00C032FC">
        <w:rPr>
          <w:szCs w:val="24"/>
          <w:lang w:eastAsia="en-GB"/>
        </w:rPr>
        <w:t>C</w:t>
      </w:r>
      <w:r w:rsidR="005955CF" w:rsidRPr="00C032FC">
        <w:rPr>
          <w:i/>
          <w:szCs w:val="24"/>
          <w:lang w:eastAsia="en-GB"/>
        </w:rPr>
        <w:t>H</w:t>
      </w:r>
      <w:r w:rsidR="005955CF" w:rsidRPr="00C032FC">
        <w:rPr>
          <w:szCs w:val="24"/>
          <w:vertAlign w:val="subscript"/>
          <w:lang w:eastAsia="en-GB"/>
        </w:rPr>
        <w:t>2</w:t>
      </w:r>
      <w:r w:rsidR="005955CF" w:rsidRPr="00C032FC">
        <w:rPr>
          <w:szCs w:val="24"/>
          <w:lang w:eastAsia="en-GB"/>
        </w:rPr>
        <w:t xml:space="preserve">), </w:t>
      </w:r>
      <w:r w:rsidR="005955CF">
        <w:rPr>
          <w:szCs w:val="24"/>
          <w:lang w:eastAsia="en-GB"/>
        </w:rPr>
        <w:t xml:space="preserve">1.49-1.22 </w:t>
      </w:r>
      <w:r w:rsidR="005955CF" w:rsidRPr="00C032FC">
        <w:rPr>
          <w:szCs w:val="24"/>
          <w:lang w:eastAsia="en-GB"/>
        </w:rPr>
        <w:t>(</w:t>
      </w:r>
      <w:r w:rsidR="005955CF">
        <w:rPr>
          <w:szCs w:val="24"/>
          <w:lang w:eastAsia="en-GB"/>
        </w:rPr>
        <w:t>4</w:t>
      </w:r>
      <w:r w:rsidR="005955CF" w:rsidRPr="00C032FC">
        <w:rPr>
          <w:szCs w:val="24"/>
          <w:lang w:eastAsia="en-GB"/>
        </w:rPr>
        <w:t>H,</w:t>
      </w:r>
      <w:r w:rsidR="005955CF">
        <w:rPr>
          <w:szCs w:val="24"/>
          <w:lang w:eastAsia="en-GB"/>
        </w:rPr>
        <w:t xml:space="preserve"> m</w:t>
      </w:r>
      <w:r w:rsidR="005955CF" w:rsidRPr="00C032FC">
        <w:rPr>
          <w:szCs w:val="24"/>
          <w:lang w:eastAsia="en-GB"/>
        </w:rPr>
        <w:t>,</w:t>
      </w:r>
      <w:r w:rsidR="005955CF">
        <w:rPr>
          <w:szCs w:val="24"/>
          <w:lang w:eastAsia="en-GB"/>
        </w:rPr>
        <w:t xml:space="preserve"> </w:t>
      </w:r>
      <w:r w:rsidR="005955CF" w:rsidRPr="00C032FC">
        <w:rPr>
          <w:szCs w:val="24"/>
          <w:lang w:eastAsia="en-GB"/>
        </w:rPr>
        <w:t>C</w:t>
      </w:r>
      <w:r w:rsidR="005955CF" w:rsidRPr="00C032FC">
        <w:rPr>
          <w:i/>
          <w:szCs w:val="24"/>
          <w:lang w:eastAsia="en-GB"/>
        </w:rPr>
        <w:t>H</w:t>
      </w:r>
      <w:r w:rsidR="005955CF" w:rsidRPr="00C032FC">
        <w:rPr>
          <w:szCs w:val="24"/>
          <w:vertAlign w:val="subscript"/>
          <w:lang w:eastAsia="en-GB"/>
        </w:rPr>
        <w:t>2</w:t>
      </w:r>
      <w:r w:rsidR="005955CF" w:rsidRPr="00C032FC">
        <w:rPr>
          <w:szCs w:val="24"/>
          <w:lang w:eastAsia="en-GB"/>
        </w:rPr>
        <w:t>),</w:t>
      </w:r>
      <w:r w:rsidR="005955CF">
        <w:rPr>
          <w:szCs w:val="24"/>
          <w:lang w:eastAsia="en-GB"/>
        </w:rPr>
        <w:t xml:space="preserve"> 1.13-0.94 (4</w:t>
      </w:r>
      <w:r w:rsidR="005955CF" w:rsidRPr="00C032FC">
        <w:rPr>
          <w:szCs w:val="24"/>
          <w:lang w:eastAsia="en-GB"/>
        </w:rPr>
        <w:t xml:space="preserve">H, </w:t>
      </w:r>
      <w:r w:rsidR="005955CF">
        <w:rPr>
          <w:szCs w:val="24"/>
          <w:lang w:eastAsia="en-GB"/>
        </w:rPr>
        <w:t>m</w:t>
      </w:r>
      <w:r w:rsidR="005955CF" w:rsidRPr="00C032FC">
        <w:rPr>
          <w:szCs w:val="24"/>
          <w:lang w:eastAsia="en-GB"/>
        </w:rPr>
        <w:t>, C</w:t>
      </w:r>
      <w:r w:rsidR="005955CF" w:rsidRPr="00C032FC">
        <w:rPr>
          <w:i/>
          <w:szCs w:val="24"/>
          <w:lang w:eastAsia="en-GB"/>
        </w:rPr>
        <w:t>H</w:t>
      </w:r>
      <w:r w:rsidR="005955CF" w:rsidRPr="00C032FC">
        <w:rPr>
          <w:szCs w:val="24"/>
          <w:vertAlign w:val="subscript"/>
          <w:lang w:eastAsia="en-GB"/>
        </w:rPr>
        <w:t>2</w:t>
      </w:r>
      <w:r w:rsidR="005955CF" w:rsidRPr="00C032FC">
        <w:rPr>
          <w:iCs/>
          <w:szCs w:val="24"/>
          <w:lang w:eastAsia="en-GB"/>
        </w:rPr>
        <w:t>),</w:t>
      </w:r>
      <w:r w:rsidR="005955CF">
        <w:rPr>
          <w:iCs/>
          <w:szCs w:val="24"/>
          <w:lang w:eastAsia="en-GB"/>
        </w:rPr>
        <w:t xml:space="preserve"> 0.74</w:t>
      </w:r>
      <w:r w:rsidR="005955CF" w:rsidRPr="00C032FC">
        <w:rPr>
          <w:iCs/>
          <w:szCs w:val="24"/>
          <w:lang w:eastAsia="en-GB"/>
        </w:rPr>
        <w:t xml:space="preserve"> (</w:t>
      </w:r>
      <w:r w:rsidR="005955CF">
        <w:rPr>
          <w:iCs/>
          <w:szCs w:val="24"/>
          <w:lang w:eastAsia="en-GB"/>
        </w:rPr>
        <w:t>3</w:t>
      </w:r>
      <w:r w:rsidR="005955CF" w:rsidRPr="00C032FC">
        <w:rPr>
          <w:iCs/>
          <w:szCs w:val="24"/>
          <w:lang w:eastAsia="en-GB"/>
        </w:rPr>
        <w:t>H,</w:t>
      </w:r>
      <w:r w:rsidR="005955CF">
        <w:rPr>
          <w:iCs/>
          <w:szCs w:val="24"/>
          <w:lang w:eastAsia="en-GB"/>
        </w:rPr>
        <w:t xml:space="preserve"> t, </w:t>
      </w:r>
      <w:r w:rsidR="005955CF" w:rsidRPr="00C520BE">
        <w:rPr>
          <w:i/>
          <w:iCs/>
          <w:szCs w:val="24"/>
          <w:lang w:eastAsia="en-GB"/>
        </w:rPr>
        <w:t>J</w:t>
      </w:r>
      <w:r w:rsidR="005955CF">
        <w:rPr>
          <w:iCs/>
          <w:szCs w:val="24"/>
          <w:lang w:eastAsia="en-GB"/>
        </w:rPr>
        <w:t xml:space="preserve"> = 7.0 Hz, CH</w:t>
      </w:r>
      <w:r w:rsidR="005955CF" w:rsidRPr="00C520BE">
        <w:rPr>
          <w:iCs/>
          <w:szCs w:val="24"/>
          <w:vertAlign w:val="subscript"/>
          <w:lang w:eastAsia="en-GB"/>
        </w:rPr>
        <w:t>3</w:t>
      </w:r>
      <w:r w:rsidR="005955CF" w:rsidRPr="00C032FC">
        <w:rPr>
          <w:szCs w:val="24"/>
          <w:lang w:eastAsia="en-GB"/>
        </w:rPr>
        <w:t>)</w:t>
      </w:r>
      <w:r w:rsidR="005955CF">
        <w:rPr>
          <w:szCs w:val="24"/>
          <w:lang w:eastAsia="en-GB"/>
        </w:rPr>
        <w:t xml:space="preserve">; </w:t>
      </w:r>
      <w:r w:rsidR="005955CF" w:rsidRPr="00327ECB">
        <w:rPr>
          <w:b/>
          <w:szCs w:val="24"/>
          <w:vertAlign w:val="superscript"/>
        </w:rPr>
        <w:t>13</w:t>
      </w:r>
      <w:r w:rsidR="005955CF" w:rsidRPr="00327ECB">
        <w:rPr>
          <w:b/>
          <w:szCs w:val="24"/>
        </w:rPr>
        <w:t>C NMR</w:t>
      </w:r>
      <w:r w:rsidR="005955CF" w:rsidRPr="00327ECB">
        <w:rPr>
          <w:szCs w:val="24"/>
        </w:rPr>
        <w:t xml:space="preserve"> (</w:t>
      </w:r>
      <w:r w:rsidR="005955CF">
        <w:rPr>
          <w:szCs w:val="24"/>
        </w:rPr>
        <w:t xml:space="preserve">63 </w:t>
      </w:r>
      <w:r w:rsidR="005955CF" w:rsidRPr="00327ECB">
        <w:rPr>
          <w:szCs w:val="24"/>
        </w:rPr>
        <w:t xml:space="preserve">MHz, </w:t>
      </w:r>
      <w:r w:rsidR="005955CF" w:rsidRPr="00C032FC">
        <w:rPr>
          <w:szCs w:val="24"/>
          <w:lang w:eastAsia="en-GB"/>
        </w:rPr>
        <w:t>CDCl</w:t>
      </w:r>
      <w:r w:rsidR="005955CF" w:rsidRPr="00C032FC">
        <w:rPr>
          <w:szCs w:val="24"/>
          <w:vertAlign w:val="subscript"/>
          <w:lang w:eastAsia="en-GB"/>
        </w:rPr>
        <w:t>3</w:t>
      </w:r>
      <w:r w:rsidR="005955CF" w:rsidRPr="00327ECB">
        <w:rPr>
          <w:szCs w:val="24"/>
        </w:rPr>
        <w:t xml:space="preserve">): </w:t>
      </w:r>
      <w:r w:rsidR="005955CF" w:rsidRPr="0024542D">
        <w:rPr>
          <w:szCs w:val="24"/>
        </w:rPr>
        <w:t>δ</w:t>
      </w:r>
      <w:r w:rsidR="005955CF" w:rsidRPr="00327ECB">
        <w:rPr>
          <w:szCs w:val="24"/>
        </w:rPr>
        <w:t xml:space="preserve"> </w:t>
      </w:r>
      <w:r w:rsidR="005955CF">
        <w:rPr>
          <w:szCs w:val="24"/>
        </w:rPr>
        <w:t>146.5, 134.3, 129.7, 128.0, 127.8, 125.6, 50.6, 46.4, 35.4, 33.7, 32.1, 31.6, 26.8, 26.2, 21.7, 13.8</w:t>
      </w:r>
    </w:p>
    <w:p w:rsidR="001A2AD6" w:rsidRDefault="00D04296" w:rsidP="001A2AD6">
      <w:pPr>
        <w:autoSpaceDE w:val="0"/>
        <w:autoSpaceDN w:val="0"/>
        <w:adjustRightInd w:val="0"/>
        <w:spacing w:after="0" w:line="360" w:lineRule="auto"/>
        <w:jc w:val="center"/>
      </w:pPr>
      <w:r>
        <w:object w:dxaOrig="5202" w:dyaOrig="1874">
          <v:shape id="_x0000_i1289" type="#_x0000_t75" style="width:208.5pt;height:73.5pt" o:ole="">
            <v:imagedata r:id="rId525" o:title=""/>
          </v:shape>
          <o:OLEObject Type="Embed" ProgID="ChemDraw.Document.6.0" ShapeID="_x0000_i1289" DrawAspect="Content" ObjectID="_1474924684" r:id="rId526"/>
        </w:object>
      </w:r>
    </w:p>
    <w:p w:rsidR="001A2AD6" w:rsidRDefault="001A2AD6" w:rsidP="0010091F">
      <w:pPr>
        <w:spacing w:after="0" w:line="360" w:lineRule="auto"/>
        <w:jc w:val="both"/>
        <w:rPr>
          <w:szCs w:val="24"/>
        </w:rPr>
      </w:pPr>
      <w:r>
        <w:rPr>
          <w:szCs w:val="24"/>
        </w:rPr>
        <w:t xml:space="preserve">A stirred solution of enantioenriched </w:t>
      </w:r>
      <w:r w:rsidRPr="00C032FC">
        <w:rPr>
          <w:i/>
          <w:szCs w:val="24"/>
        </w:rPr>
        <w:t>trans</w:t>
      </w:r>
      <w:r>
        <w:rPr>
          <w:szCs w:val="24"/>
        </w:rPr>
        <w:t>-cyclohexane (30 mg, 0.124 mmol</w:t>
      </w:r>
      <w:r w:rsidRPr="00A47BF3">
        <w:rPr>
          <w:szCs w:val="24"/>
        </w:rPr>
        <w:t>)</w:t>
      </w:r>
      <w:r>
        <w:rPr>
          <w:szCs w:val="24"/>
        </w:rPr>
        <w:t xml:space="preserve"> MeOH /DCM (1 : 1, 5.0 mL) containg a small amount of NaHCO</w:t>
      </w:r>
      <w:r w:rsidRPr="00CC34A2">
        <w:rPr>
          <w:szCs w:val="24"/>
          <w:vertAlign w:val="subscript"/>
        </w:rPr>
        <w:t>3</w:t>
      </w:r>
      <w:r>
        <w:rPr>
          <w:szCs w:val="24"/>
        </w:rPr>
        <w:t xml:space="preserve"> at -78 </w:t>
      </w:r>
      <w:r w:rsidRPr="00CC34A2">
        <w:rPr>
          <w:szCs w:val="24"/>
          <w:vertAlign w:val="superscript"/>
        </w:rPr>
        <w:t>o</w:t>
      </w:r>
      <w:r>
        <w:rPr>
          <w:szCs w:val="24"/>
        </w:rPr>
        <w:t>C was bubbled through the solution until a blue colour persisted. At this point, N</w:t>
      </w:r>
      <w:r w:rsidRPr="00CC34A2">
        <w:rPr>
          <w:szCs w:val="24"/>
          <w:vertAlign w:val="subscript"/>
        </w:rPr>
        <w:t>2</w:t>
      </w:r>
      <w:r>
        <w:rPr>
          <w:szCs w:val="24"/>
        </w:rPr>
        <w:t xml:space="preserve"> was bubbled through the solution until disappearance of the blue colour. NaBH</w:t>
      </w:r>
      <w:r w:rsidRPr="00185B5F">
        <w:rPr>
          <w:szCs w:val="24"/>
          <w:vertAlign w:val="subscript"/>
        </w:rPr>
        <w:t>4</w:t>
      </w:r>
      <w:r>
        <w:rPr>
          <w:szCs w:val="24"/>
        </w:rPr>
        <w:t xml:space="preserve"> (28 mg, 0.744 mmol) was added and the reaction mixture stirred at </w:t>
      </w:r>
      <w:proofErr w:type="gramStart"/>
      <w:r>
        <w:rPr>
          <w:szCs w:val="24"/>
        </w:rPr>
        <w:t>rt</w:t>
      </w:r>
      <w:proofErr w:type="gramEnd"/>
      <w:r>
        <w:rPr>
          <w:szCs w:val="24"/>
        </w:rPr>
        <w:t xml:space="preserve"> for 1 h. The reaction mixture was quenched with EtOAc, washed with H</w:t>
      </w:r>
      <w:r w:rsidRPr="00185B5F">
        <w:rPr>
          <w:szCs w:val="24"/>
          <w:vertAlign w:val="subscript"/>
        </w:rPr>
        <w:t>2</w:t>
      </w:r>
      <w:r>
        <w:rPr>
          <w:szCs w:val="24"/>
        </w:rPr>
        <w:t>O, brine, dried over Na</w:t>
      </w:r>
      <w:r w:rsidRPr="00FD140C">
        <w:rPr>
          <w:szCs w:val="24"/>
          <w:vertAlign w:val="subscript"/>
        </w:rPr>
        <w:t>2</w:t>
      </w:r>
      <w:r>
        <w:rPr>
          <w:szCs w:val="24"/>
        </w:rPr>
        <w:t>SO</w:t>
      </w:r>
      <w:r w:rsidRPr="00FD140C">
        <w:rPr>
          <w:szCs w:val="24"/>
          <w:vertAlign w:val="subscript"/>
        </w:rPr>
        <w:t>4</w:t>
      </w:r>
      <w:r>
        <w:rPr>
          <w:szCs w:val="24"/>
        </w:rPr>
        <w:t xml:space="preserve"> and concentrated. The crude mixture </w:t>
      </w:r>
      <w:r w:rsidRPr="00912344">
        <w:rPr>
          <w:rFonts w:eastAsia="AdvTTR"/>
          <w:szCs w:val="24"/>
          <w:lang w:eastAsia="en-GB"/>
        </w:rPr>
        <w:t>was subjected to flash column chromatography</w:t>
      </w:r>
      <w:r w:rsidRPr="00912344">
        <w:rPr>
          <w:szCs w:val="24"/>
        </w:rPr>
        <w:t xml:space="preserve"> on silica gel</w:t>
      </w:r>
      <w:r w:rsidRPr="00912344">
        <w:rPr>
          <w:szCs w:val="24"/>
          <w:lang w:eastAsia="en-GB"/>
        </w:rPr>
        <w:t xml:space="preserve"> </w:t>
      </w:r>
      <w:r>
        <w:rPr>
          <w:szCs w:val="24"/>
          <w:lang w:eastAsia="en-GB"/>
        </w:rPr>
        <w:t>(100% petroleum ether</w:t>
      </w:r>
      <w:r w:rsidRPr="00090DC2">
        <w:rPr>
          <w:szCs w:val="24"/>
          <w:lang w:eastAsia="en-GB"/>
        </w:rPr>
        <w:t>) to</w:t>
      </w:r>
      <w:r>
        <w:rPr>
          <w:szCs w:val="24"/>
          <w:lang w:eastAsia="en-GB"/>
        </w:rPr>
        <w:t xml:space="preserve"> </w:t>
      </w:r>
      <w:r w:rsidRPr="00090DC2">
        <w:rPr>
          <w:szCs w:val="24"/>
          <w:lang w:eastAsia="en-GB"/>
        </w:rPr>
        <w:t xml:space="preserve">give </w:t>
      </w:r>
      <w:r>
        <w:rPr>
          <w:szCs w:val="24"/>
        </w:rPr>
        <w:t xml:space="preserve">enantioenriched </w:t>
      </w:r>
      <w:r w:rsidRPr="0009531B">
        <w:rPr>
          <w:szCs w:val="24"/>
        </w:rPr>
        <w:t>(1</w:t>
      </w:r>
      <w:r w:rsidRPr="0009531B">
        <w:rPr>
          <w:i/>
          <w:szCs w:val="24"/>
        </w:rPr>
        <w:t>S</w:t>
      </w:r>
      <w:r w:rsidRPr="0009531B">
        <w:rPr>
          <w:szCs w:val="24"/>
        </w:rPr>
        <w:t>,2</w:t>
      </w:r>
      <w:r w:rsidRPr="0009531B">
        <w:rPr>
          <w:i/>
          <w:szCs w:val="24"/>
        </w:rPr>
        <w:t>S</w:t>
      </w:r>
      <w:r w:rsidRPr="0009531B">
        <w:rPr>
          <w:szCs w:val="24"/>
        </w:rPr>
        <w:t>)</w:t>
      </w:r>
      <w:r>
        <w:rPr>
          <w:szCs w:val="24"/>
        </w:rPr>
        <w:t>-</w:t>
      </w:r>
      <w:r w:rsidRPr="00C032FC">
        <w:rPr>
          <w:i/>
          <w:szCs w:val="24"/>
        </w:rPr>
        <w:t>trans</w:t>
      </w:r>
      <w:r>
        <w:rPr>
          <w:szCs w:val="24"/>
        </w:rPr>
        <w:t xml:space="preserve">-cyclohexanemethol </w:t>
      </w:r>
      <w:r w:rsidRPr="00447878">
        <w:rPr>
          <w:szCs w:val="24"/>
        </w:rPr>
        <w:t xml:space="preserve">as </w:t>
      </w:r>
      <w:r>
        <w:rPr>
          <w:szCs w:val="24"/>
        </w:rPr>
        <w:t xml:space="preserve">colourless oil (8.2 mg, 35% </w:t>
      </w:r>
      <w:r w:rsidRPr="00C032FC">
        <w:rPr>
          <w:szCs w:val="24"/>
        </w:rPr>
        <w:t>yield);</w:t>
      </w:r>
      <w:r w:rsidRPr="00FE5519">
        <w:rPr>
          <w:b/>
          <w:szCs w:val="24"/>
        </w:rPr>
        <w:t xml:space="preserve"> </w:t>
      </w:r>
      <w:r w:rsidRPr="00874753">
        <w:rPr>
          <w:b/>
          <w:szCs w:val="24"/>
        </w:rPr>
        <w:t>[α]</w:t>
      </w:r>
      <w:r w:rsidRPr="00874753">
        <w:rPr>
          <w:b/>
          <w:szCs w:val="24"/>
          <w:vertAlign w:val="subscript"/>
        </w:rPr>
        <w:t>D</w:t>
      </w:r>
      <w:r w:rsidRPr="00874753">
        <w:rPr>
          <w:b/>
          <w:szCs w:val="24"/>
          <w:vertAlign w:val="superscript"/>
        </w:rPr>
        <w:t>2</w:t>
      </w:r>
      <w:r>
        <w:rPr>
          <w:b/>
          <w:szCs w:val="24"/>
          <w:vertAlign w:val="superscript"/>
        </w:rPr>
        <w:t>2</w:t>
      </w:r>
      <w:r w:rsidRPr="00874753">
        <w:rPr>
          <w:szCs w:val="24"/>
        </w:rPr>
        <w:t>= +</w:t>
      </w:r>
      <w:r>
        <w:rPr>
          <w:szCs w:val="24"/>
        </w:rPr>
        <w:t>28.1</w:t>
      </w:r>
      <w:r w:rsidRPr="00874753">
        <w:rPr>
          <w:szCs w:val="24"/>
        </w:rPr>
        <w:t xml:space="preserve"> (</w:t>
      </w:r>
      <w:r w:rsidRPr="00874753">
        <w:rPr>
          <w:i/>
          <w:szCs w:val="24"/>
        </w:rPr>
        <w:t>c</w:t>
      </w:r>
      <w:r w:rsidRPr="00874753">
        <w:rPr>
          <w:szCs w:val="24"/>
        </w:rPr>
        <w:t xml:space="preserve"> </w:t>
      </w:r>
      <w:r>
        <w:rPr>
          <w:szCs w:val="24"/>
        </w:rPr>
        <w:t>1.0</w:t>
      </w:r>
      <w:r w:rsidRPr="00874753">
        <w:rPr>
          <w:szCs w:val="24"/>
        </w:rPr>
        <w:t>,</w:t>
      </w:r>
      <w:r>
        <w:rPr>
          <w:szCs w:val="24"/>
        </w:rPr>
        <w:t xml:space="preserve"> CHCl</w:t>
      </w:r>
      <w:r w:rsidRPr="00874753">
        <w:rPr>
          <w:szCs w:val="24"/>
          <w:vertAlign w:val="subscript"/>
        </w:rPr>
        <w:t>3</w:t>
      </w:r>
      <w:r w:rsidRPr="006F2647">
        <w:rPr>
          <w:szCs w:val="24"/>
        </w:rPr>
        <w:t>), (lit.</w:t>
      </w:r>
      <w:r w:rsidR="003007A4">
        <w:rPr>
          <w:szCs w:val="24"/>
          <w:vertAlign w:val="superscript"/>
        </w:rPr>
        <w:t>99</w:t>
      </w:r>
      <w:r w:rsidR="006F2647" w:rsidRPr="006F2647">
        <w:rPr>
          <w:szCs w:val="24"/>
        </w:rPr>
        <w:t xml:space="preserve"> </w:t>
      </w:r>
      <w:r w:rsidRPr="006F2647">
        <w:rPr>
          <w:szCs w:val="24"/>
        </w:rPr>
        <w:t>for the (1</w:t>
      </w:r>
      <w:r w:rsidRPr="006F2647">
        <w:rPr>
          <w:i/>
          <w:szCs w:val="24"/>
        </w:rPr>
        <w:t>S</w:t>
      </w:r>
      <w:r w:rsidRPr="006F2647">
        <w:rPr>
          <w:szCs w:val="24"/>
        </w:rPr>
        <w:t>,2</w:t>
      </w:r>
      <w:r w:rsidRPr="006F2647">
        <w:rPr>
          <w:i/>
          <w:szCs w:val="24"/>
        </w:rPr>
        <w:t>S</w:t>
      </w:r>
      <w:r w:rsidRPr="006F2647">
        <w:rPr>
          <w:szCs w:val="24"/>
        </w:rPr>
        <w:t>)-</w:t>
      </w:r>
      <w:r w:rsidRPr="006F2647">
        <w:rPr>
          <w:i/>
          <w:szCs w:val="24"/>
        </w:rPr>
        <w:t>trans</w:t>
      </w:r>
      <w:r w:rsidRPr="006F2647">
        <w:rPr>
          <w:szCs w:val="24"/>
        </w:rPr>
        <w:t>-cyclohexanemethanol</w:t>
      </w:r>
      <w:r>
        <w:rPr>
          <w:szCs w:val="24"/>
        </w:rPr>
        <w:t xml:space="preserve"> </w:t>
      </w:r>
      <w:r w:rsidRPr="00874753">
        <w:rPr>
          <w:b/>
          <w:szCs w:val="24"/>
        </w:rPr>
        <w:t>[α]</w:t>
      </w:r>
      <w:r w:rsidRPr="00874753">
        <w:rPr>
          <w:b/>
          <w:szCs w:val="24"/>
          <w:vertAlign w:val="subscript"/>
        </w:rPr>
        <w:t>D</w:t>
      </w:r>
      <w:r w:rsidRPr="00874753">
        <w:rPr>
          <w:b/>
          <w:szCs w:val="24"/>
          <w:vertAlign w:val="superscript"/>
        </w:rPr>
        <w:t>2</w:t>
      </w:r>
      <w:r>
        <w:rPr>
          <w:b/>
          <w:szCs w:val="24"/>
          <w:vertAlign w:val="superscript"/>
        </w:rPr>
        <w:t>2</w:t>
      </w:r>
      <w:r w:rsidRPr="00874753">
        <w:rPr>
          <w:szCs w:val="24"/>
        </w:rPr>
        <w:t>= +</w:t>
      </w:r>
      <w:r>
        <w:rPr>
          <w:szCs w:val="24"/>
        </w:rPr>
        <w:t>33.7</w:t>
      </w:r>
      <w:r w:rsidRPr="00874753">
        <w:rPr>
          <w:szCs w:val="24"/>
        </w:rPr>
        <w:t xml:space="preserve"> (</w:t>
      </w:r>
      <w:r w:rsidRPr="00874753">
        <w:rPr>
          <w:i/>
          <w:szCs w:val="24"/>
        </w:rPr>
        <w:t>c</w:t>
      </w:r>
      <w:r w:rsidRPr="00874753">
        <w:rPr>
          <w:szCs w:val="24"/>
        </w:rPr>
        <w:t xml:space="preserve"> </w:t>
      </w:r>
      <w:r>
        <w:rPr>
          <w:szCs w:val="24"/>
        </w:rPr>
        <w:t>1.5</w:t>
      </w:r>
      <w:r w:rsidRPr="00874753">
        <w:rPr>
          <w:szCs w:val="24"/>
        </w:rPr>
        <w:t>,</w:t>
      </w:r>
      <w:r>
        <w:rPr>
          <w:szCs w:val="24"/>
        </w:rPr>
        <w:t xml:space="preserve"> CHCl</w:t>
      </w:r>
      <w:r w:rsidRPr="00874753">
        <w:rPr>
          <w:szCs w:val="24"/>
          <w:vertAlign w:val="subscript"/>
        </w:rPr>
        <w:t>3</w:t>
      </w:r>
      <w:r w:rsidRPr="00874753">
        <w:rPr>
          <w:szCs w:val="24"/>
        </w:rPr>
        <w:t>)</w:t>
      </w:r>
      <w:r w:rsidR="005955CF">
        <w:rPr>
          <w:szCs w:val="24"/>
        </w:rPr>
        <w:t xml:space="preserve">; </w:t>
      </w:r>
      <w:r w:rsidR="005955CF" w:rsidRPr="00C032FC">
        <w:rPr>
          <w:b/>
          <w:szCs w:val="24"/>
          <w:vertAlign w:val="superscript"/>
          <w:lang w:eastAsia="en-GB"/>
        </w:rPr>
        <w:t>1</w:t>
      </w:r>
      <w:r w:rsidR="005955CF" w:rsidRPr="00C032FC">
        <w:rPr>
          <w:b/>
          <w:szCs w:val="24"/>
          <w:lang w:eastAsia="en-GB"/>
        </w:rPr>
        <w:t>H NMR</w:t>
      </w:r>
      <w:r w:rsidR="005955CF" w:rsidRPr="00C032FC">
        <w:rPr>
          <w:szCs w:val="24"/>
          <w:lang w:eastAsia="en-GB"/>
        </w:rPr>
        <w:t xml:space="preserve"> (</w:t>
      </w:r>
      <w:r w:rsidR="005955CF">
        <w:rPr>
          <w:szCs w:val="24"/>
          <w:lang w:eastAsia="en-GB"/>
        </w:rPr>
        <w:t>400</w:t>
      </w:r>
      <w:r w:rsidR="005955CF" w:rsidRPr="00C032FC">
        <w:rPr>
          <w:szCs w:val="24"/>
          <w:lang w:eastAsia="en-GB"/>
        </w:rPr>
        <w:t xml:space="preserve"> MHz, CDCl</w:t>
      </w:r>
      <w:r w:rsidR="005955CF" w:rsidRPr="00C032FC">
        <w:rPr>
          <w:szCs w:val="24"/>
          <w:vertAlign w:val="subscript"/>
          <w:lang w:eastAsia="en-GB"/>
        </w:rPr>
        <w:t>3</w:t>
      </w:r>
      <w:r w:rsidR="005955CF" w:rsidRPr="00C032FC">
        <w:rPr>
          <w:szCs w:val="24"/>
          <w:lang w:eastAsia="en-GB"/>
        </w:rPr>
        <w:t>): δ 7.</w:t>
      </w:r>
      <w:r w:rsidR="005955CF">
        <w:rPr>
          <w:szCs w:val="24"/>
          <w:lang w:eastAsia="en-GB"/>
        </w:rPr>
        <w:t>34-7.26</w:t>
      </w:r>
      <w:r w:rsidR="005955CF" w:rsidRPr="00C032FC">
        <w:rPr>
          <w:szCs w:val="24"/>
          <w:lang w:eastAsia="en-GB"/>
        </w:rPr>
        <w:t xml:space="preserve"> (</w:t>
      </w:r>
      <w:r w:rsidR="005955CF">
        <w:rPr>
          <w:szCs w:val="24"/>
          <w:lang w:eastAsia="en-GB"/>
        </w:rPr>
        <w:t>2</w:t>
      </w:r>
      <w:r w:rsidR="005955CF" w:rsidRPr="00C032FC">
        <w:rPr>
          <w:szCs w:val="24"/>
          <w:lang w:eastAsia="en-GB"/>
        </w:rPr>
        <w:t>H, m, Ar-</w:t>
      </w:r>
      <w:r w:rsidR="005955CF" w:rsidRPr="00C032FC">
        <w:rPr>
          <w:i/>
          <w:iCs/>
          <w:szCs w:val="24"/>
          <w:lang w:eastAsia="en-GB"/>
        </w:rPr>
        <w:t>H</w:t>
      </w:r>
      <w:r w:rsidR="005955CF" w:rsidRPr="00C032FC">
        <w:rPr>
          <w:szCs w:val="24"/>
          <w:lang w:eastAsia="en-GB"/>
        </w:rPr>
        <w:t xml:space="preserve">), </w:t>
      </w:r>
      <w:r w:rsidR="005955CF">
        <w:rPr>
          <w:szCs w:val="24"/>
          <w:lang w:eastAsia="en-GB"/>
        </w:rPr>
        <w:t>7.24-7.16 (3H, m, Ar-</w:t>
      </w:r>
      <w:r w:rsidR="005955CF" w:rsidRPr="00C520BE">
        <w:rPr>
          <w:i/>
          <w:szCs w:val="24"/>
          <w:lang w:eastAsia="en-GB"/>
        </w:rPr>
        <w:t>H</w:t>
      </w:r>
      <w:r w:rsidR="005955CF">
        <w:rPr>
          <w:szCs w:val="24"/>
          <w:lang w:eastAsia="en-GB"/>
        </w:rPr>
        <w:t xml:space="preserve">), 3.37 (1H, dd, </w:t>
      </w:r>
      <w:r w:rsidR="005955CF" w:rsidRPr="00FD140C">
        <w:rPr>
          <w:i/>
          <w:szCs w:val="24"/>
          <w:lang w:eastAsia="en-GB"/>
        </w:rPr>
        <w:t>J</w:t>
      </w:r>
      <w:r w:rsidR="005955CF">
        <w:rPr>
          <w:szCs w:val="24"/>
          <w:lang w:eastAsia="en-GB"/>
        </w:rPr>
        <w:t xml:space="preserve"> = 11.0, 4.0 Hz, C</w:t>
      </w:r>
      <w:r w:rsidR="005955CF" w:rsidRPr="00FD140C">
        <w:rPr>
          <w:i/>
          <w:szCs w:val="24"/>
          <w:lang w:eastAsia="en-GB"/>
        </w:rPr>
        <w:t>H</w:t>
      </w:r>
      <w:r w:rsidR="005955CF" w:rsidRPr="00FD140C">
        <w:rPr>
          <w:szCs w:val="24"/>
          <w:vertAlign w:val="subscript"/>
          <w:lang w:eastAsia="en-GB"/>
        </w:rPr>
        <w:t>2</w:t>
      </w:r>
      <w:r w:rsidR="005955CF">
        <w:rPr>
          <w:szCs w:val="24"/>
          <w:lang w:eastAsia="en-GB"/>
        </w:rPr>
        <w:t xml:space="preserve">OH), 3.23 (1H, dd, </w:t>
      </w:r>
      <w:r w:rsidR="005955CF" w:rsidRPr="0058268A">
        <w:rPr>
          <w:i/>
          <w:szCs w:val="24"/>
          <w:lang w:eastAsia="en-GB"/>
        </w:rPr>
        <w:t>J</w:t>
      </w:r>
      <w:r w:rsidR="005955CF">
        <w:rPr>
          <w:szCs w:val="24"/>
          <w:lang w:eastAsia="en-GB"/>
        </w:rPr>
        <w:t xml:space="preserve"> = 11.0, 4.0 Hz,</w:t>
      </w:r>
      <w:r w:rsidR="005955CF" w:rsidRPr="0058268A">
        <w:rPr>
          <w:szCs w:val="24"/>
          <w:lang w:eastAsia="en-GB"/>
        </w:rPr>
        <w:t xml:space="preserve"> </w:t>
      </w:r>
      <w:r w:rsidR="005955CF">
        <w:rPr>
          <w:szCs w:val="24"/>
          <w:lang w:eastAsia="en-GB"/>
        </w:rPr>
        <w:t>C</w:t>
      </w:r>
      <w:r w:rsidR="005955CF" w:rsidRPr="00FD140C">
        <w:rPr>
          <w:i/>
          <w:szCs w:val="24"/>
          <w:lang w:eastAsia="en-GB"/>
        </w:rPr>
        <w:t>H</w:t>
      </w:r>
      <w:r w:rsidR="005955CF" w:rsidRPr="00FD140C">
        <w:rPr>
          <w:szCs w:val="24"/>
          <w:vertAlign w:val="subscript"/>
          <w:lang w:eastAsia="en-GB"/>
        </w:rPr>
        <w:t>2</w:t>
      </w:r>
      <w:r w:rsidR="005955CF">
        <w:rPr>
          <w:szCs w:val="24"/>
          <w:lang w:eastAsia="en-GB"/>
        </w:rPr>
        <w:t xml:space="preserve">OH), 2.33 (1H, td, </w:t>
      </w:r>
      <w:r w:rsidR="005955CF" w:rsidRPr="0058268A">
        <w:rPr>
          <w:i/>
          <w:szCs w:val="24"/>
          <w:lang w:eastAsia="en-GB"/>
        </w:rPr>
        <w:t>J</w:t>
      </w:r>
      <w:r w:rsidR="005955CF">
        <w:rPr>
          <w:szCs w:val="24"/>
          <w:lang w:eastAsia="en-GB"/>
        </w:rPr>
        <w:t xml:space="preserve"> = 11.5, 3.5 Hz, C</w:t>
      </w:r>
      <w:r w:rsidR="005955CF" w:rsidRPr="0058268A">
        <w:rPr>
          <w:i/>
          <w:szCs w:val="24"/>
          <w:lang w:eastAsia="en-GB"/>
        </w:rPr>
        <w:t>H</w:t>
      </w:r>
      <w:r w:rsidR="005955CF">
        <w:rPr>
          <w:szCs w:val="24"/>
          <w:lang w:eastAsia="en-GB"/>
        </w:rPr>
        <w:t>), 2.00-1.93 (1H, m, C</w:t>
      </w:r>
      <w:r w:rsidR="005955CF" w:rsidRPr="002D1E62">
        <w:rPr>
          <w:i/>
          <w:szCs w:val="24"/>
          <w:lang w:eastAsia="en-GB"/>
        </w:rPr>
        <w:t>H</w:t>
      </w:r>
      <w:r w:rsidR="005955CF">
        <w:rPr>
          <w:szCs w:val="24"/>
          <w:lang w:eastAsia="en-GB"/>
        </w:rPr>
        <w:t>), 1.90-1.77 (3H, m, C</w:t>
      </w:r>
      <w:r w:rsidR="005955CF" w:rsidRPr="0058268A">
        <w:rPr>
          <w:i/>
          <w:szCs w:val="24"/>
          <w:lang w:eastAsia="en-GB"/>
        </w:rPr>
        <w:t>H</w:t>
      </w:r>
      <w:r w:rsidR="005955CF" w:rsidRPr="00B17F9A">
        <w:rPr>
          <w:szCs w:val="24"/>
          <w:vertAlign w:val="subscript"/>
          <w:lang w:eastAsia="en-GB"/>
        </w:rPr>
        <w:t>2</w:t>
      </w:r>
      <w:r w:rsidR="005955CF">
        <w:rPr>
          <w:szCs w:val="24"/>
          <w:lang w:eastAsia="en-GB"/>
        </w:rPr>
        <w:t>), 1.54-1.44 (2H, m, C</w:t>
      </w:r>
      <w:r w:rsidR="005955CF" w:rsidRPr="0058268A">
        <w:rPr>
          <w:i/>
          <w:szCs w:val="24"/>
          <w:lang w:eastAsia="en-GB"/>
        </w:rPr>
        <w:t>H</w:t>
      </w:r>
      <w:r w:rsidR="005955CF" w:rsidRPr="00B17F9A">
        <w:rPr>
          <w:szCs w:val="24"/>
          <w:vertAlign w:val="subscript"/>
          <w:lang w:eastAsia="en-GB"/>
        </w:rPr>
        <w:t>2</w:t>
      </w:r>
      <w:r w:rsidR="005955CF">
        <w:rPr>
          <w:szCs w:val="24"/>
          <w:lang w:eastAsia="en-GB"/>
        </w:rPr>
        <w:t>), 1.41-1.35 (2H, m, C</w:t>
      </w:r>
      <w:r w:rsidR="005955CF" w:rsidRPr="0058268A">
        <w:rPr>
          <w:i/>
          <w:szCs w:val="24"/>
          <w:lang w:eastAsia="en-GB"/>
        </w:rPr>
        <w:t>H</w:t>
      </w:r>
      <w:r w:rsidR="005955CF" w:rsidRPr="00B17F9A">
        <w:rPr>
          <w:szCs w:val="24"/>
          <w:vertAlign w:val="subscript"/>
          <w:lang w:eastAsia="en-GB"/>
        </w:rPr>
        <w:t>2</w:t>
      </w:r>
      <w:r w:rsidR="005955CF">
        <w:rPr>
          <w:szCs w:val="24"/>
          <w:lang w:eastAsia="en-GB"/>
        </w:rPr>
        <w:t>), 1.23-1.20 (1H, m, C</w:t>
      </w:r>
      <w:r w:rsidR="005955CF" w:rsidRPr="00B17F9A">
        <w:rPr>
          <w:i/>
          <w:szCs w:val="24"/>
          <w:lang w:eastAsia="en-GB"/>
        </w:rPr>
        <w:t>H</w:t>
      </w:r>
      <w:r w:rsidR="005955CF" w:rsidRPr="00B17F9A">
        <w:rPr>
          <w:szCs w:val="24"/>
          <w:vertAlign w:val="subscript"/>
          <w:lang w:eastAsia="en-GB"/>
        </w:rPr>
        <w:t>2</w:t>
      </w:r>
      <w:r w:rsidR="005955CF">
        <w:rPr>
          <w:szCs w:val="24"/>
          <w:lang w:eastAsia="en-GB"/>
        </w:rPr>
        <w:t xml:space="preserve">); </w:t>
      </w:r>
      <w:r w:rsidR="005955CF" w:rsidRPr="00327ECB">
        <w:rPr>
          <w:b/>
          <w:szCs w:val="24"/>
          <w:vertAlign w:val="superscript"/>
        </w:rPr>
        <w:t>13</w:t>
      </w:r>
      <w:r w:rsidR="005955CF" w:rsidRPr="00327ECB">
        <w:rPr>
          <w:b/>
          <w:szCs w:val="24"/>
        </w:rPr>
        <w:t>C NMR</w:t>
      </w:r>
      <w:r w:rsidR="005955CF" w:rsidRPr="00327ECB">
        <w:rPr>
          <w:szCs w:val="24"/>
        </w:rPr>
        <w:t xml:space="preserve"> (</w:t>
      </w:r>
      <w:r w:rsidR="005955CF">
        <w:rPr>
          <w:szCs w:val="24"/>
        </w:rPr>
        <w:t xml:space="preserve">63 </w:t>
      </w:r>
      <w:r w:rsidR="005955CF" w:rsidRPr="00327ECB">
        <w:rPr>
          <w:szCs w:val="24"/>
        </w:rPr>
        <w:t xml:space="preserve">MHz, </w:t>
      </w:r>
      <w:r w:rsidR="005955CF" w:rsidRPr="00C032FC">
        <w:rPr>
          <w:szCs w:val="24"/>
          <w:lang w:eastAsia="en-GB"/>
        </w:rPr>
        <w:t>CDCl</w:t>
      </w:r>
      <w:r w:rsidR="005955CF" w:rsidRPr="00C032FC">
        <w:rPr>
          <w:szCs w:val="24"/>
          <w:vertAlign w:val="subscript"/>
          <w:lang w:eastAsia="en-GB"/>
        </w:rPr>
        <w:t>3</w:t>
      </w:r>
      <w:r w:rsidR="005955CF" w:rsidRPr="00327ECB">
        <w:rPr>
          <w:szCs w:val="24"/>
        </w:rPr>
        <w:t xml:space="preserve">): </w:t>
      </w:r>
      <w:r w:rsidR="005955CF" w:rsidRPr="0024542D">
        <w:rPr>
          <w:szCs w:val="24"/>
        </w:rPr>
        <w:t>δ</w:t>
      </w:r>
      <w:r w:rsidR="005955CF" w:rsidRPr="00327ECB">
        <w:rPr>
          <w:szCs w:val="24"/>
        </w:rPr>
        <w:t xml:space="preserve"> </w:t>
      </w:r>
      <w:r w:rsidR="005955CF">
        <w:rPr>
          <w:szCs w:val="24"/>
        </w:rPr>
        <w:t xml:space="preserve">145.8, 128.6, 127.4, 126.3, 66.6, 47.4, 45.3, 35.5, 29.9, 26.7, 26.1. </w:t>
      </w:r>
    </w:p>
    <w:p w:rsidR="005A5BAA" w:rsidRDefault="005A5BAA" w:rsidP="0010091F">
      <w:pPr>
        <w:autoSpaceDE w:val="0"/>
        <w:autoSpaceDN w:val="0"/>
        <w:adjustRightInd w:val="0"/>
        <w:spacing w:after="0" w:line="360" w:lineRule="auto"/>
        <w:jc w:val="both"/>
        <w:rPr>
          <w:b/>
          <w:iCs/>
          <w:szCs w:val="24"/>
          <w:lang w:eastAsia="en-GB"/>
        </w:rPr>
      </w:pPr>
    </w:p>
    <w:p w:rsidR="0010091F" w:rsidRDefault="00D04296" w:rsidP="0010091F">
      <w:pPr>
        <w:autoSpaceDE w:val="0"/>
        <w:autoSpaceDN w:val="0"/>
        <w:adjustRightInd w:val="0"/>
        <w:spacing w:after="0" w:line="360" w:lineRule="auto"/>
        <w:jc w:val="center"/>
      </w:pPr>
      <w:r>
        <w:object w:dxaOrig="4389" w:dyaOrig="2138">
          <v:shape id="_x0000_i1290" type="#_x0000_t75" style="width:179.25pt;height:85.5pt" o:ole="">
            <v:imagedata r:id="rId527" o:title=""/>
          </v:shape>
          <o:OLEObject Type="Embed" ProgID="ChemDraw.Document.6.0" ShapeID="_x0000_i1290" DrawAspect="Content" ObjectID="_1474924685" r:id="rId528"/>
        </w:object>
      </w:r>
    </w:p>
    <w:p w:rsidR="0010091F" w:rsidRPr="007D700C" w:rsidRDefault="0010091F" w:rsidP="0010091F">
      <w:pPr>
        <w:autoSpaceDE w:val="0"/>
        <w:autoSpaceDN w:val="0"/>
        <w:adjustRightInd w:val="0"/>
        <w:spacing w:after="0" w:line="360" w:lineRule="auto"/>
        <w:jc w:val="both"/>
        <w:rPr>
          <w:szCs w:val="24"/>
        </w:rPr>
      </w:pPr>
      <w:r>
        <w:rPr>
          <w:szCs w:val="24"/>
          <w:lang w:eastAsia="en-GB"/>
        </w:rPr>
        <w:t>In the reaction vessel wrapped with aluminium foil; N-iodosuccinimide (47 m</w:t>
      </w:r>
      <w:r w:rsidRPr="00216BE7">
        <w:rPr>
          <w:szCs w:val="24"/>
          <w:lang w:eastAsia="en-GB"/>
        </w:rPr>
        <w:t xml:space="preserve">g, </w:t>
      </w:r>
      <w:r>
        <w:rPr>
          <w:szCs w:val="24"/>
          <w:lang w:eastAsia="en-GB"/>
        </w:rPr>
        <w:t xml:space="preserve">0.21 </w:t>
      </w:r>
      <w:r w:rsidRPr="00216BE7">
        <w:rPr>
          <w:szCs w:val="24"/>
          <w:lang w:eastAsia="en-GB"/>
        </w:rPr>
        <w:t>mmol</w:t>
      </w:r>
      <w:r>
        <w:rPr>
          <w:szCs w:val="24"/>
          <w:lang w:eastAsia="en-GB"/>
        </w:rPr>
        <w:t>, 1.5 eq</w:t>
      </w:r>
      <w:r w:rsidRPr="00216BE7">
        <w:rPr>
          <w:szCs w:val="24"/>
          <w:lang w:eastAsia="en-GB"/>
        </w:rPr>
        <w:t xml:space="preserve">) </w:t>
      </w:r>
      <w:r>
        <w:rPr>
          <w:szCs w:val="24"/>
          <w:lang w:eastAsia="en-GB"/>
        </w:rPr>
        <w:t xml:space="preserve">dissolved in hexafluoroisopropanol (1 mL) </w:t>
      </w:r>
      <w:r w:rsidRPr="00216BE7">
        <w:rPr>
          <w:szCs w:val="24"/>
          <w:lang w:eastAsia="en-GB"/>
        </w:rPr>
        <w:t xml:space="preserve">was added </w:t>
      </w:r>
      <w:r>
        <w:rPr>
          <w:szCs w:val="24"/>
          <w:lang w:eastAsia="en-GB"/>
        </w:rPr>
        <w:t xml:space="preserve">slowly </w:t>
      </w:r>
      <w:r w:rsidRPr="00216BE7">
        <w:rPr>
          <w:szCs w:val="24"/>
          <w:lang w:eastAsia="en-GB"/>
        </w:rPr>
        <w:t xml:space="preserve">to a solution of </w:t>
      </w:r>
      <w:r>
        <w:rPr>
          <w:szCs w:val="24"/>
        </w:rPr>
        <w:t xml:space="preserve">enantioenriched cycloketone </w:t>
      </w:r>
      <w:r w:rsidRPr="00216BE7">
        <w:rPr>
          <w:szCs w:val="24"/>
          <w:lang w:eastAsia="en-GB"/>
        </w:rPr>
        <w:t>(</w:t>
      </w:r>
      <w:r>
        <w:rPr>
          <w:szCs w:val="24"/>
          <w:lang w:eastAsia="en-GB"/>
        </w:rPr>
        <w:t>38</w:t>
      </w:r>
      <w:r w:rsidRPr="00216BE7">
        <w:rPr>
          <w:szCs w:val="24"/>
          <w:lang w:eastAsia="en-GB"/>
        </w:rPr>
        <w:t xml:space="preserve"> mg, </w:t>
      </w:r>
      <w:r>
        <w:rPr>
          <w:szCs w:val="24"/>
          <w:lang w:eastAsia="en-GB"/>
        </w:rPr>
        <w:t xml:space="preserve">0.14 </w:t>
      </w:r>
      <w:r w:rsidRPr="00216BE7">
        <w:rPr>
          <w:szCs w:val="24"/>
          <w:lang w:eastAsia="en-GB"/>
        </w:rPr>
        <w:t>mmol</w:t>
      </w:r>
      <w:r>
        <w:rPr>
          <w:szCs w:val="24"/>
          <w:lang w:eastAsia="en-GB"/>
        </w:rPr>
        <w:t>, +94</w:t>
      </w:r>
      <w:r w:rsidRPr="00CC40F6">
        <w:rPr>
          <w:szCs w:val="24"/>
        </w:rPr>
        <w:t xml:space="preserve">% </w:t>
      </w:r>
      <w:r w:rsidRPr="00CC40F6">
        <w:rPr>
          <w:i/>
          <w:szCs w:val="24"/>
        </w:rPr>
        <w:t>ee</w:t>
      </w:r>
      <w:r w:rsidRPr="00216BE7">
        <w:rPr>
          <w:szCs w:val="24"/>
          <w:lang w:eastAsia="en-GB"/>
        </w:rPr>
        <w:t>) and hexafluoroisopropanol (</w:t>
      </w:r>
      <w:r>
        <w:rPr>
          <w:szCs w:val="24"/>
          <w:lang w:eastAsia="en-GB"/>
        </w:rPr>
        <w:t>1.5</w:t>
      </w:r>
      <w:r w:rsidRPr="00216BE7">
        <w:rPr>
          <w:szCs w:val="24"/>
          <w:lang w:eastAsia="en-GB"/>
        </w:rPr>
        <w:t xml:space="preserve"> ml) at</w:t>
      </w:r>
      <w:r>
        <w:rPr>
          <w:szCs w:val="24"/>
          <w:lang w:eastAsia="en-GB"/>
        </w:rPr>
        <w:t xml:space="preserve"> 0 </w:t>
      </w:r>
      <w:r w:rsidRPr="00216BE7">
        <w:rPr>
          <w:szCs w:val="24"/>
          <w:lang w:eastAsia="en-GB"/>
        </w:rPr>
        <w:t xml:space="preserve">°C. After </w:t>
      </w:r>
      <w:r>
        <w:rPr>
          <w:szCs w:val="24"/>
          <w:lang w:eastAsia="en-GB"/>
        </w:rPr>
        <w:t>2 h</w:t>
      </w:r>
      <w:r w:rsidRPr="00216BE7">
        <w:rPr>
          <w:szCs w:val="24"/>
          <w:lang w:eastAsia="en-GB"/>
        </w:rPr>
        <w:t xml:space="preserve">, the reaction mixture was quenched </w:t>
      </w:r>
      <w:r w:rsidRPr="002E1195">
        <w:rPr>
          <w:szCs w:val="24"/>
          <w:lang w:eastAsia="en-GB"/>
        </w:rPr>
        <w:t>with saturated</w:t>
      </w:r>
      <w:r>
        <w:rPr>
          <w:szCs w:val="24"/>
          <w:lang w:eastAsia="en-GB"/>
        </w:rPr>
        <w:t xml:space="preserve"> </w:t>
      </w:r>
      <w:r w:rsidRPr="002E1195">
        <w:rPr>
          <w:szCs w:val="24"/>
          <w:lang w:eastAsia="en-GB"/>
        </w:rPr>
        <w:t>aqueous solution of NaS</w:t>
      </w:r>
      <w:r w:rsidRPr="002D2669">
        <w:rPr>
          <w:szCs w:val="24"/>
          <w:vertAlign w:val="subscript"/>
          <w:lang w:eastAsia="en-GB"/>
        </w:rPr>
        <w:t>2</w:t>
      </w:r>
      <w:r w:rsidRPr="002E1195">
        <w:rPr>
          <w:szCs w:val="24"/>
          <w:lang w:eastAsia="en-GB"/>
        </w:rPr>
        <w:t>O</w:t>
      </w:r>
      <w:r w:rsidRPr="002D2669">
        <w:rPr>
          <w:szCs w:val="24"/>
          <w:vertAlign w:val="subscript"/>
          <w:lang w:eastAsia="en-GB"/>
        </w:rPr>
        <w:t>3</w:t>
      </w:r>
      <w:r w:rsidRPr="002E1195">
        <w:rPr>
          <w:szCs w:val="24"/>
          <w:lang w:eastAsia="en-GB"/>
        </w:rPr>
        <w:t xml:space="preserve"> and then extracted with </w:t>
      </w:r>
      <w:r>
        <w:rPr>
          <w:szCs w:val="24"/>
          <w:lang w:eastAsia="en-GB"/>
        </w:rPr>
        <w:t>DCM tree times</w:t>
      </w:r>
      <w:r w:rsidRPr="00216BE7">
        <w:rPr>
          <w:szCs w:val="24"/>
          <w:lang w:eastAsia="en-GB"/>
        </w:rPr>
        <w:t xml:space="preserve">. The organic layer was washed with saturated </w:t>
      </w:r>
      <w:r w:rsidRPr="007D700C">
        <w:rPr>
          <w:szCs w:val="24"/>
          <w:lang w:eastAsia="en-GB"/>
        </w:rPr>
        <w:t xml:space="preserve">aqueous sodium bicarbonate, dried over sodium sulfate, concentrated, and the residue was purified by column chromatography on silica gel (93: 7/ petroleum ether: EtOAc) to give </w:t>
      </w:r>
      <w:r w:rsidR="001A20AD" w:rsidRPr="007D700C">
        <w:rPr>
          <w:szCs w:val="24"/>
          <w:lang w:eastAsia="en-GB"/>
        </w:rPr>
        <w:t xml:space="preserve">enantioenriched </w:t>
      </w:r>
      <w:r w:rsidRPr="007D700C">
        <w:rPr>
          <w:szCs w:val="24"/>
        </w:rPr>
        <w:t xml:space="preserve">cycloketone </w:t>
      </w:r>
      <w:r w:rsidRPr="007D700C">
        <w:rPr>
          <w:szCs w:val="24"/>
          <w:lang w:eastAsia="en-GB"/>
        </w:rPr>
        <w:t>as white solid (40.2 mg, 88%, +</w:t>
      </w:r>
      <w:r w:rsidR="005C5B18" w:rsidRPr="007D700C">
        <w:rPr>
          <w:szCs w:val="24"/>
          <w:lang w:eastAsia="en-GB"/>
        </w:rPr>
        <w:t>r-</w:t>
      </w:r>
      <w:r w:rsidR="005C5B18" w:rsidRPr="007D700C">
        <w:rPr>
          <w:i/>
          <w:iCs/>
          <w:szCs w:val="24"/>
          <w:lang w:eastAsia="en-GB"/>
        </w:rPr>
        <w:t>H</w:t>
      </w:r>
      <w:r w:rsidR="005C5B18" w:rsidRPr="007D700C">
        <w:rPr>
          <w:szCs w:val="24"/>
          <w:lang w:eastAsia="en-GB"/>
        </w:rPr>
        <w:t>), 7.06-7.04 (2H, m, Ar-</w:t>
      </w:r>
      <w:r w:rsidR="005C5B18" w:rsidRPr="007D700C">
        <w:rPr>
          <w:i/>
          <w:iCs/>
          <w:szCs w:val="24"/>
          <w:lang w:eastAsia="en-GB"/>
        </w:rPr>
        <w:t>H</w:t>
      </w:r>
      <w:r w:rsidR="005C5B18" w:rsidRPr="007D700C">
        <w:rPr>
          <w:szCs w:val="24"/>
          <w:lang w:eastAsia="en-GB"/>
        </w:rPr>
        <w:t xml:space="preserve">), 6.27 (1H, dd, </w:t>
      </w:r>
      <w:r w:rsidR="005C5B18" w:rsidRPr="007D700C">
        <w:rPr>
          <w:i/>
          <w:iCs/>
          <w:szCs w:val="24"/>
          <w:lang w:eastAsia="en-GB"/>
        </w:rPr>
        <w:t xml:space="preserve">J </w:t>
      </w:r>
      <w:r w:rsidR="005C5B18" w:rsidRPr="007D700C">
        <w:rPr>
          <w:szCs w:val="24"/>
          <w:lang w:eastAsia="en-GB"/>
        </w:rPr>
        <w:t>= 14.5, 8.0 Hz, CH-alkene-</w:t>
      </w:r>
      <w:r w:rsidR="005C5B18" w:rsidRPr="007D700C">
        <w:rPr>
          <w:i/>
          <w:iCs/>
          <w:szCs w:val="24"/>
          <w:lang w:eastAsia="en-GB"/>
        </w:rPr>
        <w:t>H</w:t>
      </w:r>
      <w:r w:rsidR="005C5B18" w:rsidRPr="007D700C">
        <w:rPr>
          <w:szCs w:val="24"/>
          <w:lang w:eastAsia="en-GB"/>
        </w:rPr>
        <w:t xml:space="preserve">), 5.86 (1H, dd, </w:t>
      </w:r>
      <w:r w:rsidR="005C5B18" w:rsidRPr="007D700C">
        <w:rPr>
          <w:i/>
          <w:iCs/>
          <w:szCs w:val="24"/>
          <w:lang w:eastAsia="en-GB"/>
        </w:rPr>
        <w:t xml:space="preserve">J </w:t>
      </w:r>
      <w:r w:rsidR="005C5B18" w:rsidRPr="007D700C">
        <w:rPr>
          <w:szCs w:val="24"/>
          <w:lang w:eastAsia="en-GB"/>
        </w:rPr>
        <w:t>= 14.5, 1.0 Hz, I-alkene-</w:t>
      </w:r>
      <w:r w:rsidR="005C5B18" w:rsidRPr="007D700C">
        <w:rPr>
          <w:i/>
          <w:iCs/>
          <w:szCs w:val="24"/>
          <w:lang w:eastAsia="en-GB"/>
        </w:rPr>
        <w:t>H</w:t>
      </w:r>
      <w:r w:rsidR="005C5B18" w:rsidRPr="007D700C">
        <w:rPr>
          <w:szCs w:val="24"/>
          <w:lang w:eastAsia="en-GB"/>
        </w:rPr>
        <w:t xml:space="preserve">), 3.41 (1H, d, </w:t>
      </w:r>
      <w:r w:rsidR="005C5B18" w:rsidRPr="007D700C">
        <w:rPr>
          <w:i/>
          <w:iCs/>
          <w:szCs w:val="24"/>
          <w:lang w:eastAsia="en-GB"/>
        </w:rPr>
        <w:t xml:space="preserve">J </w:t>
      </w:r>
      <w:r w:rsidR="005C5B18" w:rsidRPr="007D700C">
        <w:rPr>
          <w:szCs w:val="24"/>
          <w:lang w:eastAsia="en-GB"/>
        </w:rPr>
        <w:t>= 11.5 Hz, (CO)C</w:t>
      </w:r>
      <w:r w:rsidR="005C5B18" w:rsidRPr="007D700C">
        <w:rPr>
          <w:i/>
          <w:iCs/>
          <w:szCs w:val="24"/>
          <w:lang w:eastAsia="en-GB"/>
        </w:rPr>
        <w:t>H</w:t>
      </w:r>
      <w:r w:rsidR="005C5B18" w:rsidRPr="007D700C">
        <w:rPr>
          <w:szCs w:val="24"/>
          <w:lang w:eastAsia="en-GB"/>
        </w:rPr>
        <w:t>), 2.80-2.72 (1H, m, C</w:t>
      </w:r>
      <w:r w:rsidR="005C5B18" w:rsidRPr="007D700C">
        <w:rPr>
          <w:i/>
          <w:iCs/>
          <w:szCs w:val="24"/>
          <w:lang w:eastAsia="en-GB"/>
        </w:rPr>
        <w:t>H</w:t>
      </w:r>
      <w:r w:rsidR="005C5B18" w:rsidRPr="007D700C">
        <w:rPr>
          <w:szCs w:val="24"/>
          <w:lang w:eastAsia="en-GB"/>
        </w:rPr>
        <w:t>), 2.62-2.45 (1H, m, C</w:t>
      </w:r>
      <w:r w:rsidR="005C5B18" w:rsidRPr="007D700C">
        <w:rPr>
          <w:i/>
          <w:iCs/>
          <w:szCs w:val="24"/>
          <w:lang w:eastAsia="en-GB"/>
        </w:rPr>
        <w:t>H</w:t>
      </w:r>
      <w:r w:rsidR="005C5B18" w:rsidRPr="007D700C">
        <w:rPr>
          <w:iCs/>
          <w:szCs w:val="24"/>
          <w:vertAlign w:val="subscript"/>
          <w:lang w:eastAsia="en-GB"/>
        </w:rPr>
        <w:t>2</w:t>
      </w:r>
      <w:r w:rsidR="005C5B18" w:rsidRPr="007D700C">
        <w:rPr>
          <w:szCs w:val="24"/>
          <w:lang w:eastAsia="en-GB"/>
        </w:rPr>
        <w:t>), 2.53-</w:t>
      </w:r>
      <w:r w:rsidR="005C5B18" w:rsidRPr="007D700C">
        <w:rPr>
          <w:szCs w:val="24"/>
          <w:lang w:eastAsia="en-GB"/>
        </w:rPr>
        <w:lastRenderedPageBreak/>
        <w:t>2.44 (1H, m, C</w:t>
      </w:r>
      <w:r w:rsidR="005C5B18" w:rsidRPr="007D700C">
        <w:rPr>
          <w:i/>
          <w:iCs/>
          <w:szCs w:val="24"/>
          <w:lang w:eastAsia="en-GB"/>
        </w:rPr>
        <w:t>H</w:t>
      </w:r>
      <w:r w:rsidR="005C5B18" w:rsidRPr="007D700C">
        <w:rPr>
          <w:iCs/>
          <w:szCs w:val="24"/>
          <w:vertAlign w:val="subscript"/>
          <w:lang w:eastAsia="en-GB"/>
        </w:rPr>
        <w:t>2</w:t>
      </w:r>
      <w:r w:rsidR="005C5B18" w:rsidRPr="007D700C">
        <w:rPr>
          <w:szCs w:val="24"/>
          <w:lang w:eastAsia="en-GB"/>
        </w:rPr>
        <w:t>), 2.24-2.09 (2H, m, C</w:t>
      </w:r>
      <w:r w:rsidR="005C5B18" w:rsidRPr="007D700C">
        <w:rPr>
          <w:i/>
          <w:iCs/>
          <w:szCs w:val="24"/>
          <w:lang w:eastAsia="en-GB"/>
        </w:rPr>
        <w:t>H</w:t>
      </w:r>
      <w:r w:rsidR="005C5B18" w:rsidRPr="007D700C">
        <w:rPr>
          <w:iCs/>
          <w:szCs w:val="24"/>
          <w:vertAlign w:val="subscript"/>
          <w:lang w:eastAsia="en-GB"/>
        </w:rPr>
        <w:t>2</w:t>
      </w:r>
      <w:r w:rsidR="005C5B18" w:rsidRPr="007D700C">
        <w:rPr>
          <w:szCs w:val="24"/>
          <w:lang w:eastAsia="en-GB"/>
        </w:rPr>
        <w:t>), 1.93-1.77 (2H, m, C</w:t>
      </w:r>
      <w:r w:rsidR="005C5B18" w:rsidRPr="007D700C">
        <w:rPr>
          <w:i/>
          <w:szCs w:val="24"/>
          <w:lang w:eastAsia="en-GB"/>
        </w:rPr>
        <w:t>H</w:t>
      </w:r>
      <w:r w:rsidR="005C5B18" w:rsidRPr="007D700C">
        <w:rPr>
          <w:i/>
          <w:szCs w:val="24"/>
          <w:vertAlign w:val="subscript"/>
          <w:lang w:eastAsia="en-GB"/>
        </w:rPr>
        <w:t>2</w:t>
      </w:r>
      <w:r w:rsidR="005C5B18" w:rsidRPr="007D700C">
        <w:rPr>
          <w:szCs w:val="24"/>
          <w:lang w:eastAsia="en-GB"/>
        </w:rPr>
        <w:t xml:space="preserve">); </w:t>
      </w:r>
      <w:r w:rsidR="005C5B18" w:rsidRPr="007D700C">
        <w:rPr>
          <w:b/>
          <w:szCs w:val="24"/>
          <w:vertAlign w:val="superscript"/>
          <w:lang w:eastAsia="en-GB"/>
        </w:rPr>
        <w:t>13</w:t>
      </w:r>
      <w:r w:rsidR="005C5B18" w:rsidRPr="007D700C">
        <w:rPr>
          <w:b/>
          <w:szCs w:val="24"/>
          <w:lang w:eastAsia="en-GB"/>
        </w:rPr>
        <w:t>C NMR</w:t>
      </w:r>
      <w:r w:rsidR="005C5B18" w:rsidRPr="007D700C">
        <w:rPr>
          <w:szCs w:val="24"/>
          <w:lang w:eastAsia="en-GB"/>
        </w:rPr>
        <w:t xml:space="preserve"> (100.6 MHz, CDCl</w:t>
      </w:r>
      <w:r w:rsidR="005C5B18" w:rsidRPr="007D700C">
        <w:rPr>
          <w:szCs w:val="24"/>
          <w:vertAlign w:val="subscript"/>
          <w:lang w:eastAsia="en-GB"/>
        </w:rPr>
        <w:t>3</w:t>
      </w:r>
      <w:r w:rsidR="005C5B18" w:rsidRPr="007D700C">
        <w:rPr>
          <w:szCs w:val="24"/>
          <w:lang w:eastAsia="en-GB"/>
        </w:rPr>
        <w:t xml:space="preserve">): δ 208.2, 147.4, 136.3, 129.3, 128.4, 127.2, 76.2, 62.1, 51.9, 41.6, 31.2, 25.2; </w:t>
      </w:r>
      <w:r w:rsidR="005C5B18" w:rsidRPr="007D700C">
        <w:rPr>
          <w:b/>
          <w:szCs w:val="24"/>
        </w:rPr>
        <w:t>FITR</w:t>
      </w:r>
      <w:r w:rsidR="005C5B18" w:rsidRPr="007D700C">
        <w:rPr>
          <w:szCs w:val="24"/>
        </w:rPr>
        <w:t xml:space="preserve"> (CH</w:t>
      </w:r>
      <w:r w:rsidR="005C5B18" w:rsidRPr="007D700C">
        <w:rPr>
          <w:szCs w:val="24"/>
          <w:vertAlign w:val="subscript"/>
        </w:rPr>
        <w:t>2</w:t>
      </w:r>
      <w:r w:rsidR="005C5B18" w:rsidRPr="007D700C">
        <w:rPr>
          <w:szCs w:val="24"/>
        </w:rPr>
        <w:t>Cl</w:t>
      </w:r>
      <w:r w:rsidR="005C5B18" w:rsidRPr="007D700C">
        <w:rPr>
          <w:szCs w:val="24"/>
          <w:vertAlign w:val="subscript"/>
        </w:rPr>
        <w:t>2</w:t>
      </w:r>
      <w:r w:rsidR="005C5B18" w:rsidRPr="007D700C">
        <w:rPr>
          <w:szCs w:val="24"/>
        </w:rPr>
        <w:t>, υ</w:t>
      </w:r>
      <w:r w:rsidR="005C5B18" w:rsidRPr="007D700C">
        <w:rPr>
          <w:szCs w:val="24"/>
          <w:vertAlign w:val="subscript"/>
        </w:rPr>
        <w:t>max</w:t>
      </w:r>
      <w:r w:rsidR="005C5B18" w:rsidRPr="007D700C">
        <w:rPr>
          <w:szCs w:val="24"/>
        </w:rPr>
        <w:t xml:space="preserve"> cm</w:t>
      </w:r>
      <w:r w:rsidR="005C5B18" w:rsidRPr="007D700C">
        <w:rPr>
          <w:szCs w:val="24"/>
          <w:vertAlign w:val="superscript"/>
        </w:rPr>
        <w:t>-1</w:t>
      </w:r>
      <w:r w:rsidR="005C5B18" w:rsidRPr="007D700C">
        <w:rPr>
          <w:szCs w:val="24"/>
        </w:rPr>
        <w:t xml:space="preserve">): 3031 (w), 2935 (m), 2864 (w), 1711 (s), 1448 (w), 1254 (w), 1165 (w), 943 (w), 698 (m); </w:t>
      </w:r>
      <w:r w:rsidR="005C5B18" w:rsidRPr="007D700C">
        <w:rPr>
          <w:b/>
          <w:szCs w:val="24"/>
        </w:rPr>
        <w:t>HRMS</w:t>
      </w:r>
      <w:r w:rsidR="005C5B18" w:rsidRPr="007D700C">
        <w:rPr>
          <w:szCs w:val="24"/>
        </w:rPr>
        <w:t xml:space="preserve"> (ES) </w:t>
      </w:r>
      <w:r w:rsidR="005C5B18" w:rsidRPr="007D700C">
        <w:rPr>
          <w:i/>
          <w:szCs w:val="24"/>
        </w:rPr>
        <w:t>m/z</w:t>
      </w:r>
      <w:r w:rsidR="005C5B18" w:rsidRPr="007D700C">
        <w:rPr>
          <w:szCs w:val="24"/>
        </w:rPr>
        <w:t xml:space="preserve"> [M+H]</w:t>
      </w:r>
      <w:r w:rsidR="005C5B18" w:rsidRPr="007D700C">
        <w:rPr>
          <w:szCs w:val="24"/>
          <w:vertAlign w:val="superscript"/>
        </w:rPr>
        <w:t>+</w:t>
      </w:r>
      <w:r w:rsidR="005C5B18" w:rsidRPr="007D700C">
        <w:rPr>
          <w:szCs w:val="24"/>
        </w:rPr>
        <w:t xml:space="preserve"> calcd for C</w:t>
      </w:r>
      <w:r w:rsidR="005C5B18" w:rsidRPr="007D700C">
        <w:rPr>
          <w:szCs w:val="24"/>
          <w:vertAlign w:val="subscript"/>
        </w:rPr>
        <w:t>14</w:t>
      </w:r>
      <w:r w:rsidR="005C5B18" w:rsidRPr="007D700C">
        <w:rPr>
          <w:szCs w:val="24"/>
        </w:rPr>
        <w:t>H</w:t>
      </w:r>
      <w:r w:rsidR="005C5B18" w:rsidRPr="007D700C">
        <w:rPr>
          <w:szCs w:val="24"/>
          <w:vertAlign w:val="subscript"/>
        </w:rPr>
        <w:t>16</w:t>
      </w:r>
      <w:r w:rsidR="005C5B18" w:rsidRPr="007D700C">
        <w:rPr>
          <w:szCs w:val="24"/>
        </w:rPr>
        <w:t>OI 327</w:t>
      </w:r>
      <w:r w:rsidR="007D700C" w:rsidRPr="007D700C">
        <w:rPr>
          <w:szCs w:val="24"/>
          <w:lang w:eastAsia="en-GB"/>
        </w:rPr>
        <w:t>94</w:t>
      </w:r>
      <w:r w:rsidR="007D700C" w:rsidRPr="007D700C">
        <w:rPr>
          <w:szCs w:val="24"/>
        </w:rPr>
        <w:t xml:space="preserve">% </w:t>
      </w:r>
      <w:r w:rsidR="007D700C" w:rsidRPr="007D700C">
        <w:rPr>
          <w:i/>
          <w:szCs w:val="24"/>
        </w:rPr>
        <w:t>ee</w:t>
      </w:r>
      <w:r w:rsidR="007D700C" w:rsidRPr="007D700C">
        <w:rPr>
          <w:szCs w:val="24"/>
          <w:lang w:eastAsia="en-GB"/>
        </w:rPr>
        <w:t>);</w:t>
      </w:r>
      <w:r w:rsidR="007D700C" w:rsidRPr="007D700C">
        <w:rPr>
          <w:b/>
          <w:bCs/>
          <w:szCs w:val="24"/>
          <w:lang w:eastAsia="en-GB"/>
        </w:rPr>
        <w:t xml:space="preserve"> M.p</w:t>
      </w:r>
      <w:r w:rsidR="007D700C" w:rsidRPr="007D700C">
        <w:rPr>
          <w:bCs/>
          <w:szCs w:val="24"/>
          <w:lang w:eastAsia="en-GB"/>
        </w:rPr>
        <w:t xml:space="preserve"> = 67-69°C;</w:t>
      </w:r>
      <w:r w:rsidR="007D700C" w:rsidRPr="007D700C">
        <w:rPr>
          <w:b/>
          <w:bCs/>
          <w:szCs w:val="24"/>
          <w:lang w:eastAsia="en-GB"/>
        </w:rPr>
        <w:t xml:space="preserve"> </w:t>
      </w:r>
      <w:r w:rsidR="007D700C" w:rsidRPr="007D700C">
        <w:rPr>
          <w:b/>
          <w:szCs w:val="24"/>
        </w:rPr>
        <w:t>[α]</w:t>
      </w:r>
      <w:r w:rsidR="007D700C" w:rsidRPr="007D700C">
        <w:rPr>
          <w:b/>
          <w:szCs w:val="24"/>
          <w:vertAlign w:val="subscript"/>
        </w:rPr>
        <w:t>D</w:t>
      </w:r>
      <w:r w:rsidR="007D700C" w:rsidRPr="007D700C">
        <w:rPr>
          <w:b/>
          <w:szCs w:val="24"/>
          <w:vertAlign w:val="superscript"/>
        </w:rPr>
        <w:t>23</w:t>
      </w:r>
      <w:r w:rsidR="007D700C" w:rsidRPr="007D700C">
        <w:rPr>
          <w:szCs w:val="24"/>
        </w:rPr>
        <w:t>= +7.6 (</w:t>
      </w:r>
      <w:r w:rsidR="007D700C" w:rsidRPr="007D700C">
        <w:rPr>
          <w:i/>
          <w:szCs w:val="24"/>
        </w:rPr>
        <w:t>c</w:t>
      </w:r>
      <w:r w:rsidR="007D700C" w:rsidRPr="007D700C">
        <w:rPr>
          <w:szCs w:val="24"/>
        </w:rPr>
        <w:t xml:space="preserve"> 0.5, CHCl</w:t>
      </w:r>
      <w:r w:rsidR="007D700C" w:rsidRPr="007D700C">
        <w:rPr>
          <w:szCs w:val="24"/>
          <w:vertAlign w:val="subscript"/>
        </w:rPr>
        <w:t>3</w:t>
      </w:r>
      <w:r w:rsidR="007D700C" w:rsidRPr="007D700C">
        <w:rPr>
          <w:szCs w:val="24"/>
        </w:rPr>
        <w:t>)</w:t>
      </w:r>
      <w:r w:rsidR="007D700C" w:rsidRPr="007D700C">
        <w:rPr>
          <w:szCs w:val="24"/>
          <w:lang w:eastAsia="en-GB"/>
        </w:rPr>
        <w:t xml:space="preserve">; </w:t>
      </w:r>
      <w:r w:rsidR="007D700C" w:rsidRPr="007D700C">
        <w:rPr>
          <w:b/>
          <w:bCs/>
          <w:szCs w:val="24"/>
          <w:lang w:eastAsia="en-GB"/>
        </w:rPr>
        <w:t>Chiral HPLC:</w:t>
      </w:r>
      <w:r w:rsidR="007D700C" w:rsidRPr="007D700C">
        <w:rPr>
          <w:szCs w:val="24"/>
        </w:rPr>
        <w:t xml:space="preserve"> Phenomenex</w:t>
      </w:r>
      <w:r w:rsidR="007D700C" w:rsidRPr="007D700C">
        <w:rPr>
          <w:szCs w:val="24"/>
          <w:vertAlign w:val="superscript"/>
          <w:lang w:eastAsia="en-GB"/>
        </w:rPr>
        <w:t xml:space="preserve">® </w:t>
      </w:r>
      <w:r w:rsidR="007D700C" w:rsidRPr="007D700C">
        <w:rPr>
          <w:szCs w:val="24"/>
        </w:rPr>
        <w:t xml:space="preserve">Lux 3u Cellulose-1 column; </w:t>
      </w:r>
      <w:r w:rsidR="007D700C" w:rsidRPr="007D700C">
        <w:rPr>
          <w:i/>
          <w:iCs/>
          <w:szCs w:val="24"/>
          <w:vertAlign w:val="superscript"/>
        </w:rPr>
        <w:t>n</w:t>
      </w:r>
      <w:r w:rsidR="007D700C" w:rsidRPr="007D700C">
        <w:rPr>
          <w:szCs w:val="24"/>
        </w:rPr>
        <w:t>hexane</w:t>
      </w:r>
      <w:r w:rsidR="007D700C" w:rsidRPr="007D700C">
        <w:rPr>
          <w:szCs w:val="24"/>
          <w:lang w:eastAsia="en-GB"/>
        </w:rPr>
        <w:t xml:space="preserve">: isopropanol/ 95: 5; </w:t>
      </w:r>
      <w:r w:rsidR="007D700C" w:rsidRPr="007D700C">
        <w:rPr>
          <w:szCs w:val="24"/>
        </w:rPr>
        <w:t xml:space="preserve">flow rate </w:t>
      </w:r>
      <w:r w:rsidR="007D700C" w:rsidRPr="007D700C">
        <w:rPr>
          <w:szCs w:val="24"/>
          <w:lang w:eastAsia="en-GB"/>
        </w:rPr>
        <w:t>= 1.</w:t>
      </w:r>
      <w:r w:rsidR="007D700C" w:rsidRPr="007D700C">
        <w:rPr>
          <w:szCs w:val="24"/>
        </w:rPr>
        <w:t xml:space="preserve">0 mL/min; detection at 220 nm; </w:t>
      </w:r>
      <w:r w:rsidR="007D700C" w:rsidRPr="007D700C">
        <w:rPr>
          <w:b/>
          <w:szCs w:val="24"/>
        </w:rPr>
        <w:t>M.p.</w:t>
      </w:r>
      <w:r w:rsidR="007D700C" w:rsidRPr="007D700C">
        <w:rPr>
          <w:szCs w:val="24"/>
        </w:rPr>
        <w:t xml:space="preserve"> = 67-69 </w:t>
      </w:r>
      <w:r w:rsidR="007D700C" w:rsidRPr="007D700C">
        <w:rPr>
          <w:szCs w:val="24"/>
          <w:vertAlign w:val="superscript"/>
        </w:rPr>
        <w:t>0</w:t>
      </w:r>
      <w:r w:rsidR="007D700C" w:rsidRPr="007D700C">
        <w:rPr>
          <w:szCs w:val="24"/>
        </w:rPr>
        <w:t>C</w:t>
      </w:r>
      <w:r w:rsidR="007D700C" w:rsidRPr="007D700C">
        <w:rPr>
          <w:szCs w:val="24"/>
          <w:lang w:eastAsia="en-GB"/>
        </w:rPr>
        <w:t xml:space="preserve">; </w:t>
      </w:r>
      <w:r w:rsidR="007D700C" w:rsidRPr="007D700C">
        <w:rPr>
          <w:b/>
          <w:szCs w:val="24"/>
          <w:vertAlign w:val="superscript"/>
          <w:lang w:eastAsia="en-GB"/>
        </w:rPr>
        <w:t>1</w:t>
      </w:r>
      <w:r w:rsidR="007D700C" w:rsidRPr="007D700C">
        <w:rPr>
          <w:b/>
          <w:szCs w:val="24"/>
          <w:lang w:eastAsia="en-GB"/>
        </w:rPr>
        <w:t>H NMR</w:t>
      </w:r>
      <w:r w:rsidR="007D700C" w:rsidRPr="007D700C">
        <w:rPr>
          <w:szCs w:val="24"/>
          <w:lang w:eastAsia="en-GB"/>
        </w:rPr>
        <w:t xml:space="preserve"> (400 MHz, CDCl</w:t>
      </w:r>
      <w:r w:rsidR="007D700C" w:rsidRPr="007D700C">
        <w:rPr>
          <w:szCs w:val="24"/>
          <w:vertAlign w:val="subscript"/>
          <w:lang w:eastAsia="en-GB"/>
        </w:rPr>
        <w:t>3</w:t>
      </w:r>
      <w:r w:rsidR="007D700C" w:rsidRPr="007D700C">
        <w:rPr>
          <w:szCs w:val="24"/>
          <w:lang w:eastAsia="en-GB"/>
        </w:rPr>
        <w:t>): δ 7.37-7.34 (2H, m, Ar-</w:t>
      </w:r>
      <w:r w:rsidR="007D700C" w:rsidRPr="007D700C">
        <w:rPr>
          <w:i/>
          <w:iCs/>
          <w:szCs w:val="24"/>
          <w:lang w:eastAsia="en-GB"/>
        </w:rPr>
        <w:t>H</w:t>
      </w:r>
      <w:r w:rsidR="007D700C" w:rsidRPr="007D700C">
        <w:rPr>
          <w:szCs w:val="24"/>
          <w:lang w:eastAsia="en-GB"/>
        </w:rPr>
        <w:t>), 7.30-7.28 (1H, m, A</w:t>
      </w:r>
      <w:r w:rsidR="005C5B18" w:rsidRPr="007D700C">
        <w:rPr>
          <w:szCs w:val="24"/>
        </w:rPr>
        <w:t>.0246, found 327.0246.</w:t>
      </w:r>
    </w:p>
    <w:p w:rsidR="0010091F" w:rsidRDefault="0010091F" w:rsidP="0010091F">
      <w:pPr>
        <w:autoSpaceDE w:val="0"/>
        <w:autoSpaceDN w:val="0"/>
        <w:adjustRightInd w:val="0"/>
        <w:spacing w:after="0" w:line="360" w:lineRule="auto"/>
        <w:jc w:val="both"/>
        <w:rPr>
          <w:szCs w:val="24"/>
        </w:rPr>
      </w:pPr>
    </w:p>
    <w:p w:rsidR="0010091F" w:rsidRDefault="00D04296" w:rsidP="0010091F">
      <w:pPr>
        <w:autoSpaceDE w:val="0"/>
        <w:autoSpaceDN w:val="0"/>
        <w:adjustRightInd w:val="0"/>
        <w:spacing w:after="0" w:line="360" w:lineRule="auto"/>
        <w:jc w:val="center"/>
      </w:pPr>
      <w:r>
        <w:object w:dxaOrig="4313" w:dyaOrig="2133">
          <v:shape id="_x0000_i1291" type="#_x0000_t75" style="width:174.75pt;height:85.5pt" o:ole="">
            <v:imagedata r:id="rId529" o:title=""/>
          </v:shape>
          <o:OLEObject Type="Embed" ProgID="ChemDraw.Document.6.0" ShapeID="_x0000_i1291" DrawAspect="Content" ObjectID="_1474924686" r:id="rId530"/>
        </w:object>
      </w:r>
    </w:p>
    <w:p w:rsidR="0010091F" w:rsidRPr="002B03F3" w:rsidRDefault="0010091F" w:rsidP="0010091F">
      <w:pPr>
        <w:autoSpaceDE w:val="0"/>
        <w:autoSpaceDN w:val="0"/>
        <w:adjustRightInd w:val="0"/>
        <w:spacing w:after="0" w:line="360" w:lineRule="auto"/>
        <w:jc w:val="both"/>
        <w:rPr>
          <w:szCs w:val="24"/>
        </w:rPr>
      </w:pPr>
      <w:r>
        <w:rPr>
          <w:szCs w:val="24"/>
          <w:lang w:eastAsia="en-GB"/>
        </w:rPr>
        <w:t>In the reaction vessel wrapped with aluminium foil; N-iodosuccinimide (36 m</w:t>
      </w:r>
      <w:r w:rsidRPr="00216BE7">
        <w:rPr>
          <w:szCs w:val="24"/>
          <w:lang w:eastAsia="en-GB"/>
        </w:rPr>
        <w:t xml:space="preserve">g, </w:t>
      </w:r>
      <w:r>
        <w:rPr>
          <w:szCs w:val="24"/>
          <w:lang w:eastAsia="en-GB"/>
        </w:rPr>
        <w:t xml:space="preserve">0.16 </w:t>
      </w:r>
      <w:r w:rsidRPr="00216BE7">
        <w:rPr>
          <w:szCs w:val="24"/>
          <w:lang w:eastAsia="en-GB"/>
        </w:rPr>
        <w:t>mmol</w:t>
      </w:r>
      <w:r>
        <w:rPr>
          <w:szCs w:val="24"/>
          <w:lang w:eastAsia="en-GB"/>
        </w:rPr>
        <w:t>, 1.5 eq</w:t>
      </w:r>
      <w:r w:rsidRPr="00216BE7">
        <w:rPr>
          <w:szCs w:val="24"/>
          <w:lang w:eastAsia="en-GB"/>
        </w:rPr>
        <w:t xml:space="preserve">) </w:t>
      </w:r>
      <w:r>
        <w:rPr>
          <w:szCs w:val="24"/>
          <w:lang w:eastAsia="en-GB"/>
        </w:rPr>
        <w:t xml:space="preserve">dissolved in hexafluoroisopropanol (1 mL) </w:t>
      </w:r>
      <w:r w:rsidRPr="00216BE7">
        <w:rPr>
          <w:szCs w:val="24"/>
          <w:lang w:eastAsia="en-GB"/>
        </w:rPr>
        <w:t xml:space="preserve">was added </w:t>
      </w:r>
      <w:r>
        <w:rPr>
          <w:szCs w:val="24"/>
          <w:lang w:eastAsia="en-GB"/>
        </w:rPr>
        <w:t xml:space="preserve">slowly </w:t>
      </w:r>
      <w:r w:rsidRPr="00216BE7">
        <w:rPr>
          <w:szCs w:val="24"/>
          <w:lang w:eastAsia="en-GB"/>
        </w:rPr>
        <w:t xml:space="preserve">to a solution of </w:t>
      </w:r>
      <w:r>
        <w:rPr>
          <w:szCs w:val="24"/>
        </w:rPr>
        <w:t xml:space="preserve">enantioenriched cycloketone </w:t>
      </w:r>
      <w:r w:rsidRPr="00216BE7">
        <w:rPr>
          <w:szCs w:val="24"/>
          <w:lang w:eastAsia="en-GB"/>
        </w:rPr>
        <w:t>(</w:t>
      </w:r>
      <w:r>
        <w:rPr>
          <w:szCs w:val="24"/>
          <w:lang w:eastAsia="en-GB"/>
        </w:rPr>
        <w:t>30</w:t>
      </w:r>
      <w:r w:rsidRPr="00216BE7">
        <w:rPr>
          <w:szCs w:val="24"/>
          <w:lang w:eastAsia="en-GB"/>
        </w:rPr>
        <w:t xml:space="preserve"> mg, </w:t>
      </w:r>
      <w:r>
        <w:rPr>
          <w:szCs w:val="24"/>
          <w:lang w:eastAsia="en-GB"/>
        </w:rPr>
        <w:t xml:space="preserve">0.11 </w:t>
      </w:r>
      <w:r w:rsidRPr="00216BE7">
        <w:rPr>
          <w:szCs w:val="24"/>
          <w:lang w:eastAsia="en-GB"/>
        </w:rPr>
        <w:t>mmol</w:t>
      </w:r>
      <w:r>
        <w:rPr>
          <w:szCs w:val="24"/>
          <w:lang w:eastAsia="en-GB"/>
        </w:rPr>
        <w:t xml:space="preserve">, -91% </w:t>
      </w:r>
      <w:r w:rsidRPr="00DA7F29">
        <w:rPr>
          <w:i/>
          <w:szCs w:val="24"/>
          <w:lang w:eastAsia="en-GB"/>
        </w:rPr>
        <w:t>ee</w:t>
      </w:r>
      <w:r w:rsidRPr="00216BE7">
        <w:rPr>
          <w:szCs w:val="24"/>
          <w:lang w:eastAsia="en-GB"/>
        </w:rPr>
        <w:t>) and hexafluoroisopropanol (</w:t>
      </w:r>
      <w:r>
        <w:rPr>
          <w:szCs w:val="24"/>
          <w:lang w:eastAsia="en-GB"/>
        </w:rPr>
        <w:t xml:space="preserve">1 </w:t>
      </w:r>
      <w:r w:rsidRPr="00216BE7">
        <w:rPr>
          <w:szCs w:val="24"/>
          <w:lang w:eastAsia="en-GB"/>
        </w:rPr>
        <w:t>ml) at</w:t>
      </w:r>
      <w:r>
        <w:rPr>
          <w:szCs w:val="24"/>
          <w:lang w:eastAsia="en-GB"/>
        </w:rPr>
        <w:t xml:space="preserve"> 0 </w:t>
      </w:r>
      <w:r w:rsidRPr="00216BE7">
        <w:rPr>
          <w:szCs w:val="24"/>
          <w:lang w:eastAsia="en-GB"/>
        </w:rPr>
        <w:t xml:space="preserve">°C. After </w:t>
      </w:r>
      <w:r>
        <w:rPr>
          <w:szCs w:val="24"/>
          <w:lang w:eastAsia="en-GB"/>
        </w:rPr>
        <w:t>2 h</w:t>
      </w:r>
      <w:r w:rsidRPr="00216BE7">
        <w:rPr>
          <w:szCs w:val="24"/>
          <w:lang w:eastAsia="en-GB"/>
        </w:rPr>
        <w:t xml:space="preserve">, the reaction mixture was quenched </w:t>
      </w:r>
      <w:r w:rsidRPr="002E1195">
        <w:rPr>
          <w:szCs w:val="24"/>
          <w:lang w:eastAsia="en-GB"/>
        </w:rPr>
        <w:t>with saturated</w:t>
      </w:r>
      <w:r>
        <w:rPr>
          <w:szCs w:val="24"/>
          <w:lang w:eastAsia="en-GB"/>
        </w:rPr>
        <w:t xml:space="preserve"> </w:t>
      </w:r>
      <w:r w:rsidRPr="002E1195">
        <w:rPr>
          <w:szCs w:val="24"/>
          <w:lang w:eastAsia="en-GB"/>
        </w:rPr>
        <w:t>aqueous solution of NaS</w:t>
      </w:r>
      <w:r w:rsidRPr="002D2669">
        <w:rPr>
          <w:szCs w:val="24"/>
          <w:vertAlign w:val="subscript"/>
          <w:lang w:eastAsia="en-GB"/>
        </w:rPr>
        <w:t>2</w:t>
      </w:r>
      <w:r w:rsidRPr="002E1195">
        <w:rPr>
          <w:szCs w:val="24"/>
          <w:lang w:eastAsia="en-GB"/>
        </w:rPr>
        <w:t>O</w:t>
      </w:r>
      <w:r w:rsidRPr="002D2669">
        <w:rPr>
          <w:szCs w:val="24"/>
          <w:vertAlign w:val="subscript"/>
          <w:lang w:eastAsia="en-GB"/>
        </w:rPr>
        <w:t>3</w:t>
      </w:r>
      <w:r w:rsidRPr="002E1195">
        <w:rPr>
          <w:szCs w:val="24"/>
          <w:lang w:eastAsia="en-GB"/>
        </w:rPr>
        <w:t xml:space="preserve"> and then extracted with </w:t>
      </w:r>
      <w:r>
        <w:rPr>
          <w:szCs w:val="24"/>
          <w:lang w:eastAsia="en-GB"/>
        </w:rPr>
        <w:t>DCM tree times</w:t>
      </w:r>
      <w:r w:rsidRPr="00216BE7">
        <w:rPr>
          <w:szCs w:val="24"/>
          <w:lang w:eastAsia="en-GB"/>
        </w:rPr>
        <w:t xml:space="preserve">. The organic layer was washed with saturated aqueous sodium bicarbonate, dried over sodium sulfate, concentrated, and the residue was purified by column chromatography </w:t>
      </w:r>
      <w:r>
        <w:rPr>
          <w:szCs w:val="24"/>
          <w:lang w:eastAsia="en-GB"/>
        </w:rPr>
        <w:t xml:space="preserve">on silica gel (93: 7/ </w:t>
      </w:r>
      <w:r w:rsidR="001A20AD">
        <w:rPr>
          <w:szCs w:val="24"/>
          <w:lang w:eastAsia="en-GB"/>
        </w:rPr>
        <w:t xml:space="preserve">petroleum ether: EtOAc) to give enantioenriched </w:t>
      </w:r>
      <w:r w:rsidRPr="002B03F3">
        <w:rPr>
          <w:szCs w:val="24"/>
        </w:rPr>
        <w:t xml:space="preserve">cycloketone </w:t>
      </w:r>
      <w:r w:rsidRPr="002B03F3">
        <w:rPr>
          <w:szCs w:val="24"/>
          <w:lang w:eastAsia="en-GB"/>
        </w:rPr>
        <w:t xml:space="preserve">as </w:t>
      </w:r>
      <w:r>
        <w:rPr>
          <w:szCs w:val="24"/>
          <w:lang w:eastAsia="en-GB"/>
        </w:rPr>
        <w:t>white</w:t>
      </w:r>
      <w:r w:rsidRPr="002B03F3">
        <w:rPr>
          <w:szCs w:val="24"/>
          <w:lang w:eastAsia="en-GB"/>
        </w:rPr>
        <w:t xml:space="preserve"> solid (28.7 mg, 80%, -87</w:t>
      </w:r>
      <w:r w:rsidRPr="002B03F3">
        <w:rPr>
          <w:szCs w:val="24"/>
        </w:rPr>
        <w:t xml:space="preserve">% </w:t>
      </w:r>
      <w:r w:rsidRPr="002B03F3">
        <w:rPr>
          <w:i/>
          <w:szCs w:val="24"/>
        </w:rPr>
        <w:t>ee</w:t>
      </w:r>
      <w:r w:rsidRPr="002B03F3">
        <w:rPr>
          <w:szCs w:val="24"/>
          <w:lang w:eastAsia="en-GB"/>
        </w:rPr>
        <w:t>);</w:t>
      </w:r>
      <w:r w:rsidRPr="002B03F3">
        <w:rPr>
          <w:b/>
          <w:bCs/>
          <w:szCs w:val="24"/>
          <w:lang w:eastAsia="en-GB"/>
        </w:rPr>
        <w:t xml:space="preserve"> M.p</w:t>
      </w:r>
      <w:r w:rsidRPr="002B03F3">
        <w:rPr>
          <w:bCs/>
          <w:szCs w:val="24"/>
          <w:lang w:eastAsia="en-GB"/>
        </w:rPr>
        <w:t xml:space="preserve"> = 92-93°C;</w:t>
      </w:r>
      <w:r w:rsidRPr="002B03F3">
        <w:rPr>
          <w:b/>
          <w:bCs/>
          <w:szCs w:val="24"/>
          <w:lang w:eastAsia="en-GB"/>
        </w:rPr>
        <w:t xml:space="preserve"> </w:t>
      </w:r>
      <w:r w:rsidRPr="002B03F3">
        <w:rPr>
          <w:b/>
          <w:szCs w:val="24"/>
        </w:rPr>
        <w:t>[α]</w:t>
      </w:r>
      <w:r w:rsidRPr="002B03F3">
        <w:rPr>
          <w:b/>
          <w:szCs w:val="24"/>
          <w:vertAlign w:val="subscript"/>
        </w:rPr>
        <w:t>D</w:t>
      </w:r>
      <w:r w:rsidRPr="002B03F3">
        <w:rPr>
          <w:b/>
          <w:szCs w:val="24"/>
          <w:vertAlign w:val="superscript"/>
        </w:rPr>
        <w:t>23</w:t>
      </w:r>
      <w:r w:rsidRPr="002B03F3">
        <w:rPr>
          <w:szCs w:val="24"/>
        </w:rPr>
        <w:t>= +83.3 (</w:t>
      </w:r>
      <w:r w:rsidRPr="002B03F3">
        <w:rPr>
          <w:i/>
          <w:szCs w:val="24"/>
        </w:rPr>
        <w:t>c</w:t>
      </w:r>
      <w:r w:rsidRPr="002B03F3">
        <w:rPr>
          <w:szCs w:val="24"/>
        </w:rPr>
        <w:t xml:space="preserve"> 0.9, CHCl</w:t>
      </w:r>
      <w:r w:rsidRPr="002B03F3">
        <w:rPr>
          <w:szCs w:val="24"/>
          <w:vertAlign w:val="subscript"/>
        </w:rPr>
        <w:t>3</w:t>
      </w:r>
      <w:r w:rsidRPr="002B03F3">
        <w:rPr>
          <w:szCs w:val="24"/>
        </w:rPr>
        <w:t>)</w:t>
      </w:r>
      <w:r w:rsidRPr="002B03F3">
        <w:rPr>
          <w:szCs w:val="24"/>
          <w:lang w:eastAsia="en-GB"/>
        </w:rPr>
        <w:t xml:space="preserve">; </w:t>
      </w:r>
      <w:r w:rsidRPr="002B03F3">
        <w:rPr>
          <w:b/>
          <w:bCs/>
          <w:szCs w:val="24"/>
          <w:lang w:eastAsia="en-GB"/>
        </w:rPr>
        <w:t>Chiral HPLC:</w:t>
      </w:r>
      <w:r w:rsidRPr="002B03F3">
        <w:rPr>
          <w:szCs w:val="24"/>
        </w:rPr>
        <w:t xml:space="preserve"> Phenomenex</w:t>
      </w:r>
      <w:r w:rsidRPr="002B03F3">
        <w:rPr>
          <w:szCs w:val="24"/>
          <w:vertAlign w:val="superscript"/>
          <w:lang w:eastAsia="en-GB"/>
        </w:rPr>
        <w:t xml:space="preserve">® </w:t>
      </w:r>
      <w:r w:rsidRPr="002B03F3">
        <w:rPr>
          <w:szCs w:val="24"/>
        </w:rPr>
        <w:t>Lux 3u Cellulose-</w:t>
      </w:r>
      <w:r>
        <w:rPr>
          <w:szCs w:val="24"/>
        </w:rPr>
        <w:t>1</w:t>
      </w:r>
      <w:r w:rsidRPr="002B03F3">
        <w:rPr>
          <w:szCs w:val="24"/>
        </w:rPr>
        <w:t xml:space="preserve"> column; </w:t>
      </w:r>
      <w:r w:rsidRPr="002B03F3">
        <w:rPr>
          <w:i/>
          <w:iCs/>
          <w:szCs w:val="24"/>
          <w:vertAlign w:val="superscript"/>
        </w:rPr>
        <w:t>n</w:t>
      </w:r>
      <w:r w:rsidRPr="002B03F3">
        <w:rPr>
          <w:szCs w:val="24"/>
        </w:rPr>
        <w:t>hexane</w:t>
      </w:r>
      <w:r w:rsidRPr="002B03F3">
        <w:rPr>
          <w:szCs w:val="24"/>
          <w:lang w:eastAsia="en-GB"/>
        </w:rPr>
        <w:t xml:space="preserve">: isopropanol/ </w:t>
      </w:r>
      <w:r>
        <w:rPr>
          <w:szCs w:val="24"/>
          <w:lang w:eastAsia="en-GB"/>
        </w:rPr>
        <w:t>95</w:t>
      </w:r>
      <w:r w:rsidRPr="002B03F3">
        <w:rPr>
          <w:szCs w:val="24"/>
          <w:lang w:eastAsia="en-GB"/>
        </w:rPr>
        <w:t xml:space="preserve">: </w:t>
      </w:r>
      <w:r>
        <w:rPr>
          <w:szCs w:val="24"/>
          <w:lang w:eastAsia="en-GB"/>
        </w:rPr>
        <w:t>5</w:t>
      </w:r>
      <w:r w:rsidRPr="002B03F3">
        <w:rPr>
          <w:szCs w:val="24"/>
          <w:lang w:eastAsia="en-GB"/>
        </w:rPr>
        <w:t xml:space="preserve">; </w:t>
      </w:r>
      <w:r w:rsidRPr="002B03F3">
        <w:rPr>
          <w:szCs w:val="24"/>
        </w:rPr>
        <w:t xml:space="preserve">flow rate </w:t>
      </w:r>
      <w:r w:rsidRPr="002B03F3">
        <w:rPr>
          <w:szCs w:val="24"/>
          <w:lang w:eastAsia="en-GB"/>
        </w:rPr>
        <w:t xml:space="preserve">= </w:t>
      </w:r>
      <w:r>
        <w:rPr>
          <w:szCs w:val="24"/>
          <w:lang w:eastAsia="en-GB"/>
        </w:rPr>
        <w:t xml:space="preserve">1.0 </w:t>
      </w:r>
      <w:r w:rsidRPr="002B03F3">
        <w:rPr>
          <w:szCs w:val="24"/>
        </w:rPr>
        <w:t>mL/min; detection at 220 nm</w:t>
      </w:r>
      <w:r w:rsidR="005C5B18">
        <w:rPr>
          <w:szCs w:val="24"/>
        </w:rPr>
        <w:t xml:space="preserve">; </w:t>
      </w:r>
      <w:r w:rsidR="005C5B18" w:rsidRPr="009D6887">
        <w:rPr>
          <w:b/>
          <w:szCs w:val="24"/>
        </w:rPr>
        <w:t>M.p.</w:t>
      </w:r>
      <w:r w:rsidR="005C5B18" w:rsidRPr="009D6887">
        <w:rPr>
          <w:szCs w:val="24"/>
        </w:rPr>
        <w:t xml:space="preserve"> = </w:t>
      </w:r>
      <w:r w:rsidR="005C5B18">
        <w:rPr>
          <w:szCs w:val="24"/>
        </w:rPr>
        <w:t>92-93</w:t>
      </w:r>
      <w:r w:rsidR="005C5B18" w:rsidRPr="009D6887">
        <w:rPr>
          <w:szCs w:val="24"/>
        </w:rPr>
        <w:t xml:space="preserve"> </w:t>
      </w:r>
      <w:r w:rsidR="005C5B18" w:rsidRPr="009D6887">
        <w:rPr>
          <w:szCs w:val="24"/>
          <w:vertAlign w:val="superscript"/>
        </w:rPr>
        <w:t>0</w:t>
      </w:r>
      <w:r w:rsidR="005C5B18" w:rsidRPr="009D6887">
        <w:rPr>
          <w:szCs w:val="24"/>
        </w:rPr>
        <w:t>C</w:t>
      </w:r>
      <w:r w:rsidR="005C5B18" w:rsidRPr="009D6887">
        <w:rPr>
          <w:szCs w:val="24"/>
          <w:lang w:eastAsia="en-GB"/>
        </w:rPr>
        <w:t xml:space="preserve">; </w:t>
      </w:r>
      <w:r w:rsidR="005C5B18" w:rsidRPr="009D6887">
        <w:rPr>
          <w:b/>
          <w:szCs w:val="24"/>
          <w:vertAlign w:val="superscript"/>
          <w:lang w:eastAsia="en-GB"/>
        </w:rPr>
        <w:t>1</w:t>
      </w:r>
      <w:r w:rsidR="005C5B18" w:rsidRPr="009D6887">
        <w:rPr>
          <w:b/>
          <w:szCs w:val="24"/>
          <w:lang w:eastAsia="en-GB"/>
        </w:rPr>
        <w:t>H NMR</w:t>
      </w:r>
      <w:r w:rsidR="005C5B18" w:rsidRPr="009D6887">
        <w:rPr>
          <w:szCs w:val="24"/>
          <w:lang w:eastAsia="en-GB"/>
        </w:rPr>
        <w:t xml:space="preserve"> (400 MHz, CDCl</w:t>
      </w:r>
      <w:r w:rsidR="005C5B18" w:rsidRPr="009D6887">
        <w:rPr>
          <w:szCs w:val="24"/>
          <w:vertAlign w:val="subscript"/>
          <w:lang w:eastAsia="en-GB"/>
        </w:rPr>
        <w:t>3</w:t>
      </w:r>
      <w:r w:rsidR="005C5B18" w:rsidRPr="009D6887">
        <w:rPr>
          <w:szCs w:val="24"/>
          <w:lang w:eastAsia="en-GB"/>
        </w:rPr>
        <w:t>): δ 7.3</w:t>
      </w:r>
      <w:r w:rsidR="005C5B18">
        <w:rPr>
          <w:szCs w:val="24"/>
          <w:lang w:eastAsia="en-GB"/>
        </w:rPr>
        <w:t>6</w:t>
      </w:r>
      <w:r w:rsidR="005C5B18" w:rsidRPr="009D6887">
        <w:rPr>
          <w:szCs w:val="24"/>
          <w:lang w:eastAsia="en-GB"/>
        </w:rPr>
        <w:t>-7.</w:t>
      </w:r>
      <w:r w:rsidR="005C5B18">
        <w:rPr>
          <w:szCs w:val="24"/>
          <w:lang w:eastAsia="en-GB"/>
        </w:rPr>
        <w:t>25</w:t>
      </w:r>
      <w:r w:rsidR="005C5B18" w:rsidRPr="009D6887">
        <w:rPr>
          <w:szCs w:val="24"/>
          <w:lang w:eastAsia="en-GB"/>
        </w:rPr>
        <w:t xml:space="preserve"> (</w:t>
      </w:r>
      <w:r w:rsidR="005C5B18">
        <w:rPr>
          <w:szCs w:val="24"/>
          <w:lang w:eastAsia="en-GB"/>
        </w:rPr>
        <w:t>3</w:t>
      </w:r>
      <w:r w:rsidR="005C5B18" w:rsidRPr="009D6887">
        <w:rPr>
          <w:szCs w:val="24"/>
          <w:lang w:eastAsia="en-GB"/>
        </w:rPr>
        <w:t>H, m, Ar-</w:t>
      </w:r>
      <w:r w:rsidR="005C5B18" w:rsidRPr="009D6887">
        <w:rPr>
          <w:i/>
          <w:iCs/>
          <w:szCs w:val="24"/>
          <w:lang w:eastAsia="en-GB"/>
        </w:rPr>
        <w:t>H</w:t>
      </w:r>
      <w:r w:rsidR="005C5B18">
        <w:rPr>
          <w:szCs w:val="24"/>
          <w:lang w:eastAsia="en-GB"/>
        </w:rPr>
        <w:t>), 7.11</w:t>
      </w:r>
      <w:r w:rsidR="005C5B18" w:rsidRPr="009D6887">
        <w:rPr>
          <w:szCs w:val="24"/>
          <w:lang w:eastAsia="en-GB"/>
        </w:rPr>
        <w:t>-7.</w:t>
      </w:r>
      <w:r w:rsidR="005C5B18">
        <w:rPr>
          <w:szCs w:val="24"/>
          <w:lang w:eastAsia="en-GB"/>
        </w:rPr>
        <w:t>09 (2</w:t>
      </w:r>
      <w:r w:rsidR="005C5B18" w:rsidRPr="009D6887">
        <w:rPr>
          <w:szCs w:val="24"/>
          <w:lang w:eastAsia="en-GB"/>
        </w:rPr>
        <w:t>H, m, Ar-</w:t>
      </w:r>
      <w:r w:rsidR="005C5B18" w:rsidRPr="009D6887">
        <w:rPr>
          <w:i/>
          <w:iCs/>
          <w:szCs w:val="24"/>
          <w:lang w:eastAsia="en-GB"/>
        </w:rPr>
        <w:t>H</w:t>
      </w:r>
      <w:r w:rsidR="005C5B18" w:rsidRPr="009D6887">
        <w:rPr>
          <w:szCs w:val="24"/>
          <w:lang w:eastAsia="en-GB"/>
        </w:rPr>
        <w:t>), 7.0</w:t>
      </w:r>
      <w:r w:rsidR="005C5B18">
        <w:rPr>
          <w:szCs w:val="24"/>
          <w:lang w:eastAsia="en-GB"/>
        </w:rPr>
        <w:t>6</w:t>
      </w:r>
      <w:r w:rsidR="005C5B18" w:rsidRPr="009D6887">
        <w:rPr>
          <w:szCs w:val="24"/>
          <w:lang w:eastAsia="en-GB"/>
        </w:rPr>
        <w:t>-7.0</w:t>
      </w:r>
      <w:r w:rsidR="005C5B18">
        <w:rPr>
          <w:szCs w:val="24"/>
          <w:lang w:eastAsia="en-GB"/>
        </w:rPr>
        <w:t>4</w:t>
      </w:r>
      <w:r w:rsidR="005C5B18" w:rsidRPr="009D6887">
        <w:rPr>
          <w:szCs w:val="24"/>
          <w:lang w:eastAsia="en-GB"/>
        </w:rPr>
        <w:t xml:space="preserve"> (2H, m, Ar-</w:t>
      </w:r>
      <w:r w:rsidR="005C5B18" w:rsidRPr="009D6887">
        <w:rPr>
          <w:i/>
          <w:iCs/>
          <w:szCs w:val="24"/>
          <w:lang w:eastAsia="en-GB"/>
        </w:rPr>
        <w:t>H</w:t>
      </w:r>
      <w:r w:rsidR="005C5B18">
        <w:rPr>
          <w:szCs w:val="24"/>
          <w:lang w:eastAsia="en-GB"/>
        </w:rPr>
        <w:t>), 6</w:t>
      </w:r>
      <w:r w:rsidR="005C5B18" w:rsidRPr="009D6887">
        <w:rPr>
          <w:szCs w:val="24"/>
          <w:lang w:eastAsia="en-GB"/>
        </w:rPr>
        <w:t>.</w:t>
      </w:r>
      <w:r w:rsidR="005C5B18">
        <w:rPr>
          <w:szCs w:val="24"/>
          <w:lang w:eastAsia="en-GB"/>
        </w:rPr>
        <w:t xml:space="preserve">08 (1H, </w:t>
      </w:r>
      <w:r w:rsidR="005C5B18" w:rsidRPr="009D6887">
        <w:rPr>
          <w:szCs w:val="24"/>
          <w:lang w:eastAsia="en-GB"/>
        </w:rPr>
        <w:t xml:space="preserve">d, </w:t>
      </w:r>
      <w:r w:rsidR="005C5B18" w:rsidRPr="009D6887">
        <w:rPr>
          <w:i/>
          <w:iCs/>
          <w:szCs w:val="24"/>
          <w:lang w:eastAsia="en-GB"/>
        </w:rPr>
        <w:t xml:space="preserve">J </w:t>
      </w:r>
      <w:r w:rsidR="005C5B18" w:rsidRPr="009D6887">
        <w:rPr>
          <w:szCs w:val="24"/>
          <w:lang w:eastAsia="en-GB"/>
        </w:rPr>
        <w:t xml:space="preserve">= </w:t>
      </w:r>
      <w:r w:rsidR="005C5B18">
        <w:rPr>
          <w:szCs w:val="24"/>
          <w:lang w:eastAsia="en-GB"/>
        </w:rPr>
        <w:t xml:space="preserve">7.5 </w:t>
      </w:r>
      <w:r w:rsidR="005C5B18" w:rsidRPr="009D6887">
        <w:rPr>
          <w:szCs w:val="24"/>
          <w:lang w:eastAsia="en-GB"/>
        </w:rPr>
        <w:t xml:space="preserve">Hz, </w:t>
      </w:r>
      <w:r w:rsidR="005C5B18">
        <w:rPr>
          <w:szCs w:val="24"/>
          <w:lang w:eastAsia="en-GB"/>
        </w:rPr>
        <w:t>I</w:t>
      </w:r>
      <w:r w:rsidR="005C5B18" w:rsidRPr="009D6887">
        <w:rPr>
          <w:szCs w:val="24"/>
          <w:lang w:eastAsia="en-GB"/>
        </w:rPr>
        <w:t>-alkene-</w:t>
      </w:r>
      <w:r w:rsidR="005C5B18" w:rsidRPr="009D6887">
        <w:rPr>
          <w:i/>
          <w:iCs/>
          <w:szCs w:val="24"/>
          <w:lang w:eastAsia="en-GB"/>
        </w:rPr>
        <w:t>H</w:t>
      </w:r>
      <w:r w:rsidR="005C5B18" w:rsidRPr="009D6887">
        <w:rPr>
          <w:szCs w:val="24"/>
          <w:lang w:eastAsia="en-GB"/>
        </w:rPr>
        <w:t>), 5.</w:t>
      </w:r>
      <w:r w:rsidR="005C5B18">
        <w:rPr>
          <w:szCs w:val="24"/>
          <w:lang w:eastAsia="en-GB"/>
        </w:rPr>
        <w:t>94</w:t>
      </w:r>
      <w:r w:rsidR="005C5B18" w:rsidRPr="009D6887">
        <w:rPr>
          <w:szCs w:val="24"/>
          <w:lang w:eastAsia="en-GB"/>
        </w:rPr>
        <w:t xml:space="preserve"> (1H, dd, </w:t>
      </w:r>
      <w:r w:rsidR="005C5B18" w:rsidRPr="009D6887">
        <w:rPr>
          <w:i/>
          <w:iCs/>
          <w:szCs w:val="24"/>
          <w:lang w:eastAsia="en-GB"/>
        </w:rPr>
        <w:t xml:space="preserve">J </w:t>
      </w:r>
      <w:r w:rsidR="005C5B18" w:rsidRPr="009D6887">
        <w:rPr>
          <w:szCs w:val="24"/>
          <w:lang w:eastAsia="en-GB"/>
        </w:rPr>
        <w:t xml:space="preserve">= </w:t>
      </w:r>
      <w:r w:rsidR="005C5B18">
        <w:rPr>
          <w:szCs w:val="24"/>
          <w:lang w:eastAsia="en-GB"/>
        </w:rPr>
        <w:t>8.5</w:t>
      </w:r>
      <w:r w:rsidR="005C5B18" w:rsidRPr="009D6887">
        <w:rPr>
          <w:szCs w:val="24"/>
          <w:lang w:eastAsia="en-GB"/>
        </w:rPr>
        <w:t xml:space="preserve">, </w:t>
      </w:r>
      <w:r w:rsidR="005C5B18">
        <w:rPr>
          <w:szCs w:val="24"/>
          <w:lang w:eastAsia="en-GB"/>
        </w:rPr>
        <w:t>7.5</w:t>
      </w:r>
      <w:r w:rsidR="005C5B18" w:rsidRPr="009D6887">
        <w:rPr>
          <w:szCs w:val="24"/>
          <w:lang w:eastAsia="en-GB"/>
        </w:rPr>
        <w:t xml:space="preserve"> Hz, CH-alkene-</w:t>
      </w:r>
      <w:r w:rsidR="005C5B18" w:rsidRPr="009D6887">
        <w:rPr>
          <w:i/>
          <w:iCs/>
          <w:szCs w:val="24"/>
          <w:lang w:eastAsia="en-GB"/>
        </w:rPr>
        <w:t>H</w:t>
      </w:r>
      <w:r w:rsidR="005C5B18" w:rsidRPr="009D6887">
        <w:rPr>
          <w:szCs w:val="24"/>
          <w:lang w:eastAsia="en-GB"/>
        </w:rPr>
        <w:t>), 3.</w:t>
      </w:r>
      <w:r w:rsidR="005C5B18">
        <w:rPr>
          <w:szCs w:val="24"/>
          <w:lang w:eastAsia="en-GB"/>
        </w:rPr>
        <w:t>59</w:t>
      </w:r>
      <w:r w:rsidR="005C5B18" w:rsidRPr="009D6887">
        <w:rPr>
          <w:szCs w:val="24"/>
          <w:lang w:eastAsia="en-GB"/>
        </w:rPr>
        <w:t xml:space="preserve"> (1H, d, </w:t>
      </w:r>
      <w:r w:rsidR="005C5B18" w:rsidRPr="009D6887">
        <w:rPr>
          <w:i/>
          <w:iCs/>
          <w:szCs w:val="24"/>
          <w:lang w:eastAsia="en-GB"/>
        </w:rPr>
        <w:t xml:space="preserve">J </w:t>
      </w:r>
      <w:r w:rsidR="005C5B18" w:rsidRPr="009D6887">
        <w:rPr>
          <w:szCs w:val="24"/>
          <w:lang w:eastAsia="en-GB"/>
        </w:rPr>
        <w:t>= 1</w:t>
      </w:r>
      <w:r w:rsidR="005C5B18">
        <w:rPr>
          <w:szCs w:val="24"/>
          <w:lang w:eastAsia="en-GB"/>
        </w:rPr>
        <w:t>2</w:t>
      </w:r>
      <w:r w:rsidR="005C5B18" w:rsidRPr="009D6887">
        <w:rPr>
          <w:szCs w:val="24"/>
          <w:lang w:eastAsia="en-GB"/>
        </w:rPr>
        <w:t>.</w:t>
      </w:r>
      <w:r w:rsidR="005C5B18">
        <w:rPr>
          <w:szCs w:val="24"/>
          <w:lang w:eastAsia="en-GB"/>
        </w:rPr>
        <w:t>0</w:t>
      </w:r>
      <w:r w:rsidR="005C5B18" w:rsidRPr="009D6887">
        <w:rPr>
          <w:szCs w:val="24"/>
          <w:lang w:eastAsia="en-GB"/>
        </w:rPr>
        <w:t xml:space="preserve"> Hz, (CO)C</w:t>
      </w:r>
      <w:r w:rsidR="005C5B18" w:rsidRPr="009D6887">
        <w:rPr>
          <w:i/>
          <w:iCs/>
          <w:szCs w:val="24"/>
          <w:lang w:eastAsia="en-GB"/>
        </w:rPr>
        <w:t>H</w:t>
      </w:r>
      <w:r w:rsidR="005C5B18" w:rsidRPr="009D6887">
        <w:rPr>
          <w:szCs w:val="24"/>
          <w:lang w:eastAsia="en-GB"/>
        </w:rPr>
        <w:t xml:space="preserve">), </w:t>
      </w:r>
      <w:r w:rsidR="005C5B18">
        <w:rPr>
          <w:szCs w:val="24"/>
          <w:lang w:eastAsia="en-GB"/>
        </w:rPr>
        <w:t>3.24-3.15</w:t>
      </w:r>
      <w:r w:rsidR="005C5B18" w:rsidRPr="009D6887">
        <w:rPr>
          <w:szCs w:val="24"/>
          <w:lang w:eastAsia="en-GB"/>
        </w:rPr>
        <w:t xml:space="preserve"> (1H, m, C</w:t>
      </w:r>
      <w:r w:rsidR="005C5B18" w:rsidRPr="009D6887">
        <w:rPr>
          <w:i/>
          <w:iCs/>
          <w:szCs w:val="24"/>
          <w:lang w:eastAsia="en-GB"/>
        </w:rPr>
        <w:t>H</w:t>
      </w:r>
      <w:r w:rsidR="005C5B18">
        <w:rPr>
          <w:szCs w:val="24"/>
          <w:lang w:eastAsia="en-GB"/>
        </w:rPr>
        <w:t>), 2.63-2.48 (2</w:t>
      </w:r>
      <w:r w:rsidR="005C5B18" w:rsidRPr="009D6887">
        <w:rPr>
          <w:szCs w:val="24"/>
          <w:lang w:eastAsia="en-GB"/>
        </w:rPr>
        <w:t>H, m, C</w:t>
      </w:r>
      <w:r w:rsidR="005C5B18" w:rsidRPr="009D6887">
        <w:rPr>
          <w:i/>
          <w:iCs/>
          <w:szCs w:val="24"/>
          <w:lang w:eastAsia="en-GB"/>
        </w:rPr>
        <w:t>H</w:t>
      </w:r>
      <w:r w:rsidR="005C5B18" w:rsidRPr="009D6887">
        <w:rPr>
          <w:iCs/>
          <w:szCs w:val="24"/>
          <w:vertAlign w:val="subscript"/>
          <w:lang w:eastAsia="en-GB"/>
        </w:rPr>
        <w:t>2</w:t>
      </w:r>
      <w:r w:rsidR="005C5B18" w:rsidRPr="009D6887">
        <w:rPr>
          <w:szCs w:val="24"/>
          <w:lang w:eastAsia="en-GB"/>
        </w:rPr>
        <w:t xml:space="preserve">), </w:t>
      </w:r>
      <w:r w:rsidR="005C5B18">
        <w:rPr>
          <w:szCs w:val="24"/>
          <w:lang w:eastAsia="en-GB"/>
        </w:rPr>
        <w:t>2.27-2.21 (1</w:t>
      </w:r>
      <w:r w:rsidR="005C5B18" w:rsidRPr="009D6887">
        <w:rPr>
          <w:szCs w:val="24"/>
          <w:lang w:eastAsia="en-GB"/>
        </w:rPr>
        <w:t>H, m, C</w:t>
      </w:r>
      <w:r w:rsidR="005C5B18" w:rsidRPr="009D6887">
        <w:rPr>
          <w:i/>
          <w:iCs/>
          <w:szCs w:val="24"/>
          <w:lang w:eastAsia="en-GB"/>
        </w:rPr>
        <w:t>H</w:t>
      </w:r>
      <w:r w:rsidR="005C5B18" w:rsidRPr="009D6887">
        <w:rPr>
          <w:iCs/>
          <w:szCs w:val="24"/>
          <w:vertAlign w:val="subscript"/>
          <w:lang w:eastAsia="en-GB"/>
        </w:rPr>
        <w:t>2</w:t>
      </w:r>
      <w:r w:rsidR="005C5B18" w:rsidRPr="009D6887">
        <w:rPr>
          <w:szCs w:val="24"/>
          <w:lang w:eastAsia="en-GB"/>
        </w:rPr>
        <w:t>), 2.</w:t>
      </w:r>
      <w:r w:rsidR="005C5B18">
        <w:rPr>
          <w:szCs w:val="24"/>
          <w:lang w:eastAsia="en-GB"/>
        </w:rPr>
        <w:t>11</w:t>
      </w:r>
      <w:r w:rsidR="005C5B18" w:rsidRPr="009D6887">
        <w:rPr>
          <w:szCs w:val="24"/>
          <w:lang w:eastAsia="en-GB"/>
        </w:rPr>
        <w:t>-2.</w:t>
      </w:r>
      <w:r w:rsidR="005C5B18">
        <w:rPr>
          <w:szCs w:val="24"/>
          <w:lang w:eastAsia="en-GB"/>
        </w:rPr>
        <w:t>06 (1</w:t>
      </w:r>
      <w:r w:rsidR="005C5B18" w:rsidRPr="009D6887">
        <w:rPr>
          <w:szCs w:val="24"/>
          <w:lang w:eastAsia="en-GB"/>
        </w:rPr>
        <w:t>H, m, C</w:t>
      </w:r>
      <w:r w:rsidR="005C5B18" w:rsidRPr="009D6887">
        <w:rPr>
          <w:i/>
          <w:iCs/>
          <w:szCs w:val="24"/>
          <w:lang w:eastAsia="en-GB"/>
        </w:rPr>
        <w:t>H</w:t>
      </w:r>
      <w:r w:rsidR="005C5B18" w:rsidRPr="009D6887">
        <w:rPr>
          <w:iCs/>
          <w:szCs w:val="24"/>
          <w:vertAlign w:val="subscript"/>
          <w:lang w:eastAsia="en-GB"/>
        </w:rPr>
        <w:t>2</w:t>
      </w:r>
      <w:r w:rsidR="005C5B18" w:rsidRPr="009D6887">
        <w:rPr>
          <w:szCs w:val="24"/>
          <w:lang w:eastAsia="en-GB"/>
        </w:rPr>
        <w:t>), 2.</w:t>
      </w:r>
      <w:r w:rsidR="005C5B18">
        <w:rPr>
          <w:szCs w:val="24"/>
          <w:lang w:eastAsia="en-GB"/>
        </w:rPr>
        <w:t>03</w:t>
      </w:r>
      <w:r w:rsidR="005C5B18" w:rsidRPr="009D6887">
        <w:rPr>
          <w:szCs w:val="24"/>
          <w:lang w:eastAsia="en-GB"/>
        </w:rPr>
        <w:t>-</w:t>
      </w:r>
      <w:r w:rsidR="005C5B18">
        <w:rPr>
          <w:szCs w:val="24"/>
          <w:lang w:eastAsia="en-GB"/>
        </w:rPr>
        <w:t>1.91 (1</w:t>
      </w:r>
      <w:r w:rsidR="005C5B18" w:rsidRPr="009D6887">
        <w:rPr>
          <w:szCs w:val="24"/>
          <w:lang w:eastAsia="en-GB"/>
        </w:rPr>
        <w:t>H, m, C</w:t>
      </w:r>
      <w:r w:rsidR="005C5B18" w:rsidRPr="009D6887">
        <w:rPr>
          <w:i/>
          <w:iCs/>
          <w:szCs w:val="24"/>
          <w:lang w:eastAsia="en-GB"/>
        </w:rPr>
        <w:t>H</w:t>
      </w:r>
      <w:r w:rsidR="005C5B18" w:rsidRPr="009D6887">
        <w:rPr>
          <w:iCs/>
          <w:szCs w:val="24"/>
          <w:vertAlign w:val="subscript"/>
          <w:lang w:eastAsia="en-GB"/>
        </w:rPr>
        <w:t>2</w:t>
      </w:r>
      <w:r w:rsidR="005C5B18" w:rsidRPr="009D6887">
        <w:rPr>
          <w:szCs w:val="24"/>
          <w:lang w:eastAsia="en-GB"/>
        </w:rPr>
        <w:t>),</w:t>
      </w:r>
      <w:r w:rsidR="005C5B18">
        <w:rPr>
          <w:szCs w:val="24"/>
          <w:lang w:eastAsia="en-GB"/>
        </w:rPr>
        <w:t xml:space="preserve"> 1.79-1.68</w:t>
      </w:r>
      <w:r w:rsidR="005C5B18" w:rsidRPr="009D6887">
        <w:rPr>
          <w:szCs w:val="24"/>
          <w:lang w:eastAsia="en-GB"/>
        </w:rPr>
        <w:t xml:space="preserve"> (</w:t>
      </w:r>
      <w:r w:rsidR="005C5B18">
        <w:rPr>
          <w:szCs w:val="24"/>
          <w:lang w:eastAsia="en-GB"/>
        </w:rPr>
        <w:t>1</w:t>
      </w:r>
      <w:r w:rsidR="005C5B18" w:rsidRPr="009D6887">
        <w:rPr>
          <w:szCs w:val="24"/>
          <w:lang w:eastAsia="en-GB"/>
        </w:rPr>
        <w:t>H, m, C</w:t>
      </w:r>
      <w:r w:rsidR="005C5B18" w:rsidRPr="009D6887">
        <w:rPr>
          <w:i/>
          <w:szCs w:val="24"/>
          <w:lang w:eastAsia="en-GB"/>
        </w:rPr>
        <w:t>H</w:t>
      </w:r>
      <w:r w:rsidR="005C5B18" w:rsidRPr="009D6887">
        <w:rPr>
          <w:i/>
          <w:szCs w:val="24"/>
          <w:vertAlign w:val="subscript"/>
          <w:lang w:eastAsia="en-GB"/>
        </w:rPr>
        <w:t>2</w:t>
      </w:r>
      <w:r w:rsidR="005C5B18" w:rsidRPr="001E71AC">
        <w:rPr>
          <w:szCs w:val="24"/>
          <w:lang w:eastAsia="en-GB"/>
        </w:rPr>
        <w:t xml:space="preserve">); </w:t>
      </w:r>
      <w:r w:rsidR="005C5B18" w:rsidRPr="001E71AC">
        <w:rPr>
          <w:b/>
          <w:szCs w:val="24"/>
          <w:vertAlign w:val="superscript"/>
          <w:lang w:eastAsia="en-GB"/>
        </w:rPr>
        <w:t>13</w:t>
      </w:r>
      <w:r w:rsidR="005C5B18" w:rsidRPr="001E71AC">
        <w:rPr>
          <w:b/>
          <w:szCs w:val="24"/>
          <w:lang w:eastAsia="en-GB"/>
        </w:rPr>
        <w:t>C NMR</w:t>
      </w:r>
      <w:r w:rsidR="005C5B18" w:rsidRPr="001E71AC">
        <w:rPr>
          <w:szCs w:val="24"/>
          <w:lang w:eastAsia="en-GB"/>
        </w:rPr>
        <w:t xml:space="preserve"> (100.6 MHz, CDCl</w:t>
      </w:r>
      <w:r w:rsidR="005C5B18" w:rsidRPr="001E71AC">
        <w:rPr>
          <w:szCs w:val="24"/>
          <w:vertAlign w:val="subscript"/>
          <w:lang w:eastAsia="en-GB"/>
        </w:rPr>
        <w:t>3</w:t>
      </w:r>
      <w:r w:rsidR="005C5B18" w:rsidRPr="001E71AC">
        <w:rPr>
          <w:szCs w:val="24"/>
          <w:lang w:eastAsia="en-GB"/>
        </w:rPr>
        <w:t>): δ 20</w:t>
      </w:r>
      <w:r w:rsidR="005C5B18">
        <w:rPr>
          <w:szCs w:val="24"/>
          <w:lang w:eastAsia="en-GB"/>
        </w:rPr>
        <w:t>8.3</w:t>
      </w:r>
      <w:r w:rsidR="005C5B18" w:rsidRPr="001E71AC">
        <w:rPr>
          <w:szCs w:val="24"/>
          <w:lang w:eastAsia="en-GB"/>
        </w:rPr>
        <w:t>, 14</w:t>
      </w:r>
      <w:r w:rsidR="005C5B18">
        <w:rPr>
          <w:szCs w:val="24"/>
          <w:lang w:eastAsia="en-GB"/>
        </w:rPr>
        <w:t>2.5</w:t>
      </w:r>
      <w:r w:rsidR="005C5B18" w:rsidRPr="001E71AC">
        <w:rPr>
          <w:szCs w:val="24"/>
          <w:lang w:eastAsia="en-GB"/>
        </w:rPr>
        <w:t>, 13</w:t>
      </w:r>
      <w:r w:rsidR="005C5B18">
        <w:rPr>
          <w:szCs w:val="24"/>
          <w:lang w:eastAsia="en-GB"/>
        </w:rPr>
        <w:t>6.2</w:t>
      </w:r>
      <w:r w:rsidR="005C5B18" w:rsidRPr="001E71AC">
        <w:rPr>
          <w:szCs w:val="24"/>
          <w:lang w:eastAsia="en-GB"/>
        </w:rPr>
        <w:t>, 1</w:t>
      </w:r>
      <w:r w:rsidR="005C5B18">
        <w:rPr>
          <w:szCs w:val="24"/>
          <w:lang w:eastAsia="en-GB"/>
        </w:rPr>
        <w:t>29.3</w:t>
      </w:r>
      <w:r w:rsidR="005C5B18" w:rsidRPr="001E71AC">
        <w:rPr>
          <w:szCs w:val="24"/>
          <w:lang w:eastAsia="en-GB"/>
        </w:rPr>
        <w:t>, 12</w:t>
      </w:r>
      <w:r w:rsidR="005C5B18">
        <w:rPr>
          <w:szCs w:val="24"/>
          <w:lang w:eastAsia="en-GB"/>
        </w:rPr>
        <w:t>8.2</w:t>
      </w:r>
      <w:r w:rsidR="005C5B18" w:rsidRPr="001E71AC">
        <w:rPr>
          <w:szCs w:val="24"/>
          <w:lang w:eastAsia="en-GB"/>
        </w:rPr>
        <w:t>, 127.</w:t>
      </w:r>
      <w:r w:rsidR="005C5B18">
        <w:rPr>
          <w:szCs w:val="24"/>
          <w:lang w:eastAsia="en-GB"/>
        </w:rPr>
        <w:t>2</w:t>
      </w:r>
      <w:r w:rsidR="005C5B18" w:rsidRPr="001E71AC">
        <w:rPr>
          <w:szCs w:val="24"/>
          <w:lang w:eastAsia="en-GB"/>
        </w:rPr>
        <w:t>,</w:t>
      </w:r>
      <w:r w:rsidR="005C5B18">
        <w:rPr>
          <w:szCs w:val="24"/>
          <w:lang w:eastAsia="en-GB"/>
        </w:rPr>
        <w:t xml:space="preserve"> 83.0, 61.8, 50.4</w:t>
      </w:r>
      <w:r w:rsidR="005C5B18" w:rsidRPr="001E71AC">
        <w:rPr>
          <w:szCs w:val="24"/>
          <w:lang w:eastAsia="en-GB"/>
        </w:rPr>
        <w:t>,</w:t>
      </w:r>
      <w:r w:rsidR="005C5B18">
        <w:rPr>
          <w:szCs w:val="24"/>
          <w:lang w:eastAsia="en-GB"/>
        </w:rPr>
        <w:t xml:space="preserve"> 41.7, 30.7, 25.8</w:t>
      </w:r>
      <w:r w:rsidR="005C5B18" w:rsidRPr="00E66996">
        <w:rPr>
          <w:szCs w:val="24"/>
          <w:lang w:eastAsia="en-GB"/>
        </w:rPr>
        <w:t xml:space="preserve">; </w:t>
      </w:r>
      <w:r w:rsidR="005C5B18" w:rsidRPr="00797A48">
        <w:rPr>
          <w:b/>
          <w:szCs w:val="24"/>
        </w:rPr>
        <w:t>FITR</w:t>
      </w:r>
      <w:r w:rsidR="005C5B18" w:rsidRPr="00797A48">
        <w:rPr>
          <w:szCs w:val="24"/>
        </w:rPr>
        <w:t xml:space="preserve"> (CH</w:t>
      </w:r>
      <w:r w:rsidR="005C5B18" w:rsidRPr="00797A48">
        <w:rPr>
          <w:szCs w:val="24"/>
          <w:vertAlign w:val="subscript"/>
        </w:rPr>
        <w:t>2</w:t>
      </w:r>
      <w:r w:rsidR="005C5B18" w:rsidRPr="00797A48">
        <w:rPr>
          <w:szCs w:val="24"/>
        </w:rPr>
        <w:t>Cl</w:t>
      </w:r>
      <w:r w:rsidR="005C5B18" w:rsidRPr="00797A48">
        <w:rPr>
          <w:szCs w:val="24"/>
          <w:vertAlign w:val="subscript"/>
        </w:rPr>
        <w:t>2</w:t>
      </w:r>
      <w:r w:rsidR="005C5B18" w:rsidRPr="00797A48">
        <w:rPr>
          <w:szCs w:val="24"/>
        </w:rPr>
        <w:t xml:space="preserve">, </w:t>
      </w:r>
      <w:r w:rsidR="005C5B18" w:rsidRPr="00797A48">
        <w:rPr>
          <w:sz w:val="28"/>
          <w:szCs w:val="28"/>
        </w:rPr>
        <w:t>υ</w:t>
      </w:r>
      <w:r w:rsidR="005C5B18" w:rsidRPr="00797A48">
        <w:rPr>
          <w:szCs w:val="24"/>
          <w:vertAlign w:val="subscript"/>
        </w:rPr>
        <w:t>max</w:t>
      </w:r>
      <w:r w:rsidR="005C5B18" w:rsidRPr="00797A48">
        <w:rPr>
          <w:szCs w:val="24"/>
        </w:rPr>
        <w:t xml:space="preserve"> cm</w:t>
      </w:r>
      <w:r w:rsidR="005C5B18" w:rsidRPr="00797A48">
        <w:rPr>
          <w:szCs w:val="24"/>
          <w:vertAlign w:val="superscript"/>
        </w:rPr>
        <w:t>-1</w:t>
      </w:r>
      <w:r w:rsidR="005C5B18" w:rsidRPr="00797A48">
        <w:rPr>
          <w:szCs w:val="24"/>
        </w:rPr>
        <w:t xml:space="preserve">): </w:t>
      </w:r>
      <w:r w:rsidR="005C5B18">
        <w:rPr>
          <w:szCs w:val="24"/>
        </w:rPr>
        <w:t xml:space="preserve">3058 (w), 2956 (m), </w:t>
      </w:r>
      <w:r w:rsidR="005C5B18" w:rsidRPr="00797A48">
        <w:rPr>
          <w:szCs w:val="24"/>
        </w:rPr>
        <w:t>29</w:t>
      </w:r>
      <w:r w:rsidR="005C5B18">
        <w:rPr>
          <w:szCs w:val="24"/>
        </w:rPr>
        <w:t>12</w:t>
      </w:r>
      <w:r w:rsidR="005C5B18" w:rsidRPr="00797A48">
        <w:rPr>
          <w:szCs w:val="24"/>
        </w:rPr>
        <w:t xml:space="preserve"> (m), 2</w:t>
      </w:r>
      <w:r w:rsidR="005C5B18">
        <w:rPr>
          <w:szCs w:val="24"/>
        </w:rPr>
        <w:t>57</w:t>
      </w:r>
      <w:r w:rsidR="005C5B18" w:rsidRPr="00797A48">
        <w:rPr>
          <w:szCs w:val="24"/>
        </w:rPr>
        <w:t xml:space="preserve"> (</w:t>
      </w:r>
      <w:r w:rsidR="005C5B18">
        <w:rPr>
          <w:szCs w:val="24"/>
        </w:rPr>
        <w:t>m</w:t>
      </w:r>
      <w:r w:rsidR="005C5B18" w:rsidRPr="00797A48">
        <w:rPr>
          <w:szCs w:val="24"/>
        </w:rPr>
        <w:t>), 17</w:t>
      </w:r>
      <w:r w:rsidR="005C5B18">
        <w:rPr>
          <w:szCs w:val="24"/>
        </w:rPr>
        <w:t xml:space="preserve">07 </w:t>
      </w:r>
      <w:r w:rsidR="005C5B18" w:rsidRPr="00797A48">
        <w:rPr>
          <w:szCs w:val="24"/>
        </w:rPr>
        <w:t xml:space="preserve">(s), </w:t>
      </w:r>
      <w:r w:rsidR="005C5B18">
        <w:rPr>
          <w:szCs w:val="24"/>
        </w:rPr>
        <w:t>1438 (w), 1278</w:t>
      </w:r>
      <w:r w:rsidR="005C5B18" w:rsidRPr="00797A48">
        <w:rPr>
          <w:szCs w:val="24"/>
        </w:rPr>
        <w:t xml:space="preserve"> (</w:t>
      </w:r>
      <w:r w:rsidR="005C5B18">
        <w:rPr>
          <w:szCs w:val="24"/>
        </w:rPr>
        <w:t>m</w:t>
      </w:r>
      <w:r w:rsidR="005C5B18" w:rsidRPr="00797A48">
        <w:rPr>
          <w:szCs w:val="24"/>
        </w:rPr>
        <w:t xml:space="preserve">), </w:t>
      </w:r>
      <w:r w:rsidR="005C5B18">
        <w:rPr>
          <w:szCs w:val="24"/>
        </w:rPr>
        <w:t>1165 (w</w:t>
      </w:r>
      <w:r w:rsidR="005C5B18" w:rsidRPr="00797A48">
        <w:rPr>
          <w:szCs w:val="24"/>
        </w:rPr>
        <w:t xml:space="preserve">), </w:t>
      </w:r>
      <w:r w:rsidR="005C5B18">
        <w:rPr>
          <w:szCs w:val="24"/>
        </w:rPr>
        <w:t>749</w:t>
      </w:r>
      <w:r w:rsidR="005C5B18" w:rsidRPr="00797A48">
        <w:rPr>
          <w:szCs w:val="24"/>
        </w:rPr>
        <w:t xml:space="preserve"> (</w:t>
      </w:r>
      <w:r w:rsidR="005C5B18">
        <w:rPr>
          <w:szCs w:val="24"/>
        </w:rPr>
        <w:t>m</w:t>
      </w:r>
      <w:r w:rsidR="005C5B18" w:rsidRPr="00797A48">
        <w:rPr>
          <w:szCs w:val="24"/>
        </w:rPr>
        <w:t xml:space="preserve">), </w:t>
      </w:r>
      <w:r w:rsidR="005C5B18" w:rsidRPr="00E66996">
        <w:rPr>
          <w:szCs w:val="24"/>
        </w:rPr>
        <w:t xml:space="preserve">698 (m); </w:t>
      </w:r>
      <w:r w:rsidR="005C5B18" w:rsidRPr="004D74A7">
        <w:rPr>
          <w:b/>
          <w:szCs w:val="24"/>
        </w:rPr>
        <w:t>HRMS</w:t>
      </w:r>
      <w:r w:rsidR="005C5B18" w:rsidRPr="004D74A7">
        <w:rPr>
          <w:szCs w:val="24"/>
        </w:rPr>
        <w:t xml:space="preserve"> (ES) </w:t>
      </w:r>
      <w:r w:rsidR="005C5B18" w:rsidRPr="004D74A7">
        <w:rPr>
          <w:i/>
          <w:szCs w:val="24"/>
        </w:rPr>
        <w:t>m/z</w:t>
      </w:r>
      <w:r w:rsidR="005C5B18" w:rsidRPr="004D74A7">
        <w:rPr>
          <w:szCs w:val="24"/>
        </w:rPr>
        <w:t xml:space="preserve"> [M+H]</w:t>
      </w:r>
      <w:r w:rsidR="005C5B18" w:rsidRPr="004D74A7">
        <w:rPr>
          <w:szCs w:val="24"/>
          <w:vertAlign w:val="superscript"/>
        </w:rPr>
        <w:t>+</w:t>
      </w:r>
      <w:r w:rsidR="005C5B18" w:rsidRPr="004D74A7">
        <w:rPr>
          <w:szCs w:val="24"/>
        </w:rPr>
        <w:t xml:space="preserve"> calcd for C</w:t>
      </w:r>
      <w:r w:rsidR="005C5B18" w:rsidRPr="004D74A7">
        <w:rPr>
          <w:szCs w:val="24"/>
          <w:vertAlign w:val="subscript"/>
        </w:rPr>
        <w:t>1</w:t>
      </w:r>
      <w:r w:rsidR="005C5B18">
        <w:rPr>
          <w:szCs w:val="24"/>
          <w:vertAlign w:val="subscript"/>
        </w:rPr>
        <w:t>4</w:t>
      </w:r>
      <w:r w:rsidR="005C5B18" w:rsidRPr="004D74A7">
        <w:rPr>
          <w:szCs w:val="24"/>
        </w:rPr>
        <w:t>H</w:t>
      </w:r>
      <w:r w:rsidR="005C5B18" w:rsidRPr="004D74A7">
        <w:rPr>
          <w:szCs w:val="24"/>
          <w:vertAlign w:val="subscript"/>
        </w:rPr>
        <w:t>16</w:t>
      </w:r>
      <w:r w:rsidR="005C5B18" w:rsidRPr="004D74A7">
        <w:rPr>
          <w:szCs w:val="24"/>
        </w:rPr>
        <w:t>O</w:t>
      </w:r>
      <w:r w:rsidR="005C5B18">
        <w:rPr>
          <w:szCs w:val="24"/>
        </w:rPr>
        <w:t>I</w:t>
      </w:r>
      <w:r w:rsidR="005C5B18" w:rsidRPr="004D74A7">
        <w:rPr>
          <w:szCs w:val="24"/>
        </w:rPr>
        <w:t xml:space="preserve"> </w:t>
      </w:r>
      <w:r w:rsidR="005C5B18">
        <w:rPr>
          <w:szCs w:val="24"/>
        </w:rPr>
        <w:t>327.0246</w:t>
      </w:r>
      <w:r w:rsidR="005C5B18" w:rsidRPr="004D74A7">
        <w:rPr>
          <w:szCs w:val="24"/>
        </w:rPr>
        <w:t xml:space="preserve">, found </w:t>
      </w:r>
      <w:r w:rsidR="005C5B18">
        <w:rPr>
          <w:szCs w:val="24"/>
        </w:rPr>
        <w:t>327.0256</w:t>
      </w:r>
      <w:r w:rsidR="005C5B18" w:rsidRPr="004D74A7">
        <w:rPr>
          <w:szCs w:val="24"/>
        </w:rPr>
        <w:t>.</w:t>
      </w:r>
    </w:p>
    <w:p w:rsidR="0010091F" w:rsidRDefault="0010091F" w:rsidP="0010091F">
      <w:pPr>
        <w:autoSpaceDE w:val="0"/>
        <w:autoSpaceDN w:val="0"/>
        <w:adjustRightInd w:val="0"/>
        <w:spacing w:after="0" w:line="360" w:lineRule="auto"/>
        <w:jc w:val="center"/>
      </w:pPr>
    </w:p>
    <w:p w:rsidR="0010091F" w:rsidRDefault="0010091F" w:rsidP="0010091F">
      <w:pPr>
        <w:autoSpaceDE w:val="0"/>
        <w:autoSpaceDN w:val="0"/>
        <w:adjustRightInd w:val="0"/>
        <w:spacing w:after="0" w:line="360" w:lineRule="auto"/>
        <w:jc w:val="center"/>
      </w:pPr>
    </w:p>
    <w:p w:rsidR="0010091F" w:rsidRDefault="00D04296" w:rsidP="0010091F">
      <w:pPr>
        <w:autoSpaceDE w:val="0"/>
        <w:autoSpaceDN w:val="0"/>
        <w:adjustRightInd w:val="0"/>
        <w:spacing w:after="0" w:line="360" w:lineRule="auto"/>
        <w:jc w:val="center"/>
      </w:pPr>
      <w:r>
        <w:object w:dxaOrig="4440" w:dyaOrig="2116">
          <v:shape id="_x0000_i1292" type="#_x0000_t75" style="width:179.25pt;height:85.5pt" o:ole="">
            <v:imagedata r:id="rId531" o:title=""/>
          </v:shape>
          <o:OLEObject Type="Embed" ProgID="ChemDraw.Document.6.0" ShapeID="_x0000_i1292" DrawAspect="Content" ObjectID="_1474924687" r:id="rId532"/>
        </w:object>
      </w:r>
    </w:p>
    <w:p w:rsidR="00B04152" w:rsidRDefault="00B04152" w:rsidP="0010091F">
      <w:pPr>
        <w:autoSpaceDE w:val="0"/>
        <w:autoSpaceDN w:val="0"/>
        <w:adjustRightInd w:val="0"/>
        <w:spacing w:after="0" w:line="360" w:lineRule="auto"/>
        <w:jc w:val="center"/>
      </w:pPr>
    </w:p>
    <w:p w:rsidR="0010091F" w:rsidRDefault="0010091F" w:rsidP="0010091F">
      <w:pPr>
        <w:autoSpaceDE w:val="0"/>
        <w:autoSpaceDN w:val="0"/>
        <w:adjustRightInd w:val="0"/>
        <w:spacing w:after="0" w:line="360" w:lineRule="auto"/>
        <w:jc w:val="both"/>
        <w:rPr>
          <w:szCs w:val="24"/>
        </w:rPr>
      </w:pPr>
      <w:r w:rsidRPr="006661ED">
        <w:rPr>
          <w:szCs w:val="24"/>
          <w:lang w:eastAsia="en-GB"/>
        </w:rPr>
        <w:t xml:space="preserve">In </w:t>
      </w:r>
      <w:r>
        <w:rPr>
          <w:szCs w:val="24"/>
          <w:lang w:eastAsia="en-GB"/>
        </w:rPr>
        <w:t xml:space="preserve">a test tube, </w:t>
      </w:r>
      <w:r w:rsidRPr="006661ED">
        <w:rPr>
          <w:szCs w:val="24"/>
          <w:lang w:eastAsia="en-GB"/>
        </w:rPr>
        <w:t>zinc dust (</w:t>
      </w:r>
      <w:r>
        <w:rPr>
          <w:szCs w:val="24"/>
          <w:lang w:eastAsia="en-GB"/>
        </w:rPr>
        <w:t>42</w:t>
      </w:r>
      <w:r w:rsidRPr="006661ED">
        <w:rPr>
          <w:szCs w:val="24"/>
          <w:lang w:eastAsia="en-GB"/>
        </w:rPr>
        <w:t xml:space="preserve"> mg, </w:t>
      </w:r>
      <w:r>
        <w:rPr>
          <w:szCs w:val="24"/>
          <w:lang w:eastAsia="en-GB"/>
        </w:rPr>
        <w:t>0.64</w:t>
      </w:r>
      <w:r w:rsidRPr="006661ED">
        <w:rPr>
          <w:szCs w:val="24"/>
          <w:lang w:eastAsia="en-GB"/>
        </w:rPr>
        <w:t xml:space="preserve"> mmol) in</w:t>
      </w:r>
      <w:r>
        <w:rPr>
          <w:szCs w:val="24"/>
          <w:lang w:eastAsia="en-GB"/>
        </w:rPr>
        <w:t xml:space="preserve"> pouder</w:t>
      </w:r>
      <w:r w:rsidRPr="006661ED">
        <w:rPr>
          <w:szCs w:val="24"/>
          <w:lang w:eastAsia="en-GB"/>
        </w:rPr>
        <w:t xml:space="preserve"> </w:t>
      </w:r>
      <w:r w:rsidRPr="00216BE7">
        <w:rPr>
          <w:szCs w:val="24"/>
          <w:lang w:eastAsia="en-GB"/>
        </w:rPr>
        <w:t xml:space="preserve">was added to a solution of </w:t>
      </w:r>
      <w:r>
        <w:rPr>
          <w:szCs w:val="24"/>
        </w:rPr>
        <w:t xml:space="preserve">enantioenriched cyclohexanone </w:t>
      </w:r>
      <w:r w:rsidRPr="00216BE7">
        <w:rPr>
          <w:szCs w:val="24"/>
          <w:lang w:eastAsia="en-GB"/>
        </w:rPr>
        <w:t>(</w:t>
      </w:r>
      <w:r>
        <w:rPr>
          <w:szCs w:val="24"/>
          <w:lang w:eastAsia="en-GB"/>
        </w:rPr>
        <w:t xml:space="preserve">21 </w:t>
      </w:r>
      <w:r w:rsidRPr="00216BE7">
        <w:rPr>
          <w:szCs w:val="24"/>
          <w:lang w:eastAsia="en-GB"/>
        </w:rPr>
        <w:t xml:space="preserve">mg, </w:t>
      </w:r>
      <w:r>
        <w:rPr>
          <w:szCs w:val="24"/>
          <w:lang w:eastAsia="en-GB"/>
        </w:rPr>
        <w:t xml:space="preserve">0.06 </w:t>
      </w:r>
      <w:r w:rsidRPr="00DA7F29">
        <w:rPr>
          <w:szCs w:val="24"/>
          <w:lang w:eastAsia="en-GB"/>
        </w:rPr>
        <w:t xml:space="preserve">mmol, </w:t>
      </w:r>
      <w:r>
        <w:rPr>
          <w:szCs w:val="24"/>
          <w:lang w:eastAsia="en-GB"/>
        </w:rPr>
        <w:t>+94</w:t>
      </w:r>
      <w:r w:rsidRPr="00DA7F29">
        <w:rPr>
          <w:szCs w:val="24"/>
        </w:rPr>
        <w:t xml:space="preserve">% </w:t>
      </w:r>
      <w:r w:rsidRPr="00DA7F29">
        <w:rPr>
          <w:i/>
          <w:szCs w:val="24"/>
        </w:rPr>
        <w:t>ee</w:t>
      </w:r>
      <w:r w:rsidRPr="00DA7F29">
        <w:rPr>
          <w:szCs w:val="24"/>
          <w:lang w:eastAsia="en-GB"/>
        </w:rPr>
        <w:t>) in</w:t>
      </w:r>
      <w:r>
        <w:rPr>
          <w:szCs w:val="24"/>
          <w:lang w:eastAsia="en-GB"/>
        </w:rPr>
        <w:t xml:space="preserve"> EtOH (1 mL) and aqueous saturated NH</w:t>
      </w:r>
      <w:r w:rsidRPr="006A0A0A">
        <w:rPr>
          <w:szCs w:val="24"/>
          <w:vertAlign w:val="subscript"/>
          <w:lang w:eastAsia="en-GB"/>
        </w:rPr>
        <w:t>4</w:t>
      </w:r>
      <w:r>
        <w:rPr>
          <w:szCs w:val="24"/>
          <w:lang w:eastAsia="en-GB"/>
        </w:rPr>
        <w:t xml:space="preserve">Cl (1 mL). </w:t>
      </w:r>
      <w:r w:rsidRPr="006661ED">
        <w:rPr>
          <w:szCs w:val="24"/>
          <w:lang w:eastAsia="en-GB"/>
        </w:rPr>
        <w:t xml:space="preserve">The mixture was </w:t>
      </w:r>
      <w:r>
        <w:rPr>
          <w:szCs w:val="24"/>
          <w:lang w:eastAsia="en-GB"/>
        </w:rPr>
        <w:t>refluxed for overnight. T</w:t>
      </w:r>
      <w:r w:rsidRPr="006661ED">
        <w:rPr>
          <w:szCs w:val="24"/>
          <w:lang w:eastAsia="en-GB"/>
        </w:rPr>
        <w:t>he</w:t>
      </w:r>
      <w:r>
        <w:rPr>
          <w:szCs w:val="24"/>
          <w:lang w:eastAsia="en-GB"/>
        </w:rPr>
        <w:t xml:space="preserve"> reaction mixture was cold to room temperature then diluted with water and</w:t>
      </w:r>
      <w:r w:rsidRPr="006661ED">
        <w:rPr>
          <w:szCs w:val="24"/>
          <w:lang w:eastAsia="en-GB"/>
        </w:rPr>
        <w:t xml:space="preserve"> zinc dust was</w:t>
      </w:r>
      <w:r>
        <w:rPr>
          <w:szCs w:val="24"/>
          <w:lang w:eastAsia="en-GB"/>
        </w:rPr>
        <w:t xml:space="preserve"> </w:t>
      </w:r>
      <w:r w:rsidRPr="006661ED">
        <w:rPr>
          <w:szCs w:val="24"/>
          <w:lang w:eastAsia="en-GB"/>
        </w:rPr>
        <w:t xml:space="preserve">filtered off and the filtrate was </w:t>
      </w:r>
      <w:r>
        <w:rPr>
          <w:szCs w:val="24"/>
          <w:lang w:eastAsia="en-GB"/>
        </w:rPr>
        <w:t>extracted with DCM.</w:t>
      </w:r>
      <w:r w:rsidRPr="00511D13">
        <w:rPr>
          <w:szCs w:val="24"/>
          <w:lang w:eastAsia="en-GB"/>
        </w:rPr>
        <w:t xml:space="preserve"> </w:t>
      </w:r>
      <w:r w:rsidRPr="00216BE7">
        <w:rPr>
          <w:szCs w:val="24"/>
          <w:lang w:eastAsia="en-GB"/>
        </w:rPr>
        <w:t xml:space="preserve">The organic layer was washed with </w:t>
      </w:r>
      <w:r>
        <w:rPr>
          <w:szCs w:val="24"/>
          <w:lang w:eastAsia="en-GB"/>
        </w:rPr>
        <w:t>brine</w:t>
      </w:r>
      <w:r w:rsidRPr="00216BE7">
        <w:rPr>
          <w:szCs w:val="24"/>
          <w:lang w:eastAsia="en-GB"/>
        </w:rPr>
        <w:t xml:space="preserve">, dried over </w:t>
      </w:r>
      <w:r>
        <w:rPr>
          <w:szCs w:val="24"/>
          <w:lang w:eastAsia="en-GB"/>
        </w:rPr>
        <w:t>MgSO</w:t>
      </w:r>
      <w:r w:rsidRPr="00511D13">
        <w:rPr>
          <w:szCs w:val="24"/>
          <w:vertAlign w:val="subscript"/>
          <w:lang w:eastAsia="en-GB"/>
        </w:rPr>
        <w:t>4</w:t>
      </w:r>
      <w:r w:rsidRPr="00216BE7">
        <w:rPr>
          <w:szCs w:val="24"/>
          <w:lang w:eastAsia="en-GB"/>
        </w:rPr>
        <w:t xml:space="preserve">, concentrated, and the residue was purified by column chromatography </w:t>
      </w:r>
      <w:r>
        <w:rPr>
          <w:szCs w:val="24"/>
          <w:lang w:eastAsia="en-GB"/>
        </w:rPr>
        <w:t xml:space="preserve">on silica gel (95: 5/ petroleum ether: EtOAc) to give </w:t>
      </w:r>
      <w:r w:rsidR="001A20AD">
        <w:rPr>
          <w:szCs w:val="24"/>
          <w:lang w:eastAsia="en-GB"/>
        </w:rPr>
        <w:t xml:space="preserve">enantioenriched </w:t>
      </w:r>
      <w:r>
        <w:rPr>
          <w:szCs w:val="24"/>
          <w:lang w:eastAsia="en-GB"/>
        </w:rPr>
        <w:t>cyclohexanone as white solid (9.4 mg, 73%, +83</w:t>
      </w:r>
      <w:r w:rsidRPr="001B6484">
        <w:rPr>
          <w:szCs w:val="24"/>
        </w:rPr>
        <w:t xml:space="preserve">% </w:t>
      </w:r>
      <w:r w:rsidRPr="001B6484">
        <w:rPr>
          <w:i/>
          <w:szCs w:val="24"/>
        </w:rPr>
        <w:t>ee</w:t>
      </w:r>
      <w:r>
        <w:rPr>
          <w:szCs w:val="24"/>
          <w:lang w:eastAsia="en-GB"/>
        </w:rPr>
        <w:t>);</w:t>
      </w:r>
      <w:r w:rsidRPr="003D68FE">
        <w:rPr>
          <w:b/>
          <w:bCs/>
          <w:szCs w:val="24"/>
          <w:lang w:eastAsia="en-GB"/>
        </w:rPr>
        <w:t xml:space="preserve"> </w:t>
      </w:r>
      <w:r w:rsidRPr="009F2D5B">
        <w:rPr>
          <w:b/>
          <w:szCs w:val="24"/>
        </w:rPr>
        <w:t>[α]</w:t>
      </w:r>
      <w:r w:rsidRPr="009F2D5B">
        <w:rPr>
          <w:b/>
          <w:szCs w:val="24"/>
          <w:vertAlign w:val="subscript"/>
        </w:rPr>
        <w:t>D</w:t>
      </w:r>
      <w:r>
        <w:rPr>
          <w:b/>
          <w:szCs w:val="24"/>
          <w:vertAlign w:val="superscript"/>
        </w:rPr>
        <w:t>25</w:t>
      </w:r>
      <w:r>
        <w:rPr>
          <w:szCs w:val="24"/>
        </w:rPr>
        <w:t xml:space="preserve">= -30.0 </w:t>
      </w:r>
      <w:r w:rsidRPr="0069158D">
        <w:rPr>
          <w:szCs w:val="24"/>
        </w:rPr>
        <w:t>(</w:t>
      </w:r>
      <w:r w:rsidRPr="0069158D">
        <w:rPr>
          <w:i/>
          <w:szCs w:val="24"/>
        </w:rPr>
        <w:t>c</w:t>
      </w:r>
      <w:r w:rsidRPr="0069158D">
        <w:rPr>
          <w:szCs w:val="24"/>
        </w:rPr>
        <w:t xml:space="preserve"> </w:t>
      </w:r>
      <w:r>
        <w:rPr>
          <w:szCs w:val="24"/>
        </w:rPr>
        <w:t>0.7</w:t>
      </w:r>
      <w:r w:rsidRPr="0069158D">
        <w:rPr>
          <w:szCs w:val="24"/>
        </w:rPr>
        <w:t>,</w:t>
      </w:r>
      <w:r>
        <w:rPr>
          <w:szCs w:val="24"/>
        </w:rPr>
        <w:t xml:space="preserve"> </w:t>
      </w:r>
      <w:r w:rsidRPr="00EA55D3">
        <w:rPr>
          <w:i/>
          <w:szCs w:val="24"/>
          <w:vertAlign w:val="superscript"/>
        </w:rPr>
        <w:t>i</w:t>
      </w:r>
      <w:r>
        <w:rPr>
          <w:szCs w:val="24"/>
        </w:rPr>
        <w:t>PrOH</w:t>
      </w:r>
      <w:r w:rsidRPr="00975F02">
        <w:rPr>
          <w:szCs w:val="24"/>
        </w:rPr>
        <w:t>)</w:t>
      </w:r>
      <w:r w:rsidRPr="00975F02">
        <w:rPr>
          <w:szCs w:val="24"/>
          <w:lang w:eastAsia="en-GB"/>
        </w:rPr>
        <w:t xml:space="preserve">; </w:t>
      </w:r>
      <w:r w:rsidRPr="00975F02">
        <w:rPr>
          <w:b/>
          <w:bCs/>
          <w:szCs w:val="24"/>
          <w:lang w:eastAsia="en-GB"/>
        </w:rPr>
        <w:t>Chiral HPLC:</w:t>
      </w:r>
      <w:r w:rsidRPr="00975F02">
        <w:rPr>
          <w:szCs w:val="24"/>
        </w:rPr>
        <w:t xml:space="preserve"> Phenomenex</w:t>
      </w:r>
      <w:r w:rsidRPr="00975F02">
        <w:rPr>
          <w:szCs w:val="24"/>
          <w:vertAlign w:val="superscript"/>
          <w:lang w:eastAsia="en-GB"/>
        </w:rPr>
        <w:t xml:space="preserve">® </w:t>
      </w:r>
      <w:r w:rsidRPr="00975F02">
        <w:rPr>
          <w:szCs w:val="24"/>
        </w:rPr>
        <w:t xml:space="preserve">Lux 3u </w:t>
      </w:r>
      <w:r>
        <w:rPr>
          <w:szCs w:val="24"/>
        </w:rPr>
        <w:t>Cellulose</w:t>
      </w:r>
      <w:r w:rsidRPr="00975F02">
        <w:rPr>
          <w:szCs w:val="24"/>
        </w:rPr>
        <w:t xml:space="preserve">-2 column; </w:t>
      </w:r>
      <w:r w:rsidRPr="00975F02">
        <w:rPr>
          <w:i/>
          <w:iCs/>
          <w:szCs w:val="24"/>
          <w:vertAlign w:val="superscript"/>
        </w:rPr>
        <w:t>n</w:t>
      </w:r>
      <w:r w:rsidRPr="00975F02">
        <w:rPr>
          <w:szCs w:val="24"/>
        </w:rPr>
        <w:t>hexane</w:t>
      </w:r>
      <w:r w:rsidRPr="00975F02">
        <w:rPr>
          <w:szCs w:val="24"/>
          <w:lang w:eastAsia="en-GB"/>
        </w:rPr>
        <w:t xml:space="preserve">: isopropanol/ </w:t>
      </w:r>
      <w:r>
        <w:rPr>
          <w:szCs w:val="24"/>
          <w:lang w:eastAsia="en-GB"/>
        </w:rPr>
        <w:t>95</w:t>
      </w:r>
      <w:r w:rsidRPr="00975F02">
        <w:rPr>
          <w:szCs w:val="24"/>
          <w:lang w:eastAsia="en-GB"/>
        </w:rPr>
        <w:t xml:space="preserve">: </w:t>
      </w:r>
      <w:r>
        <w:rPr>
          <w:szCs w:val="24"/>
          <w:lang w:eastAsia="en-GB"/>
        </w:rPr>
        <w:t>5</w:t>
      </w:r>
      <w:r w:rsidRPr="00975F02">
        <w:rPr>
          <w:szCs w:val="24"/>
          <w:lang w:eastAsia="en-GB"/>
        </w:rPr>
        <w:t xml:space="preserve">; </w:t>
      </w:r>
      <w:r w:rsidRPr="00975F02">
        <w:rPr>
          <w:szCs w:val="24"/>
        </w:rPr>
        <w:t xml:space="preserve">flow rate </w:t>
      </w:r>
      <w:r w:rsidRPr="00975F02">
        <w:rPr>
          <w:szCs w:val="24"/>
          <w:lang w:eastAsia="en-GB"/>
        </w:rPr>
        <w:t xml:space="preserve">= </w:t>
      </w:r>
      <w:r w:rsidRPr="00975F02">
        <w:rPr>
          <w:szCs w:val="24"/>
        </w:rPr>
        <w:t>1 mL/min; detection at 2</w:t>
      </w:r>
      <w:r>
        <w:rPr>
          <w:szCs w:val="24"/>
        </w:rPr>
        <w:t>2</w:t>
      </w:r>
      <w:r w:rsidRPr="00975F02">
        <w:rPr>
          <w:szCs w:val="24"/>
        </w:rPr>
        <w:t>0 nm</w:t>
      </w:r>
    </w:p>
    <w:p w:rsidR="0010091F" w:rsidRDefault="0010091F" w:rsidP="0010091F">
      <w:pPr>
        <w:autoSpaceDE w:val="0"/>
        <w:autoSpaceDN w:val="0"/>
        <w:adjustRightInd w:val="0"/>
        <w:spacing w:after="0" w:line="360" w:lineRule="auto"/>
        <w:jc w:val="both"/>
        <w:rPr>
          <w:szCs w:val="24"/>
        </w:rPr>
      </w:pPr>
    </w:p>
    <w:p w:rsidR="00B04152" w:rsidRDefault="00B04152" w:rsidP="0010091F">
      <w:pPr>
        <w:autoSpaceDE w:val="0"/>
        <w:autoSpaceDN w:val="0"/>
        <w:adjustRightInd w:val="0"/>
        <w:spacing w:after="0" w:line="360" w:lineRule="auto"/>
        <w:jc w:val="both"/>
        <w:rPr>
          <w:szCs w:val="24"/>
        </w:rPr>
      </w:pPr>
    </w:p>
    <w:p w:rsidR="00B04152" w:rsidRDefault="00D04296" w:rsidP="0010091F">
      <w:pPr>
        <w:autoSpaceDE w:val="0"/>
        <w:autoSpaceDN w:val="0"/>
        <w:adjustRightInd w:val="0"/>
        <w:spacing w:after="0" w:line="360" w:lineRule="auto"/>
        <w:jc w:val="center"/>
      </w:pPr>
      <w:r>
        <w:object w:dxaOrig="4475" w:dyaOrig="2087">
          <v:shape id="_x0000_i1293" type="#_x0000_t75" style="width:180pt;height:84pt" o:ole="">
            <v:imagedata r:id="rId533" o:title=""/>
          </v:shape>
          <o:OLEObject Type="Embed" ProgID="ChemDraw.Document.6.0" ShapeID="_x0000_i1293" DrawAspect="Content" ObjectID="_1474924688" r:id="rId534"/>
        </w:object>
      </w:r>
    </w:p>
    <w:p w:rsidR="0010091F" w:rsidRDefault="0010091F" w:rsidP="0010091F">
      <w:pPr>
        <w:autoSpaceDE w:val="0"/>
        <w:autoSpaceDN w:val="0"/>
        <w:adjustRightInd w:val="0"/>
        <w:spacing w:after="0" w:line="360" w:lineRule="auto"/>
        <w:jc w:val="center"/>
      </w:pPr>
    </w:p>
    <w:p w:rsidR="0010091F" w:rsidRDefault="0010091F" w:rsidP="0010091F">
      <w:pPr>
        <w:autoSpaceDE w:val="0"/>
        <w:autoSpaceDN w:val="0"/>
        <w:adjustRightInd w:val="0"/>
        <w:spacing w:after="0" w:line="360" w:lineRule="auto"/>
        <w:jc w:val="both"/>
        <w:rPr>
          <w:szCs w:val="24"/>
        </w:rPr>
      </w:pPr>
      <w:r w:rsidRPr="006661ED">
        <w:rPr>
          <w:szCs w:val="24"/>
          <w:lang w:eastAsia="en-GB"/>
        </w:rPr>
        <w:t xml:space="preserve">In </w:t>
      </w:r>
      <w:r>
        <w:rPr>
          <w:szCs w:val="24"/>
          <w:lang w:eastAsia="en-GB"/>
        </w:rPr>
        <w:t xml:space="preserve">a test tube, </w:t>
      </w:r>
      <w:r w:rsidRPr="006661ED">
        <w:rPr>
          <w:szCs w:val="24"/>
          <w:lang w:eastAsia="en-GB"/>
        </w:rPr>
        <w:t>zinc dust (</w:t>
      </w:r>
      <w:r>
        <w:rPr>
          <w:szCs w:val="24"/>
          <w:lang w:eastAsia="en-GB"/>
        </w:rPr>
        <w:t>36</w:t>
      </w:r>
      <w:r w:rsidRPr="006661ED">
        <w:rPr>
          <w:szCs w:val="24"/>
          <w:lang w:eastAsia="en-GB"/>
        </w:rPr>
        <w:t xml:space="preserve"> mg, </w:t>
      </w:r>
      <w:r>
        <w:rPr>
          <w:szCs w:val="24"/>
          <w:lang w:eastAsia="en-GB"/>
        </w:rPr>
        <w:t>0.55</w:t>
      </w:r>
      <w:r w:rsidRPr="006661ED">
        <w:rPr>
          <w:szCs w:val="24"/>
          <w:lang w:eastAsia="en-GB"/>
        </w:rPr>
        <w:t xml:space="preserve"> mmol) in</w:t>
      </w:r>
      <w:r>
        <w:rPr>
          <w:szCs w:val="24"/>
          <w:lang w:eastAsia="en-GB"/>
        </w:rPr>
        <w:t xml:space="preserve"> pouder</w:t>
      </w:r>
      <w:r w:rsidRPr="006661ED">
        <w:rPr>
          <w:szCs w:val="24"/>
          <w:lang w:eastAsia="en-GB"/>
        </w:rPr>
        <w:t xml:space="preserve"> </w:t>
      </w:r>
      <w:r w:rsidRPr="00216BE7">
        <w:rPr>
          <w:szCs w:val="24"/>
          <w:lang w:eastAsia="en-GB"/>
        </w:rPr>
        <w:t xml:space="preserve">was added to a solution of </w:t>
      </w:r>
      <w:r>
        <w:rPr>
          <w:szCs w:val="24"/>
        </w:rPr>
        <w:t xml:space="preserve">enantioenriched cyclohexanone </w:t>
      </w:r>
      <w:r w:rsidRPr="00216BE7">
        <w:rPr>
          <w:szCs w:val="24"/>
          <w:lang w:eastAsia="en-GB"/>
        </w:rPr>
        <w:t>(</w:t>
      </w:r>
      <w:r>
        <w:rPr>
          <w:szCs w:val="24"/>
          <w:lang w:eastAsia="en-GB"/>
        </w:rPr>
        <w:t xml:space="preserve">18 </w:t>
      </w:r>
      <w:r w:rsidRPr="00216BE7">
        <w:rPr>
          <w:szCs w:val="24"/>
          <w:lang w:eastAsia="en-GB"/>
        </w:rPr>
        <w:t xml:space="preserve">mg, </w:t>
      </w:r>
      <w:r>
        <w:rPr>
          <w:szCs w:val="24"/>
          <w:lang w:eastAsia="en-GB"/>
        </w:rPr>
        <w:t xml:space="preserve">0.06 </w:t>
      </w:r>
      <w:r w:rsidRPr="00216BE7">
        <w:rPr>
          <w:szCs w:val="24"/>
          <w:lang w:eastAsia="en-GB"/>
        </w:rPr>
        <w:t>mmol</w:t>
      </w:r>
      <w:r>
        <w:rPr>
          <w:szCs w:val="24"/>
          <w:lang w:eastAsia="en-GB"/>
        </w:rPr>
        <w:t xml:space="preserve">,-87% </w:t>
      </w:r>
      <w:r w:rsidRPr="00DA7F29">
        <w:rPr>
          <w:i/>
          <w:szCs w:val="24"/>
          <w:lang w:eastAsia="en-GB"/>
        </w:rPr>
        <w:t>ee</w:t>
      </w:r>
      <w:r w:rsidRPr="00216BE7">
        <w:rPr>
          <w:szCs w:val="24"/>
          <w:lang w:eastAsia="en-GB"/>
        </w:rPr>
        <w:t>)</w:t>
      </w:r>
      <w:r>
        <w:rPr>
          <w:szCs w:val="24"/>
          <w:lang w:eastAsia="en-GB"/>
        </w:rPr>
        <w:t xml:space="preserve"> in EtOH (1 mL) and aqueous saturated NH</w:t>
      </w:r>
      <w:r w:rsidRPr="006A0A0A">
        <w:rPr>
          <w:szCs w:val="24"/>
          <w:vertAlign w:val="subscript"/>
          <w:lang w:eastAsia="en-GB"/>
        </w:rPr>
        <w:t>4</w:t>
      </w:r>
      <w:r>
        <w:rPr>
          <w:szCs w:val="24"/>
          <w:lang w:eastAsia="en-GB"/>
        </w:rPr>
        <w:t xml:space="preserve">Cl (1 mL). </w:t>
      </w:r>
      <w:r w:rsidRPr="006661ED">
        <w:rPr>
          <w:szCs w:val="24"/>
          <w:lang w:eastAsia="en-GB"/>
        </w:rPr>
        <w:t xml:space="preserve">The mixture was </w:t>
      </w:r>
      <w:r>
        <w:rPr>
          <w:szCs w:val="24"/>
          <w:lang w:eastAsia="en-GB"/>
        </w:rPr>
        <w:t>refluxed for overnight. T</w:t>
      </w:r>
      <w:r w:rsidRPr="006661ED">
        <w:rPr>
          <w:szCs w:val="24"/>
          <w:lang w:eastAsia="en-GB"/>
        </w:rPr>
        <w:t>he</w:t>
      </w:r>
      <w:r>
        <w:rPr>
          <w:szCs w:val="24"/>
          <w:lang w:eastAsia="en-GB"/>
        </w:rPr>
        <w:t xml:space="preserve"> reaction mixture was cold to room temperature then diluted with water and</w:t>
      </w:r>
      <w:r w:rsidRPr="006661ED">
        <w:rPr>
          <w:szCs w:val="24"/>
          <w:lang w:eastAsia="en-GB"/>
        </w:rPr>
        <w:t xml:space="preserve"> zinc dust was</w:t>
      </w:r>
      <w:r>
        <w:rPr>
          <w:szCs w:val="24"/>
          <w:lang w:eastAsia="en-GB"/>
        </w:rPr>
        <w:t xml:space="preserve"> </w:t>
      </w:r>
      <w:r w:rsidRPr="006661ED">
        <w:rPr>
          <w:szCs w:val="24"/>
          <w:lang w:eastAsia="en-GB"/>
        </w:rPr>
        <w:t xml:space="preserve">filtered off and the filtrate was </w:t>
      </w:r>
      <w:r>
        <w:rPr>
          <w:szCs w:val="24"/>
          <w:lang w:eastAsia="en-GB"/>
        </w:rPr>
        <w:t>extracted with DCM.</w:t>
      </w:r>
      <w:r w:rsidRPr="00511D13">
        <w:rPr>
          <w:szCs w:val="24"/>
          <w:lang w:eastAsia="en-GB"/>
        </w:rPr>
        <w:t xml:space="preserve"> </w:t>
      </w:r>
      <w:r w:rsidRPr="00216BE7">
        <w:rPr>
          <w:szCs w:val="24"/>
          <w:lang w:eastAsia="en-GB"/>
        </w:rPr>
        <w:t xml:space="preserve">The organic layer was washed with </w:t>
      </w:r>
      <w:r>
        <w:rPr>
          <w:szCs w:val="24"/>
          <w:lang w:eastAsia="en-GB"/>
        </w:rPr>
        <w:t>brine</w:t>
      </w:r>
      <w:r w:rsidRPr="00216BE7">
        <w:rPr>
          <w:szCs w:val="24"/>
          <w:lang w:eastAsia="en-GB"/>
        </w:rPr>
        <w:t xml:space="preserve">, dried over </w:t>
      </w:r>
      <w:r>
        <w:rPr>
          <w:szCs w:val="24"/>
          <w:lang w:eastAsia="en-GB"/>
        </w:rPr>
        <w:t>MgSO</w:t>
      </w:r>
      <w:r w:rsidRPr="00511D13">
        <w:rPr>
          <w:szCs w:val="24"/>
          <w:vertAlign w:val="subscript"/>
          <w:lang w:eastAsia="en-GB"/>
        </w:rPr>
        <w:t>4</w:t>
      </w:r>
      <w:r w:rsidRPr="00216BE7">
        <w:rPr>
          <w:szCs w:val="24"/>
          <w:lang w:eastAsia="en-GB"/>
        </w:rPr>
        <w:t xml:space="preserve">, concentrated, and the residue was purified by column chromatography </w:t>
      </w:r>
      <w:r>
        <w:rPr>
          <w:szCs w:val="24"/>
          <w:lang w:eastAsia="en-GB"/>
        </w:rPr>
        <w:t xml:space="preserve">on silica gel (95: 5/ petroleum ether: EtOAc) to give </w:t>
      </w:r>
      <w:r w:rsidR="001A20AD">
        <w:rPr>
          <w:szCs w:val="24"/>
          <w:lang w:eastAsia="en-GB"/>
        </w:rPr>
        <w:t xml:space="preserve">enantioenriched </w:t>
      </w:r>
      <w:r>
        <w:rPr>
          <w:szCs w:val="24"/>
          <w:lang w:eastAsia="en-GB"/>
        </w:rPr>
        <w:t>cyclohexanone as white solid (7.3 mg, 67%, -70</w:t>
      </w:r>
      <w:r w:rsidRPr="001B6484">
        <w:rPr>
          <w:szCs w:val="24"/>
        </w:rPr>
        <w:t xml:space="preserve">% </w:t>
      </w:r>
      <w:r w:rsidRPr="001B6484">
        <w:rPr>
          <w:i/>
          <w:szCs w:val="24"/>
        </w:rPr>
        <w:t>ee</w:t>
      </w:r>
      <w:r>
        <w:rPr>
          <w:szCs w:val="24"/>
          <w:lang w:eastAsia="en-GB"/>
        </w:rPr>
        <w:t>);</w:t>
      </w:r>
      <w:r w:rsidRPr="003D68FE">
        <w:rPr>
          <w:b/>
          <w:bCs/>
          <w:szCs w:val="24"/>
          <w:lang w:eastAsia="en-GB"/>
        </w:rPr>
        <w:t xml:space="preserve"> </w:t>
      </w:r>
      <w:r w:rsidRPr="009F2D5B">
        <w:rPr>
          <w:b/>
          <w:szCs w:val="24"/>
        </w:rPr>
        <w:t>[α]</w:t>
      </w:r>
      <w:r w:rsidRPr="009F2D5B">
        <w:rPr>
          <w:b/>
          <w:szCs w:val="24"/>
          <w:vertAlign w:val="subscript"/>
        </w:rPr>
        <w:t>D</w:t>
      </w:r>
      <w:r>
        <w:rPr>
          <w:b/>
          <w:szCs w:val="24"/>
          <w:vertAlign w:val="superscript"/>
        </w:rPr>
        <w:t>25</w:t>
      </w:r>
      <w:r>
        <w:rPr>
          <w:szCs w:val="24"/>
        </w:rPr>
        <w:t xml:space="preserve">= +26.6 </w:t>
      </w:r>
      <w:r w:rsidRPr="0069158D">
        <w:rPr>
          <w:szCs w:val="24"/>
        </w:rPr>
        <w:t>(</w:t>
      </w:r>
      <w:r w:rsidRPr="0069158D">
        <w:rPr>
          <w:i/>
          <w:szCs w:val="24"/>
        </w:rPr>
        <w:t>c</w:t>
      </w:r>
      <w:r w:rsidRPr="0069158D">
        <w:rPr>
          <w:szCs w:val="24"/>
        </w:rPr>
        <w:t xml:space="preserve"> </w:t>
      </w:r>
      <w:r>
        <w:rPr>
          <w:szCs w:val="24"/>
        </w:rPr>
        <w:t>0.8</w:t>
      </w:r>
      <w:r w:rsidRPr="0069158D">
        <w:rPr>
          <w:szCs w:val="24"/>
        </w:rPr>
        <w:t>,</w:t>
      </w:r>
      <w:r>
        <w:rPr>
          <w:szCs w:val="24"/>
        </w:rPr>
        <w:t xml:space="preserve"> </w:t>
      </w:r>
      <w:r w:rsidRPr="00975F02">
        <w:rPr>
          <w:i/>
          <w:szCs w:val="24"/>
          <w:vertAlign w:val="superscript"/>
        </w:rPr>
        <w:t>i</w:t>
      </w:r>
      <w:r w:rsidRPr="00975F02">
        <w:rPr>
          <w:szCs w:val="24"/>
        </w:rPr>
        <w:t>PrOH)</w:t>
      </w:r>
      <w:r w:rsidRPr="00975F02">
        <w:rPr>
          <w:szCs w:val="24"/>
          <w:lang w:eastAsia="en-GB"/>
        </w:rPr>
        <w:t xml:space="preserve">; </w:t>
      </w:r>
      <w:r w:rsidRPr="00975F02">
        <w:rPr>
          <w:b/>
          <w:bCs/>
          <w:szCs w:val="24"/>
          <w:lang w:eastAsia="en-GB"/>
        </w:rPr>
        <w:t>Chiral HPLC:</w:t>
      </w:r>
      <w:r w:rsidRPr="00975F02">
        <w:rPr>
          <w:szCs w:val="24"/>
        </w:rPr>
        <w:t xml:space="preserve"> Phenomenex</w:t>
      </w:r>
      <w:r w:rsidRPr="00975F02">
        <w:rPr>
          <w:szCs w:val="24"/>
          <w:vertAlign w:val="superscript"/>
          <w:lang w:eastAsia="en-GB"/>
        </w:rPr>
        <w:t xml:space="preserve">® </w:t>
      </w:r>
      <w:r w:rsidRPr="00975F02">
        <w:rPr>
          <w:szCs w:val="24"/>
        </w:rPr>
        <w:t xml:space="preserve">Lux 3u </w:t>
      </w:r>
      <w:r>
        <w:rPr>
          <w:szCs w:val="24"/>
        </w:rPr>
        <w:t>Cellulose</w:t>
      </w:r>
      <w:r w:rsidRPr="00975F02">
        <w:rPr>
          <w:szCs w:val="24"/>
        </w:rPr>
        <w:t xml:space="preserve">-2 column; </w:t>
      </w:r>
      <w:r w:rsidRPr="00975F02">
        <w:rPr>
          <w:i/>
          <w:iCs/>
          <w:szCs w:val="24"/>
          <w:vertAlign w:val="superscript"/>
        </w:rPr>
        <w:t>n</w:t>
      </w:r>
      <w:r w:rsidRPr="00975F02">
        <w:rPr>
          <w:szCs w:val="24"/>
        </w:rPr>
        <w:t>hexane</w:t>
      </w:r>
      <w:r w:rsidRPr="00975F02">
        <w:rPr>
          <w:szCs w:val="24"/>
          <w:lang w:eastAsia="en-GB"/>
        </w:rPr>
        <w:t xml:space="preserve">: isopropanol/ </w:t>
      </w:r>
      <w:r>
        <w:rPr>
          <w:szCs w:val="24"/>
          <w:lang w:eastAsia="en-GB"/>
        </w:rPr>
        <w:t>95</w:t>
      </w:r>
      <w:r w:rsidRPr="00975F02">
        <w:rPr>
          <w:szCs w:val="24"/>
          <w:lang w:eastAsia="en-GB"/>
        </w:rPr>
        <w:t xml:space="preserve">: </w:t>
      </w:r>
      <w:r>
        <w:rPr>
          <w:szCs w:val="24"/>
          <w:lang w:eastAsia="en-GB"/>
        </w:rPr>
        <w:t>5</w:t>
      </w:r>
      <w:r w:rsidRPr="00975F02">
        <w:rPr>
          <w:szCs w:val="24"/>
          <w:lang w:eastAsia="en-GB"/>
        </w:rPr>
        <w:t xml:space="preserve">; </w:t>
      </w:r>
      <w:r w:rsidRPr="00975F02">
        <w:rPr>
          <w:szCs w:val="24"/>
        </w:rPr>
        <w:t xml:space="preserve">flow rate </w:t>
      </w:r>
      <w:r w:rsidRPr="00975F02">
        <w:rPr>
          <w:szCs w:val="24"/>
          <w:lang w:eastAsia="en-GB"/>
        </w:rPr>
        <w:t xml:space="preserve">= </w:t>
      </w:r>
      <w:r w:rsidRPr="00975F02">
        <w:rPr>
          <w:szCs w:val="24"/>
        </w:rPr>
        <w:t>1 mL/min; detection at 2</w:t>
      </w:r>
      <w:r>
        <w:rPr>
          <w:szCs w:val="24"/>
        </w:rPr>
        <w:t>2</w:t>
      </w:r>
      <w:r w:rsidRPr="00975F02">
        <w:rPr>
          <w:szCs w:val="24"/>
        </w:rPr>
        <w:t>0 nm</w:t>
      </w:r>
    </w:p>
    <w:p w:rsidR="0010091F" w:rsidRDefault="0010091F" w:rsidP="0010091F">
      <w:pPr>
        <w:autoSpaceDE w:val="0"/>
        <w:autoSpaceDN w:val="0"/>
        <w:adjustRightInd w:val="0"/>
        <w:spacing w:after="0" w:line="360" w:lineRule="auto"/>
        <w:jc w:val="both"/>
        <w:rPr>
          <w:b/>
          <w:szCs w:val="24"/>
        </w:rPr>
      </w:pPr>
    </w:p>
    <w:p w:rsidR="0010091F" w:rsidRDefault="0010091F" w:rsidP="0010091F">
      <w:pPr>
        <w:autoSpaceDE w:val="0"/>
        <w:autoSpaceDN w:val="0"/>
        <w:adjustRightInd w:val="0"/>
        <w:spacing w:after="0" w:line="360" w:lineRule="auto"/>
        <w:jc w:val="both"/>
        <w:rPr>
          <w:b/>
          <w:szCs w:val="24"/>
        </w:rPr>
      </w:pPr>
    </w:p>
    <w:p w:rsidR="0010091F" w:rsidRPr="00D44836" w:rsidRDefault="00D04296" w:rsidP="0010091F">
      <w:pPr>
        <w:autoSpaceDE w:val="0"/>
        <w:autoSpaceDN w:val="0"/>
        <w:adjustRightInd w:val="0"/>
        <w:spacing w:after="0" w:line="360" w:lineRule="auto"/>
        <w:jc w:val="center"/>
      </w:pPr>
      <w:r w:rsidRPr="00D44836">
        <w:object w:dxaOrig="4667" w:dyaOrig="2082">
          <v:shape id="_x0000_i1294" type="#_x0000_t75" style="width:187.5pt;height:84pt" o:ole="">
            <v:imagedata r:id="rId535" o:title=""/>
          </v:shape>
          <o:OLEObject Type="Embed" ProgID="ChemDraw.Document.6.0" ShapeID="_x0000_i1294" DrawAspect="Content" ObjectID="_1474924689" r:id="rId536"/>
        </w:object>
      </w:r>
    </w:p>
    <w:p w:rsidR="004376EA" w:rsidRDefault="0010091F" w:rsidP="0010091F">
      <w:pPr>
        <w:autoSpaceDE w:val="0"/>
        <w:autoSpaceDN w:val="0"/>
        <w:adjustRightInd w:val="0"/>
        <w:spacing w:after="0" w:line="360" w:lineRule="auto"/>
        <w:jc w:val="both"/>
        <w:rPr>
          <w:b/>
          <w:szCs w:val="24"/>
        </w:rPr>
      </w:pPr>
      <w:r w:rsidRPr="00096CAA">
        <w:rPr>
          <w:szCs w:val="24"/>
          <w:lang w:eastAsia="en-GB"/>
        </w:rPr>
        <w:t xml:space="preserve">To a 10 mL </w:t>
      </w:r>
      <w:r>
        <w:rPr>
          <w:szCs w:val="24"/>
          <w:lang w:eastAsia="en-GB"/>
        </w:rPr>
        <w:t xml:space="preserve">test </w:t>
      </w:r>
      <w:r w:rsidRPr="00096CAA">
        <w:rPr>
          <w:szCs w:val="24"/>
          <w:lang w:eastAsia="en-GB"/>
        </w:rPr>
        <w:t xml:space="preserve">tube equipped with a magnetic stirrer bar was added </w:t>
      </w:r>
      <w:r>
        <w:rPr>
          <w:szCs w:val="24"/>
          <w:lang w:eastAsia="en-GB"/>
        </w:rPr>
        <w:t>enantioenriched</w:t>
      </w:r>
      <w:r w:rsidRPr="00251B38">
        <w:rPr>
          <w:szCs w:val="24"/>
        </w:rPr>
        <w:t xml:space="preserve"> </w:t>
      </w:r>
      <w:r>
        <w:rPr>
          <w:szCs w:val="24"/>
        </w:rPr>
        <w:t xml:space="preserve">cyclic ketone </w:t>
      </w:r>
      <w:r w:rsidRPr="00216BE7">
        <w:rPr>
          <w:szCs w:val="24"/>
          <w:lang w:eastAsia="en-GB"/>
        </w:rPr>
        <w:t>(</w:t>
      </w:r>
      <w:r>
        <w:rPr>
          <w:szCs w:val="24"/>
          <w:lang w:eastAsia="en-GB"/>
        </w:rPr>
        <w:t>41</w:t>
      </w:r>
      <w:r w:rsidRPr="00216BE7">
        <w:rPr>
          <w:szCs w:val="24"/>
          <w:lang w:eastAsia="en-GB"/>
        </w:rPr>
        <w:t xml:space="preserve"> mg, </w:t>
      </w:r>
      <w:r>
        <w:rPr>
          <w:szCs w:val="24"/>
          <w:lang w:eastAsia="en-GB"/>
        </w:rPr>
        <w:t>0.2</w:t>
      </w:r>
      <w:r w:rsidRPr="00216BE7">
        <w:rPr>
          <w:szCs w:val="24"/>
          <w:lang w:eastAsia="en-GB"/>
        </w:rPr>
        <w:t xml:space="preserve"> mmol</w:t>
      </w:r>
      <w:r>
        <w:rPr>
          <w:szCs w:val="24"/>
          <w:lang w:eastAsia="en-GB"/>
        </w:rPr>
        <w:t>, +83</w:t>
      </w:r>
      <w:r w:rsidRPr="00CC40F6">
        <w:rPr>
          <w:szCs w:val="24"/>
        </w:rPr>
        <w:t xml:space="preserve">% </w:t>
      </w:r>
      <w:r w:rsidRPr="00CC40F6">
        <w:rPr>
          <w:i/>
          <w:szCs w:val="24"/>
        </w:rPr>
        <w:t>ee</w:t>
      </w:r>
      <w:r w:rsidRPr="00216BE7">
        <w:rPr>
          <w:szCs w:val="24"/>
          <w:lang w:eastAsia="en-GB"/>
        </w:rPr>
        <w:t>)</w:t>
      </w:r>
      <w:r>
        <w:rPr>
          <w:szCs w:val="24"/>
          <w:lang w:eastAsia="en-GB"/>
        </w:rPr>
        <w:t>, Grubbs II catalyst (69 mg, 0.08 mmol, 40 mol%), hexene (168 mg, 2.0 mmol, 10 eq) and DCM (4 mL). T</w:t>
      </w:r>
      <w:r w:rsidRPr="00096CAA">
        <w:rPr>
          <w:szCs w:val="24"/>
          <w:lang w:eastAsia="en-GB"/>
        </w:rPr>
        <w:t xml:space="preserve">he tube was </w:t>
      </w:r>
      <w:r>
        <w:rPr>
          <w:szCs w:val="24"/>
          <w:lang w:eastAsia="en-GB"/>
        </w:rPr>
        <w:t>sealed and the</w:t>
      </w:r>
      <w:r w:rsidRPr="00096CAA">
        <w:rPr>
          <w:szCs w:val="24"/>
          <w:lang w:eastAsia="en-GB"/>
        </w:rPr>
        <w:t xml:space="preserve"> reaction mixture was </w:t>
      </w:r>
      <w:r>
        <w:rPr>
          <w:szCs w:val="24"/>
          <w:lang w:eastAsia="en-GB"/>
        </w:rPr>
        <w:t>stirred at 25 °C for 36 h. After this time, t</w:t>
      </w:r>
      <w:r w:rsidRPr="00DD680A">
        <w:rPr>
          <w:rFonts w:eastAsia="AdvTTR"/>
          <w:szCs w:val="24"/>
          <w:lang w:eastAsia="en-GB"/>
        </w:rPr>
        <w:t>he reaction mixture was filtered through a pad of</w:t>
      </w:r>
      <w:r>
        <w:rPr>
          <w:rFonts w:eastAsia="AdvTTR"/>
          <w:szCs w:val="24"/>
          <w:lang w:eastAsia="en-GB"/>
        </w:rPr>
        <w:t xml:space="preserve"> </w:t>
      </w:r>
      <w:r w:rsidRPr="00DD680A">
        <w:rPr>
          <w:rFonts w:eastAsia="AdvTTR"/>
          <w:szCs w:val="24"/>
          <w:lang w:eastAsia="en-GB"/>
        </w:rPr>
        <w:t>celite and the solvent was removed under reduced pressure.</w:t>
      </w:r>
      <w:r w:rsidRPr="00DD680A">
        <w:rPr>
          <w:szCs w:val="24"/>
        </w:rPr>
        <w:t xml:space="preserve"> </w:t>
      </w:r>
      <w:r w:rsidRPr="00DD680A">
        <w:rPr>
          <w:rFonts w:eastAsia="AdvTTR"/>
          <w:szCs w:val="24"/>
          <w:lang w:eastAsia="en-GB"/>
        </w:rPr>
        <w:t xml:space="preserve">The crude product was </w:t>
      </w:r>
      <w:r>
        <w:rPr>
          <w:rFonts w:eastAsia="AdvTTR"/>
          <w:szCs w:val="24"/>
          <w:lang w:eastAsia="en-GB"/>
        </w:rPr>
        <w:t xml:space="preserve">directly </w:t>
      </w:r>
      <w:r w:rsidRPr="00DD680A">
        <w:rPr>
          <w:rFonts w:eastAsia="AdvTTR"/>
          <w:szCs w:val="24"/>
          <w:lang w:eastAsia="en-GB"/>
        </w:rPr>
        <w:t>subjected to flash column chromatography</w:t>
      </w:r>
      <w:r w:rsidRPr="00DD680A">
        <w:rPr>
          <w:szCs w:val="24"/>
        </w:rPr>
        <w:t xml:space="preserve"> on silica gel</w:t>
      </w:r>
      <w:r>
        <w:rPr>
          <w:szCs w:val="24"/>
          <w:lang w:eastAsia="en-GB"/>
        </w:rPr>
        <w:t xml:space="preserve"> (petroleum ether</w:t>
      </w:r>
      <w:r w:rsidRPr="00090DC2">
        <w:rPr>
          <w:szCs w:val="24"/>
          <w:lang w:eastAsia="en-GB"/>
        </w:rPr>
        <w:t>: EtOAc</w:t>
      </w:r>
      <w:r>
        <w:rPr>
          <w:szCs w:val="24"/>
          <w:lang w:eastAsia="en-GB"/>
        </w:rPr>
        <w:t>/ 85: 15</w:t>
      </w:r>
      <w:r w:rsidRPr="00090DC2">
        <w:rPr>
          <w:szCs w:val="24"/>
          <w:lang w:eastAsia="en-GB"/>
        </w:rPr>
        <w:t>) to</w:t>
      </w:r>
      <w:r>
        <w:rPr>
          <w:szCs w:val="24"/>
          <w:lang w:eastAsia="en-GB"/>
        </w:rPr>
        <w:t xml:space="preserve"> </w:t>
      </w:r>
      <w:r w:rsidRPr="00090DC2">
        <w:rPr>
          <w:szCs w:val="24"/>
          <w:lang w:eastAsia="en-GB"/>
        </w:rPr>
        <w:t xml:space="preserve">give </w:t>
      </w:r>
      <w:r>
        <w:rPr>
          <w:szCs w:val="24"/>
        </w:rPr>
        <w:t xml:space="preserve">enantioenriched cyclic ketone </w:t>
      </w:r>
      <w:r w:rsidRPr="00447878">
        <w:rPr>
          <w:szCs w:val="24"/>
        </w:rPr>
        <w:t xml:space="preserve">as </w:t>
      </w:r>
      <w:r>
        <w:rPr>
          <w:szCs w:val="24"/>
        </w:rPr>
        <w:t xml:space="preserve">colorless solid </w:t>
      </w:r>
      <w:r>
        <w:rPr>
          <w:szCs w:val="24"/>
          <w:lang w:eastAsia="en-GB"/>
        </w:rPr>
        <w:t>(31</w:t>
      </w:r>
      <w:r w:rsidRPr="00090DC2">
        <w:rPr>
          <w:szCs w:val="24"/>
          <w:lang w:eastAsia="en-GB"/>
        </w:rPr>
        <w:t>%</w:t>
      </w:r>
      <w:r>
        <w:rPr>
          <w:szCs w:val="24"/>
          <w:lang w:eastAsia="en-GB"/>
        </w:rPr>
        <w:t>, +71</w:t>
      </w:r>
      <w:r w:rsidRPr="001B6484">
        <w:rPr>
          <w:szCs w:val="24"/>
        </w:rPr>
        <w:t xml:space="preserve">% </w:t>
      </w:r>
      <w:r w:rsidRPr="001B6484">
        <w:rPr>
          <w:i/>
          <w:szCs w:val="24"/>
        </w:rPr>
        <w:t>ee</w:t>
      </w:r>
      <w:r w:rsidRPr="00874753">
        <w:rPr>
          <w:szCs w:val="24"/>
          <w:lang w:eastAsia="en-GB"/>
        </w:rPr>
        <w:t>)</w:t>
      </w:r>
      <w:r>
        <w:rPr>
          <w:szCs w:val="24"/>
          <w:lang w:eastAsia="en-GB"/>
        </w:rPr>
        <w:t>;</w:t>
      </w:r>
      <w:r w:rsidRPr="00874753">
        <w:rPr>
          <w:szCs w:val="24"/>
          <w:lang w:eastAsia="en-GB"/>
        </w:rPr>
        <w:t xml:space="preserve"> </w:t>
      </w:r>
      <w:r w:rsidRPr="00874753">
        <w:rPr>
          <w:b/>
          <w:szCs w:val="24"/>
        </w:rPr>
        <w:t>[α</w:t>
      </w:r>
      <w:proofErr w:type="gramStart"/>
      <w:r w:rsidRPr="00874753">
        <w:rPr>
          <w:b/>
          <w:szCs w:val="24"/>
        </w:rPr>
        <w:t>]</w:t>
      </w:r>
      <w:r w:rsidRPr="00874753">
        <w:rPr>
          <w:b/>
          <w:szCs w:val="24"/>
          <w:vertAlign w:val="subscript"/>
        </w:rPr>
        <w:t>D</w:t>
      </w:r>
      <w:r w:rsidRPr="00874753">
        <w:rPr>
          <w:b/>
          <w:szCs w:val="24"/>
          <w:vertAlign w:val="superscript"/>
        </w:rPr>
        <w:t>2</w:t>
      </w:r>
      <w:r>
        <w:rPr>
          <w:b/>
          <w:szCs w:val="24"/>
          <w:vertAlign w:val="superscript"/>
        </w:rPr>
        <w:t>2</w:t>
      </w:r>
      <w:proofErr w:type="gramEnd"/>
      <w:r>
        <w:rPr>
          <w:szCs w:val="24"/>
        </w:rPr>
        <w:t>= -22.</w:t>
      </w:r>
      <w:r w:rsidRPr="00874753">
        <w:rPr>
          <w:szCs w:val="24"/>
        </w:rPr>
        <w:t>6 (</w:t>
      </w:r>
      <w:r w:rsidRPr="00874753">
        <w:rPr>
          <w:i/>
          <w:szCs w:val="24"/>
        </w:rPr>
        <w:t>c</w:t>
      </w:r>
      <w:r w:rsidRPr="00874753">
        <w:rPr>
          <w:szCs w:val="24"/>
        </w:rPr>
        <w:t xml:space="preserve"> </w:t>
      </w:r>
      <w:r>
        <w:rPr>
          <w:szCs w:val="24"/>
        </w:rPr>
        <w:t>0.7</w:t>
      </w:r>
      <w:r w:rsidRPr="00874753">
        <w:rPr>
          <w:szCs w:val="24"/>
        </w:rPr>
        <w:t>,</w:t>
      </w:r>
      <w:r>
        <w:rPr>
          <w:szCs w:val="24"/>
        </w:rPr>
        <w:t xml:space="preserve"> </w:t>
      </w:r>
      <w:r w:rsidRPr="00624C34">
        <w:rPr>
          <w:i/>
          <w:szCs w:val="24"/>
          <w:vertAlign w:val="superscript"/>
        </w:rPr>
        <w:t>i</w:t>
      </w:r>
      <w:r>
        <w:rPr>
          <w:szCs w:val="24"/>
        </w:rPr>
        <w:t>PrOH</w:t>
      </w:r>
      <w:r w:rsidRPr="004E6795">
        <w:rPr>
          <w:szCs w:val="24"/>
        </w:rPr>
        <w:t>)</w:t>
      </w:r>
      <w:r w:rsidRPr="004E6795">
        <w:rPr>
          <w:szCs w:val="24"/>
          <w:lang w:eastAsia="en-GB"/>
        </w:rPr>
        <w:t xml:space="preserve">; </w:t>
      </w:r>
      <w:r w:rsidRPr="004E6795">
        <w:rPr>
          <w:b/>
          <w:bCs/>
          <w:szCs w:val="24"/>
          <w:lang w:eastAsia="en-GB"/>
        </w:rPr>
        <w:t>Chiral HPLC:</w:t>
      </w:r>
      <w:r w:rsidRPr="004E6795">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95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1.0</w:t>
      </w:r>
      <w:r>
        <w:rPr>
          <w:szCs w:val="24"/>
        </w:rPr>
        <w:t xml:space="preserve"> mL/min;</w:t>
      </w:r>
      <w:r w:rsidRPr="001B6484">
        <w:rPr>
          <w:szCs w:val="24"/>
        </w:rPr>
        <w:t xml:space="preserve"> </w:t>
      </w:r>
      <w:r>
        <w:rPr>
          <w:szCs w:val="24"/>
        </w:rPr>
        <w:t>detection at 220 nm.</w:t>
      </w:r>
      <w:r>
        <w:rPr>
          <w:b/>
          <w:szCs w:val="24"/>
        </w:rPr>
        <w:t xml:space="preserve"> </w:t>
      </w:r>
    </w:p>
    <w:p w:rsidR="00BB7E32" w:rsidRDefault="00BB7E32" w:rsidP="005A5BAA">
      <w:pPr>
        <w:autoSpaceDE w:val="0"/>
        <w:autoSpaceDN w:val="0"/>
        <w:adjustRightInd w:val="0"/>
        <w:spacing w:after="0" w:line="360" w:lineRule="auto"/>
        <w:jc w:val="center"/>
        <w:rPr>
          <w:b/>
          <w:szCs w:val="24"/>
        </w:rPr>
      </w:pPr>
    </w:p>
    <w:p w:rsidR="00BB7E32" w:rsidRDefault="00BB7E32" w:rsidP="005A5BAA">
      <w:pPr>
        <w:autoSpaceDE w:val="0"/>
        <w:autoSpaceDN w:val="0"/>
        <w:adjustRightInd w:val="0"/>
        <w:spacing w:after="0" w:line="360" w:lineRule="auto"/>
        <w:jc w:val="center"/>
        <w:rPr>
          <w:b/>
          <w:szCs w:val="24"/>
        </w:rPr>
      </w:pPr>
    </w:p>
    <w:p w:rsidR="005A5BAA" w:rsidRDefault="00D04296" w:rsidP="005A5BAA">
      <w:pPr>
        <w:autoSpaceDE w:val="0"/>
        <w:autoSpaceDN w:val="0"/>
        <w:adjustRightInd w:val="0"/>
        <w:spacing w:after="0" w:line="360" w:lineRule="auto"/>
        <w:jc w:val="center"/>
      </w:pPr>
      <w:r>
        <w:object w:dxaOrig="5294" w:dyaOrig="2150">
          <v:shape id="_x0000_i1295" type="#_x0000_t75" style="width:212.25pt;height:86.25pt" o:ole="">
            <v:imagedata r:id="rId537" o:title=""/>
          </v:shape>
          <o:OLEObject Type="Embed" ProgID="ChemDraw.Document.6.0" ShapeID="_x0000_i1295" DrawAspect="Content" ObjectID="_1474924690" r:id="rId538"/>
        </w:object>
      </w:r>
    </w:p>
    <w:p w:rsidR="005A5BAA" w:rsidRDefault="005A5BAA" w:rsidP="005A5BAA">
      <w:pPr>
        <w:autoSpaceDE w:val="0"/>
        <w:autoSpaceDN w:val="0"/>
        <w:adjustRightInd w:val="0"/>
        <w:spacing w:after="0" w:line="360" w:lineRule="auto"/>
        <w:jc w:val="both"/>
        <w:rPr>
          <w:szCs w:val="24"/>
        </w:rPr>
      </w:pPr>
      <w:r w:rsidRPr="00830FD5">
        <w:rPr>
          <w:szCs w:val="24"/>
        </w:rPr>
        <w:t xml:space="preserve">Following the general procedure for the Pd-rearrangement, </w:t>
      </w:r>
      <w:r w:rsidRPr="00830FD5">
        <w:rPr>
          <w:szCs w:val="24"/>
          <w:lang w:eastAsia="en-GB"/>
        </w:rPr>
        <w:t xml:space="preserve">a solution of </w:t>
      </w:r>
      <w:r w:rsidRPr="00830FD5">
        <w:rPr>
          <w:szCs w:val="24"/>
        </w:rPr>
        <w:t>enantioenriched</w:t>
      </w:r>
      <w:r w:rsidRPr="00830FD5">
        <w:rPr>
          <w:szCs w:val="24"/>
          <w:lang w:eastAsia="en-GB"/>
        </w:rPr>
        <w:t xml:space="preserve"> </w:t>
      </w:r>
      <w:r w:rsidR="004376EA">
        <w:rPr>
          <w:szCs w:val="24"/>
        </w:rPr>
        <w:t>(</w:t>
      </w:r>
      <w:r w:rsidR="004376EA">
        <w:rPr>
          <w:i/>
          <w:szCs w:val="24"/>
        </w:rPr>
        <w:t>R</w:t>
      </w:r>
      <w:r w:rsidR="004376EA">
        <w:rPr>
          <w:szCs w:val="24"/>
        </w:rPr>
        <w:t>)-(</w:t>
      </w:r>
      <w:r w:rsidR="004376EA">
        <w:rPr>
          <w:i/>
          <w:szCs w:val="24"/>
        </w:rPr>
        <w:t>E</w:t>
      </w:r>
      <w:proofErr w:type="gramStart"/>
      <w:r w:rsidR="004376EA">
        <w:rPr>
          <w:szCs w:val="24"/>
        </w:rPr>
        <w:t>,</w:t>
      </w:r>
      <w:r w:rsidR="004376EA" w:rsidRPr="003C5030">
        <w:rPr>
          <w:i/>
          <w:szCs w:val="24"/>
        </w:rPr>
        <w:t>Z</w:t>
      </w:r>
      <w:proofErr w:type="gramEnd"/>
      <w:r w:rsidR="004376EA" w:rsidRPr="00090DC2">
        <w:rPr>
          <w:szCs w:val="24"/>
        </w:rPr>
        <w:t>)</w:t>
      </w:r>
      <w:r w:rsidR="004376EA" w:rsidRPr="006012DF">
        <w:rPr>
          <w:szCs w:val="24"/>
        </w:rPr>
        <w:t>/</w:t>
      </w:r>
      <w:r w:rsidR="004376EA">
        <w:rPr>
          <w:szCs w:val="24"/>
        </w:rPr>
        <w:t>(</w:t>
      </w:r>
      <w:r w:rsidR="004376EA">
        <w:rPr>
          <w:i/>
          <w:szCs w:val="24"/>
        </w:rPr>
        <w:t>E</w:t>
      </w:r>
      <w:r w:rsidR="004376EA">
        <w:rPr>
          <w:szCs w:val="24"/>
        </w:rPr>
        <w:t>,</w:t>
      </w:r>
      <w:r w:rsidR="004376EA">
        <w:rPr>
          <w:i/>
          <w:szCs w:val="24"/>
        </w:rPr>
        <w:t>E</w:t>
      </w:r>
      <w:r w:rsidR="004376EA" w:rsidRPr="00090DC2">
        <w:rPr>
          <w:szCs w:val="24"/>
        </w:rPr>
        <w:t>)</w:t>
      </w:r>
      <w:r w:rsidR="004376EA" w:rsidRPr="006012DF">
        <w:rPr>
          <w:szCs w:val="24"/>
        </w:rPr>
        <w:t xml:space="preserve">-enol ether </w:t>
      </w:r>
      <w:r w:rsidRPr="00830FD5">
        <w:rPr>
          <w:szCs w:val="24"/>
        </w:rPr>
        <w:t>(</w:t>
      </w:r>
      <w:r>
        <w:rPr>
          <w:szCs w:val="24"/>
        </w:rPr>
        <w:t>41</w:t>
      </w:r>
      <w:r w:rsidRPr="00830FD5">
        <w:rPr>
          <w:szCs w:val="24"/>
        </w:rPr>
        <w:t xml:space="preserve"> mg, 0.</w:t>
      </w:r>
      <w:r>
        <w:rPr>
          <w:szCs w:val="24"/>
        </w:rPr>
        <w:t>15</w:t>
      </w:r>
      <w:r w:rsidRPr="00830FD5">
        <w:rPr>
          <w:szCs w:val="24"/>
        </w:rPr>
        <w:t xml:space="preserve"> mmol), Pd(dba)</w:t>
      </w:r>
      <w:r w:rsidRPr="00830FD5">
        <w:rPr>
          <w:szCs w:val="24"/>
          <w:vertAlign w:val="subscript"/>
        </w:rPr>
        <w:t>2</w:t>
      </w:r>
      <w:r w:rsidRPr="00830FD5">
        <w:rPr>
          <w:szCs w:val="24"/>
        </w:rPr>
        <w:t xml:space="preserve"> (</w:t>
      </w:r>
      <w:r>
        <w:rPr>
          <w:szCs w:val="24"/>
        </w:rPr>
        <w:t>5 mg, 0.01</w:t>
      </w:r>
      <w:r w:rsidRPr="00830FD5">
        <w:rPr>
          <w:szCs w:val="24"/>
        </w:rPr>
        <w:t xml:space="preserve"> mmol, 5 mol%) and H-Phox (</w:t>
      </w:r>
      <w:r>
        <w:rPr>
          <w:szCs w:val="24"/>
        </w:rPr>
        <w:t>3</w:t>
      </w:r>
      <w:r w:rsidRPr="00830FD5">
        <w:rPr>
          <w:szCs w:val="24"/>
        </w:rPr>
        <w:t xml:space="preserve"> mg, 0.0</w:t>
      </w:r>
      <w:r>
        <w:rPr>
          <w:szCs w:val="24"/>
        </w:rPr>
        <w:t>1</w:t>
      </w:r>
      <w:r w:rsidRPr="00830FD5">
        <w:rPr>
          <w:szCs w:val="24"/>
        </w:rPr>
        <w:t xml:space="preserve"> mmol, 6 mol%) were reacted at 80 °C for o/n. The reaction mixture was purified</w:t>
      </w:r>
      <w:r w:rsidRPr="00830FD5">
        <w:rPr>
          <w:i/>
          <w:szCs w:val="24"/>
        </w:rPr>
        <w:t xml:space="preserve"> via</w:t>
      </w:r>
      <w:r w:rsidRPr="00830FD5">
        <w:rPr>
          <w:szCs w:val="24"/>
        </w:rPr>
        <w:t xml:space="preserve"> column chromatography on silica gel (100: 3 mL/ PE: EtOAc) to give enantioenriched</w:t>
      </w:r>
      <w:r w:rsidRPr="00830FD5">
        <w:rPr>
          <w:szCs w:val="24"/>
          <w:lang w:eastAsia="en-GB"/>
        </w:rPr>
        <w:t xml:space="preserve"> </w:t>
      </w:r>
      <w:r w:rsidRPr="00830FD5">
        <w:rPr>
          <w:i/>
          <w:szCs w:val="24"/>
        </w:rPr>
        <w:t>trans</w:t>
      </w:r>
      <w:r w:rsidRPr="00830FD5">
        <w:rPr>
          <w:szCs w:val="24"/>
        </w:rPr>
        <w:t>-cyclohexanone (</w:t>
      </w:r>
      <w:r>
        <w:rPr>
          <w:szCs w:val="24"/>
        </w:rPr>
        <w:t>37</w:t>
      </w:r>
      <w:r w:rsidRPr="00830FD5">
        <w:rPr>
          <w:szCs w:val="24"/>
        </w:rPr>
        <w:t xml:space="preserve"> mg, </w:t>
      </w:r>
      <w:r>
        <w:rPr>
          <w:szCs w:val="24"/>
        </w:rPr>
        <w:t>90</w:t>
      </w:r>
      <w:r w:rsidRPr="00830FD5">
        <w:rPr>
          <w:szCs w:val="24"/>
        </w:rPr>
        <w:t>% yield,</w:t>
      </w:r>
      <w:r>
        <w:rPr>
          <w:szCs w:val="24"/>
        </w:rPr>
        <w:t xml:space="preserve"> +51% </w:t>
      </w:r>
      <w:r w:rsidRPr="00EF5ED9">
        <w:rPr>
          <w:i/>
          <w:szCs w:val="24"/>
        </w:rPr>
        <w:t>ee</w:t>
      </w:r>
      <w:r w:rsidRPr="00830FD5">
        <w:rPr>
          <w:szCs w:val="24"/>
        </w:rPr>
        <w:t>)</w:t>
      </w:r>
      <w:r w:rsidR="007D0CB5">
        <w:rPr>
          <w:szCs w:val="24"/>
        </w:rPr>
        <w:t xml:space="preserve">; </w:t>
      </w:r>
      <w:r w:rsidRPr="00830FD5">
        <w:rPr>
          <w:b/>
          <w:bCs/>
          <w:szCs w:val="24"/>
          <w:lang w:eastAsia="en-GB"/>
        </w:rPr>
        <w:t>Chiral HPLC:</w:t>
      </w:r>
      <w:r w:rsidRPr="00830FD5">
        <w:rPr>
          <w:szCs w:val="24"/>
        </w:rPr>
        <w:t xml:space="preserve"> Phenomenex</w:t>
      </w:r>
      <w:r w:rsidRPr="00830FD5">
        <w:rPr>
          <w:szCs w:val="24"/>
          <w:vertAlign w:val="superscript"/>
          <w:lang w:eastAsia="en-GB"/>
        </w:rPr>
        <w:t xml:space="preserve">® </w:t>
      </w:r>
      <w:r w:rsidRPr="00830FD5">
        <w:rPr>
          <w:szCs w:val="24"/>
        </w:rPr>
        <w:t xml:space="preserve">Lux 3u Cellulose-2 column; </w:t>
      </w:r>
      <w:r w:rsidRPr="00830FD5">
        <w:rPr>
          <w:i/>
          <w:iCs/>
          <w:szCs w:val="24"/>
          <w:vertAlign w:val="superscript"/>
        </w:rPr>
        <w:t>n</w:t>
      </w:r>
      <w:r w:rsidRPr="00830FD5">
        <w:rPr>
          <w:szCs w:val="24"/>
        </w:rPr>
        <w:t>hexane</w:t>
      </w:r>
      <w:r w:rsidRPr="00830FD5">
        <w:rPr>
          <w:szCs w:val="24"/>
          <w:lang w:eastAsia="en-GB"/>
        </w:rPr>
        <w:t xml:space="preserve">: isopropanol/ 99.5: 0.5; </w:t>
      </w:r>
      <w:r w:rsidRPr="00830FD5">
        <w:rPr>
          <w:szCs w:val="24"/>
        </w:rPr>
        <w:t xml:space="preserve">flow rate </w:t>
      </w:r>
      <w:r w:rsidRPr="00830FD5">
        <w:rPr>
          <w:szCs w:val="24"/>
          <w:lang w:eastAsia="en-GB"/>
        </w:rPr>
        <w:t xml:space="preserve">= </w:t>
      </w:r>
      <w:r w:rsidRPr="00830FD5">
        <w:rPr>
          <w:szCs w:val="24"/>
        </w:rPr>
        <w:t>1.0 mL/min; detection at 220</w:t>
      </w:r>
      <w:r w:rsidR="007D0CB5">
        <w:rPr>
          <w:szCs w:val="24"/>
        </w:rPr>
        <w:t xml:space="preserve"> </w:t>
      </w:r>
      <w:r w:rsidRPr="00830FD5">
        <w:rPr>
          <w:szCs w:val="24"/>
        </w:rPr>
        <w:t>nm</w:t>
      </w:r>
      <w:r>
        <w:rPr>
          <w:szCs w:val="24"/>
        </w:rPr>
        <w:t>.</w:t>
      </w:r>
    </w:p>
    <w:p w:rsidR="00D97DAE" w:rsidRDefault="00D97DAE" w:rsidP="00092CEC">
      <w:pPr>
        <w:autoSpaceDE w:val="0"/>
        <w:autoSpaceDN w:val="0"/>
        <w:adjustRightInd w:val="0"/>
        <w:spacing w:after="0" w:line="360" w:lineRule="auto"/>
        <w:jc w:val="center"/>
        <w:rPr>
          <w:noProof/>
          <w:lang w:eastAsia="en-GB"/>
        </w:rPr>
      </w:pPr>
    </w:p>
    <w:p w:rsidR="00D97DAE" w:rsidRDefault="00D97DAE" w:rsidP="00092CEC">
      <w:pPr>
        <w:autoSpaceDE w:val="0"/>
        <w:autoSpaceDN w:val="0"/>
        <w:adjustRightInd w:val="0"/>
        <w:spacing w:after="0" w:line="360" w:lineRule="auto"/>
        <w:jc w:val="center"/>
        <w:rPr>
          <w:noProof/>
          <w:lang w:eastAsia="en-GB"/>
        </w:rPr>
      </w:pPr>
    </w:p>
    <w:p w:rsidR="000C2D96" w:rsidRDefault="000C2D96" w:rsidP="005A5BAA">
      <w:pPr>
        <w:autoSpaceDE w:val="0"/>
        <w:autoSpaceDN w:val="0"/>
        <w:adjustRightInd w:val="0"/>
        <w:spacing w:after="0" w:line="360" w:lineRule="auto"/>
        <w:jc w:val="center"/>
        <w:rPr>
          <w:noProof/>
          <w:lang w:eastAsia="en-GB"/>
        </w:rPr>
      </w:pPr>
    </w:p>
    <w:p w:rsidR="00092CEC" w:rsidRPr="00D44836" w:rsidRDefault="00092CEC" w:rsidP="00092CEC">
      <w:pPr>
        <w:autoSpaceDE w:val="0"/>
        <w:autoSpaceDN w:val="0"/>
        <w:adjustRightInd w:val="0"/>
        <w:spacing w:after="0" w:line="360" w:lineRule="auto"/>
        <w:jc w:val="center"/>
        <w:rPr>
          <w:b/>
          <w:szCs w:val="24"/>
          <w:lang w:eastAsia="en-GB"/>
        </w:rPr>
      </w:pPr>
    </w:p>
    <w:p w:rsidR="00092CEC" w:rsidRPr="00D44836" w:rsidRDefault="00D04296" w:rsidP="00092CEC">
      <w:pPr>
        <w:autoSpaceDE w:val="0"/>
        <w:autoSpaceDN w:val="0"/>
        <w:adjustRightInd w:val="0"/>
        <w:spacing w:after="0" w:line="360" w:lineRule="auto"/>
        <w:jc w:val="center"/>
      </w:pPr>
      <w:r w:rsidRPr="00D44836">
        <w:object w:dxaOrig="4927" w:dyaOrig="1763">
          <v:shape id="_x0000_i1296" type="#_x0000_t75" style="width:198pt;height:70.5pt" o:ole="">
            <v:imagedata r:id="rId539" o:title=""/>
          </v:shape>
          <o:OLEObject Type="Embed" ProgID="ChemDraw.Document.6.0" ShapeID="_x0000_i1296" DrawAspect="Content" ObjectID="_1474924691" r:id="rId540"/>
        </w:object>
      </w:r>
    </w:p>
    <w:p w:rsidR="00092CEC" w:rsidRDefault="00092CEC" w:rsidP="00092CEC">
      <w:pPr>
        <w:autoSpaceDE w:val="0"/>
        <w:autoSpaceDN w:val="0"/>
        <w:adjustRightInd w:val="0"/>
        <w:spacing w:after="0" w:line="360" w:lineRule="auto"/>
        <w:jc w:val="both"/>
        <w:rPr>
          <w:szCs w:val="24"/>
          <w:lang w:eastAsia="en-GB"/>
        </w:rPr>
      </w:pPr>
      <w:r w:rsidRPr="00DD680A">
        <w:rPr>
          <w:szCs w:val="24"/>
          <w:lang w:eastAsia="en-GB"/>
        </w:rPr>
        <w:t>To a 10 mL glass pressure microwave tube equipped with a magnetic stirrer bar was added enantioenriched</w:t>
      </w:r>
      <w:r w:rsidRPr="00DD680A">
        <w:rPr>
          <w:szCs w:val="24"/>
        </w:rPr>
        <w:t xml:space="preserve"> </w:t>
      </w:r>
      <w:r>
        <w:rPr>
          <w:szCs w:val="24"/>
        </w:rPr>
        <w:t xml:space="preserve"> </w:t>
      </w:r>
      <w:r w:rsidRPr="00DD680A">
        <w:rPr>
          <w:szCs w:val="24"/>
        </w:rPr>
        <w:t>(</w:t>
      </w:r>
      <w:r w:rsidR="00235527" w:rsidRPr="00235527">
        <w:rPr>
          <w:i/>
          <w:szCs w:val="24"/>
        </w:rPr>
        <w:t>S</w:t>
      </w:r>
      <w:r w:rsidRPr="00DD680A">
        <w:rPr>
          <w:szCs w:val="24"/>
        </w:rPr>
        <w:t xml:space="preserve">)-lactone </w:t>
      </w:r>
      <w:r w:rsidRPr="00DD680A">
        <w:rPr>
          <w:szCs w:val="24"/>
          <w:lang w:eastAsia="en-GB"/>
        </w:rPr>
        <w:t>(38 mg, 0.3 mmol, -8</w:t>
      </w:r>
      <w:r w:rsidRPr="00DD680A">
        <w:rPr>
          <w:szCs w:val="24"/>
        </w:rPr>
        <w:t xml:space="preserve">9% </w:t>
      </w:r>
      <w:r w:rsidRPr="00DD680A">
        <w:rPr>
          <w:i/>
          <w:szCs w:val="24"/>
        </w:rPr>
        <w:t>ee</w:t>
      </w:r>
      <w:r w:rsidRPr="00DD680A">
        <w:rPr>
          <w:szCs w:val="24"/>
          <w:lang w:eastAsia="en-GB"/>
        </w:rPr>
        <w:t xml:space="preserve">), Grubbs II catalyst (25 mg, 0.03 mmol, 10 mol%), 3,3-Dimethyl-1-butene (126 mg, 1.5 mmol, 5 eq) and DCE (0.75 mL). The tube was closed with a silicon septum. The reaction mixture was subjected to microwave irradiation (power: 200 W) at 100°C for 3 h. </w:t>
      </w:r>
      <w:r w:rsidRPr="00DD680A">
        <w:rPr>
          <w:szCs w:val="24"/>
        </w:rPr>
        <w:t xml:space="preserve">The reaction vial was cooled to room temperature then </w:t>
      </w:r>
      <w:r w:rsidRPr="00DD680A">
        <w:rPr>
          <w:rFonts w:eastAsia="AdvTTR"/>
          <w:szCs w:val="24"/>
          <w:lang w:eastAsia="en-GB"/>
        </w:rPr>
        <w:t>the reaction mixture was filtered through a pad of</w:t>
      </w:r>
      <w:r>
        <w:rPr>
          <w:rFonts w:eastAsia="AdvTTR"/>
          <w:szCs w:val="24"/>
          <w:lang w:eastAsia="en-GB"/>
        </w:rPr>
        <w:t xml:space="preserve"> </w:t>
      </w:r>
      <w:r w:rsidRPr="00DD680A">
        <w:rPr>
          <w:rFonts w:eastAsia="AdvTTR"/>
          <w:szCs w:val="24"/>
          <w:lang w:eastAsia="en-GB"/>
        </w:rPr>
        <w:t>celite and the solvent was removed under reduced pressure.</w:t>
      </w:r>
      <w:r w:rsidRPr="00DD680A">
        <w:rPr>
          <w:szCs w:val="24"/>
        </w:rPr>
        <w:t xml:space="preserve"> </w:t>
      </w:r>
      <w:r w:rsidRPr="00DD680A">
        <w:rPr>
          <w:rFonts w:eastAsia="AdvTTR"/>
          <w:szCs w:val="24"/>
          <w:lang w:eastAsia="en-GB"/>
        </w:rPr>
        <w:t>The crude product was subjected to flash column chromatography</w:t>
      </w:r>
      <w:r w:rsidRPr="00DD680A">
        <w:rPr>
          <w:szCs w:val="24"/>
        </w:rPr>
        <w:t xml:space="preserve"> on silica gel </w:t>
      </w:r>
      <w:r w:rsidRPr="00DD680A">
        <w:rPr>
          <w:szCs w:val="24"/>
          <w:lang w:eastAsia="en-GB"/>
        </w:rPr>
        <w:t xml:space="preserve">(85: 15 / petroleum ether: EtOAc) to give </w:t>
      </w:r>
      <w:r w:rsidRPr="00DD680A">
        <w:rPr>
          <w:szCs w:val="24"/>
        </w:rPr>
        <w:t>enantioenriched (</w:t>
      </w:r>
      <w:r w:rsidR="00235527" w:rsidRPr="00235527">
        <w:rPr>
          <w:i/>
          <w:szCs w:val="24"/>
        </w:rPr>
        <w:t>S</w:t>
      </w:r>
      <w:r w:rsidRPr="00DD680A">
        <w:rPr>
          <w:szCs w:val="24"/>
        </w:rPr>
        <w:t xml:space="preserve">)-lactone as </w:t>
      </w:r>
      <w:r w:rsidRPr="00DD680A">
        <w:rPr>
          <w:szCs w:val="24"/>
          <w:lang w:eastAsia="en-GB"/>
        </w:rPr>
        <w:t xml:space="preserve">as </w:t>
      </w:r>
      <w:r w:rsidRPr="00DD680A">
        <w:rPr>
          <w:szCs w:val="24"/>
        </w:rPr>
        <w:t>colorless</w:t>
      </w:r>
      <w:r w:rsidRPr="00DD680A">
        <w:rPr>
          <w:szCs w:val="24"/>
          <w:lang w:eastAsia="en-GB"/>
        </w:rPr>
        <w:t xml:space="preserve"> oil (32 mg, 58%, </w:t>
      </w:r>
      <w:r>
        <w:rPr>
          <w:szCs w:val="24"/>
          <w:lang w:eastAsia="en-GB"/>
        </w:rPr>
        <w:t>n/a</w:t>
      </w:r>
      <w:r w:rsidRPr="00DD680A">
        <w:rPr>
          <w:szCs w:val="24"/>
        </w:rPr>
        <w:t xml:space="preserve">% </w:t>
      </w:r>
      <w:r w:rsidRPr="00DD680A">
        <w:rPr>
          <w:i/>
          <w:szCs w:val="24"/>
        </w:rPr>
        <w:t>ee</w:t>
      </w:r>
      <w:r w:rsidRPr="00DD680A">
        <w:rPr>
          <w:szCs w:val="24"/>
          <w:lang w:eastAsia="en-GB"/>
        </w:rPr>
        <w:t>)</w:t>
      </w:r>
      <w:r>
        <w:rPr>
          <w:szCs w:val="24"/>
          <w:lang w:eastAsia="en-GB"/>
        </w:rPr>
        <w:t xml:space="preserve">. </w:t>
      </w:r>
    </w:p>
    <w:p w:rsidR="00092CEC" w:rsidRDefault="00092CEC" w:rsidP="00092CEC">
      <w:pPr>
        <w:autoSpaceDE w:val="0"/>
        <w:autoSpaceDN w:val="0"/>
        <w:adjustRightInd w:val="0"/>
        <w:spacing w:after="0" w:line="360" w:lineRule="auto"/>
        <w:jc w:val="both"/>
        <w:rPr>
          <w:szCs w:val="24"/>
          <w:lang w:eastAsia="en-GB"/>
        </w:rPr>
      </w:pPr>
    </w:p>
    <w:p w:rsidR="00092CEC" w:rsidRPr="00E85A25" w:rsidRDefault="00092CEC" w:rsidP="00092CEC">
      <w:pPr>
        <w:autoSpaceDE w:val="0"/>
        <w:autoSpaceDN w:val="0"/>
        <w:adjustRightInd w:val="0"/>
        <w:spacing w:after="0" w:line="360" w:lineRule="auto"/>
        <w:jc w:val="both"/>
        <w:rPr>
          <w:b/>
          <w:szCs w:val="24"/>
        </w:rPr>
      </w:pPr>
    </w:p>
    <w:p w:rsidR="00092CEC" w:rsidRPr="0065216E" w:rsidRDefault="00D04296" w:rsidP="00092CEC">
      <w:pPr>
        <w:autoSpaceDE w:val="0"/>
        <w:autoSpaceDN w:val="0"/>
        <w:adjustRightInd w:val="0"/>
        <w:spacing w:after="0" w:line="360" w:lineRule="auto"/>
        <w:jc w:val="center"/>
      </w:pPr>
      <w:r w:rsidRPr="0065216E">
        <w:object w:dxaOrig="6004" w:dyaOrig="1922">
          <v:shape id="_x0000_i1297" type="#_x0000_t75" style="width:240.75pt;height:78pt" o:ole="">
            <v:imagedata r:id="rId541" o:title=""/>
          </v:shape>
          <o:OLEObject Type="Embed" ProgID="ChemDraw.Document.6.0" ShapeID="_x0000_i1297" DrawAspect="Content" ObjectID="_1474924692" r:id="rId542"/>
        </w:object>
      </w:r>
    </w:p>
    <w:p w:rsidR="00092CEC" w:rsidRDefault="00092CEC" w:rsidP="00092CEC">
      <w:pPr>
        <w:autoSpaceDE w:val="0"/>
        <w:autoSpaceDN w:val="0"/>
        <w:adjustRightInd w:val="0"/>
        <w:spacing w:after="0" w:line="360" w:lineRule="auto"/>
        <w:jc w:val="both"/>
        <w:rPr>
          <w:szCs w:val="24"/>
          <w:lang w:eastAsia="en-GB"/>
        </w:rPr>
      </w:pPr>
      <w:r w:rsidRPr="0065216E">
        <w:rPr>
          <w:szCs w:val="24"/>
          <w:lang w:eastAsia="en-GB"/>
        </w:rPr>
        <w:t>Followin</w:t>
      </w:r>
      <w:r>
        <w:rPr>
          <w:szCs w:val="24"/>
          <w:lang w:eastAsia="en-GB"/>
        </w:rPr>
        <w:t>g the representative procedure</w:t>
      </w:r>
      <w:r w:rsidR="00570720">
        <w:rPr>
          <w:szCs w:val="24"/>
          <w:lang w:eastAsia="en-GB"/>
        </w:rPr>
        <w:t xml:space="preserve"> of oxidative cleavage</w:t>
      </w:r>
      <w:r>
        <w:rPr>
          <w:szCs w:val="24"/>
          <w:lang w:eastAsia="en-GB"/>
        </w:rPr>
        <w:t xml:space="preserve">, </w:t>
      </w:r>
      <w:r w:rsidRPr="00CC40F6">
        <w:rPr>
          <w:szCs w:val="24"/>
          <w:lang w:eastAsia="en-GB"/>
        </w:rPr>
        <w:t xml:space="preserve">a solution </w:t>
      </w:r>
      <w:r>
        <w:rPr>
          <w:szCs w:val="24"/>
          <w:lang w:eastAsia="en-GB"/>
        </w:rPr>
        <w:t xml:space="preserve">of a mixture </w:t>
      </w:r>
      <w:r w:rsidRPr="00CC40F6">
        <w:rPr>
          <w:szCs w:val="24"/>
          <w:lang w:eastAsia="en-GB"/>
        </w:rPr>
        <w:t xml:space="preserve">of </w:t>
      </w:r>
      <w:r w:rsidR="00235527">
        <w:rPr>
          <w:szCs w:val="24"/>
        </w:rPr>
        <w:t>(</w:t>
      </w:r>
      <w:r w:rsidR="00235527" w:rsidRPr="004376EA">
        <w:rPr>
          <w:i/>
          <w:szCs w:val="24"/>
        </w:rPr>
        <w:t>S</w:t>
      </w:r>
      <w:r w:rsidR="00235527">
        <w:rPr>
          <w:szCs w:val="24"/>
        </w:rPr>
        <w:t>)-(</w:t>
      </w:r>
      <w:r w:rsidR="00235527">
        <w:rPr>
          <w:i/>
          <w:szCs w:val="24"/>
        </w:rPr>
        <w:t>Z</w:t>
      </w:r>
      <w:r w:rsidR="00235527">
        <w:rPr>
          <w:szCs w:val="24"/>
        </w:rPr>
        <w:t>,</w:t>
      </w:r>
      <w:r w:rsidR="00235527" w:rsidRPr="003C5030">
        <w:rPr>
          <w:i/>
          <w:szCs w:val="24"/>
        </w:rPr>
        <w:t>Z</w:t>
      </w:r>
      <w:r w:rsidR="00235527" w:rsidRPr="00090DC2">
        <w:rPr>
          <w:szCs w:val="24"/>
        </w:rPr>
        <w:t>)</w:t>
      </w:r>
      <w:r w:rsidR="00235527" w:rsidRPr="006012DF">
        <w:rPr>
          <w:szCs w:val="24"/>
        </w:rPr>
        <w:t>/</w:t>
      </w:r>
      <w:r w:rsidR="00235527">
        <w:rPr>
          <w:szCs w:val="24"/>
        </w:rPr>
        <w:t>(</w:t>
      </w:r>
      <w:r w:rsidR="00235527">
        <w:rPr>
          <w:i/>
          <w:szCs w:val="24"/>
        </w:rPr>
        <w:t>Z</w:t>
      </w:r>
      <w:r w:rsidR="00235527">
        <w:rPr>
          <w:szCs w:val="24"/>
        </w:rPr>
        <w:t>,</w:t>
      </w:r>
      <w:r w:rsidR="00235527">
        <w:rPr>
          <w:i/>
          <w:szCs w:val="24"/>
        </w:rPr>
        <w:t>E</w:t>
      </w:r>
      <w:r w:rsidR="00235527" w:rsidRPr="00090DC2">
        <w:rPr>
          <w:szCs w:val="24"/>
        </w:rPr>
        <w:t>)</w:t>
      </w:r>
      <w:r w:rsidR="00235527" w:rsidRPr="006012DF">
        <w:rPr>
          <w:szCs w:val="24"/>
        </w:rPr>
        <w:t>-enol ether</w:t>
      </w:r>
      <w:r>
        <w:rPr>
          <w:szCs w:val="24"/>
        </w:rPr>
        <w:t xml:space="preserve"> </w:t>
      </w:r>
      <w:r w:rsidRPr="00CC40F6">
        <w:rPr>
          <w:szCs w:val="24"/>
          <w:lang w:eastAsia="en-GB"/>
        </w:rPr>
        <w:t>(</w:t>
      </w:r>
      <w:r>
        <w:rPr>
          <w:szCs w:val="24"/>
          <w:lang w:eastAsia="en-GB"/>
        </w:rPr>
        <w:t>95 mg</w:t>
      </w:r>
      <w:r w:rsidRPr="00CC40F6">
        <w:rPr>
          <w:szCs w:val="24"/>
          <w:lang w:eastAsia="en-GB"/>
        </w:rPr>
        <w:t xml:space="preserve">, </w:t>
      </w:r>
      <w:r>
        <w:rPr>
          <w:szCs w:val="24"/>
          <w:lang w:eastAsia="en-GB"/>
        </w:rPr>
        <w:t xml:space="preserve">0.37 </w:t>
      </w:r>
      <w:r w:rsidRPr="00CC40F6">
        <w:rPr>
          <w:szCs w:val="24"/>
          <w:lang w:eastAsia="en-GB"/>
        </w:rPr>
        <w:t xml:space="preserve">mmol, </w:t>
      </w:r>
      <w:r w:rsidRPr="00F738F1">
        <w:rPr>
          <w:i/>
          <w:szCs w:val="24"/>
          <w:lang w:eastAsia="en-GB"/>
        </w:rPr>
        <w:t>E</w:t>
      </w:r>
      <w:r>
        <w:rPr>
          <w:szCs w:val="24"/>
          <w:lang w:eastAsia="en-GB"/>
        </w:rPr>
        <w:t xml:space="preserve">: 1.0; </w:t>
      </w:r>
      <w:r>
        <w:rPr>
          <w:szCs w:val="24"/>
        </w:rPr>
        <w:t>+43</w:t>
      </w:r>
      <w:r w:rsidRPr="00CC40F6">
        <w:rPr>
          <w:szCs w:val="24"/>
        </w:rPr>
        <w:t xml:space="preserve">% </w:t>
      </w:r>
      <w:r w:rsidRPr="00CC40F6">
        <w:rPr>
          <w:i/>
          <w:szCs w:val="24"/>
        </w:rPr>
        <w:t>ee</w:t>
      </w:r>
      <w:r>
        <w:rPr>
          <w:szCs w:val="24"/>
        </w:rPr>
        <w:t xml:space="preserve">/ </w:t>
      </w:r>
      <w:r w:rsidRPr="00F738F1">
        <w:rPr>
          <w:i/>
          <w:szCs w:val="24"/>
        </w:rPr>
        <w:t>Z</w:t>
      </w:r>
      <w:r>
        <w:rPr>
          <w:szCs w:val="24"/>
        </w:rPr>
        <w:t xml:space="preserve">: 0.3; +57% </w:t>
      </w:r>
      <w:r w:rsidRPr="00F738F1">
        <w:rPr>
          <w:i/>
          <w:szCs w:val="24"/>
        </w:rPr>
        <w:t>ee</w:t>
      </w:r>
      <w:r w:rsidRPr="00CC40F6">
        <w:rPr>
          <w:szCs w:val="24"/>
          <w:lang w:eastAsia="en-GB"/>
        </w:rPr>
        <w:t xml:space="preserve">), </w:t>
      </w:r>
      <w:r>
        <w:rPr>
          <w:szCs w:val="24"/>
          <w:lang w:eastAsia="en-GB"/>
        </w:rPr>
        <w:t>RuCl</w:t>
      </w:r>
      <w:r w:rsidRPr="00C07A22">
        <w:rPr>
          <w:szCs w:val="24"/>
          <w:vertAlign w:val="subscript"/>
          <w:lang w:eastAsia="en-GB"/>
        </w:rPr>
        <w:t>3</w:t>
      </w:r>
      <w:r>
        <w:rPr>
          <w:szCs w:val="24"/>
          <w:lang w:eastAsia="en-GB"/>
        </w:rPr>
        <w:t>.xH</w:t>
      </w:r>
      <w:r w:rsidRPr="00C07A22">
        <w:rPr>
          <w:szCs w:val="24"/>
          <w:vertAlign w:val="subscript"/>
          <w:lang w:eastAsia="en-GB"/>
        </w:rPr>
        <w:t>2</w:t>
      </w:r>
      <w:r>
        <w:rPr>
          <w:szCs w:val="24"/>
          <w:lang w:eastAsia="en-GB"/>
        </w:rPr>
        <w:t>O (2 mg, 0.007 mmol, 2 mol%</w:t>
      </w:r>
      <w:r w:rsidRPr="00CC40F6">
        <w:rPr>
          <w:szCs w:val="24"/>
          <w:lang w:eastAsia="en-GB"/>
        </w:rPr>
        <w:t>)</w:t>
      </w:r>
      <w:r w:rsidRPr="0065216E">
        <w:rPr>
          <w:szCs w:val="24"/>
          <w:vertAlign w:val="subscript"/>
          <w:lang w:eastAsia="en-GB"/>
        </w:rPr>
        <w:t xml:space="preserve">, </w:t>
      </w:r>
      <w:r w:rsidRPr="0065216E">
        <w:rPr>
          <w:szCs w:val="24"/>
          <w:lang w:eastAsia="en-GB"/>
        </w:rPr>
        <w:t>Oxone</w:t>
      </w:r>
      <w:r w:rsidRPr="0065216E">
        <w:rPr>
          <w:szCs w:val="24"/>
          <w:vertAlign w:val="superscript"/>
          <w:lang w:eastAsia="en-GB"/>
        </w:rPr>
        <w:t>®</w:t>
      </w:r>
      <w:r w:rsidRPr="0065216E">
        <w:rPr>
          <w:szCs w:val="24"/>
          <w:lang w:eastAsia="en-GB"/>
        </w:rPr>
        <w:t xml:space="preserve"> (</w:t>
      </w:r>
      <w:r>
        <w:rPr>
          <w:szCs w:val="24"/>
          <w:lang w:eastAsia="en-GB"/>
        </w:rPr>
        <w:t xml:space="preserve">340 </w:t>
      </w:r>
      <w:r w:rsidRPr="0065216E">
        <w:rPr>
          <w:szCs w:val="24"/>
          <w:lang w:eastAsia="en-GB"/>
        </w:rPr>
        <w:t>mg, 0.</w:t>
      </w:r>
      <w:r>
        <w:rPr>
          <w:szCs w:val="24"/>
          <w:lang w:eastAsia="en-GB"/>
        </w:rPr>
        <w:t>55</w:t>
      </w:r>
      <w:r w:rsidRPr="0065216E">
        <w:rPr>
          <w:szCs w:val="24"/>
          <w:lang w:eastAsia="en-GB"/>
        </w:rPr>
        <w:t xml:space="preserve"> mmol, 1.5 eq) and NaHCO</w:t>
      </w:r>
      <w:r w:rsidRPr="0065216E">
        <w:rPr>
          <w:szCs w:val="24"/>
          <w:vertAlign w:val="subscript"/>
          <w:lang w:eastAsia="en-GB"/>
        </w:rPr>
        <w:t>3</w:t>
      </w:r>
      <w:r w:rsidRPr="0065216E">
        <w:rPr>
          <w:szCs w:val="24"/>
          <w:lang w:eastAsia="en-GB"/>
        </w:rPr>
        <w:t xml:space="preserve"> </w:t>
      </w:r>
      <w:r w:rsidRPr="0065216E">
        <w:rPr>
          <w:szCs w:val="24"/>
        </w:rPr>
        <w:t xml:space="preserve">( </w:t>
      </w:r>
      <w:r>
        <w:rPr>
          <w:szCs w:val="24"/>
        </w:rPr>
        <w:t>125</w:t>
      </w:r>
      <w:r w:rsidRPr="0065216E">
        <w:rPr>
          <w:szCs w:val="24"/>
        </w:rPr>
        <w:t xml:space="preserve"> mg, </w:t>
      </w:r>
      <w:r>
        <w:rPr>
          <w:szCs w:val="24"/>
        </w:rPr>
        <w:t>1.48</w:t>
      </w:r>
      <w:r w:rsidRPr="0065216E">
        <w:rPr>
          <w:szCs w:val="24"/>
        </w:rPr>
        <w:t xml:space="preserve"> mmol, 4 eq) were used</w:t>
      </w:r>
      <w:r w:rsidRPr="0065216E">
        <w:rPr>
          <w:szCs w:val="24"/>
          <w:lang w:eastAsia="en-GB"/>
        </w:rPr>
        <w:t xml:space="preserve"> in CH</w:t>
      </w:r>
      <w:r w:rsidRPr="0065216E">
        <w:rPr>
          <w:szCs w:val="24"/>
          <w:vertAlign w:val="subscript"/>
          <w:lang w:eastAsia="en-GB"/>
        </w:rPr>
        <w:t>3</w:t>
      </w:r>
      <w:r w:rsidRPr="0065216E">
        <w:rPr>
          <w:szCs w:val="24"/>
          <w:lang w:eastAsia="en-GB"/>
        </w:rPr>
        <w:t>CN (</w:t>
      </w:r>
      <w:r>
        <w:rPr>
          <w:szCs w:val="24"/>
          <w:lang w:eastAsia="en-GB"/>
        </w:rPr>
        <w:t>30</w:t>
      </w:r>
      <w:r w:rsidRPr="0065216E">
        <w:rPr>
          <w:szCs w:val="24"/>
          <w:lang w:eastAsia="en-GB"/>
        </w:rPr>
        <w:t xml:space="preserve"> mL) and distilled water (</w:t>
      </w:r>
      <w:r>
        <w:rPr>
          <w:szCs w:val="24"/>
          <w:lang w:eastAsia="en-GB"/>
        </w:rPr>
        <w:t>10</w:t>
      </w:r>
      <w:r w:rsidRPr="0065216E">
        <w:rPr>
          <w:szCs w:val="24"/>
          <w:lang w:eastAsia="en-GB"/>
        </w:rPr>
        <w:t xml:space="preserve"> mL)</w:t>
      </w:r>
      <w:r w:rsidRPr="0065216E">
        <w:rPr>
          <w:szCs w:val="24"/>
        </w:rPr>
        <w:t xml:space="preserve">. After completion in </w:t>
      </w:r>
      <w:r>
        <w:rPr>
          <w:szCs w:val="24"/>
        </w:rPr>
        <w:t>45</w:t>
      </w:r>
      <w:r w:rsidRPr="0065216E">
        <w:rPr>
          <w:szCs w:val="24"/>
        </w:rPr>
        <w:t xml:space="preserve"> min; t</w:t>
      </w:r>
      <w:r w:rsidRPr="0065216E">
        <w:rPr>
          <w:szCs w:val="24"/>
          <w:lang w:eastAsia="en-GB"/>
        </w:rPr>
        <w:t>he crude residue was purified by flash chromatography on silica gel (</w:t>
      </w:r>
      <w:r>
        <w:rPr>
          <w:szCs w:val="24"/>
          <w:lang w:eastAsia="en-GB"/>
        </w:rPr>
        <w:t>85</w:t>
      </w:r>
      <w:r w:rsidRPr="0065216E">
        <w:rPr>
          <w:szCs w:val="24"/>
          <w:lang w:eastAsia="en-GB"/>
        </w:rPr>
        <w:t>: 1</w:t>
      </w:r>
      <w:r>
        <w:rPr>
          <w:szCs w:val="24"/>
          <w:lang w:eastAsia="en-GB"/>
        </w:rPr>
        <w:t>5</w:t>
      </w:r>
      <w:r w:rsidRPr="0065216E">
        <w:rPr>
          <w:szCs w:val="24"/>
          <w:lang w:eastAsia="en-GB"/>
        </w:rPr>
        <w:t xml:space="preserve">/ petroleum ether: EtOAc) to give the </w:t>
      </w:r>
      <w:r w:rsidRPr="0065216E">
        <w:rPr>
          <w:szCs w:val="24"/>
        </w:rPr>
        <w:t>(</w:t>
      </w:r>
      <w:r>
        <w:rPr>
          <w:szCs w:val="24"/>
        </w:rPr>
        <w:t>-</w:t>
      </w:r>
      <w:r w:rsidRPr="0065216E">
        <w:rPr>
          <w:szCs w:val="24"/>
        </w:rPr>
        <w:t xml:space="preserve">)-lactone </w:t>
      </w:r>
      <w:r>
        <w:rPr>
          <w:szCs w:val="24"/>
          <w:lang w:eastAsia="en-GB"/>
        </w:rPr>
        <w:t xml:space="preserve">as colourless oil </w:t>
      </w:r>
      <w:r w:rsidRPr="0065216E">
        <w:rPr>
          <w:szCs w:val="24"/>
          <w:lang w:eastAsia="en-GB"/>
        </w:rPr>
        <w:t>(</w:t>
      </w:r>
      <w:r>
        <w:rPr>
          <w:szCs w:val="24"/>
          <w:lang w:eastAsia="en-GB"/>
        </w:rPr>
        <w:t>42</w:t>
      </w:r>
      <w:r w:rsidRPr="0065216E">
        <w:rPr>
          <w:szCs w:val="24"/>
          <w:lang w:eastAsia="en-GB"/>
        </w:rPr>
        <w:t xml:space="preserve"> mg, </w:t>
      </w:r>
      <w:r>
        <w:rPr>
          <w:szCs w:val="24"/>
          <w:lang w:eastAsia="en-GB"/>
        </w:rPr>
        <w:t>62</w:t>
      </w:r>
      <w:r w:rsidRPr="0065216E">
        <w:rPr>
          <w:szCs w:val="24"/>
          <w:lang w:eastAsia="en-GB"/>
        </w:rPr>
        <w:t xml:space="preserve">%, </w:t>
      </w:r>
      <w:r>
        <w:rPr>
          <w:szCs w:val="24"/>
          <w:lang w:eastAsia="en-GB"/>
        </w:rPr>
        <w:t>n/a</w:t>
      </w:r>
      <w:r w:rsidRPr="0065216E">
        <w:rPr>
          <w:szCs w:val="24"/>
        </w:rPr>
        <w:t xml:space="preserve">% </w:t>
      </w:r>
      <w:r w:rsidRPr="0065216E">
        <w:rPr>
          <w:i/>
          <w:szCs w:val="24"/>
        </w:rPr>
        <w:t>ee</w:t>
      </w:r>
      <w:r w:rsidRPr="0065216E">
        <w:rPr>
          <w:szCs w:val="24"/>
          <w:lang w:eastAsia="en-GB"/>
        </w:rPr>
        <w:t>)</w:t>
      </w:r>
      <w:r>
        <w:rPr>
          <w:szCs w:val="24"/>
          <w:lang w:eastAsia="en-GB"/>
        </w:rPr>
        <w:t xml:space="preserve">. </w:t>
      </w:r>
    </w:p>
    <w:p w:rsidR="0046666D" w:rsidRDefault="0046666D" w:rsidP="00BB7E32">
      <w:pPr>
        <w:widowControl w:val="0"/>
        <w:tabs>
          <w:tab w:val="decimal" w:pos="2880"/>
          <w:tab w:val="decimal" w:pos="4320"/>
          <w:tab w:val="decimal" w:pos="5760"/>
          <w:tab w:val="decimal" w:pos="7200"/>
          <w:tab w:val="left" w:pos="11900"/>
        </w:tabs>
        <w:autoSpaceDE w:val="0"/>
        <w:autoSpaceDN w:val="0"/>
        <w:adjustRightInd w:val="0"/>
        <w:spacing w:after="0" w:line="360" w:lineRule="atLeast"/>
        <w:rPr>
          <w:szCs w:val="24"/>
          <w:lang w:eastAsia="en-GB"/>
        </w:rPr>
      </w:pPr>
    </w:p>
    <w:p w:rsidR="0046666D" w:rsidRDefault="0046666D"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lang w:eastAsia="en-GB"/>
        </w:rPr>
      </w:pPr>
    </w:p>
    <w:p w:rsidR="0046666D" w:rsidRDefault="0046666D"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lang w:eastAsia="en-GB"/>
        </w:rPr>
      </w:pPr>
    </w:p>
    <w:p w:rsidR="00D04296" w:rsidRDefault="00D04296"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lang w:eastAsia="en-GB"/>
        </w:rPr>
      </w:pPr>
    </w:p>
    <w:p w:rsidR="00D04296" w:rsidRDefault="00D04296"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lang w:eastAsia="en-GB"/>
        </w:rPr>
      </w:pPr>
    </w:p>
    <w:p w:rsidR="00D04296" w:rsidRDefault="00D04296"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lang w:eastAsia="en-GB"/>
        </w:rPr>
      </w:pPr>
    </w:p>
    <w:p w:rsidR="0046666D" w:rsidRPr="00191CD1" w:rsidRDefault="0046666D" w:rsidP="0046666D">
      <w:pPr>
        <w:spacing w:after="0" w:line="360" w:lineRule="auto"/>
        <w:jc w:val="center"/>
        <w:rPr>
          <w:b/>
          <w:szCs w:val="24"/>
        </w:rPr>
      </w:pPr>
    </w:p>
    <w:p w:rsidR="0046666D" w:rsidRDefault="00D04296" w:rsidP="0046666D">
      <w:pPr>
        <w:spacing w:line="360" w:lineRule="auto"/>
        <w:jc w:val="center"/>
        <w:rPr>
          <w:szCs w:val="24"/>
        </w:rPr>
      </w:pPr>
      <w:r>
        <w:object w:dxaOrig="5836" w:dyaOrig="1855">
          <v:shape id="_x0000_i1298" type="#_x0000_t75" style="width:235.5pt;height:72.75pt" o:ole="">
            <v:imagedata r:id="rId543" o:title=""/>
          </v:shape>
          <o:OLEObject Type="Embed" ProgID="ChemDraw.Document.6.0" ShapeID="_x0000_i1298" DrawAspect="Content" ObjectID="_1474924693" r:id="rId544"/>
        </w:object>
      </w:r>
    </w:p>
    <w:p w:rsidR="0046666D" w:rsidRPr="003A0759" w:rsidRDefault="006B41AD" w:rsidP="0046666D">
      <w:pPr>
        <w:spacing w:after="0" w:line="360" w:lineRule="auto"/>
        <w:jc w:val="both"/>
        <w:rPr>
          <w:szCs w:val="24"/>
        </w:rPr>
      </w:pPr>
      <w:r>
        <w:rPr>
          <w:szCs w:val="24"/>
        </w:rPr>
        <w:t>Following the general procedure of oxidative cleavage, a solution of (</w:t>
      </w:r>
      <w:r w:rsidRPr="000C0849">
        <w:rPr>
          <w:i/>
          <w:szCs w:val="24"/>
        </w:rPr>
        <w:t>R</w:t>
      </w:r>
      <w:r>
        <w:rPr>
          <w:szCs w:val="24"/>
        </w:rPr>
        <w:t>)-</w:t>
      </w:r>
      <w:r w:rsidR="0046666D" w:rsidRPr="001B6484">
        <w:rPr>
          <w:szCs w:val="24"/>
        </w:rPr>
        <w:t>(</w:t>
      </w:r>
      <w:r>
        <w:rPr>
          <w:i/>
          <w:szCs w:val="24"/>
        </w:rPr>
        <w:t>E</w:t>
      </w:r>
      <w:r w:rsidR="0046666D" w:rsidRPr="00EC6674">
        <w:rPr>
          <w:szCs w:val="24"/>
        </w:rPr>
        <w:t>,</w:t>
      </w:r>
      <w:r>
        <w:rPr>
          <w:i/>
          <w:szCs w:val="24"/>
        </w:rPr>
        <w:t>Z</w:t>
      </w:r>
      <w:r w:rsidR="0046666D" w:rsidRPr="001B6484">
        <w:rPr>
          <w:szCs w:val="24"/>
        </w:rPr>
        <w:t>)</w:t>
      </w:r>
      <w:r>
        <w:rPr>
          <w:szCs w:val="24"/>
        </w:rPr>
        <w:t>/</w:t>
      </w:r>
      <w:r w:rsidRPr="001B6484">
        <w:rPr>
          <w:szCs w:val="24"/>
        </w:rPr>
        <w:t>(</w:t>
      </w:r>
      <w:r>
        <w:rPr>
          <w:i/>
          <w:szCs w:val="24"/>
        </w:rPr>
        <w:t>E</w:t>
      </w:r>
      <w:r w:rsidRPr="00EC6674">
        <w:rPr>
          <w:szCs w:val="24"/>
        </w:rPr>
        <w:t>,</w:t>
      </w:r>
      <w:r>
        <w:rPr>
          <w:i/>
          <w:szCs w:val="24"/>
        </w:rPr>
        <w:t>E</w:t>
      </w:r>
      <w:r w:rsidRPr="001B6484">
        <w:rPr>
          <w:szCs w:val="24"/>
        </w:rPr>
        <w:t>)</w:t>
      </w:r>
      <w:r w:rsidR="0046666D">
        <w:rPr>
          <w:szCs w:val="24"/>
        </w:rPr>
        <w:t xml:space="preserve">-enol ether </w:t>
      </w:r>
      <w:r w:rsidR="0046666D" w:rsidRPr="001B6484">
        <w:rPr>
          <w:szCs w:val="24"/>
        </w:rPr>
        <w:t>(</w:t>
      </w:r>
      <w:r w:rsidR="0046666D">
        <w:rPr>
          <w:szCs w:val="24"/>
        </w:rPr>
        <w:t>35</w:t>
      </w:r>
      <w:r w:rsidR="0046666D" w:rsidRPr="001B6484">
        <w:rPr>
          <w:szCs w:val="24"/>
        </w:rPr>
        <w:t xml:space="preserve"> mg</w:t>
      </w:r>
      <w:r w:rsidR="0046666D">
        <w:rPr>
          <w:szCs w:val="24"/>
        </w:rPr>
        <w:t>, 0.13 mmol</w:t>
      </w:r>
      <w:r w:rsidR="0046666D" w:rsidRPr="001B6484">
        <w:rPr>
          <w:szCs w:val="24"/>
        </w:rPr>
        <w:t>)</w:t>
      </w:r>
      <w:r w:rsidR="0046666D">
        <w:rPr>
          <w:szCs w:val="24"/>
        </w:rPr>
        <w:t xml:space="preserve"> was reacted with </w:t>
      </w:r>
      <w:r w:rsidR="0046666D" w:rsidRPr="002E1195">
        <w:rPr>
          <w:szCs w:val="24"/>
          <w:lang w:eastAsia="en-GB"/>
        </w:rPr>
        <w:t>RuCl</w:t>
      </w:r>
      <w:r w:rsidR="0046666D" w:rsidRPr="002E1195">
        <w:rPr>
          <w:szCs w:val="24"/>
          <w:vertAlign w:val="subscript"/>
          <w:lang w:eastAsia="en-GB"/>
        </w:rPr>
        <w:t>3</w:t>
      </w:r>
      <w:r w:rsidR="0046666D">
        <w:rPr>
          <w:szCs w:val="24"/>
          <w:lang w:eastAsia="en-GB"/>
        </w:rPr>
        <w:t xml:space="preserve"> stock solution (0.3 mg, 1.5 µmol, 1 mol%</w:t>
      </w:r>
      <w:r w:rsidR="0046666D" w:rsidRPr="002E1195">
        <w:rPr>
          <w:szCs w:val="24"/>
          <w:lang w:eastAsia="en-GB"/>
        </w:rPr>
        <w:t>)</w:t>
      </w:r>
      <w:r w:rsidR="0046666D">
        <w:rPr>
          <w:szCs w:val="24"/>
          <w:lang w:eastAsia="en-GB"/>
        </w:rPr>
        <w:t xml:space="preserve">, </w:t>
      </w:r>
      <w:r w:rsidR="0046666D" w:rsidRPr="002E1195">
        <w:rPr>
          <w:szCs w:val="24"/>
          <w:lang w:eastAsia="en-GB"/>
        </w:rPr>
        <w:t>Oxone</w:t>
      </w:r>
      <w:r w:rsidR="0046666D" w:rsidRPr="00D40166">
        <w:rPr>
          <w:szCs w:val="24"/>
          <w:vertAlign w:val="superscript"/>
          <w:lang w:eastAsia="en-GB"/>
        </w:rPr>
        <w:t>®</w:t>
      </w:r>
      <w:r w:rsidR="0046666D" w:rsidRPr="002E1195">
        <w:rPr>
          <w:szCs w:val="24"/>
          <w:lang w:eastAsia="en-GB"/>
        </w:rPr>
        <w:t xml:space="preserve"> (</w:t>
      </w:r>
      <w:r w:rsidR="0046666D">
        <w:rPr>
          <w:szCs w:val="24"/>
          <w:lang w:eastAsia="en-GB"/>
        </w:rPr>
        <w:t xml:space="preserve">120 </w:t>
      </w:r>
      <w:r w:rsidR="0046666D" w:rsidRPr="002E1195">
        <w:rPr>
          <w:szCs w:val="24"/>
          <w:lang w:eastAsia="en-GB"/>
        </w:rPr>
        <w:t xml:space="preserve">mg, </w:t>
      </w:r>
      <w:r w:rsidR="0046666D">
        <w:rPr>
          <w:szCs w:val="24"/>
          <w:lang w:eastAsia="en-GB"/>
        </w:rPr>
        <w:t xml:space="preserve">0.19 </w:t>
      </w:r>
      <w:r w:rsidR="0046666D" w:rsidRPr="002E1195">
        <w:rPr>
          <w:szCs w:val="24"/>
          <w:lang w:eastAsia="en-GB"/>
        </w:rPr>
        <w:t>mmol) and</w:t>
      </w:r>
      <w:r w:rsidR="0046666D">
        <w:rPr>
          <w:szCs w:val="24"/>
          <w:lang w:eastAsia="en-GB"/>
        </w:rPr>
        <w:t xml:space="preserve"> </w:t>
      </w:r>
      <w:r w:rsidR="0046666D" w:rsidRPr="002E1195">
        <w:rPr>
          <w:szCs w:val="24"/>
          <w:lang w:eastAsia="en-GB"/>
        </w:rPr>
        <w:t>NaHCO</w:t>
      </w:r>
      <w:r w:rsidR="0046666D" w:rsidRPr="00FD689E">
        <w:rPr>
          <w:szCs w:val="24"/>
          <w:vertAlign w:val="subscript"/>
          <w:lang w:eastAsia="en-GB"/>
        </w:rPr>
        <w:t>3</w:t>
      </w:r>
      <w:r w:rsidR="0046666D" w:rsidRPr="002E1195">
        <w:rPr>
          <w:szCs w:val="24"/>
          <w:lang w:eastAsia="en-GB"/>
        </w:rPr>
        <w:t xml:space="preserve"> (</w:t>
      </w:r>
      <w:r w:rsidR="0046666D">
        <w:rPr>
          <w:szCs w:val="24"/>
          <w:lang w:eastAsia="en-GB"/>
        </w:rPr>
        <w:t>44</w:t>
      </w:r>
      <w:r w:rsidR="0046666D" w:rsidRPr="002E1195">
        <w:rPr>
          <w:szCs w:val="24"/>
          <w:lang w:eastAsia="en-GB"/>
        </w:rPr>
        <w:t xml:space="preserve"> mg, </w:t>
      </w:r>
      <w:r w:rsidR="0046666D">
        <w:rPr>
          <w:szCs w:val="24"/>
          <w:lang w:eastAsia="en-GB"/>
        </w:rPr>
        <w:t xml:space="preserve">0.5 mmol) </w:t>
      </w:r>
      <w:r w:rsidR="0046666D" w:rsidRPr="002E1195">
        <w:rPr>
          <w:szCs w:val="24"/>
          <w:lang w:eastAsia="en-GB"/>
        </w:rPr>
        <w:t>in CH</w:t>
      </w:r>
      <w:r w:rsidR="0046666D" w:rsidRPr="002D2669">
        <w:rPr>
          <w:szCs w:val="24"/>
          <w:vertAlign w:val="subscript"/>
          <w:lang w:eastAsia="en-GB"/>
        </w:rPr>
        <w:t>3</w:t>
      </w:r>
      <w:r w:rsidR="0046666D" w:rsidRPr="002E1195">
        <w:rPr>
          <w:szCs w:val="24"/>
          <w:lang w:eastAsia="en-GB"/>
        </w:rPr>
        <w:t>CN (</w:t>
      </w:r>
      <w:r w:rsidR="0046666D">
        <w:rPr>
          <w:szCs w:val="24"/>
          <w:lang w:eastAsia="en-GB"/>
        </w:rPr>
        <w:t>20 mL) and H</w:t>
      </w:r>
      <w:r w:rsidR="0046666D" w:rsidRPr="008F0189">
        <w:rPr>
          <w:szCs w:val="24"/>
          <w:vertAlign w:val="subscript"/>
          <w:lang w:eastAsia="en-GB"/>
        </w:rPr>
        <w:t>2</w:t>
      </w:r>
      <w:r w:rsidR="0046666D">
        <w:rPr>
          <w:szCs w:val="24"/>
          <w:lang w:eastAsia="en-GB"/>
        </w:rPr>
        <w:t xml:space="preserve">O (8 mL) for 40 min  to afford the corresponding enantioenriched </w:t>
      </w:r>
      <w:r>
        <w:rPr>
          <w:szCs w:val="24"/>
          <w:lang w:eastAsia="en-GB"/>
        </w:rPr>
        <w:t>(</w:t>
      </w:r>
      <w:r w:rsidR="00B5687C" w:rsidRPr="00B5687C">
        <w:rPr>
          <w:i/>
          <w:szCs w:val="24"/>
          <w:lang w:eastAsia="en-GB"/>
        </w:rPr>
        <w:t>R</w:t>
      </w:r>
      <w:r w:rsidR="00B5687C">
        <w:rPr>
          <w:szCs w:val="24"/>
          <w:lang w:eastAsia="en-GB"/>
        </w:rPr>
        <w:t>)-</w:t>
      </w:r>
      <w:r w:rsidR="0046666D">
        <w:rPr>
          <w:szCs w:val="24"/>
          <w:lang w:eastAsia="en-GB"/>
        </w:rPr>
        <w:t xml:space="preserve">lactone (13 mg, 56% yield; -65% </w:t>
      </w:r>
      <w:r w:rsidR="0046666D" w:rsidRPr="003A0759">
        <w:rPr>
          <w:i/>
          <w:szCs w:val="24"/>
          <w:lang w:eastAsia="en-GB"/>
        </w:rPr>
        <w:t>ee</w:t>
      </w:r>
      <w:r w:rsidR="0046666D">
        <w:rPr>
          <w:szCs w:val="24"/>
          <w:lang w:eastAsia="en-GB"/>
        </w:rPr>
        <w:t>)</w:t>
      </w:r>
      <w:r w:rsidR="0046666D">
        <w:rPr>
          <w:szCs w:val="24"/>
        </w:rPr>
        <w:t>;</w:t>
      </w:r>
      <w:r w:rsidR="00B5687C">
        <w:rPr>
          <w:szCs w:val="24"/>
        </w:rPr>
        <w:t xml:space="preserve"> </w:t>
      </w:r>
      <w:r w:rsidR="0046666D" w:rsidRPr="00EE3969">
        <w:rPr>
          <w:b/>
          <w:bCs/>
          <w:szCs w:val="24"/>
          <w:shd w:val="clear" w:color="auto" w:fill="FFFFFF"/>
          <w:lang w:eastAsia="en-GB"/>
        </w:rPr>
        <w:t>Chiral HPLC</w:t>
      </w:r>
      <w:r w:rsidR="0046666D">
        <w:rPr>
          <w:b/>
          <w:bCs/>
          <w:szCs w:val="24"/>
          <w:shd w:val="clear" w:color="auto" w:fill="FFFFFF"/>
          <w:lang w:eastAsia="en-GB"/>
        </w:rPr>
        <w:t>:</w:t>
      </w:r>
      <w:r w:rsidR="0046666D" w:rsidRPr="006C03BC">
        <w:rPr>
          <w:szCs w:val="24"/>
        </w:rPr>
        <w:t xml:space="preserve"> </w:t>
      </w:r>
      <w:r w:rsidR="0046666D" w:rsidRPr="001B6484">
        <w:rPr>
          <w:szCs w:val="24"/>
        </w:rPr>
        <w:t>Phenomenex</w:t>
      </w:r>
      <w:r w:rsidR="0046666D" w:rsidRPr="00D40166">
        <w:rPr>
          <w:szCs w:val="24"/>
          <w:vertAlign w:val="superscript"/>
          <w:lang w:eastAsia="en-GB"/>
        </w:rPr>
        <w:t>®</w:t>
      </w:r>
      <w:r w:rsidR="0046666D">
        <w:rPr>
          <w:szCs w:val="24"/>
          <w:vertAlign w:val="superscript"/>
          <w:lang w:eastAsia="en-GB"/>
        </w:rPr>
        <w:t xml:space="preserve"> </w:t>
      </w:r>
      <w:r w:rsidR="0046666D" w:rsidRPr="001B6484">
        <w:rPr>
          <w:szCs w:val="24"/>
        </w:rPr>
        <w:t>Lux 3u Cellulose-</w:t>
      </w:r>
      <w:r w:rsidR="0046666D">
        <w:rPr>
          <w:szCs w:val="24"/>
        </w:rPr>
        <w:t xml:space="preserve">2 </w:t>
      </w:r>
      <w:r w:rsidR="0046666D" w:rsidRPr="001B6484">
        <w:rPr>
          <w:szCs w:val="24"/>
        </w:rPr>
        <w:t xml:space="preserve">column; </w:t>
      </w:r>
      <w:r w:rsidR="0046666D" w:rsidRPr="00612206">
        <w:rPr>
          <w:i/>
          <w:iCs/>
          <w:szCs w:val="24"/>
          <w:vertAlign w:val="superscript"/>
        </w:rPr>
        <w:t>n</w:t>
      </w:r>
      <w:r w:rsidR="0046666D">
        <w:rPr>
          <w:szCs w:val="24"/>
        </w:rPr>
        <w:t>hexane</w:t>
      </w:r>
      <w:r w:rsidR="0046666D">
        <w:rPr>
          <w:szCs w:val="24"/>
          <w:lang w:eastAsia="en-GB"/>
        </w:rPr>
        <w:t xml:space="preserve">: </w:t>
      </w:r>
      <w:r w:rsidR="0046666D" w:rsidRPr="004D1EC9">
        <w:rPr>
          <w:szCs w:val="24"/>
          <w:lang w:eastAsia="en-GB"/>
        </w:rPr>
        <w:t>isopropanol</w:t>
      </w:r>
      <w:r w:rsidR="0046666D">
        <w:rPr>
          <w:szCs w:val="24"/>
          <w:lang w:eastAsia="en-GB"/>
        </w:rPr>
        <w:t>/ 99</w:t>
      </w:r>
      <w:r w:rsidR="0046666D" w:rsidRPr="004D1EC9">
        <w:rPr>
          <w:szCs w:val="24"/>
          <w:lang w:eastAsia="en-GB"/>
        </w:rPr>
        <w:t>:</w:t>
      </w:r>
      <w:r w:rsidR="0046666D">
        <w:rPr>
          <w:szCs w:val="24"/>
          <w:lang w:eastAsia="en-GB"/>
        </w:rPr>
        <w:t xml:space="preserve">1; </w:t>
      </w:r>
      <w:r w:rsidR="0046666D">
        <w:rPr>
          <w:szCs w:val="24"/>
        </w:rPr>
        <w:t xml:space="preserve">flow rate </w:t>
      </w:r>
      <w:r w:rsidR="0046666D" w:rsidRPr="004D1EC9">
        <w:rPr>
          <w:szCs w:val="24"/>
          <w:lang w:eastAsia="en-GB"/>
        </w:rPr>
        <w:t>=</w:t>
      </w:r>
      <w:r w:rsidR="0046666D">
        <w:rPr>
          <w:szCs w:val="24"/>
          <w:lang w:eastAsia="en-GB"/>
        </w:rPr>
        <w:t xml:space="preserve"> </w:t>
      </w:r>
      <w:r w:rsidR="0046666D">
        <w:rPr>
          <w:szCs w:val="24"/>
        </w:rPr>
        <w:t>1.0 mL/min;</w:t>
      </w:r>
      <w:r w:rsidR="0046666D" w:rsidRPr="001B6484">
        <w:rPr>
          <w:szCs w:val="24"/>
        </w:rPr>
        <w:t xml:space="preserve"> </w:t>
      </w:r>
      <w:r w:rsidR="0046666D">
        <w:rPr>
          <w:szCs w:val="24"/>
        </w:rPr>
        <w:t>detection at 245 nm.</w:t>
      </w:r>
    </w:p>
    <w:p w:rsidR="00C91231" w:rsidRDefault="00C91231" w:rsidP="0046666D">
      <w:pPr>
        <w:spacing w:after="0" w:line="360" w:lineRule="auto"/>
        <w:jc w:val="center"/>
        <w:rPr>
          <w:b/>
          <w:szCs w:val="24"/>
        </w:rPr>
      </w:pPr>
    </w:p>
    <w:p w:rsidR="0000572B" w:rsidRDefault="0000572B" w:rsidP="0046666D">
      <w:pPr>
        <w:spacing w:after="0" w:line="360" w:lineRule="auto"/>
        <w:jc w:val="center"/>
        <w:rPr>
          <w:b/>
          <w:szCs w:val="24"/>
        </w:rPr>
      </w:pPr>
    </w:p>
    <w:p w:rsidR="0046666D" w:rsidRDefault="00D04296" w:rsidP="0046666D">
      <w:pPr>
        <w:spacing w:line="360" w:lineRule="auto"/>
        <w:jc w:val="center"/>
        <w:rPr>
          <w:szCs w:val="24"/>
        </w:rPr>
      </w:pPr>
      <w:r>
        <w:object w:dxaOrig="5131" w:dyaOrig="1977">
          <v:shape id="_x0000_i1299" type="#_x0000_t75" style="width:206.25pt;height:78pt" o:ole="">
            <v:imagedata r:id="rId545" o:title=""/>
          </v:shape>
          <o:OLEObject Type="Embed" ProgID="ChemDraw.Document.6.0" ShapeID="_x0000_i1299" DrawAspect="Content" ObjectID="_1474924694" r:id="rId546"/>
        </w:object>
      </w:r>
    </w:p>
    <w:p w:rsidR="0046666D" w:rsidRPr="00A213CD" w:rsidRDefault="0046666D" w:rsidP="0046666D">
      <w:pPr>
        <w:spacing w:after="0" w:line="360" w:lineRule="auto"/>
        <w:jc w:val="both"/>
        <w:rPr>
          <w:szCs w:val="24"/>
        </w:rPr>
      </w:pPr>
      <w:r w:rsidRPr="00832C90">
        <w:rPr>
          <w:szCs w:val="24"/>
        </w:rPr>
        <w:t xml:space="preserve">Following the general procedure for the Pd-rearrangement, </w:t>
      </w:r>
      <w:r>
        <w:rPr>
          <w:szCs w:val="24"/>
        </w:rPr>
        <w:t>the</w:t>
      </w:r>
      <w:r>
        <w:rPr>
          <w:szCs w:val="24"/>
          <w:lang w:eastAsia="en-GB"/>
        </w:rPr>
        <w:t xml:space="preserve"> mixture</w:t>
      </w:r>
      <w:r w:rsidRPr="00832C90">
        <w:rPr>
          <w:szCs w:val="24"/>
          <w:lang w:eastAsia="en-GB"/>
        </w:rPr>
        <w:t xml:space="preserve"> of </w:t>
      </w:r>
      <w:r w:rsidRPr="00832C90">
        <w:rPr>
          <w:szCs w:val="24"/>
        </w:rPr>
        <w:t>enantioenriched</w:t>
      </w:r>
      <w:r>
        <w:rPr>
          <w:szCs w:val="24"/>
          <w:lang w:eastAsia="en-GB"/>
        </w:rPr>
        <w:t xml:space="preserve"> </w:t>
      </w:r>
      <w:r w:rsidRPr="001B6484">
        <w:rPr>
          <w:szCs w:val="24"/>
        </w:rPr>
        <w:t>(</w:t>
      </w:r>
      <w:r>
        <w:rPr>
          <w:i/>
          <w:szCs w:val="24"/>
        </w:rPr>
        <w:t>E</w:t>
      </w:r>
      <w:proofErr w:type="gramStart"/>
      <w:r w:rsidRPr="00EC6674">
        <w:rPr>
          <w:szCs w:val="24"/>
        </w:rPr>
        <w:t>,</w:t>
      </w:r>
      <w:r>
        <w:rPr>
          <w:i/>
          <w:szCs w:val="24"/>
        </w:rPr>
        <w:t>E</w:t>
      </w:r>
      <w:proofErr w:type="gramEnd"/>
      <w:r w:rsidRPr="001B6484">
        <w:rPr>
          <w:szCs w:val="24"/>
        </w:rPr>
        <w:t>)</w:t>
      </w:r>
      <w:r>
        <w:rPr>
          <w:szCs w:val="24"/>
        </w:rPr>
        <w:t>/</w:t>
      </w:r>
      <w:r w:rsidRPr="001B6484">
        <w:rPr>
          <w:szCs w:val="24"/>
        </w:rPr>
        <w:t>(</w:t>
      </w:r>
      <w:r>
        <w:rPr>
          <w:i/>
          <w:szCs w:val="24"/>
        </w:rPr>
        <w:t>E</w:t>
      </w:r>
      <w:r w:rsidRPr="00EC6674">
        <w:rPr>
          <w:szCs w:val="24"/>
        </w:rPr>
        <w:t>,</w:t>
      </w:r>
      <w:r>
        <w:rPr>
          <w:i/>
          <w:szCs w:val="24"/>
        </w:rPr>
        <w:t>Z</w:t>
      </w:r>
      <w:r w:rsidRPr="001B6484">
        <w:rPr>
          <w:szCs w:val="24"/>
        </w:rPr>
        <w:t>)</w:t>
      </w:r>
      <w:r>
        <w:rPr>
          <w:szCs w:val="24"/>
        </w:rPr>
        <w:t xml:space="preserve">-enol ether </w:t>
      </w:r>
      <w:r w:rsidRPr="00832C90">
        <w:rPr>
          <w:szCs w:val="24"/>
        </w:rPr>
        <w:t>(</w:t>
      </w:r>
      <w:r>
        <w:rPr>
          <w:szCs w:val="24"/>
        </w:rPr>
        <w:t>51</w:t>
      </w:r>
      <w:r w:rsidRPr="00832C90">
        <w:rPr>
          <w:szCs w:val="24"/>
        </w:rPr>
        <w:t xml:space="preserve"> mg, 0.</w:t>
      </w:r>
      <w:r>
        <w:rPr>
          <w:szCs w:val="24"/>
        </w:rPr>
        <w:t>20</w:t>
      </w:r>
      <w:r w:rsidRPr="00832C90">
        <w:rPr>
          <w:szCs w:val="24"/>
        </w:rPr>
        <w:t xml:space="preserve"> mmol), Pd(dba)</w:t>
      </w:r>
      <w:r w:rsidRPr="00832C90">
        <w:rPr>
          <w:szCs w:val="24"/>
          <w:vertAlign w:val="subscript"/>
        </w:rPr>
        <w:t>2</w:t>
      </w:r>
      <w:r>
        <w:rPr>
          <w:szCs w:val="24"/>
        </w:rPr>
        <w:t xml:space="preserve"> (6</w:t>
      </w:r>
      <w:r w:rsidRPr="00832C90">
        <w:rPr>
          <w:szCs w:val="24"/>
        </w:rPr>
        <w:t xml:space="preserve"> mg, 0.0</w:t>
      </w:r>
      <w:r>
        <w:rPr>
          <w:szCs w:val="24"/>
        </w:rPr>
        <w:t>1</w:t>
      </w:r>
      <w:r w:rsidRPr="00832C90">
        <w:rPr>
          <w:szCs w:val="24"/>
        </w:rPr>
        <w:t xml:space="preserve"> mmol, 5 mol%) and H-Phox (</w:t>
      </w:r>
      <w:r>
        <w:rPr>
          <w:szCs w:val="24"/>
        </w:rPr>
        <w:t>4</w:t>
      </w:r>
      <w:r w:rsidRPr="00832C90">
        <w:rPr>
          <w:szCs w:val="24"/>
        </w:rPr>
        <w:t xml:space="preserve"> mg, 0.0</w:t>
      </w:r>
      <w:r>
        <w:rPr>
          <w:szCs w:val="24"/>
        </w:rPr>
        <w:t>12</w:t>
      </w:r>
      <w:r w:rsidRPr="00832C90">
        <w:rPr>
          <w:szCs w:val="24"/>
        </w:rPr>
        <w:t xml:space="preserve"> mmol, 6 mol%) were reacted at 80 °C for </w:t>
      </w:r>
      <w:r>
        <w:rPr>
          <w:szCs w:val="24"/>
        </w:rPr>
        <w:t>5 h</w:t>
      </w:r>
      <w:r w:rsidRPr="00832C90">
        <w:rPr>
          <w:szCs w:val="24"/>
        </w:rPr>
        <w:t>. The reaction mixture was purified</w:t>
      </w:r>
      <w:r w:rsidRPr="00832C90">
        <w:rPr>
          <w:i/>
          <w:szCs w:val="24"/>
        </w:rPr>
        <w:t xml:space="preserve"> via</w:t>
      </w:r>
      <w:r w:rsidRPr="00832C90">
        <w:rPr>
          <w:szCs w:val="24"/>
        </w:rPr>
        <w:t xml:space="preserve"> column chromatography on silica gel (100: 3 mL/ PE: EtOAc) to give enantioenriched</w:t>
      </w:r>
      <w:r>
        <w:rPr>
          <w:szCs w:val="24"/>
          <w:lang w:eastAsia="en-GB"/>
        </w:rPr>
        <w:t xml:space="preserve"> </w:t>
      </w:r>
      <w:r w:rsidRPr="00832C90">
        <w:rPr>
          <w:i/>
          <w:szCs w:val="24"/>
        </w:rPr>
        <w:t>trans</w:t>
      </w:r>
      <w:r w:rsidRPr="00832C90">
        <w:rPr>
          <w:szCs w:val="24"/>
        </w:rPr>
        <w:t>-cycl</w:t>
      </w:r>
      <w:r>
        <w:rPr>
          <w:szCs w:val="24"/>
        </w:rPr>
        <w:t>ic ketone</w:t>
      </w:r>
      <w:r w:rsidRPr="00832C90">
        <w:rPr>
          <w:szCs w:val="24"/>
        </w:rPr>
        <w:t xml:space="preserve"> (</w:t>
      </w:r>
      <w:r>
        <w:rPr>
          <w:szCs w:val="24"/>
        </w:rPr>
        <w:t xml:space="preserve">43.3 </w:t>
      </w:r>
      <w:r w:rsidRPr="00832C90">
        <w:rPr>
          <w:szCs w:val="24"/>
        </w:rPr>
        <w:t xml:space="preserve">mg, </w:t>
      </w:r>
      <w:r>
        <w:rPr>
          <w:szCs w:val="24"/>
        </w:rPr>
        <w:t>85</w:t>
      </w:r>
      <w:r w:rsidRPr="00832C90">
        <w:rPr>
          <w:szCs w:val="24"/>
        </w:rPr>
        <w:t>% yield</w:t>
      </w:r>
      <w:r>
        <w:rPr>
          <w:szCs w:val="24"/>
        </w:rPr>
        <w:t xml:space="preserve">, +47% </w:t>
      </w:r>
      <w:r w:rsidRPr="00571518">
        <w:rPr>
          <w:i/>
          <w:szCs w:val="24"/>
        </w:rPr>
        <w:t>ee</w:t>
      </w:r>
      <w:r w:rsidRPr="00832C90">
        <w:rPr>
          <w:szCs w:val="24"/>
        </w:rPr>
        <w:t>)</w:t>
      </w:r>
      <w:r w:rsidRPr="002D5EA3">
        <w:rPr>
          <w:szCs w:val="24"/>
        </w:rPr>
        <w:t xml:space="preserve">; </w:t>
      </w:r>
      <w:r w:rsidRPr="002D5EA3">
        <w:rPr>
          <w:b/>
          <w:bCs/>
          <w:szCs w:val="24"/>
          <w:shd w:val="clear" w:color="auto" w:fill="FFFFFF"/>
          <w:lang w:eastAsia="en-GB"/>
        </w:rPr>
        <w:t>Chiral HPLC:</w:t>
      </w:r>
      <w:r w:rsidRPr="002D5EA3">
        <w:rPr>
          <w:szCs w:val="24"/>
        </w:rPr>
        <w:t xml:space="preserve"> Phenomenex</w:t>
      </w:r>
      <w:r w:rsidRPr="002D5EA3">
        <w:rPr>
          <w:szCs w:val="24"/>
          <w:vertAlign w:val="superscript"/>
          <w:lang w:eastAsia="en-GB"/>
        </w:rPr>
        <w:t xml:space="preserve">® </w:t>
      </w:r>
      <w:r w:rsidRPr="002D5EA3">
        <w:rPr>
          <w:szCs w:val="24"/>
        </w:rPr>
        <w:t>Lux 3u Cellulose-</w:t>
      </w:r>
      <w:r>
        <w:rPr>
          <w:szCs w:val="24"/>
        </w:rPr>
        <w:t>2</w:t>
      </w:r>
      <w:r w:rsidRPr="002D5EA3">
        <w:rPr>
          <w:szCs w:val="24"/>
        </w:rPr>
        <w:t xml:space="preserve"> column; </w:t>
      </w:r>
      <w:r w:rsidRPr="002D5EA3">
        <w:rPr>
          <w:i/>
          <w:iCs/>
          <w:szCs w:val="24"/>
          <w:vertAlign w:val="superscript"/>
        </w:rPr>
        <w:t>n</w:t>
      </w:r>
      <w:r w:rsidRPr="002D5EA3">
        <w:rPr>
          <w:szCs w:val="24"/>
        </w:rPr>
        <w:t>hexane</w:t>
      </w:r>
      <w:r w:rsidRPr="002D5EA3">
        <w:rPr>
          <w:szCs w:val="24"/>
          <w:lang w:eastAsia="en-GB"/>
        </w:rPr>
        <w:t>: isopropanol</w:t>
      </w:r>
      <w:r>
        <w:rPr>
          <w:szCs w:val="24"/>
          <w:lang w:eastAsia="en-GB"/>
        </w:rPr>
        <w:t>/ 98</w:t>
      </w:r>
      <w:r w:rsidRPr="002D5EA3">
        <w:rPr>
          <w:szCs w:val="24"/>
          <w:lang w:eastAsia="en-GB"/>
        </w:rPr>
        <w:t>:</w:t>
      </w:r>
      <w:r>
        <w:rPr>
          <w:szCs w:val="24"/>
          <w:lang w:eastAsia="en-GB"/>
        </w:rPr>
        <w:t>3</w:t>
      </w:r>
      <w:r w:rsidRPr="002D5EA3">
        <w:rPr>
          <w:szCs w:val="24"/>
          <w:lang w:eastAsia="en-GB"/>
        </w:rPr>
        <w:t xml:space="preserve">; </w:t>
      </w:r>
      <w:r w:rsidRPr="002D5EA3">
        <w:rPr>
          <w:szCs w:val="24"/>
        </w:rPr>
        <w:t xml:space="preserve">flow rate </w:t>
      </w:r>
      <w:r w:rsidRPr="002D5EA3">
        <w:rPr>
          <w:szCs w:val="24"/>
          <w:lang w:eastAsia="en-GB"/>
        </w:rPr>
        <w:t xml:space="preserve">= </w:t>
      </w:r>
      <w:r w:rsidRPr="002D5EA3">
        <w:rPr>
          <w:szCs w:val="24"/>
        </w:rPr>
        <w:t>1.0 mL/min; detection at 2</w:t>
      </w:r>
      <w:r>
        <w:rPr>
          <w:szCs w:val="24"/>
        </w:rPr>
        <w:t>20</w:t>
      </w:r>
      <w:r w:rsidR="00C91231">
        <w:rPr>
          <w:szCs w:val="24"/>
        </w:rPr>
        <w:t xml:space="preserve"> nm.</w:t>
      </w:r>
    </w:p>
    <w:p w:rsidR="0046666D" w:rsidRDefault="0046666D" w:rsidP="0046666D">
      <w:pPr>
        <w:spacing w:line="360" w:lineRule="auto"/>
        <w:jc w:val="center"/>
        <w:rPr>
          <w:b/>
          <w:szCs w:val="24"/>
          <w:highlight w:val="yellow"/>
        </w:rPr>
      </w:pPr>
    </w:p>
    <w:p w:rsidR="00B45265" w:rsidRPr="009F191F" w:rsidRDefault="00B45265" w:rsidP="0046666D">
      <w:pPr>
        <w:spacing w:line="360" w:lineRule="auto"/>
        <w:jc w:val="center"/>
        <w:rPr>
          <w:b/>
          <w:szCs w:val="24"/>
          <w:highlight w:val="yellow"/>
        </w:rPr>
      </w:pPr>
    </w:p>
    <w:p w:rsidR="008F06BF" w:rsidRDefault="00D04296" w:rsidP="008F06BF">
      <w:pPr>
        <w:autoSpaceDE w:val="0"/>
        <w:autoSpaceDN w:val="0"/>
        <w:adjustRightInd w:val="0"/>
        <w:spacing w:after="0" w:line="360" w:lineRule="auto"/>
        <w:jc w:val="center"/>
        <w:rPr>
          <w:b/>
          <w:bCs/>
          <w:szCs w:val="24"/>
          <w:lang w:eastAsia="en-GB"/>
        </w:rPr>
      </w:pPr>
      <w:r>
        <w:object w:dxaOrig="4891" w:dyaOrig="1970">
          <v:shape id="_x0000_i1300" type="#_x0000_t75" style="width:195.75pt;height:77.25pt" o:ole="">
            <v:imagedata r:id="rId547" o:title=""/>
          </v:shape>
          <o:OLEObject Type="Embed" ProgID="ChemDraw.Document.6.0" ShapeID="_x0000_i1300" DrawAspect="Content" ObjectID="_1474924695" r:id="rId548"/>
        </w:object>
      </w:r>
    </w:p>
    <w:p w:rsidR="008F06BF" w:rsidRDefault="008F06BF" w:rsidP="008F06BF">
      <w:pPr>
        <w:autoSpaceDE w:val="0"/>
        <w:autoSpaceDN w:val="0"/>
        <w:adjustRightInd w:val="0"/>
        <w:spacing w:after="0" w:line="360" w:lineRule="auto"/>
        <w:jc w:val="both"/>
        <w:rPr>
          <w:b/>
          <w:szCs w:val="24"/>
        </w:rPr>
      </w:pPr>
      <w:r w:rsidRPr="0065216E">
        <w:rPr>
          <w:szCs w:val="24"/>
          <w:lang w:eastAsia="en-GB"/>
        </w:rPr>
        <w:t xml:space="preserve">Following the representative procedure, a solution of </w:t>
      </w:r>
      <w:r>
        <w:rPr>
          <w:szCs w:val="24"/>
        </w:rPr>
        <w:t>enantioenriched (</w:t>
      </w:r>
      <w:r w:rsidRPr="00620B3C">
        <w:rPr>
          <w:i/>
          <w:szCs w:val="24"/>
        </w:rPr>
        <w:t>S</w:t>
      </w:r>
      <w:r>
        <w:rPr>
          <w:szCs w:val="24"/>
        </w:rPr>
        <w:t>)-</w:t>
      </w:r>
      <w:r w:rsidRPr="001B6484">
        <w:rPr>
          <w:szCs w:val="24"/>
        </w:rPr>
        <w:t>(</w:t>
      </w:r>
      <w:r>
        <w:rPr>
          <w:i/>
          <w:szCs w:val="24"/>
        </w:rPr>
        <w:t>Z</w:t>
      </w:r>
      <w:proofErr w:type="gramStart"/>
      <w:r w:rsidRPr="00EC6674">
        <w:rPr>
          <w:szCs w:val="24"/>
        </w:rPr>
        <w:t>,</w:t>
      </w:r>
      <w:r>
        <w:rPr>
          <w:i/>
          <w:szCs w:val="24"/>
        </w:rPr>
        <w:t>Z</w:t>
      </w:r>
      <w:proofErr w:type="gramEnd"/>
      <w:r w:rsidRPr="001B6484">
        <w:rPr>
          <w:szCs w:val="24"/>
        </w:rPr>
        <w:t>)</w:t>
      </w:r>
      <w:r>
        <w:rPr>
          <w:szCs w:val="24"/>
        </w:rPr>
        <w:t xml:space="preserve">-enol ether </w:t>
      </w:r>
      <w:r w:rsidRPr="0065216E">
        <w:rPr>
          <w:szCs w:val="24"/>
          <w:lang w:eastAsia="en-GB"/>
        </w:rPr>
        <w:t>(</w:t>
      </w:r>
      <w:r>
        <w:rPr>
          <w:szCs w:val="24"/>
          <w:lang w:eastAsia="en-GB"/>
        </w:rPr>
        <w:t>26</w:t>
      </w:r>
      <w:r w:rsidRPr="0065216E">
        <w:rPr>
          <w:szCs w:val="24"/>
          <w:lang w:eastAsia="en-GB"/>
        </w:rPr>
        <w:t xml:space="preserve"> mg, 0.</w:t>
      </w:r>
      <w:r>
        <w:rPr>
          <w:szCs w:val="24"/>
          <w:lang w:eastAsia="en-GB"/>
        </w:rPr>
        <w:t>10</w:t>
      </w:r>
      <w:r w:rsidRPr="0065216E">
        <w:rPr>
          <w:szCs w:val="24"/>
          <w:lang w:eastAsia="en-GB"/>
        </w:rPr>
        <w:t xml:space="preserve"> mmol, </w:t>
      </w:r>
      <w:r>
        <w:rPr>
          <w:szCs w:val="24"/>
          <w:lang w:eastAsia="en-GB"/>
        </w:rPr>
        <w:t>-90</w:t>
      </w:r>
      <w:r w:rsidRPr="0065216E">
        <w:rPr>
          <w:szCs w:val="24"/>
        </w:rPr>
        <w:t xml:space="preserve">% </w:t>
      </w:r>
      <w:r w:rsidRPr="0065216E">
        <w:rPr>
          <w:i/>
          <w:szCs w:val="24"/>
        </w:rPr>
        <w:t>ee</w:t>
      </w:r>
      <w:r w:rsidRPr="0065216E">
        <w:rPr>
          <w:szCs w:val="24"/>
          <w:lang w:eastAsia="en-GB"/>
        </w:rPr>
        <w:t>),</w:t>
      </w:r>
      <w:r>
        <w:rPr>
          <w:szCs w:val="24"/>
          <w:lang w:eastAsia="en-GB"/>
        </w:rPr>
        <w:t xml:space="preserve"> </w:t>
      </w:r>
      <w:r w:rsidRPr="00090DC2">
        <w:rPr>
          <w:szCs w:val="24"/>
        </w:rPr>
        <w:t>Pd(dba)</w:t>
      </w:r>
      <w:r w:rsidRPr="00090DC2">
        <w:rPr>
          <w:szCs w:val="24"/>
          <w:vertAlign w:val="subscript"/>
        </w:rPr>
        <w:t>2</w:t>
      </w:r>
      <w:r>
        <w:rPr>
          <w:szCs w:val="24"/>
        </w:rPr>
        <w:t xml:space="preserve"> (3</w:t>
      </w:r>
      <w:r w:rsidRPr="00090DC2">
        <w:rPr>
          <w:szCs w:val="24"/>
        </w:rPr>
        <w:t xml:space="preserve"> mg, 0.0</w:t>
      </w:r>
      <w:r>
        <w:rPr>
          <w:szCs w:val="24"/>
        </w:rPr>
        <w:t>05</w:t>
      </w:r>
      <w:r w:rsidRPr="00090DC2">
        <w:rPr>
          <w:szCs w:val="24"/>
        </w:rPr>
        <w:t xml:space="preserve"> mmol, 5 mol%) and (</w:t>
      </w:r>
      <w:r w:rsidRPr="00090DC2">
        <w:rPr>
          <w:i/>
          <w:szCs w:val="24"/>
        </w:rPr>
        <w:t>S</w:t>
      </w:r>
      <w:r w:rsidRPr="00090DC2">
        <w:rPr>
          <w:szCs w:val="24"/>
        </w:rPr>
        <w:t>)-</w:t>
      </w:r>
      <w:r w:rsidRPr="00090DC2">
        <w:rPr>
          <w:i/>
          <w:szCs w:val="24"/>
          <w:vertAlign w:val="superscript"/>
        </w:rPr>
        <w:t>t</w:t>
      </w:r>
      <w:r>
        <w:rPr>
          <w:szCs w:val="24"/>
        </w:rPr>
        <w:t>Bu-Phox (2</w:t>
      </w:r>
      <w:r w:rsidRPr="00090DC2">
        <w:rPr>
          <w:szCs w:val="24"/>
        </w:rPr>
        <w:t xml:space="preserve"> mg, 0.0</w:t>
      </w:r>
      <w:r>
        <w:rPr>
          <w:szCs w:val="24"/>
        </w:rPr>
        <w:t>06</w:t>
      </w:r>
      <w:r w:rsidRPr="00090DC2">
        <w:rPr>
          <w:szCs w:val="24"/>
        </w:rPr>
        <w:t xml:space="preserve"> mmol, 6 mol%)</w:t>
      </w:r>
      <w:r w:rsidRPr="00212524">
        <w:rPr>
          <w:szCs w:val="24"/>
        </w:rPr>
        <w:t xml:space="preserve"> </w:t>
      </w:r>
      <w:r>
        <w:rPr>
          <w:szCs w:val="24"/>
        </w:rPr>
        <w:t xml:space="preserve">were reacted </w:t>
      </w:r>
      <w:r w:rsidRPr="00975447">
        <w:rPr>
          <w:szCs w:val="24"/>
        </w:rPr>
        <w:t xml:space="preserve">at </w:t>
      </w:r>
      <w:r>
        <w:rPr>
          <w:szCs w:val="24"/>
        </w:rPr>
        <w:t>80</w:t>
      </w:r>
      <w:r w:rsidRPr="00975447">
        <w:rPr>
          <w:szCs w:val="24"/>
        </w:rPr>
        <w:t xml:space="preserve"> °C for </w:t>
      </w:r>
      <w:r>
        <w:rPr>
          <w:szCs w:val="24"/>
        </w:rPr>
        <w:t>4</w:t>
      </w:r>
      <w:r w:rsidRPr="00975447">
        <w:rPr>
          <w:szCs w:val="24"/>
        </w:rPr>
        <w:t xml:space="preserve"> h. The reaction mixture was purified</w:t>
      </w:r>
      <w:r w:rsidRPr="00975447">
        <w:rPr>
          <w:i/>
          <w:szCs w:val="24"/>
        </w:rPr>
        <w:t xml:space="preserve"> via</w:t>
      </w:r>
      <w:r w:rsidRPr="00975447">
        <w:rPr>
          <w:szCs w:val="24"/>
        </w:rPr>
        <w:t xml:space="preserve"> column chromatography on silica gel (100: </w:t>
      </w:r>
      <w:r>
        <w:rPr>
          <w:szCs w:val="24"/>
        </w:rPr>
        <w:t>3</w:t>
      </w:r>
      <w:r w:rsidRPr="00975447">
        <w:rPr>
          <w:szCs w:val="24"/>
        </w:rPr>
        <w:t xml:space="preserve"> mL/ PE: EtOAc</w:t>
      </w:r>
      <w:r w:rsidRPr="001B6484">
        <w:rPr>
          <w:szCs w:val="24"/>
        </w:rPr>
        <w:t>)</w:t>
      </w:r>
      <w:r>
        <w:rPr>
          <w:szCs w:val="24"/>
        </w:rPr>
        <w:t xml:space="preserve"> to give </w:t>
      </w:r>
      <w:r w:rsidRPr="001B6484">
        <w:rPr>
          <w:szCs w:val="24"/>
        </w:rPr>
        <w:t xml:space="preserve">enantioenriched </w:t>
      </w:r>
      <w:r w:rsidRPr="001B6484">
        <w:rPr>
          <w:i/>
          <w:szCs w:val="24"/>
        </w:rPr>
        <w:t>trans</w:t>
      </w:r>
      <w:r w:rsidRPr="001B6484">
        <w:rPr>
          <w:szCs w:val="24"/>
        </w:rPr>
        <w:t>-</w:t>
      </w:r>
      <w:r w:rsidRPr="001B6484">
        <w:rPr>
          <w:szCs w:val="24"/>
        </w:rPr>
        <w:lastRenderedPageBreak/>
        <w:t>cyclic ketone (</w:t>
      </w:r>
      <w:r>
        <w:rPr>
          <w:szCs w:val="24"/>
        </w:rPr>
        <w:t>20.8 mg</w:t>
      </w:r>
      <w:r w:rsidRPr="001B6484">
        <w:rPr>
          <w:szCs w:val="24"/>
        </w:rPr>
        <w:t xml:space="preserve">, </w:t>
      </w:r>
      <w:r>
        <w:rPr>
          <w:szCs w:val="24"/>
        </w:rPr>
        <w:t>80</w:t>
      </w:r>
      <w:r w:rsidRPr="001B6484">
        <w:rPr>
          <w:szCs w:val="24"/>
        </w:rPr>
        <w:t>% yield</w:t>
      </w:r>
      <w:r w:rsidRPr="00975447">
        <w:rPr>
          <w:szCs w:val="24"/>
        </w:rPr>
        <w:t>;</w:t>
      </w:r>
      <w:r>
        <w:rPr>
          <w:szCs w:val="24"/>
        </w:rPr>
        <w:t xml:space="preserve"> -89% </w:t>
      </w:r>
      <w:r w:rsidRPr="003A0759">
        <w:rPr>
          <w:i/>
          <w:szCs w:val="24"/>
        </w:rPr>
        <w:t>ee</w:t>
      </w:r>
      <w:r>
        <w:rPr>
          <w:szCs w:val="24"/>
        </w:rPr>
        <w:t xml:space="preserve">), </w:t>
      </w:r>
      <w:r w:rsidRPr="009F2D5B">
        <w:rPr>
          <w:b/>
          <w:szCs w:val="24"/>
        </w:rPr>
        <w:t>[α</w:t>
      </w:r>
      <w:proofErr w:type="gramStart"/>
      <w:r w:rsidRPr="009F2D5B">
        <w:rPr>
          <w:b/>
          <w:szCs w:val="24"/>
        </w:rPr>
        <w:t>]</w:t>
      </w:r>
      <w:r w:rsidRPr="009F2D5B">
        <w:rPr>
          <w:b/>
          <w:szCs w:val="24"/>
          <w:vertAlign w:val="subscript"/>
        </w:rPr>
        <w:t>D</w:t>
      </w:r>
      <w:r>
        <w:rPr>
          <w:b/>
          <w:szCs w:val="24"/>
          <w:vertAlign w:val="superscript"/>
        </w:rPr>
        <w:t>22</w:t>
      </w:r>
      <w:proofErr w:type="gramEnd"/>
      <w:r>
        <w:rPr>
          <w:szCs w:val="24"/>
        </w:rPr>
        <w:t xml:space="preserve">= +22.0 </w:t>
      </w:r>
      <w:r w:rsidRPr="0069158D">
        <w:rPr>
          <w:szCs w:val="24"/>
        </w:rPr>
        <w:t>(</w:t>
      </w:r>
      <w:r w:rsidRPr="0069158D">
        <w:rPr>
          <w:i/>
          <w:szCs w:val="24"/>
        </w:rPr>
        <w:t>c</w:t>
      </w:r>
      <w:r w:rsidRPr="0069158D">
        <w:rPr>
          <w:szCs w:val="24"/>
        </w:rPr>
        <w:t xml:space="preserve"> </w:t>
      </w:r>
      <w:r>
        <w:rPr>
          <w:szCs w:val="24"/>
        </w:rPr>
        <w:t>0.9</w:t>
      </w:r>
      <w:r w:rsidRPr="0069158D">
        <w:rPr>
          <w:szCs w:val="24"/>
        </w:rPr>
        <w:t xml:space="preserve">, </w:t>
      </w:r>
      <w:r w:rsidRPr="0069158D">
        <w:rPr>
          <w:i/>
          <w:szCs w:val="24"/>
          <w:vertAlign w:val="superscript"/>
        </w:rPr>
        <w:t>i</w:t>
      </w:r>
      <w:r w:rsidRPr="0069158D">
        <w:rPr>
          <w:szCs w:val="24"/>
        </w:rPr>
        <w:t>PrOH)</w:t>
      </w:r>
      <w:r>
        <w:rPr>
          <w:szCs w:val="24"/>
          <w:lang w:eastAsia="en-GB"/>
        </w:rPr>
        <w:t>;</w:t>
      </w:r>
      <w:r w:rsidRPr="00975447">
        <w:rPr>
          <w:szCs w:val="24"/>
        </w:rPr>
        <w:t xml:space="preserve"> </w:t>
      </w:r>
      <w:r>
        <w:rPr>
          <w:b/>
          <w:bCs/>
          <w:szCs w:val="24"/>
          <w:lang w:eastAsia="en-GB"/>
        </w:rPr>
        <w:t>C</w:t>
      </w:r>
      <w:r w:rsidRPr="004D1EC9">
        <w:rPr>
          <w:b/>
          <w:bCs/>
          <w:szCs w:val="24"/>
          <w:lang w:eastAsia="en-GB"/>
        </w:rPr>
        <w:t>hiral HPLC:</w:t>
      </w:r>
      <w:r w:rsidRPr="00D40166">
        <w:rPr>
          <w:szCs w:val="24"/>
        </w:rPr>
        <w:t xml:space="preserve"> </w:t>
      </w:r>
      <w:r w:rsidRPr="001B6484">
        <w:rPr>
          <w:szCs w:val="24"/>
        </w:rPr>
        <w:t>Phenomenex</w:t>
      </w:r>
      <w:r w:rsidRPr="00D40166">
        <w:rPr>
          <w:szCs w:val="24"/>
          <w:vertAlign w:val="superscript"/>
          <w:lang w:eastAsia="en-GB"/>
        </w:rPr>
        <w:t>®</w:t>
      </w:r>
      <w:r>
        <w:rPr>
          <w:szCs w:val="24"/>
          <w:vertAlign w:val="superscript"/>
          <w:lang w:eastAsia="en-GB"/>
        </w:rPr>
        <w:t xml:space="preserve"> </w:t>
      </w:r>
      <w:r w:rsidRPr="001B6484">
        <w:rPr>
          <w:szCs w:val="24"/>
        </w:rPr>
        <w:t>Lux 3u Cellulose-</w:t>
      </w:r>
      <w:r>
        <w:rPr>
          <w:szCs w:val="24"/>
        </w:rPr>
        <w:t xml:space="preserve">1 </w:t>
      </w:r>
      <w:r w:rsidRPr="001B6484">
        <w:rPr>
          <w:szCs w:val="24"/>
        </w:rPr>
        <w:t xml:space="preserve">column; </w:t>
      </w:r>
      <w:r w:rsidRPr="00612206">
        <w:rPr>
          <w:i/>
          <w:iCs/>
          <w:szCs w:val="24"/>
          <w:vertAlign w:val="superscript"/>
        </w:rPr>
        <w:t>n</w:t>
      </w:r>
      <w:r>
        <w:rPr>
          <w:szCs w:val="24"/>
        </w:rPr>
        <w:t>hexane</w:t>
      </w:r>
      <w:r>
        <w:rPr>
          <w:szCs w:val="24"/>
          <w:lang w:eastAsia="en-GB"/>
        </w:rPr>
        <w:t xml:space="preserve">: </w:t>
      </w:r>
      <w:r w:rsidRPr="004D1EC9">
        <w:rPr>
          <w:szCs w:val="24"/>
          <w:lang w:eastAsia="en-GB"/>
        </w:rPr>
        <w:t>isopropanol</w:t>
      </w:r>
      <w:r>
        <w:rPr>
          <w:szCs w:val="24"/>
          <w:lang w:eastAsia="en-GB"/>
        </w:rPr>
        <w:t xml:space="preserve">/ </w:t>
      </w:r>
      <w:r w:rsidRPr="004D1EC9">
        <w:rPr>
          <w:szCs w:val="24"/>
          <w:lang w:eastAsia="en-GB"/>
        </w:rPr>
        <w:t>9</w:t>
      </w:r>
      <w:r>
        <w:rPr>
          <w:szCs w:val="24"/>
          <w:lang w:eastAsia="en-GB"/>
        </w:rPr>
        <w:t>5</w:t>
      </w:r>
      <w:r w:rsidRPr="004D1EC9">
        <w:rPr>
          <w:szCs w:val="24"/>
          <w:lang w:eastAsia="en-GB"/>
        </w:rPr>
        <w:t>:</w:t>
      </w:r>
      <w:r>
        <w:rPr>
          <w:szCs w:val="24"/>
          <w:lang w:eastAsia="en-GB"/>
        </w:rPr>
        <w:t xml:space="preserve">5; </w:t>
      </w:r>
      <w:r>
        <w:rPr>
          <w:szCs w:val="24"/>
        </w:rPr>
        <w:t xml:space="preserve">flow rate </w:t>
      </w:r>
      <w:r w:rsidRPr="004D1EC9">
        <w:rPr>
          <w:szCs w:val="24"/>
          <w:lang w:eastAsia="en-GB"/>
        </w:rPr>
        <w:t>=</w:t>
      </w:r>
      <w:r>
        <w:rPr>
          <w:szCs w:val="24"/>
          <w:lang w:eastAsia="en-GB"/>
        </w:rPr>
        <w:t xml:space="preserve"> </w:t>
      </w:r>
      <w:r>
        <w:rPr>
          <w:szCs w:val="24"/>
        </w:rPr>
        <w:t>1.0 mL/min;</w:t>
      </w:r>
      <w:r w:rsidRPr="001B6484">
        <w:rPr>
          <w:szCs w:val="24"/>
        </w:rPr>
        <w:t xml:space="preserve"> </w:t>
      </w:r>
      <w:r>
        <w:rPr>
          <w:szCs w:val="24"/>
        </w:rPr>
        <w:t>detection at 220 nm.</w:t>
      </w:r>
    </w:p>
    <w:p w:rsidR="00DE56B1" w:rsidRDefault="00DE56B1"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lang w:eastAsia="en-GB"/>
        </w:rPr>
      </w:pPr>
    </w:p>
    <w:p w:rsidR="00DE56B1" w:rsidRDefault="00DE56B1"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lang w:eastAsia="en-GB"/>
        </w:rPr>
      </w:pPr>
    </w:p>
    <w:p w:rsidR="0084346C" w:rsidRDefault="00D04296" w:rsidP="0084346C">
      <w:pPr>
        <w:spacing w:line="360" w:lineRule="auto"/>
        <w:jc w:val="center"/>
        <w:rPr>
          <w:szCs w:val="24"/>
        </w:rPr>
      </w:pPr>
      <w:r>
        <w:object w:dxaOrig="4881" w:dyaOrig="1992">
          <v:shape id="_x0000_i1301" type="#_x0000_t75" style="width:195.75pt;height:79.5pt" o:ole="">
            <v:imagedata r:id="rId549" o:title=""/>
          </v:shape>
          <o:OLEObject Type="Embed" ProgID="ChemDraw.Document.6.0" ShapeID="_x0000_i1301" DrawAspect="Content" ObjectID="_1474924696" r:id="rId550"/>
        </w:object>
      </w:r>
    </w:p>
    <w:p w:rsidR="0084346C" w:rsidRDefault="0084346C" w:rsidP="0084346C">
      <w:pPr>
        <w:spacing w:after="0" w:line="360" w:lineRule="auto"/>
        <w:jc w:val="both"/>
        <w:rPr>
          <w:szCs w:val="24"/>
        </w:rPr>
      </w:pPr>
      <w:r w:rsidRPr="00832C90">
        <w:rPr>
          <w:szCs w:val="24"/>
        </w:rPr>
        <w:t xml:space="preserve">Following the general procedure for the Pd-rearrangement, </w:t>
      </w:r>
      <w:r>
        <w:rPr>
          <w:szCs w:val="24"/>
        </w:rPr>
        <w:t>the</w:t>
      </w:r>
      <w:r>
        <w:rPr>
          <w:szCs w:val="24"/>
          <w:lang w:eastAsia="en-GB"/>
        </w:rPr>
        <w:t xml:space="preserve"> mixture</w:t>
      </w:r>
      <w:r w:rsidRPr="00832C90">
        <w:rPr>
          <w:szCs w:val="24"/>
          <w:lang w:eastAsia="en-GB"/>
        </w:rPr>
        <w:t xml:space="preserve"> of </w:t>
      </w:r>
      <w:r w:rsidRPr="00832C90">
        <w:rPr>
          <w:szCs w:val="24"/>
        </w:rPr>
        <w:t>enantioenriched</w:t>
      </w:r>
      <w:r>
        <w:rPr>
          <w:szCs w:val="24"/>
          <w:lang w:eastAsia="en-GB"/>
        </w:rPr>
        <w:t xml:space="preserve"> </w:t>
      </w:r>
      <w:r w:rsidRPr="00832C90">
        <w:rPr>
          <w:szCs w:val="24"/>
        </w:rPr>
        <w:t>(</w:t>
      </w:r>
      <w:r w:rsidRPr="00832C90">
        <w:rPr>
          <w:i/>
          <w:szCs w:val="24"/>
        </w:rPr>
        <w:t>E</w:t>
      </w:r>
      <w:r w:rsidRPr="00832C90">
        <w:rPr>
          <w:szCs w:val="24"/>
        </w:rPr>
        <w:t>/</w:t>
      </w:r>
      <w:r w:rsidRPr="00832C90">
        <w:rPr>
          <w:i/>
          <w:szCs w:val="24"/>
        </w:rPr>
        <w:t>Z</w:t>
      </w:r>
      <w:r w:rsidRPr="00832C90">
        <w:rPr>
          <w:szCs w:val="24"/>
        </w:rPr>
        <w:t>)-enol ether</w:t>
      </w:r>
      <w:r w:rsidRPr="00832C90">
        <w:rPr>
          <w:szCs w:val="24"/>
          <w:lang w:eastAsia="en-GB"/>
        </w:rPr>
        <w:t xml:space="preserve"> </w:t>
      </w:r>
      <w:r w:rsidRPr="00832C90">
        <w:rPr>
          <w:szCs w:val="24"/>
        </w:rPr>
        <w:t>(</w:t>
      </w:r>
      <w:r>
        <w:rPr>
          <w:szCs w:val="24"/>
        </w:rPr>
        <w:t>25</w:t>
      </w:r>
      <w:r w:rsidRPr="00832C90">
        <w:rPr>
          <w:szCs w:val="24"/>
        </w:rPr>
        <w:t xml:space="preserve"> mg, 0.</w:t>
      </w:r>
      <w:r>
        <w:rPr>
          <w:szCs w:val="24"/>
        </w:rPr>
        <w:t>20</w:t>
      </w:r>
      <w:r w:rsidRPr="00832C90">
        <w:rPr>
          <w:szCs w:val="24"/>
        </w:rPr>
        <w:t xml:space="preserve"> mmol), </w:t>
      </w:r>
      <w:proofErr w:type="gramStart"/>
      <w:r w:rsidRPr="00832C90">
        <w:rPr>
          <w:szCs w:val="24"/>
        </w:rPr>
        <w:t>Pd(</w:t>
      </w:r>
      <w:proofErr w:type="gramEnd"/>
      <w:r w:rsidRPr="00832C90">
        <w:rPr>
          <w:szCs w:val="24"/>
        </w:rPr>
        <w:t>dba)</w:t>
      </w:r>
      <w:r w:rsidRPr="00832C90">
        <w:rPr>
          <w:szCs w:val="24"/>
          <w:vertAlign w:val="subscript"/>
        </w:rPr>
        <w:t>2</w:t>
      </w:r>
      <w:r>
        <w:rPr>
          <w:szCs w:val="24"/>
        </w:rPr>
        <w:t xml:space="preserve"> (3</w:t>
      </w:r>
      <w:r w:rsidRPr="00832C90">
        <w:rPr>
          <w:szCs w:val="24"/>
        </w:rPr>
        <w:t xml:space="preserve"> mg, 0.0</w:t>
      </w:r>
      <w:r>
        <w:rPr>
          <w:szCs w:val="24"/>
        </w:rPr>
        <w:t>1</w:t>
      </w:r>
      <w:r w:rsidRPr="00832C90">
        <w:rPr>
          <w:szCs w:val="24"/>
        </w:rPr>
        <w:t xml:space="preserve"> mmol, 5 mol%) and H-Phox (</w:t>
      </w:r>
      <w:r>
        <w:rPr>
          <w:szCs w:val="24"/>
        </w:rPr>
        <w:t>3</w:t>
      </w:r>
      <w:r w:rsidRPr="00832C90">
        <w:rPr>
          <w:szCs w:val="24"/>
        </w:rPr>
        <w:t xml:space="preserve"> mg, 0.0</w:t>
      </w:r>
      <w:r>
        <w:rPr>
          <w:szCs w:val="24"/>
        </w:rPr>
        <w:t>1</w:t>
      </w:r>
      <w:r w:rsidRPr="00832C90">
        <w:rPr>
          <w:szCs w:val="24"/>
        </w:rPr>
        <w:t xml:space="preserve"> mmol, 6 mol%) were reacted at 80 °C for </w:t>
      </w:r>
      <w:r>
        <w:rPr>
          <w:szCs w:val="24"/>
        </w:rPr>
        <w:t>4 h</w:t>
      </w:r>
      <w:r w:rsidRPr="00832C90">
        <w:rPr>
          <w:szCs w:val="24"/>
        </w:rPr>
        <w:t>. The reaction mixture was purified</w:t>
      </w:r>
      <w:r w:rsidRPr="00832C90">
        <w:rPr>
          <w:i/>
          <w:szCs w:val="24"/>
        </w:rPr>
        <w:t xml:space="preserve"> via</w:t>
      </w:r>
      <w:r w:rsidRPr="00832C90">
        <w:rPr>
          <w:szCs w:val="24"/>
        </w:rPr>
        <w:t xml:space="preserve"> column chromatography on silica gel (100: 3 mL/ PE: EtOAc) to give enantioenriched</w:t>
      </w:r>
      <w:r>
        <w:rPr>
          <w:szCs w:val="24"/>
          <w:lang w:eastAsia="en-GB"/>
        </w:rPr>
        <w:t xml:space="preserve"> </w:t>
      </w:r>
      <w:r w:rsidRPr="00832C90">
        <w:rPr>
          <w:i/>
          <w:szCs w:val="24"/>
        </w:rPr>
        <w:t>trans</w:t>
      </w:r>
      <w:r w:rsidRPr="00832C90">
        <w:rPr>
          <w:szCs w:val="24"/>
        </w:rPr>
        <w:t>-cycl</w:t>
      </w:r>
      <w:r>
        <w:rPr>
          <w:szCs w:val="24"/>
        </w:rPr>
        <w:t>ic ketone</w:t>
      </w:r>
      <w:r w:rsidRPr="00832C90">
        <w:rPr>
          <w:szCs w:val="24"/>
        </w:rPr>
        <w:t xml:space="preserve"> (</w:t>
      </w:r>
      <w:r>
        <w:rPr>
          <w:szCs w:val="24"/>
        </w:rPr>
        <w:t xml:space="preserve">19.7 </w:t>
      </w:r>
      <w:r w:rsidRPr="00832C90">
        <w:rPr>
          <w:szCs w:val="24"/>
        </w:rPr>
        <w:t xml:space="preserve">mg, </w:t>
      </w:r>
      <w:r>
        <w:rPr>
          <w:szCs w:val="24"/>
        </w:rPr>
        <w:t>79</w:t>
      </w:r>
      <w:r w:rsidRPr="00832C90">
        <w:rPr>
          <w:szCs w:val="24"/>
        </w:rPr>
        <w:t>% yield</w:t>
      </w:r>
      <w:r>
        <w:rPr>
          <w:szCs w:val="24"/>
        </w:rPr>
        <w:t xml:space="preserve">, +54% </w:t>
      </w:r>
      <w:r w:rsidRPr="00571518">
        <w:rPr>
          <w:i/>
          <w:szCs w:val="24"/>
        </w:rPr>
        <w:t>ee</w:t>
      </w:r>
      <w:r w:rsidRPr="00832C90">
        <w:rPr>
          <w:szCs w:val="24"/>
        </w:rPr>
        <w:t>)</w:t>
      </w:r>
      <w:r w:rsidRPr="002D5EA3">
        <w:rPr>
          <w:szCs w:val="24"/>
        </w:rPr>
        <w:t xml:space="preserve">; </w:t>
      </w:r>
      <w:r w:rsidRPr="002D5EA3">
        <w:rPr>
          <w:b/>
          <w:bCs/>
          <w:szCs w:val="24"/>
          <w:shd w:val="clear" w:color="auto" w:fill="FFFFFF"/>
          <w:lang w:eastAsia="en-GB"/>
        </w:rPr>
        <w:t>Chiral HPLC:</w:t>
      </w:r>
      <w:r w:rsidRPr="002D5EA3">
        <w:rPr>
          <w:szCs w:val="24"/>
        </w:rPr>
        <w:t xml:space="preserve"> Phenomenex</w:t>
      </w:r>
      <w:r w:rsidRPr="002D5EA3">
        <w:rPr>
          <w:szCs w:val="24"/>
          <w:vertAlign w:val="superscript"/>
          <w:lang w:eastAsia="en-GB"/>
        </w:rPr>
        <w:t xml:space="preserve">® </w:t>
      </w:r>
      <w:r w:rsidRPr="002D5EA3">
        <w:rPr>
          <w:szCs w:val="24"/>
        </w:rPr>
        <w:t>Lux 3u Cellulose-</w:t>
      </w:r>
      <w:r>
        <w:rPr>
          <w:szCs w:val="24"/>
        </w:rPr>
        <w:t>2</w:t>
      </w:r>
      <w:r w:rsidRPr="002D5EA3">
        <w:rPr>
          <w:szCs w:val="24"/>
        </w:rPr>
        <w:t xml:space="preserve"> column; </w:t>
      </w:r>
      <w:r w:rsidRPr="002D5EA3">
        <w:rPr>
          <w:i/>
          <w:iCs/>
          <w:szCs w:val="24"/>
          <w:vertAlign w:val="superscript"/>
        </w:rPr>
        <w:t>n</w:t>
      </w:r>
      <w:r w:rsidRPr="002D5EA3">
        <w:rPr>
          <w:szCs w:val="24"/>
        </w:rPr>
        <w:t>hexane</w:t>
      </w:r>
      <w:r w:rsidRPr="002D5EA3">
        <w:rPr>
          <w:szCs w:val="24"/>
          <w:lang w:eastAsia="en-GB"/>
        </w:rPr>
        <w:t>: isopropanol</w:t>
      </w:r>
      <w:r>
        <w:rPr>
          <w:szCs w:val="24"/>
          <w:lang w:eastAsia="en-GB"/>
        </w:rPr>
        <w:t>/ 98</w:t>
      </w:r>
      <w:r w:rsidRPr="002D5EA3">
        <w:rPr>
          <w:szCs w:val="24"/>
          <w:lang w:eastAsia="en-GB"/>
        </w:rPr>
        <w:t>:</w:t>
      </w:r>
      <w:r>
        <w:rPr>
          <w:szCs w:val="24"/>
          <w:lang w:eastAsia="en-GB"/>
        </w:rPr>
        <w:t>3</w:t>
      </w:r>
      <w:r w:rsidRPr="002D5EA3">
        <w:rPr>
          <w:szCs w:val="24"/>
          <w:lang w:eastAsia="en-GB"/>
        </w:rPr>
        <w:t xml:space="preserve">; </w:t>
      </w:r>
      <w:r w:rsidRPr="002D5EA3">
        <w:rPr>
          <w:szCs w:val="24"/>
        </w:rPr>
        <w:t xml:space="preserve">flow rate </w:t>
      </w:r>
      <w:r w:rsidRPr="002D5EA3">
        <w:rPr>
          <w:szCs w:val="24"/>
          <w:lang w:eastAsia="en-GB"/>
        </w:rPr>
        <w:t xml:space="preserve">= </w:t>
      </w:r>
      <w:r w:rsidRPr="002D5EA3">
        <w:rPr>
          <w:szCs w:val="24"/>
        </w:rPr>
        <w:t>1.0 mL/min; detection at 2</w:t>
      </w:r>
      <w:r>
        <w:rPr>
          <w:szCs w:val="24"/>
        </w:rPr>
        <w:t>20</w:t>
      </w:r>
      <w:r w:rsidRPr="002D5EA3">
        <w:rPr>
          <w:szCs w:val="24"/>
        </w:rPr>
        <w:t xml:space="preserve"> nm</w:t>
      </w:r>
      <w:r>
        <w:rPr>
          <w:szCs w:val="24"/>
        </w:rPr>
        <w:t>.</w:t>
      </w:r>
    </w:p>
    <w:p w:rsidR="00DE56B1" w:rsidRDefault="00DE56B1"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lang w:eastAsia="en-GB"/>
        </w:rPr>
      </w:pPr>
    </w:p>
    <w:p w:rsidR="00DE56B1" w:rsidRDefault="00DE56B1"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lang w:eastAsia="en-GB"/>
        </w:rPr>
      </w:pPr>
    </w:p>
    <w:p w:rsidR="00916A97" w:rsidRDefault="0000572B" w:rsidP="00916A97">
      <w:pPr>
        <w:rPr>
          <w:b/>
          <w:sz w:val="28"/>
          <w:szCs w:val="28"/>
        </w:rPr>
      </w:pPr>
      <w:r>
        <w:rPr>
          <w:b/>
          <w:sz w:val="28"/>
          <w:szCs w:val="28"/>
          <w:lang w:eastAsia="en-GB"/>
        </w:rPr>
        <w:br w:type="page"/>
      </w:r>
      <w:r w:rsidR="00892949">
        <w:rPr>
          <w:b/>
          <w:bCs/>
          <w:sz w:val="28"/>
          <w:szCs w:val="28"/>
        </w:rPr>
        <w:lastRenderedPageBreak/>
        <w:t>8.</w:t>
      </w:r>
      <w:r w:rsidR="00F41CA4">
        <w:rPr>
          <w:b/>
          <w:bCs/>
          <w:sz w:val="28"/>
          <w:szCs w:val="28"/>
        </w:rPr>
        <w:t>5</w:t>
      </w:r>
      <w:r w:rsidR="00916A97" w:rsidRPr="009D70C4">
        <w:rPr>
          <w:b/>
          <w:bCs/>
          <w:sz w:val="28"/>
          <w:szCs w:val="28"/>
        </w:rPr>
        <w:t xml:space="preserve">. </w:t>
      </w:r>
      <w:r w:rsidR="00916A97" w:rsidRPr="00E84A27">
        <w:rPr>
          <w:b/>
          <w:sz w:val="28"/>
          <w:szCs w:val="28"/>
        </w:rPr>
        <w:t>Determination</w:t>
      </w:r>
      <w:r w:rsidR="00916A97" w:rsidRPr="009F60F8">
        <w:rPr>
          <w:b/>
          <w:sz w:val="28"/>
          <w:szCs w:val="28"/>
        </w:rPr>
        <w:t xml:space="preserve"> of stereochemistry</w:t>
      </w:r>
    </w:p>
    <w:p w:rsidR="00916A97" w:rsidRPr="009D70C4" w:rsidRDefault="00916A97" w:rsidP="00916A97">
      <w:pPr>
        <w:rPr>
          <w:b/>
          <w:sz w:val="28"/>
          <w:szCs w:val="28"/>
        </w:rPr>
      </w:pPr>
    </w:p>
    <w:p w:rsidR="00916A97" w:rsidRDefault="00916A97" w:rsidP="00916A97">
      <w:pPr>
        <w:autoSpaceDE w:val="0"/>
        <w:autoSpaceDN w:val="0"/>
        <w:adjustRightInd w:val="0"/>
        <w:spacing w:after="0" w:line="360" w:lineRule="auto"/>
        <w:jc w:val="center"/>
        <w:rPr>
          <w:b/>
          <w:bCs/>
          <w:szCs w:val="24"/>
          <w:lang w:eastAsia="en-GB"/>
        </w:rPr>
      </w:pPr>
      <w:r>
        <w:rPr>
          <w:b/>
          <w:bCs/>
          <w:szCs w:val="24"/>
          <w:lang w:eastAsia="en-GB"/>
        </w:rPr>
        <w:t>Stereochemistry proof</w:t>
      </w:r>
      <w:r w:rsidRPr="00C625AA">
        <w:rPr>
          <w:b/>
          <w:szCs w:val="24"/>
        </w:rPr>
        <w:t xml:space="preserve"> </w:t>
      </w:r>
      <w:r>
        <w:rPr>
          <w:b/>
          <w:szCs w:val="24"/>
        </w:rPr>
        <w:t xml:space="preserve">for </w:t>
      </w:r>
      <w:r w:rsidRPr="00C625AA">
        <w:rPr>
          <w:b/>
          <w:szCs w:val="24"/>
        </w:rPr>
        <w:t>(</w:t>
      </w:r>
      <w:r w:rsidRPr="00C625AA">
        <w:rPr>
          <w:b/>
          <w:i/>
          <w:szCs w:val="24"/>
        </w:rPr>
        <w:t>R</w:t>
      </w:r>
      <w:proofErr w:type="gramStart"/>
      <w:r w:rsidRPr="00C625AA">
        <w:rPr>
          <w:b/>
          <w:i/>
          <w:szCs w:val="24"/>
        </w:rPr>
        <w:t>,Z</w:t>
      </w:r>
      <w:proofErr w:type="gramEnd"/>
      <w:r w:rsidRPr="00C625AA">
        <w:rPr>
          <w:b/>
          <w:szCs w:val="24"/>
        </w:rPr>
        <w:t>)-2-benzylidene-6-((</w:t>
      </w:r>
      <w:r w:rsidRPr="00C625AA">
        <w:rPr>
          <w:b/>
          <w:i/>
          <w:szCs w:val="24"/>
        </w:rPr>
        <w:t>E</w:t>
      </w:r>
      <w:r w:rsidRPr="00C625AA">
        <w:rPr>
          <w:b/>
          <w:szCs w:val="24"/>
        </w:rPr>
        <w:t>)-hex-1-en-1-yl)tetrahydro-2</w:t>
      </w:r>
      <w:r w:rsidRPr="00C625AA">
        <w:rPr>
          <w:b/>
          <w:i/>
          <w:szCs w:val="24"/>
        </w:rPr>
        <w:t>H</w:t>
      </w:r>
      <w:r w:rsidRPr="00C625AA">
        <w:rPr>
          <w:b/>
          <w:szCs w:val="24"/>
        </w:rPr>
        <w:t>-pyran</w:t>
      </w:r>
      <w:r>
        <w:rPr>
          <w:b/>
          <w:szCs w:val="24"/>
        </w:rPr>
        <w:t xml:space="preserve"> and </w:t>
      </w:r>
      <w:r w:rsidRPr="003821A4">
        <w:rPr>
          <w:b/>
          <w:szCs w:val="24"/>
        </w:rPr>
        <w:t>(</w:t>
      </w:r>
      <w:r w:rsidRPr="003821A4">
        <w:rPr>
          <w:b/>
          <w:i/>
          <w:szCs w:val="24"/>
        </w:rPr>
        <w:t>R,E</w:t>
      </w:r>
      <w:r w:rsidRPr="003821A4">
        <w:rPr>
          <w:b/>
          <w:szCs w:val="24"/>
        </w:rPr>
        <w:t>)-6-(hex-1-en-1-yl)tetrahydro-</w:t>
      </w:r>
      <w:r w:rsidRPr="00B277D4">
        <w:rPr>
          <w:b/>
          <w:szCs w:val="24"/>
        </w:rPr>
        <w:t>2</w:t>
      </w:r>
      <w:r w:rsidRPr="00B277D4">
        <w:rPr>
          <w:b/>
          <w:i/>
          <w:szCs w:val="24"/>
        </w:rPr>
        <w:t>H</w:t>
      </w:r>
      <w:r w:rsidRPr="00B277D4">
        <w:rPr>
          <w:b/>
          <w:szCs w:val="24"/>
        </w:rPr>
        <w:t>-pyran-2-one</w:t>
      </w:r>
      <w:r>
        <w:rPr>
          <w:b/>
          <w:szCs w:val="24"/>
        </w:rPr>
        <w:t xml:space="preserve"> </w:t>
      </w:r>
    </w:p>
    <w:p w:rsidR="00916A97" w:rsidRDefault="003602E4" w:rsidP="00916A97">
      <w:pPr>
        <w:autoSpaceDE w:val="0"/>
        <w:autoSpaceDN w:val="0"/>
        <w:adjustRightInd w:val="0"/>
        <w:spacing w:after="0" w:line="360" w:lineRule="auto"/>
      </w:pPr>
      <w:r w:rsidRPr="003602E4">
        <w:rPr>
          <w:noProof/>
          <w:color w:val="D9D9D9"/>
        </w:rPr>
        <w:pict>
          <v:shape id="Picture 537" o:spid="_x0000_s7859" type="#_x0000_t75" style="position:absolute;margin-left:82.65pt;margin-top:113.95pt;width:323.3pt;height:106.1pt;z-index:-55;visibility:visible">
            <v:imagedata r:id="rId551" o:title=""/>
          </v:shape>
        </w:pict>
      </w:r>
      <w:r w:rsidR="002831A5">
        <w:object w:dxaOrig="12997" w:dyaOrig="2884">
          <v:shape id="_x0000_i1302" type="#_x0000_t75" style="width:508.5pt;height:115.5pt" o:ole="">
            <v:imagedata r:id="rId552" o:title=""/>
          </v:shape>
          <o:OLEObject Type="Embed" ProgID="ChemDraw.Document.6.0" ShapeID="_x0000_i1302" DrawAspect="Content" ObjectID="_1474924697" r:id="rId553"/>
        </w:object>
      </w:r>
      <w:r>
        <w:rPr>
          <w:noProof/>
        </w:rPr>
        <w:pict>
          <v:shape id="_x0000_s7777" type="#_x0000_t75" style="position:absolute;margin-left:96.05pt;margin-top:129.25pt;width:71pt;height:47.1pt;z-index:19;mso-position-horizontal-relative:text;mso-position-vertical-relative:text">
            <v:imagedata r:id="rId554" o:title=""/>
          </v:shape>
          <o:OLEObject Type="Embed" ProgID="ChemDraw.Document.6.0" ShapeID="_x0000_s7777" DrawAspect="Content" ObjectID="_1474924711" r:id="rId555"/>
        </w:pict>
      </w:r>
    </w:p>
    <w:tbl>
      <w:tblPr>
        <w:tblpPr w:leftFromText="180" w:rightFromText="180" w:vertAnchor="page" w:horzAnchor="margin" w:tblpXSpec="right" w:tblpY="5928"/>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5.820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476.867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97.5</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6.287</w:t>
            </w:r>
          </w:p>
        </w:tc>
        <w:tc>
          <w:tcPr>
            <w:tcW w:w="1418"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12.423</w:t>
            </w:r>
          </w:p>
        </w:tc>
        <w:tc>
          <w:tcPr>
            <w:tcW w:w="1134"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2.5</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489.290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100.0</w:t>
            </w:r>
          </w:p>
        </w:tc>
      </w:tr>
    </w:tbl>
    <w:p w:rsidR="00916A97" w:rsidRDefault="003602E4" w:rsidP="00916A97">
      <w:pPr>
        <w:autoSpaceDE w:val="0"/>
        <w:autoSpaceDN w:val="0"/>
        <w:adjustRightInd w:val="0"/>
        <w:spacing w:after="0" w:line="360" w:lineRule="auto"/>
        <w:jc w:val="center"/>
      </w:pPr>
      <w:r>
        <w:rPr>
          <w:noProof/>
          <w:lang w:eastAsia="en-GB"/>
        </w:rPr>
        <w:pict>
          <v:shape id="_x0000_s7794" type="#_x0000_t202" style="position:absolute;left:0;text-align:left;margin-left:32.15pt;margin-top:338.85pt;width:120.1pt;height:117.9pt;z-index:36;mso-position-horizontal-relative:page;mso-position-vertical-relative:page;mso-width-relative:margin;v-text-anchor:middle" o:allowincell="f" filled="f" stroked="f" strokecolor="#622423" strokeweight="6pt">
            <v:stroke linestyle="thickThin"/>
            <v:textbox style="mso-next-textbox:#_x0000_s7794;mso-fit-shape-to-text:t" inset="10.8pt,7.2pt,10.8pt,7.2pt">
              <w:txbxContent>
                <w:p w:rsidR="002B78AF" w:rsidRPr="006A514C" w:rsidRDefault="002B78AF" w:rsidP="00916A97">
                  <w:pPr>
                    <w:spacing w:after="0" w:line="360" w:lineRule="auto"/>
                    <w:jc w:val="center"/>
                    <w:rPr>
                      <w:sz w:val="20"/>
                      <w:szCs w:val="20"/>
                      <w:lang w:val="fr-BE"/>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 xml:space="preserve">hexane (100%); </w:t>
                  </w:r>
                </w:p>
                <w:p w:rsidR="002B78AF" w:rsidRDefault="002B78AF" w:rsidP="00916A97">
                  <w:pPr>
                    <w:spacing w:after="0" w:line="360" w:lineRule="auto"/>
                    <w:jc w:val="center"/>
                    <w:rPr>
                      <w:sz w:val="20"/>
                      <w:szCs w:val="20"/>
                    </w:rPr>
                  </w:pPr>
                  <w:r>
                    <w:rPr>
                      <w:sz w:val="20"/>
                      <w:szCs w:val="20"/>
                    </w:rPr>
                    <w:t>1.0 mL/min;</w:t>
                  </w:r>
                  <w:r w:rsidRPr="00B557B0">
                    <w:rPr>
                      <w:sz w:val="20"/>
                      <w:szCs w:val="20"/>
                    </w:rPr>
                    <w:t xml:space="preserve">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254 nm</w:t>
                  </w:r>
                </w:p>
              </w:txbxContent>
            </v:textbox>
            <w10:wrap anchorx="page" anchory="page"/>
          </v:shape>
        </w:pict>
      </w:r>
    </w:p>
    <w:p w:rsidR="00916A97" w:rsidRDefault="00916A97" w:rsidP="00916A97">
      <w:pPr>
        <w:autoSpaceDE w:val="0"/>
        <w:autoSpaceDN w:val="0"/>
        <w:adjustRightInd w:val="0"/>
        <w:spacing w:after="0" w:line="360" w:lineRule="auto"/>
        <w:jc w:val="center"/>
        <w:rPr>
          <w:noProof/>
          <w:lang w:eastAsia="en-GB"/>
        </w:rPr>
      </w:pPr>
    </w:p>
    <w:tbl>
      <w:tblPr>
        <w:tblpPr w:leftFromText="180" w:rightFromText="180" w:vertAnchor="page" w:horzAnchor="margin" w:tblpXSpec="right" w:tblpY="1287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10.347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148.025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11.583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151.374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299.398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1048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10.180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38.177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2.3</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11.587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1597.208</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97.7</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1635.385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7954"/>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5.317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1006.000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49.3</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5.537</w:t>
            </w:r>
          </w:p>
        </w:tc>
        <w:tc>
          <w:tcPr>
            <w:tcW w:w="1418"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1033.548</w:t>
            </w:r>
          </w:p>
        </w:tc>
        <w:tc>
          <w:tcPr>
            <w:tcW w:w="1134"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50.7</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2039.548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100.0</w:t>
            </w:r>
          </w:p>
        </w:tc>
      </w:tr>
    </w:tbl>
    <w:p w:rsidR="00916A97" w:rsidRDefault="003602E4" w:rsidP="00916A97">
      <w:pPr>
        <w:tabs>
          <w:tab w:val="left" w:pos="284"/>
          <w:tab w:val="left" w:pos="2127"/>
        </w:tabs>
        <w:spacing w:after="0" w:line="360" w:lineRule="auto"/>
        <w:jc w:val="center"/>
        <w:rPr>
          <w:b/>
          <w:szCs w:val="24"/>
        </w:rPr>
      </w:pPr>
      <w:r w:rsidRPr="003602E4">
        <w:rPr>
          <w:noProof/>
        </w:rPr>
        <w:pict>
          <v:shape id="Picture 550" o:spid="_x0000_s7872" type="#_x0000_t75" style="position:absolute;left:0;text-align:left;margin-left:82.9pt;margin-top:42.35pt;width:323.3pt;height:115.2pt;z-index:-42;visibility:visible;mso-position-horizontal-relative:text;mso-position-vertical-relative:text">
            <v:imagedata r:id="rId556" o:title=""/>
          </v:shape>
        </w:pict>
      </w:r>
      <w:r w:rsidRPr="003602E4">
        <w:rPr>
          <w:noProof/>
          <w:color w:val="D9D9D9"/>
          <w:lang w:eastAsia="en-GB"/>
        </w:rPr>
        <w:pict>
          <v:shape id="_x0000_s7778" type="#_x0000_t75" style="position:absolute;left:0;text-align:left;margin-left:104.65pt;margin-top:69.1pt;width:70.2pt;height:46.95pt;z-index:20;mso-position-horizontal-relative:text;mso-position-vertical-relative:text">
            <v:imagedata r:id="rId557" o:title=""/>
          </v:shape>
          <o:OLEObject Type="Embed" ProgID="ChemDraw.Document.6.0" ShapeID="_x0000_s7778" DrawAspect="Content" ObjectID="_1474924712" r:id="rId558"/>
        </w:pict>
      </w:r>
      <w:r w:rsidRPr="003602E4">
        <w:rPr>
          <w:noProof/>
        </w:rPr>
        <w:pict>
          <v:shape id="_x0000_s7779" type="#_x0000_t75" style="position:absolute;left:0;text-align:left;margin-left:174.85pt;margin-top:191.35pt;width:66.25pt;height:46.35pt;z-index:21;mso-position-horizontal-relative:text;mso-position-vertical-relative:text">
            <v:imagedata r:id="rId559" o:title=""/>
          </v:shape>
          <o:OLEObject Type="Embed" ProgID="ChemDraw.Document.6.0" ShapeID="_x0000_s7779" DrawAspect="Content" ObjectID="_1474924713" r:id="rId560"/>
        </w:pict>
      </w:r>
      <w:r w:rsidRPr="003602E4">
        <w:rPr>
          <w:noProof/>
        </w:rPr>
        <w:pict>
          <v:shape id="Picture 139" o:spid="_x0000_s7861" type="#_x0000_t75" style="position:absolute;left:0;text-align:left;margin-left:82.25pt;margin-top:167.1pt;width:323.4pt;height:111.25pt;z-index:-53;visibility:visible;mso-position-horizontal-relative:text;mso-position-vertical-relative:text">
            <v:imagedata r:id="rId561" o:title=""/>
          </v:shape>
        </w:pict>
      </w:r>
      <w:r w:rsidRPr="003602E4">
        <w:rPr>
          <w:noProof/>
          <w:lang w:eastAsia="en-GB"/>
        </w:rPr>
        <w:pict>
          <v:shape id="_x0000_s7780" type="#_x0000_t75" style="position:absolute;left:0;text-align:left;margin-left:204.3pt;margin-top:291.35pt;width:65.4pt;height:46.2pt;z-index:22;mso-position-horizontal-relative:text;mso-position-vertical-relative:text">
            <v:imagedata r:id="rId562" o:title=""/>
          </v:shape>
          <o:OLEObject Type="Embed" ProgID="ChemDraw.Document.6.0" ShapeID="_x0000_s7780" DrawAspect="Content" ObjectID="_1474924714" r:id="rId563"/>
        </w:pict>
      </w:r>
      <w:r w:rsidRPr="003602E4">
        <w:rPr>
          <w:noProof/>
        </w:rPr>
        <w:pict>
          <v:shape id="Picture 538" o:spid="_x0000_s7860" type="#_x0000_t75" style="position:absolute;left:0;text-align:left;margin-left:80.55pt;margin-top:275.9pt;width:325.2pt;height:116.75pt;z-index:-54;visibility:visible;mso-position-horizontal-relative:text;mso-position-vertical-relative:text">
            <v:imagedata r:id="rId564" o:title=""/>
          </v:shape>
        </w:pict>
      </w:r>
      <w:r w:rsidRPr="003602E4">
        <w:rPr>
          <w:noProof/>
          <w:lang w:eastAsia="en-GB"/>
        </w:rPr>
        <w:pict>
          <v:shape id="_x0000_s7795" type="#_x0000_t202" style="position:absolute;left:0;text-align:left;margin-left:30.75pt;margin-top:542.5pt;width:120.1pt;height:135.15pt;z-index:37;mso-position-horizontal-relative:page;mso-position-vertical-relative:page;mso-width-relative:margin;v-text-anchor:middle" o:allowincell="f" filled="f" stroked="f" strokecolor="#622423" strokeweight="6pt">
            <v:stroke linestyle="thickThin"/>
            <v:textbox style="mso-next-textbox:#_x0000_s7795;mso-fit-shape-to-text:t" inset="10.8pt,7.2pt,10.8pt,7.2pt">
              <w:txbxContent>
                <w:p w:rsidR="002B78AF" w:rsidRPr="006A514C" w:rsidRDefault="002B78AF" w:rsidP="00916A97">
                  <w:pPr>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99:1; </w:t>
                  </w:r>
                </w:p>
                <w:p w:rsidR="002B78AF" w:rsidRDefault="002B78AF" w:rsidP="00916A97">
                  <w:pPr>
                    <w:spacing w:after="0" w:line="360" w:lineRule="auto"/>
                    <w:jc w:val="center"/>
                    <w:rPr>
                      <w:sz w:val="20"/>
                      <w:szCs w:val="20"/>
                    </w:rPr>
                  </w:pPr>
                  <w:r w:rsidRPr="00B557B0">
                    <w:rPr>
                      <w:sz w:val="20"/>
                      <w:szCs w:val="20"/>
                    </w:rPr>
                    <w:t xml:space="preserve">1.0 mL/min;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245 nm</w:t>
                  </w:r>
                </w:p>
              </w:txbxContent>
            </v:textbox>
            <w10:wrap anchorx="page" anchory="page"/>
          </v:shape>
        </w:pict>
      </w:r>
      <w:r w:rsidR="00916A97">
        <w:rPr>
          <w:b/>
          <w:bCs/>
          <w:szCs w:val="24"/>
          <w:lang w:eastAsia="en-GB"/>
        </w:rPr>
        <w:br w:type="page"/>
      </w:r>
      <w:r w:rsidR="00916A97">
        <w:rPr>
          <w:b/>
          <w:bCs/>
          <w:szCs w:val="24"/>
          <w:lang w:eastAsia="en-GB"/>
        </w:rPr>
        <w:lastRenderedPageBreak/>
        <w:t>Stereochemistry proof</w:t>
      </w:r>
      <w:r w:rsidR="00916A97" w:rsidRPr="00C625AA">
        <w:rPr>
          <w:b/>
          <w:szCs w:val="24"/>
        </w:rPr>
        <w:t xml:space="preserve"> </w:t>
      </w:r>
      <w:r w:rsidR="00916A97">
        <w:rPr>
          <w:b/>
          <w:szCs w:val="24"/>
        </w:rPr>
        <w:t xml:space="preserve">for </w:t>
      </w:r>
      <w:r w:rsidR="00916A97" w:rsidRPr="00C625AA">
        <w:rPr>
          <w:b/>
          <w:szCs w:val="24"/>
        </w:rPr>
        <w:t>(</w:t>
      </w:r>
      <w:r w:rsidR="00916A97" w:rsidRPr="00C625AA">
        <w:rPr>
          <w:b/>
          <w:i/>
          <w:szCs w:val="24"/>
        </w:rPr>
        <w:t>R</w:t>
      </w:r>
      <w:proofErr w:type="gramStart"/>
      <w:r w:rsidR="00916A97" w:rsidRPr="00C625AA">
        <w:rPr>
          <w:b/>
          <w:i/>
          <w:szCs w:val="24"/>
        </w:rPr>
        <w:t>,Z</w:t>
      </w:r>
      <w:proofErr w:type="gramEnd"/>
      <w:r w:rsidR="00916A97" w:rsidRPr="00C625AA">
        <w:rPr>
          <w:b/>
          <w:szCs w:val="24"/>
        </w:rPr>
        <w:t>)-2-benzylidene-6-((</w:t>
      </w:r>
      <w:r w:rsidR="00916A97" w:rsidRPr="00C625AA">
        <w:rPr>
          <w:b/>
          <w:i/>
          <w:szCs w:val="24"/>
        </w:rPr>
        <w:t>E</w:t>
      </w:r>
      <w:r w:rsidR="00916A97" w:rsidRPr="00C625AA">
        <w:rPr>
          <w:b/>
          <w:szCs w:val="24"/>
        </w:rPr>
        <w:t>)-hex-1-en-1-yl)tetrahydro-2</w:t>
      </w:r>
      <w:r w:rsidR="00916A97" w:rsidRPr="00C625AA">
        <w:rPr>
          <w:b/>
          <w:i/>
          <w:szCs w:val="24"/>
        </w:rPr>
        <w:t>H</w:t>
      </w:r>
      <w:r w:rsidR="00916A97" w:rsidRPr="00C625AA">
        <w:rPr>
          <w:b/>
          <w:szCs w:val="24"/>
        </w:rPr>
        <w:t>-pyran</w:t>
      </w:r>
    </w:p>
    <w:p w:rsidR="00916A97" w:rsidRDefault="00916A97" w:rsidP="00916A97">
      <w:pPr>
        <w:tabs>
          <w:tab w:val="left" w:pos="284"/>
          <w:tab w:val="left" w:pos="2127"/>
        </w:tabs>
        <w:spacing w:after="0" w:line="360" w:lineRule="auto"/>
        <w:jc w:val="center"/>
        <w:rPr>
          <w:b/>
          <w:szCs w:val="24"/>
        </w:rPr>
      </w:pPr>
    </w:p>
    <w:p w:rsidR="00916A97" w:rsidRDefault="00916A97" w:rsidP="00916A97">
      <w:pPr>
        <w:tabs>
          <w:tab w:val="left" w:pos="284"/>
          <w:tab w:val="left" w:pos="2127"/>
        </w:tabs>
        <w:spacing w:after="0" w:line="360" w:lineRule="auto"/>
        <w:jc w:val="center"/>
        <w:rPr>
          <w:b/>
          <w:szCs w:val="24"/>
        </w:rPr>
      </w:pPr>
      <w:r>
        <w:object w:dxaOrig="5500" w:dyaOrig="1742">
          <v:shape id="_x0000_i1303" type="#_x0000_t75" style="width:215.25pt;height:69.75pt" o:ole="">
            <v:imagedata r:id="rId565" o:title=""/>
          </v:shape>
          <o:OLEObject Type="Embed" ProgID="ChemDraw.Document.6.0" ShapeID="_x0000_i1303" DrawAspect="Content" ObjectID="_1474924698" r:id="rId566"/>
        </w:object>
      </w:r>
    </w:p>
    <w:p w:rsidR="00916A97" w:rsidRDefault="00916A97" w:rsidP="00916A97">
      <w:pPr>
        <w:spacing w:after="0" w:line="360" w:lineRule="auto"/>
        <w:jc w:val="center"/>
        <w:rPr>
          <w:b/>
          <w:szCs w:val="24"/>
        </w:rPr>
      </w:pPr>
    </w:p>
    <w:p w:rsidR="00916A97" w:rsidRDefault="003602E4" w:rsidP="00916A97">
      <w:pPr>
        <w:spacing w:after="0" w:line="360" w:lineRule="auto"/>
        <w:jc w:val="center"/>
        <w:rPr>
          <w:b/>
          <w:szCs w:val="24"/>
        </w:rPr>
      </w:pPr>
      <w:r>
        <w:rPr>
          <w:b/>
          <w:noProof/>
          <w:szCs w:val="24"/>
          <w:lang w:eastAsia="en-GB"/>
        </w:rPr>
        <w:pict>
          <v:shape id="Picture 26" o:spid="_x0000_s7905" type="#_x0000_t75" style="position:absolute;left:0;text-align:left;margin-left:162.65pt;margin-top:-.55pt;width:323.3pt;height:123.1pt;z-index:-9;visibility:visible;mso-position-horizontal-relative:page">
            <v:imagedata r:id="rId567" o:title=""/>
            <w10:wrap anchorx="page"/>
          </v:shape>
        </w:pict>
      </w:r>
    </w:p>
    <w:tbl>
      <w:tblPr>
        <w:tblpPr w:leftFromText="180" w:rightFromText="180" w:vertAnchor="page" w:horzAnchor="margin" w:tblpXSpec="right" w:tblpY="4740"/>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10.210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93.641</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1.1</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10.983</w:t>
            </w:r>
          </w:p>
        </w:tc>
        <w:tc>
          <w:tcPr>
            <w:tcW w:w="1418"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8522.564</w:t>
            </w:r>
          </w:p>
        </w:tc>
        <w:tc>
          <w:tcPr>
            <w:tcW w:w="1134"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98.9</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8616.205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100.0</w:t>
            </w:r>
          </w:p>
        </w:tc>
      </w:tr>
    </w:tbl>
    <w:p w:rsidR="00916A97" w:rsidRDefault="003602E4" w:rsidP="00916A97">
      <w:pPr>
        <w:spacing w:after="0" w:line="360" w:lineRule="auto"/>
        <w:jc w:val="center"/>
        <w:rPr>
          <w:b/>
          <w:szCs w:val="24"/>
        </w:rPr>
      </w:pPr>
      <w:r>
        <w:rPr>
          <w:b/>
          <w:noProof/>
          <w:szCs w:val="24"/>
          <w:lang w:eastAsia="en-GB"/>
        </w:rPr>
        <w:pict>
          <v:shape id="_x0000_s7846" type="#_x0000_t75" style="position:absolute;left:0;text-align:left;margin-left:120.7pt;margin-top:18.3pt;width:71.45pt;height:47.1pt;z-index:88;mso-position-horizontal-relative:text;mso-position-vertical-relative:text">
            <v:imagedata r:id="rId568" o:title=""/>
          </v:shape>
          <o:OLEObject Type="Embed" ProgID="ChemDraw.Document.6.0" ShapeID="_x0000_s7846" DrawAspect="Content" ObjectID="_1474924715" r:id="rId569"/>
        </w:pict>
      </w:r>
    </w:p>
    <w:p w:rsidR="00916A97" w:rsidRDefault="00916A97" w:rsidP="00916A97">
      <w:pPr>
        <w:spacing w:after="0" w:line="360" w:lineRule="auto"/>
        <w:jc w:val="center"/>
        <w:rPr>
          <w:b/>
          <w:szCs w:val="24"/>
        </w:rPr>
      </w:pPr>
    </w:p>
    <w:p w:rsidR="00916A97" w:rsidRDefault="003602E4" w:rsidP="00916A97">
      <w:pPr>
        <w:spacing w:after="0" w:line="360" w:lineRule="auto"/>
        <w:jc w:val="center"/>
        <w:rPr>
          <w:b/>
          <w:szCs w:val="24"/>
        </w:rPr>
      </w:pPr>
      <w:r>
        <w:rPr>
          <w:b/>
          <w:noProof/>
          <w:szCs w:val="24"/>
          <w:lang w:eastAsia="en-GB"/>
        </w:rPr>
        <w:pict>
          <v:shape id="_x0000_s7848" type="#_x0000_t202" style="position:absolute;left:0;text-align:left;margin-left:38.2pt;margin-top:258.15pt;width:120.1pt;height:117.9pt;z-index:90;mso-position-horizontal-relative:page;mso-position-vertical-relative:page;mso-width-relative:margin;v-text-anchor:middle" o:allowincell="f" filled="f" stroked="f" strokecolor="#622423" strokeweight="6pt">
            <v:stroke linestyle="thickThin"/>
            <v:textbox style="mso-next-textbox:#_x0000_s7848;mso-fit-shape-to-text:t" inset="10.8pt,7.2pt,10.8pt,7.2pt">
              <w:txbxContent>
                <w:p w:rsidR="002B78AF" w:rsidRPr="006A514C" w:rsidRDefault="002B78AF" w:rsidP="00916A97">
                  <w:pPr>
                    <w:spacing w:after="0" w:line="360" w:lineRule="auto"/>
                    <w:jc w:val="center"/>
                    <w:rPr>
                      <w:sz w:val="20"/>
                      <w:szCs w:val="20"/>
                      <w:lang w:val="fr-BE"/>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 xml:space="preserve">hexane (100%); </w:t>
                  </w:r>
                </w:p>
                <w:p w:rsidR="002B78AF" w:rsidRDefault="002B78AF" w:rsidP="00916A97">
                  <w:pPr>
                    <w:spacing w:after="0" w:line="360" w:lineRule="auto"/>
                    <w:jc w:val="center"/>
                    <w:rPr>
                      <w:sz w:val="20"/>
                      <w:szCs w:val="20"/>
                    </w:rPr>
                  </w:pPr>
                  <w:r>
                    <w:rPr>
                      <w:sz w:val="20"/>
                      <w:szCs w:val="20"/>
                    </w:rPr>
                    <w:t>1.0 mL/min;</w:t>
                  </w:r>
                  <w:r w:rsidRPr="00B557B0">
                    <w:rPr>
                      <w:sz w:val="20"/>
                      <w:szCs w:val="20"/>
                    </w:rPr>
                    <w:t xml:space="preserve">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254 nm</w:t>
                  </w:r>
                </w:p>
              </w:txbxContent>
            </v:textbox>
            <w10:wrap anchorx="page" anchory="page"/>
          </v:shape>
        </w:pict>
      </w:r>
    </w:p>
    <w:p w:rsidR="00916A97" w:rsidRDefault="00916A97" w:rsidP="00916A97">
      <w:pPr>
        <w:spacing w:after="0" w:line="360" w:lineRule="auto"/>
        <w:jc w:val="center"/>
        <w:rPr>
          <w:b/>
          <w:szCs w:val="24"/>
        </w:rPr>
      </w:pPr>
    </w:p>
    <w:p w:rsidR="00916A97" w:rsidRDefault="003602E4" w:rsidP="00916A97">
      <w:pPr>
        <w:spacing w:after="0" w:line="360" w:lineRule="auto"/>
        <w:jc w:val="center"/>
        <w:rPr>
          <w:b/>
          <w:szCs w:val="24"/>
        </w:rPr>
      </w:pPr>
      <w:r>
        <w:rPr>
          <w:b/>
          <w:noProof/>
          <w:szCs w:val="24"/>
          <w:lang w:eastAsia="en-GB"/>
        </w:rPr>
        <w:pict>
          <v:shape id="_x0000_s7908" type="#_x0000_t75" style="position:absolute;left:0;text-align:left;margin-left:92.95pt;margin-top:19pt;width:323.3pt;height:136.3pt;z-index:-6;visibility:visible">
            <v:imagedata r:id="rId556" o:title=""/>
          </v:shape>
        </w:pict>
      </w:r>
    </w:p>
    <w:p w:rsidR="00916A97" w:rsidRDefault="00916A97" w:rsidP="00916A97">
      <w:pPr>
        <w:spacing w:after="0" w:line="360" w:lineRule="auto"/>
        <w:jc w:val="center"/>
        <w:rPr>
          <w:b/>
          <w:szCs w:val="24"/>
        </w:rPr>
      </w:pPr>
    </w:p>
    <w:tbl>
      <w:tblPr>
        <w:tblpPr w:leftFromText="180" w:rightFromText="180" w:vertAnchor="page" w:horzAnchor="margin" w:tblpXSpec="right" w:tblpY="7267"/>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5.317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1006.000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49.3</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5.537</w:t>
            </w:r>
          </w:p>
        </w:tc>
        <w:tc>
          <w:tcPr>
            <w:tcW w:w="1418"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1033.548</w:t>
            </w:r>
          </w:p>
        </w:tc>
        <w:tc>
          <w:tcPr>
            <w:tcW w:w="1134"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50.7</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2039.548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100.0</w:t>
            </w:r>
          </w:p>
        </w:tc>
      </w:tr>
    </w:tbl>
    <w:p w:rsidR="00916A97" w:rsidRDefault="00916A97" w:rsidP="00916A97">
      <w:pPr>
        <w:spacing w:after="0" w:line="360" w:lineRule="auto"/>
        <w:jc w:val="center"/>
        <w:rPr>
          <w:b/>
          <w:szCs w:val="24"/>
        </w:rPr>
      </w:pPr>
    </w:p>
    <w:p w:rsidR="00916A97" w:rsidRDefault="003602E4" w:rsidP="00916A97">
      <w:pPr>
        <w:spacing w:after="0" w:line="360" w:lineRule="auto"/>
        <w:jc w:val="center"/>
        <w:rPr>
          <w:b/>
          <w:szCs w:val="24"/>
        </w:rPr>
      </w:pPr>
      <w:r w:rsidRPr="003602E4">
        <w:rPr>
          <w:noProof/>
        </w:rPr>
        <w:pict>
          <v:shape id="_x0000_s7844" type="#_x0000_t75" style="position:absolute;left:0;text-align:left;margin-left:116.25pt;margin-top:1.25pt;width:71.45pt;height:47.1pt;z-index:86">
            <v:imagedata r:id="rId570" o:title=""/>
          </v:shape>
          <o:OLEObject Type="Embed" ProgID="ChemDraw.Document.6.0" ShapeID="_x0000_s7844" DrawAspect="Content" ObjectID="_1474924716" r:id="rId571"/>
        </w:pict>
      </w:r>
    </w:p>
    <w:p w:rsidR="00916A97" w:rsidRDefault="00916A97" w:rsidP="00916A97">
      <w:pPr>
        <w:spacing w:after="0" w:line="360" w:lineRule="auto"/>
        <w:jc w:val="center"/>
        <w:rPr>
          <w:b/>
          <w:szCs w:val="24"/>
        </w:rPr>
      </w:pPr>
    </w:p>
    <w:p w:rsidR="00916A97" w:rsidRDefault="00916A97" w:rsidP="00916A97">
      <w:pPr>
        <w:spacing w:after="0" w:line="360" w:lineRule="auto"/>
        <w:jc w:val="center"/>
        <w:rPr>
          <w:b/>
          <w:szCs w:val="24"/>
        </w:rPr>
      </w:pPr>
    </w:p>
    <w:p w:rsidR="00916A97" w:rsidRDefault="00916A97" w:rsidP="00916A97">
      <w:pPr>
        <w:spacing w:after="0" w:line="360" w:lineRule="auto"/>
        <w:jc w:val="center"/>
        <w:rPr>
          <w:b/>
          <w:szCs w:val="24"/>
        </w:rPr>
      </w:pPr>
    </w:p>
    <w:p w:rsidR="00916A97" w:rsidRDefault="003602E4" w:rsidP="00916A97">
      <w:pPr>
        <w:spacing w:after="0" w:line="360" w:lineRule="auto"/>
        <w:jc w:val="center"/>
        <w:rPr>
          <w:b/>
          <w:szCs w:val="24"/>
        </w:rPr>
      </w:pPr>
      <w:r>
        <w:rPr>
          <w:b/>
          <w:noProof/>
          <w:szCs w:val="24"/>
          <w:lang w:eastAsia="en-GB"/>
        </w:rPr>
        <w:pict>
          <v:shape id="_x0000_s7906" type="#_x0000_t75" style="position:absolute;left:0;text-align:left;margin-left:92.95pt;margin-top:17.25pt;width:323.3pt;height:120.75pt;z-index:-8;visibility:visible">
            <v:imagedata r:id="rId551" o:title=""/>
          </v:shape>
        </w:pict>
      </w:r>
    </w:p>
    <w:p w:rsidR="00916A97" w:rsidRDefault="00916A97" w:rsidP="00916A97">
      <w:pPr>
        <w:spacing w:after="0" w:line="360" w:lineRule="auto"/>
        <w:jc w:val="center"/>
        <w:rPr>
          <w:b/>
          <w:szCs w:val="24"/>
        </w:rPr>
      </w:pPr>
    </w:p>
    <w:tbl>
      <w:tblPr>
        <w:tblpPr w:leftFromText="180" w:rightFromText="180" w:vertAnchor="page" w:horzAnchor="margin" w:tblpXSpec="right" w:tblpY="10082"/>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5.820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476.867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97.5</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6.287</w:t>
            </w:r>
          </w:p>
        </w:tc>
        <w:tc>
          <w:tcPr>
            <w:tcW w:w="1418"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12.423</w:t>
            </w:r>
          </w:p>
        </w:tc>
        <w:tc>
          <w:tcPr>
            <w:tcW w:w="1134"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2.5</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489.290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100.0</w:t>
            </w:r>
          </w:p>
        </w:tc>
      </w:tr>
    </w:tbl>
    <w:p w:rsidR="00916A97" w:rsidRDefault="003602E4" w:rsidP="00916A97">
      <w:pPr>
        <w:spacing w:after="0" w:line="360" w:lineRule="auto"/>
        <w:jc w:val="center"/>
        <w:rPr>
          <w:b/>
          <w:szCs w:val="24"/>
        </w:rPr>
      </w:pPr>
      <w:r>
        <w:rPr>
          <w:b/>
          <w:noProof/>
          <w:szCs w:val="24"/>
          <w:lang w:eastAsia="en-GB"/>
        </w:rPr>
        <w:pict>
          <v:shape id="_x0000_s7847" type="#_x0000_t75" style="position:absolute;left:0;text-align:left;margin-left:116.25pt;margin-top:-.45pt;width:71.45pt;height:47.1pt;z-index:89;mso-position-horizontal-relative:text;mso-position-vertical-relative:text">
            <v:imagedata r:id="rId572" o:title=""/>
          </v:shape>
          <o:OLEObject Type="Embed" ProgID="ChemDraw.Document.6.0" ShapeID="_x0000_s7847" DrawAspect="Content" ObjectID="_1474924717" r:id="rId573"/>
        </w:pict>
      </w:r>
    </w:p>
    <w:p w:rsidR="00916A97" w:rsidRDefault="003602E4" w:rsidP="00916A97">
      <w:pPr>
        <w:spacing w:after="0" w:line="360" w:lineRule="auto"/>
        <w:jc w:val="center"/>
        <w:rPr>
          <w:b/>
          <w:szCs w:val="24"/>
        </w:rPr>
      </w:pPr>
      <w:r w:rsidRPr="003602E4">
        <w:rPr>
          <w:b/>
          <w:bCs/>
          <w:noProof/>
          <w:szCs w:val="24"/>
          <w:lang w:eastAsia="en-GB"/>
        </w:rPr>
        <w:pict>
          <v:shape id="_x0000_s7849" type="#_x0000_t202" style="position:absolute;left:0;text-align:left;margin-left:42.45pt;margin-top:517.4pt;width:120.1pt;height:117.9pt;z-index:91;mso-position-horizontal-relative:page;mso-position-vertical-relative:page;mso-width-relative:margin;v-text-anchor:middle" o:allowincell="f" filled="f" stroked="f" strokecolor="#622423" strokeweight="6pt">
            <v:stroke linestyle="thickThin"/>
            <v:textbox style="mso-next-textbox:#_x0000_s7849;mso-fit-shape-to-text:t" inset="10.8pt,7.2pt,10.8pt,7.2pt">
              <w:txbxContent>
                <w:p w:rsidR="002B78AF" w:rsidRPr="006A514C" w:rsidRDefault="002B78AF" w:rsidP="00916A97">
                  <w:pPr>
                    <w:spacing w:after="0" w:line="360" w:lineRule="auto"/>
                    <w:jc w:val="center"/>
                    <w:rPr>
                      <w:sz w:val="20"/>
                      <w:szCs w:val="20"/>
                      <w:lang w:val="fr-BE"/>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 xml:space="preserve">hexane (100%); </w:t>
                  </w:r>
                </w:p>
                <w:p w:rsidR="002B78AF" w:rsidRDefault="002B78AF" w:rsidP="00916A97">
                  <w:pPr>
                    <w:spacing w:after="0" w:line="360" w:lineRule="auto"/>
                    <w:jc w:val="center"/>
                    <w:rPr>
                      <w:sz w:val="20"/>
                      <w:szCs w:val="20"/>
                    </w:rPr>
                  </w:pPr>
                  <w:r>
                    <w:rPr>
                      <w:sz w:val="20"/>
                      <w:szCs w:val="20"/>
                    </w:rPr>
                    <w:t>1.0 mL/min;</w:t>
                  </w:r>
                  <w:r w:rsidRPr="00B557B0">
                    <w:rPr>
                      <w:sz w:val="20"/>
                      <w:szCs w:val="20"/>
                    </w:rPr>
                    <w:t xml:space="preserve">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254 nm</w:t>
                  </w:r>
                </w:p>
              </w:txbxContent>
            </v:textbox>
            <w10:wrap anchorx="page" anchory="page"/>
          </v:shape>
        </w:pict>
      </w:r>
    </w:p>
    <w:p w:rsidR="00916A97" w:rsidRDefault="00916A97" w:rsidP="00916A97">
      <w:pPr>
        <w:spacing w:after="0" w:line="360" w:lineRule="auto"/>
        <w:jc w:val="center"/>
        <w:rPr>
          <w:b/>
          <w:szCs w:val="24"/>
        </w:rPr>
      </w:pPr>
    </w:p>
    <w:p w:rsidR="00916A97" w:rsidRDefault="00916A97" w:rsidP="00916A97">
      <w:pPr>
        <w:spacing w:after="0" w:line="360" w:lineRule="auto"/>
        <w:jc w:val="center"/>
        <w:rPr>
          <w:b/>
          <w:szCs w:val="24"/>
        </w:rPr>
      </w:pPr>
    </w:p>
    <w:tbl>
      <w:tblPr>
        <w:tblpPr w:leftFromText="180" w:rightFromText="180" w:vertAnchor="page" w:horzAnchor="margin" w:tblpXSpec="right" w:tblpY="12709"/>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5.317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1006.000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49.3</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5.537</w:t>
            </w:r>
          </w:p>
        </w:tc>
        <w:tc>
          <w:tcPr>
            <w:tcW w:w="1418"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1033.548</w:t>
            </w:r>
          </w:p>
        </w:tc>
        <w:tc>
          <w:tcPr>
            <w:tcW w:w="1134"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50.7</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2039.548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100.0</w:t>
            </w:r>
          </w:p>
        </w:tc>
      </w:tr>
    </w:tbl>
    <w:p w:rsidR="00916A97" w:rsidRDefault="003602E4" w:rsidP="00916A97">
      <w:pPr>
        <w:spacing w:after="0" w:line="360" w:lineRule="auto"/>
        <w:jc w:val="center"/>
        <w:rPr>
          <w:b/>
          <w:szCs w:val="24"/>
        </w:rPr>
      </w:pPr>
      <w:r w:rsidRPr="003602E4">
        <w:rPr>
          <w:b/>
          <w:bCs/>
          <w:noProof/>
          <w:szCs w:val="24"/>
          <w:lang w:eastAsia="en-GB"/>
        </w:rPr>
        <w:pict>
          <v:shape id="_x0000_s7907" type="#_x0000_t75" style="position:absolute;left:0;text-align:left;margin-left:94.9pt;margin-top:6.25pt;width:323.3pt;height:140.05pt;z-index:-7;visibility:visible;mso-position-horizontal-relative:text;mso-position-vertical-relative:text">
            <v:imagedata r:id="rId556" o:title=""/>
          </v:shape>
        </w:pict>
      </w:r>
    </w:p>
    <w:p w:rsidR="00916A97" w:rsidRDefault="003602E4" w:rsidP="00916A97">
      <w:pPr>
        <w:spacing w:after="0" w:line="360" w:lineRule="auto"/>
        <w:jc w:val="center"/>
        <w:rPr>
          <w:b/>
          <w:szCs w:val="24"/>
        </w:rPr>
      </w:pPr>
      <w:r w:rsidRPr="003602E4">
        <w:rPr>
          <w:b/>
          <w:bCs/>
          <w:noProof/>
          <w:szCs w:val="24"/>
          <w:lang w:eastAsia="en-GB"/>
        </w:rPr>
        <w:pict>
          <v:shape id="_x0000_s7845" type="#_x0000_t75" style="position:absolute;left:0;text-align:left;margin-left:116.25pt;margin-top:19.1pt;width:71.45pt;height:47.1pt;z-index:87">
            <v:imagedata r:id="rId574" o:title=""/>
          </v:shape>
          <o:OLEObject Type="Embed" ProgID="ChemDraw.Document.6.0" ShapeID="_x0000_s7845" DrawAspect="Content" ObjectID="_1474924718" r:id="rId575"/>
        </w:pict>
      </w:r>
    </w:p>
    <w:p w:rsidR="00916A97" w:rsidRDefault="00916A97" w:rsidP="00916A97">
      <w:pPr>
        <w:autoSpaceDE w:val="0"/>
        <w:autoSpaceDN w:val="0"/>
        <w:adjustRightInd w:val="0"/>
        <w:spacing w:after="0" w:line="360" w:lineRule="auto"/>
        <w:jc w:val="center"/>
        <w:rPr>
          <w:b/>
          <w:bCs/>
          <w:szCs w:val="24"/>
          <w:lang w:eastAsia="en-GB"/>
        </w:rPr>
      </w:pPr>
    </w:p>
    <w:p w:rsidR="00916A97" w:rsidRDefault="00916A97" w:rsidP="00916A97">
      <w:pPr>
        <w:autoSpaceDE w:val="0"/>
        <w:autoSpaceDN w:val="0"/>
        <w:adjustRightInd w:val="0"/>
        <w:spacing w:after="0" w:line="360" w:lineRule="auto"/>
        <w:jc w:val="center"/>
        <w:rPr>
          <w:b/>
          <w:bCs/>
          <w:szCs w:val="24"/>
          <w:lang w:eastAsia="en-GB"/>
        </w:rPr>
      </w:pPr>
    </w:p>
    <w:p w:rsidR="00916A97" w:rsidRDefault="00916A97" w:rsidP="00916A97">
      <w:pPr>
        <w:autoSpaceDE w:val="0"/>
        <w:autoSpaceDN w:val="0"/>
        <w:adjustRightInd w:val="0"/>
        <w:spacing w:after="0" w:line="360" w:lineRule="auto"/>
        <w:jc w:val="center"/>
        <w:rPr>
          <w:b/>
          <w:bCs/>
          <w:szCs w:val="24"/>
          <w:lang w:eastAsia="en-GB"/>
        </w:rPr>
      </w:pPr>
    </w:p>
    <w:p w:rsidR="00916A97" w:rsidRDefault="00916A97" w:rsidP="00916A97">
      <w:pPr>
        <w:autoSpaceDE w:val="0"/>
        <w:autoSpaceDN w:val="0"/>
        <w:adjustRightInd w:val="0"/>
        <w:spacing w:after="0" w:line="360" w:lineRule="auto"/>
        <w:jc w:val="center"/>
        <w:rPr>
          <w:b/>
          <w:bCs/>
          <w:szCs w:val="24"/>
          <w:lang w:eastAsia="en-GB"/>
        </w:rPr>
      </w:pPr>
    </w:p>
    <w:p w:rsidR="00916A97" w:rsidRDefault="00916A97" w:rsidP="00916A97">
      <w:pPr>
        <w:autoSpaceDE w:val="0"/>
        <w:autoSpaceDN w:val="0"/>
        <w:adjustRightInd w:val="0"/>
        <w:spacing w:after="0" w:line="360" w:lineRule="auto"/>
        <w:jc w:val="center"/>
        <w:rPr>
          <w:b/>
          <w:bCs/>
          <w:szCs w:val="24"/>
          <w:lang w:eastAsia="en-GB"/>
        </w:rPr>
      </w:pPr>
    </w:p>
    <w:p w:rsidR="00916A97" w:rsidRDefault="00916A97" w:rsidP="00916A97">
      <w:pPr>
        <w:autoSpaceDE w:val="0"/>
        <w:autoSpaceDN w:val="0"/>
        <w:adjustRightInd w:val="0"/>
        <w:spacing w:after="0" w:line="360" w:lineRule="auto"/>
        <w:jc w:val="center"/>
        <w:rPr>
          <w:b/>
          <w:szCs w:val="24"/>
        </w:rPr>
      </w:pPr>
      <w:r>
        <w:rPr>
          <w:b/>
          <w:bCs/>
          <w:szCs w:val="24"/>
          <w:lang w:eastAsia="en-GB"/>
        </w:rPr>
        <w:br w:type="page"/>
      </w:r>
      <w:r>
        <w:rPr>
          <w:b/>
          <w:bCs/>
          <w:szCs w:val="24"/>
          <w:lang w:eastAsia="en-GB"/>
        </w:rPr>
        <w:lastRenderedPageBreak/>
        <w:t>Stereochemistry proof</w:t>
      </w:r>
      <w:r w:rsidRPr="00C625AA">
        <w:rPr>
          <w:b/>
          <w:szCs w:val="24"/>
        </w:rPr>
        <w:t xml:space="preserve"> </w:t>
      </w:r>
      <w:r>
        <w:rPr>
          <w:b/>
          <w:szCs w:val="24"/>
        </w:rPr>
        <w:t xml:space="preserve">for </w:t>
      </w:r>
      <w:r w:rsidRPr="003821A4">
        <w:rPr>
          <w:b/>
          <w:szCs w:val="24"/>
        </w:rPr>
        <w:t>(</w:t>
      </w:r>
      <w:r w:rsidRPr="003821A4">
        <w:rPr>
          <w:b/>
          <w:i/>
          <w:szCs w:val="24"/>
        </w:rPr>
        <w:t>R</w:t>
      </w:r>
      <w:proofErr w:type="gramStart"/>
      <w:r w:rsidRPr="003821A4">
        <w:rPr>
          <w:b/>
          <w:i/>
          <w:szCs w:val="24"/>
        </w:rPr>
        <w:t>,E</w:t>
      </w:r>
      <w:proofErr w:type="gramEnd"/>
      <w:r w:rsidRPr="003821A4">
        <w:rPr>
          <w:b/>
          <w:szCs w:val="24"/>
        </w:rPr>
        <w:t>)-2-benzylidene-6-((</w:t>
      </w:r>
      <w:r w:rsidRPr="003821A4">
        <w:rPr>
          <w:b/>
          <w:i/>
          <w:szCs w:val="24"/>
        </w:rPr>
        <w:t>E</w:t>
      </w:r>
      <w:r w:rsidRPr="003821A4">
        <w:rPr>
          <w:b/>
          <w:szCs w:val="24"/>
        </w:rPr>
        <w:t>)-hex-1-en-1-yl)tetrahydro-2</w:t>
      </w:r>
      <w:r w:rsidRPr="003821A4">
        <w:rPr>
          <w:b/>
          <w:i/>
          <w:szCs w:val="24"/>
        </w:rPr>
        <w:t>H</w:t>
      </w:r>
      <w:r w:rsidRPr="003821A4">
        <w:rPr>
          <w:b/>
          <w:szCs w:val="24"/>
        </w:rPr>
        <w:t>-pyran</w:t>
      </w:r>
    </w:p>
    <w:p w:rsidR="00916A97" w:rsidRDefault="00916A97" w:rsidP="00916A97">
      <w:pPr>
        <w:autoSpaceDE w:val="0"/>
        <w:autoSpaceDN w:val="0"/>
        <w:adjustRightInd w:val="0"/>
        <w:spacing w:after="0" w:line="360" w:lineRule="auto"/>
        <w:jc w:val="center"/>
      </w:pPr>
    </w:p>
    <w:p w:rsidR="00916A97" w:rsidRDefault="003602E4" w:rsidP="00916A97">
      <w:pPr>
        <w:autoSpaceDE w:val="0"/>
        <w:autoSpaceDN w:val="0"/>
        <w:adjustRightInd w:val="0"/>
        <w:spacing w:after="0" w:line="360" w:lineRule="auto"/>
        <w:jc w:val="center"/>
      </w:pPr>
      <w:r>
        <w:rPr>
          <w:noProof/>
        </w:rPr>
        <w:pict>
          <v:shape id="_x0000_s7883" type="#_x0000_t75" style="position:absolute;left:0;text-align:left;margin-left:35.4pt;margin-top:.85pt;width:368.7pt;height:78.55pt;z-index:-31">
            <v:imagedata r:id="rId576" o:title=""/>
          </v:shape>
          <o:OLEObject Type="Embed" ProgID="ChemDraw.Document.6.0" ShapeID="_x0000_s7883" DrawAspect="Content" ObjectID="_1474924719" r:id="rId577"/>
        </w:pict>
      </w:r>
    </w:p>
    <w:p w:rsidR="00916A97" w:rsidRDefault="00916A97" w:rsidP="00916A97">
      <w:pPr>
        <w:autoSpaceDE w:val="0"/>
        <w:autoSpaceDN w:val="0"/>
        <w:adjustRightInd w:val="0"/>
        <w:spacing w:after="0" w:line="360" w:lineRule="auto"/>
        <w:jc w:val="center"/>
        <w:rPr>
          <w:noProof/>
        </w:rPr>
      </w:pPr>
    </w:p>
    <w:p w:rsidR="00916A97" w:rsidRDefault="00916A97" w:rsidP="00916A97">
      <w:pPr>
        <w:autoSpaceDE w:val="0"/>
        <w:autoSpaceDN w:val="0"/>
        <w:adjustRightInd w:val="0"/>
        <w:spacing w:after="0" w:line="360" w:lineRule="auto"/>
        <w:jc w:val="center"/>
        <w:rPr>
          <w:noProof/>
        </w:rPr>
      </w:pPr>
    </w:p>
    <w:p w:rsidR="00916A97" w:rsidRPr="00C678E5" w:rsidRDefault="00916A97" w:rsidP="00916A97">
      <w:pPr>
        <w:spacing w:after="0"/>
        <w:rPr>
          <w:vanish/>
        </w:rPr>
      </w:pPr>
    </w:p>
    <w:p w:rsidR="00916A97" w:rsidRPr="00C678E5" w:rsidRDefault="00916A97" w:rsidP="00916A97">
      <w:pPr>
        <w:spacing w:after="0"/>
        <w:rPr>
          <w:vanish/>
        </w:rPr>
      </w:pPr>
    </w:p>
    <w:tbl>
      <w:tblPr>
        <w:tblpPr w:leftFromText="180" w:rightFromText="180" w:vertAnchor="page" w:horzAnchor="margin" w:tblpXSpec="right" w:tblpY="999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10.827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47.162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32.6</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11.967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97.516</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67.4</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144.678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1288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10.347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148.025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11.583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151.374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258.480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tbl>
      <w:tblPr>
        <w:tblpPr w:leftFromText="180" w:rightFromText="180" w:vertAnchor="page" w:horzAnchor="margin" w:tblpXSpec="right" w:tblpY="3885"/>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8.657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3021.091</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62.5</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12.607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1813.141</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37.5</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12012.425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tbl>
      <w:tblPr>
        <w:tblpPr w:leftFromText="180" w:rightFromText="180" w:vertAnchor="page" w:horzAnchor="margin" w:tblpXSpec="right" w:tblpY="758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9.117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20472.232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13.003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21009.043</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12012.425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3602E4" w:rsidP="00916A97">
      <w:pPr>
        <w:tabs>
          <w:tab w:val="left" w:pos="284"/>
          <w:tab w:val="left" w:pos="2127"/>
        </w:tabs>
        <w:spacing w:after="0" w:line="360" w:lineRule="auto"/>
        <w:jc w:val="center"/>
        <w:rPr>
          <w:b/>
          <w:szCs w:val="24"/>
        </w:rPr>
      </w:pPr>
      <w:r w:rsidRPr="003602E4">
        <w:rPr>
          <w:noProof/>
          <w:lang w:eastAsia="en-GB"/>
        </w:rPr>
        <w:pict>
          <v:shape id="_x0000_s7796" type="#_x0000_t202" style="position:absolute;left:0;text-align:left;margin-left:27.55pt;margin-top:524.3pt;width:120.1pt;height:135.15pt;z-index:38;mso-position-horizontal-relative:page;mso-position-vertical-relative:page;mso-width-relative:margin;v-text-anchor:middle" o:allowincell="f" filled="f" stroked="f" strokecolor="#622423" strokeweight="6pt">
            <v:stroke linestyle="thickThin"/>
            <v:textbox style="mso-next-textbox:#_x0000_s7796;mso-fit-shape-to-text:t" inset="10.8pt,7.2pt,10.8pt,7.2pt">
              <w:txbxContent>
                <w:p w:rsidR="002B78AF" w:rsidRPr="006A514C" w:rsidRDefault="002B78AF" w:rsidP="00916A97">
                  <w:pPr>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99:1; </w:t>
                  </w:r>
                </w:p>
                <w:p w:rsidR="002B78AF" w:rsidRDefault="002B78AF" w:rsidP="00916A97">
                  <w:pPr>
                    <w:spacing w:after="0" w:line="360" w:lineRule="auto"/>
                    <w:jc w:val="center"/>
                    <w:rPr>
                      <w:sz w:val="20"/>
                      <w:szCs w:val="20"/>
                    </w:rPr>
                  </w:pPr>
                  <w:r w:rsidRPr="00B557B0">
                    <w:rPr>
                      <w:sz w:val="20"/>
                      <w:szCs w:val="20"/>
                    </w:rPr>
                    <w:t xml:space="preserve">1.0 mL/min;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245 nm</w:t>
                  </w:r>
                </w:p>
              </w:txbxContent>
            </v:textbox>
            <w10:wrap anchorx="page" anchory="page"/>
          </v:shape>
        </w:pict>
      </w:r>
      <w:r w:rsidRPr="003602E4">
        <w:rPr>
          <w:b/>
          <w:bCs/>
          <w:noProof/>
          <w:color w:val="000000"/>
          <w:lang w:val="en-US" w:eastAsia="zh-TW"/>
        </w:rPr>
        <w:pict>
          <v:shape id="_x0000_s7793" type="#_x0000_t202" style="position:absolute;left:0;text-align:left;margin-left:26pt;margin-top:254.9pt;width:120.1pt;height:117.9pt;z-index:35;mso-position-horizontal-relative:page;mso-position-vertical-relative:page;mso-width-relative:margin;v-text-anchor:middle" o:allowincell="f" filled="f" stroked="f" strokecolor="#622423" strokeweight="6pt">
            <v:stroke linestyle="thickThin"/>
            <v:textbox style="mso-next-textbox:#_x0000_s7793;mso-fit-shape-to-text:t" inset="10.8pt,7.2pt,10.8pt,7.2pt">
              <w:txbxContent>
                <w:p w:rsidR="002B78AF" w:rsidRPr="006A514C" w:rsidRDefault="002B78AF" w:rsidP="00916A97">
                  <w:pPr>
                    <w:spacing w:after="0" w:line="360" w:lineRule="auto"/>
                    <w:jc w:val="center"/>
                    <w:rPr>
                      <w:sz w:val="20"/>
                      <w:szCs w:val="20"/>
                      <w:lang w:val="fr-BE"/>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 xml:space="preserve">hexane (100%); </w:t>
                  </w:r>
                </w:p>
                <w:p w:rsidR="002B78AF" w:rsidRDefault="002B78AF" w:rsidP="00916A97">
                  <w:pPr>
                    <w:spacing w:after="0" w:line="360" w:lineRule="auto"/>
                    <w:jc w:val="center"/>
                    <w:rPr>
                      <w:sz w:val="20"/>
                      <w:szCs w:val="20"/>
                    </w:rPr>
                  </w:pPr>
                  <w:r>
                    <w:rPr>
                      <w:sz w:val="20"/>
                      <w:szCs w:val="20"/>
                    </w:rPr>
                    <w:t>1.0 mL/min;</w:t>
                  </w:r>
                  <w:r w:rsidRPr="00B557B0">
                    <w:rPr>
                      <w:sz w:val="20"/>
                      <w:szCs w:val="20"/>
                    </w:rPr>
                    <w:t xml:space="preserve">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254 nm</w:t>
                  </w:r>
                </w:p>
              </w:txbxContent>
            </v:textbox>
            <w10:wrap anchorx="page" anchory="page"/>
          </v:shape>
        </w:pict>
      </w:r>
      <w:r w:rsidRPr="003602E4">
        <w:rPr>
          <w:noProof/>
        </w:rPr>
        <w:pict>
          <v:shape id="Picture 541" o:spid="_x0000_s7863" type="#_x0000_t75" style="position:absolute;left:0;text-align:left;margin-left:80.45pt;margin-top:425.5pt;width:325.2pt;height:150.6pt;z-index:-51;visibility:visible;mso-position-horizontal-relative:text;mso-position-vertical-relative:text">
            <v:imagedata r:id="rId564" o:title=""/>
          </v:shape>
        </w:pict>
      </w:r>
      <w:r w:rsidRPr="003602E4">
        <w:rPr>
          <w:noProof/>
        </w:rPr>
        <w:pict>
          <v:shape id="Picture 542" o:spid="_x0000_s7864" type="#_x0000_t75" style="position:absolute;left:0;text-align:left;margin-left:79.85pt;margin-top:149.35pt;width:325.05pt;height:137.25pt;z-index:-50;visibility:visible;mso-position-horizontal-relative:text;mso-position-vertical-relative:text">
            <v:imagedata r:id="rId578" o:title=""/>
          </v:shape>
        </w:pict>
      </w:r>
      <w:r w:rsidRPr="003602E4">
        <w:rPr>
          <w:noProof/>
          <w:lang w:eastAsia="en-GB"/>
        </w:rPr>
        <w:pict>
          <v:shape id="_x0000_s7791" type="#_x0000_t75" style="position:absolute;left:0;text-align:left;margin-left:175.1pt;margin-top:313.5pt;width:66.25pt;height:46.35pt;z-index:33;mso-position-horizontal-relative:text;mso-position-vertical-relative:text">
            <v:imagedata r:id="rId579" o:title=""/>
          </v:shape>
          <o:OLEObject Type="Embed" ProgID="ChemDraw.Document.6.0" ShapeID="_x0000_s7791" DrawAspect="Content" ObjectID="_1474924720" r:id="rId580"/>
        </w:pict>
      </w:r>
      <w:r w:rsidRPr="003602E4">
        <w:rPr>
          <w:noProof/>
        </w:rPr>
        <w:pict>
          <v:shape id="Picture 540" o:spid="_x0000_s7862" type="#_x0000_t75" style="position:absolute;left:0;text-align:left;margin-left:79.4pt;margin-top:292.85pt;width:325.5pt;height:141.75pt;z-index:-52;visibility:visible;mso-position-horizontal-relative:text;mso-position-vertical-relative:text">
            <v:imagedata r:id="rId581" o:title=""/>
          </v:shape>
        </w:pict>
      </w:r>
      <w:r w:rsidRPr="003602E4">
        <w:rPr>
          <w:noProof/>
          <w:lang w:eastAsia="en-GB"/>
        </w:rPr>
        <w:pict>
          <v:shape id="_x0000_s7792" type="#_x0000_t75" style="position:absolute;left:0;text-align:left;margin-left:191.8pt;margin-top:436.5pt;width:66.25pt;height:46.35pt;z-index:34;mso-position-horizontal-relative:text;mso-position-vertical-relative:text">
            <v:imagedata r:id="rId582" o:title=""/>
          </v:shape>
          <o:OLEObject Type="Embed" ProgID="ChemDraw.Document.6.0" ShapeID="_x0000_s7792" DrawAspect="Content" ObjectID="_1474924721" r:id="rId583"/>
        </w:pict>
      </w:r>
      <w:r w:rsidRPr="003602E4">
        <w:rPr>
          <w:noProof/>
          <w:lang w:eastAsia="en-GB"/>
        </w:rPr>
        <w:pict>
          <v:shape id="_x0000_s7790" type="#_x0000_t75" style="position:absolute;left:0;text-align:left;margin-left:164.75pt;margin-top:158.2pt;width:81.1pt;height:46.9pt;z-index:32;mso-position-horizontal-relative:text;mso-position-vertical-relative:text">
            <v:imagedata r:id="rId584" o:title=""/>
          </v:shape>
          <o:OLEObject Type="Embed" ProgID="ChemDraw.Document.6.0" ShapeID="_x0000_s7790" DrawAspect="Content" ObjectID="_1474924722" r:id="rId585"/>
        </w:pict>
      </w:r>
      <w:r w:rsidRPr="003602E4">
        <w:rPr>
          <w:noProof/>
        </w:rPr>
        <w:pict>
          <v:shape id="Picture 543" o:spid="_x0000_s7865" type="#_x0000_t75" style="position:absolute;left:0;text-align:left;margin-left:79.85pt;margin-top:19.5pt;width:324.75pt;height:135.2pt;z-index:-49;visibility:visible;mso-position-horizontal-relative:text;mso-position-vertical-relative:text">
            <v:imagedata r:id="rId586" o:title=""/>
          </v:shape>
        </w:pict>
      </w:r>
      <w:r w:rsidRPr="003602E4">
        <w:rPr>
          <w:noProof/>
        </w:rPr>
        <w:pict>
          <v:shape id="_x0000_s7789" type="#_x0000_t75" style="position:absolute;left:0;text-align:left;margin-left:159.55pt;margin-top:35pt;width:82pt;height:47.05pt;z-index:31;mso-position-horizontal-relative:text;mso-position-vertical-relative:text">
            <v:imagedata r:id="rId587" o:title=""/>
          </v:shape>
          <o:OLEObject Type="Embed" ProgID="ChemDraw.Document.6.0" ShapeID="_x0000_s7789" DrawAspect="Content" ObjectID="_1474924723" r:id="rId588"/>
        </w:pict>
      </w:r>
      <w:r w:rsidR="00916A97">
        <w:rPr>
          <w:b/>
          <w:bCs/>
          <w:szCs w:val="24"/>
          <w:lang w:eastAsia="en-GB"/>
        </w:rPr>
        <w:br w:type="page"/>
      </w:r>
      <w:r w:rsidR="00916A97">
        <w:rPr>
          <w:b/>
          <w:bCs/>
          <w:szCs w:val="24"/>
          <w:lang w:eastAsia="en-GB"/>
        </w:rPr>
        <w:lastRenderedPageBreak/>
        <w:t>Stereochemistry proof</w:t>
      </w:r>
      <w:r w:rsidR="00916A97" w:rsidRPr="00C625AA">
        <w:rPr>
          <w:b/>
          <w:szCs w:val="24"/>
        </w:rPr>
        <w:t xml:space="preserve"> </w:t>
      </w:r>
      <w:r w:rsidR="00916A97">
        <w:rPr>
          <w:b/>
          <w:szCs w:val="24"/>
        </w:rPr>
        <w:t xml:space="preserve">for </w:t>
      </w:r>
      <w:r w:rsidR="00916A97" w:rsidRPr="003821A4">
        <w:rPr>
          <w:b/>
          <w:szCs w:val="24"/>
        </w:rPr>
        <w:t>(</w:t>
      </w:r>
      <w:r w:rsidR="00916A97">
        <w:rPr>
          <w:b/>
          <w:i/>
          <w:szCs w:val="24"/>
        </w:rPr>
        <w:t>S</w:t>
      </w:r>
      <w:proofErr w:type="gramStart"/>
      <w:r w:rsidR="00916A97" w:rsidRPr="003821A4">
        <w:rPr>
          <w:b/>
          <w:i/>
          <w:szCs w:val="24"/>
        </w:rPr>
        <w:t>,E</w:t>
      </w:r>
      <w:proofErr w:type="gramEnd"/>
      <w:r w:rsidR="00916A97" w:rsidRPr="003821A4">
        <w:rPr>
          <w:b/>
          <w:szCs w:val="24"/>
        </w:rPr>
        <w:t>)-2-benzylidene-6-((</w:t>
      </w:r>
      <w:r w:rsidR="00916A97" w:rsidRPr="003821A4">
        <w:rPr>
          <w:b/>
          <w:i/>
          <w:szCs w:val="24"/>
        </w:rPr>
        <w:t>E</w:t>
      </w:r>
      <w:r w:rsidR="00916A97" w:rsidRPr="003821A4">
        <w:rPr>
          <w:b/>
          <w:szCs w:val="24"/>
        </w:rPr>
        <w:t>)-hex-1-en-1-yl)tetrahydro-2</w:t>
      </w:r>
      <w:r w:rsidR="00916A97" w:rsidRPr="003821A4">
        <w:rPr>
          <w:b/>
          <w:i/>
          <w:szCs w:val="24"/>
        </w:rPr>
        <w:t>H</w:t>
      </w:r>
      <w:r w:rsidR="00916A97" w:rsidRPr="003821A4">
        <w:rPr>
          <w:b/>
          <w:szCs w:val="24"/>
        </w:rPr>
        <w:t>-pyran</w:t>
      </w:r>
    </w:p>
    <w:p w:rsidR="00916A97" w:rsidRDefault="00916A97" w:rsidP="00916A97">
      <w:pPr>
        <w:tabs>
          <w:tab w:val="left" w:pos="284"/>
          <w:tab w:val="left" w:pos="2127"/>
        </w:tabs>
        <w:spacing w:after="0" w:line="360" w:lineRule="auto"/>
        <w:jc w:val="center"/>
        <w:rPr>
          <w:b/>
          <w:szCs w:val="24"/>
        </w:rPr>
      </w:pPr>
    </w:p>
    <w:p w:rsidR="00916A97" w:rsidRDefault="003602E4" w:rsidP="00916A97">
      <w:pPr>
        <w:tabs>
          <w:tab w:val="left" w:pos="284"/>
          <w:tab w:val="left" w:pos="2127"/>
        </w:tabs>
        <w:spacing w:after="0" w:line="360" w:lineRule="auto"/>
        <w:jc w:val="center"/>
        <w:rPr>
          <w:b/>
          <w:szCs w:val="24"/>
        </w:rPr>
      </w:pPr>
      <w:r>
        <w:rPr>
          <w:b/>
          <w:noProof/>
          <w:szCs w:val="24"/>
          <w:lang w:eastAsia="en-GB"/>
        </w:rPr>
        <w:pict>
          <v:shape id="Picture 20" o:spid="_x0000_s7909" type="#_x0000_t75" style="position:absolute;left:0;text-align:left;margin-left:169.8pt;margin-top:74.3pt;width:325.05pt;height:135.45pt;z-index:-5;visibility:visible;mso-position-horizontal-relative:page" o:preferrelative="f">
            <v:imagedata r:id="rId589" o:title=""/>
            <o:lock v:ext="edit" aspectratio="f"/>
            <w10:wrap anchorx="page"/>
          </v:shape>
        </w:pict>
      </w:r>
      <w:r w:rsidR="00916A97">
        <w:t xml:space="preserve"> </w:t>
      </w:r>
      <w:r w:rsidR="003007A4">
        <w:object w:dxaOrig="6297" w:dyaOrig="1641">
          <v:shape id="_x0000_i1304" type="#_x0000_t75" style="width:252pt;height:66pt" o:ole="">
            <v:imagedata r:id="rId590" o:title=""/>
          </v:shape>
          <o:OLEObject Type="Embed" ProgID="ChemDraw.Document.6.0" ShapeID="_x0000_i1304" DrawAspect="Content" ObjectID="_1474924699" r:id="rId591"/>
        </w:object>
      </w:r>
    </w:p>
    <w:p w:rsidR="00916A97" w:rsidRDefault="00916A97" w:rsidP="00916A97">
      <w:pPr>
        <w:tabs>
          <w:tab w:val="left" w:pos="284"/>
          <w:tab w:val="left" w:pos="2127"/>
        </w:tabs>
        <w:spacing w:after="0" w:line="360" w:lineRule="auto"/>
        <w:jc w:val="both"/>
        <w:rPr>
          <w:szCs w:val="24"/>
        </w:rPr>
      </w:pPr>
    </w:p>
    <w:p w:rsidR="00916A97" w:rsidRDefault="003602E4" w:rsidP="00916A97">
      <w:pPr>
        <w:spacing w:after="0" w:line="240" w:lineRule="auto"/>
        <w:jc w:val="center"/>
        <w:rPr>
          <w:b/>
          <w:szCs w:val="24"/>
        </w:rPr>
      </w:pPr>
      <w:r>
        <w:rPr>
          <w:b/>
          <w:noProof/>
          <w:szCs w:val="24"/>
          <w:lang w:eastAsia="en-GB"/>
        </w:rPr>
        <w:pict>
          <v:shape id="_x0000_s7853" type="#_x0000_t75" style="position:absolute;left:0;text-align:left;margin-left:165.15pt;margin-top:12.55pt;width:82.1pt;height:47.1pt;z-index:95">
            <v:imagedata r:id="rId592" o:title=""/>
          </v:shape>
          <o:OLEObject Type="Embed" ProgID="ChemDraw.Document.6.0" ShapeID="_x0000_s7853" DrawAspect="Content" ObjectID="_1474924724" r:id="rId593"/>
        </w:pict>
      </w:r>
    </w:p>
    <w:tbl>
      <w:tblPr>
        <w:tblpPr w:leftFromText="180" w:rightFromText="180" w:vertAnchor="page" w:horzAnchor="margin" w:tblpXSpec="right" w:tblpY="450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13.720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2384.128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12.4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19.967</w:t>
            </w:r>
          </w:p>
        </w:tc>
        <w:tc>
          <w:tcPr>
            <w:tcW w:w="1418"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16849.162</w:t>
            </w:r>
          </w:p>
        </w:tc>
        <w:tc>
          <w:tcPr>
            <w:tcW w:w="1134" w:type="dxa"/>
            <w:shd w:val="clear" w:color="auto" w:fill="FFFFFF"/>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87.6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19233.29</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sz w:val="20"/>
                <w:szCs w:val="20"/>
              </w:rPr>
            </w:pPr>
            <w:r w:rsidRPr="000F1E2E">
              <w:rPr>
                <w:rFonts w:ascii="Calibri" w:hAnsi="Calibri"/>
                <w:sz w:val="20"/>
                <w:szCs w:val="20"/>
              </w:rPr>
              <w:t>100.0</w:t>
            </w:r>
          </w:p>
        </w:tc>
      </w:tr>
    </w:tbl>
    <w:p w:rsidR="00916A97" w:rsidRDefault="00916A97" w:rsidP="00916A97">
      <w:pPr>
        <w:tabs>
          <w:tab w:val="left" w:pos="284"/>
          <w:tab w:val="left" w:pos="2127"/>
        </w:tabs>
        <w:spacing w:after="0" w:line="360" w:lineRule="auto"/>
        <w:jc w:val="center"/>
        <w:rPr>
          <w:b/>
          <w:szCs w:val="24"/>
        </w:rPr>
      </w:pPr>
    </w:p>
    <w:p w:rsidR="00916A97" w:rsidRDefault="003602E4" w:rsidP="00916A97">
      <w:pPr>
        <w:tabs>
          <w:tab w:val="left" w:pos="284"/>
          <w:tab w:val="left" w:pos="2127"/>
        </w:tabs>
        <w:spacing w:after="0" w:line="360" w:lineRule="auto"/>
        <w:jc w:val="center"/>
        <w:rPr>
          <w:b/>
          <w:szCs w:val="24"/>
        </w:rPr>
      </w:pPr>
      <w:r>
        <w:rPr>
          <w:b/>
          <w:noProof/>
          <w:szCs w:val="24"/>
          <w:lang w:eastAsia="en-GB"/>
        </w:rPr>
        <w:pict>
          <v:shape id="_x0000_s7854" type="#_x0000_t202" style="position:absolute;left:0;text-align:left;margin-left:47.35pt;margin-top:247.35pt;width:120.1pt;height:117.9pt;z-index:96;mso-position-horizontal-relative:page;mso-position-vertical-relative:page;mso-width-relative:margin;v-text-anchor:middle" o:allowincell="f" filled="f" stroked="f" strokecolor="#622423" strokeweight="6pt">
            <v:stroke linestyle="thickThin"/>
            <v:textbox style="mso-next-textbox:#_x0000_s7854;mso-fit-shape-to-text:t" inset="10.8pt,7.2pt,10.8pt,7.2pt">
              <w:txbxContent>
                <w:p w:rsidR="002B78AF" w:rsidRPr="006A514C" w:rsidRDefault="002B78AF" w:rsidP="00916A97">
                  <w:pPr>
                    <w:spacing w:after="0" w:line="360" w:lineRule="auto"/>
                    <w:jc w:val="center"/>
                    <w:rPr>
                      <w:sz w:val="20"/>
                      <w:szCs w:val="20"/>
                      <w:lang w:val="fr-BE"/>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 xml:space="preserve">hexane (100%); </w:t>
                  </w:r>
                </w:p>
                <w:p w:rsidR="002B78AF" w:rsidRDefault="002B78AF" w:rsidP="00916A97">
                  <w:pPr>
                    <w:spacing w:after="0" w:line="360" w:lineRule="auto"/>
                    <w:jc w:val="center"/>
                    <w:rPr>
                      <w:sz w:val="20"/>
                      <w:szCs w:val="20"/>
                    </w:rPr>
                  </w:pPr>
                  <w:r>
                    <w:rPr>
                      <w:sz w:val="20"/>
                      <w:szCs w:val="20"/>
                    </w:rPr>
                    <w:t>1.0 mL/min;</w:t>
                  </w:r>
                  <w:r w:rsidRPr="00B557B0">
                    <w:rPr>
                      <w:sz w:val="20"/>
                      <w:szCs w:val="20"/>
                    </w:rPr>
                    <w:t xml:space="preserve">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254 nm</w:t>
                  </w:r>
                </w:p>
              </w:txbxContent>
            </v:textbox>
            <w10:wrap anchorx="page" anchory="page"/>
          </v:shape>
        </w:pict>
      </w:r>
    </w:p>
    <w:p w:rsidR="00916A97" w:rsidRDefault="00916A97" w:rsidP="00916A97">
      <w:pPr>
        <w:tabs>
          <w:tab w:val="left" w:pos="284"/>
          <w:tab w:val="left" w:pos="2127"/>
        </w:tabs>
        <w:spacing w:after="0" w:line="360" w:lineRule="auto"/>
        <w:jc w:val="center"/>
        <w:rPr>
          <w:b/>
          <w:szCs w:val="24"/>
        </w:rPr>
      </w:pPr>
    </w:p>
    <w:p w:rsidR="00916A97" w:rsidRDefault="00916A97" w:rsidP="00916A97">
      <w:pPr>
        <w:tabs>
          <w:tab w:val="left" w:pos="284"/>
          <w:tab w:val="left" w:pos="2127"/>
        </w:tabs>
        <w:spacing w:after="0" w:line="360" w:lineRule="auto"/>
        <w:jc w:val="center"/>
        <w:rPr>
          <w:b/>
          <w:szCs w:val="24"/>
        </w:rPr>
      </w:pPr>
    </w:p>
    <w:p w:rsidR="00916A97" w:rsidRDefault="003602E4" w:rsidP="00916A97">
      <w:pPr>
        <w:tabs>
          <w:tab w:val="left" w:pos="284"/>
          <w:tab w:val="left" w:pos="2127"/>
        </w:tabs>
        <w:spacing w:after="0" w:line="360" w:lineRule="auto"/>
        <w:jc w:val="center"/>
        <w:rPr>
          <w:b/>
          <w:szCs w:val="24"/>
        </w:rPr>
      </w:pPr>
      <w:r>
        <w:rPr>
          <w:b/>
          <w:noProof/>
          <w:szCs w:val="24"/>
          <w:lang w:eastAsia="en-GB"/>
        </w:rPr>
        <w:pict>
          <v:shape id="_x0000_s7910" type="#_x0000_t75" style="position:absolute;left:0;text-align:left;margin-left:98.65pt;margin-top:17pt;width:325.05pt;height:145.8pt;z-index:-4;visibility:visible">
            <v:imagedata r:id="rId578" o:title=""/>
          </v:shape>
        </w:pict>
      </w:r>
    </w:p>
    <w:p w:rsidR="00916A97" w:rsidRDefault="00916A97" w:rsidP="00916A97">
      <w:pPr>
        <w:tabs>
          <w:tab w:val="left" w:pos="284"/>
          <w:tab w:val="left" w:pos="2127"/>
        </w:tabs>
        <w:spacing w:after="0" w:line="360" w:lineRule="auto"/>
        <w:jc w:val="center"/>
        <w:rPr>
          <w:b/>
          <w:szCs w:val="24"/>
        </w:rPr>
      </w:pPr>
    </w:p>
    <w:p w:rsidR="00916A97" w:rsidRDefault="003602E4" w:rsidP="00916A97">
      <w:pPr>
        <w:tabs>
          <w:tab w:val="left" w:pos="284"/>
          <w:tab w:val="left" w:pos="2127"/>
        </w:tabs>
        <w:spacing w:after="0" w:line="360" w:lineRule="auto"/>
        <w:jc w:val="center"/>
        <w:rPr>
          <w:b/>
          <w:szCs w:val="24"/>
        </w:rPr>
      </w:pPr>
      <w:r>
        <w:rPr>
          <w:b/>
          <w:noProof/>
          <w:szCs w:val="24"/>
          <w:lang w:eastAsia="en-GB"/>
        </w:rPr>
        <w:pict>
          <v:shape id="_x0000_s7852" type="#_x0000_t75" style="position:absolute;left:0;text-align:left;margin-left:165.15pt;margin-top:4.05pt;width:82pt;height:47.05pt;z-index:94">
            <v:imagedata r:id="rId594" o:title=""/>
          </v:shape>
          <o:OLEObject Type="Embed" ProgID="ChemDraw.Document.6.0" ShapeID="_x0000_s7852" DrawAspect="Content" ObjectID="_1474924725" r:id="rId595"/>
        </w:pict>
      </w:r>
    </w:p>
    <w:p w:rsidR="00916A97" w:rsidRDefault="00916A97" w:rsidP="00916A97">
      <w:pPr>
        <w:tabs>
          <w:tab w:val="left" w:pos="284"/>
          <w:tab w:val="left" w:pos="2127"/>
        </w:tabs>
        <w:spacing w:after="0" w:line="360" w:lineRule="auto"/>
        <w:jc w:val="center"/>
        <w:rPr>
          <w:b/>
          <w:szCs w:val="24"/>
        </w:rPr>
      </w:pPr>
    </w:p>
    <w:tbl>
      <w:tblPr>
        <w:tblpPr w:leftFromText="180" w:rightFromText="180" w:vertAnchor="page" w:horzAnchor="margin" w:tblpXSpec="right" w:tblpY="7569"/>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9.117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20472.232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13.003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21009.043</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12012.425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Pr>
        <w:tabs>
          <w:tab w:val="left" w:pos="284"/>
          <w:tab w:val="left" w:pos="2127"/>
        </w:tabs>
        <w:spacing w:after="0" w:line="360" w:lineRule="auto"/>
        <w:jc w:val="center"/>
        <w:rPr>
          <w:b/>
          <w:szCs w:val="24"/>
        </w:rPr>
      </w:pPr>
    </w:p>
    <w:p w:rsidR="00916A97" w:rsidRDefault="00916A97" w:rsidP="00916A97">
      <w:pPr>
        <w:tabs>
          <w:tab w:val="left" w:pos="284"/>
          <w:tab w:val="left" w:pos="2127"/>
        </w:tabs>
        <w:spacing w:after="0" w:line="360" w:lineRule="auto"/>
        <w:jc w:val="center"/>
        <w:rPr>
          <w:b/>
          <w:szCs w:val="24"/>
        </w:rPr>
      </w:pPr>
    </w:p>
    <w:tbl>
      <w:tblPr>
        <w:tblpPr w:leftFromText="180" w:rightFromText="180" w:vertAnchor="page" w:horzAnchor="margin" w:tblpXSpec="right" w:tblpY="1353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9.117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20472.232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13.003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21009.043</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12012.425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9478"/>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8.657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3021.091</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62.5</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12.607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1813.141</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37.5</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12012.425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3602E4" w:rsidP="00916A97">
      <w:pPr>
        <w:autoSpaceDE w:val="0"/>
        <w:autoSpaceDN w:val="0"/>
        <w:adjustRightInd w:val="0"/>
        <w:spacing w:after="0" w:line="360" w:lineRule="auto"/>
        <w:jc w:val="center"/>
        <w:rPr>
          <w:b/>
          <w:bCs/>
          <w:szCs w:val="24"/>
          <w:lang w:eastAsia="en-GB"/>
        </w:rPr>
      </w:pPr>
      <w:r w:rsidRPr="003602E4">
        <w:rPr>
          <w:b/>
          <w:noProof/>
          <w:szCs w:val="24"/>
          <w:lang w:eastAsia="en-GB"/>
        </w:rPr>
        <w:pict>
          <v:shape id="_x0000_s7855" type="#_x0000_t202" style="position:absolute;left:0;text-align:left;margin-left:47.35pt;margin-top:531.3pt;width:120.1pt;height:117.9pt;z-index:97;mso-position-horizontal-relative:page;mso-position-vertical-relative:page;mso-width-relative:margin;v-text-anchor:middle" o:allowincell="f" filled="f" stroked="f" strokecolor="#622423" strokeweight="6pt">
            <v:stroke linestyle="thickThin"/>
            <v:textbox style="mso-next-textbox:#_x0000_s7855;mso-fit-shape-to-text:t" inset="10.8pt,7.2pt,10.8pt,7.2pt">
              <w:txbxContent>
                <w:p w:rsidR="002B78AF" w:rsidRPr="006A514C" w:rsidRDefault="002B78AF" w:rsidP="00916A97">
                  <w:pPr>
                    <w:spacing w:after="0" w:line="360" w:lineRule="auto"/>
                    <w:jc w:val="center"/>
                    <w:rPr>
                      <w:sz w:val="20"/>
                      <w:szCs w:val="20"/>
                      <w:lang w:val="fr-BE"/>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 xml:space="preserve">hexane (100%); </w:t>
                  </w:r>
                </w:p>
                <w:p w:rsidR="002B78AF" w:rsidRDefault="002B78AF" w:rsidP="00916A97">
                  <w:pPr>
                    <w:spacing w:after="0" w:line="360" w:lineRule="auto"/>
                    <w:jc w:val="center"/>
                    <w:rPr>
                      <w:sz w:val="20"/>
                      <w:szCs w:val="20"/>
                    </w:rPr>
                  </w:pPr>
                  <w:r>
                    <w:rPr>
                      <w:sz w:val="20"/>
                      <w:szCs w:val="20"/>
                    </w:rPr>
                    <w:t>1.0 mL/min;</w:t>
                  </w:r>
                  <w:r w:rsidRPr="00B557B0">
                    <w:rPr>
                      <w:sz w:val="20"/>
                      <w:szCs w:val="20"/>
                    </w:rPr>
                    <w:t xml:space="preserve">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254 nm</w:t>
                  </w:r>
                </w:p>
              </w:txbxContent>
            </v:textbox>
            <w10:wrap anchorx="page" anchory="page"/>
          </v:shape>
        </w:pict>
      </w:r>
      <w:r w:rsidRPr="003602E4">
        <w:rPr>
          <w:b/>
          <w:noProof/>
          <w:szCs w:val="24"/>
          <w:lang w:eastAsia="en-GB"/>
        </w:rPr>
        <w:pict>
          <v:shape id="_x0000_s7911" type="#_x0000_t75" style="position:absolute;left:0;text-align:left;margin-left:99.65pt;margin-top:179.6pt;width:325.05pt;height:154.55pt;z-index:-3;visibility:visible;mso-position-horizontal-relative:text;mso-position-vertical-relative:text">
            <v:imagedata r:id="rId578" o:title=""/>
          </v:shape>
        </w:pict>
      </w:r>
      <w:r w:rsidRPr="003602E4">
        <w:rPr>
          <w:b/>
          <w:noProof/>
          <w:szCs w:val="24"/>
          <w:lang w:eastAsia="en-GB"/>
        </w:rPr>
        <w:pict>
          <v:shape id="_x0000_s7851" type="#_x0000_t75" style="position:absolute;left:0;text-align:left;margin-left:178.25pt;margin-top:219.85pt;width:82pt;height:47.05pt;z-index:93;mso-position-horizontal-relative:text;mso-position-vertical-relative:text">
            <v:imagedata r:id="rId594" o:title=""/>
          </v:shape>
          <o:OLEObject Type="Embed" ProgID="ChemDraw.Document.6.0" ShapeID="_x0000_s7851" DrawAspect="Content" ObjectID="_1474924726" r:id="rId596"/>
        </w:pict>
      </w:r>
      <w:r w:rsidRPr="003602E4">
        <w:rPr>
          <w:b/>
          <w:noProof/>
          <w:szCs w:val="24"/>
          <w:lang w:eastAsia="en-GB"/>
        </w:rPr>
        <w:pict>
          <v:shape id="_x0000_s7850" type="#_x0000_t75" style="position:absolute;left:0;text-align:left;margin-left:178.25pt;margin-top:80.9pt;width:82pt;height:47.05pt;z-index:92;mso-position-horizontal-relative:text;mso-position-vertical-relative:text">
            <v:imagedata r:id="rId597" o:title=""/>
          </v:shape>
          <o:OLEObject Type="Embed" ProgID="ChemDraw.Document.6.0" ShapeID="_x0000_s7850" DrawAspect="Content" ObjectID="_1474924727" r:id="rId598"/>
        </w:pict>
      </w:r>
      <w:r w:rsidRPr="003602E4">
        <w:rPr>
          <w:b/>
          <w:noProof/>
          <w:szCs w:val="24"/>
          <w:lang w:eastAsia="en-GB"/>
        </w:rPr>
        <w:pict>
          <v:shape id="_x0000_s7912" type="#_x0000_t75" style="position:absolute;left:0;text-align:left;margin-left:99.65pt;margin-top:44.4pt;width:324.75pt;height:135.2pt;z-index:-2;visibility:visible;mso-position-horizontal-relative:text;mso-position-vertical-relative:text">
            <v:imagedata r:id="rId586" o:title=""/>
          </v:shape>
        </w:pict>
      </w:r>
      <w:r w:rsidR="00916A97">
        <w:rPr>
          <w:b/>
          <w:szCs w:val="24"/>
        </w:rPr>
        <w:br w:type="page"/>
      </w:r>
      <w:r w:rsidR="00916A97">
        <w:rPr>
          <w:b/>
          <w:bCs/>
          <w:szCs w:val="24"/>
          <w:lang w:eastAsia="en-GB"/>
        </w:rPr>
        <w:lastRenderedPageBreak/>
        <w:t>Stereochemistry proof</w:t>
      </w:r>
      <w:r w:rsidR="00916A97" w:rsidRPr="00C625AA">
        <w:rPr>
          <w:b/>
          <w:szCs w:val="24"/>
        </w:rPr>
        <w:t xml:space="preserve"> </w:t>
      </w:r>
      <w:r w:rsidR="00916A97">
        <w:rPr>
          <w:b/>
          <w:szCs w:val="24"/>
        </w:rPr>
        <w:t>for</w:t>
      </w:r>
      <w:r w:rsidR="00916A97" w:rsidRPr="00CC2785">
        <w:rPr>
          <w:b/>
          <w:bCs/>
          <w:szCs w:val="24"/>
          <w:lang w:eastAsia="en-GB"/>
        </w:rPr>
        <w:t xml:space="preserve"> (</w:t>
      </w:r>
      <w:r w:rsidR="00916A97" w:rsidRPr="00CC2785">
        <w:rPr>
          <w:b/>
          <w:bCs/>
          <w:i/>
          <w:szCs w:val="24"/>
          <w:lang w:eastAsia="en-GB"/>
        </w:rPr>
        <w:t>R</w:t>
      </w:r>
      <w:proofErr w:type="gramStart"/>
      <w:r w:rsidR="00916A97" w:rsidRPr="00CC2785">
        <w:rPr>
          <w:b/>
          <w:bCs/>
          <w:i/>
          <w:szCs w:val="24"/>
          <w:lang w:eastAsia="en-GB"/>
        </w:rPr>
        <w:t>,Z</w:t>
      </w:r>
      <w:proofErr w:type="gramEnd"/>
      <w:r w:rsidR="00916A97" w:rsidRPr="00CC2785">
        <w:rPr>
          <w:b/>
          <w:bCs/>
          <w:szCs w:val="24"/>
          <w:lang w:eastAsia="en-GB"/>
        </w:rPr>
        <w:t>)-2-((</w:t>
      </w:r>
      <w:r w:rsidR="00916A97" w:rsidRPr="00CC2785">
        <w:rPr>
          <w:b/>
          <w:bCs/>
          <w:i/>
          <w:szCs w:val="24"/>
          <w:lang w:eastAsia="en-GB"/>
        </w:rPr>
        <w:t>E</w:t>
      </w:r>
      <w:r w:rsidR="00916A97" w:rsidRPr="00CC2785">
        <w:rPr>
          <w:b/>
          <w:bCs/>
          <w:szCs w:val="24"/>
          <w:lang w:eastAsia="en-GB"/>
        </w:rPr>
        <w:t>)-hex-1-en-1-yl)-6-(4-methoxybenzylidene)tetrahydro-2</w:t>
      </w:r>
      <w:r w:rsidR="00916A97" w:rsidRPr="00CC2785">
        <w:rPr>
          <w:b/>
          <w:bCs/>
          <w:i/>
          <w:szCs w:val="24"/>
          <w:lang w:eastAsia="en-GB"/>
        </w:rPr>
        <w:t>H</w:t>
      </w:r>
      <w:r w:rsidR="00916A97" w:rsidRPr="00CC2785">
        <w:rPr>
          <w:b/>
          <w:bCs/>
          <w:szCs w:val="24"/>
          <w:lang w:eastAsia="en-GB"/>
        </w:rPr>
        <w:t>-pyran</w:t>
      </w:r>
    </w:p>
    <w:p w:rsidR="00916A97" w:rsidRDefault="00916A97" w:rsidP="00916A97">
      <w:pPr>
        <w:autoSpaceDE w:val="0"/>
        <w:autoSpaceDN w:val="0"/>
        <w:adjustRightInd w:val="0"/>
        <w:spacing w:after="0" w:line="360" w:lineRule="auto"/>
        <w:jc w:val="center"/>
        <w:rPr>
          <w:b/>
          <w:bCs/>
          <w:szCs w:val="24"/>
          <w:lang w:eastAsia="en-GB"/>
        </w:rPr>
      </w:pPr>
    </w:p>
    <w:p w:rsidR="00916A97" w:rsidRDefault="00916A97" w:rsidP="00916A97">
      <w:pPr>
        <w:autoSpaceDE w:val="0"/>
        <w:autoSpaceDN w:val="0"/>
        <w:adjustRightInd w:val="0"/>
        <w:spacing w:after="0" w:line="360" w:lineRule="auto"/>
        <w:jc w:val="center"/>
      </w:pPr>
      <w:r w:rsidRPr="0065216E">
        <w:object w:dxaOrig="9451" w:dyaOrig="2054">
          <v:shape id="_x0000_i1305" type="#_x0000_t75" style="width:380.25pt;height:80.25pt" o:ole="">
            <v:imagedata r:id="rId599" o:title=""/>
          </v:shape>
          <o:OLEObject Type="Embed" ProgID="ChemDraw.Document.6.0" ShapeID="_x0000_i1305" DrawAspect="Content" ObjectID="_1474924700" r:id="rId600"/>
        </w:object>
      </w:r>
    </w:p>
    <w:p w:rsidR="00916A97" w:rsidRDefault="003602E4" w:rsidP="00916A97">
      <w:pPr>
        <w:autoSpaceDE w:val="0"/>
        <w:autoSpaceDN w:val="0"/>
        <w:adjustRightInd w:val="0"/>
        <w:spacing w:after="0" w:line="360" w:lineRule="auto"/>
        <w:jc w:val="center"/>
      </w:pPr>
      <w:r>
        <w:rPr>
          <w:noProof/>
        </w:rPr>
        <w:pict>
          <v:shape id="_x0000_s7781" type="#_x0000_t75" style="position:absolute;left:0;text-align:left;margin-left:188.4pt;margin-top:6.9pt;width:79pt;height:46.8pt;z-index:23">
            <v:imagedata r:id="rId601" o:title=""/>
          </v:shape>
          <o:OLEObject Type="Embed" ProgID="ChemDraw.Document.6.0" ShapeID="_x0000_s7781" DrawAspect="Content" ObjectID="_1474924728" r:id="rId602"/>
        </w:pict>
      </w:r>
      <w:r>
        <w:rPr>
          <w:noProof/>
        </w:rPr>
        <w:pict>
          <v:shape id="Picture 546" o:spid="_x0000_s7868" type="#_x0000_t75" style="position:absolute;left:0;text-align:left;margin-left:76.05pt;margin-top:0;width:339.55pt;height:123.95pt;z-index:-46;visibility:visible">
            <v:imagedata r:id="rId603" o:title=""/>
          </v:shape>
        </w:pict>
      </w:r>
    </w:p>
    <w:p w:rsidR="00916A97" w:rsidRDefault="00916A97" w:rsidP="00916A97">
      <w:pPr>
        <w:autoSpaceDE w:val="0"/>
        <w:autoSpaceDN w:val="0"/>
        <w:adjustRightInd w:val="0"/>
        <w:spacing w:after="0" w:line="360" w:lineRule="auto"/>
        <w:jc w:val="center"/>
      </w:pPr>
    </w:p>
    <w:tbl>
      <w:tblPr>
        <w:tblpPr w:leftFromText="180" w:rightFromText="180" w:vertAnchor="page" w:horzAnchor="margin" w:tblpXSpec="right" w:tblpY="508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4.253</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2475.413</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90.1</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4.897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273.112</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9.9</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2748.525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3602E4" w:rsidP="00916A97">
      <w:pPr>
        <w:jc w:val="both"/>
      </w:pPr>
      <w:r>
        <w:rPr>
          <w:noProof/>
          <w:lang w:eastAsia="en-GB"/>
        </w:rPr>
        <w:pict>
          <v:shape id="_x0000_s7800" type="#_x0000_t202" style="position:absolute;left:0;text-align:left;margin-left:22.5pt;margin-top:260.75pt;width:120.1pt;height:135.15pt;z-index:42;mso-position-horizontal-relative:page;mso-position-vertical-relative:page;mso-width-relative:margin;v-text-anchor:middle" o:allowincell="f" filled="f" stroked="f" strokecolor="#622423" strokeweight="6pt">
            <v:stroke linestyle="thickThin"/>
            <v:textbox style="mso-next-textbox:#_x0000_s7800;mso-fit-shape-to-text:t" inset="10.8pt,7.2pt,10.8pt,7.2pt">
              <w:txbxContent>
                <w:p w:rsidR="002B78AF" w:rsidRPr="006A514C" w:rsidRDefault="002B78AF" w:rsidP="00916A97">
                  <w:pPr>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99:1; </w:t>
                  </w:r>
                </w:p>
                <w:p w:rsidR="002B78AF" w:rsidRDefault="002B78AF" w:rsidP="00916A97">
                  <w:pPr>
                    <w:spacing w:after="0" w:line="360" w:lineRule="auto"/>
                    <w:jc w:val="center"/>
                    <w:rPr>
                      <w:sz w:val="20"/>
                      <w:szCs w:val="20"/>
                    </w:rPr>
                  </w:pPr>
                  <w:r w:rsidRPr="00B557B0">
                    <w:rPr>
                      <w:sz w:val="20"/>
                      <w:szCs w:val="20"/>
                    </w:rPr>
                    <w:t xml:space="preserve">1.0 mL/min;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w:t>
                  </w:r>
                  <w:r>
                    <w:rPr>
                      <w:sz w:val="20"/>
                      <w:szCs w:val="20"/>
                    </w:rPr>
                    <w:t>54</w:t>
                  </w:r>
                  <w:r w:rsidRPr="00B557B0">
                    <w:rPr>
                      <w:sz w:val="20"/>
                      <w:szCs w:val="20"/>
                    </w:rPr>
                    <w:t xml:space="preserve"> nm</w:t>
                  </w:r>
                </w:p>
              </w:txbxContent>
            </v:textbox>
            <w10:wrap anchorx="page" anchory="page"/>
          </v:shape>
        </w:pict>
      </w:r>
    </w:p>
    <w:p w:rsidR="00916A97" w:rsidRDefault="00916A97" w:rsidP="00916A97"/>
    <w:p w:rsidR="00916A97" w:rsidRDefault="00916A97" w:rsidP="00916A97"/>
    <w:tbl>
      <w:tblPr>
        <w:tblpPr w:leftFromText="180" w:rightFromText="180" w:vertAnchor="page" w:horzAnchor="margin" w:tblpXSpec="right" w:tblpY="772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4.530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5512.563</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50.0</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5.027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5513.427</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50.0</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11025.990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1038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10.690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307.334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11.980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2757.803</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90.0</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3065.136</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1308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10.347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148.025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11.583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151.374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299.398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C2785" w:rsidRDefault="003602E4" w:rsidP="00916A97">
      <w:pPr>
        <w:jc w:val="center"/>
        <w:rPr>
          <w:b/>
          <w:szCs w:val="24"/>
        </w:rPr>
      </w:pPr>
      <w:r w:rsidRPr="003602E4">
        <w:rPr>
          <w:noProof/>
          <w:lang w:eastAsia="en-GB"/>
        </w:rPr>
        <w:pict>
          <v:shape id="_x0000_s7797" type="#_x0000_t202" style="position:absolute;left:0;text-align:left;margin-left:17.7pt;margin-top:529.7pt;width:120.1pt;height:135.15pt;z-index:39;mso-position-horizontal-relative:page;mso-position-vertical-relative:page;mso-width-relative:margin;v-text-anchor:middle" o:allowincell="f" filled="f" stroked="f" strokecolor="#622423" strokeweight="6pt">
            <v:stroke linestyle="thickThin"/>
            <v:textbox style="mso-next-textbox:#_x0000_s7797;mso-fit-shape-to-text:t" inset="10.8pt,7.2pt,10.8pt,7.2pt">
              <w:txbxContent>
                <w:p w:rsidR="002B78AF" w:rsidRPr="006A514C" w:rsidRDefault="002B78AF" w:rsidP="00916A97">
                  <w:pPr>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99:1; </w:t>
                  </w:r>
                </w:p>
                <w:p w:rsidR="002B78AF" w:rsidRDefault="002B78AF" w:rsidP="00916A97">
                  <w:pPr>
                    <w:spacing w:after="0" w:line="360" w:lineRule="auto"/>
                    <w:jc w:val="center"/>
                    <w:rPr>
                      <w:sz w:val="20"/>
                      <w:szCs w:val="20"/>
                    </w:rPr>
                  </w:pPr>
                  <w:r w:rsidRPr="00B557B0">
                    <w:rPr>
                      <w:sz w:val="20"/>
                      <w:szCs w:val="20"/>
                    </w:rPr>
                    <w:t xml:space="preserve">1.0 mL/min;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245 nm</w:t>
                  </w:r>
                </w:p>
              </w:txbxContent>
            </v:textbox>
            <w10:wrap anchorx="page" anchory="page"/>
          </v:shape>
        </w:pict>
      </w:r>
      <w:r w:rsidRPr="003602E4">
        <w:rPr>
          <w:noProof/>
          <w:lang w:eastAsia="en-GB"/>
        </w:rPr>
        <w:pict>
          <v:shape id="_x0000_s7782" type="#_x0000_t75" style="position:absolute;left:0;text-align:left;margin-left:89.85pt;margin-top:13.75pt;width:78.15pt;height:46.5pt;z-index:24;mso-position-horizontal-relative:text;mso-position-vertical-relative:text">
            <v:imagedata r:id="rId604" o:title=""/>
          </v:shape>
          <o:OLEObject Type="Embed" ProgID="ChemDraw.Document.6.0" ShapeID="_x0000_s7782" DrawAspect="Content" ObjectID="_1474924729" r:id="rId605"/>
        </w:pict>
      </w:r>
      <w:r w:rsidRPr="003602E4">
        <w:rPr>
          <w:noProof/>
        </w:rPr>
        <w:pict>
          <v:shape id="Picture 9" o:spid="_x0000_s7857" type="#_x0000_t75" style="position:absolute;left:0;text-align:left;margin-left:71.3pt;margin-top:265.9pt;width:345.85pt;height:145.9pt;z-index:-57;visibility:visible;mso-position-horizontal-relative:text;mso-position-vertical-relative:text">
            <v:imagedata r:id="rId564" o:title=""/>
          </v:shape>
        </w:pict>
      </w:r>
      <w:r w:rsidRPr="003602E4">
        <w:rPr>
          <w:noProof/>
        </w:rPr>
        <w:pict>
          <v:shape id="Picture 548" o:spid="_x0000_s7870" type="#_x0000_t75" style="position:absolute;left:0;text-align:left;margin-left:71.3pt;margin-top:131.9pt;width:345.85pt;height:140pt;z-index:-44;visibility:visible;mso-position-horizontal-relative:text;mso-position-vertical-relative:text">
            <v:imagedata r:id="rId606" o:title=""/>
          </v:shape>
        </w:pict>
      </w:r>
      <w:r w:rsidRPr="003602E4">
        <w:rPr>
          <w:noProof/>
        </w:rPr>
        <w:pict>
          <v:shape id="Picture 547" o:spid="_x0000_s7869" type="#_x0000_t75" style="position:absolute;left:0;text-align:left;margin-left:76.05pt;margin-top:6.2pt;width:339.55pt;height:124.85pt;z-index:-45;visibility:visible;mso-position-horizontal-relative:text;mso-position-vertical-relative:text">
            <v:imagedata r:id="rId607" o:title=""/>
          </v:shape>
        </w:pict>
      </w:r>
      <w:r w:rsidRPr="003602E4">
        <w:rPr>
          <w:noProof/>
          <w:lang w:eastAsia="en-GB"/>
        </w:rPr>
        <w:pict>
          <v:shape id="_x0000_s7783" type="#_x0000_t75" style="position:absolute;left:0;text-align:left;margin-left:89.35pt;margin-top:285.6pt;width:65.4pt;height:46.2pt;z-index:25;mso-position-horizontal-relative:text;mso-position-vertical-relative:text">
            <v:imagedata r:id="rId608" o:title=""/>
          </v:shape>
          <o:OLEObject Type="Embed" ProgID="ChemDraw.Document.6.0" ShapeID="_x0000_s7783" DrawAspect="Content" ObjectID="_1474924730" r:id="rId609"/>
        </w:pict>
      </w:r>
      <w:r w:rsidRPr="003602E4">
        <w:rPr>
          <w:noProof/>
          <w:lang w:eastAsia="en-GB"/>
        </w:rPr>
        <w:pict>
          <v:shape id="_x0000_s7784" type="#_x0000_t75" style="position:absolute;left:0;text-align:left;margin-left:89.3pt;margin-top:154.25pt;width:65.4pt;height:46.2pt;z-index:26;mso-position-horizontal-relative:text;mso-position-vertical-relative:text">
            <v:imagedata r:id="rId610" o:title=""/>
          </v:shape>
          <o:OLEObject Type="Embed" ProgID="ChemDraw.Document.6.0" ShapeID="_x0000_s7784" DrawAspect="Content" ObjectID="_1474924731" r:id="rId611"/>
        </w:pict>
      </w:r>
      <w:r w:rsidR="00916A97">
        <w:br w:type="page"/>
      </w:r>
      <w:r w:rsidR="00916A97" w:rsidRPr="00CC2785">
        <w:rPr>
          <w:b/>
          <w:bCs/>
          <w:szCs w:val="24"/>
          <w:lang w:eastAsia="en-GB"/>
        </w:rPr>
        <w:lastRenderedPageBreak/>
        <w:t>Stereochemistry proof</w:t>
      </w:r>
      <w:r w:rsidR="00916A97" w:rsidRPr="00CC2785">
        <w:rPr>
          <w:b/>
          <w:szCs w:val="24"/>
        </w:rPr>
        <w:t xml:space="preserve"> </w:t>
      </w:r>
      <w:r w:rsidR="00916A97">
        <w:rPr>
          <w:b/>
          <w:szCs w:val="24"/>
        </w:rPr>
        <w:t>for</w:t>
      </w:r>
      <w:r w:rsidR="00916A97" w:rsidRPr="00CC2785">
        <w:rPr>
          <w:b/>
          <w:szCs w:val="24"/>
        </w:rPr>
        <w:t xml:space="preserve"> (</w:t>
      </w:r>
      <w:r w:rsidR="00916A97" w:rsidRPr="00CC2785">
        <w:rPr>
          <w:b/>
          <w:i/>
          <w:szCs w:val="24"/>
        </w:rPr>
        <w:t>R</w:t>
      </w:r>
      <w:proofErr w:type="gramStart"/>
      <w:r w:rsidR="00916A97" w:rsidRPr="00CC2785">
        <w:rPr>
          <w:b/>
          <w:i/>
          <w:szCs w:val="24"/>
        </w:rPr>
        <w:t>,E</w:t>
      </w:r>
      <w:proofErr w:type="gramEnd"/>
      <w:r w:rsidR="00916A97" w:rsidRPr="00CC2785">
        <w:rPr>
          <w:b/>
          <w:szCs w:val="24"/>
        </w:rPr>
        <w:t>)-2-((</w:t>
      </w:r>
      <w:r w:rsidR="00916A97" w:rsidRPr="00CC2785">
        <w:rPr>
          <w:b/>
          <w:i/>
          <w:szCs w:val="24"/>
        </w:rPr>
        <w:t>E</w:t>
      </w:r>
      <w:r w:rsidR="00916A97" w:rsidRPr="00CC2785">
        <w:rPr>
          <w:b/>
          <w:szCs w:val="24"/>
        </w:rPr>
        <w:t>)-hex-1-en-1-yl)-6-(4-methoxybenzylidene)tetrahydro-2</w:t>
      </w:r>
      <w:r w:rsidR="00916A97" w:rsidRPr="00CC2785">
        <w:rPr>
          <w:b/>
          <w:i/>
          <w:szCs w:val="24"/>
        </w:rPr>
        <w:t>H</w:t>
      </w:r>
      <w:r w:rsidR="00916A97" w:rsidRPr="00CC2785">
        <w:rPr>
          <w:b/>
          <w:szCs w:val="24"/>
        </w:rPr>
        <w:t>-pyran</w:t>
      </w:r>
    </w:p>
    <w:p w:rsidR="00916A97" w:rsidRDefault="003602E4" w:rsidP="00916A97">
      <w:pPr>
        <w:jc w:val="center"/>
      </w:pPr>
      <w:r>
        <w:rPr>
          <w:noProof/>
        </w:rPr>
        <w:pict>
          <v:shape id="Picture 544" o:spid="_x0000_s7866" type="#_x0000_t75" style="position:absolute;left:0;text-align:left;margin-left:78.75pt;margin-top:89.6pt;width:316.85pt;height:126.95pt;z-index:-48;visibility:visible">
            <v:imagedata r:id="rId612" o:title=""/>
          </v:shape>
        </w:pict>
      </w:r>
      <w:r w:rsidR="00916A97" w:rsidRPr="0065216E">
        <w:object w:dxaOrig="9989" w:dyaOrig="1919">
          <v:shape id="_x0000_i1306" type="#_x0000_t75" style="width:402pt;height:75pt" o:ole="">
            <v:imagedata r:id="rId613" o:title=""/>
          </v:shape>
          <o:OLEObject Type="Embed" ProgID="ChemDraw.Document.6.0" ShapeID="_x0000_i1306" DrawAspect="Content" ObjectID="_1474924701" r:id="rId614"/>
        </w:object>
      </w:r>
    </w:p>
    <w:p w:rsidR="00916A97" w:rsidRDefault="003602E4" w:rsidP="00916A97">
      <w:r>
        <w:rPr>
          <w:noProof/>
        </w:rPr>
        <w:pict>
          <v:shape id="_x0000_s7787" type="#_x0000_t75" style="position:absolute;margin-left:162.35pt;margin-top:10.9pt;width:88.85pt;height:46.7pt;z-index:29">
            <v:imagedata r:id="rId615" o:title=""/>
          </v:shape>
          <o:OLEObject Type="Embed" ProgID="ChemDraw.Document.6.0" ShapeID="_x0000_s7787" DrawAspect="Content" ObjectID="_1474924732" r:id="rId616"/>
        </w:pict>
      </w:r>
    </w:p>
    <w:p w:rsidR="00916A97" w:rsidRDefault="00916A97" w:rsidP="00916A97">
      <w:pPr>
        <w:tabs>
          <w:tab w:val="left" w:pos="6578"/>
        </w:tabs>
      </w:pPr>
    </w:p>
    <w:tbl>
      <w:tblPr>
        <w:tblpPr w:leftFromText="180" w:rightFromText="180" w:vertAnchor="page" w:horzAnchor="margin" w:tblpXSpec="right" w:tblpY="439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4.290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3351.099</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72.4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5.560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1274.545</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27.6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4625.645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3602E4" w:rsidP="00916A97">
      <w:pPr>
        <w:tabs>
          <w:tab w:val="left" w:pos="6578"/>
        </w:tabs>
      </w:pPr>
      <w:r>
        <w:rPr>
          <w:noProof/>
          <w:lang w:eastAsia="en-GB"/>
        </w:rPr>
        <w:pict>
          <v:shape id="_x0000_s7799" type="#_x0000_t202" style="position:absolute;margin-left:29.4pt;margin-top:241.05pt;width:120.1pt;height:135.15pt;z-index:41;mso-position-horizontal-relative:page;mso-position-vertical-relative:page;mso-width-relative:margin;v-text-anchor:middle" o:allowincell="f" filled="f" stroked="f" strokecolor="#622423" strokeweight="6pt">
            <v:stroke linestyle="thickThin"/>
            <v:textbox style="mso-next-textbox:#_x0000_s7799;mso-fit-shape-to-text:t" inset="10.8pt,7.2pt,10.8pt,7.2pt">
              <w:txbxContent>
                <w:p w:rsidR="002B78AF" w:rsidRPr="006A514C" w:rsidRDefault="002B78AF" w:rsidP="00916A97">
                  <w:pPr>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99:1; </w:t>
                  </w:r>
                </w:p>
                <w:p w:rsidR="002B78AF" w:rsidRDefault="002B78AF" w:rsidP="00916A97">
                  <w:pPr>
                    <w:spacing w:after="0" w:line="360" w:lineRule="auto"/>
                    <w:jc w:val="center"/>
                    <w:rPr>
                      <w:sz w:val="20"/>
                      <w:szCs w:val="20"/>
                    </w:rPr>
                  </w:pPr>
                  <w:r w:rsidRPr="00B557B0">
                    <w:rPr>
                      <w:sz w:val="20"/>
                      <w:szCs w:val="20"/>
                    </w:rPr>
                    <w:t xml:space="preserve">1.0 mL/min; </w:t>
                  </w:r>
                </w:p>
                <w:p w:rsidR="002B78AF" w:rsidRPr="00B557B0" w:rsidRDefault="002B78AF" w:rsidP="00916A97">
                  <w:pPr>
                    <w:spacing w:after="0" w:line="360" w:lineRule="auto"/>
                    <w:jc w:val="center"/>
                    <w:rPr>
                      <w:rFonts w:ascii="Cambria" w:eastAsia="Times New Roman" w:hAnsi="Cambria"/>
                      <w:i/>
                      <w:iCs/>
                      <w:sz w:val="20"/>
                      <w:szCs w:val="20"/>
                    </w:rPr>
                  </w:pPr>
                  <w:r>
                    <w:rPr>
                      <w:sz w:val="20"/>
                      <w:szCs w:val="20"/>
                    </w:rPr>
                    <w:t>254</w:t>
                  </w:r>
                  <w:r w:rsidRPr="00B557B0">
                    <w:rPr>
                      <w:sz w:val="20"/>
                      <w:szCs w:val="20"/>
                    </w:rPr>
                    <w:t xml:space="preserve"> nm</w:t>
                  </w:r>
                </w:p>
              </w:txbxContent>
            </v:textbox>
            <w10:wrap anchorx="page" anchory="page"/>
          </v:shape>
        </w:pict>
      </w:r>
    </w:p>
    <w:p w:rsidR="00916A97" w:rsidRDefault="00916A97" w:rsidP="00916A97">
      <w:pPr>
        <w:tabs>
          <w:tab w:val="left" w:pos="6578"/>
        </w:tabs>
      </w:pPr>
    </w:p>
    <w:p w:rsidR="00916A97" w:rsidRDefault="003602E4" w:rsidP="00916A97">
      <w:pPr>
        <w:tabs>
          <w:tab w:val="left" w:pos="6578"/>
        </w:tabs>
      </w:pPr>
      <w:r>
        <w:rPr>
          <w:noProof/>
          <w:lang w:eastAsia="en-GB"/>
        </w:rPr>
        <w:pict>
          <v:shape id="_x0000_s7788" type="#_x0000_t75" style="position:absolute;margin-left:165.05pt;margin-top:25.35pt;width:88.1pt;height:46.05pt;z-index:30">
            <v:imagedata r:id="rId617" o:title=""/>
          </v:shape>
          <o:OLEObject Type="Embed" ProgID="ChemDraw.Document.6.0" ShapeID="_x0000_s7788" DrawAspect="Content" ObjectID="_1474924733" r:id="rId618"/>
        </w:pict>
      </w:r>
      <w:r>
        <w:rPr>
          <w:noProof/>
        </w:rPr>
        <w:pict>
          <v:shape id="Picture 545" o:spid="_x0000_s7867" type="#_x0000_t75" style="position:absolute;margin-left:77.95pt;margin-top:16.85pt;width:317.75pt;height:122.35pt;z-index:-47;visibility:visible">
            <v:imagedata r:id="rId619" o:title=""/>
          </v:shape>
        </w:pict>
      </w:r>
    </w:p>
    <w:p w:rsidR="00916A97" w:rsidRDefault="00916A97" w:rsidP="00916A97">
      <w:pPr>
        <w:tabs>
          <w:tab w:val="left" w:pos="6578"/>
        </w:tabs>
      </w:pPr>
    </w:p>
    <w:p w:rsidR="00916A97" w:rsidRDefault="00916A97" w:rsidP="00916A97">
      <w:pPr>
        <w:tabs>
          <w:tab w:val="left" w:pos="6578"/>
        </w:tabs>
      </w:pPr>
    </w:p>
    <w:p w:rsidR="00916A97" w:rsidRDefault="00916A97" w:rsidP="00916A97">
      <w:pPr>
        <w:tabs>
          <w:tab w:val="left" w:pos="6578"/>
        </w:tabs>
      </w:pPr>
    </w:p>
    <w:tbl>
      <w:tblPr>
        <w:tblpPr w:leftFromText="180" w:rightFromText="180" w:vertAnchor="page" w:horzAnchor="margin" w:tblpXSpec="right" w:tblpY="726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4.580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5910.652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50.0</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6.020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5906.634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50.0</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11817.286</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Pr>
        <w:tabs>
          <w:tab w:val="left" w:pos="6578"/>
        </w:tabs>
      </w:pPr>
    </w:p>
    <w:p w:rsidR="00916A97" w:rsidRDefault="003602E4" w:rsidP="00916A97">
      <w:pPr>
        <w:tabs>
          <w:tab w:val="left" w:pos="6578"/>
        </w:tabs>
      </w:pPr>
      <w:r>
        <w:rPr>
          <w:noProof/>
        </w:rPr>
        <w:pict>
          <v:shape id="Picture 549" o:spid="_x0000_s7871" type="#_x0000_t75" style="position:absolute;margin-left:77.95pt;margin-top:15.75pt;width:317.75pt;height:2in;z-index:-43;visibility:visible">
            <v:imagedata r:id="rId620" o:title=""/>
          </v:shape>
        </w:pict>
      </w:r>
    </w:p>
    <w:p w:rsidR="00916A97" w:rsidRDefault="003602E4" w:rsidP="00916A97">
      <w:pPr>
        <w:jc w:val="center"/>
      </w:pPr>
      <w:r>
        <w:rPr>
          <w:noProof/>
          <w:lang w:eastAsia="en-GB"/>
        </w:rPr>
        <w:pict>
          <v:shape id="_x0000_s7785" type="#_x0000_t75" style="position:absolute;left:0;text-align:left;margin-left:94.05pt;margin-top:19.55pt;width:65.4pt;height:46.2pt;z-index:27">
            <v:imagedata r:id="rId621" o:title=""/>
          </v:shape>
          <o:OLEObject Type="Embed" ProgID="ChemDraw.Document.6.0" ShapeID="_x0000_s7785" DrawAspect="Content" ObjectID="_1474924734" r:id="rId622"/>
        </w:pict>
      </w:r>
    </w:p>
    <w:tbl>
      <w:tblPr>
        <w:tblpPr w:leftFromText="180" w:rightFromText="180" w:vertAnchor="page" w:horzAnchor="margin" w:tblpXSpec="right" w:tblpY="985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11.017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179.303</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28.0</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12.250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460.828</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72.0</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640.131</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1267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10.347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148.025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11.583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151.374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299.398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3602E4" w:rsidP="00916A97">
      <w:pPr>
        <w:jc w:val="center"/>
        <w:rPr>
          <w:b/>
          <w:szCs w:val="24"/>
        </w:rPr>
      </w:pPr>
      <w:r w:rsidRPr="003602E4">
        <w:rPr>
          <w:noProof/>
          <w:lang w:eastAsia="en-GB"/>
        </w:rPr>
        <w:pict>
          <v:shape id="_x0000_s7798" type="#_x0000_t202" style="position:absolute;left:0;text-align:left;margin-left:27.15pt;margin-top:509.2pt;width:120.1pt;height:135.15pt;z-index:40;mso-position-horizontal-relative:page;mso-position-vertical-relative:page;mso-width-relative:margin;v-text-anchor:middle" o:allowincell="f" filled="f" stroked="f" strokecolor="#622423" strokeweight="6pt">
            <v:stroke linestyle="thickThin"/>
            <v:textbox style="mso-next-textbox:#_x0000_s7798;mso-fit-shape-to-text:t" inset="10.8pt,7.2pt,10.8pt,7.2pt">
              <w:txbxContent>
                <w:p w:rsidR="002B78AF" w:rsidRPr="006A514C" w:rsidRDefault="002B78AF" w:rsidP="00916A97">
                  <w:pPr>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99:1; </w:t>
                  </w:r>
                </w:p>
                <w:p w:rsidR="002B78AF" w:rsidRDefault="002B78AF" w:rsidP="00916A97">
                  <w:pPr>
                    <w:spacing w:after="0" w:line="360" w:lineRule="auto"/>
                    <w:jc w:val="center"/>
                    <w:rPr>
                      <w:sz w:val="20"/>
                      <w:szCs w:val="20"/>
                    </w:rPr>
                  </w:pPr>
                  <w:r w:rsidRPr="00B557B0">
                    <w:rPr>
                      <w:sz w:val="20"/>
                      <w:szCs w:val="20"/>
                    </w:rPr>
                    <w:t xml:space="preserve">1.0 mL/min;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245 nm</w:t>
                  </w:r>
                </w:p>
              </w:txbxContent>
            </v:textbox>
            <w10:wrap anchorx="page" anchory="page"/>
          </v:shape>
        </w:pict>
      </w:r>
      <w:r w:rsidRPr="003602E4">
        <w:rPr>
          <w:noProof/>
          <w:lang w:eastAsia="en-GB"/>
        </w:rPr>
        <w:pict>
          <v:shape id="_x0000_s7786" type="#_x0000_t75" style="position:absolute;left:0;text-align:left;margin-left:92.6pt;margin-top:114.4pt;width:65.4pt;height:46.2pt;z-index:28;mso-position-horizontal-relative:text;mso-position-vertical-relative:text">
            <v:imagedata r:id="rId623" o:title=""/>
          </v:shape>
          <o:OLEObject Type="Embed" ProgID="ChemDraw.Document.6.0" ShapeID="_x0000_s7786" DrawAspect="Content" ObjectID="_1474924735" r:id="rId624"/>
        </w:pict>
      </w:r>
      <w:r w:rsidRPr="003602E4">
        <w:rPr>
          <w:noProof/>
        </w:rPr>
        <w:pict>
          <v:shape id="Picture 536" o:spid="_x0000_s7858" type="#_x0000_t75" style="position:absolute;left:0;text-align:left;margin-left:77.95pt;margin-top:101.65pt;width:319.9pt;height:146.7pt;z-index:-56;visibility:visible;mso-position-horizontal-relative:text;mso-position-vertical-relative:text">
            <v:imagedata r:id="rId564" o:title=""/>
          </v:shape>
        </w:pict>
      </w:r>
      <w:r w:rsidR="00916A97">
        <w:br w:type="page"/>
      </w:r>
      <w:r w:rsidR="00916A97" w:rsidRPr="00AF4C39">
        <w:rPr>
          <w:b/>
          <w:bCs/>
          <w:szCs w:val="24"/>
          <w:lang w:eastAsia="en-GB"/>
        </w:rPr>
        <w:lastRenderedPageBreak/>
        <w:t>Stereochemistry proof</w:t>
      </w:r>
      <w:r w:rsidR="00916A97" w:rsidRPr="00AF4C39">
        <w:rPr>
          <w:b/>
          <w:szCs w:val="24"/>
        </w:rPr>
        <w:t xml:space="preserve"> </w:t>
      </w:r>
      <w:r w:rsidR="00916A97">
        <w:rPr>
          <w:b/>
          <w:szCs w:val="24"/>
        </w:rPr>
        <w:t>for</w:t>
      </w:r>
      <w:r w:rsidR="00916A97" w:rsidRPr="00AF4C39">
        <w:rPr>
          <w:b/>
          <w:szCs w:val="24"/>
        </w:rPr>
        <w:t xml:space="preserve"> </w:t>
      </w:r>
      <w:r w:rsidR="00916A97" w:rsidRPr="00E122EC">
        <w:rPr>
          <w:b/>
          <w:szCs w:val="24"/>
        </w:rPr>
        <w:t>(</w:t>
      </w:r>
      <w:r w:rsidR="00916A97" w:rsidRPr="00E122EC">
        <w:rPr>
          <w:b/>
          <w:i/>
          <w:szCs w:val="24"/>
        </w:rPr>
        <w:t>R</w:t>
      </w:r>
      <w:proofErr w:type="gramStart"/>
      <w:r w:rsidR="00916A97" w:rsidRPr="00E122EC">
        <w:rPr>
          <w:b/>
          <w:szCs w:val="24"/>
        </w:rPr>
        <w:t>,</w:t>
      </w:r>
      <w:r w:rsidR="00916A97" w:rsidRPr="00E122EC">
        <w:rPr>
          <w:b/>
          <w:i/>
          <w:szCs w:val="24"/>
        </w:rPr>
        <w:t>Z</w:t>
      </w:r>
      <w:proofErr w:type="gramEnd"/>
      <w:r w:rsidR="00916A97" w:rsidRPr="00E122EC">
        <w:rPr>
          <w:b/>
          <w:szCs w:val="24"/>
        </w:rPr>
        <w:t>)-2-benzylidene-6-((</w:t>
      </w:r>
      <w:r w:rsidR="00916A97" w:rsidRPr="00E122EC">
        <w:rPr>
          <w:b/>
          <w:i/>
          <w:szCs w:val="24"/>
        </w:rPr>
        <w:t>Z</w:t>
      </w:r>
      <w:r w:rsidR="00916A97" w:rsidRPr="00E122EC">
        <w:rPr>
          <w:b/>
          <w:szCs w:val="24"/>
        </w:rPr>
        <w:t>)-hex-1-en-1-yl)tetrahydro-2</w:t>
      </w:r>
      <w:r w:rsidR="00916A97" w:rsidRPr="00E122EC">
        <w:rPr>
          <w:b/>
          <w:i/>
          <w:szCs w:val="24"/>
        </w:rPr>
        <w:t>H</w:t>
      </w:r>
      <w:r w:rsidR="00916A97" w:rsidRPr="00E122EC">
        <w:rPr>
          <w:b/>
          <w:szCs w:val="24"/>
        </w:rPr>
        <w:t>-pyran</w:t>
      </w:r>
    </w:p>
    <w:p w:rsidR="00916A97" w:rsidRPr="00AF4C39" w:rsidRDefault="00916A97" w:rsidP="00916A97">
      <w:pPr>
        <w:jc w:val="center"/>
        <w:rPr>
          <w:b/>
          <w:szCs w:val="24"/>
        </w:rPr>
      </w:pPr>
    </w:p>
    <w:p w:rsidR="00916A97" w:rsidRDefault="002831A5" w:rsidP="00916A97">
      <w:pPr>
        <w:jc w:val="center"/>
      </w:pPr>
      <w:r>
        <w:object w:dxaOrig="12359" w:dyaOrig="2940">
          <v:shape id="_x0000_i1307" type="#_x0000_t75" style="width:483pt;height:117pt" o:ole="">
            <v:imagedata r:id="rId625" o:title=""/>
          </v:shape>
          <o:OLEObject Type="Embed" ProgID="ChemDraw.Document.6.0" ShapeID="_x0000_i1307" DrawAspect="Content" ObjectID="_1474924702" r:id="rId626"/>
        </w:object>
      </w:r>
    </w:p>
    <w:p w:rsidR="00916A97" w:rsidRDefault="00916A97" w:rsidP="00916A97">
      <w:pPr>
        <w:jc w:val="center"/>
        <w:rPr>
          <w:noProof/>
          <w:lang w:eastAsia="en-GB"/>
        </w:rPr>
      </w:pPr>
    </w:p>
    <w:tbl>
      <w:tblPr>
        <w:tblpPr w:leftFromText="180" w:rightFromText="180" w:vertAnchor="page" w:horzAnchor="margin" w:tblpXSpec="right" w:tblpY="685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15.993</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1360.922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18.187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26204.276</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95.1</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27565.198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982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16.227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19969.657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51.2</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18.347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19001.366</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48.8</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38971.022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3602E4" w:rsidP="00916A97">
      <w:pPr>
        <w:jc w:val="center"/>
        <w:rPr>
          <w:b/>
          <w:szCs w:val="24"/>
        </w:rPr>
      </w:pPr>
      <w:r w:rsidRPr="003602E4">
        <w:rPr>
          <w:noProof/>
          <w:lang w:eastAsia="en-GB"/>
        </w:rPr>
        <w:pict>
          <v:shape id="_x0000_s7830" type="#_x0000_t202" style="position:absolute;left:0;text-align:left;margin-left:36.45pt;margin-top:370.3pt;width:116.35pt;height:117.9pt;z-index:72;mso-position-horizontal-relative:page;mso-position-vertical-relative:page;mso-width-relative:margin;v-text-anchor:middle" o:allowincell="f" filled="f" stroked="f" strokecolor="#622423" strokeweight="6pt">
            <v:stroke linestyle="thickThin"/>
            <v:textbox style="mso-next-textbox:#_x0000_s7830;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 (100%)</w:t>
                  </w:r>
                  <w:r w:rsidRPr="00580EFB">
                    <w:rPr>
                      <w:sz w:val="20"/>
                      <w:szCs w:val="20"/>
                      <w:lang w:val="fr-BE" w:eastAsia="en-GB"/>
                    </w:rPr>
                    <w:t xml:space="preserve">; </w:t>
                  </w:r>
                </w:p>
                <w:p w:rsidR="002B78AF" w:rsidRDefault="002B78AF" w:rsidP="00916A97">
                  <w:pPr>
                    <w:autoSpaceDE w:val="0"/>
                    <w:autoSpaceDN w:val="0"/>
                    <w:adjustRightInd w:val="0"/>
                    <w:spacing w:after="0" w:line="360" w:lineRule="auto"/>
                    <w:jc w:val="center"/>
                    <w:rPr>
                      <w:sz w:val="20"/>
                      <w:szCs w:val="20"/>
                    </w:rPr>
                  </w:pPr>
                  <w:r>
                    <w:rPr>
                      <w:sz w:val="20"/>
                      <w:szCs w:val="20"/>
                    </w:rPr>
                    <w:t>0.3</w:t>
                  </w:r>
                  <w:r w:rsidRPr="00FA5644">
                    <w:rPr>
                      <w:sz w:val="20"/>
                      <w:szCs w:val="20"/>
                    </w:rPr>
                    <w:t xml:space="preserve"> mL/min;</w:t>
                  </w:r>
                </w:p>
                <w:p w:rsidR="002B78AF" w:rsidRPr="00FA5644" w:rsidRDefault="002B78AF" w:rsidP="00916A97">
                  <w:pPr>
                    <w:autoSpaceDE w:val="0"/>
                    <w:autoSpaceDN w:val="0"/>
                    <w:adjustRightInd w:val="0"/>
                    <w:spacing w:after="0" w:line="360" w:lineRule="auto"/>
                    <w:jc w:val="center"/>
                    <w:rPr>
                      <w:szCs w:val="28"/>
                    </w:rPr>
                  </w:pPr>
                  <w:r w:rsidRPr="00FA5644">
                    <w:rPr>
                      <w:sz w:val="20"/>
                      <w:szCs w:val="20"/>
                    </w:rPr>
                    <w:t xml:space="preserve"> </w:t>
                  </w:r>
                  <w:proofErr w:type="gramStart"/>
                  <w:r w:rsidRPr="00FA5644">
                    <w:rPr>
                      <w:sz w:val="20"/>
                      <w:szCs w:val="20"/>
                    </w:rPr>
                    <w:t>2</w:t>
                  </w:r>
                  <w:r>
                    <w:rPr>
                      <w:sz w:val="20"/>
                      <w:szCs w:val="20"/>
                    </w:rPr>
                    <w:t>54</w:t>
                  </w:r>
                  <w:r w:rsidRPr="00FA5644">
                    <w:rPr>
                      <w:sz w:val="20"/>
                      <w:szCs w:val="20"/>
                    </w:rPr>
                    <w:t xml:space="preserve"> nm</w:t>
                  </w:r>
                  <w:r w:rsidRPr="00FA5644">
                    <w:rPr>
                      <w:sz w:val="20"/>
                      <w:szCs w:val="20"/>
                      <w:lang w:eastAsia="en-GB"/>
                    </w:rPr>
                    <w:t>.</w:t>
                  </w:r>
                  <w:proofErr w:type="gramEnd"/>
                </w:p>
              </w:txbxContent>
            </v:textbox>
            <w10:wrap anchorx="page" anchory="page"/>
          </v:shape>
        </w:pict>
      </w:r>
      <w:r w:rsidRPr="003602E4">
        <w:rPr>
          <w:noProof/>
        </w:rPr>
        <w:pict>
          <v:shape id="Picture 576" o:spid="_x0000_s7897" type="#_x0000_t75" style="position:absolute;left:0;text-align:left;margin-left:83.6pt;margin-top:158.05pt;width:350.45pt;height:151.4pt;z-index:-17;visibility:visible;mso-position-horizontal-relative:text;mso-position-vertical-relative:text">
            <v:imagedata r:id="rId627" o:title=""/>
          </v:shape>
        </w:pict>
      </w:r>
      <w:r w:rsidRPr="003602E4">
        <w:rPr>
          <w:noProof/>
        </w:rPr>
        <w:pict>
          <v:shape id="Picture 577" o:spid="_x0000_s7898" type="#_x0000_t75" style="position:absolute;left:0;text-align:left;margin-left:84.3pt;margin-top:11.1pt;width:349.75pt;height:149.85pt;z-index:-16;visibility:visible;mso-position-horizontal-relative:text;mso-position-vertical-relative:text">
            <v:imagedata r:id="rId628" o:title=""/>
          </v:shape>
        </w:pict>
      </w:r>
      <w:r w:rsidRPr="003602E4">
        <w:rPr>
          <w:noProof/>
          <w:lang w:eastAsia="en-GB"/>
        </w:rPr>
        <w:pict>
          <v:shape id="_x0000_s7832" type="#_x0000_t75" style="position:absolute;left:0;text-align:left;margin-left:136.5pt;margin-top:195.35pt;width:50.1pt;height:46.65pt;z-index:74;mso-position-horizontal-relative:text;mso-position-vertical-relative:text">
            <v:imagedata r:id="rId629" o:title=""/>
          </v:shape>
          <o:OLEObject Type="Embed" ProgID="ChemDraw.Document.6.0" ShapeID="_x0000_s7832" DrawAspect="Content" ObjectID="_1474924736" r:id="rId630"/>
        </w:pict>
      </w:r>
      <w:r w:rsidRPr="003602E4">
        <w:rPr>
          <w:noProof/>
        </w:rPr>
        <w:pict>
          <v:shape id="_x0000_s7831" type="#_x0000_t75" style="position:absolute;left:0;text-align:left;margin-left:147.7pt;margin-top:32.5pt;width:50.5pt;height:46.95pt;z-index:73;mso-position-horizontal-relative:text;mso-position-vertical-relative:text">
            <v:imagedata r:id="rId631" o:title=""/>
          </v:shape>
          <o:OLEObject Type="Embed" ProgID="ChemDraw.Document.6.0" ShapeID="_x0000_s7831" DrawAspect="Content" ObjectID="_1474924737" r:id="rId632"/>
        </w:pict>
      </w:r>
      <w:r w:rsidR="00916A97">
        <w:br w:type="page"/>
      </w:r>
      <w:r w:rsidR="00916A97" w:rsidRPr="00AF4C39">
        <w:rPr>
          <w:b/>
          <w:bCs/>
          <w:szCs w:val="24"/>
          <w:lang w:eastAsia="en-GB"/>
        </w:rPr>
        <w:lastRenderedPageBreak/>
        <w:t>Stereochemistry proof</w:t>
      </w:r>
      <w:r w:rsidR="00916A97">
        <w:rPr>
          <w:b/>
          <w:szCs w:val="24"/>
        </w:rPr>
        <w:t xml:space="preserve"> for </w:t>
      </w:r>
      <w:r w:rsidR="00916A97" w:rsidRPr="00DD55F9">
        <w:rPr>
          <w:b/>
          <w:szCs w:val="24"/>
        </w:rPr>
        <w:t>(</w:t>
      </w:r>
      <w:r w:rsidR="00916A97" w:rsidRPr="00DD55F9">
        <w:rPr>
          <w:b/>
          <w:i/>
          <w:szCs w:val="24"/>
        </w:rPr>
        <w:t>R</w:t>
      </w:r>
      <w:proofErr w:type="gramStart"/>
      <w:r w:rsidR="00916A97" w:rsidRPr="00DD55F9">
        <w:rPr>
          <w:b/>
          <w:szCs w:val="24"/>
        </w:rPr>
        <w:t>,</w:t>
      </w:r>
      <w:r w:rsidR="00916A97" w:rsidRPr="00DD55F9">
        <w:rPr>
          <w:b/>
          <w:i/>
          <w:szCs w:val="24"/>
        </w:rPr>
        <w:t>E</w:t>
      </w:r>
      <w:proofErr w:type="gramEnd"/>
      <w:r w:rsidR="00916A97" w:rsidRPr="00DD55F9">
        <w:rPr>
          <w:b/>
          <w:szCs w:val="24"/>
        </w:rPr>
        <w:t>)-2-benzylidene-6-((</w:t>
      </w:r>
      <w:r w:rsidR="00916A97" w:rsidRPr="00DD55F9">
        <w:rPr>
          <w:b/>
          <w:i/>
          <w:szCs w:val="24"/>
        </w:rPr>
        <w:t>Z</w:t>
      </w:r>
      <w:r w:rsidR="00916A97" w:rsidRPr="00DD55F9">
        <w:rPr>
          <w:b/>
          <w:szCs w:val="24"/>
        </w:rPr>
        <w:t>)-hex-1-en</w:t>
      </w:r>
      <w:r w:rsidR="00916A97" w:rsidRPr="00B277D4">
        <w:rPr>
          <w:b/>
          <w:szCs w:val="24"/>
        </w:rPr>
        <w:t>-1-yl)tetrahydro-2</w:t>
      </w:r>
      <w:r w:rsidR="00916A97" w:rsidRPr="00B277D4">
        <w:rPr>
          <w:b/>
          <w:i/>
          <w:szCs w:val="24"/>
        </w:rPr>
        <w:t>H</w:t>
      </w:r>
      <w:r w:rsidR="00916A97" w:rsidRPr="00B277D4">
        <w:rPr>
          <w:b/>
          <w:szCs w:val="24"/>
        </w:rPr>
        <w:t>-pyran</w:t>
      </w:r>
    </w:p>
    <w:p w:rsidR="00916A97" w:rsidRPr="00AF4C39" w:rsidRDefault="00916A97" w:rsidP="00916A97">
      <w:pPr>
        <w:jc w:val="center"/>
        <w:rPr>
          <w:b/>
          <w:szCs w:val="24"/>
        </w:rPr>
      </w:pPr>
    </w:p>
    <w:p w:rsidR="00916A97" w:rsidRDefault="003602E4" w:rsidP="00916A97">
      <w:pPr>
        <w:jc w:val="center"/>
      </w:pPr>
      <w:r>
        <w:rPr>
          <w:noProof/>
        </w:rPr>
        <w:pict>
          <v:shape id="Picture 559" o:spid="_x0000_s7881" type="#_x0000_t75" style="position:absolute;left:0;text-align:left;margin-left:83.5pt;margin-top:139.15pt;width:319pt;height:143.1pt;z-index:-33;visibility:visible">
            <v:imagedata r:id="rId633" o:title=""/>
          </v:shape>
        </w:pict>
      </w:r>
      <w:r w:rsidR="002831A5">
        <w:object w:dxaOrig="12336" w:dyaOrig="2879">
          <v:shape id="_x0000_i1308" type="#_x0000_t75" style="width:482.25pt;height:115.5pt" o:ole="">
            <v:imagedata r:id="rId634" o:title=""/>
          </v:shape>
          <o:OLEObject Type="Embed" ProgID="ChemDraw.Document.6.0" ShapeID="_x0000_i1308" DrawAspect="Content" ObjectID="_1474924703" r:id="rId635"/>
        </w:object>
      </w:r>
    </w:p>
    <w:p w:rsidR="00916A97" w:rsidRDefault="003602E4" w:rsidP="00916A97">
      <w:pPr>
        <w:jc w:val="center"/>
      </w:pPr>
      <w:r>
        <w:rPr>
          <w:noProof/>
        </w:rPr>
        <w:pict>
          <v:shape id="_x0000_s7833" type="#_x0000_t75" style="position:absolute;left:0;text-align:left;margin-left:196.4pt;margin-top:8.45pt;width:60.65pt;height:47.05pt;z-index:75">
            <v:imagedata r:id="rId636" o:title=""/>
          </v:shape>
          <o:OLEObject Type="Embed" ProgID="ChemDraw.Document.6.0" ShapeID="_x0000_s7833" DrawAspect="Content" ObjectID="_1474924738" r:id="rId637"/>
        </w:pict>
      </w:r>
    </w:p>
    <w:tbl>
      <w:tblPr>
        <w:tblpPr w:leftFromText="180" w:rightFromText="180" w:vertAnchor="page" w:horzAnchor="margin" w:tblpXSpec="right" w:tblpY="5560"/>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9.577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5386.505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92.2</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13.983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453.449</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7.8</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5839.954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Pr>
        <w:jc w:val="center"/>
      </w:pPr>
    </w:p>
    <w:p w:rsidR="00916A97" w:rsidRDefault="003602E4" w:rsidP="00916A97">
      <w:pPr>
        <w:jc w:val="center"/>
      </w:pPr>
      <w:r>
        <w:rPr>
          <w:noProof/>
          <w:lang w:eastAsia="en-GB"/>
        </w:rPr>
        <w:pict>
          <v:shape id="_x0000_s7813" type="#_x0000_t202" style="position:absolute;left:0;text-align:left;margin-left:35.55pt;margin-top:311.4pt;width:116.35pt;height:143.75pt;z-index:55;mso-position-horizontal-relative:page;mso-position-vertical-relative:page;mso-width-relative:margin;v-text-anchor:middle" o:allowincell="f" filled="f" stroked="f" strokecolor="#622423" strokeweight="6pt">
            <v:stroke linestyle="thickThin"/>
            <v:textbox style="mso-next-textbox:#_x0000_s7813;mso-fit-shape-to-text:t" inset="10.8pt,7.2pt,10.8pt,7.2pt">
              <w:txbxContent>
                <w:p w:rsidR="002B78AF" w:rsidRDefault="002B78AF" w:rsidP="00916A97">
                  <w:pPr>
                    <w:autoSpaceDE w:val="0"/>
                    <w:autoSpaceDN w:val="0"/>
                    <w:adjustRightInd w:val="0"/>
                    <w:spacing w:after="0" w:line="360" w:lineRule="auto"/>
                    <w:jc w:val="center"/>
                    <w:rPr>
                      <w:sz w:val="20"/>
                      <w:szCs w:val="20"/>
                      <w:lang w:eastAsia="en-GB"/>
                    </w:rPr>
                  </w:pPr>
                  <w:r w:rsidRPr="00FA5644">
                    <w:rPr>
                      <w:b/>
                      <w:bCs/>
                      <w:sz w:val="20"/>
                      <w:szCs w:val="20"/>
                      <w:lang w:eastAsia="en-GB"/>
                    </w:rPr>
                    <w:t>Chiral HPLC:</w:t>
                  </w:r>
                  <w:r w:rsidRPr="00FA5644">
                    <w:rPr>
                      <w:sz w:val="20"/>
                      <w:szCs w:val="20"/>
                    </w:rPr>
                    <w:t xml:space="preserve"> Phenomenex</w:t>
                  </w:r>
                  <w:r w:rsidRPr="00FA5644">
                    <w:rPr>
                      <w:sz w:val="20"/>
                      <w:szCs w:val="20"/>
                      <w:vertAlign w:val="superscript"/>
                      <w:lang w:eastAsia="en-GB"/>
                    </w:rPr>
                    <w:t xml:space="preserve">® </w:t>
                  </w:r>
                  <w:r w:rsidRPr="00FA5644">
                    <w:rPr>
                      <w:sz w:val="20"/>
                      <w:szCs w:val="20"/>
                    </w:rPr>
                    <w:t xml:space="preserve">Lux 3u Amylose-2 column; </w:t>
                  </w:r>
                  <w:r w:rsidRPr="00FA5644">
                    <w:rPr>
                      <w:i/>
                      <w:iCs/>
                      <w:sz w:val="20"/>
                      <w:szCs w:val="20"/>
                      <w:vertAlign w:val="superscript"/>
                    </w:rPr>
                    <w:t>n</w:t>
                  </w:r>
                  <w:r w:rsidRPr="00FA5644">
                    <w:rPr>
                      <w:sz w:val="20"/>
                      <w:szCs w:val="20"/>
                    </w:rPr>
                    <w:t>hexane</w:t>
                  </w:r>
                  <w:r>
                    <w:rPr>
                      <w:sz w:val="20"/>
                      <w:szCs w:val="20"/>
                    </w:rPr>
                    <w:t xml:space="preserve"> (100%)</w:t>
                  </w:r>
                  <w:r w:rsidRPr="00FA5644">
                    <w:rPr>
                      <w:sz w:val="20"/>
                      <w:szCs w:val="20"/>
                      <w:lang w:eastAsia="en-GB"/>
                    </w:rPr>
                    <w:t xml:space="preserve">; </w:t>
                  </w:r>
                </w:p>
                <w:p w:rsidR="002B78AF" w:rsidRDefault="002B78AF" w:rsidP="00916A97">
                  <w:pPr>
                    <w:autoSpaceDE w:val="0"/>
                    <w:autoSpaceDN w:val="0"/>
                    <w:adjustRightInd w:val="0"/>
                    <w:spacing w:after="0" w:line="360" w:lineRule="auto"/>
                    <w:jc w:val="center"/>
                    <w:rPr>
                      <w:sz w:val="20"/>
                      <w:szCs w:val="20"/>
                    </w:rPr>
                  </w:pPr>
                  <w:r w:rsidRPr="00FA5644">
                    <w:rPr>
                      <w:sz w:val="20"/>
                      <w:szCs w:val="20"/>
                    </w:rPr>
                    <w:t>1.</w:t>
                  </w:r>
                  <w:r>
                    <w:rPr>
                      <w:sz w:val="20"/>
                      <w:szCs w:val="20"/>
                    </w:rPr>
                    <w:t>4</w:t>
                  </w:r>
                  <w:r w:rsidRPr="00FA5644">
                    <w:rPr>
                      <w:sz w:val="20"/>
                      <w:szCs w:val="20"/>
                    </w:rPr>
                    <w:t xml:space="preserve"> mL/min;</w:t>
                  </w:r>
                </w:p>
                <w:p w:rsidR="002B78AF" w:rsidRPr="00FA5644" w:rsidRDefault="002B78AF" w:rsidP="00916A97">
                  <w:pPr>
                    <w:autoSpaceDE w:val="0"/>
                    <w:autoSpaceDN w:val="0"/>
                    <w:adjustRightInd w:val="0"/>
                    <w:spacing w:after="0" w:line="360" w:lineRule="auto"/>
                    <w:jc w:val="center"/>
                    <w:rPr>
                      <w:sz w:val="20"/>
                      <w:szCs w:val="20"/>
                      <w:lang w:eastAsia="en-GB"/>
                    </w:rPr>
                  </w:pPr>
                  <w:r w:rsidRPr="00FA5644">
                    <w:rPr>
                      <w:sz w:val="20"/>
                      <w:szCs w:val="20"/>
                    </w:rPr>
                    <w:t xml:space="preserve"> </w:t>
                  </w:r>
                  <w:proofErr w:type="gramStart"/>
                  <w:r w:rsidRPr="00FA5644">
                    <w:rPr>
                      <w:sz w:val="20"/>
                      <w:szCs w:val="20"/>
                    </w:rPr>
                    <w:t>2</w:t>
                  </w:r>
                  <w:r>
                    <w:rPr>
                      <w:sz w:val="20"/>
                      <w:szCs w:val="20"/>
                    </w:rPr>
                    <w:t>54</w:t>
                  </w:r>
                  <w:r w:rsidRPr="00FA5644">
                    <w:rPr>
                      <w:sz w:val="20"/>
                      <w:szCs w:val="20"/>
                    </w:rPr>
                    <w:t xml:space="preserve"> nm</w:t>
                  </w:r>
                  <w:r w:rsidRPr="00FA5644">
                    <w:rPr>
                      <w:sz w:val="20"/>
                      <w:szCs w:val="20"/>
                      <w:lang w:eastAsia="en-GB"/>
                    </w:rPr>
                    <w:t>.</w:t>
                  </w:r>
                  <w:proofErr w:type="gramEnd"/>
                </w:p>
                <w:p w:rsidR="002B78AF" w:rsidRPr="00FA5644" w:rsidRDefault="002B78AF" w:rsidP="00916A97">
                  <w:pPr>
                    <w:rPr>
                      <w:szCs w:val="28"/>
                    </w:rPr>
                  </w:pPr>
                </w:p>
              </w:txbxContent>
            </v:textbox>
            <w10:wrap anchorx="page" anchory="page"/>
          </v:shape>
        </w:pict>
      </w:r>
    </w:p>
    <w:p w:rsidR="00916A97" w:rsidRDefault="00916A97" w:rsidP="00916A97">
      <w:pPr>
        <w:jc w:val="center"/>
      </w:pPr>
    </w:p>
    <w:p w:rsidR="00916A97" w:rsidRDefault="00916A97" w:rsidP="00916A97">
      <w:pPr>
        <w:jc w:val="center"/>
      </w:pPr>
    </w:p>
    <w:p w:rsidR="00916A97" w:rsidRDefault="003602E4" w:rsidP="00916A97">
      <w:pPr>
        <w:jc w:val="center"/>
      </w:pPr>
      <w:r>
        <w:rPr>
          <w:noProof/>
        </w:rPr>
        <w:pict>
          <v:shape id="Picture 560" o:spid="_x0000_s7882" type="#_x0000_t75" style="position:absolute;left:0;text-align:left;margin-left:83.5pt;margin-top:12.55pt;width:319pt;height:156.15pt;z-index:-32;visibility:visible">
            <v:imagedata r:id="rId638" o:title=""/>
          </v:shape>
        </w:pict>
      </w:r>
    </w:p>
    <w:p w:rsidR="00916A97" w:rsidRDefault="003602E4" w:rsidP="00916A97">
      <w:pPr>
        <w:jc w:val="center"/>
      </w:pPr>
      <w:r>
        <w:rPr>
          <w:noProof/>
          <w:lang w:eastAsia="en-GB"/>
        </w:rPr>
        <w:pict>
          <v:shape id="_x0000_s7834" type="#_x0000_t75" style="position:absolute;left:0;text-align:left;margin-left:201.45pt;margin-top:7.55pt;width:59.9pt;height:46.75pt;z-index:76">
            <v:imagedata r:id="rId639" o:title=""/>
          </v:shape>
          <o:OLEObject Type="Embed" ProgID="ChemDraw.Document.6.0" ShapeID="_x0000_s7834" DrawAspect="Content" ObjectID="_1474924739" r:id="rId640"/>
        </w:pict>
      </w:r>
    </w:p>
    <w:p w:rsidR="00916A97" w:rsidRDefault="00916A97" w:rsidP="00916A97">
      <w:pPr>
        <w:jc w:val="center"/>
      </w:pPr>
    </w:p>
    <w:tbl>
      <w:tblPr>
        <w:tblpPr w:leftFromText="180" w:rightFromText="180" w:vertAnchor="page" w:horzAnchor="margin" w:tblpXSpec="right" w:tblpY="9428"/>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10.027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2633.453</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50.7</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14.980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2561.594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49.3</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5195.047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Pr>
        <w:jc w:val="center"/>
      </w:pPr>
    </w:p>
    <w:p w:rsidR="00916A97" w:rsidRDefault="00916A97" w:rsidP="00916A97">
      <w:pPr>
        <w:spacing w:line="360" w:lineRule="auto"/>
        <w:jc w:val="center"/>
        <w:rPr>
          <w:b/>
          <w:szCs w:val="24"/>
        </w:rPr>
      </w:pPr>
      <w:r w:rsidRPr="002C03CD">
        <w:rPr>
          <w:b/>
          <w:szCs w:val="24"/>
        </w:rPr>
        <w:br w:type="page"/>
      </w:r>
      <w:r w:rsidRPr="00AF4C39">
        <w:rPr>
          <w:b/>
          <w:bCs/>
          <w:szCs w:val="24"/>
          <w:lang w:eastAsia="en-GB"/>
        </w:rPr>
        <w:lastRenderedPageBreak/>
        <w:t>Stereochemistry proof</w:t>
      </w:r>
      <w:r w:rsidRPr="00AF4C39">
        <w:rPr>
          <w:b/>
          <w:szCs w:val="24"/>
        </w:rPr>
        <w:t xml:space="preserve"> </w:t>
      </w:r>
      <w:r>
        <w:rPr>
          <w:b/>
          <w:szCs w:val="24"/>
        </w:rPr>
        <w:t xml:space="preserve">for </w:t>
      </w:r>
      <w:r w:rsidRPr="00191CD1">
        <w:rPr>
          <w:b/>
          <w:szCs w:val="24"/>
        </w:rPr>
        <w:t>((</w:t>
      </w:r>
      <w:r w:rsidRPr="00191CD1">
        <w:rPr>
          <w:b/>
          <w:i/>
          <w:szCs w:val="24"/>
        </w:rPr>
        <w:t>Z</w:t>
      </w:r>
      <w:r w:rsidRPr="00191CD1">
        <w:rPr>
          <w:b/>
          <w:szCs w:val="24"/>
        </w:rPr>
        <w:t>)-2-((</w:t>
      </w:r>
      <w:r w:rsidRPr="00191CD1">
        <w:rPr>
          <w:b/>
          <w:i/>
          <w:szCs w:val="24"/>
        </w:rPr>
        <w:t>S</w:t>
      </w:r>
      <w:proofErr w:type="gramStart"/>
      <w:r w:rsidRPr="00191CD1">
        <w:rPr>
          <w:b/>
          <w:i/>
          <w:szCs w:val="24"/>
        </w:rPr>
        <w:t>,Z</w:t>
      </w:r>
      <w:proofErr w:type="gramEnd"/>
      <w:r w:rsidRPr="00191CD1">
        <w:rPr>
          <w:b/>
          <w:szCs w:val="24"/>
        </w:rPr>
        <w:t>)-6-(4-methoxybenzylidene)tetrahydro-2</w:t>
      </w:r>
      <w:r w:rsidRPr="00191CD1">
        <w:rPr>
          <w:b/>
          <w:i/>
          <w:szCs w:val="24"/>
        </w:rPr>
        <w:t>H</w:t>
      </w:r>
      <w:r w:rsidRPr="00191CD1">
        <w:rPr>
          <w:b/>
          <w:szCs w:val="24"/>
        </w:rPr>
        <w:t>-pyran-2-yl)vinyl</w:t>
      </w:r>
      <w:r w:rsidRPr="00B277D4">
        <w:rPr>
          <w:b/>
          <w:szCs w:val="24"/>
        </w:rPr>
        <w:t>)trimethylsilane</w:t>
      </w:r>
    </w:p>
    <w:p w:rsidR="00916A97" w:rsidRDefault="002831A5" w:rsidP="00916A97">
      <w:pPr>
        <w:spacing w:line="360" w:lineRule="auto"/>
        <w:jc w:val="center"/>
        <w:rPr>
          <w:szCs w:val="24"/>
        </w:rPr>
      </w:pPr>
      <w:r>
        <w:object w:dxaOrig="10303" w:dyaOrig="2906">
          <v:shape id="_x0000_i1309" type="#_x0000_t75" style="width:411.75pt;height:115.5pt" o:ole="">
            <v:imagedata r:id="rId641" o:title=""/>
          </v:shape>
          <o:OLEObject Type="Embed" ProgID="ChemDraw.Document.6.0" ShapeID="_x0000_i1309" DrawAspect="Content" ObjectID="_1474924704" r:id="rId642"/>
        </w:object>
      </w:r>
    </w:p>
    <w:tbl>
      <w:tblPr>
        <w:tblpPr w:leftFromText="180" w:rightFromText="180" w:vertAnchor="page" w:horzAnchor="margin" w:tblpXSpec="right" w:tblpY="5344"/>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15.980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473.325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81.2</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17.793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109.765</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18.8</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583.090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B708D2" w:rsidRDefault="003602E4" w:rsidP="00916A97">
      <w:pPr>
        <w:spacing w:line="360" w:lineRule="auto"/>
      </w:pPr>
      <w:r>
        <w:rPr>
          <w:noProof/>
          <w:lang w:eastAsia="en-GB"/>
        </w:rPr>
        <w:pict>
          <v:shape id="_x0000_s7835" type="#_x0000_t75" style="position:absolute;margin-left:178.95pt;margin-top:15.75pt;width:68.65pt;height:46pt;z-index:77;mso-position-horizontal-relative:text;mso-position-vertical-relative:text">
            <v:imagedata r:id="rId643" o:title=""/>
          </v:shape>
          <o:OLEObject Type="Embed" ProgID="ChemDraw.Document.6.0" ShapeID="_x0000_s7835" DrawAspect="Content" ObjectID="_1474924740" r:id="rId644"/>
        </w:pict>
      </w:r>
      <w:r>
        <w:rPr>
          <w:noProof/>
        </w:rPr>
        <w:pict>
          <v:shape id="Picture 579" o:spid="_x0000_s7900" type="#_x0000_t75" style="position:absolute;margin-left:82.85pt;margin-top:4.6pt;width:331.95pt;height:149.15pt;z-index:-14;visibility:visible;mso-position-horizontal-relative:text;mso-position-vertical-relative:text">
            <v:imagedata r:id="rId645" o:title=""/>
          </v:shape>
        </w:pict>
      </w:r>
    </w:p>
    <w:p w:rsidR="00916A97" w:rsidRDefault="00916A97" w:rsidP="00916A97">
      <w:pPr>
        <w:spacing w:line="360" w:lineRule="auto"/>
        <w:jc w:val="center"/>
        <w:rPr>
          <w:b/>
          <w:szCs w:val="24"/>
        </w:rPr>
      </w:pPr>
    </w:p>
    <w:p w:rsidR="00916A97" w:rsidRDefault="003602E4" w:rsidP="00916A97">
      <w:pPr>
        <w:spacing w:line="360" w:lineRule="auto"/>
        <w:jc w:val="center"/>
        <w:rPr>
          <w:b/>
          <w:szCs w:val="24"/>
        </w:rPr>
      </w:pPr>
      <w:r w:rsidRPr="003602E4">
        <w:rPr>
          <w:noProof/>
          <w:lang w:eastAsia="en-GB"/>
        </w:rPr>
        <w:pict>
          <v:shape id="_x0000_s7836" type="#_x0000_t202" style="position:absolute;left:0;text-align:left;margin-left:34.05pt;margin-top:332.9pt;width:116.35pt;height:135.15pt;z-index:78;mso-position-horizontal-relative:page;mso-position-vertical-relative:page;mso-width-relative:margin;v-text-anchor:middle" o:allowincell="f" filled="f" stroked="f" strokecolor="#622423" strokeweight="6pt">
            <v:stroke linestyle="thickThin"/>
            <v:textbox style="mso-next-textbox:#_x0000_s7836;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shd w:val="clear" w:color="auto" w:fill="FFFFFF"/>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99: 1; </w:t>
                  </w:r>
                </w:p>
                <w:p w:rsidR="002B78AF" w:rsidRDefault="002B78AF" w:rsidP="00916A97">
                  <w:pPr>
                    <w:autoSpaceDE w:val="0"/>
                    <w:autoSpaceDN w:val="0"/>
                    <w:adjustRightInd w:val="0"/>
                    <w:spacing w:after="0" w:line="360" w:lineRule="auto"/>
                    <w:jc w:val="center"/>
                    <w:rPr>
                      <w:sz w:val="20"/>
                      <w:szCs w:val="20"/>
                    </w:rPr>
                  </w:pPr>
                  <w:r w:rsidRPr="00BF3B10">
                    <w:rPr>
                      <w:sz w:val="20"/>
                      <w:szCs w:val="20"/>
                      <w:lang w:eastAsia="en-GB"/>
                    </w:rPr>
                    <w:t xml:space="preserve">1.0 </w:t>
                  </w:r>
                  <w:r w:rsidRPr="00BF3B10">
                    <w:rPr>
                      <w:sz w:val="20"/>
                      <w:szCs w:val="20"/>
                    </w:rPr>
                    <w:t>mL/min;</w:t>
                  </w:r>
                </w:p>
                <w:p w:rsidR="002B78AF" w:rsidRPr="00FA5644" w:rsidRDefault="002B78AF" w:rsidP="00916A97">
                  <w:pPr>
                    <w:autoSpaceDE w:val="0"/>
                    <w:autoSpaceDN w:val="0"/>
                    <w:adjustRightInd w:val="0"/>
                    <w:spacing w:after="0" w:line="360" w:lineRule="auto"/>
                    <w:jc w:val="center"/>
                    <w:rPr>
                      <w:szCs w:val="28"/>
                    </w:rPr>
                  </w:pPr>
                  <w:r w:rsidRPr="00BF3B10">
                    <w:rPr>
                      <w:sz w:val="20"/>
                      <w:szCs w:val="20"/>
                    </w:rPr>
                    <w:t>245 nm</w:t>
                  </w:r>
                  <w:r w:rsidRPr="00BF3B10">
                    <w:rPr>
                      <w:b/>
                      <w:bCs/>
                      <w:sz w:val="20"/>
                      <w:szCs w:val="20"/>
                      <w:lang w:eastAsia="en-GB"/>
                    </w:rPr>
                    <w:t xml:space="preserve"> </w:t>
                  </w:r>
                </w:p>
              </w:txbxContent>
            </v:textbox>
            <w10:wrap anchorx="page" anchory="page"/>
          </v:shape>
        </w:pict>
      </w:r>
    </w:p>
    <w:p w:rsidR="00916A97" w:rsidRDefault="00916A97" w:rsidP="00916A97">
      <w:pPr>
        <w:spacing w:line="360" w:lineRule="auto"/>
        <w:jc w:val="center"/>
        <w:rPr>
          <w:b/>
          <w:szCs w:val="24"/>
        </w:rPr>
      </w:pPr>
    </w:p>
    <w:p w:rsidR="00916A97" w:rsidRDefault="00916A97" w:rsidP="00916A97">
      <w:pPr>
        <w:spacing w:line="360" w:lineRule="auto"/>
        <w:jc w:val="center"/>
        <w:rPr>
          <w:b/>
          <w:szCs w:val="24"/>
        </w:rPr>
      </w:pPr>
    </w:p>
    <w:p w:rsidR="00916A97" w:rsidRDefault="003602E4" w:rsidP="00916A97">
      <w:pPr>
        <w:spacing w:line="360" w:lineRule="auto"/>
        <w:jc w:val="center"/>
        <w:rPr>
          <w:b/>
          <w:szCs w:val="24"/>
        </w:rPr>
      </w:pPr>
      <w:r w:rsidRPr="003602E4">
        <w:rPr>
          <w:noProof/>
          <w:lang w:eastAsia="en-GB"/>
        </w:rPr>
        <w:pict>
          <v:shape id="_x0000_s7837" type="#_x0000_t75" style="position:absolute;left:0;text-align:left;margin-left:189pt;margin-top:12.65pt;width:68.65pt;height:46pt;z-index:79">
            <v:imagedata r:id="rId646" o:title=""/>
          </v:shape>
          <o:OLEObject Type="Embed" ProgID="ChemDraw.Document.6.0" ShapeID="_x0000_s7837" DrawAspect="Content" ObjectID="_1474924741" r:id="rId647"/>
        </w:pict>
      </w:r>
      <w:r w:rsidRPr="003602E4">
        <w:rPr>
          <w:noProof/>
        </w:rPr>
        <w:pict>
          <v:shape id="Picture 578" o:spid="_x0000_s7899" type="#_x0000_t75" style="position:absolute;left:0;text-align:left;margin-left:82.85pt;margin-top:.7pt;width:331.95pt;height:144.65pt;z-index:-15;visibility:visible">
            <v:imagedata r:id="rId648" o:title=""/>
          </v:shape>
        </w:pict>
      </w:r>
    </w:p>
    <w:tbl>
      <w:tblPr>
        <w:tblpPr w:leftFromText="180" w:rightFromText="180" w:vertAnchor="page" w:horzAnchor="margin" w:tblpXSpec="right" w:tblpY="925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16.020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268.681</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50.2</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17.707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266.854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49.8</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535.535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Pr>
        <w:spacing w:line="360" w:lineRule="auto"/>
        <w:jc w:val="center"/>
        <w:rPr>
          <w:b/>
          <w:szCs w:val="24"/>
        </w:rPr>
      </w:pPr>
    </w:p>
    <w:p w:rsidR="00916A97" w:rsidRDefault="00916A97" w:rsidP="00916A97">
      <w:pPr>
        <w:spacing w:line="360" w:lineRule="auto"/>
        <w:jc w:val="center"/>
        <w:rPr>
          <w:b/>
          <w:szCs w:val="24"/>
        </w:rPr>
      </w:pPr>
    </w:p>
    <w:p w:rsidR="00916A97" w:rsidRDefault="00916A97" w:rsidP="00916A97">
      <w:pPr>
        <w:spacing w:line="360" w:lineRule="auto"/>
        <w:jc w:val="center"/>
        <w:rPr>
          <w:b/>
          <w:szCs w:val="24"/>
        </w:rPr>
      </w:pPr>
    </w:p>
    <w:p w:rsidR="00916A97" w:rsidRDefault="00916A97" w:rsidP="00916A97">
      <w:pPr>
        <w:jc w:val="center"/>
        <w:rPr>
          <w:b/>
          <w:szCs w:val="24"/>
        </w:rPr>
      </w:pPr>
      <w:r>
        <w:rPr>
          <w:b/>
          <w:bCs/>
          <w:szCs w:val="24"/>
          <w:lang w:eastAsia="en-GB"/>
        </w:rPr>
        <w:br w:type="page"/>
      </w:r>
      <w:r w:rsidRPr="0001028B">
        <w:rPr>
          <w:b/>
          <w:bCs/>
          <w:szCs w:val="24"/>
          <w:lang w:eastAsia="en-GB"/>
        </w:rPr>
        <w:lastRenderedPageBreak/>
        <w:t>Stereochemistry proof</w:t>
      </w:r>
      <w:r w:rsidRPr="0001028B">
        <w:rPr>
          <w:b/>
          <w:szCs w:val="24"/>
        </w:rPr>
        <w:t xml:space="preserve"> </w:t>
      </w:r>
      <w:r>
        <w:rPr>
          <w:b/>
          <w:szCs w:val="24"/>
        </w:rPr>
        <w:t>for</w:t>
      </w:r>
      <w:r w:rsidRPr="0001028B">
        <w:rPr>
          <w:b/>
          <w:szCs w:val="24"/>
        </w:rPr>
        <w:t xml:space="preserve"> </w:t>
      </w:r>
      <w:r w:rsidRPr="00B924D1">
        <w:rPr>
          <w:b/>
          <w:szCs w:val="24"/>
        </w:rPr>
        <w:t>((</w:t>
      </w:r>
      <w:r w:rsidRPr="00B924D1">
        <w:rPr>
          <w:b/>
          <w:i/>
          <w:szCs w:val="24"/>
        </w:rPr>
        <w:t>Z</w:t>
      </w:r>
      <w:r w:rsidRPr="00B924D1">
        <w:rPr>
          <w:b/>
          <w:szCs w:val="24"/>
        </w:rPr>
        <w:t>)-2-((</w:t>
      </w:r>
      <w:r w:rsidRPr="00B924D1">
        <w:rPr>
          <w:b/>
          <w:i/>
          <w:szCs w:val="24"/>
        </w:rPr>
        <w:t>S</w:t>
      </w:r>
      <w:proofErr w:type="gramStart"/>
      <w:r w:rsidRPr="00B924D1">
        <w:rPr>
          <w:b/>
          <w:szCs w:val="24"/>
        </w:rPr>
        <w:t>,</w:t>
      </w:r>
      <w:r w:rsidRPr="00B924D1">
        <w:rPr>
          <w:b/>
          <w:i/>
          <w:szCs w:val="24"/>
        </w:rPr>
        <w:t>E</w:t>
      </w:r>
      <w:proofErr w:type="gramEnd"/>
      <w:r w:rsidRPr="00B924D1">
        <w:rPr>
          <w:b/>
          <w:szCs w:val="24"/>
        </w:rPr>
        <w:t>)-6-benzylidenetetrahydro-2</w:t>
      </w:r>
      <w:r w:rsidRPr="00B924D1">
        <w:rPr>
          <w:b/>
          <w:i/>
          <w:szCs w:val="24"/>
        </w:rPr>
        <w:t>H</w:t>
      </w:r>
      <w:r w:rsidRPr="00B924D1">
        <w:rPr>
          <w:b/>
          <w:szCs w:val="24"/>
        </w:rPr>
        <w:t>-pyran-2-yl)</w:t>
      </w:r>
      <w:r w:rsidRPr="00B277D4">
        <w:rPr>
          <w:b/>
          <w:szCs w:val="24"/>
        </w:rPr>
        <w:t>vinyl)trimethylsilane</w:t>
      </w:r>
      <w:r>
        <w:rPr>
          <w:b/>
          <w:szCs w:val="24"/>
        </w:rPr>
        <w:t xml:space="preserve"> </w:t>
      </w:r>
    </w:p>
    <w:tbl>
      <w:tblPr>
        <w:tblpPr w:leftFromText="180" w:rightFromText="180" w:vertAnchor="text" w:horzAnchor="margin" w:tblpXSpec="right" w:tblpY="3227"/>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10.613</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1189.670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98.1</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13.283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23.114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1.9</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1212.784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3602E4" w:rsidP="00916A97">
      <w:pPr>
        <w:jc w:val="center"/>
      </w:pPr>
      <w:r>
        <w:rPr>
          <w:noProof/>
        </w:rPr>
        <w:pict>
          <v:shape id="Picture 567" o:spid="_x0000_s7889" type="#_x0000_t75" style="position:absolute;left:0;text-align:left;margin-left:72.85pt;margin-top:124.55pt;width:318.6pt;height:117.45pt;z-index:-25;visibility:visible;mso-position-horizontal-relative:text;mso-position-vertical-relative:text">
            <v:imagedata r:id="rId649" o:title=""/>
          </v:shape>
        </w:pict>
      </w:r>
      <w:r>
        <w:rPr>
          <w:noProof/>
        </w:rPr>
        <w:pict>
          <v:shape id="_x0000_s7823" type="#_x0000_t75" style="position:absolute;left:0;text-align:left;margin-left:170.5pt;margin-top:133.1pt;width:61.25pt;height:47.15pt;z-index:65;mso-position-horizontal-relative:text;mso-position-vertical-relative:text">
            <v:imagedata r:id="rId650" o:title=""/>
          </v:shape>
          <o:OLEObject Type="Embed" ProgID="ChemDraw.Document.6.0" ShapeID="_x0000_s7823" DrawAspect="Content" ObjectID="_1474924742" r:id="rId651"/>
        </w:pict>
      </w:r>
      <w:r w:rsidR="002831A5">
        <w:object w:dxaOrig="11880" w:dyaOrig="2947">
          <v:shape id="_x0000_i1310" type="#_x0000_t75" style="width:478.5pt;height:116.25pt" o:ole="">
            <v:imagedata r:id="rId652" o:title=""/>
          </v:shape>
          <o:OLEObject Type="Embed" ProgID="ChemDraw.Document.6.0" ShapeID="_x0000_i1310" DrawAspect="Content" ObjectID="_1474924705" r:id="rId653"/>
        </w:object>
      </w:r>
    </w:p>
    <w:p w:rsidR="00916A97" w:rsidRDefault="003602E4" w:rsidP="00916A97">
      <w:pPr>
        <w:jc w:val="center"/>
        <w:rPr>
          <w:noProof/>
          <w:lang w:eastAsia="en-GB"/>
        </w:rPr>
      </w:pPr>
      <w:r>
        <w:rPr>
          <w:noProof/>
          <w:lang w:eastAsia="en-GB"/>
        </w:rPr>
        <w:pict>
          <v:shape id="_x0000_s7825" type="#_x0000_t202" style="position:absolute;left:0;text-align:left;margin-left:28.9pt;margin-top:269.2pt;width:112.15pt;height:141.1pt;z-index:67;mso-position-horizontal-relative:page;mso-position-vertical-relative:page;mso-width-relative:margin;v-text-anchor:middle" o:allowincell="f" filled="f" stroked="f" strokecolor="#622423" strokeweight="6pt">
            <v:stroke linestyle="thickThin"/>
            <v:textbox style="mso-next-textbox:#_x0000_s7825;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 (100%)</w:t>
                  </w:r>
                  <w:r w:rsidRPr="00580EFB">
                    <w:rPr>
                      <w:sz w:val="20"/>
                      <w:szCs w:val="20"/>
                      <w:lang w:val="fr-BE" w:eastAsia="en-GB"/>
                    </w:rPr>
                    <w:t xml:space="preserve">; </w:t>
                  </w:r>
                </w:p>
                <w:p w:rsidR="002B78AF" w:rsidRDefault="002B78AF" w:rsidP="00916A97">
                  <w:pPr>
                    <w:autoSpaceDE w:val="0"/>
                    <w:autoSpaceDN w:val="0"/>
                    <w:adjustRightInd w:val="0"/>
                    <w:spacing w:after="0" w:line="360" w:lineRule="auto"/>
                    <w:jc w:val="center"/>
                    <w:rPr>
                      <w:sz w:val="20"/>
                      <w:szCs w:val="20"/>
                    </w:rPr>
                  </w:pPr>
                  <w:r w:rsidRPr="00AD695F">
                    <w:rPr>
                      <w:sz w:val="20"/>
                      <w:szCs w:val="20"/>
                    </w:rPr>
                    <w:t>0</w:t>
                  </w:r>
                  <w:r>
                    <w:rPr>
                      <w:sz w:val="20"/>
                      <w:szCs w:val="20"/>
                    </w:rPr>
                    <w:t>.6</w:t>
                  </w:r>
                  <w:r w:rsidRPr="00AD695F">
                    <w:rPr>
                      <w:sz w:val="20"/>
                      <w:szCs w:val="20"/>
                    </w:rPr>
                    <w:t xml:space="preserve"> mL/min;</w:t>
                  </w:r>
                </w:p>
                <w:p w:rsidR="002B78AF" w:rsidRPr="00AD695F" w:rsidRDefault="002B78AF" w:rsidP="00916A97">
                  <w:pPr>
                    <w:autoSpaceDE w:val="0"/>
                    <w:autoSpaceDN w:val="0"/>
                    <w:adjustRightInd w:val="0"/>
                    <w:spacing w:after="0" w:line="360" w:lineRule="auto"/>
                    <w:jc w:val="center"/>
                    <w:rPr>
                      <w:sz w:val="20"/>
                      <w:szCs w:val="20"/>
                      <w:lang w:eastAsia="en-GB"/>
                    </w:rPr>
                  </w:pPr>
                  <w:r>
                    <w:rPr>
                      <w:sz w:val="20"/>
                      <w:szCs w:val="20"/>
                    </w:rPr>
                    <w:t>254</w:t>
                  </w:r>
                  <w:r w:rsidRPr="00AD695F">
                    <w:rPr>
                      <w:sz w:val="20"/>
                      <w:szCs w:val="20"/>
                    </w:rPr>
                    <w:t xml:space="preserve"> nm</w:t>
                  </w:r>
                </w:p>
                <w:p w:rsidR="002B78AF" w:rsidRPr="00AD695F" w:rsidRDefault="002B78AF" w:rsidP="00916A97">
                  <w:pPr>
                    <w:rPr>
                      <w:sz w:val="20"/>
                      <w:szCs w:val="20"/>
                    </w:rPr>
                  </w:pPr>
                </w:p>
              </w:txbxContent>
            </v:textbox>
            <w10:wrap anchorx="page" anchory="page"/>
          </v:shape>
        </w:pict>
      </w:r>
    </w:p>
    <w:p w:rsidR="00916A97" w:rsidRDefault="00916A97" w:rsidP="00916A97">
      <w:pPr>
        <w:jc w:val="center"/>
        <w:rPr>
          <w:noProof/>
        </w:rPr>
      </w:pPr>
    </w:p>
    <w:p w:rsidR="00916A97" w:rsidRDefault="00916A97" w:rsidP="00916A97">
      <w:pPr>
        <w:jc w:val="center"/>
        <w:rPr>
          <w:noProof/>
          <w:lang w:eastAsia="en-GB"/>
        </w:rPr>
      </w:pPr>
    </w:p>
    <w:p w:rsidR="00916A97" w:rsidRPr="00BF3B53" w:rsidRDefault="003602E4" w:rsidP="00916A97">
      <w:pPr>
        <w:rPr>
          <w:lang w:eastAsia="en-GB"/>
        </w:rPr>
      </w:pPr>
      <w:r>
        <w:rPr>
          <w:noProof/>
        </w:rPr>
        <w:pict>
          <v:shape id="Picture 568" o:spid="_x0000_s7890" type="#_x0000_t75" style="position:absolute;margin-left:70.2pt;margin-top:19.75pt;width:321.25pt;height:125.5pt;z-index:-24;visibility:visible">
            <v:imagedata r:id="rId654" o:title=""/>
          </v:shape>
        </w:pict>
      </w:r>
    </w:p>
    <w:p w:rsidR="00916A97" w:rsidRPr="00BF3B53" w:rsidRDefault="003602E4" w:rsidP="00916A97">
      <w:pPr>
        <w:rPr>
          <w:lang w:eastAsia="en-GB"/>
        </w:rPr>
      </w:pPr>
      <w:r>
        <w:rPr>
          <w:noProof/>
          <w:lang w:eastAsia="en-GB"/>
        </w:rPr>
        <w:pict>
          <v:shape id="_x0000_s7824" type="#_x0000_t75" style="position:absolute;margin-left:170.5pt;margin-top:6.1pt;width:61.25pt;height:47.15pt;z-index:66">
            <v:imagedata r:id="rId655" o:title=""/>
          </v:shape>
          <o:OLEObject Type="Embed" ProgID="ChemDraw.Document.6.0" ShapeID="_x0000_s7824" DrawAspect="Content" ObjectID="_1474924743" r:id="rId656"/>
        </w:pict>
      </w:r>
    </w:p>
    <w:tbl>
      <w:tblPr>
        <w:tblpPr w:leftFromText="180" w:rightFromText="180" w:vertAnchor="text" w:horzAnchor="margin" w:tblpXSpec="right" w:tblpY="299"/>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10.467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1485.917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50.2</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13.083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1973.217</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49.8</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2959.135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text" w:horzAnchor="margin" w:tblpXSpec="right" w:tblpY="2384"/>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16.187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411.654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97.4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18.483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10.868</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422.522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text" w:horzAnchor="margin" w:tblpXSpec="right" w:tblpY="5219"/>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15.303</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4519.438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50.0</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17.153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4516.804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50.0</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9036.242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01028B" w:rsidRDefault="003602E4" w:rsidP="00916A97">
      <w:pPr>
        <w:jc w:val="center"/>
        <w:rPr>
          <w:b/>
          <w:szCs w:val="24"/>
        </w:rPr>
      </w:pPr>
      <w:r w:rsidRPr="003602E4">
        <w:rPr>
          <w:noProof/>
          <w:lang w:eastAsia="en-GB"/>
        </w:rPr>
        <w:pict>
          <v:shape id="_x0000_s7822" type="#_x0000_t202" style="position:absolute;left:0;text-align:left;margin-left:25.15pt;margin-top:512.65pt;width:116.35pt;height:161pt;z-index:64;mso-position-horizontal-relative:page;mso-position-vertical-relative:page;mso-width-relative:margin;v-text-anchor:middle" o:allowincell="f" filled="f" stroked="f" strokecolor="#622423" strokeweight="6pt">
            <v:stroke linestyle="thickThin"/>
            <v:textbox style="mso-next-textbox:#_x0000_s7822;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Amylose-2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96: 4; </w:t>
                  </w:r>
                </w:p>
                <w:p w:rsidR="002B78AF" w:rsidRDefault="002B78AF" w:rsidP="00916A97">
                  <w:pPr>
                    <w:autoSpaceDE w:val="0"/>
                    <w:autoSpaceDN w:val="0"/>
                    <w:adjustRightInd w:val="0"/>
                    <w:spacing w:after="0" w:line="360" w:lineRule="auto"/>
                    <w:jc w:val="center"/>
                    <w:rPr>
                      <w:sz w:val="20"/>
                      <w:szCs w:val="20"/>
                    </w:rPr>
                  </w:pPr>
                  <w:r w:rsidRPr="00FA5644">
                    <w:rPr>
                      <w:sz w:val="20"/>
                      <w:szCs w:val="20"/>
                    </w:rPr>
                    <w:t>1.0 mL/min;</w:t>
                  </w:r>
                </w:p>
                <w:p w:rsidR="002B78AF" w:rsidRPr="00FA5644" w:rsidRDefault="002B78AF" w:rsidP="00916A97">
                  <w:pPr>
                    <w:autoSpaceDE w:val="0"/>
                    <w:autoSpaceDN w:val="0"/>
                    <w:adjustRightInd w:val="0"/>
                    <w:spacing w:after="0" w:line="360" w:lineRule="auto"/>
                    <w:jc w:val="center"/>
                    <w:rPr>
                      <w:sz w:val="20"/>
                      <w:szCs w:val="20"/>
                      <w:lang w:eastAsia="en-GB"/>
                    </w:rPr>
                  </w:pPr>
                  <w:r w:rsidRPr="00FA5644">
                    <w:rPr>
                      <w:sz w:val="20"/>
                      <w:szCs w:val="20"/>
                    </w:rPr>
                    <w:t xml:space="preserve"> </w:t>
                  </w:r>
                  <w:proofErr w:type="gramStart"/>
                  <w:r w:rsidRPr="00FA5644">
                    <w:rPr>
                      <w:sz w:val="20"/>
                      <w:szCs w:val="20"/>
                    </w:rPr>
                    <w:t>220 nm</w:t>
                  </w:r>
                  <w:r w:rsidRPr="00FA5644">
                    <w:rPr>
                      <w:sz w:val="20"/>
                      <w:szCs w:val="20"/>
                      <w:lang w:eastAsia="en-GB"/>
                    </w:rPr>
                    <w:t>.</w:t>
                  </w:r>
                  <w:proofErr w:type="gramEnd"/>
                </w:p>
                <w:p w:rsidR="002B78AF" w:rsidRPr="00FA5644" w:rsidRDefault="002B78AF" w:rsidP="00916A97">
                  <w:pPr>
                    <w:rPr>
                      <w:szCs w:val="28"/>
                    </w:rPr>
                  </w:pPr>
                </w:p>
              </w:txbxContent>
            </v:textbox>
            <w10:wrap anchorx="page" anchory="page"/>
          </v:shape>
        </w:pict>
      </w:r>
      <w:r w:rsidRPr="003602E4">
        <w:rPr>
          <w:noProof/>
        </w:rPr>
        <w:pict>
          <v:shape id="Picture 569" o:spid="_x0000_s7891" type="#_x0000_t75" style="position:absolute;left:0;text-align:left;margin-left:73.55pt;margin-top:101.85pt;width:319pt;height:117.75pt;z-index:-23;visibility:visible;mso-position-horizontal-relative:text;mso-position-vertical-relative:text">
            <v:imagedata r:id="rId657" o:title=""/>
          </v:shape>
        </w:pict>
      </w:r>
      <w:r w:rsidRPr="003602E4">
        <w:rPr>
          <w:noProof/>
        </w:rPr>
        <w:pict>
          <v:shape id="Picture 566" o:spid="_x0000_s7888" type="#_x0000_t75" style="position:absolute;left:0;text-align:left;margin-left:73.55pt;margin-top:219.35pt;width:319pt;height:133pt;z-index:-26;visibility:visible;mso-position-horizontal-relative:text;mso-position-vertical-relative:text">
            <v:imagedata r:id="rId658" o:title=""/>
          </v:shape>
        </w:pict>
      </w:r>
      <w:r w:rsidRPr="003602E4">
        <w:rPr>
          <w:noProof/>
          <w:lang w:eastAsia="en-GB"/>
        </w:rPr>
        <w:pict>
          <v:shape id="_x0000_s7821" type="#_x0000_t75" style="position:absolute;left:0;text-align:left;margin-left:185.85pt;margin-top:236.9pt;width:45.9pt;height:46.4pt;z-index:63;mso-position-horizontal-relative:text;mso-position-vertical-relative:text">
            <v:imagedata r:id="rId659" o:title=""/>
          </v:shape>
          <o:OLEObject Type="Embed" ProgID="ChemDraw.Document.6.0" ShapeID="_x0000_s7821" DrawAspect="Content" ObjectID="_1474924744" r:id="rId660"/>
        </w:pict>
      </w:r>
      <w:r w:rsidRPr="003602E4">
        <w:rPr>
          <w:noProof/>
        </w:rPr>
        <w:pict>
          <v:shape id="_x0000_s7820" type="#_x0000_t75" style="position:absolute;left:0;text-align:left;margin-left:185.25pt;margin-top:113.5pt;width:46.5pt;height:46.85pt;z-index:62;mso-position-horizontal-relative:text;mso-position-vertical-relative:text">
            <v:imagedata r:id="rId661" o:title=""/>
          </v:shape>
          <o:OLEObject Type="Embed" ProgID="ChemDraw.Document.6.0" ShapeID="_x0000_s7820" DrawAspect="Content" ObjectID="_1474924745" r:id="rId662"/>
        </w:pict>
      </w:r>
      <w:r w:rsidR="00916A97">
        <w:br w:type="page"/>
      </w:r>
      <w:r w:rsidR="00916A97">
        <w:rPr>
          <w:b/>
          <w:bCs/>
          <w:szCs w:val="24"/>
          <w:lang w:eastAsia="en-GB"/>
        </w:rPr>
        <w:lastRenderedPageBreak/>
        <w:t>St</w:t>
      </w:r>
      <w:r w:rsidR="00916A97" w:rsidRPr="0001028B">
        <w:rPr>
          <w:b/>
          <w:bCs/>
          <w:szCs w:val="24"/>
          <w:lang w:eastAsia="en-GB"/>
        </w:rPr>
        <w:t>ereochemistry proof</w:t>
      </w:r>
      <w:r w:rsidR="00916A97" w:rsidRPr="0001028B">
        <w:rPr>
          <w:b/>
          <w:szCs w:val="24"/>
        </w:rPr>
        <w:t xml:space="preserve"> </w:t>
      </w:r>
      <w:r w:rsidR="00916A97">
        <w:rPr>
          <w:b/>
          <w:szCs w:val="24"/>
        </w:rPr>
        <w:t>for</w:t>
      </w:r>
      <w:r w:rsidR="00916A97" w:rsidRPr="0001028B">
        <w:rPr>
          <w:b/>
          <w:szCs w:val="24"/>
        </w:rPr>
        <w:t xml:space="preserve"> </w:t>
      </w:r>
      <w:r w:rsidR="00916A97" w:rsidRPr="00B924D1">
        <w:rPr>
          <w:b/>
          <w:szCs w:val="24"/>
        </w:rPr>
        <w:t>((</w:t>
      </w:r>
      <w:r w:rsidR="00916A97" w:rsidRPr="00B924D1">
        <w:rPr>
          <w:b/>
          <w:i/>
          <w:szCs w:val="24"/>
        </w:rPr>
        <w:t>Z</w:t>
      </w:r>
      <w:r w:rsidR="00916A97" w:rsidRPr="00B924D1">
        <w:rPr>
          <w:b/>
          <w:szCs w:val="24"/>
        </w:rPr>
        <w:t>)-2-((</w:t>
      </w:r>
      <w:r w:rsidR="00916A97" w:rsidRPr="00B924D1">
        <w:rPr>
          <w:b/>
          <w:i/>
          <w:szCs w:val="24"/>
        </w:rPr>
        <w:t>S</w:t>
      </w:r>
      <w:proofErr w:type="gramStart"/>
      <w:r w:rsidR="00916A97" w:rsidRPr="00B924D1">
        <w:rPr>
          <w:b/>
          <w:szCs w:val="24"/>
        </w:rPr>
        <w:t>,</w:t>
      </w:r>
      <w:r w:rsidR="00916A97" w:rsidRPr="00B924D1">
        <w:rPr>
          <w:b/>
          <w:i/>
          <w:szCs w:val="24"/>
        </w:rPr>
        <w:t>Z</w:t>
      </w:r>
      <w:proofErr w:type="gramEnd"/>
      <w:r w:rsidR="00916A97" w:rsidRPr="00B924D1">
        <w:rPr>
          <w:b/>
          <w:szCs w:val="24"/>
        </w:rPr>
        <w:t>)-6-benzylidenetetrahydro-2</w:t>
      </w:r>
      <w:r w:rsidR="00916A97" w:rsidRPr="00B924D1">
        <w:rPr>
          <w:b/>
          <w:i/>
          <w:szCs w:val="24"/>
        </w:rPr>
        <w:t>H</w:t>
      </w:r>
      <w:r w:rsidR="00916A97" w:rsidRPr="00B924D1">
        <w:rPr>
          <w:b/>
          <w:szCs w:val="24"/>
        </w:rPr>
        <w:t>-pyran-2-yl)vinyl)trimethylsilane</w:t>
      </w:r>
      <w:r w:rsidR="00916A97">
        <w:rPr>
          <w:b/>
          <w:szCs w:val="24"/>
        </w:rPr>
        <w:t xml:space="preserve"> </w:t>
      </w:r>
    </w:p>
    <w:p w:rsidR="00916A97" w:rsidRDefault="003602E4" w:rsidP="00916A97">
      <w:pPr>
        <w:jc w:val="center"/>
      </w:pPr>
      <w:r>
        <w:rPr>
          <w:noProof/>
        </w:rPr>
        <w:pict>
          <v:shape id="Picture 571" o:spid="_x0000_s7893" type="#_x0000_t75" style="position:absolute;left:0;text-align:left;margin-left:72.25pt;margin-top:-84.8pt;width:430.2pt;height:304.9pt;z-index:-21;visibility:visible">
            <v:imagedata r:id="rId663" o:title="" croptop="-75341f" cropright="-19922f"/>
          </v:shape>
        </w:pict>
      </w:r>
      <w:r w:rsidR="00916A97">
        <w:object w:dxaOrig="7811" w:dyaOrig="1975">
          <v:shape id="_x0000_i1311" type="#_x0000_t75" style="width:314.25pt;height:78pt" o:ole="">
            <v:imagedata r:id="rId664" o:title=""/>
          </v:shape>
          <o:OLEObject Type="Embed" ProgID="ChemDraw.Document.6.0" ShapeID="_x0000_i1311" DrawAspect="Content" ObjectID="_1474924706" r:id="rId665"/>
        </w:object>
      </w:r>
    </w:p>
    <w:p w:rsidR="00916A97" w:rsidRDefault="003602E4" w:rsidP="00916A97">
      <w:pPr>
        <w:jc w:val="center"/>
        <w:rPr>
          <w:noProof/>
          <w:lang w:eastAsia="en-GB"/>
        </w:rPr>
      </w:pPr>
      <w:r>
        <w:rPr>
          <w:noProof/>
          <w:lang w:eastAsia="en-GB"/>
        </w:rPr>
        <w:pict>
          <v:shape id="_x0000_s7913" type="#_x0000_t75" style="position:absolute;left:0;text-align:left;margin-left:183pt;margin-top:3.35pt;width:50.05pt;height:46.75pt;z-index:-1">
            <v:imagedata r:id="rId666" o:title=""/>
          </v:shape>
          <o:OLEObject Type="Embed" ProgID="ChemDraw.Document.6.0" ShapeID="_x0000_s7913" DrawAspect="Content" ObjectID="_1474924746" r:id="rId667"/>
        </w:pict>
      </w:r>
    </w:p>
    <w:tbl>
      <w:tblPr>
        <w:tblpPr w:leftFromText="180" w:rightFromText="180" w:vertAnchor="page" w:horzAnchor="margin" w:tblpXSpec="right" w:tblpY="4422"/>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7.950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123.464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0.6</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10.140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20288.469</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99.4</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20411.933</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Pr>
        <w:jc w:val="center"/>
        <w:rPr>
          <w:noProof/>
        </w:rPr>
      </w:pPr>
    </w:p>
    <w:p w:rsidR="00916A97" w:rsidRPr="00C42B93" w:rsidRDefault="003602E4" w:rsidP="00916A97">
      <w:pPr>
        <w:jc w:val="center"/>
        <w:rPr>
          <w:noProof/>
          <w:lang w:eastAsia="en-GB"/>
        </w:rPr>
      </w:pPr>
      <w:r>
        <w:rPr>
          <w:noProof/>
          <w:lang w:eastAsia="en-GB"/>
        </w:rPr>
        <w:pict>
          <v:shape id="_x0000_s7856" type="#_x0000_t202" style="position:absolute;left:0;text-align:left;margin-left:23.35pt;margin-top:252.3pt;width:116.35pt;height:117.9pt;z-index:98;mso-position-horizontal-relative:page;mso-position-vertical-relative:page;mso-width-relative:margin;v-text-anchor:middle" o:allowincell="f" filled="f" stroked="f" strokecolor="#622423" strokeweight="6pt">
            <v:stroke linestyle="thickThin"/>
            <v:textbox style="mso-next-textbox:#_x0000_s7856;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 (100%)</w:t>
                  </w:r>
                  <w:r w:rsidRPr="00580EFB">
                    <w:rPr>
                      <w:sz w:val="20"/>
                      <w:szCs w:val="20"/>
                      <w:lang w:val="fr-BE" w:eastAsia="en-GB"/>
                    </w:rPr>
                    <w:t xml:space="preserve">; </w:t>
                  </w:r>
                </w:p>
                <w:p w:rsidR="002B78AF" w:rsidRDefault="002B78AF" w:rsidP="00916A97">
                  <w:pPr>
                    <w:autoSpaceDE w:val="0"/>
                    <w:autoSpaceDN w:val="0"/>
                    <w:adjustRightInd w:val="0"/>
                    <w:spacing w:after="0" w:line="360" w:lineRule="auto"/>
                    <w:jc w:val="center"/>
                    <w:rPr>
                      <w:sz w:val="20"/>
                      <w:szCs w:val="20"/>
                    </w:rPr>
                  </w:pPr>
                  <w:r w:rsidRPr="00AD695F">
                    <w:rPr>
                      <w:sz w:val="20"/>
                      <w:szCs w:val="20"/>
                    </w:rPr>
                    <w:t>0.7 mL/min;</w:t>
                  </w:r>
                </w:p>
                <w:p w:rsidR="002B78AF" w:rsidRPr="00AD695F" w:rsidRDefault="002B78AF" w:rsidP="00916A97">
                  <w:pPr>
                    <w:autoSpaceDE w:val="0"/>
                    <w:autoSpaceDN w:val="0"/>
                    <w:adjustRightInd w:val="0"/>
                    <w:spacing w:after="0" w:line="360" w:lineRule="auto"/>
                    <w:jc w:val="center"/>
                    <w:rPr>
                      <w:sz w:val="20"/>
                      <w:szCs w:val="20"/>
                    </w:rPr>
                  </w:pPr>
                  <w:r w:rsidRPr="00AD695F">
                    <w:rPr>
                      <w:sz w:val="20"/>
                      <w:szCs w:val="20"/>
                    </w:rPr>
                    <w:t>254 nm</w:t>
                  </w:r>
                </w:p>
              </w:txbxContent>
            </v:textbox>
            <w10:wrap anchorx="page" anchory="page"/>
          </v:shape>
        </w:pict>
      </w:r>
    </w:p>
    <w:p w:rsidR="00916A97" w:rsidRDefault="00916A97" w:rsidP="00916A97">
      <w:pPr>
        <w:jc w:val="center"/>
      </w:pPr>
    </w:p>
    <w:p w:rsidR="00916A97" w:rsidRDefault="003602E4" w:rsidP="00916A97">
      <w:pPr>
        <w:jc w:val="center"/>
      </w:pPr>
      <w:r>
        <w:rPr>
          <w:noProof/>
        </w:rPr>
        <w:pict>
          <v:shape id="Picture 572" o:spid="_x0000_s7894" type="#_x0000_t75" style="position:absolute;left:0;text-align:left;margin-left:73.75pt;margin-top:16.8pt;width:328.75pt;height:141.1pt;z-index:-20;visibility:visible">
            <v:imagedata r:id="rId668" o:title=""/>
          </v:shape>
        </w:pict>
      </w:r>
    </w:p>
    <w:p w:rsidR="00916A97" w:rsidRPr="00C678E5" w:rsidRDefault="00916A97" w:rsidP="00916A97">
      <w:pPr>
        <w:spacing w:after="0"/>
        <w:rPr>
          <w:vanish/>
        </w:rPr>
      </w:pPr>
    </w:p>
    <w:tbl>
      <w:tblPr>
        <w:tblpPr w:leftFromText="180" w:rightFromText="180" w:vertAnchor="page" w:horzAnchor="margin" w:tblpXSpec="right" w:tblpY="9914"/>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15.387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4258.862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99.6</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17.880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15.692</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0.4</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4274.554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7453"/>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8.213</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1873.904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10.440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1846.671</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3720.574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tbl>
      <w:tblPr>
        <w:tblpPr w:leftFromText="180" w:rightFromText="180" w:vertAnchor="text" w:horzAnchor="margin" w:tblpXSpec="right" w:tblpY="6454"/>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16.430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1411.357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49.8</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18.698</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1422.695</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50.2</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2834.052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01028B" w:rsidRDefault="003602E4" w:rsidP="00916A97">
      <w:pPr>
        <w:jc w:val="center"/>
        <w:rPr>
          <w:b/>
          <w:szCs w:val="24"/>
        </w:rPr>
      </w:pPr>
      <w:r w:rsidRPr="003602E4">
        <w:rPr>
          <w:noProof/>
          <w:lang w:eastAsia="en-GB"/>
        </w:rPr>
        <w:pict>
          <v:shape id="_x0000_s7828" type="#_x0000_t202" style="position:absolute;left:0;text-align:left;margin-left:29.95pt;margin-top:508.1pt;width:116.35pt;height:161pt;z-index:70;mso-position-horizontal-relative:page;mso-position-vertical-relative:page;mso-width-relative:margin;v-text-anchor:middle" o:allowincell="f" filled="f" stroked="f" strokecolor="#622423" strokeweight="6pt">
            <v:stroke linestyle="thickThin"/>
            <v:textbox style="mso-next-textbox:#_x0000_s7828;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Amylose-2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96: 4; </w:t>
                  </w:r>
                </w:p>
                <w:p w:rsidR="002B78AF" w:rsidRDefault="002B78AF" w:rsidP="00916A97">
                  <w:pPr>
                    <w:autoSpaceDE w:val="0"/>
                    <w:autoSpaceDN w:val="0"/>
                    <w:adjustRightInd w:val="0"/>
                    <w:spacing w:after="0" w:line="360" w:lineRule="auto"/>
                    <w:jc w:val="center"/>
                    <w:rPr>
                      <w:sz w:val="20"/>
                      <w:szCs w:val="20"/>
                    </w:rPr>
                  </w:pPr>
                  <w:r w:rsidRPr="00FA5644">
                    <w:rPr>
                      <w:sz w:val="20"/>
                      <w:szCs w:val="20"/>
                    </w:rPr>
                    <w:t>1.0 mL/min;</w:t>
                  </w:r>
                </w:p>
                <w:p w:rsidR="002B78AF" w:rsidRPr="00FA5644" w:rsidRDefault="002B78AF" w:rsidP="00916A97">
                  <w:pPr>
                    <w:autoSpaceDE w:val="0"/>
                    <w:autoSpaceDN w:val="0"/>
                    <w:adjustRightInd w:val="0"/>
                    <w:spacing w:after="0" w:line="360" w:lineRule="auto"/>
                    <w:jc w:val="center"/>
                    <w:rPr>
                      <w:sz w:val="20"/>
                      <w:szCs w:val="20"/>
                      <w:lang w:eastAsia="en-GB"/>
                    </w:rPr>
                  </w:pPr>
                  <w:r w:rsidRPr="00FA5644">
                    <w:rPr>
                      <w:sz w:val="20"/>
                      <w:szCs w:val="20"/>
                    </w:rPr>
                    <w:t xml:space="preserve"> </w:t>
                  </w:r>
                  <w:proofErr w:type="gramStart"/>
                  <w:r w:rsidRPr="00FA5644">
                    <w:rPr>
                      <w:sz w:val="20"/>
                      <w:szCs w:val="20"/>
                    </w:rPr>
                    <w:t>220 nm</w:t>
                  </w:r>
                  <w:r w:rsidRPr="00FA5644">
                    <w:rPr>
                      <w:sz w:val="20"/>
                      <w:szCs w:val="20"/>
                      <w:lang w:eastAsia="en-GB"/>
                    </w:rPr>
                    <w:t>.</w:t>
                  </w:r>
                  <w:proofErr w:type="gramEnd"/>
                </w:p>
                <w:p w:rsidR="002B78AF" w:rsidRPr="00FA5644" w:rsidRDefault="002B78AF" w:rsidP="00916A97">
                  <w:pPr>
                    <w:rPr>
                      <w:szCs w:val="28"/>
                    </w:rPr>
                  </w:pPr>
                </w:p>
              </w:txbxContent>
            </v:textbox>
            <w10:wrap anchorx="page" anchory="page"/>
          </v:shape>
        </w:pict>
      </w:r>
      <w:r w:rsidRPr="003602E4">
        <w:rPr>
          <w:noProof/>
          <w:lang w:eastAsia="en-GB"/>
        </w:rPr>
        <w:pict>
          <v:shape id="_x0000_s7829" type="#_x0000_t202" style="position:absolute;left:0;text-align:left;margin-left:26.95pt;margin-top:2626.95pt;width:116.35pt;height:117.9pt;z-index:71;mso-position-horizontal-relative:page;mso-position-vertical-relative:page;mso-width-relative:margin;v-text-anchor:middle" o:allowincell="f" filled="f" stroked="f" strokecolor="#622423" strokeweight="6pt">
            <v:stroke linestyle="thickThin"/>
            <v:textbox style="mso-next-textbox:#_x0000_s7829;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 (100%)</w:t>
                  </w:r>
                  <w:r w:rsidRPr="00580EFB">
                    <w:rPr>
                      <w:sz w:val="20"/>
                      <w:szCs w:val="20"/>
                      <w:lang w:val="fr-BE" w:eastAsia="en-GB"/>
                    </w:rPr>
                    <w:t xml:space="preserve">; </w:t>
                  </w:r>
                </w:p>
                <w:p w:rsidR="002B78AF" w:rsidRDefault="002B78AF" w:rsidP="00916A97">
                  <w:pPr>
                    <w:autoSpaceDE w:val="0"/>
                    <w:autoSpaceDN w:val="0"/>
                    <w:adjustRightInd w:val="0"/>
                    <w:spacing w:after="0" w:line="360" w:lineRule="auto"/>
                    <w:jc w:val="center"/>
                    <w:rPr>
                      <w:sz w:val="20"/>
                      <w:szCs w:val="20"/>
                    </w:rPr>
                  </w:pPr>
                  <w:r w:rsidRPr="00AD695F">
                    <w:rPr>
                      <w:sz w:val="20"/>
                      <w:szCs w:val="20"/>
                    </w:rPr>
                    <w:t>0.7 mL/min;</w:t>
                  </w:r>
                </w:p>
                <w:p w:rsidR="002B78AF" w:rsidRPr="00AD695F" w:rsidRDefault="002B78AF" w:rsidP="00916A97">
                  <w:pPr>
                    <w:autoSpaceDE w:val="0"/>
                    <w:autoSpaceDN w:val="0"/>
                    <w:adjustRightInd w:val="0"/>
                    <w:spacing w:after="0" w:line="360" w:lineRule="auto"/>
                    <w:jc w:val="center"/>
                    <w:rPr>
                      <w:sz w:val="20"/>
                      <w:szCs w:val="20"/>
                    </w:rPr>
                  </w:pPr>
                  <w:r w:rsidRPr="00AD695F">
                    <w:rPr>
                      <w:sz w:val="20"/>
                      <w:szCs w:val="20"/>
                    </w:rPr>
                    <w:t>254 nm</w:t>
                  </w:r>
                </w:p>
              </w:txbxContent>
            </v:textbox>
            <w10:wrap anchorx="page" anchory="page"/>
          </v:shape>
        </w:pict>
      </w:r>
      <w:r w:rsidRPr="003602E4">
        <w:rPr>
          <w:noProof/>
          <w:lang w:eastAsia="en-GB"/>
        </w:rPr>
        <w:pict>
          <v:shape id="_x0000_s7827" type="#_x0000_t75" style="position:absolute;left:0;text-align:left;margin-left:187.1pt;margin-top:284.6pt;width:45.95pt;height:46.4pt;z-index:69;mso-position-horizontal-relative:text;mso-position-vertical-relative:text">
            <v:imagedata r:id="rId669" o:title=""/>
          </v:shape>
          <o:OLEObject Type="Embed" ProgID="ChemDraw.Document.6.0" ShapeID="_x0000_s7827" DrawAspect="Content" ObjectID="_1474924747" r:id="rId670"/>
        </w:pict>
      </w:r>
      <w:r w:rsidRPr="003602E4">
        <w:rPr>
          <w:noProof/>
        </w:rPr>
        <w:pict>
          <v:shape id="_x0000_s7826" type="#_x0000_t75" style="position:absolute;left:0;text-align:left;margin-left:182.5pt;margin-top:153.95pt;width:46.6pt;height:46.95pt;z-index:68;mso-position-horizontal-relative:text;mso-position-vertical-relative:text">
            <v:imagedata r:id="rId671" o:title=""/>
          </v:shape>
          <o:OLEObject Type="Embed" ProgID="ChemDraw.Document.6.0" ShapeID="_x0000_s7826" DrawAspect="Content" ObjectID="_1474924748" r:id="rId672"/>
        </w:pict>
      </w:r>
      <w:r w:rsidRPr="003602E4">
        <w:rPr>
          <w:noProof/>
        </w:rPr>
        <w:pict>
          <v:shape id="Picture 570" o:spid="_x0000_s7892" type="#_x0000_t75" style="position:absolute;left:0;text-align:left;margin-left:77.25pt;margin-top:273.15pt;width:327.8pt;height:134.4pt;z-index:-22;visibility:visible;mso-position-horizontal-relative:text;mso-position-vertical-relative:text">
            <v:imagedata r:id="rId658" o:title=""/>
          </v:shape>
        </w:pict>
      </w:r>
      <w:r w:rsidRPr="003602E4">
        <w:rPr>
          <w:noProof/>
        </w:rPr>
        <w:pict>
          <v:shape id="Picture 575" o:spid="_x0000_s7896" type="#_x0000_t75" style="position:absolute;left:0;text-align:left;margin-left:77pt;margin-top:144.05pt;width:325.5pt;height:129.95pt;z-index:-18;visibility:visible;mso-position-horizontal-relative:text;mso-position-vertical-relative:text">
            <v:imagedata r:id="rId673" o:title=""/>
          </v:shape>
        </w:pict>
      </w:r>
      <w:r w:rsidRPr="003602E4">
        <w:rPr>
          <w:noProof/>
          <w:lang w:eastAsia="en-GB"/>
        </w:rPr>
        <w:pict>
          <v:shape id="_x0000_s7895" type="#_x0000_t75" style="position:absolute;left:0;text-align:left;margin-left:187.1pt;margin-top:6.2pt;width:50.05pt;height:46.75pt;z-index:-19;mso-position-horizontal-relative:text;mso-position-vertical-relative:text">
            <v:imagedata r:id="rId674" o:title=""/>
          </v:shape>
          <o:OLEObject Type="Embed" ProgID="ChemDraw.Document.6.0" ShapeID="_x0000_s7895" DrawAspect="Content" ObjectID="_1474924749" r:id="rId675"/>
        </w:pict>
      </w:r>
      <w:r w:rsidR="00916A97">
        <w:br w:type="page"/>
      </w:r>
      <w:r w:rsidR="00916A97" w:rsidRPr="0001028B">
        <w:rPr>
          <w:b/>
          <w:bCs/>
          <w:szCs w:val="24"/>
          <w:lang w:eastAsia="en-GB"/>
        </w:rPr>
        <w:lastRenderedPageBreak/>
        <w:t>Stereochemistry proof</w:t>
      </w:r>
      <w:r w:rsidR="00916A97" w:rsidRPr="0001028B">
        <w:rPr>
          <w:b/>
          <w:szCs w:val="24"/>
        </w:rPr>
        <w:t xml:space="preserve"> </w:t>
      </w:r>
      <w:r w:rsidR="00916A97">
        <w:rPr>
          <w:b/>
          <w:szCs w:val="24"/>
        </w:rPr>
        <w:t xml:space="preserve">for </w:t>
      </w:r>
      <w:r w:rsidR="00916A97" w:rsidRPr="000D5783">
        <w:rPr>
          <w:b/>
          <w:szCs w:val="24"/>
        </w:rPr>
        <w:t>((</w:t>
      </w:r>
      <w:r w:rsidR="00916A97" w:rsidRPr="000D5783">
        <w:rPr>
          <w:b/>
          <w:i/>
          <w:szCs w:val="24"/>
        </w:rPr>
        <w:t>Z</w:t>
      </w:r>
      <w:r w:rsidR="00916A97" w:rsidRPr="000D5783">
        <w:rPr>
          <w:b/>
          <w:szCs w:val="24"/>
        </w:rPr>
        <w:t>)-2-((</w:t>
      </w:r>
      <w:r w:rsidR="00916A97" w:rsidRPr="000D5783">
        <w:rPr>
          <w:b/>
          <w:i/>
          <w:szCs w:val="24"/>
        </w:rPr>
        <w:t>S</w:t>
      </w:r>
      <w:proofErr w:type="gramStart"/>
      <w:r w:rsidR="00916A97" w:rsidRPr="000D5783">
        <w:rPr>
          <w:b/>
          <w:szCs w:val="24"/>
        </w:rPr>
        <w:t>,</w:t>
      </w:r>
      <w:r w:rsidR="00916A97" w:rsidRPr="000D5783">
        <w:rPr>
          <w:b/>
          <w:i/>
          <w:szCs w:val="24"/>
        </w:rPr>
        <w:t>E</w:t>
      </w:r>
      <w:proofErr w:type="gramEnd"/>
      <w:r w:rsidR="00916A97" w:rsidRPr="000D5783">
        <w:rPr>
          <w:b/>
          <w:szCs w:val="24"/>
        </w:rPr>
        <w:t>)-6-(4-methoxybenzylidene)tetrahydro-2</w:t>
      </w:r>
      <w:r w:rsidR="00916A97" w:rsidRPr="000D5783">
        <w:rPr>
          <w:b/>
          <w:i/>
          <w:szCs w:val="24"/>
        </w:rPr>
        <w:t>H</w:t>
      </w:r>
      <w:r w:rsidR="00916A97" w:rsidRPr="000D5783">
        <w:rPr>
          <w:b/>
          <w:szCs w:val="24"/>
        </w:rPr>
        <w:t>-pyran-2-yl)vinyl)trimethylsilane</w:t>
      </w:r>
    </w:p>
    <w:p w:rsidR="00916A97" w:rsidRDefault="003602E4" w:rsidP="00916A97">
      <w:pPr>
        <w:jc w:val="center"/>
      </w:pPr>
      <w:r>
        <w:rPr>
          <w:noProof/>
          <w:lang w:eastAsia="en-GB"/>
        </w:rPr>
        <w:pict>
          <v:shape id="_x0000_s7812" type="#_x0000_t75" style="position:absolute;left:0;text-align:left;margin-left:179.35pt;margin-top:98.85pt;width:57.75pt;height:46.7pt;z-index:54">
            <v:imagedata r:id="rId676" o:title=""/>
          </v:shape>
          <o:OLEObject Type="Embed" ProgID="ChemDraw.Document.6.0" ShapeID="_x0000_s7812" DrawAspect="Content" ObjectID="_1474924750" r:id="rId677"/>
        </w:pict>
      </w:r>
      <w:r>
        <w:rPr>
          <w:noProof/>
        </w:rPr>
        <w:pict>
          <v:shape id="Picture 556" o:spid="_x0000_s7878" type="#_x0000_t75" style="position:absolute;left:0;text-align:left;margin-left:70.55pt;margin-top:90.2pt;width:326pt;height:116.45pt;z-index:-36;visibility:visible">
            <v:imagedata r:id="rId678" o:title=""/>
          </v:shape>
        </w:pict>
      </w:r>
      <w:r w:rsidR="00916A97">
        <w:object w:dxaOrig="8560" w:dyaOrig="2095">
          <v:shape id="_x0000_i1312" type="#_x0000_t75" style="width:344.25pt;height:82.5pt" o:ole="">
            <v:imagedata r:id="rId679" o:title=""/>
          </v:shape>
          <o:OLEObject Type="Embed" ProgID="ChemDraw.Document.6.0" ShapeID="_x0000_i1312" DrawAspect="Content" ObjectID="_1474924707" r:id="rId680"/>
        </w:object>
      </w:r>
    </w:p>
    <w:tbl>
      <w:tblPr>
        <w:tblpPr w:leftFromText="180" w:rightFromText="180" w:vertAnchor="text" w:horzAnchor="margin" w:tblpXSpec="right" w:tblpY="567"/>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4.847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17.157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5.800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1029.618</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98.4</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1046.775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Pr>
        <w:jc w:val="center"/>
        <w:rPr>
          <w:noProof/>
          <w:lang w:eastAsia="en-GB"/>
        </w:rPr>
      </w:pPr>
    </w:p>
    <w:tbl>
      <w:tblPr>
        <w:tblpPr w:leftFromText="180" w:rightFromText="180" w:vertAnchor="text" w:horzAnchor="margin" w:tblpXSpec="right" w:tblpY="7600"/>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16.430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1411.357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49.8</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18.698</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1422.695</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50.2</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2834.052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text" w:horzAnchor="margin" w:tblpXSpec="right" w:tblpY="251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4.610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3847.233</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50.0</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5.607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3850.357</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50.0</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7697.590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9244"/>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16.827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758.741</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97.9</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18.947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16.094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2.1</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744.835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01028B" w:rsidRDefault="003602E4" w:rsidP="00916A97">
      <w:pPr>
        <w:jc w:val="center"/>
        <w:rPr>
          <w:b/>
          <w:szCs w:val="24"/>
        </w:rPr>
      </w:pPr>
      <w:r w:rsidRPr="003602E4">
        <w:rPr>
          <w:noProof/>
          <w:lang w:eastAsia="en-GB"/>
        </w:rPr>
        <w:pict>
          <v:shape id="_x0000_s7806" type="#_x0000_t202" style="position:absolute;left:0;text-align:left;margin-left:34.5pt;margin-top:478.25pt;width:116.35pt;height:161pt;z-index:48;mso-position-horizontal-relative:page;mso-position-vertical-relative:page;mso-width-relative:margin;v-text-anchor:middle" o:allowincell="f" filled="f" stroked="f" strokecolor="#622423" strokeweight="6pt">
            <v:stroke linestyle="thickThin"/>
            <v:textbox style="mso-next-textbox:#_x0000_s7806;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Amylose-2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96: 4; </w:t>
                  </w:r>
                </w:p>
                <w:p w:rsidR="002B78AF" w:rsidRDefault="002B78AF" w:rsidP="00916A97">
                  <w:pPr>
                    <w:autoSpaceDE w:val="0"/>
                    <w:autoSpaceDN w:val="0"/>
                    <w:adjustRightInd w:val="0"/>
                    <w:spacing w:after="0" w:line="360" w:lineRule="auto"/>
                    <w:jc w:val="center"/>
                    <w:rPr>
                      <w:sz w:val="20"/>
                      <w:szCs w:val="20"/>
                    </w:rPr>
                  </w:pPr>
                  <w:r w:rsidRPr="00FA5644">
                    <w:rPr>
                      <w:sz w:val="20"/>
                      <w:szCs w:val="20"/>
                    </w:rPr>
                    <w:t>1.0 mL/min;</w:t>
                  </w:r>
                </w:p>
                <w:p w:rsidR="002B78AF" w:rsidRPr="00FA5644" w:rsidRDefault="002B78AF" w:rsidP="00916A97">
                  <w:pPr>
                    <w:autoSpaceDE w:val="0"/>
                    <w:autoSpaceDN w:val="0"/>
                    <w:adjustRightInd w:val="0"/>
                    <w:spacing w:after="0" w:line="360" w:lineRule="auto"/>
                    <w:jc w:val="center"/>
                    <w:rPr>
                      <w:sz w:val="20"/>
                      <w:szCs w:val="20"/>
                      <w:lang w:eastAsia="en-GB"/>
                    </w:rPr>
                  </w:pPr>
                  <w:r w:rsidRPr="00FA5644">
                    <w:rPr>
                      <w:sz w:val="20"/>
                      <w:szCs w:val="20"/>
                    </w:rPr>
                    <w:t xml:space="preserve"> </w:t>
                  </w:r>
                  <w:proofErr w:type="gramStart"/>
                  <w:r w:rsidRPr="00FA5644">
                    <w:rPr>
                      <w:sz w:val="20"/>
                      <w:szCs w:val="20"/>
                    </w:rPr>
                    <w:t>220 nm</w:t>
                  </w:r>
                  <w:r w:rsidRPr="00FA5644">
                    <w:rPr>
                      <w:sz w:val="20"/>
                      <w:szCs w:val="20"/>
                      <w:lang w:eastAsia="en-GB"/>
                    </w:rPr>
                    <w:t>.</w:t>
                  </w:r>
                  <w:proofErr w:type="gramEnd"/>
                </w:p>
                <w:p w:rsidR="002B78AF" w:rsidRPr="00FA5644" w:rsidRDefault="002B78AF" w:rsidP="00916A97">
                  <w:pPr>
                    <w:rPr>
                      <w:szCs w:val="28"/>
                    </w:rPr>
                  </w:pPr>
                </w:p>
              </w:txbxContent>
            </v:textbox>
            <w10:wrap anchorx="page" anchory="page"/>
          </v:shape>
        </w:pict>
      </w:r>
      <w:r w:rsidRPr="003602E4">
        <w:rPr>
          <w:noProof/>
          <w:color w:val="BFBFBF"/>
          <w:vertAlign w:val="superscript"/>
          <w:lang w:eastAsia="en-GB"/>
        </w:rPr>
        <w:pict>
          <v:shape id="_x0000_s7808" type="#_x0000_t202" style="position:absolute;left:0;text-align:left;margin-left:22.6pt;margin-top:223.9pt;width:116.35pt;height:161pt;z-index:50;mso-position-horizontal-relative:page;mso-position-vertical-relative:page;mso-width-relative:margin;v-text-anchor:middle" o:allowincell="f" filled="f" stroked="f" strokecolor="#622423" strokeweight="6pt">
            <v:stroke linestyle="thickThin"/>
            <v:textbox style="mso-next-textbox:#_x0000_s7808;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99.8: 0.2; </w:t>
                  </w:r>
                </w:p>
                <w:p w:rsidR="002B78AF" w:rsidRDefault="002B78AF" w:rsidP="00916A97">
                  <w:pPr>
                    <w:autoSpaceDE w:val="0"/>
                    <w:autoSpaceDN w:val="0"/>
                    <w:adjustRightInd w:val="0"/>
                    <w:spacing w:after="0" w:line="360" w:lineRule="auto"/>
                    <w:jc w:val="center"/>
                    <w:rPr>
                      <w:sz w:val="20"/>
                      <w:szCs w:val="20"/>
                    </w:rPr>
                  </w:pPr>
                  <w:r w:rsidRPr="00FA5644">
                    <w:rPr>
                      <w:sz w:val="20"/>
                      <w:szCs w:val="20"/>
                    </w:rPr>
                    <w:t>1.0 mL/min;</w:t>
                  </w:r>
                </w:p>
                <w:p w:rsidR="002B78AF" w:rsidRPr="00FA5644" w:rsidRDefault="002B78AF" w:rsidP="00916A97">
                  <w:pPr>
                    <w:autoSpaceDE w:val="0"/>
                    <w:autoSpaceDN w:val="0"/>
                    <w:adjustRightInd w:val="0"/>
                    <w:spacing w:after="0" w:line="360" w:lineRule="auto"/>
                    <w:jc w:val="center"/>
                    <w:rPr>
                      <w:sz w:val="20"/>
                      <w:szCs w:val="20"/>
                      <w:lang w:eastAsia="en-GB"/>
                    </w:rPr>
                  </w:pPr>
                  <w:r w:rsidRPr="00FA5644">
                    <w:rPr>
                      <w:sz w:val="20"/>
                      <w:szCs w:val="20"/>
                    </w:rPr>
                    <w:t xml:space="preserve"> </w:t>
                  </w:r>
                  <w:proofErr w:type="gramStart"/>
                  <w:r w:rsidRPr="00FA5644">
                    <w:rPr>
                      <w:sz w:val="20"/>
                      <w:szCs w:val="20"/>
                    </w:rPr>
                    <w:t>2</w:t>
                  </w:r>
                  <w:r>
                    <w:rPr>
                      <w:sz w:val="20"/>
                      <w:szCs w:val="20"/>
                    </w:rPr>
                    <w:t>54</w:t>
                  </w:r>
                  <w:r w:rsidRPr="00FA5644">
                    <w:rPr>
                      <w:sz w:val="20"/>
                      <w:szCs w:val="20"/>
                    </w:rPr>
                    <w:t xml:space="preserve"> nm</w:t>
                  </w:r>
                  <w:r w:rsidRPr="00FA5644">
                    <w:rPr>
                      <w:sz w:val="20"/>
                      <w:szCs w:val="20"/>
                      <w:lang w:eastAsia="en-GB"/>
                    </w:rPr>
                    <w:t>.</w:t>
                  </w:r>
                  <w:proofErr w:type="gramEnd"/>
                </w:p>
                <w:p w:rsidR="002B78AF" w:rsidRPr="00FA5644" w:rsidRDefault="002B78AF" w:rsidP="00916A97">
                  <w:pPr>
                    <w:rPr>
                      <w:szCs w:val="28"/>
                    </w:rPr>
                  </w:pPr>
                </w:p>
              </w:txbxContent>
            </v:textbox>
            <w10:wrap anchorx="page" anchory="page"/>
          </v:shape>
        </w:pict>
      </w:r>
      <w:r w:rsidRPr="003602E4">
        <w:rPr>
          <w:noProof/>
        </w:rPr>
        <w:pict>
          <v:shape id="_x0000_s7811" type="#_x0000_t75" style="position:absolute;left:0;text-align:left;margin-left:179.45pt;margin-top:87.35pt;width:58.15pt;height:47.1pt;z-index:53;mso-position-horizontal-relative:text;mso-position-vertical-relative:text">
            <v:imagedata r:id="rId681" o:title=""/>
          </v:shape>
          <o:OLEObject Type="Embed" ProgID="ChemDraw.Document.6.0" ShapeID="_x0000_s7811" DrawAspect="Content" ObjectID="_1474924751" r:id="rId682"/>
        </w:pict>
      </w:r>
      <w:r w:rsidRPr="003602E4">
        <w:rPr>
          <w:noProof/>
        </w:rPr>
        <w:pict>
          <v:shape id="_x0000_s7804" type="#_x0000_t75" style="position:absolute;left:0;text-align:left;margin-left:198.7pt;margin-top:219.45pt;width:46.6pt;height:46.95pt;z-index:46;mso-position-horizontal-relative:text;mso-position-vertical-relative:text">
            <v:imagedata r:id="rId683" o:title=""/>
          </v:shape>
          <o:OLEObject Type="Embed" ProgID="ChemDraw.Document.6.0" ShapeID="_x0000_s7804" DrawAspect="Content" ObjectID="_1474924752" r:id="rId684"/>
        </w:pict>
      </w:r>
      <w:r w:rsidRPr="003602E4">
        <w:rPr>
          <w:noProof/>
          <w:lang w:eastAsia="en-GB"/>
        </w:rPr>
        <w:pict>
          <v:shape id="_x0000_s7805" type="#_x0000_t75" style="position:absolute;left:0;text-align:left;margin-left:204.05pt;margin-top:349.6pt;width:45.95pt;height:46.4pt;z-index:47;mso-position-horizontal-relative:text;mso-position-vertical-relative:text">
            <v:imagedata r:id="rId685" o:title=""/>
          </v:shape>
          <o:OLEObject Type="Embed" ProgID="ChemDraw.Document.6.0" ShapeID="_x0000_s7805" DrawAspect="Content" ObjectID="_1474924753" r:id="rId686"/>
        </w:pict>
      </w:r>
      <w:r w:rsidRPr="003602E4">
        <w:rPr>
          <w:noProof/>
        </w:rPr>
        <w:pict>
          <v:shape id="Picture 555" o:spid="_x0000_s7877" type="#_x0000_t75" style="position:absolute;left:0;text-align:left;margin-left:83.5pt;margin-top:339.6pt;width:319pt;height:135.8pt;z-index:-37;visibility:visible;mso-position-horizontal-relative:text;mso-position-vertical-relative:text">
            <v:imagedata r:id="rId658" o:title=""/>
          </v:shape>
        </w:pict>
      </w:r>
      <w:r w:rsidRPr="003602E4">
        <w:rPr>
          <w:noProof/>
        </w:rPr>
        <w:pict>
          <v:shape id="Picture 557" o:spid="_x0000_s7879" type="#_x0000_t75" style="position:absolute;left:0;text-align:left;margin-left:72.5pt;margin-top:78.45pt;width:325.75pt;height:125.6pt;z-index:-35;visibility:visible;mso-position-horizontal-relative:text;mso-position-vertical-relative:text">
            <v:imagedata r:id="rId687" o:title=""/>
          </v:shape>
        </w:pict>
      </w:r>
      <w:r w:rsidRPr="003602E4">
        <w:rPr>
          <w:noProof/>
        </w:rPr>
        <w:pict>
          <v:shape id="Picture 558" o:spid="_x0000_s7880" type="#_x0000_t75" style="position:absolute;left:0;text-align:left;margin-left:82.5pt;margin-top:208.8pt;width:320pt;height:130.3pt;z-index:-34;visibility:visible;mso-position-horizontal-relative:text;mso-position-vertical-relative:text">
            <v:imagedata r:id="rId688" o:title=""/>
          </v:shape>
        </w:pict>
      </w:r>
      <w:r w:rsidR="00916A97">
        <w:br w:type="page"/>
      </w:r>
      <w:r w:rsidR="00916A97" w:rsidRPr="0001028B">
        <w:rPr>
          <w:b/>
          <w:bCs/>
          <w:szCs w:val="24"/>
          <w:lang w:eastAsia="en-GB"/>
        </w:rPr>
        <w:lastRenderedPageBreak/>
        <w:t>Stereochemistry proof</w:t>
      </w:r>
      <w:r w:rsidR="00916A97" w:rsidRPr="0001028B">
        <w:rPr>
          <w:b/>
          <w:szCs w:val="24"/>
        </w:rPr>
        <w:t xml:space="preserve"> </w:t>
      </w:r>
      <w:r w:rsidR="00916A97">
        <w:rPr>
          <w:b/>
          <w:szCs w:val="24"/>
        </w:rPr>
        <w:t xml:space="preserve">for </w:t>
      </w:r>
      <w:r w:rsidR="00916A97" w:rsidRPr="000D5783">
        <w:rPr>
          <w:b/>
          <w:szCs w:val="24"/>
        </w:rPr>
        <w:t>((</w:t>
      </w:r>
      <w:r w:rsidR="00916A97" w:rsidRPr="000D5783">
        <w:rPr>
          <w:b/>
          <w:i/>
          <w:szCs w:val="24"/>
        </w:rPr>
        <w:t>Z</w:t>
      </w:r>
      <w:r w:rsidR="00916A97" w:rsidRPr="000D5783">
        <w:rPr>
          <w:b/>
          <w:szCs w:val="24"/>
        </w:rPr>
        <w:t>)-2-((</w:t>
      </w:r>
      <w:r w:rsidR="00916A97" w:rsidRPr="000D5783">
        <w:rPr>
          <w:b/>
          <w:i/>
          <w:szCs w:val="24"/>
        </w:rPr>
        <w:t>S</w:t>
      </w:r>
      <w:proofErr w:type="gramStart"/>
      <w:r w:rsidR="00916A97" w:rsidRPr="000D5783">
        <w:rPr>
          <w:b/>
          <w:szCs w:val="24"/>
        </w:rPr>
        <w:t>,</w:t>
      </w:r>
      <w:r w:rsidR="00916A97" w:rsidRPr="000D5783">
        <w:rPr>
          <w:b/>
          <w:i/>
          <w:szCs w:val="24"/>
        </w:rPr>
        <w:t>E</w:t>
      </w:r>
      <w:proofErr w:type="gramEnd"/>
      <w:r w:rsidR="00916A97" w:rsidRPr="000D5783">
        <w:rPr>
          <w:b/>
          <w:szCs w:val="24"/>
        </w:rPr>
        <w:t>)-6-(4-methoxybenzylidene)tetrahydro-2</w:t>
      </w:r>
      <w:r w:rsidR="00916A97" w:rsidRPr="000D5783">
        <w:rPr>
          <w:b/>
          <w:i/>
          <w:szCs w:val="24"/>
        </w:rPr>
        <w:t>H</w:t>
      </w:r>
      <w:r w:rsidR="00916A97" w:rsidRPr="000D5783">
        <w:rPr>
          <w:b/>
          <w:szCs w:val="24"/>
        </w:rPr>
        <w:t>-pyran-2-yl)vinyl)trimethylsilane</w:t>
      </w:r>
    </w:p>
    <w:p w:rsidR="00916A97" w:rsidRDefault="003602E4" w:rsidP="00916A97">
      <w:pPr>
        <w:jc w:val="center"/>
      </w:pPr>
      <w:r>
        <w:rPr>
          <w:noProof/>
        </w:rPr>
        <w:pict>
          <v:shape id="Picture 554" o:spid="_x0000_s7876" type="#_x0000_t75" style="position:absolute;left:0;text-align:left;margin-left:82.7pt;margin-top:87.3pt;width:319.05pt;height:121.45pt;z-index:-38;visibility:visible">
            <v:imagedata r:id="rId689" o:title=""/>
          </v:shape>
        </w:pict>
      </w:r>
      <w:r>
        <w:rPr>
          <w:noProof/>
          <w:lang w:eastAsia="en-GB"/>
        </w:rPr>
        <w:pict>
          <v:shape id="_x0000_s7810" type="#_x0000_t75" style="position:absolute;left:0;text-align:left;margin-left:183.4pt;margin-top:94.05pt;width:66.8pt;height:46.35pt;z-index:52">
            <v:imagedata r:id="rId690" o:title=""/>
          </v:shape>
          <o:OLEObject Type="Embed" ProgID="ChemDraw.Document.6.0" ShapeID="_x0000_s7810" DrawAspect="Content" ObjectID="_1474924754" r:id="rId691"/>
        </w:pict>
      </w:r>
      <w:r w:rsidR="00916A97">
        <w:object w:dxaOrig="9129" w:dyaOrig="2080">
          <v:shape id="_x0000_i1313" type="#_x0000_t75" style="width:367.5pt;height:81.75pt" o:ole="">
            <v:imagedata r:id="rId692" o:title=""/>
          </v:shape>
          <o:OLEObject Type="Embed" ProgID="ChemDraw.Document.6.0" ShapeID="_x0000_i1313" DrawAspect="Content" ObjectID="_1474924708" r:id="rId693"/>
        </w:object>
      </w:r>
    </w:p>
    <w:tbl>
      <w:tblPr>
        <w:tblpPr w:leftFromText="180" w:rightFromText="180" w:vertAnchor="text" w:horzAnchor="margin" w:tblpXSpec="right" w:tblpY="47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7.347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651.244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90.4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8.710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68.909</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720.194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Pr>
        <w:jc w:val="center"/>
        <w:rPr>
          <w:noProof/>
          <w:lang w:eastAsia="en-GB"/>
        </w:rPr>
      </w:pPr>
    </w:p>
    <w:tbl>
      <w:tblPr>
        <w:tblpPr w:leftFromText="180" w:rightFromText="180" w:vertAnchor="text" w:horzAnchor="margin" w:tblpXSpec="right" w:tblpY="7600"/>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16.430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1411.357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49.8</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18.698</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1422.695</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50.2</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2834.052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text" w:horzAnchor="margin" w:tblpXSpec="right" w:tblpY="2554"/>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7.390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3377.656</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49.9</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8.530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3388.786</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50.1</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6766.442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946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16.633</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215.136</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90.5</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18.967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22.560</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9.5</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237.696</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C2785" w:rsidRDefault="003602E4" w:rsidP="00916A97">
      <w:pPr>
        <w:jc w:val="center"/>
        <w:rPr>
          <w:b/>
          <w:szCs w:val="24"/>
        </w:rPr>
      </w:pPr>
      <w:r w:rsidRPr="003602E4">
        <w:rPr>
          <w:noProof/>
          <w:lang w:eastAsia="en-GB"/>
        </w:rPr>
        <w:pict>
          <v:shape id="_x0000_s7803" type="#_x0000_t202" style="position:absolute;left:0;text-align:left;margin-left:35.65pt;margin-top:479.2pt;width:116.35pt;height:161pt;z-index:45;mso-position-horizontal-relative:page;mso-position-vertical-relative:page;mso-width-relative:margin;v-text-anchor:middle" o:allowincell="f" filled="f" stroked="f" strokecolor="#622423" strokeweight="6pt">
            <v:stroke linestyle="thickThin"/>
            <v:textbox style="mso-next-textbox:#_x0000_s7803;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Amylose-2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96: 4; </w:t>
                  </w:r>
                </w:p>
                <w:p w:rsidR="002B78AF" w:rsidRDefault="002B78AF" w:rsidP="00916A97">
                  <w:pPr>
                    <w:autoSpaceDE w:val="0"/>
                    <w:autoSpaceDN w:val="0"/>
                    <w:adjustRightInd w:val="0"/>
                    <w:spacing w:after="0" w:line="360" w:lineRule="auto"/>
                    <w:jc w:val="center"/>
                    <w:rPr>
                      <w:sz w:val="20"/>
                      <w:szCs w:val="20"/>
                    </w:rPr>
                  </w:pPr>
                  <w:r w:rsidRPr="00FA5644">
                    <w:rPr>
                      <w:sz w:val="20"/>
                      <w:szCs w:val="20"/>
                    </w:rPr>
                    <w:t>1.0 mL/min;</w:t>
                  </w:r>
                </w:p>
                <w:p w:rsidR="002B78AF" w:rsidRPr="00FA5644" w:rsidRDefault="002B78AF" w:rsidP="00916A97">
                  <w:pPr>
                    <w:autoSpaceDE w:val="0"/>
                    <w:autoSpaceDN w:val="0"/>
                    <w:adjustRightInd w:val="0"/>
                    <w:spacing w:after="0" w:line="360" w:lineRule="auto"/>
                    <w:jc w:val="center"/>
                    <w:rPr>
                      <w:sz w:val="20"/>
                      <w:szCs w:val="20"/>
                      <w:lang w:eastAsia="en-GB"/>
                    </w:rPr>
                  </w:pPr>
                  <w:r w:rsidRPr="00FA5644">
                    <w:rPr>
                      <w:sz w:val="20"/>
                      <w:szCs w:val="20"/>
                    </w:rPr>
                    <w:t xml:space="preserve"> </w:t>
                  </w:r>
                  <w:proofErr w:type="gramStart"/>
                  <w:r w:rsidRPr="00FA5644">
                    <w:rPr>
                      <w:sz w:val="20"/>
                      <w:szCs w:val="20"/>
                    </w:rPr>
                    <w:t>220 nm</w:t>
                  </w:r>
                  <w:r w:rsidRPr="00FA5644">
                    <w:rPr>
                      <w:sz w:val="20"/>
                      <w:szCs w:val="20"/>
                      <w:lang w:eastAsia="en-GB"/>
                    </w:rPr>
                    <w:t>.</w:t>
                  </w:r>
                  <w:proofErr w:type="gramEnd"/>
                </w:p>
                <w:p w:rsidR="002B78AF" w:rsidRPr="00FA5644" w:rsidRDefault="002B78AF" w:rsidP="00916A97">
                  <w:pPr>
                    <w:rPr>
                      <w:szCs w:val="28"/>
                    </w:rPr>
                  </w:pPr>
                </w:p>
              </w:txbxContent>
            </v:textbox>
            <w10:wrap anchorx="page" anchory="page"/>
          </v:shape>
        </w:pict>
      </w:r>
      <w:r w:rsidRPr="003602E4">
        <w:rPr>
          <w:noProof/>
          <w:lang w:eastAsia="en-GB"/>
        </w:rPr>
        <w:pict>
          <v:shape id="_x0000_s7807" type="#_x0000_t202" style="position:absolute;left:0;text-align:left;margin-left:36.65pt;margin-top:229.25pt;width:116.35pt;height:158.35pt;z-index:49;mso-position-horizontal-relative:page;mso-position-vertical-relative:page;mso-width-relative:margin;v-text-anchor:middle" o:allowincell="f" filled="f" stroked="f" strokecolor="#622423" strokeweight="6pt">
            <v:stroke linestyle="thickThin"/>
            <v:textbox style="mso-next-textbox:#_x0000_s7807;mso-fit-shape-to-text:t" inset="10.8pt,7.2pt,10.8pt,7.2pt">
              <w:txbxContent>
                <w:p w:rsidR="002B78AF" w:rsidRPr="006A514C" w:rsidRDefault="002B78AF" w:rsidP="00916A97">
                  <w:pPr>
                    <w:autoSpaceDE w:val="0"/>
                    <w:autoSpaceDN w:val="0"/>
                    <w:adjustRightInd w:val="0"/>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Cellulose-1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99.8: 0.2; </w:t>
                  </w:r>
                </w:p>
                <w:p w:rsidR="002B78AF" w:rsidRDefault="002B78AF" w:rsidP="00916A97">
                  <w:pPr>
                    <w:autoSpaceDE w:val="0"/>
                    <w:autoSpaceDN w:val="0"/>
                    <w:adjustRightInd w:val="0"/>
                    <w:spacing w:after="0" w:line="360" w:lineRule="auto"/>
                    <w:jc w:val="center"/>
                    <w:rPr>
                      <w:sz w:val="20"/>
                      <w:szCs w:val="20"/>
                    </w:rPr>
                  </w:pPr>
                  <w:r w:rsidRPr="00C76CE3">
                    <w:rPr>
                      <w:sz w:val="20"/>
                      <w:szCs w:val="20"/>
                      <w:lang w:eastAsia="en-GB"/>
                    </w:rPr>
                    <w:t xml:space="preserve">1 </w:t>
                  </w:r>
                  <w:r w:rsidRPr="00C76CE3">
                    <w:rPr>
                      <w:sz w:val="20"/>
                      <w:szCs w:val="20"/>
                    </w:rPr>
                    <w:t>mL/min;</w:t>
                  </w:r>
                </w:p>
                <w:p w:rsidR="002B78AF" w:rsidRPr="00C76CE3" w:rsidRDefault="002B78AF" w:rsidP="00916A97">
                  <w:pPr>
                    <w:autoSpaceDE w:val="0"/>
                    <w:autoSpaceDN w:val="0"/>
                    <w:adjustRightInd w:val="0"/>
                    <w:spacing w:after="0" w:line="360" w:lineRule="auto"/>
                    <w:jc w:val="center"/>
                    <w:rPr>
                      <w:sz w:val="20"/>
                      <w:szCs w:val="20"/>
                      <w:lang w:eastAsia="en-GB"/>
                    </w:rPr>
                  </w:pPr>
                  <w:r w:rsidRPr="00C76CE3">
                    <w:rPr>
                      <w:sz w:val="20"/>
                      <w:szCs w:val="20"/>
                    </w:rPr>
                    <w:t>254 nm</w:t>
                  </w:r>
                </w:p>
                <w:p w:rsidR="002B78AF" w:rsidRPr="00C76CE3" w:rsidRDefault="002B78AF" w:rsidP="00916A97">
                  <w:pPr>
                    <w:rPr>
                      <w:sz w:val="20"/>
                      <w:szCs w:val="20"/>
                    </w:rPr>
                  </w:pPr>
                </w:p>
              </w:txbxContent>
            </v:textbox>
            <w10:wrap anchorx="page" anchory="page"/>
          </v:shape>
        </w:pict>
      </w:r>
      <w:r w:rsidRPr="003602E4">
        <w:rPr>
          <w:noProof/>
        </w:rPr>
        <w:pict>
          <v:shape id="_x0000_s7809" type="#_x0000_t75" style="position:absolute;left:0;text-align:left;margin-left:186.65pt;margin-top:97.05pt;width:67.65pt;height:46.85pt;z-index:51;mso-position-horizontal-relative:text;mso-position-vertical-relative:text">
            <v:imagedata r:id="rId694" o:title=""/>
          </v:shape>
          <o:OLEObject Type="Embed" ProgID="ChemDraw.Document.6.0" ShapeID="_x0000_s7809" DrawAspect="Content" ObjectID="_1474924755" r:id="rId695"/>
        </w:pict>
      </w:r>
      <w:r w:rsidRPr="003602E4">
        <w:rPr>
          <w:noProof/>
          <w:lang w:eastAsia="en-GB"/>
        </w:rPr>
        <w:pict>
          <v:shape id="_x0000_s7802" type="#_x0000_t75" style="position:absolute;left:0;text-align:left;margin-left:204.05pt;margin-top:350.35pt;width:45.95pt;height:46.4pt;z-index:44;mso-position-horizontal-relative:text;mso-position-vertical-relative:text">
            <v:imagedata r:id="rId696" o:title=""/>
          </v:shape>
          <o:OLEObject Type="Embed" ProgID="ChemDraw.Document.6.0" ShapeID="_x0000_s7802" DrawAspect="Content" ObjectID="_1474924756" r:id="rId697"/>
        </w:pict>
      </w:r>
      <w:r w:rsidRPr="003602E4">
        <w:rPr>
          <w:noProof/>
        </w:rPr>
        <w:pict>
          <v:shape id="Picture 551" o:spid="_x0000_s7873" type="#_x0000_t75" style="position:absolute;left:0;text-align:left;margin-left:83.5pt;margin-top:338.85pt;width:319pt;height:135.8pt;z-index:-41;visibility:visible;mso-position-horizontal-relative:text;mso-position-vertical-relative:text">
            <v:imagedata r:id="rId658" o:title=""/>
          </v:shape>
        </w:pict>
      </w:r>
      <w:r w:rsidRPr="003602E4">
        <w:rPr>
          <w:noProof/>
        </w:rPr>
        <w:pict>
          <v:shape id="Picture 552" o:spid="_x0000_s7874" type="#_x0000_t75" style="position:absolute;left:0;text-align:left;margin-left:83.45pt;margin-top:212.55pt;width:319.05pt;height:127.85pt;z-index:-40;visibility:visible;mso-position-horizontal-relative:text;mso-position-vertical-relative:text">
            <v:imagedata r:id="rId698" o:title=""/>
          </v:shape>
        </w:pict>
      </w:r>
      <w:r w:rsidRPr="003602E4">
        <w:rPr>
          <w:noProof/>
        </w:rPr>
        <w:pict>
          <v:shape id="Picture 553" o:spid="_x0000_s7875" type="#_x0000_t75" style="position:absolute;left:0;text-align:left;margin-left:83.5pt;margin-top:88.75pt;width:319pt;height:120.9pt;z-index:-39;visibility:visible;mso-position-horizontal-relative:text;mso-position-vertical-relative:text">
            <v:imagedata r:id="rId699" o:title=""/>
          </v:shape>
        </w:pict>
      </w:r>
      <w:r w:rsidRPr="003602E4">
        <w:rPr>
          <w:noProof/>
        </w:rPr>
        <w:pict>
          <v:shape id="_x0000_s7801" type="#_x0000_t75" style="position:absolute;left:0;text-align:left;margin-left:198.7pt;margin-top:222.45pt;width:46.6pt;height:46.95pt;z-index:43;mso-position-horizontal-relative:text;mso-position-vertical-relative:text">
            <v:imagedata r:id="rId700" o:title=""/>
          </v:shape>
          <o:OLEObject Type="Embed" ProgID="ChemDraw.Document.6.0" ShapeID="_x0000_s7801" DrawAspect="Content" ObjectID="_1474924757" r:id="rId701"/>
        </w:pict>
      </w:r>
      <w:r w:rsidR="00916A97">
        <w:br w:type="page"/>
      </w:r>
      <w:r w:rsidR="00916A97">
        <w:rPr>
          <w:b/>
          <w:bCs/>
          <w:szCs w:val="24"/>
          <w:lang w:eastAsia="en-GB"/>
        </w:rPr>
        <w:lastRenderedPageBreak/>
        <w:t>St</w:t>
      </w:r>
      <w:r w:rsidR="00916A97" w:rsidRPr="00CC2785">
        <w:rPr>
          <w:b/>
          <w:bCs/>
          <w:szCs w:val="24"/>
          <w:lang w:eastAsia="en-GB"/>
        </w:rPr>
        <w:t>ereochemistry proofs</w:t>
      </w:r>
      <w:r w:rsidR="00916A97" w:rsidRPr="00CC2785">
        <w:rPr>
          <w:b/>
          <w:szCs w:val="24"/>
        </w:rPr>
        <w:t xml:space="preserve"> </w:t>
      </w:r>
      <w:r w:rsidR="00916A97">
        <w:rPr>
          <w:b/>
          <w:szCs w:val="24"/>
        </w:rPr>
        <w:t>for</w:t>
      </w:r>
      <w:r w:rsidR="00916A97" w:rsidRPr="00CC2785">
        <w:rPr>
          <w:b/>
          <w:szCs w:val="24"/>
        </w:rPr>
        <w:t xml:space="preserve"> (2</w:t>
      </w:r>
      <w:r w:rsidR="00916A97" w:rsidRPr="00CC2785">
        <w:rPr>
          <w:b/>
          <w:i/>
          <w:szCs w:val="24"/>
        </w:rPr>
        <w:t>S</w:t>
      </w:r>
      <w:proofErr w:type="gramStart"/>
      <w:r w:rsidR="00916A97" w:rsidRPr="00CC2785">
        <w:rPr>
          <w:b/>
          <w:szCs w:val="24"/>
        </w:rPr>
        <w:t>,3</w:t>
      </w:r>
      <w:r w:rsidR="00916A97" w:rsidRPr="00CC2785">
        <w:rPr>
          <w:b/>
          <w:i/>
          <w:szCs w:val="24"/>
        </w:rPr>
        <w:t>R</w:t>
      </w:r>
      <w:proofErr w:type="gramEnd"/>
      <w:r w:rsidR="00916A97" w:rsidRPr="00CC2785">
        <w:rPr>
          <w:b/>
          <w:szCs w:val="24"/>
        </w:rPr>
        <w:t>)-3-((</w:t>
      </w:r>
      <w:r w:rsidR="00916A97" w:rsidRPr="00CC2785">
        <w:rPr>
          <w:b/>
          <w:i/>
          <w:szCs w:val="24"/>
        </w:rPr>
        <w:t>E</w:t>
      </w:r>
      <w:r w:rsidR="00916A97" w:rsidRPr="00CC2785">
        <w:rPr>
          <w:b/>
          <w:szCs w:val="24"/>
        </w:rPr>
        <w:t>)-hex-1-en-1-yl)-2-phenylcyclohexanone</w:t>
      </w:r>
    </w:p>
    <w:tbl>
      <w:tblPr>
        <w:tblpPr w:leftFromText="180" w:rightFromText="180" w:vertAnchor="page" w:horzAnchor="margin" w:tblpXSpec="right" w:tblpY="6029"/>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4.270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1119.948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97.7</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4.530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37.314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3.3</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1157.262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3007A4" w:rsidP="00916A97">
      <w:pPr>
        <w:jc w:val="center"/>
      </w:pPr>
      <w:r>
        <w:object w:dxaOrig="12160" w:dyaOrig="4826">
          <v:shape id="_x0000_i1314" type="#_x0000_t75" style="width:486.75pt;height:192.75pt" o:ole="">
            <v:imagedata r:id="rId702" o:title=""/>
          </v:shape>
          <o:OLEObject Type="Embed" ProgID="ChemDraw.Document.6.0" ShapeID="_x0000_i1314" DrawAspect="Content" ObjectID="_1474924709" r:id="rId703"/>
        </w:object>
      </w:r>
      <w:r w:rsidR="003602E4">
        <w:rPr>
          <w:noProof/>
        </w:rPr>
        <w:pict>
          <v:shape id="Picture 564" o:spid="_x0000_s7886" type="#_x0000_t75" style="position:absolute;left:0;text-align:left;margin-left:79.5pt;margin-top:194.75pt;width:311.85pt;height:95.85pt;z-index:-28;visibility:visible;mso-position-horizontal-relative:text;mso-position-vertical-relative:text">
            <v:imagedata r:id="rId704" o:title=""/>
          </v:shape>
        </w:pict>
      </w:r>
      <w:r w:rsidR="003602E4">
        <w:rPr>
          <w:noProof/>
        </w:rPr>
        <w:pict>
          <v:shape id="_x0000_s7817" type="#_x0000_t75" style="position:absolute;left:0;text-align:left;margin-left:96.6pt;margin-top:201.25pt;width:71.7pt;height:47.1pt;z-index:59;mso-position-horizontal-relative:text;mso-position-vertical-relative:text">
            <v:imagedata r:id="rId705" o:title=""/>
          </v:shape>
          <o:OLEObject Type="Embed" ProgID="ChemDraw.Document.6.0" ShapeID="_x0000_s7817" DrawAspect="Content" ObjectID="_1474924758" r:id="rId706"/>
        </w:pict>
      </w:r>
    </w:p>
    <w:p w:rsidR="00916A97" w:rsidRDefault="003602E4" w:rsidP="00916A97">
      <w:pPr>
        <w:jc w:val="center"/>
      </w:pPr>
      <w:r>
        <w:rPr>
          <w:noProof/>
          <w:lang w:eastAsia="en-GB"/>
        </w:rPr>
        <w:pict>
          <v:shape id="_x0000_s7819" type="#_x0000_t202" style="position:absolute;left:0;text-align:left;margin-left:30.1pt;margin-top:314.75pt;width:120.1pt;height:117.9pt;z-index:61;mso-position-horizontal-relative:page;mso-position-vertical-relative:page;mso-width-relative:margin;v-text-anchor:middle" o:allowincell="f" filled="f" stroked="f" strokecolor="#622423" strokeweight="6pt">
            <v:stroke linestyle="thickThin"/>
            <v:textbox style="mso-next-textbox:#_x0000_s7819;mso-fit-shape-to-text:t" inset="10.8pt,7.2pt,10.8pt,7.2pt">
              <w:txbxContent>
                <w:p w:rsidR="002B78AF" w:rsidRPr="006A514C" w:rsidRDefault="002B78AF" w:rsidP="00916A97">
                  <w:pPr>
                    <w:spacing w:after="0" w:line="360" w:lineRule="auto"/>
                    <w:jc w:val="center"/>
                    <w:rPr>
                      <w:sz w:val="20"/>
                      <w:szCs w:val="20"/>
                      <w:lang w:val="fr-BE"/>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 xml:space="preserve">hexane (100%); </w:t>
                  </w:r>
                </w:p>
                <w:p w:rsidR="002B78AF" w:rsidRDefault="002B78AF" w:rsidP="00916A97">
                  <w:pPr>
                    <w:spacing w:after="0" w:line="360" w:lineRule="auto"/>
                    <w:jc w:val="center"/>
                    <w:rPr>
                      <w:sz w:val="20"/>
                      <w:szCs w:val="20"/>
                    </w:rPr>
                  </w:pPr>
                  <w:r>
                    <w:rPr>
                      <w:sz w:val="20"/>
                      <w:szCs w:val="20"/>
                    </w:rPr>
                    <w:t>1.0 mL/min;</w:t>
                  </w:r>
                  <w:r w:rsidRPr="00B557B0">
                    <w:rPr>
                      <w:sz w:val="20"/>
                      <w:szCs w:val="20"/>
                    </w:rPr>
                    <w:t xml:space="preserve">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254 nm</w:t>
                  </w:r>
                </w:p>
              </w:txbxContent>
            </v:textbox>
            <w10:wrap anchorx="page" anchory="page"/>
          </v:shape>
        </w:pict>
      </w:r>
    </w:p>
    <w:p w:rsidR="00916A97" w:rsidRDefault="00916A97" w:rsidP="00916A97">
      <w:pPr>
        <w:jc w:val="center"/>
      </w:pPr>
    </w:p>
    <w:p w:rsidR="00916A97" w:rsidRDefault="003602E4" w:rsidP="00916A97">
      <w:r>
        <w:rPr>
          <w:noProof/>
        </w:rPr>
        <w:pict>
          <v:shape id="Picture 565" o:spid="_x0000_s7887" type="#_x0000_t75" style="position:absolute;margin-left:80.05pt;margin-top:21.35pt;width:312.55pt;height:104.3pt;z-index:-27;visibility:visible">
            <v:imagedata r:id="rId707" o:title=""/>
          </v:shape>
        </w:pict>
      </w:r>
    </w:p>
    <w:p w:rsidR="00916A97" w:rsidRDefault="003602E4" w:rsidP="00916A97">
      <w:r>
        <w:rPr>
          <w:noProof/>
          <w:lang w:eastAsia="en-GB"/>
        </w:rPr>
        <w:pict>
          <v:shape id="_x0000_s7818" type="#_x0000_t75" style="position:absolute;margin-left:96.6pt;margin-top:12.75pt;width:71.05pt;height:46.95pt;z-index:60">
            <v:imagedata r:id="rId708" o:title=""/>
          </v:shape>
          <o:OLEObject Type="Embed" ProgID="ChemDraw.Document.6.0" ShapeID="_x0000_s7818" DrawAspect="Content" ObjectID="_1474924759" r:id="rId709"/>
        </w:pict>
      </w:r>
    </w:p>
    <w:tbl>
      <w:tblPr>
        <w:tblpPr w:leftFromText="180" w:rightFromText="180" w:vertAnchor="page" w:horzAnchor="margin" w:tblpXSpec="right" w:tblpY="8105"/>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4.723</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1615.441</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4.953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1657.506</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3272.947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 w:rsidR="00916A97" w:rsidRDefault="00916A97" w:rsidP="00916A97">
      <w:pPr>
        <w:jc w:val="center"/>
        <w:rPr>
          <w:noProof/>
        </w:rPr>
      </w:pPr>
    </w:p>
    <w:p w:rsidR="00916A97" w:rsidRDefault="00916A97" w:rsidP="00916A97">
      <w:pPr>
        <w:jc w:val="center"/>
        <w:rPr>
          <w:rFonts w:ascii="CG Times (W1)" w:hAnsi="CG Times (W1)" w:cs="CG Times (W1)"/>
          <w:sz w:val="20"/>
          <w:szCs w:val="20"/>
        </w:rPr>
      </w:pPr>
    </w:p>
    <w:tbl>
      <w:tblPr>
        <w:tblpPr w:leftFromText="180" w:rightFromText="180" w:vertAnchor="text" w:horzAnchor="margin" w:tblpXSpec="right" w:tblpY="3243"/>
        <w:tblW w:w="3794" w:type="dxa"/>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7.357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1927.869</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50.2</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9.120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1916.043</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49.8</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3857.770</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678E5" w:rsidRDefault="00916A97" w:rsidP="00916A97">
      <w:pPr>
        <w:spacing w:after="0"/>
        <w:rPr>
          <w:vanish/>
        </w:rPr>
      </w:pPr>
    </w:p>
    <w:tbl>
      <w:tblPr>
        <w:tblpPr w:leftFromText="180" w:rightFromText="180" w:vertAnchor="page" w:horzAnchor="margin" w:tblpXSpec="right" w:tblpY="1018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7.227</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1059.135</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95.6</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8.747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49.092</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4.4</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1108.227</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CC2785" w:rsidRDefault="003602E4" w:rsidP="00916A97">
      <w:pPr>
        <w:jc w:val="center"/>
        <w:rPr>
          <w:b/>
          <w:szCs w:val="24"/>
        </w:rPr>
      </w:pPr>
      <w:r w:rsidRPr="003602E4">
        <w:rPr>
          <w:noProof/>
          <w:lang w:eastAsia="en-GB"/>
        </w:rPr>
        <w:pict>
          <v:shape id="_x0000_s7816" type="#_x0000_t202" style="position:absolute;left:0;text-align:left;margin-left:42.25pt;margin-top:532.35pt;width:120.1pt;height:135.15pt;z-index:58;mso-position-horizontal-relative:page;mso-position-vertical-relative:page;mso-width-relative:margin;v-text-anchor:middle" o:allowincell="f" filled="f" stroked="f" strokecolor="#622423" strokeweight="6pt">
            <v:stroke linestyle="thickThin"/>
            <v:textbox style="mso-next-textbox:#_x0000_s7816;mso-fit-shape-to-text:t" inset="10.8pt,7.2pt,10.8pt,7.2pt">
              <w:txbxContent>
                <w:p w:rsidR="002B78AF" w:rsidRPr="006A514C" w:rsidRDefault="002B78AF" w:rsidP="00916A97">
                  <w:pPr>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95:5; </w:t>
                  </w:r>
                </w:p>
                <w:p w:rsidR="002B78AF" w:rsidRDefault="002B78AF" w:rsidP="00916A97">
                  <w:pPr>
                    <w:spacing w:after="0" w:line="360" w:lineRule="auto"/>
                    <w:jc w:val="center"/>
                    <w:rPr>
                      <w:sz w:val="20"/>
                      <w:szCs w:val="20"/>
                    </w:rPr>
                  </w:pPr>
                  <w:r w:rsidRPr="00B557B0">
                    <w:rPr>
                      <w:sz w:val="20"/>
                      <w:szCs w:val="20"/>
                    </w:rPr>
                    <w:t xml:space="preserve">1.0 mL/min;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w:t>
                  </w:r>
                  <w:r>
                    <w:rPr>
                      <w:sz w:val="20"/>
                      <w:szCs w:val="20"/>
                    </w:rPr>
                    <w:t>20</w:t>
                  </w:r>
                  <w:r w:rsidRPr="00B557B0">
                    <w:rPr>
                      <w:sz w:val="20"/>
                      <w:szCs w:val="20"/>
                    </w:rPr>
                    <w:t xml:space="preserve"> nm</w:t>
                  </w:r>
                </w:p>
              </w:txbxContent>
            </v:textbox>
            <w10:wrap anchorx="page" anchory="page"/>
          </v:shape>
        </w:pict>
      </w:r>
      <w:r w:rsidRPr="003602E4">
        <w:rPr>
          <w:noProof/>
        </w:rPr>
        <w:pict>
          <v:shape id="Picture 562" o:spid="_x0000_s7884" type="#_x0000_t75" style="position:absolute;left:0;text-align:left;margin-left:92.2pt;margin-top:121.5pt;width:307.6pt;height:114pt;z-index:-30;visibility:visible;mso-position-horizontal-relative:text;mso-position-vertical-relative:text">
            <v:imagedata r:id="rId710" o:title=""/>
          </v:shape>
        </w:pict>
      </w:r>
      <w:r w:rsidRPr="003602E4">
        <w:rPr>
          <w:noProof/>
        </w:rPr>
        <w:pict>
          <v:shape id="Picture 563" o:spid="_x0000_s7885" type="#_x0000_t75" style="position:absolute;left:0;text-align:left;margin-left:92.2pt;margin-top:6.65pt;width:307.65pt;height:114pt;z-index:-29;visibility:visible;mso-position-horizontal-relative:text;mso-position-vertical-relative:text">
            <v:imagedata r:id="rId711" o:title=""/>
          </v:shape>
        </w:pict>
      </w:r>
      <w:r w:rsidRPr="003602E4">
        <w:rPr>
          <w:noProof/>
        </w:rPr>
        <w:pict>
          <v:shape id="_x0000_s7814" type="#_x0000_t75" style="position:absolute;left:0;text-align:left;margin-left:106.15pt;margin-top:24.2pt;width:52.2pt;height:61.8pt;z-index:56;mso-position-horizontal-relative:text;mso-position-vertical-relative:text">
            <v:imagedata r:id="rId712" o:title=""/>
          </v:shape>
          <o:OLEObject Type="Embed" ProgID="ChemDraw.Document.6.0" ShapeID="_x0000_s7814" DrawAspect="Content" ObjectID="_1474924760" r:id="rId713"/>
        </w:pict>
      </w:r>
      <w:r w:rsidRPr="003602E4">
        <w:rPr>
          <w:noProof/>
          <w:lang w:eastAsia="en-GB"/>
        </w:rPr>
        <w:pict>
          <v:shape id="_x0000_s7815" type="#_x0000_t75" style="position:absolute;left:0;text-align:left;margin-left:106.15pt;margin-top:137.55pt;width:51.5pt;height:61.2pt;z-index:57;mso-position-horizontal-relative:text;mso-position-vertical-relative:text">
            <v:imagedata r:id="rId714" o:title=""/>
          </v:shape>
          <o:OLEObject Type="Embed" ProgID="ChemDraw.Document.6.0" ShapeID="_x0000_s7815" DrawAspect="Content" ObjectID="_1474924761" r:id="rId715"/>
        </w:pict>
      </w:r>
      <w:r w:rsidR="00916A97">
        <w:rPr>
          <w:b/>
          <w:bCs/>
          <w:szCs w:val="24"/>
          <w:lang w:eastAsia="en-GB"/>
        </w:rPr>
        <w:br w:type="page"/>
      </w:r>
      <w:r w:rsidR="00916A97" w:rsidRPr="002C684B">
        <w:rPr>
          <w:b/>
          <w:bCs/>
          <w:szCs w:val="24"/>
          <w:lang w:eastAsia="en-GB"/>
        </w:rPr>
        <w:lastRenderedPageBreak/>
        <w:t>Stereochemistry proofs</w:t>
      </w:r>
      <w:r w:rsidR="00916A97" w:rsidRPr="002C684B">
        <w:rPr>
          <w:b/>
          <w:szCs w:val="24"/>
        </w:rPr>
        <w:t xml:space="preserve"> </w:t>
      </w:r>
      <w:r w:rsidR="00916A97">
        <w:rPr>
          <w:b/>
          <w:szCs w:val="24"/>
        </w:rPr>
        <w:t>for</w:t>
      </w:r>
      <w:r w:rsidR="00916A97" w:rsidRPr="002C684B">
        <w:t xml:space="preserve"> </w:t>
      </w:r>
      <w:r w:rsidR="00916A97" w:rsidRPr="002C684B">
        <w:rPr>
          <w:b/>
          <w:szCs w:val="24"/>
        </w:rPr>
        <w:t>(2</w:t>
      </w:r>
      <w:r w:rsidR="00916A97" w:rsidRPr="002C684B">
        <w:rPr>
          <w:b/>
          <w:i/>
          <w:szCs w:val="24"/>
        </w:rPr>
        <w:t>S</w:t>
      </w:r>
      <w:proofErr w:type="gramStart"/>
      <w:r w:rsidR="00916A97" w:rsidRPr="002C684B">
        <w:rPr>
          <w:b/>
          <w:szCs w:val="24"/>
        </w:rPr>
        <w:t>,3</w:t>
      </w:r>
      <w:r w:rsidR="00916A97" w:rsidRPr="002C684B">
        <w:rPr>
          <w:b/>
          <w:i/>
          <w:szCs w:val="24"/>
        </w:rPr>
        <w:t>R</w:t>
      </w:r>
      <w:proofErr w:type="gramEnd"/>
      <w:r w:rsidR="00916A97" w:rsidRPr="002C684B">
        <w:rPr>
          <w:b/>
          <w:szCs w:val="24"/>
        </w:rPr>
        <w:t>)-2-phenyl-3-vinylcyclohexanone</w:t>
      </w:r>
    </w:p>
    <w:p w:rsidR="00916A97" w:rsidRDefault="003602E4" w:rsidP="00916A97">
      <w:pPr>
        <w:jc w:val="center"/>
      </w:pPr>
      <w:r>
        <w:rPr>
          <w:noProof/>
        </w:rPr>
        <w:pict>
          <v:shape id="Picture 587" o:spid="_x0000_s7902" type="#_x0000_t75" style="position:absolute;left:0;text-align:left;margin-left:80.65pt;margin-top:205.2pt;width:320.95pt;height:108.3pt;z-index:-12;visibility:visible">
            <v:imagedata r:id="rId716" o:title=""/>
          </v:shape>
        </w:pict>
      </w:r>
      <w:r w:rsidRPr="003602E4">
        <w:rPr>
          <w:noProof/>
          <w:highlight w:val="yellow"/>
          <w:lang w:eastAsia="en-GB"/>
        </w:rPr>
        <w:pict>
          <v:shape id="_x0000_s7841" type="#_x0000_t75" style="position:absolute;left:0;text-align:left;margin-left:98.9pt;margin-top:213.15pt;width:40.6pt;height:53.3pt;z-index:83">
            <v:imagedata r:id="rId717" o:title=""/>
          </v:shape>
          <o:OLEObject Type="Embed" ProgID="ChemDraw.Document.6.0" ShapeID="_x0000_s7841" DrawAspect="Content" ObjectID="_1474924762" r:id="rId718"/>
        </w:pict>
      </w:r>
      <w:r w:rsidR="003007A4">
        <w:object w:dxaOrig="11018" w:dyaOrig="5073">
          <v:shape id="_x0000_i1315" type="#_x0000_t75" style="width:440.25pt;height:202.5pt" o:ole="">
            <v:imagedata r:id="rId719" o:title=""/>
          </v:shape>
          <o:OLEObject Type="Embed" ProgID="ChemDraw.Document.6.0" ShapeID="_x0000_i1315" DrawAspect="Content" ObjectID="_1474924710" r:id="rId720"/>
        </w:object>
      </w:r>
    </w:p>
    <w:tbl>
      <w:tblPr>
        <w:tblpPr w:leftFromText="180" w:rightFromText="180" w:vertAnchor="page" w:horzAnchor="margin" w:tblpXSpec="right" w:tblpY="6091"/>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8.000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1899.922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91.5</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9.030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175.472</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8.5</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2075.394</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916A97" w:rsidP="00916A97">
      <w:pPr>
        <w:jc w:val="center"/>
      </w:pPr>
    </w:p>
    <w:p w:rsidR="00916A97" w:rsidRDefault="003602E4" w:rsidP="00916A97">
      <w:pPr>
        <w:jc w:val="center"/>
      </w:pPr>
      <w:r>
        <w:rPr>
          <w:noProof/>
          <w:lang w:eastAsia="en-GB"/>
        </w:rPr>
        <w:pict>
          <v:shape id="_x0000_s7842" type="#_x0000_t202" style="position:absolute;left:0;text-align:left;margin-left:32.55pt;margin-top:335.25pt;width:120.1pt;height:117.9pt;z-index:84;mso-position-horizontal-relative:page;mso-position-vertical-relative:page;mso-width-relative:margin;v-text-anchor:middle" o:allowincell="f" filled="f" stroked="f" strokecolor="#622423" strokeweight="6pt">
            <v:stroke linestyle="thickThin"/>
            <v:textbox style="mso-next-textbox:#_x0000_s7842;mso-fit-shape-to-text:t" inset="10.8pt,7.2pt,10.8pt,7.2pt">
              <w:txbxContent>
                <w:p w:rsidR="002B78AF" w:rsidRPr="006A514C" w:rsidRDefault="002B78AF" w:rsidP="00916A97">
                  <w:pPr>
                    <w:spacing w:after="0" w:line="360" w:lineRule="auto"/>
                    <w:jc w:val="center"/>
                    <w:rPr>
                      <w:sz w:val="20"/>
                      <w:szCs w:val="20"/>
                      <w:lang w:val="fr-BE"/>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 xml:space="preserve">hexane (100%); </w:t>
                  </w:r>
                </w:p>
                <w:p w:rsidR="002B78AF" w:rsidRDefault="002B78AF" w:rsidP="00916A97">
                  <w:pPr>
                    <w:spacing w:after="0" w:line="360" w:lineRule="auto"/>
                    <w:jc w:val="center"/>
                    <w:rPr>
                      <w:sz w:val="20"/>
                      <w:szCs w:val="20"/>
                    </w:rPr>
                  </w:pPr>
                  <w:r>
                    <w:rPr>
                      <w:sz w:val="20"/>
                      <w:szCs w:val="20"/>
                    </w:rPr>
                    <w:t>1.0 mL/min;</w:t>
                  </w:r>
                  <w:r w:rsidRPr="00B557B0">
                    <w:rPr>
                      <w:sz w:val="20"/>
                      <w:szCs w:val="20"/>
                    </w:rPr>
                    <w:t xml:space="preserve">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254 nm</w:t>
                  </w:r>
                </w:p>
              </w:txbxContent>
            </v:textbox>
            <w10:wrap anchorx="page" anchory="page"/>
          </v:shape>
        </w:pict>
      </w:r>
    </w:p>
    <w:p w:rsidR="00916A97" w:rsidRDefault="00916A97" w:rsidP="00916A97"/>
    <w:p w:rsidR="00916A97" w:rsidRPr="000A3D51" w:rsidRDefault="003602E4" w:rsidP="00916A97">
      <w:pPr>
        <w:rPr>
          <w:highlight w:val="yellow"/>
        </w:rPr>
      </w:pPr>
      <w:r>
        <w:rPr>
          <w:noProof/>
        </w:rPr>
        <w:pict>
          <v:shape id="Picture 588" o:spid="_x0000_s7903" type="#_x0000_t75" style="position:absolute;margin-left:80.65pt;margin-top:18.95pt;width:320.95pt;height:106.9pt;z-index:-11;visibility:visible">
            <v:imagedata r:id="rId721" o:title=""/>
          </v:shape>
        </w:pict>
      </w:r>
    </w:p>
    <w:p w:rsidR="00916A97" w:rsidRPr="000A3D51" w:rsidRDefault="003602E4" w:rsidP="00916A97">
      <w:pPr>
        <w:rPr>
          <w:highlight w:val="yellow"/>
        </w:rPr>
      </w:pPr>
      <w:r>
        <w:rPr>
          <w:noProof/>
          <w:lang w:eastAsia="en-GB"/>
        </w:rPr>
        <w:pict>
          <v:shape id="_x0000_s7843" type="#_x0000_t75" style="position:absolute;margin-left:98.15pt;margin-top:6.25pt;width:40.65pt;height:53.3pt;z-index:85">
            <v:imagedata r:id="rId722" o:title=""/>
          </v:shape>
          <o:OLEObject Type="Embed" ProgID="ChemDraw.Document.6.0" ShapeID="_x0000_s7843" DrawAspect="Content" ObjectID="_1474924763" r:id="rId723"/>
        </w:pict>
      </w:r>
    </w:p>
    <w:tbl>
      <w:tblPr>
        <w:tblpPr w:leftFromText="180" w:rightFromText="180" w:vertAnchor="page" w:horzAnchor="margin" w:tblpXSpec="right" w:tblpY="8557"/>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7.953</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4657.598</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50.3</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8.950</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4596.264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49.7</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9253.862</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Pr="000A3D51" w:rsidRDefault="00916A97" w:rsidP="00916A97">
      <w:pPr>
        <w:jc w:val="center"/>
        <w:rPr>
          <w:noProof/>
          <w:highlight w:val="yellow"/>
        </w:rPr>
      </w:pPr>
    </w:p>
    <w:p w:rsidR="00916A97" w:rsidRDefault="00916A97" w:rsidP="00916A97">
      <w:pPr>
        <w:jc w:val="center"/>
      </w:pPr>
    </w:p>
    <w:p w:rsidR="00916A97" w:rsidRDefault="00916A97" w:rsidP="00916A97">
      <w:pPr>
        <w:jc w:val="center"/>
      </w:pPr>
    </w:p>
    <w:tbl>
      <w:tblPr>
        <w:tblpPr w:leftFromText="180" w:rightFromText="180" w:vertAnchor="page" w:horzAnchor="margin" w:tblpXSpec="right" w:tblpY="1069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7.350</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4226.313</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85.4</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8.747</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724.298</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14.6</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4950.611</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916A97" w:rsidRDefault="003602E4" w:rsidP="00916A97">
      <w:pPr>
        <w:jc w:val="center"/>
        <w:rPr>
          <w:rFonts w:ascii="CG Times (W1)" w:hAnsi="CG Times (W1)" w:cs="CG Times (W1)"/>
          <w:sz w:val="20"/>
          <w:szCs w:val="20"/>
        </w:rPr>
      </w:pPr>
      <w:r w:rsidRPr="003602E4">
        <w:rPr>
          <w:noProof/>
        </w:rPr>
        <w:pict>
          <v:shape id="Picture 589" o:spid="_x0000_s7904" type="#_x0000_t75" style="position:absolute;left:0;text-align:left;margin-left:81.9pt;margin-top:4.8pt;width:319.05pt;height:106.35pt;z-index:-10;visibility:visible;mso-position-horizontal-relative:text;mso-position-vertical-relative:text">
            <v:imagedata r:id="rId724" o:title=""/>
          </v:shape>
        </w:pict>
      </w:r>
      <w:r w:rsidRPr="003602E4">
        <w:rPr>
          <w:noProof/>
          <w:highlight w:val="yellow"/>
        </w:rPr>
        <w:pict>
          <v:shape id="_x0000_s7838" type="#_x0000_t75" style="position:absolute;left:0;text-align:left;margin-left:97.15pt;margin-top:14pt;width:52.2pt;height:61.8pt;z-index:80;mso-position-horizontal-relative:text;mso-position-vertical-relative:text">
            <v:imagedata r:id="rId725" o:title=""/>
          </v:shape>
          <o:OLEObject Type="Embed" ProgID="ChemDraw.Document.6.0" ShapeID="_x0000_s7838" DrawAspect="Content" ObjectID="_1474924764" r:id="rId726"/>
        </w:pict>
      </w:r>
      <w:r w:rsidR="00916A97">
        <w:rPr>
          <w:rFonts w:ascii="CG Times (W1)" w:hAnsi="CG Times (W1)" w:cs="CG Times (W1)"/>
          <w:sz w:val="20"/>
          <w:szCs w:val="20"/>
        </w:rPr>
        <w:t xml:space="preserve"> </w:t>
      </w:r>
    </w:p>
    <w:tbl>
      <w:tblPr>
        <w:tblpPr w:leftFromText="180" w:rightFromText="180" w:vertAnchor="page" w:horzAnchor="margin" w:tblpXSpec="right" w:tblpY="13246"/>
        <w:tblW w:w="0" w:type="auto"/>
        <w:tblBorders>
          <w:top w:val="single" w:sz="8" w:space="0" w:color="000000"/>
          <w:bottom w:val="single" w:sz="8" w:space="0" w:color="000000"/>
        </w:tblBorders>
        <w:tblLayout w:type="fixed"/>
        <w:tblLook w:val="04A0"/>
      </w:tblPr>
      <w:tblGrid>
        <w:gridCol w:w="250"/>
        <w:gridCol w:w="992"/>
        <w:gridCol w:w="1418"/>
        <w:gridCol w:w="1134"/>
      </w:tblGrid>
      <w:tr w:rsidR="00916A97" w:rsidRPr="000F1E2E" w:rsidTr="00916A97">
        <w:tc>
          <w:tcPr>
            <w:tcW w:w="250"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R</w:t>
            </w:r>
            <w:r w:rsidRPr="000F1E2E">
              <w:rPr>
                <w:rFonts w:ascii="Calibri" w:hAnsi="Calibri"/>
                <w:b/>
                <w:bCs/>
                <w:color w:val="000000"/>
                <w:sz w:val="20"/>
                <w:szCs w:val="20"/>
                <w:vertAlign w:val="subscript"/>
              </w:rPr>
              <w:t>t</w:t>
            </w:r>
            <w:r w:rsidRPr="000F1E2E">
              <w:rPr>
                <w:rFonts w:ascii="Calibri" w:hAnsi="Calibri"/>
                <w:b/>
                <w:bCs/>
                <w:color w:val="000000"/>
                <w:sz w:val="20"/>
                <w:szCs w:val="20"/>
              </w:rPr>
              <w:t xml:space="preserve"> / min</w:t>
            </w:r>
          </w:p>
        </w:tc>
        <w:tc>
          <w:tcPr>
            <w:tcW w:w="1418"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mV.s</w:t>
            </w:r>
          </w:p>
        </w:tc>
        <w:tc>
          <w:tcPr>
            <w:tcW w:w="1134" w:type="dxa"/>
            <w:tcBorders>
              <w:top w:val="single" w:sz="8" w:space="0" w:color="000000"/>
              <w:left w:val="nil"/>
              <w:bottom w:val="single" w:sz="8" w:space="0" w:color="000000"/>
              <w:right w:val="nil"/>
            </w:tcBorders>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Area / %</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1</w:t>
            </w: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7.363</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3758.169</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49.6</w:t>
            </w:r>
          </w:p>
        </w:tc>
      </w:tr>
      <w:tr w:rsidR="00916A97" w:rsidRPr="000F1E2E" w:rsidTr="00916A97">
        <w:tc>
          <w:tcPr>
            <w:tcW w:w="250" w:type="dxa"/>
            <w:shd w:val="clear" w:color="auto" w:fill="FFFFFF"/>
          </w:tcPr>
          <w:p w:rsidR="00916A97" w:rsidRPr="000F1E2E" w:rsidRDefault="00916A97" w:rsidP="00916A97">
            <w:pPr>
              <w:spacing w:after="0" w:line="240" w:lineRule="auto"/>
              <w:jc w:val="center"/>
              <w:rPr>
                <w:rFonts w:ascii="Calibri" w:hAnsi="Calibri"/>
                <w:b/>
                <w:bCs/>
                <w:color w:val="000000"/>
                <w:sz w:val="20"/>
                <w:szCs w:val="20"/>
              </w:rPr>
            </w:pPr>
            <w:r w:rsidRPr="000F1E2E">
              <w:rPr>
                <w:rFonts w:ascii="Calibri" w:hAnsi="Calibri"/>
                <w:b/>
                <w:bCs/>
                <w:color w:val="000000"/>
                <w:sz w:val="20"/>
                <w:szCs w:val="20"/>
              </w:rPr>
              <w:t>2</w:t>
            </w:r>
          </w:p>
        </w:tc>
        <w:tc>
          <w:tcPr>
            <w:tcW w:w="992"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8.773</w:t>
            </w:r>
          </w:p>
        </w:tc>
        <w:tc>
          <w:tcPr>
            <w:tcW w:w="1418"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3815.484</w:t>
            </w:r>
          </w:p>
        </w:tc>
        <w:tc>
          <w:tcPr>
            <w:tcW w:w="1134" w:type="dxa"/>
            <w:shd w:val="clear" w:color="auto" w:fill="FFFFFF"/>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50.4</w:t>
            </w:r>
          </w:p>
        </w:tc>
      </w:tr>
      <w:tr w:rsidR="00916A97" w:rsidRPr="000F1E2E" w:rsidTr="00916A97">
        <w:tc>
          <w:tcPr>
            <w:tcW w:w="250" w:type="dxa"/>
            <w:tcBorders>
              <w:left w:val="nil"/>
              <w:right w:val="nil"/>
            </w:tcBorders>
            <w:shd w:val="clear" w:color="auto" w:fill="C0C0C0"/>
          </w:tcPr>
          <w:p w:rsidR="00916A97" w:rsidRPr="000F1E2E" w:rsidRDefault="00916A97" w:rsidP="00916A97">
            <w:pPr>
              <w:spacing w:after="0" w:line="240" w:lineRule="auto"/>
              <w:jc w:val="center"/>
              <w:rPr>
                <w:rFonts w:ascii="Calibri" w:hAnsi="Calibri"/>
                <w:b/>
                <w:bCs/>
                <w:color w:val="000000"/>
                <w:sz w:val="20"/>
                <w:szCs w:val="20"/>
              </w:rPr>
            </w:pPr>
          </w:p>
        </w:tc>
        <w:tc>
          <w:tcPr>
            <w:tcW w:w="992"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TOTAL</w:t>
            </w:r>
          </w:p>
        </w:tc>
        <w:tc>
          <w:tcPr>
            <w:tcW w:w="1418"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7573.653</w:t>
            </w:r>
          </w:p>
        </w:tc>
        <w:tc>
          <w:tcPr>
            <w:tcW w:w="1134" w:type="dxa"/>
            <w:tcBorders>
              <w:left w:val="nil"/>
              <w:right w:val="nil"/>
            </w:tcBorders>
            <w:shd w:val="clear" w:color="auto" w:fill="C0C0C0"/>
          </w:tcPr>
          <w:p w:rsidR="00916A97" w:rsidRPr="000F1E2E" w:rsidRDefault="00916A97" w:rsidP="00916A97">
            <w:pPr>
              <w:spacing w:after="0" w:line="240" w:lineRule="auto"/>
              <w:jc w:val="center"/>
              <w:rPr>
                <w:rFonts w:ascii="Calibri" w:hAnsi="Calibri"/>
                <w:color w:val="000000"/>
                <w:sz w:val="20"/>
                <w:szCs w:val="20"/>
              </w:rPr>
            </w:pPr>
            <w:r w:rsidRPr="000F1E2E">
              <w:rPr>
                <w:rFonts w:ascii="Calibri" w:hAnsi="Calibri"/>
                <w:color w:val="000000"/>
                <w:sz w:val="20"/>
                <w:szCs w:val="20"/>
              </w:rPr>
              <w:t>100.0</w:t>
            </w:r>
          </w:p>
        </w:tc>
      </w:tr>
    </w:tbl>
    <w:p w:rsidR="00C436FC" w:rsidRDefault="003602E4" w:rsidP="0046666D">
      <w:pPr>
        <w:widowControl w:val="0"/>
        <w:tabs>
          <w:tab w:val="decimal" w:pos="2880"/>
          <w:tab w:val="decimal" w:pos="4320"/>
          <w:tab w:val="decimal" w:pos="5760"/>
          <w:tab w:val="decimal" w:pos="7200"/>
          <w:tab w:val="left" w:pos="11900"/>
        </w:tabs>
        <w:autoSpaceDE w:val="0"/>
        <w:autoSpaceDN w:val="0"/>
        <w:adjustRightInd w:val="0"/>
        <w:spacing w:after="0" w:line="360" w:lineRule="atLeast"/>
        <w:jc w:val="both"/>
        <w:rPr>
          <w:b/>
          <w:sz w:val="28"/>
          <w:szCs w:val="28"/>
        </w:rPr>
      </w:pPr>
      <w:r w:rsidRPr="003602E4">
        <w:rPr>
          <w:noProof/>
          <w:highlight w:val="yellow"/>
          <w:lang w:eastAsia="en-GB"/>
        </w:rPr>
        <w:pict>
          <v:shape id="_x0000_s7840" type="#_x0000_t202" style="position:absolute;left:0;text-align:left;margin-left:32.55pt;margin-top:548.25pt;width:120.1pt;height:135.15pt;z-index:82;mso-position-horizontal-relative:page;mso-position-vertical-relative:page;mso-width-relative:margin;v-text-anchor:middle" o:allowincell="f" filled="f" stroked="f" strokecolor="#622423" strokeweight="6pt">
            <v:stroke linestyle="thickThin"/>
            <v:textbox style="mso-next-textbox:#_x0000_s7840;mso-fit-shape-to-text:t" inset="10.8pt,7.2pt,10.8pt,7.2pt">
              <w:txbxContent>
                <w:p w:rsidR="002B78AF" w:rsidRPr="006A514C" w:rsidRDefault="002B78AF" w:rsidP="00916A97">
                  <w:pPr>
                    <w:spacing w:after="0" w:line="360" w:lineRule="auto"/>
                    <w:jc w:val="center"/>
                    <w:rPr>
                      <w:sz w:val="20"/>
                      <w:szCs w:val="20"/>
                      <w:lang w:val="fr-BE" w:eastAsia="en-GB"/>
                    </w:rPr>
                  </w:pPr>
                  <w:r w:rsidRPr="00580EFB">
                    <w:rPr>
                      <w:b/>
                      <w:bCs/>
                      <w:sz w:val="20"/>
                      <w:szCs w:val="20"/>
                      <w:lang w:val="fr-BE" w:eastAsia="en-GB"/>
                    </w:rPr>
                    <w:t>Chiral HPLC:</w:t>
                  </w:r>
                  <w:r w:rsidRPr="00580EFB">
                    <w:rPr>
                      <w:sz w:val="20"/>
                      <w:szCs w:val="20"/>
                      <w:lang w:val="fr-BE"/>
                    </w:rPr>
                    <w:t xml:space="preserve"> Phenomenex</w:t>
                  </w:r>
                  <w:r w:rsidRPr="00580EFB">
                    <w:rPr>
                      <w:sz w:val="20"/>
                      <w:szCs w:val="20"/>
                      <w:vertAlign w:val="superscript"/>
                      <w:lang w:val="fr-BE" w:eastAsia="en-GB"/>
                    </w:rPr>
                    <w:t xml:space="preserve">® </w:t>
                  </w:r>
                  <w:r w:rsidRPr="00580EFB">
                    <w:rPr>
                      <w:sz w:val="20"/>
                      <w:szCs w:val="20"/>
                      <w:lang w:val="fr-BE"/>
                    </w:rPr>
                    <w:t xml:space="preserve">Lux 3u Cellulose-2 column; </w:t>
                  </w:r>
                  <w:r w:rsidRPr="00580EFB">
                    <w:rPr>
                      <w:i/>
                      <w:iCs/>
                      <w:sz w:val="20"/>
                      <w:szCs w:val="20"/>
                      <w:vertAlign w:val="superscript"/>
                      <w:lang w:val="fr-BE"/>
                    </w:rPr>
                    <w:t>n</w:t>
                  </w:r>
                  <w:r w:rsidRPr="00580EFB">
                    <w:rPr>
                      <w:sz w:val="20"/>
                      <w:szCs w:val="20"/>
                      <w:lang w:val="fr-BE"/>
                    </w:rPr>
                    <w:t>hexane</w:t>
                  </w:r>
                  <w:r w:rsidRPr="00580EFB">
                    <w:rPr>
                      <w:sz w:val="20"/>
                      <w:szCs w:val="20"/>
                      <w:lang w:val="fr-BE" w:eastAsia="en-GB"/>
                    </w:rPr>
                    <w:t xml:space="preserve">: isopropanol/ 95:5; </w:t>
                  </w:r>
                </w:p>
                <w:p w:rsidR="002B78AF" w:rsidRDefault="002B78AF" w:rsidP="00916A97">
                  <w:pPr>
                    <w:spacing w:after="0" w:line="360" w:lineRule="auto"/>
                    <w:jc w:val="center"/>
                    <w:rPr>
                      <w:sz w:val="20"/>
                      <w:szCs w:val="20"/>
                    </w:rPr>
                  </w:pPr>
                  <w:r w:rsidRPr="00B557B0">
                    <w:rPr>
                      <w:sz w:val="20"/>
                      <w:szCs w:val="20"/>
                    </w:rPr>
                    <w:t xml:space="preserve">1.0 mL/min; </w:t>
                  </w:r>
                </w:p>
                <w:p w:rsidR="002B78AF" w:rsidRPr="00B557B0" w:rsidRDefault="002B78AF" w:rsidP="00916A97">
                  <w:pPr>
                    <w:spacing w:after="0" w:line="360" w:lineRule="auto"/>
                    <w:jc w:val="center"/>
                    <w:rPr>
                      <w:rFonts w:ascii="Cambria" w:eastAsia="Times New Roman" w:hAnsi="Cambria"/>
                      <w:i/>
                      <w:iCs/>
                      <w:sz w:val="20"/>
                      <w:szCs w:val="20"/>
                    </w:rPr>
                  </w:pPr>
                  <w:r w:rsidRPr="00B557B0">
                    <w:rPr>
                      <w:sz w:val="20"/>
                      <w:szCs w:val="20"/>
                    </w:rPr>
                    <w:t>2</w:t>
                  </w:r>
                  <w:r>
                    <w:rPr>
                      <w:sz w:val="20"/>
                      <w:szCs w:val="20"/>
                    </w:rPr>
                    <w:t>20</w:t>
                  </w:r>
                  <w:r w:rsidRPr="00B557B0">
                    <w:rPr>
                      <w:sz w:val="20"/>
                      <w:szCs w:val="20"/>
                    </w:rPr>
                    <w:t xml:space="preserve"> nm</w:t>
                  </w:r>
                </w:p>
              </w:txbxContent>
            </v:textbox>
            <w10:wrap anchorx="page" anchory="page"/>
          </v:shape>
        </w:pict>
      </w:r>
      <w:r w:rsidRPr="003602E4">
        <w:rPr>
          <w:noProof/>
        </w:rPr>
        <w:pict>
          <v:shape id="Picture 586" o:spid="_x0000_s7901" type="#_x0000_t75" style="position:absolute;left:0;text-align:left;margin-left:82.65pt;margin-top:88.2pt;width:319.05pt;height:115.95pt;z-index:-13;visibility:visible;mso-position-horizontal-relative:text;mso-position-vertical-relative:text">
            <v:imagedata r:id="rId710" o:title=""/>
          </v:shape>
        </w:pict>
      </w:r>
      <w:r w:rsidRPr="003602E4">
        <w:rPr>
          <w:noProof/>
          <w:highlight w:val="yellow"/>
          <w:lang w:eastAsia="en-GB"/>
        </w:rPr>
        <w:pict>
          <v:shape id="_x0000_s7839" type="#_x0000_t75" style="position:absolute;left:0;text-align:left;margin-left:96.4pt;margin-top:96.85pt;width:51.5pt;height:61.2pt;z-index:81;mso-position-horizontal-relative:text;mso-position-vertical-relative:text">
            <v:imagedata r:id="rId727" o:title=""/>
          </v:shape>
          <o:OLEObject Type="Embed" ProgID="ChemDraw.Document.6.0" ShapeID="_x0000_s7839" DrawAspect="Content" ObjectID="_1474924765" r:id="rId728"/>
        </w:pict>
      </w:r>
      <w:r w:rsidR="00916A97">
        <w:br w:type="page"/>
      </w:r>
      <w:r w:rsidR="009D70C4">
        <w:rPr>
          <w:b/>
          <w:sz w:val="28"/>
          <w:szCs w:val="28"/>
          <w:lang w:eastAsia="en-GB"/>
        </w:rPr>
        <w:lastRenderedPageBreak/>
        <w:t>8</w:t>
      </w:r>
      <w:r w:rsidR="00892949">
        <w:rPr>
          <w:b/>
          <w:sz w:val="28"/>
          <w:szCs w:val="28"/>
          <w:lang w:eastAsia="en-GB"/>
        </w:rPr>
        <w:t>.</w:t>
      </w:r>
      <w:r w:rsidR="00F41CA4">
        <w:rPr>
          <w:b/>
          <w:sz w:val="28"/>
          <w:szCs w:val="28"/>
          <w:lang w:eastAsia="en-GB"/>
        </w:rPr>
        <w:t>6</w:t>
      </w:r>
      <w:r w:rsidR="00C436FC" w:rsidRPr="00C436FC">
        <w:rPr>
          <w:b/>
          <w:sz w:val="28"/>
          <w:szCs w:val="28"/>
          <w:lang w:eastAsia="en-GB"/>
        </w:rPr>
        <w:t xml:space="preserve">. </w:t>
      </w:r>
      <w:r w:rsidR="001915FB" w:rsidRPr="00C436FC">
        <w:rPr>
          <w:b/>
          <w:sz w:val="28"/>
          <w:szCs w:val="28"/>
        </w:rPr>
        <w:t>Appendix</w:t>
      </w:r>
    </w:p>
    <w:p w:rsidR="00C436FC" w:rsidRDefault="00C436FC" w:rsidP="00C436FC">
      <w:pPr>
        <w:rPr>
          <w:b/>
          <w:sz w:val="28"/>
          <w:szCs w:val="28"/>
        </w:rPr>
      </w:pPr>
    </w:p>
    <w:p w:rsidR="001915FB" w:rsidRDefault="00C622B9" w:rsidP="00C436FC">
      <w:pPr>
        <w:jc w:val="center"/>
        <w:rPr>
          <w:b/>
          <w:szCs w:val="24"/>
        </w:rPr>
      </w:pPr>
      <w:proofErr w:type="gramStart"/>
      <w:r>
        <w:rPr>
          <w:b/>
          <w:szCs w:val="24"/>
        </w:rPr>
        <w:t>nOe</w:t>
      </w:r>
      <w:proofErr w:type="gramEnd"/>
      <w:r>
        <w:rPr>
          <w:b/>
          <w:szCs w:val="24"/>
        </w:rPr>
        <w:t xml:space="preserve"> of </w:t>
      </w:r>
      <w:r w:rsidRPr="001B6484">
        <w:rPr>
          <w:b/>
          <w:szCs w:val="24"/>
        </w:rPr>
        <w:t>(</w:t>
      </w:r>
      <w:r w:rsidRPr="001B6484">
        <w:rPr>
          <w:b/>
          <w:i/>
          <w:szCs w:val="24"/>
        </w:rPr>
        <w:t>E</w:t>
      </w:r>
      <w:r w:rsidRPr="001B6484">
        <w:rPr>
          <w:b/>
          <w:szCs w:val="24"/>
        </w:rPr>
        <w:t>)-2-benzylidene-6-((</w:t>
      </w:r>
      <w:r w:rsidRPr="001B6484">
        <w:rPr>
          <w:b/>
          <w:i/>
          <w:szCs w:val="24"/>
        </w:rPr>
        <w:t>E</w:t>
      </w:r>
      <w:r w:rsidRPr="001B6484">
        <w:rPr>
          <w:b/>
          <w:szCs w:val="24"/>
        </w:rPr>
        <w:t>)-pent-1-enyl)tetrahydro-2</w:t>
      </w:r>
      <w:r w:rsidRPr="001B6484">
        <w:rPr>
          <w:b/>
          <w:i/>
          <w:szCs w:val="24"/>
        </w:rPr>
        <w:t>H</w:t>
      </w:r>
      <w:r w:rsidRPr="001B6484">
        <w:rPr>
          <w:b/>
          <w:szCs w:val="24"/>
        </w:rPr>
        <w:t>-pyrans</w:t>
      </w:r>
      <w:r>
        <w:rPr>
          <w:b/>
          <w:szCs w:val="24"/>
        </w:rPr>
        <w:t xml:space="preserve"> in MeOD</w:t>
      </w:r>
    </w:p>
    <w:p w:rsidR="001F66D3" w:rsidRDefault="003602E4" w:rsidP="00B85B37">
      <w:pPr>
        <w:spacing w:line="360" w:lineRule="auto"/>
        <w:jc w:val="both"/>
        <w:rPr>
          <w:b/>
          <w:szCs w:val="24"/>
        </w:rPr>
      </w:pPr>
      <w:r w:rsidRPr="003602E4">
        <w:rPr>
          <w:noProof/>
        </w:rPr>
        <w:pict>
          <v:shape id="_x0000_s1029" type="#_x0000_t75" style="position:absolute;left:0;text-align:left;margin-left:167.4pt;margin-top:12pt;width:116.6pt;height:92.85pt;z-index:2">
            <v:imagedata r:id="rId729" o:title=""/>
          </v:shape>
          <o:OLEObject Type="Embed" ProgID="ChemDraw.Document.6.0" ShapeID="_x0000_s1029" DrawAspect="Content" ObjectID="_1474924766" r:id="rId730"/>
        </w:pict>
      </w:r>
    </w:p>
    <w:p w:rsidR="001F66D3" w:rsidRDefault="00B91D52" w:rsidP="00B85B37">
      <w:pPr>
        <w:spacing w:line="360" w:lineRule="auto"/>
        <w:jc w:val="both"/>
        <w:rPr>
          <w:b/>
          <w:szCs w:val="24"/>
        </w:rPr>
      </w:pPr>
      <w:r w:rsidRPr="003602E4">
        <w:rPr>
          <w:b/>
          <w:noProof/>
          <w:szCs w:val="24"/>
          <w:lang w:eastAsia="en-GB"/>
        </w:rPr>
        <w:pict>
          <v:shape id="Picture 151" o:spid="_x0000_i1316" type="#_x0000_t75" style="width:450.75pt;height:246.75pt;visibility:visible">
            <v:imagedata r:id="rId731" o:title=""/>
          </v:shape>
        </w:pict>
      </w:r>
    </w:p>
    <w:p w:rsidR="001F66D3" w:rsidRDefault="003602E4" w:rsidP="00B85B37">
      <w:pPr>
        <w:spacing w:line="360" w:lineRule="auto"/>
        <w:jc w:val="both"/>
        <w:rPr>
          <w:b/>
          <w:szCs w:val="24"/>
        </w:rPr>
      </w:pPr>
      <w:r>
        <w:rPr>
          <w:b/>
          <w:noProof/>
          <w:szCs w:val="24"/>
          <w:lang w:eastAsia="en-GB"/>
        </w:rPr>
        <w:pict>
          <v:shape id="_x0000_s7473" type="#_x0000_t75" style="position:absolute;left:0;text-align:left;margin-left:9.55pt;margin-top:42.65pt;width:155pt;height:104.65pt;z-index:18">
            <v:imagedata r:id="rId732" o:title=""/>
          </v:shape>
          <o:OLEObject Type="Embed" ProgID="ChemDraw.Document.6.0" ShapeID="_x0000_s7473" DrawAspect="Content" ObjectID="_1474924767" r:id="rId733"/>
        </w:pict>
      </w:r>
      <w:r>
        <w:rPr>
          <w:b/>
          <w:noProof/>
          <w:szCs w:val="24"/>
          <w:lang w:eastAsia="en-GB"/>
        </w:rPr>
        <w:pict>
          <v:shapetype id="_x0000_t32" coordsize="21600,21600" o:spt="32" o:oned="t" path="m,l21600,21600e" filled="f">
            <v:path arrowok="t" fillok="f" o:connecttype="none"/>
            <o:lock v:ext="edit" shapetype="t"/>
          </v:shapetype>
          <v:shape id="_x0000_s1031" type="#_x0000_t32" style="position:absolute;left:0;text-align:left;margin-left:113.5pt;margin-top:150.8pt;width:19pt;height:23pt;flip:x;z-index:3" o:connectortype="straight">
            <v:stroke endarrow="block"/>
          </v:shape>
        </w:pict>
      </w:r>
      <w:r w:rsidR="00B91D52" w:rsidRPr="003602E4">
        <w:rPr>
          <w:b/>
          <w:noProof/>
          <w:szCs w:val="24"/>
          <w:lang w:eastAsia="en-GB"/>
        </w:rPr>
        <w:pict>
          <v:shape id="Picture 152" o:spid="_x0000_i1317" type="#_x0000_t75" style="width:450.75pt;height:244.5pt;visibility:visible">
            <v:imagedata r:id="rId734" o:title=""/>
          </v:shape>
        </w:pict>
      </w:r>
    </w:p>
    <w:p w:rsidR="001F66D3" w:rsidRDefault="001F66D3" w:rsidP="00B85B37">
      <w:pPr>
        <w:spacing w:line="360" w:lineRule="auto"/>
        <w:jc w:val="both"/>
        <w:rPr>
          <w:b/>
          <w:szCs w:val="24"/>
        </w:rPr>
      </w:pPr>
    </w:p>
    <w:p w:rsidR="00C622B9" w:rsidRDefault="00C622B9" w:rsidP="00B85B37">
      <w:pPr>
        <w:spacing w:line="360" w:lineRule="auto"/>
        <w:jc w:val="both"/>
        <w:rPr>
          <w:b/>
          <w:szCs w:val="24"/>
        </w:rPr>
      </w:pPr>
    </w:p>
    <w:p w:rsidR="004F3146" w:rsidRDefault="00C622B9" w:rsidP="00C436FC">
      <w:pPr>
        <w:spacing w:line="360" w:lineRule="auto"/>
        <w:jc w:val="center"/>
        <w:rPr>
          <w:b/>
          <w:szCs w:val="24"/>
        </w:rPr>
      </w:pPr>
      <w:proofErr w:type="gramStart"/>
      <w:r>
        <w:rPr>
          <w:b/>
          <w:szCs w:val="24"/>
        </w:rPr>
        <w:lastRenderedPageBreak/>
        <w:t>nOe</w:t>
      </w:r>
      <w:proofErr w:type="gramEnd"/>
      <w:r>
        <w:rPr>
          <w:b/>
          <w:szCs w:val="24"/>
        </w:rPr>
        <w:t xml:space="preserve"> of </w:t>
      </w:r>
      <w:r w:rsidRPr="001B6484">
        <w:rPr>
          <w:b/>
          <w:szCs w:val="24"/>
        </w:rPr>
        <w:t>(</w:t>
      </w:r>
      <w:r>
        <w:rPr>
          <w:b/>
          <w:i/>
          <w:szCs w:val="24"/>
        </w:rPr>
        <w:t>Z</w:t>
      </w:r>
      <w:r w:rsidRPr="001B6484">
        <w:rPr>
          <w:b/>
          <w:szCs w:val="24"/>
        </w:rPr>
        <w:t>)-2-benzylidene-6-((</w:t>
      </w:r>
      <w:r w:rsidRPr="001B6484">
        <w:rPr>
          <w:b/>
          <w:i/>
          <w:szCs w:val="24"/>
        </w:rPr>
        <w:t>E</w:t>
      </w:r>
      <w:r w:rsidRPr="001B6484">
        <w:rPr>
          <w:b/>
          <w:szCs w:val="24"/>
        </w:rPr>
        <w:t>)-pent-1-enyl)tetrahydro-2</w:t>
      </w:r>
      <w:r w:rsidRPr="001B6484">
        <w:rPr>
          <w:b/>
          <w:i/>
          <w:szCs w:val="24"/>
        </w:rPr>
        <w:t>H</w:t>
      </w:r>
      <w:r w:rsidRPr="001B6484">
        <w:rPr>
          <w:b/>
          <w:szCs w:val="24"/>
        </w:rPr>
        <w:t>-pyrans</w:t>
      </w:r>
      <w:r>
        <w:rPr>
          <w:b/>
          <w:szCs w:val="24"/>
        </w:rPr>
        <w:t xml:space="preserve"> in MeOD</w:t>
      </w:r>
    </w:p>
    <w:p w:rsidR="00EA1B20" w:rsidRDefault="003602E4" w:rsidP="00B85B37">
      <w:pPr>
        <w:spacing w:line="360" w:lineRule="auto"/>
        <w:jc w:val="both"/>
        <w:rPr>
          <w:b/>
          <w:szCs w:val="24"/>
        </w:rPr>
      </w:pPr>
      <w:r w:rsidRPr="003602E4">
        <w:rPr>
          <w:noProof/>
          <w:lang w:eastAsia="en-GB"/>
        </w:rPr>
        <w:pict>
          <v:shape id="_x0000_s7472" type="#_x0000_t75" style="position:absolute;left:0;text-align:left;margin-left:6pt;margin-top:292.8pt;width:148.1pt;height:108.4pt;z-index:17">
            <v:imagedata r:id="rId735" o:title=""/>
          </v:shape>
          <o:OLEObject Type="Embed" ProgID="ChemDraw.Document.6.0" ShapeID="_x0000_s7472" DrawAspect="Content" ObjectID="_1474924768" r:id="rId736"/>
        </w:pict>
      </w:r>
      <w:r w:rsidRPr="003602E4">
        <w:rPr>
          <w:noProof/>
        </w:rPr>
        <w:pict>
          <v:shape id="_x0000_s1027" type="#_x0000_t75" style="position:absolute;left:0;text-align:left;margin-left:177pt;margin-top:2.95pt;width:105.5pt;height:92.7pt;z-index:1">
            <v:imagedata r:id="rId737" o:title=""/>
          </v:shape>
          <o:OLEObject Type="Embed" ProgID="ChemDraw.Document.6.0" ShapeID="_x0000_s1027" DrawAspect="Content" ObjectID="_1474924769" r:id="rId738"/>
        </w:pict>
      </w:r>
      <w:r>
        <w:rPr>
          <w:b/>
          <w:noProof/>
          <w:szCs w:val="24"/>
          <w:lang w:eastAsia="en-GB"/>
        </w:rPr>
        <w:pict>
          <v:shape id="_x0000_s1032" type="#_x0000_t32" style="position:absolute;left:0;text-align:left;margin-left:122pt;margin-top:402.7pt;width:20.5pt;height:18.5pt;z-index:4" o:connectortype="straight">
            <v:stroke endarrow="block"/>
          </v:shape>
        </w:pict>
      </w:r>
      <w:r w:rsidR="00B91D52" w:rsidRPr="003602E4">
        <w:rPr>
          <w:b/>
          <w:noProof/>
          <w:szCs w:val="24"/>
          <w:lang w:eastAsia="en-GB"/>
        </w:rPr>
        <w:pict>
          <v:shape id="Picture 153" o:spid="_x0000_i1318" type="#_x0000_t75" style="width:450.75pt;height:256.5pt;visibility:visible">
            <v:imagedata r:id="rId739" o:title=""/>
          </v:shape>
        </w:pict>
      </w:r>
      <w:r w:rsidR="004F3146" w:rsidRPr="004F3146">
        <w:rPr>
          <w:b/>
          <w:szCs w:val="24"/>
        </w:rPr>
        <w:t xml:space="preserve"> </w:t>
      </w:r>
      <w:r w:rsidR="00B91D52" w:rsidRPr="003602E4">
        <w:rPr>
          <w:b/>
          <w:noProof/>
          <w:szCs w:val="24"/>
          <w:lang w:eastAsia="en-GB"/>
        </w:rPr>
        <w:pict>
          <v:shape id="Picture 154" o:spid="_x0000_i1319" type="#_x0000_t75" style="width:451.5pt;height:243.75pt;visibility:visible">
            <v:imagedata r:id="rId740" o:title=""/>
          </v:shape>
        </w:pict>
      </w:r>
    </w:p>
    <w:p w:rsidR="00EA1B20" w:rsidRDefault="00EA1B20" w:rsidP="00B85B37">
      <w:pPr>
        <w:spacing w:line="360" w:lineRule="auto"/>
        <w:jc w:val="both"/>
        <w:rPr>
          <w:b/>
          <w:szCs w:val="24"/>
        </w:rPr>
      </w:pPr>
    </w:p>
    <w:p w:rsidR="00B063D1" w:rsidRDefault="00B063D1" w:rsidP="00B063D1">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r>
        <w:rPr>
          <w:szCs w:val="24"/>
        </w:rPr>
        <w:br w:type="page"/>
      </w:r>
    </w:p>
    <w:p w:rsidR="00CD5DCB" w:rsidRDefault="003602E4" w:rsidP="00B063D1">
      <w:pPr>
        <w:autoSpaceDE w:val="0"/>
        <w:autoSpaceDN w:val="0"/>
        <w:adjustRightInd w:val="0"/>
        <w:spacing w:after="0" w:line="360" w:lineRule="auto"/>
        <w:jc w:val="center"/>
        <w:rPr>
          <w:b/>
          <w:szCs w:val="24"/>
          <w:lang w:eastAsia="en-GB"/>
        </w:rPr>
      </w:pPr>
      <w:r>
        <w:rPr>
          <w:b/>
          <w:noProof/>
          <w:szCs w:val="24"/>
          <w:lang w:eastAsia="en-GB"/>
        </w:rPr>
        <w:pict>
          <v:shape id="_x0000_s1184" type="#_x0000_t75" style="position:absolute;left:0;text-align:left;margin-left:356.25pt;margin-top:36.8pt;width:110.05pt;height:43.6pt;z-index:9">
            <v:imagedata r:id="rId741" o:title=""/>
          </v:shape>
          <o:OLEObject Type="Embed" ProgID="ChemDraw.Document.6.0" ShapeID="_x0000_s1184" DrawAspect="Content" ObjectID="_1474924770" r:id="rId742"/>
        </w:pict>
      </w:r>
      <w:r>
        <w:rPr>
          <w:b/>
          <w:noProof/>
          <w:szCs w:val="24"/>
          <w:lang w:eastAsia="en-GB"/>
        </w:rPr>
        <w:pict>
          <v:shape id="_x0000_s1183" type="#_x0000_t75" style="position:absolute;left:0;text-align:left;margin-left:347.25pt;margin-top:258.05pt;width:109.55pt;height:43.6pt;z-index:8">
            <v:imagedata r:id="rId743" o:title=""/>
          </v:shape>
          <o:OLEObject Type="Embed" ProgID="ChemDraw.Document.6.0" ShapeID="_x0000_s1183" DrawAspect="Content" ObjectID="_1474924771" r:id="rId744"/>
        </w:pict>
      </w:r>
      <w:r>
        <w:rPr>
          <w:b/>
          <w:noProof/>
          <w:szCs w:val="24"/>
          <w:lang w:eastAsia="en-GB"/>
        </w:rPr>
        <w:pict>
          <v:shape id="_x0000_s1181" type="#_x0000_t75" style="position:absolute;left:0;text-align:left;margin-left:307.05pt;margin-top:478.15pt;width:119.7pt;height:45.75pt;z-index:6">
            <v:imagedata r:id="rId745" o:title=""/>
          </v:shape>
          <o:OLEObject Type="Embed" ProgID="ChemDraw.Document.6.0" ShapeID="_x0000_s1181" DrawAspect="Content" ObjectID="_1474924772" r:id="rId746"/>
        </w:pict>
      </w:r>
      <w:r>
        <w:rPr>
          <w:b/>
          <w:noProof/>
          <w:szCs w:val="24"/>
          <w:lang w:eastAsia="en-GB"/>
        </w:rPr>
        <w:pict>
          <v:shape id="_x0000_s1182" type="#_x0000_t75" style="position:absolute;left:0;text-align:left;margin-left:307.05pt;margin-top:435.05pt;width:81.85pt;height:12.25pt;z-index:7">
            <v:imagedata r:id="rId747" o:title=""/>
          </v:shape>
          <o:OLEObject Type="Embed" ProgID="ChemDraw.Document.6.0" ShapeID="_x0000_s1182" DrawAspect="Content" ObjectID="_1474924773" r:id="rId748"/>
        </w:pict>
      </w:r>
      <w:r>
        <w:rPr>
          <w:b/>
          <w:noProof/>
          <w:szCs w:val="24"/>
          <w:lang w:eastAsia="en-GB"/>
        </w:rPr>
        <w:pict>
          <v:shape id="_x0000_s1180" type="#_x0000_t75" style="position:absolute;left:0;text-align:left;margin-left:62.35pt;margin-top:439.3pt;width:190.75pt;height:69.15pt;z-index:5">
            <v:imagedata r:id="rId749" o:title=""/>
          </v:shape>
          <o:OLEObject Type="Embed" ProgID="ChemDraw.Document.6.0" ShapeID="_x0000_s1180" DrawAspect="Content" ObjectID="_1474924774" r:id="rId750"/>
        </w:pict>
      </w:r>
      <w:r>
        <w:rPr>
          <w:b/>
          <w:noProof/>
          <w:szCs w:val="24"/>
          <w:lang w:eastAsia="en-GB"/>
        </w:rPr>
        <w:pict>
          <v:shape id="_x0000_s1185" type="#_x0000_t75" style="position:absolute;left:0;text-align:left;margin-left:60.1pt;margin-top:320.8pt;width:123.15pt;height:69.55pt;z-index:10">
            <v:imagedata r:id="rId751" o:title=""/>
          </v:shape>
          <o:OLEObject Type="Embed" ProgID="ChemDraw.Document.6.0" ShapeID="_x0000_s1185" DrawAspect="Content" ObjectID="_1474924775" r:id="rId752"/>
        </w:pict>
      </w:r>
      <w:r>
        <w:rPr>
          <w:b/>
          <w:noProof/>
          <w:szCs w:val="24"/>
          <w:lang w:eastAsia="en-GB"/>
        </w:rPr>
        <w:pict>
          <v:shape id="_x0000_s1186" type="#_x0000_t75" style="position:absolute;left:0;text-align:left;margin-left:60.1pt;margin-top:97.3pt;width:140.4pt;height:89.95pt;z-index:11">
            <v:imagedata r:id="rId753" o:title=""/>
          </v:shape>
          <o:OLEObject Type="Embed" ProgID="ChemDraw.Document.6.0" ShapeID="_x0000_s1186" DrawAspect="Content" ObjectID="_1474924776" r:id="rId754"/>
        </w:pict>
      </w:r>
      <w:r w:rsidR="00B91D52" w:rsidRPr="003602E4">
        <w:rPr>
          <w:b/>
          <w:noProof/>
          <w:szCs w:val="24"/>
          <w:lang w:eastAsia="en-GB"/>
        </w:rPr>
        <w:pict>
          <v:shape id="Picture 281" o:spid="_x0000_i1320" type="#_x0000_t75" style="width:461.25pt;height:183pt;visibility:visible">
            <v:imagedata r:id="rId755" o:title=""/>
          </v:shape>
        </w:pict>
      </w:r>
      <w:r w:rsidR="00B91D52" w:rsidRPr="003602E4">
        <w:rPr>
          <w:b/>
          <w:noProof/>
          <w:szCs w:val="24"/>
          <w:lang w:eastAsia="en-GB"/>
        </w:rPr>
        <w:pict>
          <v:shape id="Picture 282" o:spid="_x0000_i1321" type="#_x0000_t75" style="width:461.25pt;height:220.5pt;visibility:visible">
            <v:imagedata r:id="rId756" o:title=""/>
          </v:shape>
        </w:pict>
      </w:r>
      <w:r w:rsidR="00B91D52" w:rsidRPr="003602E4">
        <w:rPr>
          <w:b/>
          <w:noProof/>
          <w:szCs w:val="24"/>
          <w:lang w:eastAsia="en-GB"/>
        </w:rPr>
        <w:pict>
          <v:shape id="Picture 283" o:spid="_x0000_i1322" type="#_x0000_t75" style="width:461.25pt;height:257.25pt;visibility:visible">
            <v:imagedata r:id="rId757" o:title=""/>
          </v:shape>
        </w:pict>
      </w:r>
    </w:p>
    <w:p w:rsidR="00673554" w:rsidRDefault="00CD5DCB" w:rsidP="00B063D1">
      <w:pPr>
        <w:autoSpaceDE w:val="0"/>
        <w:autoSpaceDN w:val="0"/>
        <w:adjustRightInd w:val="0"/>
        <w:spacing w:after="0" w:line="360" w:lineRule="auto"/>
        <w:jc w:val="center"/>
        <w:rPr>
          <w:b/>
          <w:szCs w:val="24"/>
          <w:lang w:eastAsia="en-GB"/>
        </w:rPr>
      </w:pPr>
      <w:r>
        <w:rPr>
          <w:b/>
          <w:szCs w:val="24"/>
          <w:lang w:eastAsia="en-GB"/>
        </w:rPr>
        <w:br w:type="page"/>
      </w:r>
    </w:p>
    <w:p w:rsidR="00673554" w:rsidRDefault="00673554" w:rsidP="00B063D1">
      <w:pPr>
        <w:autoSpaceDE w:val="0"/>
        <w:autoSpaceDN w:val="0"/>
        <w:adjustRightInd w:val="0"/>
        <w:spacing w:after="0" w:line="360" w:lineRule="auto"/>
        <w:jc w:val="center"/>
        <w:rPr>
          <w:b/>
          <w:szCs w:val="24"/>
          <w:lang w:eastAsia="en-GB"/>
        </w:rPr>
      </w:pPr>
    </w:p>
    <w:p w:rsidR="00B063D1" w:rsidRDefault="00B91D52" w:rsidP="00B063D1">
      <w:pPr>
        <w:autoSpaceDE w:val="0"/>
        <w:autoSpaceDN w:val="0"/>
        <w:adjustRightInd w:val="0"/>
        <w:spacing w:after="0" w:line="360" w:lineRule="auto"/>
        <w:jc w:val="center"/>
        <w:rPr>
          <w:b/>
          <w:szCs w:val="24"/>
          <w:lang w:eastAsia="en-GB"/>
        </w:rPr>
      </w:pPr>
      <w:r w:rsidRPr="003602E4">
        <w:rPr>
          <w:b/>
          <w:noProof/>
          <w:szCs w:val="24"/>
          <w:lang w:eastAsia="en-GB"/>
        </w:rPr>
        <w:pict>
          <v:shape id="Picture 284" o:spid="_x0000_i1323" type="#_x0000_t75" style="width:450.75pt;height:313.5pt;visibility:visible">
            <v:imagedata r:id="rId758" o:title=""/>
          </v:shape>
        </w:pict>
      </w:r>
    </w:p>
    <w:p w:rsidR="00CD5DCB" w:rsidRDefault="003602E4" w:rsidP="00B063D1">
      <w:pPr>
        <w:autoSpaceDE w:val="0"/>
        <w:autoSpaceDN w:val="0"/>
        <w:adjustRightInd w:val="0"/>
        <w:spacing w:after="0" w:line="360" w:lineRule="auto"/>
        <w:jc w:val="center"/>
        <w:rPr>
          <w:b/>
          <w:szCs w:val="24"/>
          <w:lang w:eastAsia="en-GB"/>
        </w:rPr>
      </w:pPr>
      <w:r>
        <w:rPr>
          <w:b/>
          <w:noProof/>
          <w:szCs w:val="24"/>
          <w:lang w:eastAsia="en-GB"/>
        </w:rPr>
        <w:pict>
          <v:shape id="_x0000_s1874" type="#_x0000_t75" style="position:absolute;left:0;text-align:left;margin-left:319.85pt;margin-top:-261.45pt;width:80.65pt;height:46.95pt;z-index:14">
            <v:imagedata r:id="rId759" o:title=""/>
          </v:shape>
          <o:OLEObject Type="Embed" ProgID="ChemDraw.Document.6.0" ShapeID="_x0000_s1874" DrawAspect="Content" ObjectID="_1474924777" r:id="rId760"/>
        </w:pict>
      </w:r>
      <w:r>
        <w:rPr>
          <w:b/>
          <w:noProof/>
          <w:szCs w:val="24"/>
          <w:lang w:eastAsia="en-GB"/>
        </w:rPr>
        <w:pict>
          <v:shape id="_x0000_s1873" type="#_x0000_t75" style="position:absolute;left:0;text-align:left;margin-left:338.45pt;margin-top:64.85pt;width:57pt;height:46.9pt;z-index:13">
            <v:imagedata r:id="rId761" o:title=""/>
          </v:shape>
          <o:OLEObject Type="Embed" ProgID="ChemDraw.Document.6.0" ShapeID="_x0000_s1873" DrawAspect="Content" ObjectID="_1474924778" r:id="rId762"/>
        </w:pict>
      </w:r>
      <w:r w:rsidR="00B91D52" w:rsidRPr="003602E4">
        <w:rPr>
          <w:b/>
          <w:noProof/>
          <w:szCs w:val="24"/>
          <w:lang w:eastAsia="en-GB"/>
        </w:rPr>
        <w:pict>
          <v:shape id="Picture 285" o:spid="_x0000_i1324" type="#_x0000_t75" style="width:451.5pt;height:315pt;visibility:visible">
            <v:imagedata r:id="rId763" o:title=""/>
          </v:shape>
        </w:pict>
      </w:r>
    </w:p>
    <w:p w:rsidR="000D6390" w:rsidRDefault="003452CF" w:rsidP="00CD5DCB">
      <w:pPr>
        <w:widowControl w:val="0"/>
        <w:tabs>
          <w:tab w:val="decimal" w:pos="2880"/>
          <w:tab w:val="decimal" w:pos="4320"/>
          <w:tab w:val="decimal" w:pos="5760"/>
          <w:tab w:val="decimal" w:pos="7200"/>
          <w:tab w:val="left" w:pos="11900"/>
        </w:tabs>
        <w:autoSpaceDE w:val="0"/>
        <w:autoSpaceDN w:val="0"/>
        <w:adjustRightInd w:val="0"/>
        <w:spacing w:after="0" w:line="360" w:lineRule="atLeast"/>
        <w:jc w:val="center"/>
        <w:rPr>
          <w:szCs w:val="24"/>
          <w:lang w:eastAsia="en-GB"/>
        </w:rPr>
      </w:pPr>
      <w:r>
        <w:rPr>
          <w:rFonts w:ascii="CG Times (W1)" w:hAnsi="CG Times (W1)" w:cs="CG Times (W1)"/>
          <w:sz w:val="20"/>
          <w:szCs w:val="20"/>
        </w:rPr>
        <w:br w:type="page"/>
      </w:r>
      <w:r w:rsidR="003602E4" w:rsidRPr="003602E4">
        <w:rPr>
          <w:rFonts w:ascii="CG Times (W1)" w:hAnsi="CG Times (W1)" w:cs="CG Times (W1)"/>
          <w:noProof/>
          <w:sz w:val="20"/>
          <w:szCs w:val="20"/>
          <w:lang w:eastAsia="en-GB"/>
        </w:rPr>
        <w:lastRenderedPageBreak/>
        <w:pict>
          <v:shape id="_x0000_s7169" type="#_x0000_t75" style="position:absolute;left:0;text-align:left;margin-left:112.7pt;margin-top:19.4pt;width:53.35pt;height:64.3pt;z-index:16">
            <v:imagedata r:id="rId764" o:title=""/>
          </v:shape>
          <o:OLEObject Type="Embed" ProgID="ChemDraw.Document.6.0" ShapeID="_x0000_s7169" DrawAspect="Content" ObjectID="_1474924779" r:id="rId765"/>
        </w:pict>
      </w:r>
      <w:r w:rsidR="00B91D52" w:rsidRPr="003602E4">
        <w:rPr>
          <w:rFonts w:ascii="CG Times (W1)" w:hAnsi="CG Times (W1)" w:cs="CG Times (W1)"/>
          <w:sz w:val="20"/>
          <w:szCs w:val="20"/>
        </w:rPr>
        <w:pict>
          <v:shape id="_x0000_i1325" type="#_x0000_t75" style="width:453pt;height:315pt">
            <v:imagedata r:id="rId766" o:title=""/>
          </v:shape>
        </w:pict>
      </w:r>
      <w:r w:rsidR="00101EFF">
        <w:rPr>
          <w:rFonts w:ascii="CG Times (W1)" w:hAnsi="CG Times (W1)" w:cs="CG Times (W1)"/>
          <w:sz w:val="20"/>
          <w:szCs w:val="20"/>
        </w:rPr>
        <w:br w:type="page"/>
      </w:r>
      <w:r w:rsidR="003602E4" w:rsidRPr="003602E4">
        <w:rPr>
          <w:rFonts w:ascii="CG Times (W1)" w:hAnsi="CG Times (W1)" w:cs="CG Times (W1)"/>
          <w:noProof/>
          <w:sz w:val="20"/>
          <w:szCs w:val="20"/>
          <w:lang w:eastAsia="en-GB"/>
        </w:rPr>
        <w:lastRenderedPageBreak/>
        <w:pict>
          <v:shape id="_x0000_s1870" type="#_x0000_t75" style="position:absolute;left:0;text-align:left;margin-left:324.35pt;margin-top:-221.55pt;width:80.65pt;height:46.95pt;z-index:12">
            <v:imagedata r:id="rId759" o:title=""/>
          </v:shape>
          <o:OLEObject Type="Embed" ProgID="ChemDraw.Document.6.0" ShapeID="_x0000_s1870" DrawAspect="Content" ObjectID="_1474924780" r:id="rId767"/>
        </w:pict>
      </w:r>
      <w:r w:rsidR="000D6390" w:rsidRPr="00EB175D">
        <w:rPr>
          <w:b/>
          <w:szCs w:val="24"/>
          <w:lang w:eastAsia="en-GB"/>
        </w:rPr>
        <w:t xml:space="preserve">X-Ray Crystal Structure Data for </w:t>
      </w:r>
      <w:r w:rsidR="000D6390" w:rsidRPr="0088250C">
        <w:rPr>
          <w:i/>
          <w:szCs w:val="24"/>
        </w:rPr>
        <w:t>trans</w:t>
      </w:r>
      <w:r w:rsidR="000D6390">
        <w:rPr>
          <w:b/>
          <w:szCs w:val="24"/>
        </w:rPr>
        <w:t>-13</w:t>
      </w:r>
    </w:p>
    <w:p w:rsidR="000D6390" w:rsidRDefault="00B91D52" w:rsidP="000D6390">
      <w:pPr>
        <w:autoSpaceDE w:val="0"/>
        <w:autoSpaceDN w:val="0"/>
        <w:adjustRightInd w:val="0"/>
        <w:spacing w:after="0" w:line="360" w:lineRule="auto"/>
        <w:jc w:val="center"/>
      </w:pPr>
      <w:r>
        <w:rPr>
          <w:noProof/>
          <w:lang w:eastAsia="en-GB"/>
        </w:rPr>
        <w:pict>
          <v:shape id="Picture 286" o:spid="_x0000_i1326" type="#_x0000_t75" style="width:131.25pt;height:132.75pt;visibility:visible">
            <v:imagedata r:id="rId768" o:title="" croptop="20976f" cropbottom="14523f" cropleft="25054f" cropright="29269f"/>
          </v:shape>
        </w:pic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proofErr w:type="gramStart"/>
      <w:r w:rsidRPr="00FC304E">
        <w:rPr>
          <w:rFonts w:ascii="CG Times (W1)" w:hAnsi="CG Times (W1)" w:cs="CG Times (W1)"/>
          <w:b/>
          <w:sz w:val="20"/>
          <w:szCs w:val="20"/>
        </w:rPr>
        <w:t>Table 1</w:t>
      </w:r>
      <w:r>
        <w:rPr>
          <w:rFonts w:ascii="CG Times (W1)" w:hAnsi="CG Times (W1)" w:cs="CG Times (W1)"/>
          <w:sz w:val="20"/>
          <w:szCs w:val="20"/>
        </w:rPr>
        <w:t>.</w:t>
      </w:r>
      <w:proofErr w:type="gramEnd"/>
      <w:r>
        <w:rPr>
          <w:rFonts w:ascii="CG Times (W1)" w:hAnsi="CG Times (W1)" w:cs="CG Times (W1)"/>
          <w:sz w:val="20"/>
          <w:szCs w:val="20"/>
        </w:rPr>
        <w:t xml:space="preserve">  </w:t>
      </w:r>
      <w:proofErr w:type="gramStart"/>
      <w:r>
        <w:rPr>
          <w:rFonts w:ascii="CG Times (W1)" w:hAnsi="CG Times (W1)" w:cs="CG Times (W1)"/>
          <w:sz w:val="20"/>
          <w:szCs w:val="20"/>
        </w:rPr>
        <w:t>Crystal data and structure refinement for ohj243_0m.</w:t>
      </w:r>
      <w:proofErr w:type="gramEnd"/>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Identification code </w:t>
      </w:r>
      <w:r>
        <w:rPr>
          <w:rFonts w:ascii="CG Times (W1)" w:hAnsi="CG Times (W1)" w:cs="CG Times (W1)"/>
          <w:sz w:val="20"/>
          <w:szCs w:val="20"/>
        </w:rPr>
        <w:tab/>
        <w:t>ohj243_0m</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Empirical formula </w:t>
      </w:r>
      <w:r>
        <w:rPr>
          <w:rFonts w:ascii="CG Times (W1)" w:hAnsi="CG Times (W1)" w:cs="CG Times (W1)"/>
          <w:sz w:val="20"/>
          <w:szCs w:val="20"/>
        </w:rPr>
        <w:tab/>
        <w:t>C18 H24 O</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Formula weight </w:t>
      </w:r>
      <w:r>
        <w:rPr>
          <w:rFonts w:ascii="CG Times (W1)" w:hAnsi="CG Times (W1)" w:cs="CG Times (W1)"/>
          <w:sz w:val="20"/>
          <w:szCs w:val="20"/>
        </w:rPr>
        <w:tab/>
        <w:t>256.37</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Temperature </w:t>
      </w:r>
      <w:r>
        <w:rPr>
          <w:rFonts w:ascii="CG Times (W1)" w:hAnsi="CG Times (W1)" w:cs="CG Times (W1)"/>
          <w:sz w:val="20"/>
          <w:szCs w:val="20"/>
        </w:rPr>
        <w:tab/>
        <w:t>296(2) K</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Wavelength </w:t>
      </w:r>
      <w:r>
        <w:rPr>
          <w:rFonts w:ascii="CG Times (W1)" w:hAnsi="CG Times (W1)" w:cs="CG Times (W1)"/>
          <w:sz w:val="20"/>
          <w:szCs w:val="20"/>
        </w:rPr>
        <w:tab/>
        <w:t>0.71073 Å</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Crystal system </w:t>
      </w:r>
      <w:r>
        <w:rPr>
          <w:rFonts w:ascii="CG Times (W1)" w:hAnsi="CG Times (W1)" w:cs="CG Times (W1)"/>
          <w:sz w:val="20"/>
          <w:szCs w:val="20"/>
        </w:rPr>
        <w:tab/>
        <w:t>Monoclinic</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Space group </w:t>
      </w:r>
      <w:r>
        <w:rPr>
          <w:rFonts w:ascii="CG Times (W1)" w:hAnsi="CG Times (W1)" w:cs="CG Times (W1)"/>
          <w:sz w:val="20"/>
          <w:szCs w:val="20"/>
        </w:rPr>
        <w:tab/>
      </w:r>
      <w:proofErr w:type="gramStart"/>
      <w:r>
        <w:rPr>
          <w:rFonts w:ascii="CG Times (W1)" w:hAnsi="CG Times (W1)" w:cs="CG Times (W1)"/>
          <w:sz w:val="20"/>
          <w:szCs w:val="20"/>
        </w:rPr>
        <w:t>P12(</w:t>
      </w:r>
      <w:proofErr w:type="gramEnd"/>
      <w:r>
        <w:rPr>
          <w:rFonts w:ascii="CG Times (W1)" w:hAnsi="CG Times (W1)" w:cs="CG Times (W1)"/>
          <w:sz w:val="20"/>
          <w:szCs w:val="20"/>
        </w:rPr>
        <w:t>1)/c1</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Unit cell dimensions</w:t>
      </w:r>
      <w:r>
        <w:rPr>
          <w:rFonts w:ascii="CG Times (W1)" w:hAnsi="CG Times (W1)" w:cs="CG Times (W1)"/>
          <w:sz w:val="20"/>
          <w:szCs w:val="20"/>
        </w:rPr>
        <w:tab/>
        <w:t>a = 5.6803(17) Å</w:t>
      </w:r>
      <w:r>
        <w:rPr>
          <w:rFonts w:ascii="CG Times (W1)" w:hAnsi="CG Times (W1)" w:cs="CG Times (W1)"/>
          <w:sz w:val="20"/>
          <w:szCs w:val="20"/>
        </w:rPr>
        <w:tab/>
      </w:r>
      <w:r>
        <w:rPr>
          <w:rFonts w:ascii="Symbol" w:hAnsi="Symbol" w:cs="Symbol"/>
          <w:sz w:val="20"/>
          <w:szCs w:val="20"/>
        </w:rPr>
        <w:t></w:t>
      </w:r>
      <w:r>
        <w:rPr>
          <w:rFonts w:ascii="CG Times (W1)" w:hAnsi="CG Times (W1)" w:cs="CG Times (W1)"/>
          <w:sz w:val="20"/>
          <w:szCs w:val="20"/>
        </w:rPr>
        <w:t>= 90°.</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ab/>
        <w:t>b = 32.719(9) Å</w:t>
      </w:r>
      <w:r>
        <w:rPr>
          <w:rFonts w:ascii="CG Times (W1)" w:hAnsi="CG Times (W1)" w:cs="CG Times (W1)"/>
          <w:sz w:val="20"/>
          <w:szCs w:val="20"/>
        </w:rPr>
        <w:tab/>
      </w:r>
      <w:r>
        <w:rPr>
          <w:rFonts w:ascii="Symbol" w:hAnsi="Symbol" w:cs="Symbol"/>
          <w:sz w:val="20"/>
          <w:szCs w:val="20"/>
        </w:rPr>
        <w:t></w:t>
      </w:r>
      <w:r>
        <w:rPr>
          <w:rFonts w:ascii="CG Times (W1)" w:hAnsi="CG Times (W1)" w:cs="CG Times (W1)"/>
          <w:sz w:val="20"/>
          <w:szCs w:val="20"/>
        </w:rPr>
        <w:t>= 98.393(17</w:t>
      </w:r>
      <w:proofErr w:type="gramStart"/>
      <w:r>
        <w:rPr>
          <w:rFonts w:ascii="CG Times (W1)" w:hAnsi="CG Times (W1)" w:cs="CG Times (W1)"/>
          <w:sz w:val="20"/>
          <w:szCs w:val="20"/>
        </w:rPr>
        <w:t>)°</w:t>
      </w:r>
      <w:proofErr w:type="gramEnd"/>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ab/>
        <w:t>c = 16.563(5) Å</w:t>
      </w:r>
      <w:r>
        <w:rPr>
          <w:rFonts w:ascii="CG Times (W1)" w:hAnsi="CG Times (W1)" w:cs="CG Times (W1)"/>
          <w:sz w:val="20"/>
          <w:szCs w:val="20"/>
        </w:rPr>
        <w:tab/>
      </w:r>
      <w:r>
        <w:rPr>
          <w:rFonts w:ascii="Symbol" w:hAnsi="Symbol" w:cs="Symbol"/>
          <w:sz w:val="20"/>
          <w:szCs w:val="20"/>
        </w:rPr>
        <w:t></w:t>
      </w:r>
      <w:r>
        <w:rPr>
          <w:rFonts w:ascii="CG Times (W1)" w:hAnsi="CG Times (W1)" w:cs="CG Times (W1)"/>
          <w:sz w:val="20"/>
          <w:szCs w:val="20"/>
        </w:rPr>
        <w:t xml:space="preserve"> = 90°.</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Volume</w:t>
      </w:r>
      <w:r>
        <w:rPr>
          <w:rFonts w:ascii="CG Times (W1)" w:hAnsi="CG Times (W1)" w:cs="CG Times (W1)"/>
          <w:sz w:val="20"/>
          <w:szCs w:val="20"/>
        </w:rPr>
        <w:tab/>
        <w:t>3045.3(15) Å</w:t>
      </w:r>
      <w:r>
        <w:rPr>
          <w:rFonts w:ascii="CG Times (W1)" w:hAnsi="CG Times (W1)" w:cs="CG Times (W1)"/>
          <w:position w:val="6"/>
          <w:sz w:val="14"/>
          <w:szCs w:val="14"/>
        </w:rPr>
        <w:t>3</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Z</w:t>
      </w:r>
      <w:r>
        <w:rPr>
          <w:rFonts w:ascii="CG Times (W1)" w:hAnsi="CG Times (W1)" w:cs="CG Times (W1)"/>
          <w:sz w:val="20"/>
          <w:szCs w:val="20"/>
        </w:rPr>
        <w:tab/>
        <w:t>8</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Density (calculated)</w:t>
      </w:r>
      <w:r>
        <w:rPr>
          <w:rFonts w:ascii="CG Times (W1)" w:hAnsi="CG Times (W1)" w:cs="CG Times (W1)"/>
          <w:sz w:val="20"/>
          <w:szCs w:val="20"/>
        </w:rPr>
        <w:tab/>
        <w:t>1.118 Mg/m</w:t>
      </w:r>
      <w:r>
        <w:rPr>
          <w:rFonts w:ascii="CG Times (W1)" w:hAnsi="CG Times (W1)" w:cs="CG Times (W1)"/>
          <w:position w:val="6"/>
          <w:sz w:val="14"/>
          <w:szCs w:val="14"/>
        </w:rPr>
        <w:t>3</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Absorption coefficient</w:t>
      </w:r>
      <w:r>
        <w:rPr>
          <w:rFonts w:ascii="CG Times (W1)" w:hAnsi="CG Times (W1)" w:cs="CG Times (W1)"/>
          <w:sz w:val="20"/>
          <w:szCs w:val="20"/>
        </w:rPr>
        <w:tab/>
        <w:t>0.067 mm</w:t>
      </w:r>
      <w:r>
        <w:rPr>
          <w:rFonts w:ascii="CG Times (W1)" w:hAnsi="CG Times (W1)" w:cs="CG Times (W1)"/>
          <w:position w:val="6"/>
          <w:sz w:val="14"/>
          <w:szCs w:val="14"/>
        </w:rPr>
        <w:t>-1</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F(</w:t>
      </w:r>
      <w:proofErr w:type="gramEnd"/>
      <w:r>
        <w:rPr>
          <w:rFonts w:ascii="CG Times (W1)" w:hAnsi="CG Times (W1)" w:cs="CG Times (W1)"/>
          <w:sz w:val="20"/>
          <w:szCs w:val="20"/>
        </w:rPr>
        <w:t>000)</w:t>
      </w:r>
      <w:r>
        <w:rPr>
          <w:rFonts w:ascii="CG Times (W1)" w:hAnsi="CG Times (W1)" w:cs="CG Times (W1)"/>
          <w:sz w:val="20"/>
          <w:szCs w:val="20"/>
        </w:rPr>
        <w:tab/>
        <w:t>1120</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Crystal size</w:t>
      </w:r>
      <w:r>
        <w:rPr>
          <w:rFonts w:ascii="CG Times (W1)" w:hAnsi="CG Times (W1)" w:cs="CG Times (W1)"/>
          <w:sz w:val="20"/>
          <w:szCs w:val="20"/>
        </w:rPr>
        <w:tab/>
        <w:t>0.32 x 0.10 x 0.05 mm</w:t>
      </w:r>
      <w:r>
        <w:rPr>
          <w:rFonts w:ascii="CG Times (W1)" w:hAnsi="CG Times (W1)" w:cs="CG Times (W1)"/>
          <w:position w:val="6"/>
          <w:sz w:val="14"/>
          <w:szCs w:val="14"/>
        </w:rPr>
        <w:t>3</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Theta range for data collection</w:t>
      </w:r>
      <w:r>
        <w:rPr>
          <w:rFonts w:ascii="CG Times (W1)" w:hAnsi="CG Times (W1)" w:cs="CG Times (W1)"/>
          <w:sz w:val="20"/>
          <w:szCs w:val="20"/>
        </w:rPr>
        <w:tab/>
        <w:t>1.24 to 27.61°</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Index ranges</w:t>
      </w:r>
      <w:r>
        <w:rPr>
          <w:rFonts w:ascii="CG Times (W1)" w:hAnsi="CG Times (W1)" w:cs="CG Times (W1)"/>
          <w:sz w:val="20"/>
          <w:szCs w:val="20"/>
        </w:rPr>
        <w:tab/>
        <w:t>-7&lt;=h&lt;=7, -41&lt;=k&lt;=42, -21&lt;=l&lt;=21</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Reflections collected</w:t>
      </w:r>
      <w:r>
        <w:rPr>
          <w:rFonts w:ascii="CG Times (W1)" w:hAnsi="CG Times (W1)" w:cs="CG Times (W1)"/>
          <w:sz w:val="20"/>
          <w:szCs w:val="20"/>
        </w:rPr>
        <w:tab/>
        <w:t>25713</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Independent reflections</w:t>
      </w:r>
      <w:r>
        <w:rPr>
          <w:rFonts w:ascii="CG Times (W1)" w:hAnsi="CG Times (W1)" w:cs="CG Times (W1)"/>
          <w:sz w:val="20"/>
          <w:szCs w:val="20"/>
        </w:rPr>
        <w:tab/>
        <w:t>6940 [</w:t>
      </w:r>
      <w:proofErr w:type="gramStart"/>
      <w:r>
        <w:rPr>
          <w:rFonts w:ascii="CG Times (W1)" w:hAnsi="CG Times (W1)" w:cs="CG Times (W1)"/>
          <w:sz w:val="20"/>
          <w:szCs w:val="20"/>
        </w:rPr>
        <w:t>R(</w:t>
      </w:r>
      <w:proofErr w:type="gramEnd"/>
      <w:r>
        <w:rPr>
          <w:rFonts w:ascii="CG Times (W1)" w:hAnsi="CG Times (W1)" w:cs="CG Times (W1)"/>
          <w:sz w:val="20"/>
          <w:szCs w:val="20"/>
        </w:rPr>
        <w:t>int) = 0.2104]</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Completeness to theta = 27.61°</w:t>
      </w:r>
      <w:r>
        <w:rPr>
          <w:rFonts w:ascii="CG Times (W1)" w:hAnsi="CG Times (W1)" w:cs="CG Times (W1)"/>
          <w:sz w:val="20"/>
          <w:szCs w:val="20"/>
        </w:rPr>
        <w:tab/>
        <w:t xml:space="preserve">98.1 % </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Absorption correction</w:t>
      </w:r>
      <w:r>
        <w:rPr>
          <w:rFonts w:ascii="CG Times (W1)" w:hAnsi="CG Times (W1)" w:cs="CG Times (W1)"/>
          <w:sz w:val="20"/>
          <w:szCs w:val="20"/>
        </w:rPr>
        <w:tab/>
      </w:r>
      <w:proofErr w:type="gramStart"/>
      <w:r>
        <w:rPr>
          <w:rFonts w:ascii="CG Times (W1)" w:hAnsi="CG Times (W1)" w:cs="CG Times (W1)"/>
          <w:sz w:val="20"/>
          <w:szCs w:val="20"/>
        </w:rPr>
        <w:t>None</w:t>
      </w:r>
      <w:proofErr w:type="gramEnd"/>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Max. </w:t>
      </w:r>
      <w:proofErr w:type="gramStart"/>
      <w:r>
        <w:rPr>
          <w:rFonts w:ascii="CG Times (W1)" w:hAnsi="CG Times (W1)" w:cs="CG Times (W1)"/>
          <w:sz w:val="20"/>
          <w:szCs w:val="20"/>
        </w:rPr>
        <w:t>and</w:t>
      </w:r>
      <w:proofErr w:type="gramEnd"/>
      <w:r>
        <w:rPr>
          <w:rFonts w:ascii="CG Times (W1)" w:hAnsi="CG Times (W1)" w:cs="CG Times (W1)"/>
          <w:sz w:val="20"/>
          <w:szCs w:val="20"/>
        </w:rPr>
        <w:t xml:space="preserve"> min. transmission</w:t>
      </w:r>
      <w:r>
        <w:rPr>
          <w:rFonts w:ascii="CG Times (W1)" w:hAnsi="CG Times (W1)" w:cs="CG Times (W1)"/>
          <w:sz w:val="20"/>
          <w:szCs w:val="20"/>
        </w:rPr>
        <w:tab/>
        <w:t>0.9967 and 0.9789</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Refinement method</w:t>
      </w:r>
      <w:r>
        <w:rPr>
          <w:rFonts w:ascii="CG Times (W1)" w:hAnsi="CG Times (W1)" w:cs="CG Times (W1)"/>
          <w:sz w:val="20"/>
          <w:szCs w:val="20"/>
        </w:rPr>
        <w:tab/>
        <w:t>Full-matrix least-squares on F</w:t>
      </w:r>
      <w:r>
        <w:rPr>
          <w:rFonts w:ascii="CG Times (W1)" w:hAnsi="CG Times (W1)" w:cs="CG Times (W1)"/>
          <w:position w:val="6"/>
          <w:sz w:val="14"/>
          <w:szCs w:val="14"/>
        </w:rPr>
        <w:t>2</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Data / restraints / parameters</w:t>
      </w:r>
      <w:r>
        <w:rPr>
          <w:rFonts w:ascii="CG Times (W1)" w:hAnsi="CG Times (W1)" w:cs="CG Times (W1)"/>
          <w:sz w:val="20"/>
          <w:szCs w:val="20"/>
        </w:rPr>
        <w:tab/>
        <w:t>6940 / 0 / 346</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Goodness-of-fit on F</w:t>
      </w:r>
      <w:r>
        <w:rPr>
          <w:rFonts w:ascii="CG Times (W1)" w:hAnsi="CG Times (W1)" w:cs="CG Times (W1)"/>
          <w:position w:val="6"/>
          <w:sz w:val="14"/>
          <w:szCs w:val="14"/>
        </w:rPr>
        <w:t>2</w:t>
      </w:r>
      <w:r>
        <w:rPr>
          <w:rFonts w:ascii="CG Times (W1)" w:hAnsi="CG Times (W1)" w:cs="CG Times (W1)"/>
          <w:sz w:val="20"/>
          <w:szCs w:val="20"/>
        </w:rPr>
        <w:tab/>
        <w:t>0.908</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Final R indices [I&gt;</w:t>
      </w:r>
      <w:proofErr w:type="gramStart"/>
      <w:r>
        <w:rPr>
          <w:rFonts w:ascii="CG Times (W1)" w:hAnsi="CG Times (W1)" w:cs="CG Times (W1)"/>
          <w:sz w:val="20"/>
          <w:szCs w:val="20"/>
        </w:rPr>
        <w:t>2sigma(</w:t>
      </w:r>
      <w:proofErr w:type="gramEnd"/>
      <w:r>
        <w:rPr>
          <w:rFonts w:ascii="CG Times (W1)" w:hAnsi="CG Times (W1)" w:cs="CG Times (W1)"/>
          <w:sz w:val="20"/>
          <w:szCs w:val="20"/>
        </w:rPr>
        <w:t>I)]</w:t>
      </w:r>
      <w:r>
        <w:rPr>
          <w:rFonts w:ascii="CG Times (W1)" w:hAnsi="CG Times (W1)" w:cs="CG Times (W1)"/>
          <w:sz w:val="20"/>
          <w:szCs w:val="20"/>
        </w:rPr>
        <w:tab/>
        <w:t>R1 = 0.1003, wR2 = 0.1670</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R indices (all data)</w:t>
      </w:r>
      <w:r>
        <w:rPr>
          <w:rFonts w:ascii="CG Times (W1)" w:hAnsi="CG Times (W1)" w:cs="CG Times (W1)"/>
          <w:sz w:val="20"/>
          <w:szCs w:val="20"/>
        </w:rPr>
        <w:tab/>
        <w:t>R1 = 0.3016, wR2 = 0.2370</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Extinction coefficient</w:t>
      </w:r>
      <w:r>
        <w:rPr>
          <w:rFonts w:ascii="CG Times (W1)" w:hAnsi="CG Times (W1)" w:cs="CG Times (W1)"/>
          <w:sz w:val="20"/>
          <w:szCs w:val="20"/>
        </w:rPr>
        <w:tab/>
        <w:t>0.0212(17)</w:t>
      </w:r>
    </w:p>
    <w:p w:rsidR="000D6390" w:rsidRDefault="000D6390" w:rsidP="000D6390">
      <w:pPr>
        <w:widowControl w:val="0"/>
        <w:tabs>
          <w:tab w:val="left" w:pos="4240"/>
          <w:tab w:val="left" w:pos="6800"/>
          <w:tab w:val="left" w:pos="8500"/>
          <w:tab w:val="left" w:pos="10200"/>
          <w:tab w:val="left" w:pos="11900"/>
        </w:tabs>
        <w:autoSpaceDE w:val="0"/>
        <w:autoSpaceDN w:val="0"/>
        <w:adjustRightInd w:val="0"/>
        <w:spacing w:after="0" w:line="360" w:lineRule="atLeast"/>
        <w:rPr>
          <w:rFonts w:ascii="CG Times (W1)" w:hAnsi="CG Times (W1)" w:cs="CG Times (W1)"/>
          <w:szCs w:val="24"/>
        </w:rPr>
      </w:pPr>
      <w:r>
        <w:rPr>
          <w:rFonts w:ascii="CG Times (W1)" w:hAnsi="CG Times (W1)" w:cs="CG Times (W1)"/>
          <w:sz w:val="20"/>
          <w:szCs w:val="20"/>
        </w:rPr>
        <w:lastRenderedPageBreak/>
        <w:t xml:space="preserve">Largest diff. peak and </w:t>
      </w:r>
      <w:proofErr w:type="gramStart"/>
      <w:r>
        <w:rPr>
          <w:rFonts w:ascii="CG Times (W1)" w:hAnsi="CG Times (W1)" w:cs="CG Times (W1)"/>
          <w:sz w:val="20"/>
          <w:szCs w:val="20"/>
        </w:rPr>
        <w:t>hole</w:t>
      </w:r>
      <w:proofErr w:type="gramEnd"/>
      <w:r>
        <w:rPr>
          <w:rFonts w:ascii="CG Times (W1)" w:hAnsi="CG Times (W1)" w:cs="CG Times (W1)"/>
          <w:sz w:val="20"/>
          <w:szCs w:val="20"/>
        </w:rPr>
        <w:tab/>
        <w:t>0.272 and -0.261 e.Å</w:t>
      </w:r>
      <w:r>
        <w:rPr>
          <w:rFonts w:ascii="CG Times (W1)" w:hAnsi="CG Times (W1)" w:cs="CG Times (W1)"/>
          <w:position w:val="6"/>
          <w:sz w:val="14"/>
          <w:szCs w:val="14"/>
        </w:rPr>
        <w:t>-3</w:t>
      </w:r>
    </w:p>
    <w:p w:rsidR="000D6390" w:rsidRDefault="000D6390"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Cs w:val="24"/>
        </w:rPr>
        <w:br w:type="page"/>
      </w:r>
      <w:proofErr w:type="gramStart"/>
      <w:r w:rsidRPr="00FC304E">
        <w:rPr>
          <w:rFonts w:ascii="CG Times (W1)" w:hAnsi="CG Times (W1)" w:cs="CG Times (W1)"/>
          <w:b/>
          <w:sz w:val="20"/>
          <w:szCs w:val="20"/>
        </w:rPr>
        <w:lastRenderedPageBreak/>
        <w:t>Table 2</w:t>
      </w:r>
      <w:r>
        <w:rPr>
          <w:rFonts w:ascii="CG Times (W1)" w:hAnsi="CG Times (W1)" w:cs="CG Times (W1)"/>
          <w:sz w:val="20"/>
          <w:szCs w:val="20"/>
        </w:rPr>
        <w:t>.</w:t>
      </w:r>
      <w:proofErr w:type="gramEnd"/>
      <w:r>
        <w:rPr>
          <w:rFonts w:ascii="CG Times (W1)" w:hAnsi="CG Times (W1)" w:cs="CG Times (W1)"/>
          <w:sz w:val="20"/>
          <w:szCs w:val="20"/>
        </w:rPr>
        <w:t xml:space="preserve">  Atomic </w:t>
      </w:r>
      <w:proofErr w:type="gramStart"/>
      <w:r>
        <w:rPr>
          <w:rFonts w:ascii="CG Times (W1)" w:hAnsi="CG Times (W1)" w:cs="CG Times (W1)"/>
          <w:sz w:val="20"/>
          <w:szCs w:val="20"/>
        </w:rPr>
        <w:t>coordinates  (</w:t>
      </w:r>
      <w:proofErr w:type="gramEnd"/>
      <w:r>
        <w:rPr>
          <w:rFonts w:ascii="CG Times (W1)" w:hAnsi="CG Times (W1)" w:cs="CG Times (W1)"/>
          <w:sz w:val="20"/>
          <w:szCs w:val="20"/>
        </w:rPr>
        <w:t xml:space="preserve"> x 10</w:t>
      </w:r>
      <w:r>
        <w:rPr>
          <w:rFonts w:ascii="CG Times (W1)" w:hAnsi="CG Times (W1)" w:cs="CG Times (W1)"/>
          <w:position w:val="6"/>
          <w:sz w:val="14"/>
          <w:szCs w:val="14"/>
        </w:rPr>
        <w:t>4</w:t>
      </w:r>
      <w:r>
        <w:rPr>
          <w:rFonts w:ascii="CG Times (W1)" w:hAnsi="CG Times (W1)" w:cs="CG Times (W1)"/>
          <w:sz w:val="20"/>
          <w:szCs w:val="20"/>
        </w:rPr>
        <w:t>) and equivalent  isotropic displacement parameters (Å</w:t>
      </w:r>
      <w:r>
        <w:rPr>
          <w:rFonts w:ascii="CG Times (W1)" w:hAnsi="CG Times (W1)" w:cs="CG Times (W1)"/>
          <w:position w:val="6"/>
          <w:sz w:val="14"/>
          <w:szCs w:val="14"/>
        </w:rPr>
        <w:t>2</w:t>
      </w:r>
      <w:r>
        <w:rPr>
          <w:rFonts w:ascii="CG Times (W1)" w:hAnsi="CG Times (W1)" w:cs="CG Times (W1)"/>
          <w:sz w:val="20"/>
          <w:szCs w:val="20"/>
        </w:rPr>
        <w:t>x 10</w:t>
      </w:r>
      <w:r>
        <w:rPr>
          <w:rFonts w:ascii="CG Times (W1)" w:hAnsi="CG Times (W1)" w:cs="CG Times (W1)"/>
          <w:position w:val="6"/>
          <w:sz w:val="14"/>
          <w:szCs w:val="14"/>
        </w:rPr>
        <w:t>3</w:t>
      </w:r>
      <w:r>
        <w:rPr>
          <w:rFonts w:ascii="CG Times (W1)" w:hAnsi="CG Times (W1)" w:cs="CG Times (W1)"/>
          <w:sz w:val="20"/>
          <w:szCs w:val="20"/>
        </w:rPr>
        <w:t>)</w:t>
      </w:r>
    </w:p>
    <w:p w:rsidR="000D6390" w:rsidRDefault="000D6390"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for</w:t>
      </w:r>
      <w:proofErr w:type="gramEnd"/>
      <w:r>
        <w:rPr>
          <w:rFonts w:ascii="CG Times (W1)" w:hAnsi="CG Times (W1)" w:cs="CG Times (W1)"/>
          <w:sz w:val="20"/>
          <w:szCs w:val="20"/>
        </w:rPr>
        <w:t xml:space="preserve"> ohj243_0m.  </w:t>
      </w:r>
      <w:proofErr w:type="gramStart"/>
      <w:r>
        <w:rPr>
          <w:rFonts w:ascii="CG Times (W1)" w:hAnsi="CG Times (W1)" w:cs="CG Times (W1)"/>
          <w:sz w:val="20"/>
          <w:szCs w:val="20"/>
        </w:rPr>
        <w:t>U(</w:t>
      </w:r>
      <w:proofErr w:type="gramEnd"/>
      <w:r>
        <w:rPr>
          <w:rFonts w:ascii="CG Times (W1)" w:hAnsi="CG Times (W1)" w:cs="CG Times (W1)"/>
          <w:sz w:val="20"/>
          <w:szCs w:val="20"/>
        </w:rPr>
        <w:t>eq) is defined as one third of  the trace of the orthogonalized U</w:t>
      </w:r>
      <w:r>
        <w:rPr>
          <w:rFonts w:ascii="CG Times (W1)" w:hAnsi="CG Times (W1)" w:cs="CG Times (W1)"/>
          <w:position w:val="6"/>
          <w:sz w:val="14"/>
          <w:szCs w:val="14"/>
        </w:rPr>
        <w:t>ij</w:t>
      </w:r>
      <w:r>
        <w:rPr>
          <w:rFonts w:ascii="CG Times (W1)" w:hAnsi="CG Times (W1)" w:cs="CG Times (W1)"/>
          <w:sz w:val="20"/>
          <w:szCs w:val="20"/>
        </w:rPr>
        <w:t xml:space="preserve"> tensor.</w:t>
      </w:r>
    </w:p>
    <w:p w:rsidR="000D6390" w:rsidRPr="006A514C" w:rsidRDefault="00580EFB"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 xml:space="preserve">________________________________________________________________________________ </w:t>
      </w:r>
    </w:p>
    <w:p w:rsidR="000D6390" w:rsidRPr="006A514C" w:rsidRDefault="00580EFB"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ab/>
        <w:t>x</w:t>
      </w:r>
      <w:r w:rsidRPr="00580EFB">
        <w:rPr>
          <w:rFonts w:ascii="CG Times (W1)" w:hAnsi="CG Times (W1)" w:cs="CG Times (W1)"/>
          <w:sz w:val="20"/>
          <w:szCs w:val="20"/>
          <w:lang w:val="fr-BE"/>
        </w:rPr>
        <w:tab/>
        <w:t>y</w:t>
      </w:r>
      <w:r w:rsidRPr="00580EFB">
        <w:rPr>
          <w:rFonts w:ascii="CG Times (W1)" w:hAnsi="CG Times (W1)" w:cs="CG Times (W1)"/>
          <w:sz w:val="20"/>
          <w:szCs w:val="20"/>
          <w:lang w:val="fr-BE"/>
        </w:rPr>
        <w:tab/>
        <w:t>z</w:t>
      </w:r>
      <w:r w:rsidRPr="00580EFB">
        <w:rPr>
          <w:rFonts w:ascii="CG Times (W1)" w:hAnsi="CG Times (W1)" w:cs="CG Times (W1)"/>
          <w:sz w:val="20"/>
          <w:szCs w:val="20"/>
          <w:lang w:val="fr-BE"/>
        </w:rPr>
        <w:tab/>
      </w:r>
      <w:proofErr w:type="gramStart"/>
      <w:r w:rsidRPr="00580EFB">
        <w:rPr>
          <w:rFonts w:ascii="CG Times (W1)" w:hAnsi="CG Times (W1)" w:cs="CG Times (W1)"/>
          <w:sz w:val="20"/>
          <w:szCs w:val="20"/>
          <w:lang w:val="fr-BE"/>
        </w:rPr>
        <w:t>U(</w:t>
      </w:r>
      <w:proofErr w:type="gramEnd"/>
      <w:r w:rsidRPr="00580EFB">
        <w:rPr>
          <w:rFonts w:ascii="CG Times (W1)" w:hAnsi="CG Times (W1)" w:cs="CG Times (W1)"/>
          <w:sz w:val="20"/>
          <w:szCs w:val="20"/>
          <w:lang w:val="fr-BE"/>
        </w:rPr>
        <w:t>eq)</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 xml:space="preserve">________________________________________________________________________________ </w:t>
      </w:r>
      <w:r w:rsidRPr="00580EFB">
        <w:rPr>
          <w:rFonts w:ascii="CG Times (W1)" w:hAnsi="CG Times (W1)" w:cs="CG Times (W1)"/>
          <w:szCs w:val="24"/>
          <w:lang w:val="fr-BE"/>
        </w:rPr>
        <w:t xml:space="preserve"> </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O(1)</w:t>
      </w:r>
      <w:r w:rsidRPr="00580EFB">
        <w:rPr>
          <w:rFonts w:ascii="CG Times (W1)" w:hAnsi="CG Times (W1)" w:cs="CG Times (W1)"/>
          <w:sz w:val="20"/>
          <w:szCs w:val="20"/>
          <w:lang w:val="fr-BE"/>
        </w:rPr>
        <w:tab/>
        <w:t>1374(5)</w:t>
      </w:r>
      <w:r w:rsidRPr="00580EFB">
        <w:rPr>
          <w:rFonts w:ascii="CG Times (W1)" w:hAnsi="CG Times (W1)" w:cs="CG Times (W1)"/>
          <w:sz w:val="20"/>
          <w:szCs w:val="20"/>
          <w:lang w:val="fr-BE"/>
        </w:rPr>
        <w:tab/>
        <w:t>4400(1)</w:t>
      </w:r>
      <w:r w:rsidRPr="00580EFB">
        <w:rPr>
          <w:rFonts w:ascii="CG Times (W1)" w:hAnsi="CG Times (W1)" w:cs="CG Times (W1)"/>
          <w:sz w:val="20"/>
          <w:szCs w:val="20"/>
          <w:lang w:val="fr-BE"/>
        </w:rPr>
        <w:tab/>
        <w:t>-1629(2)</w:t>
      </w:r>
      <w:r w:rsidRPr="00580EFB">
        <w:rPr>
          <w:rFonts w:ascii="CG Times (W1)" w:hAnsi="CG Times (W1)" w:cs="CG Times (W1)"/>
          <w:sz w:val="20"/>
          <w:szCs w:val="20"/>
          <w:lang w:val="fr-BE"/>
        </w:rPr>
        <w:tab/>
        <w:t>42(1)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O(2)</w:t>
      </w:r>
      <w:r w:rsidRPr="00580EFB">
        <w:rPr>
          <w:rFonts w:ascii="CG Times (W1)" w:hAnsi="CG Times (W1)" w:cs="CG Times (W1)"/>
          <w:sz w:val="20"/>
          <w:szCs w:val="20"/>
          <w:lang w:val="fr-BE"/>
        </w:rPr>
        <w:tab/>
        <w:t>-2004(5)</w:t>
      </w:r>
      <w:r w:rsidRPr="00580EFB">
        <w:rPr>
          <w:rFonts w:ascii="CG Times (W1)" w:hAnsi="CG Times (W1)" w:cs="CG Times (W1)"/>
          <w:sz w:val="20"/>
          <w:szCs w:val="20"/>
          <w:lang w:val="fr-BE"/>
        </w:rPr>
        <w:tab/>
        <w:t>3188(1)</w:t>
      </w:r>
      <w:r w:rsidRPr="00580EFB">
        <w:rPr>
          <w:rFonts w:ascii="CG Times (W1)" w:hAnsi="CG Times (W1)" w:cs="CG Times (W1)"/>
          <w:sz w:val="20"/>
          <w:szCs w:val="20"/>
          <w:lang w:val="fr-BE"/>
        </w:rPr>
        <w:tab/>
        <w:t>2222(2)</w:t>
      </w:r>
      <w:r w:rsidRPr="00580EFB">
        <w:rPr>
          <w:rFonts w:ascii="CG Times (W1)" w:hAnsi="CG Times (W1)" w:cs="CG Times (W1)"/>
          <w:sz w:val="20"/>
          <w:szCs w:val="20"/>
          <w:lang w:val="fr-BE"/>
        </w:rPr>
        <w:tab/>
        <w:t>39(1)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w:t>
      </w:r>
      <w:r w:rsidRPr="00580EFB">
        <w:rPr>
          <w:rFonts w:ascii="CG Times (W1)" w:hAnsi="CG Times (W1)" w:cs="CG Times (W1)"/>
          <w:sz w:val="20"/>
          <w:szCs w:val="20"/>
          <w:lang w:val="fr-BE"/>
        </w:rPr>
        <w:tab/>
        <w:t>5959(8)</w:t>
      </w:r>
      <w:r w:rsidRPr="00580EFB">
        <w:rPr>
          <w:rFonts w:ascii="CG Times (W1)" w:hAnsi="CG Times (W1)" w:cs="CG Times (W1)"/>
          <w:sz w:val="20"/>
          <w:szCs w:val="20"/>
          <w:lang w:val="fr-BE"/>
        </w:rPr>
        <w:tab/>
        <w:t>3159(2)</w:t>
      </w:r>
      <w:r w:rsidRPr="00580EFB">
        <w:rPr>
          <w:rFonts w:ascii="CG Times (W1)" w:hAnsi="CG Times (W1)" w:cs="CG Times (W1)"/>
          <w:sz w:val="20"/>
          <w:szCs w:val="20"/>
          <w:lang w:val="fr-BE"/>
        </w:rPr>
        <w:tab/>
        <w:t>249(3)</w:t>
      </w:r>
      <w:r w:rsidRPr="00580EFB">
        <w:rPr>
          <w:rFonts w:ascii="CG Times (W1)" w:hAnsi="CG Times (W1)" w:cs="CG Times (W1)"/>
          <w:sz w:val="20"/>
          <w:szCs w:val="20"/>
          <w:lang w:val="fr-BE"/>
        </w:rPr>
        <w:tab/>
        <w:t>36(1)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w:t>
      </w:r>
      <w:r w:rsidRPr="00580EFB">
        <w:rPr>
          <w:rFonts w:ascii="CG Times (W1)" w:hAnsi="CG Times (W1)" w:cs="CG Times (W1)"/>
          <w:sz w:val="20"/>
          <w:szCs w:val="20"/>
          <w:lang w:val="fr-BE"/>
        </w:rPr>
        <w:tab/>
        <w:t>7556(8)</w:t>
      </w:r>
      <w:r w:rsidRPr="00580EFB">
        <w:rPr>
          <w:rFonts w:ascii="CG Times (W1)" w:hAnsi="CG Times (W1)" w:cs="CG Times (W1)"/>
          <w:sz w:val="20"/>
          <w:szCs w:val="20"/>
          <w:lang w:val="fr-BE"/>
        </w:rPr>
        <w:tab/>
        <w:t>3422(2)</w:t>
      </w:r>
      <w:r w:rsidRPr="00580EFB">
        <w:rPr>
          <w:rFonts w:ascii="CG Times (W1)" w:hAnsi="CG Times (W1)" w:cs="CG Times (W1)"/>
          <w:sz w:val="20"/>
          <w:szCs w:val="20"/>
          <w:lang w:val="fr-BE"/>
        </w:rPr>
        <w:tab/>
        <w:t>-25(3)</w:t>
      </w:r>
      <w:r w:rsidRPr="00580EFB">
        <w:rPr>
          <w:rFonts w:ascii="CG Times (W1)" w:hAnsi="CG Times (W1)" w:cs="CG Times (W1)"/>
          <w:sz w:val="20"/>
          <w:szCs w:val="20"/>
          <w:lang w:val="fr-BE"/>
        </w:rPr>
        <w:tab/>
        <w:t>35(1)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C(3)</w:t>
      </w:r>
      <w:r w:rsidRPr="00580EFB">
        <w:rPr>
          <w:rFonts w:ascii="CG Times (W1)" w:hAnsi="CG Times (W1)" w:cs="CG Times (W1)"/>
          <w:sz w:val="20"/>
          <w:szCs w:val="20"/>
          <w:lang w:val="fr-BE"/>
        </w:rPr>
        <w:tab/>
        <w:t>6941(8)</w:t>
      </w:r>
      <w:r w:rsidRPr="00580EFB">
        <w:rPr>
          <w:rFonts w:ascii="CG Times (W1)" w:hAnsi="CG Times (W1)" w:cs="CG Times (W1)"/>
          <w:sz w:val="20"/>
          <w:szCs w:val="20"/>
          <w:lang w:val="fr-BE"/>
        </w:rPr>
        <w:tab/>
        <w:t>3639(1)</w:t>
      </w:r>
      <w:r w:rsidRPr="00580EFB">
        <w:rPr>
          <w:rFonts w:ascii="CG Times (W1)" w:hAnsi="CG Times (W1)" w:cs="CG Times (W1)"/>
          <w:sz w:val="20"/>
          <w:szCs w:val="20"/>
          <w:lang w:val="fr-BE"/>
        </w:rPr>
        <w:tab/>
        <w:t>-732(3)</w:t>
      </w:r>
      <w:r w:rsidRPr="00580EFB">
        <w:rPr>
          <w:rFonts w:ascii="CG Times (W1)" w:hAnsi="CG Times (W1)" w:cs="CG Times (W1)"/>
          <w:sz w:val="20"/>
          <w:szCs w:val="20"/>
          <w:lang w:val="fr-BE"/>
        </w:rPr>
        <w:tab/>
        <w:t>32(1)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C(4)</w:t>
      </w:r>
      <w:r w:rsidRPr="00580EFB">
        <w:rPr>
          <w:rFonts w:ascii="CG Times (W1)" w:hAnsi="CG Times (W1)" w:cs="CG Times (W1)"/>
          <w:sz w:val="20"/>
          <w:szCs w:val="20"/>
          <w:lang w:val="fr-BE"/>
        </w:rPr>
        <w:tab/>
        <w:t>4674(8)</w:t>
      </w:r>
      <w:r w:rsidRPr="00580EFB">
        <w:rPr>
          <w:rFonts w:ascii="CG Times (W1)" w:hAnsi="CG Times (W1)" w:cs="CG Times (W1)"/>
          <w:sz w:val="20"/>
          <w:szCs w:val="20"/>
          <w:lang w:val="fr-BE"/>
        </w:rPr>
        <w:tab/>
        <w:t>3605(1)</w:t>
      </w:r>
      <w:r w:rsidRPr="00580EFB">
        <w:rPr>
          <w:rFonts w:ascii="CG Times (W1)" w:hAnsi="CG Times (W1)" w:cs="CG Times (W1)"/>
          <w:sz w:val="20"/>
          <w:szCs w:val="20"/>
          <w:lang w:val="fr-BE"/>
        </w:rPr>
        <w:tab/>
        <w:t>-1188(3)</w:t>
      </w:r>
      <w:r w:rsidRPr="00580EFB">
        <w:rPr>
          <w:rFonts w:ascii="CG Times (W1)" w:hAnsi="CG Times (W1)" w:cs="CG Times (W1)"/>
          <w:sz w:val="20"/>
          <w:szCs w:val="20"/>
          <w:lang w:val="fr-BE"/>
        </w:rPr>
        <w:tab/>
        <w:t>30(1)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C(5)</w:t>
      </w:r>
      <w:r w:rsidRPr="00580EFB">
        <w:rPr>
          <w:rFonts w:ascii="CG Times (W1)" w:hAnsi="CG Times (W1)" w:cs="CG Times (W1)"/>
          <w:sz w:val="20"/>
          <w:szCs w:val="20"/>
          <w:lang w:val="fr-BE"/>
        </w:rPr>
        <w:tab/>
        <w:t>3880(7)</w:t>
      </w:r>
      <w:r w:rsidRPr="00580EFB">
        <w:rPr>
          <w:rFonts w:ascii="CG Times (W1)" w:hAnsi="CG Times (W1)" w:cs="CG Times (W1)"/>
          <w:sz w:val="20"/>
          <w:szCs w:val="20"/>
          <w:lang w:val="fr-BE"/>
        </w:rPr>
        <w:tab/>
        <w:t>3858(1)</w:t>
      </w:r>
      <w:r w:rsidRPr="00580EFB">
        <w:rPr>
          <w:rFonts w:ascii="CG Times (W1)" w:hAnsi="CG Times (W1)" w:cs="CG Times (W1)"/>
          <w:sz w:val="20"/>
          <w:szCs w:val="20"/>
          <w:lang w:val="fr-BE"/>
        </w:rPr>
        <w:tab/>
        <w:t>-1949(3)</w:t>
      </w:r>
      <w:r w:rsidRPr="00580EFB">
        <w:rPr>
          <w:rFonts w:ascii="CG Times (W1)" w:hAnsi="CG Times (W1)" w:cs="CG Times (W1)"/>
          <w:sz w:val="20"/>
          <w:szCs w:val="20"/>
          <w:lang w:val="fr-BE"/>
        </w:rPr>
        <w:tab/>
        <w:t>31(1)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C(6)</w:t>
      </w:r>
      <w:r w:rsidRPr="00580EFB">
        <w:rPr>
          <w:rFonts w:ascii="CG Times (W1)" w:hAnsi="CG Times (W1)" w:cs="CG Times (W1)"/>
          <w:sz w:val="20"/>
          <w:szCs w:val="20"/>
          <w:lang w:val="fr-BE"/>
        </w:rPr>
        <w:tab/>
        <w:t>5511(8)</w:t>
      </w:r>
      <w:r w:rsidRPr="00580EFB">
        <w:rPr>
          <w:rFonts w:ascii="CG Times (W1)" w:hAnsi="CG Times (W1)" w:cs="CG Times (W1)"/>
          <w:sz w:val="20"/>
          <w:szCs w:val="20"/>
          <w:lang w:val="fr-BE"/>
        </w:rPr>
        <w:tab/>
        <w:t>3842(1)</w:t>
      </w:r>
      <w:r w:rsidRPr="00580EFB">
        <w:rPr>
          <w:rFonts w:ascii="CG Times (W1)" w:hAnsi="CG Times (W1)" w:cs="CG Times (W1)"/>
          <w:sz w:val="20"/>
          <w:szCs w:val="20"/>
          <w:lang w:val="fr-BE"/>
        </w:rPr>
        <w:tab/>
        <w:t>-2616(3)</w:t>
      </w:r>
      <w:r w:rsidRPr="00580EFB">
        <w:rPr>
          <w:rFonts w:ascii="CG Times (W1)" w:hAnsi="CG Times (W1)" w:cs="CG Times (W1)"/>
          <w:sz w:val="20"/>
          <w:szCs w:val="20"/>
          <w:lang w:val="fr-BE"/>
        </w:rPr>
        <w:tab/>
        <w:t>31(1)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C(7)</w:t>
      </w:r>
      <w:r w:rsidRPr="00580EFB">
        <w:rPr>
          <w:rFonts w:ascii="CG Times (W1)" w:hAnsi="CG Times (W1)" w:cs="CG Times (W1)"/>
          <w:sz w:val="20"/>
          <w:szCs w:val="20"/>
          <w:lang w:val="fr-BE"/>
        </w:rPr>
        <w:tab/>
        <w:t>5776(8)</w:t>
      </w:r>
      <w:r w:rsidRPr="00580EFB">
        <w:rPr>
          <w:rFonts w:ascii="CG Times (W1)" w:hAnsi="CG Times (W1)" w:cs="CG Times (W1)"/>
          <w:sz w:val="20"/>
          <w:szCs w:val="20"/>
          <w:lang w:val="fr-BE"/>
        </w:rPr>
        <w:tab/>
        <w:t>3403(1)</w:t>
      </w:r>
      <w:r w:rsidRPr="00580EFB">
        <w:rPr>
          <w:rFonts w:ascii="CG Times (W1)" w:hAnsi="CG Times (W1)" w:cs="CG Times (W1)"/>
          <w:sz w:val="20"/>
          <w:szCs w:val="20"/>
          <w:lang w:val="fr-BE"/>
        </w:rPr>
        <w:tab/>
        <w:t>-2891(3)</w:t>
      </w:r>
      <w:r w:rsidRPr="00580EFB">
        <w:rPr>
          <w:rFonts w:ascii="CG Times (W1)" w:hAnsi="CG Times (W1)" w:cs="CG Times (W1)"/>
          <w:sz w:val="20"/>
          <w:szCs w:val="20"/>
          <w:lang w:val="fr-BE"/>
        </w:rPr>
        <w:tab/>
        <w:t>32(1)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C(8)</w:t>
      </w:r>
      <w:r w:rsidRPr="00580EFB">
        <w:rPr>
          <w:rFonts w:ascii="CG Times (W1)" w:hAnsi="CG Times (W1)" w:cs="CG Times (W1)"/>
          <w:sz w:val="20"/>
          <w:szCs w:val="20"/>
          <w:lang w:val="fr-BE"/>
        </w:rPr>
        <w:tab/>
        <w:t>7416(8)</w:t>
      </w:r>
      <w:r w:rsidRPr="00580EFB">
        <w:rPr>
          <w:rFonts w:ascii="CG Times (W1)" w:hAnsi="CG Times (W1)" w:cs="CG Times (W1)"/>
          <w:sz w:val="20"/>
          <w:szCs w:val="20"/>
          <w:lang w:val="fr-BE"/>
        </w:rPr>
        <w:tab/>
        <w:t>3354(2)</w:t>
      </w:r>
      <w:r w:rsidRPr="00580EFB">
        <w:rPr>
          <w:rFonts w:ascii="CG Times (W1)" w:hAnsi="CG Times (W1)" w:cs="CG Times (W1)"/>
          <w:sz w:val="20"/>
          <w:szCs w:val="20"/>
          <w:lang w:val="fr-BE"/>
        </w:rPr>
        <w:tab/>
        <w:t>-3538(3)</w:t>
      </w:r>
      <w:r w:rsidRPr="00580EFB">
        <w:rPr>
          <w:rFonts w:ascii="CG Times (W1)" w:hAnsi="CG Times (W1)" w:cs="CG Times (W1)"/>
          <w:sz w:val="20"/>
          <w:szCs w:val="20"/>
          <w:lang w:val="fr-BE"/>
        </w:rPr>
        <w:tab/>
        <w:t>33(1)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C(9)</w:t>
      </w:r>
      <w:r w:rsidRPr="00580EFB">
        <w:rPr>
          <w:rFonts w:ascii="CG Times (W1)" w:hAnsi="CG Times (W1)" w:cs="CG Times (W1)"/>
          <w:sz w:val="20"/>
          <w:szCs w:val="20"/>
          <w:lang w:val="fr-BE"/>
        </w:rPr>
        <w:tab/>
        <w:t>7319(8)</w:t>
      </w:r>
      <w:r w:rsidRPr="00580EFB">
        <w:rPr>
          <w:rFonts w:ascii="CG Times (W1)" w:hAnsi="CG Times (W1)" w:cs="CG Times (W1)"/>
          <w:sz w:val="20"/>
          <w:szCs w:val="20"/>
          <w:lang w:val="fr-BE"/>
        </w:rPr>
        <w:tab/>
        <w:t>2931(2)</w:t>
      </w:r>
      <w:r w:rsidRPr="00580EFB">
        <w:rPr>
          <w:rFonts w:ascii="CG Times (W1)" w:hAnsi="CG Times (W1)" w:cs="CG Times (W1)"/>
          <w:sz w:val="20"/>
          <w:szCs w:val="20"/>
          <w:lang w:val="fr-BE"/>
        </w:rPr>
        <w:tab/>
        <w:t>-3923(3)</w:t>
      </w:r>
      <w:r w:rsidRPr="00580EFB">
        <w:rPr>
          <w:rFonts w:ascii="CG Times (W1)" w:hAnsi="CG Times (W1)" w:cs="CG Times (W1)"/>
          <w:sz w:val="20"/>
          <w:szCs w:val="20"/>
          <w:lang w:val="fr-BE"/>
        </w:rPr>
        <w:tab/>
        <w:t>35(1)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C(10)</w:t>
      </w:r>
      <w:r w:rsidRPr="00580EFB">
        <w:rPr>
          <w:rFonts w:ascii="CG Times (W1)" w:hAnsi="CG Times (W1)" w:cs="CG Times (W1)"/>
          <w:sz w:val="20"/>
          <w:szCs w:val="20"/>
          <w:lang w:val="fr-BE"/>
        </w:rPr>
        <w:tab/>
        <w:t>8959(9)</w:t>
      </w:r>
      <w:r w:rsidRPr="00580EFB">
        <w:rPr>
          <w:rFonts w:ascii="CG Times (W1)" w:hAnsi="CG Times (W1)" w:cs="CG Times (W1)"/>
          <w:sz w:val="20"/>
          <w:szCs w:val="20"/>
          <w:lang w:val="fr-BE"/>
        </w:rPr>
        <w:tab/>
        <w:t>2891(2)</w:t>
      </w:r>
      <w:r w:rsidRPr="00580EFB">
        <w:rPr>
          <w:rFonts w:ascii="CG Times (W1)" w:hAnsi="CG Times (W1)" w:cs="CG Times (W1)"/>
          <w:sz w:val="20"/>
          <w:szCs w:val="20"/>
          <w:lang w:val="fr-BE"/>
        </w:rPr>
        <w:tab/>
        <w:t>-4560(3)</w:t>
      </w:r>
      <w:r w:rsidRPr="00580EFB">
        <w:rPr>
          <w:rFonts w:ascii="CG Times (W1)" w:hAnsi="CG Times (W1)" w:cs="CG Times (W1)"/>
          <w:sz w:val="20"/>
          <w:szCs w:val="20"/>
          <w:lang w:val="fr-BE"/>
        </w:rPr>
        <w:tab/>
        <w:t>48(2)</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C(11)</w:t>
      </w:r>
      <w:r w:rsidRPr="00580EFB">
        <w:rPr>
          <w:rFonts w:ascii="CG Times (W1)" w:hAnsi="CG Times (W1)" w:cs="CG Times (W1)"/>
          <w:sz w:val="20"/>
          <w:szCs w:val="20"/>
          <w:lang w:val="fr-BE"/>
        </w:rPr>
        <w:tab/>
        <w:t>3400(9)</w:t>
      </w:r>
      <w:r w:rsidRPr="00580EFB">
        <w:rPr>
          <w:rFonts w:ascii="CG Times (W1)" w:hAnsi="CG Times (W1)" w:cs="CG Times (W1)"/>
          <w:sz w:val="20"/>
          <w:szCs w:val="20"/>
          <w:lang w:val="fr-BE"/>
        </w:rPr>
        <w:tab/>
        <w:t>4294(2)</w:t>
      </w:r>
      <w:r w:rsidRPr="00580EFB">
        <w:rPr>
          <w:rFonts w:ascii="CG Times (W1)" w:hAnsi="CG Times (W1)" w:cs="CG Times (W1)"/>
          <w:sz w:val="20"/>
          <w:szCs w:val="20"/>
          <w:lang w:val="fr-BE"/>
        </w:rPr>
        <w:tab/>
        <w:t>-1695(3)</w:t>
      </w:r>
      <w:r w:rsidRPr="00580EFB">
        <w:rPr>
          <w:rFonts w:ascii="CG Times (W1)" w:hAnsi="CG Times (W1)" w:cs="CG Times (W1)"/>
          <w:sz w:val="20"/>
          <w:szCs w:val="20"/>
          <w:lang w:val="fr-BE"/>
        </w:rPr>
        <w:tab/>
        <w:t>37(1)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C(12)</w:t>
      </w:r>
      <w:r w:rsidRPr="00580EFB">
        <w:rPr>
          <w:rFonts w:ascii="CG Times (W1)" w:hAnsi="CG Times (W1)" w:cs="CG Times (W1)"/>
          <w:sz w:val="20"/>
          <w:szCs w:val="20"/>
          <w:lang w:val="fr-BE"/>
        </w:rPr>
        <w:tab/>
        <w:t>5419(8)</w:t>
      </w:r>
      <w:r w:rsidRPr="00580EFB">
        <w:rPr>
          <w:rFonts w:ascii="CG Times (W1)" w:hAnsi="CG Times (W1)" w:cs="CG Times (W1)"/>
          <w:sz w:val="20"/>
          <w:szCs w:val="20"/>
          <w:lang w:val="fr-BE"/>
        </w:rPr>
        <w:tab/>
        <w:t>4596(1)</w:t>
      </w:r>
      <w:r w:rsidRPr="00580EFB">
        <w:rPr>
          <w:rFonts w:ascii="CG Times (W1)" w:hAnsi="CG Times (W1)" w:cs="CG Times (W1)"/>
          <w:sz w:val="20"/>
          <w:szCs w:val="20"/>
          <w:lang w:val="fr-BE"/>
        </w:rPr>
        <w:tab/>
        <w:t>-1489(3)</w:t>
      </w:r>
      <w:r w:rsidRPr="00580EFB">
        <w:rPr>
          <w:rFonts w:ascii="CG Times (W1)" w:hAnsi="CG Times (W1)" w:cs="CG Times (W1)"/>
          <w:sz w:val="20"/>
          <w:szCs w:val="20"/>
          <w:lang w:val="fr-BE"/>
        </w:rPr>
        <w:tab/>
        <w:t>36(1)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C(13)</w:t>
      </w:r>
      <w:r w:rsidRPr="00580EFB">
        <w:rPr>
          <w:rFonts w:ascii="CG Times (W1)" w:hAnsi="CG Times (W1)" w:cs="CG Times (W1)"/>
          <w:sz w:val="20"/>
          <w:szCs w:val="20"/>
          <w:lang w:val="fr-BE"/>
        </w:rPr>
        <w:tab/>
        <w:t>5551(8)</w:t>
      </w:r>
      <w:r w:rsidRPr="00580EFB">
        <w:rPr>
          <w:rFonts w:ascii="CG Times (W1)" w:hAnsi="CG Times (W1)" w:cs="CG Times (W1)"/>
          <w:sz w:val="20"/>
          <w:szCs w:val="20"/>
          <w:lang w:val="fr-BE"/>
        </w:rPr>
        <w:tab/>
        <w:t>4923(2)</w:t>
      </w:r>
      <w:r w:rsidRPr="00580EFB">
        <w:rPr>
          <w:rFonts w:ascii="CG Times (W1)" w:hAnsi="CG Times (W1)" w:cs="CG Times (W1)"/>
          <w:sz w:val="20"/>
          <w:szCs w:val="20"/>
          <w:lang w:val="fr-BE"/>
        </w:rPr>
        <w:tab/>
        <w:t>-2138(3)</w:t>
      </w:r>
      <w:r w:rsidRPr="00580EFB">
        <w:rPr>
          <w:rFonts w:ascii="CG Times (W1)" w:hAnsi="CG Times (W1)" w:cs="CG Times (W1)"/>
          <w:sz w:val="20"/>
          <w:szCs w:val="20"/>
          <w:lang w:val="fr-BE"/>
        </w:rPr>
        <w:tab/>
        <w:t>40(1)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C(14)</w:t>
      </w:r>
      <w:r w:rsidRPr="00580EFB">
        <w:rPr>
          <w:rFonts w:ascii="CG Times (W1)" w:hAnsi="CG Times (W1)" w:cs="CG Times (W1)"/>
          <w:sz w:val="20"/>
          <w:szCs w:val="20"/>
          <w:lang w:val="fr-BE"/>
        </w:rPr>
        <w:tab/>
        <w:t>6547(8)</w:t>
      </w:r>
      <w:r w:rsidRPr="00580EFB">
        <w:rPr>
          <w:rFonts w:ascii="CG Times (W1)" w:hAnsi="CG Times (W1)" w:cs="CG Times (W1)"/>
          <w:sz w:val="20"/>
          <w:szCs w:val="20"/>
          <w:lang w:val="fr-BE"/>
        </w:rPr>
        <w:tab/>
        <w:t>4760(2)</w:t>
      </w:r>
      <w:r w:rsidRPr="00580EFB">
        <w:rPr>
          <w:rFonts w:ascii="CG Times (W1)" w:hAnsi="CG Times (W1)" w:cs="CG Times (W1)"/>
          <w:sz w:val="20"/>
          <w:szCs w:val="20"/>
          <w:lang w:val="fr-BE"/>
        </w:rPr>
        <w:tab/>
        <w:t>-2889(3)</w:t>
      </w:r>
      <w:r w:rsidRPr="00580EFB">
        <w:rPr>
          <w:rFonts w:ascii="CG Times (W1)" w:hAnsi="CG Times (W1)" w:cs="CG Times (W1)"/>
          <w:sz w:val="20"/>
          <w:szCs w:val="20"/>
          <w:lang w:val="fr-BE"/>
        </w:rPr>
        <w:tab/>
        <w:t>37(1)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C(15)</w:t>
      </w:r>
      <w:r w:rsidRPr="00580EFB">
        <w:rPr>
          <w:rFonts w:ascii="CG Times (W1)" w:hAnsi="CG Times (W1)" w:cs="CG Times (W1)"/>
          <w:sz w:val="20"/>
          <w:szCs w:val="20"/>
          <w:lang w:val="fr-BE"/>
        </w:rPr>
        <w:tab/>
        <w:t>4811(8)</w:t>
      </w:r>
      <w:r w:rsidRPr="00580EFB">
        <w:rPr>
          <w:rFonts w:ascii="CG Times (W1)" w:hAnsi="CG Times (W1)" w:cs="CG Times (W1)"/>
          <w:sz w:val="20"/>
          <w:szCs w:val="20"/>
          <w:lang w:val="fr-BE"/>
        </w:rPr>
        <w:tab/>
        <w:t>4495(2)</w:t>
      </w:r>
      <w:r w:rsidRPr="00580EFB">
        <w:rPr>
          <w:rFonts w:ascii="CG Times (W1)" w:hAnsi="CG Times (W1)" w:cs="CG Times (W1)"/>
          <w:sz w:val="20"/>
          <w:szCs w:val="20"/>
          <w:lang w:val="fr-BE"/>
        </w:rPr>
        <w:tab/>
        <w:t>-3432(3)</w:t>
      </w:r>
      <w:r w:rsidRPr="00580EFB">
        <w:rPr>
          <w:rFonts w:ascii="CG Times (W1)" w:hAnsi="CG Times (W1)" w:cs="CG Times (W1)"/>
          <w:sz w:val="20"/>
          <w:szCs w:val="20"/>
          <w:lang w:val="fr-BE"/>
        </w:rPr>
        <w:tab/>
        <w:t>36(1)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C(16)</w:t>
      </w:r>
      <w:r w:rsidRPr="00580EFB">
        <w:rPr>
          <w:rFonts w:ascii="CG Times (W1)" w:hAnsi="CG Times (W1)" w:cs="CG Times (W1)"/>
          <w:sz w:val="20"/>
          <w:szCs w:val="20"/>
          <w:lang w:val="fr-BE"/>
        </w:rPr>
        <w:tab/>
        <w:t>4422(8)</w:t>
      </w:r>
      <w:r w:rsidRPr="00580EFB">
        <w:rPr>
          <w:rFonts w:ascii="CG Times (W1)" w:hAnsi="CG Times (W1)" w:cs="CG Times (W1)"/>
          <w:sz w:val="20"/>
          <w:szCs w:val="20"/>
          <w:lang w:val="fr-BE"/>
        </w:rPr>
        <w:tab/>
        <w:t>4106(2)</w:t>
      </w:r>
      <w:r w:rsidRPr="00580EFB">
        <w:rPr>
          <w:rFonts w:ascii="CG Times (W1)" w:hAnsi="CG Times (W1)" w:cs="CG Times (W1)"/>
          <w:sz w:val="20"/>
          <w:szCs w:val="20"/>
          <w:lang w:val="fr-BE"/>
        </w:rPr>
        <w:tab/>
        <w:t>-3306(3)</w:t>
      </w:r>
      <w:r w:rsidRPr="00580EFB">
        <w:rPr>
          <w:rFonts w:ascii="CG Times (W1)" w:hAnsi="CG Times (W1)" w:cs="CG Times (W1)"/>
          <w:sz w:val="20"/>
          <w:szCs w:val="20"/>
          <w:lang w:val="fr-BE"/>
        </w:rPr>
        <w:tab/>
        <w:t>35(1)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C(17)</w:t>
      </w:r>
      <w:r w:rsidRPr="00580EFB">
        <w:rPr>
          <w:rFonts w:ascii="CG Times (W1)" w:hAnsi="CG Times (W1)" w:cs="CG Times (W1)"/>
          <w:sz w:val="20"/>
          <w:szCs w:val="20"/>
          <w:lang w:val="fr-BE"/>
        </w:rPr>
        <w:tab/>
        <w:t>3076(8)</w:t>
      </w:r>
      <w:r w:rsidRPr="00580EFB">
        <w:rPr>
          <w:rFonts w:ascii="CG Times (W1)" w:hAnsi="CG Times (W1)" w:cs="CG Times (W1)"/>
          <w:sz w:val="20"/>
          <w:szCs w:val="20"/>
          <w:lang w:val="fr-BE"/>
        </w:rPr>
        <w:tab/>
        <w:t>3339(1)</w:t>
      </w:r>
      <w:r w:rsidRPr="00580EFB">
        <w:rPr>
          <w:rFonts w:ascii="CG Times (W1)" w:hAnsi="CG Times (W1)" w:cs="CG Times (W1)"/>
          <w:sz w:val="20"/>
          <w:szCs w:val="20"/>
          <w:lang w:val="fr-BE"/>
        </w:rPr>
        <w:tab/>
        <w:t>-913(3)</w:t>
      </w:r>
      <w:r w:rsidRPr="00580EFB">
        <w:rPr>
          <w:rFonts w:ascii="CG Times (W1)" w:hAnsi="CG Times (W1)" w:cs="CG Times (W1)"/>
          <w:sz w:val="20"/>
          <w:szCs w:val="20"/>
          <w:lang w:val="fr-BE"/>
        </w:rPr>
        <w:tab/>
        <w:t>33(1)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C(18)</w:t>
      </w:r>
      <w:r w:rsidRPr="00580EFB">
        <w:rPr>
          <w:rFonts w:ascii="CG Times (W1)" w:hAnsi="CG Times (W1)" w:cs="CG Times (W1)"/>
          <w:sz w:val="20"/>
          <w:szCs w:val="20"/>
          <w:lang w:val="fr-BE"/>
        </w:rPr>
        <w:tab/>
        <w:t>3715(8)</w:t>
      </w:r>
      <w:r w:rsidRPr="00580EFB">
        <w:rPr>
          <w:rFonts w:ascii="CG Times (W1)" w:hAnsi="CG Times (W1)" w:cs="CG Times (W1)"/>
          <w:sz w:val="20"/>
          <w:szCs w:val="20"/>
          <w:lang w:val="fr-BE"/>
        </w:rPr>
        <w:tab/>
        <w:t>3114(2)</w:t>
      </w:r>
      <w:r w:rsidRPr="00580EFB">
        <w:rPr>
          <w:rFonts w:ascii="CG Times (W1)" w:hAnsi="CG Times (W1)" w:cs="CG Times (W1)"/>
          <w:sz w:val="20"/>
          <w:szCs w:val="20"/>
          <w:lang w:val="fr-BE"/>
        </w:rPr>
        <w:tab/>
        <w:t>-200(3)</w:t>
      </w:r>
      <w:r w:rsidRPr="00580EFB">
        <w:rPr>
          <w:rFonts w:ascii="CG Times (W1)" w:hAnsi="CG Times (W1)" w:cs="CG Times (W1)"/>
          <w:sz w:val="20"/>
          <w:szCs w:val="20"/>
          <w:lang w:val="fr-BE"/>
        </w:rPr>
        <w:tab/>
        <w:t>36(1)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C(19)</w:t>
      </w:r>
      <w:r w:rsidRPr="00580EFB">
        <w:rPr>
          <w:rFonts w:ascii="CG Times (W1)" w:hAnsi="CG Times (W1)" w:cs="CG Times (W1)"/>
          <w:sz w:val="20"/>
          <w:szCs w:val="20"/>
          <w:lang w:val="fr-BE"/>
        </w:rPr>
        <w:tab/>
        <w:t>9287(8)</w:t>
      </w:r>
      <w:r w:rsidRPr="00580EFB">
        <w:rPr>
          <w:rFonts w:ascii="CG Times (W1)" w:hAnsi="CG Times (W1)" w:cs="CG Times (W1)"/>
          <w:sz w:val="20"/>
          <w:szCs w:val="20"/>
          <w:lang w:val="fr-BE"/>
        </w:rPr>
        <w:tab/>
        <w:t>4431(2)</w:t>
      </w:r>
      <w:r w:rsidRPr="00580EFB">
        <w:rPr>
          <w:rFonts w:ascii="CG Times (W1)" w:hAnsi="CG Times (W1)" w:cs="CG Times (W1)"/>
          <w:sz w:val="20"/>
          <w:szCs w:val="20"/>
          <w:lang w:val="fr-BE"/>
        </w:rPr>
        <w:tab/>
        <w:t>5190(3)</w:t>
      </w:r>
      <w:r w:rsidRPr="00580EFB">
        <w:rPr>
          <w:rFonts w:ascii="CG Times (W1)" w:hAnsi="CG Times (W1)" w:cs="CG Times (W1)"/>
          <w:sz w:val="20"/>
          <w:szCs w:val="20"/>
          <w:lang w:val="fr-BE"/>
        </w:rPr>
        <w:tab/>
        <w:t>50(2)</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C(20)</w:t>
      </w:r>
      <w:r w:rsidRPr="00580EFB">
        <w:rPr>
          <w:rFonts w:ascii="CG Times (W1)" w:hAnsi="CG Times (W1)" w:cs="CG Times (W1)"/>
          <w:sz w:val="20"/>
          <w:szCs w:val="20"/>
          <w:lang w:val="fr-BE"/>
        </w:rPr>
        <w:tab/>
        <w:t>7205(9)</w:t>
      </w:r>
      <w:r w:rsidRPr="00580EFB">
        <w:rPr>
          <w:rFonts w:ascii="CG Times (W1)" w:hAnsi="CG Times (W1)" w:cs="CG Times (W1)"/>
          <w:sz w:val="20"/>
          <w:szCs w:val="20"/>
          <w:lang w:val="fr-BE"/>
        </w:rPr>
        <w:tab/>
        <w:t>4468(2)</w:t>
      </w:r>
      <w:r w:rsidRPr="00580EFB">
        <w:rPr>
          <w:rFonts w:ascii="CG Times (W1)" w:hAnsi="CG Times (W1)" w:cs="CG Times (W1)"/>
          <w:sz w:val="20"/>
          <w:szCs w:val="20"/>
          <w:lang w:val="fr-BE"/>
        </w:rPr>
        <w:tab/>
        <w:t>4489(3)</w:t>
      </w:r>
      <w:r w:rsidRPr="00580EFB">
        <w:rPr>
          <w:rFonts w:ascii="CG Times (W1)" w:hAnsi="CG Times (W1)" w:cs="CG Times (W1)"/>
          <w:sz w:val="20"/>
          <w:szCs w:val="20"/>
          <w:lang w:val="fr-BE"/>
        </w:rPr>
        <w:tab/>
        <w:t>45(2)</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C(21)</w:t>
      </w:r>
      <w:r w:rsidRPr="00580EFB">
        <w:rPr>
          <w:rFonts w:ascii="CG Times (W1)" w:hAnsi="CG Times (W1)" w:cs="CG Times (W1)"/>
          <w:sz w:val="20"/>
          <w:szCs w:val="20"/>
          <w:lang w:val="fr-BE"/>
        </w:rPr>
        <w:tab/>
        <w:t>6255(8)</w:t>
      </w:r>
      <w:r w:rsidRPr="00580EFB">
        <w:rPr>
          <w:rFonts w:ascii="CG Times (W1)" w:hAnsi="CG Times (W1)" w:cs="CG Times (W1)"/>
          <w:sz w:val="20"/>
          <w:szCs w:val="20"/>
          <w:lang w:val="fr-BE"/>
        </w:rPr>
        <w:tab/>
        <w:t>4054(2)</w:t>
      </w:r>
      <w:r w:rsidRPr="00580EFB">
        <w:rPr>
          <w:rFonts w:ascii="CG Times (W1)" w:hAnsi="CG Times (W1)" w:cs="CG Times (W1)"/>
          <w:sz w:val="20"/>
          <w:szCs w:val="20"/>
          <w:lang w:val="fr-BE"/>
        </w:rPr>
        <w:tab/>
        <w:t>4201(3)</w:t>
      </w:r>
      <w:r w:rsidRPr="00580EFB">
        <w:rPr>
          <w:rFonts w:ascii="CG Times (W1)" w:hAnsi="CG Times (W1)" w:cs="CG Times (W1)"/>
          <w:sz w:val="20"/>
          <w:szCs w:val="20"/>
          <w:lang w:val="fr-BE"/>
        </w:rPr>
        <w:tab/>
        <w:t>35(1)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C(22)</w:t>
      </w:r>
      <w:r w:rsidRPr="00580EFB">
        <w:rPr>
          <w:rFonts w:ascii="CG Times (W1)" w:hAnsi="CG Times (W1)" w:cs="CG Times (W1)"/>
          <w:sz w:val="20"/>
          <w:szCs w:val="20"/>
          <w:lang w:val="fr-BE"/>
        </w:rPr>
        <w:tab/>
        <w:t>4119(8)</w:t>
      </w:r>
      <w:r w:rsidRPr="00580EFB">
        <w:rPr>
          <w:rFonts w:ascii="CG Times (W1)" w:hAnsi="CG Times (W1)" w:cs="CG Times (W1)"/>
          <w:sz w:val="20"/>
          <w:szCs w:val="20"/>
          <w:lang w:val="fr-BE"/>
        </w:rPr>
        <w:tab/>
        <w:t>4077(1)</w:t>
      </w:r>
      <w:r w:rsidRPr="00580EFB">
        <w:rPr>
          <w:rFonts w:ascii="CG Times (W1)" w:hAnsi="CG Times (W1)" w:cs="CG Times (W1)"/>
          <w:sz w:val="20"/>
          <w:szCs w:val="20"/>
          <w:lang w:val="fr-BE"/>
        </w:rPr>
        <w:tab/>
        <w:t>3524(3)</w:t>
      </w:r>
      <w:r w:rsidRPr="00580EFB">
        <w:rPr>
          <w:rFonts w:ascii="CG Times (W1)" w:hAnsi="CG Times (W1)" w:cs="CG Times (W1)"/>
          <w:sz w:val="20"/>
          <w:szCs w:val="20"/>
          <w:lang w:val="fr-BE"/>
        </w:rPr>
        <w:tab/>
        <w:t>34(1)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C(23)</w:t>
      </w:r>
      <w:r w:rsidRPr="00580EFB">
        <w:rPr>
          <w:rFonts w:ascii="CG Times (W1)" w:hAnsi="CG Times (W1)" w:cs="CG Times (W1)"/>
          <w:sz w:val="20"/>
          <w:szCs w:val="20"/>
          <w:lang w:val="fr-BE"/>
        </w:rPr>
        <w:tab/>
        <w:t>3277(7)</w:t>
      </w:r>
      <w:r w:rsidRPr="00580EFB">
        <w:rPr>
          <w:rFonts w:ascii="CG Times (W1)" w:hAnsi="CG Times (W1)" w:cs="CG Times (W1)"/>
          <w:sz w:val="20"/>
          <w:szCs w:val="20"/>
          <w:lang w:val="fr-BE"/>
        </w:rPr>
        <w:tab/>
        <w:t>3656(1)</w:t>
      </w:r>
      <w:r w:rsidRPr="00580EFB">
        <w:rPr>
          <w:rFonts w:ascii="CG Times (W1)" w:hAnsi="CG Times (W1)" w:cs="CG Times (W1)"/>
          <w:sz w:val="20"/>
          <w:szCs w:val="20"/>
          <w:lang w:val="fr-BE"/>
        </w:rPr>
        <w:tab/>
        <w:t>3193(3)</w:t>
      </w:r>
      <w:r w:rsidRPr="00580EFB">
        <w:rPr>
          <w:rFonts w:ascii="CG Times (W1)" w:hAnsi="CG Times (W1)" w:cs="CG Times (W1)"/>
          <w:sz w:val="20"/>
          <w:szCs w:val="20"/>
          <w:lang w:val="fr-BE"/>
        </w:rPr>
        <w:tab/>
        <w:t>28(1)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C(24)</w:t>
      </w:r>
      <w:r w:rsidRPr="00580EFB">
        <w:rPr>
          <w:rFonts w:ascii="CG Times (W1)" w:hAnsi="CG Times (W1)" w:cs="CG Times (W1)"/>
          <w:sz w:val="20"/>
          <w:szCs w:val="20"/>
          <w:lang w:val="fr-BE"/>
        </w:rPr>
        <w:tab/>
        <w:t>980(7)</w:t>
      </w:r>
      <w:r w:rsidRPr="00580EFB">
        <w:rPr>
          <w:rFonts w:ascii="CG Times (W1)" w:hAnsi="CG Times (W1)" w:cs="CG Times (W1)"/>
          <w:sz w:val="20"/>
          <w:szCs w:val="20"/>
          <w:lang w:val="fr-BE"/>
        </w:rPr>
        <w:tab/>
        <w:t>3695(1)</w:t>
      </w:r>
      <w:r w:rsidRPr="00580EFB">
        <w:rPr>
          <w:rFonts w:ascii="CG Times (W1)" w:hAnsi="CG Times (W1)" w:cs="CG Times (W1)"/>
          <w:sz w:val="20"/>
          <w:szCs w:val="20"/>
          <w:lang w:val="fr-BE"/>
        </w:rPr>
        <w:tab/>
        <w:t>2561(3)</w:t>
      </w:r>
      <w:r w:rsidRPr="00580EFB">
        <w:rPr>
          <w:rFonts w:ascii="CG Times (W1)" w:hAnsi="CG Times (W1)" w:cs="CG Times (W1)"/>
          <w:sz w:val="20"/>
          <w:szCs w:val="20"/>
          <w:lang w:val="fr-BE"/>
        </w:rPr>
        <w:tab/>
        <w:t>29(1)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C(25)</w:t>
      </w:r>
      <w:r w:rsidRPr="00580EFB">
        <w:rPr>
          <w:rFonts w:ascii="CG Times (W1)" w:hAnsi="CG Times (W1)" w:cs="CG Times (W1)"/>
          <w:sz w:val="20"/>
          <w:szCs w:val="20"/>
          <w:lang w:val="fr-BE"/>
        </w:rPr>
        <w:tab/>
        <w:t>1166(7)</w:t>
      </w:r>
      <w:r w:rsidRPr="00580EFB">
        <w:rPr>
          <w:rFonts w:ascii="CG Times (W1)" w:hAnsi="CG Times (W1)" w:cs="CG Times (W1)"/>
          <w:sz w:val="20"/>
          <w:szCs w:val="20"/>
          <w:lang w:val="fr-BE"/>
        </w:rPr>
        <w:tab/>
        <w:t>3964(1)</w:t>
      </w:r>
      <w:r w:rsidRPr="00580EFB">
        <w:rPr>
          <w:rFonts w:ascii="CG Times (W1)" w:hAnsi="CG Times (W1)" w:cs="CG Times (W1)"/>
          <w:sz w:val="20"/>
          <w:szCs w:val="20"/>
          <w:lang w:val="fr-BE"/>
        </w:rPr>
        <w:tab/>
        <w:t>1824(3)</w:t>
      </w:r>
      <w:r w:rsidRPr="00580EFB">
        <w:rPr>
          <w:rFonts w:ascii="CG Times (W1)" w:hAnsi="CG Times (W1)" w:cs="CG Times (W1)"/>
          <w:sz w:val="20"/>
          <w:szCs w:val="20"/>
          <w:lang w:val="fr-BE"/>
        </w:rPr>
        <w:tab/>
        <w:t>29(1)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C(26)</w:t>
      </w:r>
      <w:r w:rsidRPr="00580EFB">
        <w:rPr>
          <w:rFonts w:ascii="CG Times (W1)" w:hAnsi="CG Times (W1)" w:cs="CG Times (W1)"/>
          <w:sz w:val="20"/>
          <w:szCs w:val="20"/>
          <w:lang w:val="fr-BE"/>
        </w:rPr>
        <w:tab/>
        <w:t>2988(8)</w:t>
      </w:r>
      <w:r w:rsidRPr="00580EFB">
        <w:rPr>
          <w:rFonts w:ascii="CG Times (W1)" w:hAnsi="CG Times (W1)" w:cs="CG Times (W1)"/>
          <w:sz w:val="20"/>
          <w:szCs w:val="20"/>
          <w:lang w:val="fr-BE"/>
        </w:rPr>
        <w:tab/>
        <w:t>3934(1)</w:t>
      </w:r>
      <w:r w:rsidRPr="00580EFB">
        <w:rPr>
          <w:rFonts w:ascii="CG Times (W1)" w:hAnsi="CG Times (W1)" w:cs="CG Times (W1)"/>
          <w:sz w:val="20"/>
          <w:szCs w:val="20"/>
          <w:lang w:val="fr-BE"/>
        </w:rPr>
        <w:tab/>
        <w:t>1358(3)</w:t>
      </w:r>
      <w:r w:rsidRPr="00580EFB">
        <w:rPr>
          <w:rFonts w:ascii="CG Times (W1)" w:hAnsi="CG Times (W1)" w:cs="CG Times (W1)"/>
          <w:sz w:val="20"/>
          <w:szCs w:val="20"/>
          <w:lang w:val="fr-BE"/>
        </w:rPr>
        <w:tab/>
        <w:t>29(1)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C(27)</w:t>
      </w:r>
      <w:r w:rsidRPr="00580EFB">
        <w:rPr>
          <w:rFonts w:ascii="CG Times (W1)" w:hAnsi="CG Times (W1)" w:cs="CG Times (W1)"/>
          <w:sz w:val="20"/>
          <w:szCs w:val="20"/>
          <w:lang w:val="fr-BE"/>
        </w:rPr>
        <w:tab/>
        <w:t>2988(8)</w:t>
      </w:r>
      <w:r w:rsidRPr="00580EFB">
        <w:rPr>
          <w:rFonts w:ascii="CG Times (W1)" w:hAnsi="CG Times (W1)" w:cs="CG Times (W1)"/>
          <w:sz w:val="20"/>
          <w:szCs w:val="20"/>
          <w:lang w:val="fr-BE"/>
        </w:rPr>
        <w:tab/>
        <w:t>4165(2)</w:t>
      </w:r>
      <w:r w:rsidRPr="00580EFB">
        <w:rPr>
          <w:rFonts w:ascii="CG Times (W1)" w:hAnsi="CG Times (W1)" w:cs="CG Times (W1)"/>
          <w:sz w:val="20"/>
          <w:szCs w:val="20"/>
          <w:lang w:val="fr-BE"/>
        </w:rPr>
        <w:tab/>
        <w:t>661(3)</w:t>
      </w:r>
      <w:r w:rsidRPr="00580EFB">
        <w:rPr>
          <w:rFonts w:ascii="CG Times (W1)" w:hAnsi="CG Times (W1)" w:cs="CG Times (W1)"/>
          <w:sz w:val="20"/>
          <w:szCs w:val="20"/>
          <w:lang w:val="fr-BE"/>
        </w:rPr>
        <w:tab/>
        <w:t>33(1)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C(28)</w:t>
      </w:r>
      <w:r w:rsidRPr="00580EFB">
        <w:rPr>
          <w:rFonts w:ascii="CG Times (W1)" w:hAnsi="CG Times (W1)" w:cs="CG Times (W1)"/>
          <w:sz w:val="20"/>
          <w:szCs w:val="20"/>
          <w:lang w:val="fr-BE"/>
        </w:rPr>
        <w:tab/>
        <w:t>1139(8)</w:t>
      </w:r>
      <w:r w:rsidRPr="00580EFB">
        <w:rPr>
          <w:rFonts w:ascii="CG Times (W1)" w:hAnsi="CG Times (W1)" w:cs="CG Times (W1)"/>
          <w:sz w:val="20"/>
          <w:szCs w:val="20"/>
          <w:lang w:val="fr-BE"/>
        </w:rPr>
        <w:tab/>
        <w:t>4433(2)</w:t>
      </w:r>
      <w:r w:rsidRPr="00580EFB">
        <w:rPr>
          <w:rFonts w:ascii="CG Times (W1)" w:hAnsi="CG Times (W1)" w:cs="CG Times (W1)"/>
          <w:sz w:val="20"/>
          <w:szCs w:val="20"/>
          <w:lang w:val="fr-BE"/>
        </w:rPr>
        <w:tab/>
        <w:t>410(3)</w:t>
      </w:r>
      <w:r w:rsidRPr="00580EFB">
        <w:rPr>
          <w:rFonts w:ascii="CG Times (W1)" w:hAnsi="CG Times (W1)" w:cs="CG Times (W1)"/>
          <w:sz w:val="20"/>
          <w:szCs w:val="20"/>
          <w:lang w:val="fr-BE"/>
        </w:rPr>
        <w:tab/>
        <w:t>35(1)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C(29)</w:t>
      </w:r>
      <w:r w:rsidRPr="00580EFB">
        <w:rPr>
          <w:rFonts w:ascii="CG Times (W1)" w:hAnsi="CG Times (W1)" w:cs="CG Times (W1)"/>
          <w:sz w:val="20"/>
          <w:szCs w:val="20"/>
          <w:lang w:val="fr-BE"/>
        </w:rPr>
        <w:tab/>
        <w:t>2701(7)</w:t>
      </w:r>
      <w:r w:rsidRPr="00580EFB">
        <w:rPr>
          <w:rFonts w:ascii="CG Times (W1)" w:hAnsi="CG Times (W1)" w:cs="CG Times (W1)"/>
          <w:sz w:val="20"/>
          <w:szCs w:val="20"/>
          <w:lang w:val="fr-BE"/>
        </w:rPr>
        <w:tab/>
        <w:t>3377(2)</w:t>
      </w:r>
      <w:r w:rsidRPr="00580EFB">
        <w:rPr>
          <w:rFonts w:ascii="CG Times (W1)" w:hAnsi="CG Times (W1)" w:cs="CG Times (W1)"/>
          <w:sz w:val="20"/>
          <w:szCs w:val="20"/>
          <w:lang w:val="fr-BE"/>
        </w:rPr>
        <w:tab/>
        <w:t>3859(3)</w:t>
      </w:r>
      <w:r w:rsidRPr="00580EFB">
        <w:rPr>
          <w:rFonts w:ascii="CG Times (W1)" w:hAnsi="CG Times (W1)" w:cs="CG Times (W1)"/>
          <w:sz w:val="20"/>
          <w:szCs w:val="20"/>
          <w:lang w:val="fr-BE"/>
        </w:rPr>
        <w:tab/>
        <w:t>33(1)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C(30)</w:t>
      </w:r>
      <w:r w:rsidRPr="00580EFB">
        <w:rPr>
          <w:rFonts w:ascii="CG Times (W1)" w:hAnsi="CG Times (W1)" w:cs="CG Times (W1)"/>
          <w:sz w:val="20"/>
          <w:szCs w:val="20"/>
          <w:lang w:val="fr-BE"/>
        </w:rPr>
        <w:tab/>
        <w:t>3041(8)</w:t>
      </w:r>
      <w:r w:rsidRPr="00580EFB">
        <w:rPr>
          <w:rFonts w:ascii="CG Times (W1)" w:hAnsi="CG Times (W1)" w:cs="CG Times (W1)"/>
          <w:sz w:val="20"/>
          <w:szCs w:val="20"/>
          <w:lang w:val="fr-BE"/>
        </w:rPr>
        <w:tab/>
        <w:t>2976(2)</w:t>
      </w:r>
      <w:r w:rsidRPr="00580EFB">
        <w:rPr>
          <w:rFonts w:ascii="CG Times (W1)" w:hAnsi="CG Times (W1)" w:cs="CG Times (W1)"/>
          <w:sz w:val="20"/>
          <w:szCs w:val="20"/>
          <w:lang w:val="fr-BE"/>
        </w:rPr>
        <w:tab/>
        <w:t>3907(3)</w:t>
      </w:r>
      <w:r w:rsidRPr="00580EFB">
        <w:rPr>
          <w:rFonts w:ascii="CG Times (W1)" w:hAnsi="CG Times (W1)" w:cs="CG Times (W1)"/>
          <w:sz w:val="20"/>
          <w:szCs w:val="20"/>
          <w:lang w:val="fr-BE"/>
        </w:rPr>
        <w:tab/>
        <w:t>35(1)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C(31)</w:t>
      </w:r>
      <w:r w:rsidRPr="00580EFB">
        <w:rPr>
          <w:rFonts w:ascii="CG Times (W1)" w:hAnsi="CG Times (W1)" w:cs="CG Times (W1)"/>
          <w:sz w:val="20"/>
          <w:szCs w:val="20"/>
          <w:lang w:val="fr-BE"/>
        </w:rPr>
        <w:tab/>
        <w:t>4189(8)</w:t>
      </w:r>
      <w:r w:rsidRPr="00580EFB">
        <w:rPr>
          <w:rFonts w:ascii="CG Times (W1)" w:hAnsi="CG Times (W1)" w:cs="CG Times (W1)"/>
          <w:sz w:val="20"/>
          <w:szCs w:val="20"/>
          <w:lang w:val="fr-BE"/>
        </w:rPr>
        <w:tab/>
        <w:t>2722(2)</w:t>
      </w:r>
      <w:r w:rsidRPr="00580EFB">
        <w:rPr>
          <w:rFonts w:ascii="CG Times (W1)" w:hAnsi="CG Times (W1)" w:cs="CG Times (W1)"/>
          <w:sz w:val="20"/>
          <w:szCs w:val="20"/>
          <w:lang w:val="fr-BE"/>
        </w:rPr>
        <w:tab/>
        <w:t>3312(3)</w:t>
      </w:r>
      <w:r w:rsidRPr="00580EFB">
        <w:rPr>
          <w:rFonts w:ascii="CG Times (W1)" w:hAnsi="CG Times (W1)" w:cs="CG Times (W1)"/>
          <w:sz w:val="20"/>
          <w:szCs w:val="20"/>
          <w:lang w:val="fr-BE"/>
        </w:rPr>
        <w:tab/>
        <w:t>41(1)</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C(32)</w:t>
      </w:r>
      <w:r w:rsidRPr="00580EFB">
        <w:rPr>
          <w:rFonts w:ascii="CG Times (W1)" w:hAnsi="CG Times (W1)" w:cs="CG Times (W1)"/>
          <w:sz w:val="20"/>
          <w:szCs w:val="20"/>
          <w:lang w:val="fr-BE"/>
        </w:rPr>
        <w:tab/>
        <w:t>2453(8)</w:t>
      </w:r>
      <w:r w:rsidRPr="00580EFB">
        <w:rPr>
          <w:rFonts w:ascii="CG Times (W1)" w:hAnsi="CG Times (W1)" w:cs="CG Times (W1)"/>
          <w:sz w:val="20"/>
          <w:szCs w:val="20"/>
          <w:lang w:val="fr-BE"/>
        </w:rPr>
        <w:tab/>
        <w:t>2612(2)</w:t>
      </w:r>
      <w:r w:rsidRPr="00580EFB">
        <w:rPr>
          <w:rFonts w:ascii="CG Times (W1)" w:hAnsi="CG Times (W1)" w:cs="CG Times (W1)"/>
          <w:sz w:val="20"/>
          <w:szCs w:val="20"/>
          <w:lang w:val="fr-BE"/>
        </w:rPr>
        <w:tab/>
        <w:t>2550(3)</w:t>
      </w:r>
      <w:r w:rsidRPr="00580EFB">
        <w:rPr>
          <w:rFonts w:ascii="CG Times (W1)" w:hAnsi="CG Times (W1)" w:cs="CG Times (W1)"/>
          <w:sz w:val="20"/>
          <w:szCs w:val="20"/>
          <w:lang w:val="fr-BE"/>
        </w:rPr>
        <w:tab/>
        <w:t>39(1)</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lastRenderedPageBreak/>
        <w:t>C(</w:t>
      </w:r>
      <w:proofErr w:type="gramEnd"/>
      <w:r>
        <w:rPr>
          <w:rFonts w:ascii="CG Times (W1)" w:hAnsi="CG Times (W1)" w:cs="CG Times (W1)"/>
          <w:sz w:val="20"/>
          <w:szCs w:val="20"/>
        </w:rPr>
        <w:t>33)</w:t>
      </w:r>
      <w:r>
        <w:rPr>
          <w:rFonts w:ascii="CG Times (W1)" w:hAnsi="CG Times (W1)" w:cs="CG Times (W1)"/>
          <w:sz w:val="20"/>
          <w:szCs w:val="20"/>
        </w:rPr>
        <w:tab/>
        <w:t>1790(8)</w:t>
      </w:r>
      <w:r>
        <w:rPr>
          <w:rFonts w:ascii="CG Times (W1)" w:hAnsi="CG Times (W1)" w:cs="CG Times (W1)"/>
          <w:sz w:val="20"/>
          <w:szCs w:val="20"/>
        </w:rPr>
        <w:tab/>
        <w:t>2968(2)</w:t>
      </w:r>
      <w:r>
        <w:rPr>
          <w:rFonts w:ascii="CG Times (W1)" w:hAnsi="CG Times (W1)" w:cs="CG Times (W1)"/>
          <w:sz w:val="20"/>
          <w:szCs w:val="20"/>
        </w:rPr>
        <w:tab/>
        <w:t>1959(3)</w:t>
      </w:r>
      <w:r>
        <w:rPr>
          <w:rFonts w:ascii="CG Times (W1)" w:hAnsi="CG Times (W1)" w:cs="CG Times (W1)"/>
          <w:sz w:val="20"/>
          <w:szCs w:val="20"/>
        </w:rPr>
        <w:tab/>
        <w:t>36(1)</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34)</w:t>
      </w:r>
      <w:r>
        <w:rPr>
          <w:rFonts w:ascii="CG Times (W1)" w:hAnsi="CG Times (W1)" w:cs="CG Times (W1)"/>
          <w:sz w:val="20"/>
          <w:szCs w:val="20"/>
        </w:rPr>
        <w:tab/>
        <w:t>103(8)</w:t>
      </w:r>
      <w:r>
        <w:rPr>
          <w:rFonts w:ascii="CG Times (W1)" w:hAnsi="CG Times (W1)" w:cs="CG Times (W1)"/>
          <w:sz w:val="20"/>
          <w:szCs w:val="20"/>
        </w:rPr>
        <w:tab/>
        <w:t>3273(2)</w:t>
      </w:r>
      <w:r>
        <w:rPr>
          <w:rFonts w:ascii="CG Times (W1)" w:hAnsi="CG Times (W1)" w:cs="CG Times (W1)"/>
          <w:sz w:val="20"/>
          <w:szCs w:val="20"/>
        </w:rPr>
        <w:tab/>
        <w:t>2244(3)</w:t>
      </w:r>
      <w:r>
        <w:rPr>
          <w:rFonts w:ascii="CG Times (W1)" w:hAnsi="CG Times (W1)" w:cs="CG Times (W1)"/>
          <w:sz w:val="20"/>
          <w:szCs w:val="20"/>
        </w:rPr>
        <w:tab/>
        <w:t>32(1)</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35)</w:t>
      </w:r>
      <w:r>
        <w:rPr>
          <w:rFonts w:ascii="CG Times (W1)" w:hAnsi="CG Times (W1)" w:cs="CG Times (W1)"/>
          <w:sz w:val="20"/>
          <w:szCs w:val="20"/>
        </w:rPr>
        <w:tab/>
        <w:t>-647(8)</w:t>
      </w:r>
      <w:r>
        <w:rPr>
          <w:rFonts w:ascii="CG Times (W1)" w:hAnsi="CG Times (W1)" w:cs="CG Times (W1)"/>
          <w:sz w:val="20"/>
          <w:szCs w:val="20"/>
        </w:rPr>
        <w:tab/>
        <w:t>4477(2)</w:t>
      </w:r>
      <w:r>
        <w:rPr>
          <w:rFonts w:ascii="CG Times (W1)" w:hAnsi="CG Times (W1)" w:cs="CG Times (W1)"/>
          <w:sz w:val="20"/>
          <w:szCs w:val="20"/>
        </w:rPr>
        <w:tab/>
        <w:t>882(3)</w:t>
      </w:r>
      <w:r>
        <w:rPr>
          <w:rFonts w:ascii="CG Times (W1)" w:hAnsi="CG Times (W1)" w:cs="CG Times (W1)"/>
          <w:sz w:val="20"/>
          <w:szCs w:val="20"/>
        </w:rPr>
        <w:tab/>
        <w:t>37(1)</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36)</w:t>
      </w:r>
      <w:r>
        <w:rPr>
          <w:rFonts w:ascii="CG Times (W1)" w:hAnsi="CG Times (W1)" w:cs="CG Times (W1)"/>
          <w:sz w:val="20"/>
          <w:szCs w:val="20"/>
        </w:rPr>
        <w:tab/>
        <w:t>-618(8)</w:t>
      </w:r>
      <w:r>
        <w:rPr>
          <w:rFonts w:ascii="CG Times (W1)" w:hAnsi="CG Times (W1)" w:cs="CG Times (W1)"/>
          <w:sz w:val="20"/>
          <w:szCs w:val="20"/>
        </w:rPr>
        <w:tab/>
        <w:t>4243(1)</w:t>
      </w:r>
      <w:r>
        <w:rPr>
          <w:rFonts w:ascii="CG Times (W1)" w:hAnsi="CG Times (W1)" w:cs="CG Times (W1)"/>
          <w:sz w:val="20"/>
          <w:szCs w:val="20"/>
        </w:rPr>
        <w:tab/>
        <w:t>1569(3)</w:t>
      </w:r>
      <w:r>
        <w:rPr>
          <w:rFonts w:ascii="CG Times (W1)" w:hAnsi="CG Times (W1)" w:cs="CG Times (W1)"/>
          <w:sz w:val="20"/>
          <w:szCs w:val="20"/>
        </w:rPr>
        <w:tab/>
        <w:t>33(1)</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Cs w:val="24"/>
        </w:rPr>
        <w:t xml:space="preserve"> </w:t>
      </w:r>
      <w:proofErr w:type="gramStart"/>
      <w:r w:rsidRPr="00FC304E">
        <w:rPr>
          <w:rFonts w:ascii="CG Times (W1)" w:hAnsi="CG Times (W1)" w:cs="CG Times (W1)"/>
          <w:b/>
          <w:sz w:val="20"/>
          <w:szCs w:val="20"/>
        </w:rPr>
        <w:t>Table 3</w:t>
      </w:r>
      <w:r>
        <w:rPr>
          <w:rFonts w:ascii="CG Times (W1)" w:hAnsi="CG Times (W1)" w:cs="CG Times (W1)"/>
          <w:sz w:val="20"/>
          <w:szCs w:val="20"/>
        </w:rPr>
        <w:t>.</w:t>
      </w:r>
      <w:proofErr w:type="gramEnd"/>
      <w:r>
        <w:rPr>
          <w:rFonts w:ascii="CG Times (W1)" w:hAnsi="CG Times (W1)" w:cs="CG Times (W1)"/>
          <w:sz w:val="20"/>
          <w:szCs w:val="20"/>
        </w:rPr>
        <w:t xml:space="preserve">   Bond lengths [Å] and angles [°] </w:t>
      </w:r>
      <w:proofErr w:type="gramStart"/>
      <w:r>
        <w:rPr>
          <w:rFonts w:ascii="CG Times (W1)" w:hAnsi="CG Times (W1)" w:cs="CG Times (W1)"/>
          <w:sz w:val="20"/>
          <w:szCs w:val="20"/>
        </w:rPr>
        <w:t>for  ohj243</w:t>
      </w:r>
      <w:proofErr w:type="gramEnd"/>
      <w:r>
        <w:rPr>
          <w:rFonts w:ascii="CG Times (W1)" w:hAnsi="CG Times (W1)" w:cs="CG Times (W1)"/>
          <w:sz w:val="20"/>
          <w:szCs w:val="20"/>
        </w:rPr>
        <w:t>_0m.</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 </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O(</w:t>
      </w:r>
      <w:proofErr w:type="gramEnd"/>
      <w:r>
        <w:rPr>
          <w:rFonts w:ascii="CG Times (W1)" w:hAnsi="CG Times (W1)" w:cs="CG Times (W1)"/>
          <w:sz w:val="20"/>
          <w:szCs w:val="20"/>
        </w:rPr>
        <w:t xml:space="preserve">1)-C(11) </w:t>
      </w:r>
      <w:r>
        <w:rPr>
          <w:rFonts w:ascii="CG Times (W1)" w:hAnsi="CG Times (W1)" w:cs="CG Times (W1)"/>
          <w:sz w:val="20"/>
          <w:szCs w:val="20"/>
        </w:rPr>
        <w:tab/>
        <w:t>1.222(5)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O(</w:t>
      </w:r>
      <w:proofErr w:type="gramEnd"/>
      <w:r>
        <w:rPr>
          <w:rFonts w:ascii="CG Times (W1)" w:hAnsi="CG Times (W1)" w:cs="CG Times (W1)"/>
          <w:sz w:val="20"/>
          <w:szCs w:val="20"/>
        </w:rPr>
        <w:t xml:space="preserve">2)-C(34) </w:t>
      </w:r>
      <w:r>
        <w:rPr>
          <w:rFonts w:ascii="CG Times (W1)" w:hAnsi="CG Times (W1)" w:cs="CG Times (W1)"/>
          <w:sz w:val="20"/>
          <w:szCs w:val="20"/>
        </w:rPr>
        <w:tab/>
        <w:t>1.224(5)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1)-C(2) </w:t>
      </w:r>
      <w:r>
        <w:rPr>
          <w:rFonts w:ascii="CG Times (W1)" w:hAnsi="CG Times (W1)" w:cs="CG Times (W1)"/>
          <w:sz w:val="20"/>
          <w:szCs w:val="20"/>
        </w:rPr>
        <w:tab/>
        <w:t>1.376(6)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1)-C(18) </w:t>
      </w:r>
      <w:r>
        <w:rPr>
          <w:rFonts w:ascii="CG Times (W1)" w:hAnsi="CG Times (W1)" w:cs="CG Times (W1)"/>
          <w:sz w:val="20"/>
          <w:szCs w:val="20"/>
        </w:rPr>
        <w:tab/>
        <w:t>1.387(6)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1)-H(1)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2)-C(3) </w:t>
      </w:r>
      <w:r>
        <w:rPr>
          <w:rFonts w:ascii="CG Times (W1)" w:hAnsi="CG Times (W1)" w:cs="CG Times (W1)"/>
          <w:sz w:val="20"/>
          <w:szCs w:val="20"/>
        </w:rPr>
        <w:tab/>
        <w:t>1.369(6)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2)-H(2)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3)-C(4) </w:t>
      </w:r>
      <w:r>
        <w:rPr>
          <w:rFonts w:ascii="CG Times (W1)" w:hAnsi="CG Times (W1)" w:cs="CG Times (W1)"/>
          <w:sz w:val="20"/>
          <w:szCs w:val="20"/>
        </w:rPr>
        <w:tab/>
        <w:t>1.400(6)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3)-H(3)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4)-C(17) </w:t>
      </w:r>
      <w:r>
        <w:rPr>
          <w:rFonts w:ascii="CG Times (W1)" w:hAnsi="CG Times (W1)" w:cs="CG Times (W1)"/>
          <w:sz w:val="20"/>
          <w:szCs w:val="20"/>
        </w:rPr>
        <w:tab/>
        <w:t>1.382(6)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4)-C(5) </w:t>
      </w:r>
      <w:r>
        <w:rPr>
          <w:rFonts w:ascii="CG Times (W1)" w:hAnsi="CG Times (W1)" w:cs="CG Times (W1)"/>
          <w:sz w:val="20"/>
          <w:szCs w:val="20"/>
        </w:rPr>
        <w:tab/>
        <w:t>1.520(6)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5)-C(11) </w:t>
      </w:r>
      <w:r>
        <w:rPr>
          <w:rFonts w:ascii="CG Times (W1)" w:hAnsi="CG Times (W1)" w:cs="CG Times (W1)"/>
          <w:sz w:val="20"/>
          <w:szCs w:val="20"/>
        </w:rPr>
        <w:tab/>
        <w:t>1.523(6)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5)-C(6) </w:t>
      </w:r>
      <w:r>
        <w:rPr>
          <w:rFonts w:ascii="CG Times (W1)" w:hAnsi="CG Times (W1)" w:cs="CG Times (W1)"/>
          <w:sz w:val="20"/>
          <w:szCs w:val="20"/>
        </w:rPr>
        <w:tab/>
        <w:t>1.543(6)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5)-H(5) </w:t>
      </w:r>
      <w:r>
        <w:rPr>
          <w:rFonts w:ascii="CG Times (W1)" w:hAnsi="CG Times (W1)" w:cs="CG Times (W1)"/>
          <w:sz w:val="20"/>
          <w:szCs w:val="20"/>
        </w:rPr>
        <w:tab/>
        <w:t>0.9800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6)-C(16) </w:t>
      </w:r>
      <w:r>
        <w:rPr>
          <w:rFonts w:ascii="CG Times (W1)" w:hAnsi="CG Times (W1)" w:cs="CG Times (W1)"/>
          <w:sz w:val="20"/>
          <w:szCs w:val="20"/>
        </w:rPr>
        <w:tab/>
        <w:t>1.492(6)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6)-C(7) </w:t>
      </w:r>
      <w:r>
        <w:rPr>
          <w:rFonts w:ascii="CG Times (W1)" w:hAnsi="CG Times (W1)" w:cs="CG Times (W1)"/>
          <w:sz w:val="20"/>
          <w:szCs w:val="20"/>
        </w:rPr>
        <w:tab/>
        <w:t>1.521(6)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6)-H(6) </w:t>
      </w:r>
      <w:r>
        <w:rPr>
          <w:rFonts w:ascii="CG Times (W1)" w:hAnsi="CG Times (W1)" w:cs="CG Times (W1)"/>
          <w:sz w:val="20"/>
          <w:szCs w:val="20"/>
        </w:rPr>
        <w:tab/>
        <w:t>0.9800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7)-C(8) </w:t>
      </w:r>
      <w:r>
        <w:rPr>
          <w:rFonts w:ascii="CG Times (W1)" w:hAnsi="CG Times (W1)" w:cs="CG Times (W1)"/>
          <w:sz w:val="20"/>
          <w:szCs w:val="20"/>
        </w:rPr>
        <w:tab/>
        <w:t>1.528(6)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7)-H(7A)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7)-H(7B)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8)-C(9) </w:t>
      </w:r>
      <w:r>
        <w:rPr>
          <w:rFonts w:ascii="CG Times (W1)" w:hAnsi="CG Times (W1)" w:cs="CG Times (W1)"/>
          <w:sz w:val="20"/>
          <w:szCs w:val="20"/>
        </w:rPr>
        <w:tab/>
        <w:t>1.520(6)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8)-H(8A)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8)-H(8B)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9)-C(10) </w:t>
      </w:r>
      <w:r>
        <w:rPr>
          <w:rFonts w:ascii="CG Times (W1)" w:hAnsi="CG Times (W1)" w:cs="CG Times (W1)"/>
          <w:sz w:val="20"/>
          <w:szCs w:val="20"/>
        </w:rPr>
        <w:tab/>
        <w:t>1.511(7)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9)-H(9A)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9)-H(9B)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10)-H(10A) </w:t>
      </w:r>
      <w:r>
        <w:rPr>
          <w:rFonts w:ascii="CG Times (W1)" w:hAnsi="CG Times (W1)" w:cs="CG Times (W1)"/>
          <w:sz w:val="20"/>
          <w:szCs w:val="20"/>
        </w:rPr>
        <w:tab/>
        <w:t>0.9600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10)-H(10B) </w:t>
      </w:r>
      <w:r>
        <w:rPr>
          <w:rFonts w:ascii="CG Times (W1)" w:hAnsi="CG Times (W1)" w:cs="CG Times (W1)"/>
          <w:sz w:val="20"/>
          <w:szCs w:val="20"/>
        </w:rPr>
        <w:tab/>
        <w:t>0.9600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10)-H(10C) </w:t>
      </w:r>
      <w:r>
        <w:rPr>
          <w:rFonts w:ascii="CG Times (W1)" w:hAnsi="CG Times (W1)" w:cs="CG Times (W1)"/>
          <w:sz w:val="20"/>
          <w:szCs w:val="20"/>
        </w:rPr>
        <w:tab/>
        <w:t>0.9600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11)-C(12) </w:t>
      </w:r>
      <w:r>
        <w:rPr>
          <w:rFonts w:ascii="CG Times (W1)" w:hAnsi="CG Times (W1)" w:cs="CG Times (W1)"/>
          <w:sz w:val="20"/>
          <w:szCs w:val="20"/>
        </w:rPr>
        <w:tab/>
        <w:t>1.514(6)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12)-C(13) </w:t>
      </w:r>
      <w:r>
        <w:rPr>
          <w:rFonts w:ascii="CG Times (W1)" w:hAnsi="CG Times (W1)" w:cs="CG Times (W1)"/>
          <w:sz w:val="20"/>
          <w:szCs w:val="20"/>
        </w:rPr>
        <w:tab/>
        <w:t>1.527(6)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lastRenderedPageBreak/>
        <w:t>C(</w:t>
      </w:r>
      <w:proofErr w:type="gramEnd"/>
      <w:r>
        <w:rPr>
          <w:rFonts w:ascii="CG Times (W1)" w:hAnsi="CG Times (W1)" w:cs="CG Times (W1)"/>
          <w:sz w:val="20"/>
          <w:szCs w:val="20"/>
        </w:rPr>
        <w:t xml:space="preserve">12)-H(12A)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12)-H(12B)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13)-C(14) </w:t>
      </w:r>
      <w:r>
        <w:rPr>
          <w:rFonts w:ascii="CG Times (W1)" w:hAnsi="CG Times (W1)" w:cs="CG Times (W1)"/>
          <w:sz w:val="20"/>
          <w:szCs w:val="20"/>
        </w:rPr>
        <w:tab/>
        <w:t>1.535(7)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13)-H(13A)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13)-H(13B)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14)-C(15) </w:t>
      </w:r>
      <w:r>
        <w:rPr>
          <w:rFonts w:ascii="CG Times (W1)" w:hAnsi="CG Times (W1)" w:cs="CG Times (W1)"/>
          <w:sz w:val="20"/>
          <w:szCs w:val="20"/>
        </w:rPr>
        <w:tab/>
        <w:t>1.508(6)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14)-H(14A)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14)-H(14B)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15)-C(16) </w:t>
      </w:r>
      <w:r>
        <w:rPr>
          <w:rFonts w:ascii="CG Times (W1)" w:hAnsi="CG Times (W1)" w:cs="CG Times (W1)"/>
          <w:sz w:val="20"/>
          <w:szCs w:val="20"/>
        </w:rPr>
        <w:tab/>
        <w:t>1.315(6)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15)-H(15)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16)-H(16)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17)-C(18) </w:t>
      </w:r>
      <w:r>
        <w:rPr>
          <w:rFonts w:ascii="CG Times (W1)" w:hAnsi="CG Times (W1)" w:cs="CG Times (W1)"/>
          <w:sz w:val="20"/>
          <w:szCs w:val="20"/>
        </w:rPr>
        <w:tab/>
        <w:t>1.395(6)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17)-H(17)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18)-H(18)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19)-C(20) </w:t>
      </w:r>
      <w:r>
        <w:rPr>
          <w:rFonts w:ascii="CG Times (W1)" w:hAnsi="CG Times (W1)" w:cs="CG Times (W1)"/>
          <w:sz w:val="20"/>
          <w:szCs w:val="20"/>
        </w:rPr>
        <w:tab/>
        <w:t>1.537(6)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19)-H(19A) </w:t>
      </w:r>
      <w:r>
        <w:rPr>
          <w:rFonts w:ascii="CG Times (W1)" w:hAnsi="CG Times (W1)" w:cs="CG Times (W1)"/>
          <w:sz w:val="20"/>
          <w:szCs w:val="20"/>
        </w:rPr>
        <w:tab/>
        <w:t>0.9600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19)-H(19B) </w:t>
      </w:r>
      <w:r>
        <w:rPr>
          <w:rFonts w:ascii="CG Times (W1)" w:hAnsi="CG Times (W1)" w:cs="CG Times (W1)"/>
          <w:sz w:val="20"/>
          <w:szCs w:val="20"/>
        </w:rPr>
        <w:tab/>
        <w:t>0.9600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19)-H(19C) </w:t>
      </w:r>
      <w:r>
        <w:rPr>
          <w:rFonts w:ascii="CG Times (W1)" w:hAnsi="CG Times (W1)" w:cs="CG Times (W1)"/>
          <w:sz w:val="20"/>
          <w:szCs w:val="20"/>
        </w:rPr>
        <w:tab/>
        <w:t>0.9600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20)-C(21) </w:t>
      </w:r>
      <w:r>
        <w:rPr>
          <w:rFonts w:ascii="CG Times (W1)" w:hAnsi="CG Times (W1)" w:cs="CG Times (W1)"/>
          <w:sz w:val="20"/>
          <w:szCs w:val="20"/>
        </w:rPr>
        <w:tab/>
        <w:t>1.509(6)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20)-H(20A)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20)-H(20B)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21)-C(22) </w:t>
      </w:r>
      <w:r>
        <w:rPr>
          <w:rFonts w:ascii="CG Times (W1)" w:hAnsi="CG Times (W1)" w:cs="CG Times (W1)"/>
          <w:sz w:val="20"/>
          <w:szCs w:val="20"/>
        </w:rPr>
        <w:tab/>
        <w:t>1.529(5)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21)-H(21A)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21)-H(21B)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22)-C(23) </w:t>
      </w:r>
      <w:r>
        <w:rPr>
          <w:rFonts w:ascii="CG Times (W1)" w:hAnsi="CG Times (W1)" w:cs="CG Times (W1)"/>
          <w:sz w:val="20"/>
          <w:szCs w:val="20"/>
        </w:rPr>
        <w:tab/>
        <w:t>1.531(6)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22)-H(22A)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22)-H(22B)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23)-C(29) </w:t>
      </w:r>
      <w:r>
        <w:rPr>
          <w:rFonts w:ascii="CG Times (W1)" w:hAnsi="CG Times (W1)" w:cs="CG Times (W1)"/>
          <w:sz w:val="20"/>
          <w:szCs w:val="20"/>
        </w:rPr>
        <w:tab/>
        <w:t>1.505(6)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23)-C(24) </w:t>
      </w:r>
      <w:r>
        <w:rPr>
          <w:rFonts w:ascii="CG Times (W1)" w:hAnsi="CG Times (W1)" w:cs="CG Times (W1)"/>
          <w:sz w:val="20"/>
          <w:szCs w:val="20"/>
        </w:rPr>
        <w:tab/>
        <w:t>1.555(6)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23)-H(23) </w:t>
      </w:r>
      <w:r>
        <w:rPr>
          <w:rFonts w:ascii="CG Times (W1)" w:hAnsi="CG Times (W1)" w:cs="CG Times (W1)"/>
          <w:sz w:val="20"/>
          <w:szCs w:val="20"/>
        </w:rPr>
        <w:tab/>
        <w:t>0.9800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24)-C(25) </w:t>
      </w:r>
      <w:r>
        <w:rPr>
          <w:rFonts w:ascii="CG Times (W1)" w:hAnsi="CG Times (W1)" w:cs="CG Times (W1)"/>
          <w:sz w:val="20"/>
          <w:szCs w:val="20"/>
        </w:rPr>
        <w:tab/>
        <w:t>1.521(6)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24)-C(34) </w:t>
      </w:r>
      <w:r>
        <w:rPr>
          <w:rFonts w:ascii="CG Times (W1)" w:hAnsi="CG Times (W1)" w:cs="CG Times (W1)"/>
          <w:sz w:val="20"/>
          <w:szCs w:val="20"/>
        </w:rPr>
        <w:tab/>
        <w:t>1.535(6)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24)-H(24) </w:t>
      </w:r>
      <w:r>
        <w:rPr>
          <w:rFonts w:ascii="CG Times (W1)" w:hAnsi="CG Times (W1)" w:cs="CG Times (W1)"/>
          <w:sz w:val="20"/>
          <w:szCs w:val="20"/>
        </w:rPr>
        <w:tab/>
        <w:t>0.9800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25)-C(26) </w:t>
      </w:r>
      <w:r>
        <w:rPr>
          <w:rFonts w:ascii="CG Times (W1)" w:hAnsi="CG Times (W1)" w:cs="CG Times (W1)"/>
          <w:sz w:val="20"/>
          <w:szCs w:val="20"/>
        </w:rPr>
        <w:tab/>
        <w:t>1.381(6)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25)-C(36) </w:t>
      </w:r>
      <w:r>
        <w:rPr>
          <w:rFonts w:ascii="CG Times (W1)" w:hAnsi="CG Times (W1)" w:cs="CG Times (W1)"/>
          <w:sz w:val="20"/>
          <w:szCs w:val="20"/>
        </w:rPr>
        <w:tab/>
        <w:t>1.384(6)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26)-C(27) </w:t>
      </w:r>
      <w:r>
        <w:rPr>
          <w:rFonts w:ascii="CG Times (W1)" w:hAnsi="CG Times (W1)" w:cs="CG Times (W1)"/>
          <w:sz w:val="20"/>
          <w:szCs w:val="20"/>
        </w:rPr>
        <w:tab/>
        <w:t>1.380(6)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26)-H(26)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27)-C(28) </w:t>
      </w:r>
      <w:r>
        <w:rPr>
          <w:rFonts w:ascii="CG Times (W1)" w:hAnsi="CG Times (W1)" w:cs="CG Times (W1)"/>
          <w:sz w:val="20"/>
          <w:szCs w:val="20"/>
        </w:rPr>
        <w:tab/>
        <w:t>1.385(6)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27)-H(27)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lastRenderedPageBreak/>
        <w:t>C(</w:t>
      </w:r>
      <w:proofErr w:type="gramEnd"/>
      <w:r>
        <w:rPr>
          <w:rFonts w:ascii="CG Times (W1)" w:hAnsi="CG Times (W1)" w:cs="CG Times (W1)"/>
          <w:sz w:val="20"/>
          <w:szCs w:val="20"/>
        </w:rPr>
        <w:t xml:space="preserve">28)-C(35) </w:t>
      </w:r>
      <w:r>
        <w:rPr>
          <w:rFonts w:ascii="CG Times (W1)" w:hAnsi="CG Times (W1)" w:cs="CG Times (W1)"/>
          <w:sz w:val="20"/>
          <w:szCs w:val="20"/>
        </w:rPr>
        <w:tab/>
        <w:t>1.375(6)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28)-H(28)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29)-C(30) </w:t>
      </w:r>
      <w:r>
        <w:rPr>
          <w:rFonts w:ascii="CG Times (W1)" w:hAnsi="CG Times (W1)" w:cs="CG Times (W1)"/>
          <w:sz w:val="20"/>
          <w:szCs w:val="20"/>
        </w:rPr>
        <w:tab/>
        <w:t>1.326(6)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29)-H(29)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30)-C(31) </w:t>
      </w:r>
      <w:r>
        <w:rPr>
          <w:rFonts w:ascii="CG Times (W1)" w:hAnsi="CG Times (W1)" w:cs="CG Times (W1)"/>
          <w:sz w:val="20"/>
          <w:szCs w:val="20"/>
        </w:rPr>
        <w:tab/>
        <w:t>1.509(7)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30)-H(30)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31)-C(32) </w:t>
      </w:r>
      <w:r>
        <w:rPr>
          <w:rFonts w:ascii="CG Times (W1)" w:hAnsi="CG Times (W1)" w:cs="CG Times (W1)"/>
          <w:sz w:val="20"/>
          <w:szCs w:val="20"/>
        </w:rPr>
        <w:tab/>
        <w:t>1.527(6)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31)-H(31A)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31)-H(31B)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32)-C(33) </w:t>
      </w:r>
      <w:r>
        <w:rPr>
          <w:rFonts w:ascii="CG Times (W1)" w:hAnsi="CG Times (W1)" w:cs="CG Times (W1)"/>
          <w:sz w:val="20"/>
          <w:szCs w:val="20"/>
        </w:rPr>
        <w:tab/>
        <w:t>1.533(6)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32)-H(32A)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32)-H(32B)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33)-C(34) </w:t>
      </w:r>
      <w:r>
        <w:rPr>
          <w:rFonts w:ascii="CG Times (W1)" w:hAnsi="CG Times (W1)" w:cs="CG Times (W1)"/>
          <w:sz w:val="20"/>
          <w:szCs w:val="20"/>
        </w:rPr>
        <w:tab/>
        <w:t>1.506(6)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33)-H(33A)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33)-H(33B) </w:t>
      </w:r>
      <w:r>
        <w:rPr>
          <w:rFonts w:ascii="CG Times (W1)" w:hAnsi="CG Times (W1)" w:cs="CG Times (W1)"/>
          <w:sz w:val="20"/>
          <w:szCs w:val="20"/>
        </w:rPr>
        <w:tab/>
        <w:t>0.9700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35)-C(36) </w:t>
      </w:r>
      <w:r>
        <w:rPr>
          <w:rFonts w:ascii="CG Times (W1)" w:hAnsi="CG Times (W1)" w:cs="CG Times (W1)"/>
          <w:sz w:val="20"/>
          <w:szCs w:val="20"/>
        </w:rPr>
        <w:tab/>
        <w:t>1.369(6)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35)-H(35)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 xml:space="preserve">36)-H(36) </w:t>
      </w:r>
      <w:r>
        <w:rPr>
          <w:rFonts w:ascii="CG Times (W1)" w:hAnsi="CG Times (W1)" w:cs="CG Times (W1)"/>
          <w:sz w:val="20"/>
          <w:szCs w:val="20"/>
        </w:rPr>
        <w:tab/>
        <w:t>0.9300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2)-C(1)-C(18)</w:t>
      </w:r>
      <w:r>
        <w:rPr>
          <w:rFonts w:ascii="CG Times (W1)" w:hAnsi="CG Times (W1)" w:cs="CG Times (W1)"/>
          <w:sz w:val="20"/>
          <w:szCs w:val="20"/>
        </w:rPr>
        <w:tab/>
        <w:t>119.2(4)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2)-C(1)-H(1)</w:t>
      </w:r>
      <w:r>
        <w:rPr>
          <w:rFonts w:ascii="CG Times (W1)" w:hAnsi="CG Times (W1)" w:cs="CG Times (W1)"/>
          <w:sz w:val="20"/>
          <w:szCs w:val="20"/>
        </w:rPr>
        <w:tab/>
        <w:t>120.4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18)-C(1)-H(1)</w:t>
      </w:r>
      <w:r>
        <w:rPr>
          <w:rFonts w:ascii="CG Times (W1)" w:hAnsi="CG Times (W1)" w:cs="CG Times (W1)"/>
          <w:sz w:val="20"/>
          <w:szCs w:val="20"/>
        </w:rPr>
        <w:tab/>
        <w:t>120.4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3)-C(2)-C(1)</w:t>
      </w:r>
      <w:r>
        <w:rPr>
          <w:rFonts w:ascii="CG Times (W1)" w:hAnsi="CG Times (W1)" w:cs="CG Times (W1)"/>
          <w:sz w:val="20"/>
          <w:szCs w:val="20"/>
        </w:rPr>
        <w:tab/>
        <w:t>120.6(4)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3)-C(2)-H(2)</w:t>
      </w:r>
      <w:r>
        <w:rPr>
          <w:rFonts w:ascii="CG Times (W1)" w:hAnsi="CG Times (W1)" w:cs="CG Times (W1)"/>
          <w:sz w:val="20"/>
          <w:szCs w:val="20"/>
        </w:rPr>
        <w:tab/>
        <w:t>119.7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1)-C(2)-H(2)</w:t>
      </w:r>
      <w:r>
        <w:rPr>
          <w:rFonts w:ascii="CG Times (W1)" w:hAnsi="CG Times (W1)" w:cs="CG Times (W1)"/>
          <w:sz w:val="20"/>
          <w:szCs w:val="20"/>
        </w:rPr>
        <w:tab/>
        <w:t>119.7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2)-C(3)-C(4)</w:t>
      </w:r>
      <w:r>
        <w:rPr>
          <w:rFonts w:ascii="CG Times (W1)" w:hAnsi="CG Times (W1)" w:cs="CG Times (W1)"/>
          <w:sz w:val="20"/>
          <w:szCs w:val="20"/>
        </w:rPr>
        <w:tab/>
        <w:t>121.3(5)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2)-C(3)-H(3)</w:t>
      </w:r>
      <w:r>
        <w:rPr>
          <w:rFonts w:ascii="CG Times (W1)" w:hAnsi="CG Times (W1)" w:cs="CG Times (W1)"/>
          <w:sz w:val="20"/>
          <w:szCs w:val="20"/>
        </w:rPr>
        <w:tab/>
        <w:t>119.3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4)-C(3)-H(3)</w:t>
      </w:r>
      <w:r>
        <w:rPr>
          <w:rFonts w:ascii="CG Times (W1)" w:hAnsi="CG Times (W1)" w:cs="CG Times (W1)"/>
          <w:sz w:val="20"/>
          <w:szCs w:val="20"/>
        </w:rPr>
        <w:tab/>
        <w:t>119.3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17)-C(4)-C(3)</w:t>
      </w:r>
      <w:r>
        <w:rPr>
          <w:rFonts w:ascii="CG Times (W1)" w:hAnsi="CG Times (W1)" w:cs="CG Times (W1)"/>
          <w:sz w:val="20"/>
          <w:szCs w:val="20"/>
        </w:rPr>
        <w:tab/>
        <w:t>118.0(4)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17)-C(4)-C(5)</w:t>
      </w:r>
      <w:r>
        <w:rPr>
          <w:rFonts w:ascii="CG Times (W1)" w:hAnsi="CG Times (W1)" w:cs="CG Times (W1)"/>
          <w:sz w:val="20"/>
          <w:szCs w:val="20"/>
        </w:rPr>
        <w:tab/>
        <w:t>119.1(4)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3)-C(4)-C(5)</w:t>
      </w:r>
      <w:r>
        <w:rPr>
          <w:rFonts w:ascii="CG Times (W1)" w:hAnsi="CG Times (W1)" w:cs="CG Times (W1)"/>
          <w:sz w:val="20"/>
          <w:szCs w:val="20"/>
        </w:rPr>
        <w:tab/>
        <w:t>122.9(4)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4)-C(5)-C(11)</w:t>
      </w:r>
      <w:r>
        <w:rPr>
          <w:rFonts w:ascii="CG Times (W1)" w:hAnsi="CG Times (W1)" w:cs="CG Times (W1)"/>
          <w:sz w:val="20"/>
          <w:szCs w:val="20"/>
        </w:rPr>
        <w:tab/>
        <w:t>108.9(4)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4)-C(5)-C(6)</w:t>
      </w:r>
      <w:r>
        <w:rPr>
          <w:rFonts w:ascii="CG Times (W1)" w:hAnsi="CG Times (W1)" w:cs="CG Times (W1)"/>
          <w:sz w:val="20"/>
          <w:szCs w:val="20"/>
        </w:rPr>
        <w:tab/>
        <w:t>116.0(4)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11)-C(5)-C(6)</w:t>
      </w:r>
      <w:r>
        <w:rPr>
          <w:rFonts w:ascii="CG Times (W1)" w:hAnsi="CG Times (W1)" w:cs="CG Times (W1)"/>
          <w:sz w:val="20"/>
          <w:szCs w:val="20"/>
        </w:rPr>
        <w:tab/>
        <w:t>112.3(4)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4)-C(5)-H(5)</w:t>
      </w:r>
      <w:r>
        <w:rPr>
          <w:rFonts w:ascii="CG Times (W1)" w:hAnsi="CG Times (W1)" w:cs="CG Times (W1)"/>
          <w:sz w:val="20"/>
          <w:szCs w:val="20"/>
        </w:rPr>
        <w:tab/>
        <w:t>106.3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11)-C(5)-H(5)</w:t>
      </w:r>
      <w:r>
        <w:rPr>
          <w:rFonts w:ascii="CG Times (W1)" w:hAnsi="CG Times (W1)" w:cs="CG Times (W1)"/>
          <w:sz w:val="20"/>
          <w:szCs w:val="20"/>
        </w:rPr>
        <w:tab/>
        <w:t>106.3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6)-C(5)-H(5)</w:t>
      </w:r>
      <w:r>
        <w:rPr>
          <w:rFonts w:ascii="CG Times (W1)" w:hAnsi="CG Times (W1)" w:cs="CG Times (W1)"/>
          <w:sz w:val="20"/>
          <w:szCs w:val="20"/>
        </w:rPr>
        <w:tab/>
        <w:t>106.3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16)-C(6)-C(7)</w:t>
      </w:r>
      <w:r>
        <w:rPr>
          <w:rFonts w:ascii="CG Times (W1)" w:hAnsi="CG Times (W1)" w:cs="CG Times (W1)"/>
          <w:sz w:val="20"/>
          <w:szCs w:val="20"/>
        </w:rPr>
        <w:tab/>
        <w:t>111.4(4)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16)-C(6)-C(5)</w:t>
      </w:r>
      <w:r>
        <w:rPr>
          <w:rFonts w:ascii="CG Times (W1)" w:hAnsi="CG Times (W1)" w:cs="CG Times (W1)"/>
          <w:sz w:val="20"/>
          <w:szCs w:val="20"/>
        </w:rPr>
        <w:tab/>
        <w:t>107.7(4)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lastRenderedPageBreak/>
        <w:t>C(</w:t>
      </w:r>
      <w:proofErr w:type="gramEnd"/>
      <w:r>
        <w:rPr>
          <w:rFonts w:ascii="CG Times (W1)" w:hAnsi="CG Times (W1)" w:cs="CG Times (W1)"/>
          <w:sz w:val="20"/>
          <w:szCs w:val="20"/>
        </w:rPr>
        <w:t>7)-C(6)-C(5)</w:t>
      </w:r>
      <w:r>
        <w:rPr>
          <w:rFonts w:ascii="CG Times (W1)" w:hAnsi="CG Times (W1)" w:cs="CG Times (W1)"/>
          <w:sz w:val="20"/>
          <w:szCs w:val="20"/>
        </w:rPr>
        <w:tab/>
        <w:t>110.0(4)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16)-C(6)-H(6)</w:t>
      </w:r>
      <w:r>
        <w:rPr>
          <w:rFonts w:ascii="CG Times (W1)" w:hAnsi="CG Times (W1)" w:cs="CG Times (W1)"/>
          <w:sz w:val="20"/>
          <w:szCs w:val="20"/>
        </w:rPr>
        <w:tab/>
        <w:t>109.2</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7)-C(6)-H(6)</w:t>
      </w:r>
      <w:r>
        <w:rPr>
          <w:rFonts w:ascii="CG Times (W1)" w:hAnsi="CG Times (W1)" w:cs="CG Times (W1)"/>
          <w:sz w:val="20"/>
          <w:szCs w:val="20"/>
        </w:rPr>
        <w:tab/>
        <w:t>109.2</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5)-C(6)-H(6)</w:t>
      </w:r>
      <w:r>
        <w:rPr>
          <w:rFonts w:ascii="CG Times (W1)" w:hAnsi="CG Times (W1)" w:cs="CG Times (W1)"/>
          <w:sz w:val="20"/>
          <w:szCs w:val="20"/>
        </w:rPr>
        <w:tab/>
        <w:t>109.2</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6)-C(7)-C(8)</w:t>
      </w:r>
      <w:r>
        <w:rPr>
          <w:rFonts w:ascii="CG Times (W1)" w:hAnsi="CG Times (W1)" w:cs="CG Times (W1)"/>
          <w:sz w:val="20"/>
          <w:szCs w:val="20"/>
        </w:rPr>
        <w:tab/>
        <w:t>114.0(4)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6)-C(7)-H(7A)</w:t>
      </w:r>
      <w:r>
        <w:rPr>
          <w:rFonts w:ascii="CG Times (W1)" w:hAnsi="CG Times (W1)" w:cs="CG Times (W1)"/>
          <w:sz w:val="20"/>
          <w:szCs w:val="20"/>
        </w:rPr>
        <w:tab/>
        <w:t>108.8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8)-C(7)-H(7A)</w:t>
      </w:r>
      <w:r>
        <w:rPr>
          <w:rFonts w:ascii="CG Times (W1)" w:hAnsi="CG Times (W1)" w:cs="CG Times (W1)"/>
          <w:sz w:val="20"/>
          <w:szCs w:val="20"/>
        </w:rPr>
        <w:tab/>
        <w:t>108.8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6)-C(7)-H(7B)</w:t>
      </w:r>
      <w:r>
        <w:rPr>
          <w:rFonts w:ascii="CG Times (W1)" w:hAnsi="CG Times (W1)" w:cs="CG Times (W1)"/>
          <w:sz w:val="20"/>
          <w:szCs w:val="20"/>
        </w:rPr>
        <w:tab/>
        <w:t>108.8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8)-C(7)-H(7B)</w:t>
      </w:r>
      <w:r>
        <w:rPr>
          <w:rFonts w:ascii="CG Times (W1)" w:hAnsi="CG Times (W1)" w:cs="CG Times (W1)"/>
          <w:sz w:val="20"/>
          <w:szCs w:val="20"/>
        </w:rPr>
        <w:tab/>
        <w:t>108.8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7A)-C(7)-H(7B)</w:t>
      </w:r>
      <w:r>
        <w:rPr>
          <w:rFonts w:ascii="CG Times (W1)" w:hAnsi="CG Times (W1)" w:cs="CG Times (W1)"/>
          <w:sz w:val="20"/>
          <w:szCs w:val="20"/>
        </w:rPr>
        <w:tab/>
        <w:t>107.7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9)-C(8)-C(7)</w:t>
      </w:r>
      <w:r>
        <w:rPr>
          <w:rFonts w:ascii="CG Times (W1)" w:hAnsi="CG Times (W1)" w:cs="CG Times (W1)"/>
          <w:sz w:val="20"/>
          <w:szCs w:val="20"/>
        </w:rPr>
        <w:tab/>
        <w:t>113.7(4)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9)-C(8)-H(8A)</w:t>
      </w:r>
      <w:r>
        <w:rPr>
          <w:rFonts w:ascii="CG Times (W1)" w:hAnsi="CG Times (W1)" w:cs="CG Times (W1)"/>
          <w:sz w:val="20"/>
          <w:szCs w:val="20"/>
        </w:rPr>
        <w:tab/>
        <w:t>108.8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7)-C(8)-H(8A)</w:t>
      </w:r>
      <w:r>
        <w:rPr>
          <w:rFonts w:ascii="CG Times (W1)" w:hAnsi="CG Times (W1)" w:cs="CG Times (W1)"/>
          <w:sz w:val="20"/>
          <w:szCs w:val="20"/>
        </w:rPr>
        <w:tab/>
        <w:t>108.8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9)-C(8)-H(8B)</w:t>
      </w:r>
      <w:r>
        <w:rPr>
          <w:rFonts w:ascii="CG Times (W1)" w:hAnsi="CG Times (W1)" w:cs="CG Times (W1)"/>
          <w:sz w:val="20"/>
          <w:szCs w:val="20"/>
        </w:rPr>
        <w:tab/>
        <w:t>108.8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7)-C(8)-H(8B)</w:t>
      </w:r>
      <w:r>
        <w:rPr>
          <w:rFonts w:ascii="CG Times (W1)" w:hAnsi="CG Times (W1)" w:cs="CG Times (W1)"/>
          <w:sz w:val="20"/>
          <w:szCs w:val="20"/>
        </w:rPr>
        <w:tab/>
        <w:t>108.8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8A)-C(8)-H(8B)</w:t>
      </w:r>
      <w:r>
        <w:rPr>
          <w:rFonts w:ascii="CG Times (W1)" w:hAnsi="CG Times (W1)" w:cs="CG Times (W1)"/>
          <w:sz w:val="20"/>
          <w:szCs w:val="20"/>
        </w:rPr>
        <w:tab/>
        <w:t>107.7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10)-C(9)-C(8)</w:t>
      </w:r>
      <w:r>
        <w:rPr>
          <w:rFonts w:ascii="CG Times (W1)" w:hAnsi="CG Times (W1)" w:cs="CG Times (W1)"/>
          <w:sz w:val="20"/>
          <w:szCs w:val="20"/>
        </w:rPr>
        <w:tab/>
        <w:t>112.6(4)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10)-C(9)-H(9A)</w:t>
      </w:r>
      <w:r>
        <w:rPr>
          <w:rFonts w:ascii="CG Times (W1)" w:hAnsi="CG Times (W1)" w:cs="CG Times (W1)"/>
          <w:sz w:val="20"/>
          <w:szCs w:val="20"/>
        </w:rPr>
        <w:tab/>
        <w:t>109.1</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8)-C(9)-H(9A)</w:t>
      </w:r>
      <w:r>
        <w:rPr>
          <w:rFonts w:ascii="CG Times (W1)" w:hAnsi="CG Times (W1)" w:cs="CG Times (W1)"/>
          <w:sz w:val="20"/>
          <w:szCs w:val="20"/>
        </w:rPr>
        <w:tab/>
        <w:t>109.1</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10)-C(9)-H(9B)</w:t>
      </w:r>
      <w:r>
        <w:rPr>
          <w:rFonts w:ascii="CG Times (W1)" w:hAnsi="CG Times (W1)" w:cs="CG Times (W1)"/>
          <w:sz w:val="20"/>
          <w:szCs w:val="20"/>
        </w:rPr>
        <w:tab/>
        <w:t>109.1</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8)-C(9)-H(9B)</w:t>
      </w:r>
      <w:r>
        <w:rPr>
          <w:rFonts w:ascii="CG Times (W1)" w:hAnsi="CG Times (W1)" w:cs="CG Times (W1)"/>
          <w:sz w:val="20"/>
          <w:szCs w:val="20"/>
        </w:rPr>
        <w:tab/>
        <w:t>109.1</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9A)-C(9)-H(9B)</w:t>
      </w:r>
      <w:r>
        <w:rPr>
          <w:rFonts w:ascii="CG Times (W1)" w:hAnsi="CG Times (W1)" w:cs="CG Times (W1)"/>
          <w:sz w:val="20"/>
          <w:szCs w:val="20"/>
        </w:rPr>
        <w:tab/>
        <w:t>107.8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9)-C(10)-H(10A)</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9)-C(10)-H(10B)</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10A)-C(10)-H(10B)</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9)-C(10)-H(10C)</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10A)-C(10)-H(10C)</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10B)-C(10)-H(10C)</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O(</w:t>
      </w:r>
      <w:proofErr w:type="gramEnd"/>
      <w:r>
        <w:rPr>
          <w:rFonts w:ascii="CG Times (W1)" w:hAnsi="CG Times (W1)" w:cs="CG Times (W1)"/>
          <w:sz w:val="20"/>
          <w:szCs w:val="20"/>
        </w:rPr>
        <w:t>1)-C(11)-C(12)</w:t>
      </w:r>
      <w:r>
        <w:rPr>
          <w:rFonts w:ascii="CG Times (W1)" w:hAnsi="CG Times (W1)" w:cs="CG Times (W1)"/>
          <w:sz w:val="20"/>
          <w:szCs w:val="20"/>
        </w:rPr>
        <w:tab/>
        <w:t>119.1(5)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O(</w:t>
      </w:r>
      <w:proofErr w:type="gramEnd"/>
      <w:r>
        <w:rPr>
          <w:rFonts w:ascii="CG Times (W1)" w:hAnsi="CG Times (W1)" w:cs="CG Times (W1)"/>
          <w:sz w:val="20"/>
          <w:szCs w:val="20"/>
        </w:rPr>
        <w:t>1)-C(11)-C(5)</w:t>
      </w:r>
      <w:r>
        <w:rPr>
          <w:rFonts w:ascii="CG Times (W1)" w:hAnsi="CG Times (W1)" w:cs="CG Times (W1)"/>
          <w:sz w:val="20"/>
          <w:szCs w:val="20"/>
        </w:rPr>
        <w:tab/>
        <w:t>119.9(4)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12)-C(11)-C(5)</w:t>
      </w:r>
      <w:r>
        <w:rPr>
          <w:rFonts w:ascii="CG Times (W1)" w:hAnsi="CG Times (W1)" w:cs="CG Times (W1)"/>
          <w:sz w:val="20"/>
          <w:szCs w:val="20"/>
        </w:rPr>
        <w:tab/>
        <w:t>120.9(4)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11)-C(12)-C(13)</w:t>
      </w:r>
      <w:r>
        <w:rPr>
          <w:rFonts w:ascii="CG Times (W1)" w:hAnsi="CG Times (W1)" w:cs="CG Times (W1)"/>
          <w:sz w:val="20"/>
          <w:szCs w:val="20"/>
        </w:rPr>
        <w:tab/>
        <w:t>114.4(4)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11)-C(12)-H(12A)</w:t>
      </w:r>
      <w:r>
        <w:rPr>
          <w:rFonts w:ascii="CG Times (W1)" w:hAnsi="CG Times (W1)" w:cs="CG Times (W1)"/>
          <w:sz w:val="20"/>
          <w:szCs w:val="20"/>
        </w:rPr>
        <w:tab/>
        <w:t>108.7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13)-C(12)-H(12A)</w:t>
      </w:r>
      <w:r>
        <w:rPr>
          <w:rFonts w:ascii="CG Times (W1)" w:hAnsi="CG Times (W1)" w:cs="CG Times (W1)"/>
          <w:sz w:val="20"/>
          <w:szCs w:val="20"/>
        </w:rPr>
        <w:tab/>
        <w:t>108.7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11)-C(12)-H(12B)</w:t>
      </w:r>
      <w:r>
        <w:rPr>
          <w:rFonts w:ascii="CG Times (W1)" w:hAnsi="CG Times (W1)" w:cs="CG Times (W1)"/>
          <w:sz w:val="20"/>
          <w:szCs w:val="20"/>
        </w:rPr>
        <w:tab/>
        <w:t>108.7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13)-C(12)-H(12B)</w:t>
      </w:r>
      <w:r>
        <w:rPr>
          <w:rFonts w:ascii="CG Times (W1)" w:hAnsi="CG Times (W1)" w:cs="CG Times (W1)"/>
          <w:sz w:val="20"/>
          <w:szCs w:val="20"/>
        </w:rPr>
        <w:tab/>
        <w:t>108.7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12A)-C(12)-H(12B)</w:t>
      </w:r>
      <w:r>
        <w:rPr>
          <w:rFonts w:ascii="CG Times (W1)" w:hAnsi="CG Times (W1)" w:cs="CG Times (W1)"/>
          <w:sz w:val="20"/>
          <w:szCs w:val="20"/>
        </w:rPr>
        <w:tab/>
        <w:t>107.6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12)-C(13)-C(14)</w:t>
      </w:r>
      <w:r>
        <w:rPr>
          <w:rFonts w:ascii="CG Times (W1)" w:hAnsi="CG Times (W1)" w:cs="CG Times (W1)"/>
          <w:sz w:val="20"/>
          <w:szCs w:val="20"/>
        </w:rPr>
        <w:tab/>
        <w:t>112.8(4)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12)-C(13)-H(13A)</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lastRenderedPageBreak/>
        <w:t>C(</w:t>
      </w:r>
      <w:proofErr w:type="gramEnd"/>
      <w:r>
        <w:rPr>
          <w:rFonts w:ascii="CG Times (W1)" w:hAnsi="CG Times (W1)" w:cs="CG Times (W1)"/>
          <w:sz w:val="20"/>
          <w:szCs w:val="20"/>
        </w:rPr>
        <w:t>14)-C(13)-H(13A)</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12)-C(13)-H(13B)</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14)-C(13)-H(13B)</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13A)-C(13)-H(13B)</w:t>
      </w:r>
      <w:r>
        <w:rPr>
          <w:rFonts w:ascii="CG Times (W1)" w:hAnsi="CG Times (W1)" w:cs="CG Times (W1)"/>
          <w:sz w:val="20"/>
          <w:szCs w:val="20"/>
        </w:rPr>
        <w:tab/>
        <w:t>107.8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15)-C(14)-C(13)</w:t>
      </w:r>
      <w:r>
        <w:rPr>
          <w:rFonts w:ascii="CG Times (W1)" w:hAnsi="CG Times (W1)" w:cs="CG Times (W1)"/>
          <w:sz w:val="20"/>
          <w:szCs w:val="20"/>
        </w:rPr>
        <w:tab/>
        <w:t>113.4(4)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15)-C(14)-H(14A)</w:t>
      </w:r>
      <w:r>
        <w:rPr>
          <w:rFonts w:ascii="CG Times (W1)" w:hAnsi="CG Times (W1)" w:cs="CG Times (W1)"/>
          <w:sz w:val="20"/>
          <w:szCs w:val="20"/>
        </w:rPr>
        <w:tab/>
        <w:t>108.9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13)-C(14)-H(14A)</w:t>
      </w:r>
      <w:r>
        <w:rPr>
          <w:rFonts w:ascii="CG Times (W1)" w:hAnsi="CG Times (W1)" w:cs="CG Times (W1)"/>
          <w:sz w:val="20"/>
          <w:szCs w:val="20"/>
        </w:rPr>
        <w:tab/>
        <w:t>108.9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15)-C(14)-H(14B)</w:t>
      </w:r>
      <w:r>
        <w:rPr>
          <w:rFonts w:ascii="CG Times (W1)" w:hAnsi="CG Times (W1)" w:cs="CG Times (W1)"/>
          <w:sz w:val="20"/>
          <w:szCs w:val="20"/>
        </w:rPr>
        <w:tab/>
        <w:t>108.9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13)-C(14)-H(14B)</w:t>
      </w:r>
      <w:r>
        <w:rPr>
          <w:rFonts w:ascii="CG Times (W1)" w:hAnsi="CG Times (W1)" w:cs="CG Times (W1)"/>
          <w:sz w:val="20"/>
          <w:szCs w:val="20"/>
        </w:rPr>
        <w:tab/>
        <w:t>108.9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14A)-C(14)-H(14B)</w:t>
      </w:r>
      <w:r>
        <w:rPr>
          <w:rFonts w:ascii="CG Times (W1)" w:hAnsi="CG Times (W1)" w:cs="CG Times (W1)"/>
          <w:sz w:val="20"/>
          <w:szCs w:val="20"/>
        </w:rPr>
        <w:tab/>
        <w:t>107.7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16)-C(15)-C(14)</w:t>
      </w:r>
      <w:r>
        <w:rPr>
          <w:rFonts w:ascii="CG Times (W1)" w:hAnsi="CG Times (W1)" w:cs="CG Times (W1)"/>
          <w:sz w:val="20"/>
          <w:szCs w:val="20"/>
        </w:rPr>
        <w:tab/>
        <w:t>125.0(4)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16)-C(15)-H(15)</w:t>
      </w:r>
      <w:r>
        <w:rPr>
          <w:rFonts w:ascii="CG Times (W1)" w:hAnsi="CG Times (W1)" w:cs="CG Times (W1)"/>
          <w:sz w:val="20"/>
          <w:szCs w:val="20"/>
        </w:rPr>
        <w:tab/>
        <w:t>117.5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14)-C(15)-H(15)</w:t>
      </w:r>
      <w:r>
        <w:rPr>
          <w:rFonts w:ascii="CG Times (W1)" w:hAnsi="CG Times (W1)" w:cs="CG Times (W1)"/>
          <w:sz w:val="20"/>
          <w:szCs w:val="20"/>
        </w:rPr>
        <w:tab/>
        <w:t>117.5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15)-C(16)-C(6)</w:t>
      </w:r>
      <w:r>
        <w:rPr>
          <w:rFonts w:ascii="CG Times (W1)" w:hAnsi="CG Times (W1)" w:cs="CG Times (W1)"/>
          <w:sz w:val="20"/>
          <w:szCs w:val="20"/>
        </w:rPr>
        <w:tab/>
        <w:t>128.4(4)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15)-C(16)-H(16)</w:t>
      </w:r>
      <w:r>
        <w:rPr>
          <w:rFonts w:ascii="CG Times (W1)" w:hAnsi="CG Times (W1)" w:cs="CG Times (W1)"/>
          <w:sz w:val="20"/>
          <w:szCs w:val="20"/>
        </w:rPr>
        <w:tab/>
        <w:t>115.8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6)-C(16)-H(16)</w:t>
      </w:r>
      <w:r>
        <w:rPr>
          <w:rFonts w:ascii="CG Times (W1)" w:hAnsi="CG Times (W1)" w:cs="CG Times (W1)"/>
          <w:sz w:val="20"/>
          <w:szCs w:val="20"/>
        </w:rPr>
        <w:tab/>
        <w:t>115.8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4)-C(17)-C(18)</w:t>
      </w:r>
      <w:r>
        <w:rPr>
          <w:rFonts w:ascii="CG Times (W1)" w:hAnsi="CG Times (W1)" w:cs="CG Times (W1)"/>
          <w:sz w:val="20"/>
          <w:szCs w:val="20"/>
        </w:rPr>
        <w:tab/>
        <w:t>120.7(4)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4)-C(17)-H(17)</w:t>
      </w:r>
      <w:r>
        <w:rPr>
          <w:rFonts w:ascii="CG Times (W1)" w:hAnsi="CG Times (W1)" w:cs="CG Times (W1)"/>
          <w:sz w:val="20"/>
          <w:szCs w:val="20"/>
        </w:rPr>
        <w:tab/>
        <w:t>119.7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18)-C(17)-H(17)</w:t>
      </w:r>
      <w:r>
        <w:rPr>
          <w:rFonts w:ascii="CG Times (W1)" w:hAnsi="CG Times (W1)" w:cs="CG Times (W1)"/>
          <w:sz w:val="20"/>
          <w:szCs w:val="20"/>
        </w:rPr>
        <w:tab/>
        <w:t>119.7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1)-C(18)-C(17)</w:t>
      </w:r>
      <w:r>
        <w:rPr>
          <w:rFonts w:ascii="CG Times (W1)" w:hAnsi="CG Times (W1)" w:cs="CG Times (W1)"/>
          <w:sz w:val="20"/>
          <w:szCs w:val="20"/>
        </w:rPr>
        <w:tab/>
        <w:t>120.2(5)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1)-C(18)-H(18)</w:t>
      </w:r>
      <w:r>
        <w:rPr>
          <w:rFonts w:ascii="CG Times (W1)" w:hAnsi="CG Times (W1)" w:cs="CG Times (W1)"/>
          <w:sz w:val="20"/>
          <w:szCs w:val="20"/>
        </w:rPr>
        <w:tab/>
        <w:t>119.9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17)-C(18)-H(18)</w:t>
      </w:r>
      <w:r>
        <w:rPr>
          <w:rFonts w:ascii="CG Times (W1)" w:hAnsi="CG Times (W1)" w:cs="CG Times (W1)"/>
          <w:sz w:val="20"/>
          <w:szCs w:val="20"/>
        </w:rPr>
        <w:tab/>
        <w:t>119.9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20)-C(19)-H(19A)</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20)-C(19)-H(19B)</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19A)-C(19)-H(19B)</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20)-C(19)-H(19C)</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19A)-C(19)-H(19C)</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19B)-C(19)-H(19C)</w:t>
      </w:r>
      <w:r>
        <w:rPr>
          <w:rFonts w:ascii="CG Times (W1)" w:hAnsi="CG Times (W1)" w:cs="CG Times (W1)"/>
          <w:sz w:val="20"/>
          <w:szCs w:val="20"/>
        </w:rPr>
        <w:tab/>
        <w:t>109.5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21)-C(20)-C(19)</w:t>
      </w:r>
      <w:r>
        <w:rPr>
          <w:rFonts w:ascii="CG Times (W1)" w:hAnsi="CG Times (W1)" w:cs="CG Times (W1)"/>
          <w:sz w:val="20"/>
          <w:szCs w:val="20"/>
        </w:rPr>
        <w:tab/>
        <w:t>111.7(4)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21)-C(20)-H(20A)</w:t>
      </w:r>
      <w:r>
        <w:rPr>
          <w:rFonts w:ascii="CG Times (W1)" w:hAnsi="CG Times (W1)" w:cs="CG Times (W1)"/>
          <w:sz w:val="20"/>
          <w:szCs w:val="20"/>
        </w:rPr>
        <w:tab/>
        <w:t>109.3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19)-C(20)-H(20A)</w:t>
      </w:r>
      <w:r>
        <w:rPr>
          <w:rFonts w:ascii="CG Times (W1)" w:hAnsi="CG Times (W1)" w:cs="CG Times (W1)"/>
          <w:sz w:val="20"/>
          <w:szCs w:val="20"/>
        </w:rPr>
        <w:tab/>
        <w:t>109.3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21)-C(20)-H(20B)</w:t>
      </w:r>
      <w:r>
        <w:rPr>
          <w:rFonts w:ascii="CG Times (W1)" w:hAnsi="CG Times (W1)" w:cs="CG Times (W1)"/>
          <w:sz w:val="20"/>
          <w:szCs w:val="20"/>
        </w:rPr>
        <w:tab/>
        <w:t>109.3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19)-C(20)-H(20B)</w:t>
      </w:r>
      <w:r>
        <w:rPr>
          <w:rFonts w:ascii="CG Times (W1)" w:hAnsi="CG Times (W1)" w:cs="CG Times (W1)"/>
          <w:sz w:val="20"/>
          <w:szCs w:val="20"/>
        </w:rPr>
        <w:tab/>
        <w:t>109.3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20A)-C(20)-H(20B)</w:t>
      </w:r>
      <w:r>
        <w:rPr>
          <w:rFonts w:ascii="CG Times (W1)" w:hAnsi="CG Times (W1)" w:cs="CG Times (W1)"/>
          <w:sz w:val="20"/>
          <w:szCs w:val="20"/>
        </w:rPr>
        <w:tab/>
        <w:t>107.9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20)-C(21)-C(22)</w:t>
      </w:r>
      <w:r>
        <w:rPr>
          <w:rFonts w:ascii="CG Times (W1)" w:hAnsi="CG Times (W1)" w:cs="CG Times (W1)"/>
          <w:sz w:val="20"/>
          <w:szCs w:val="20"/>
        </w:rPr>
        <w:tab/>
        <w:t>113.4(4)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20)-C(21)-H(21A)</w:t>
      </w:r>
      <w:r>
        <w:rPr>
          <w:rFonts w:ascii="CG Times (W1)" w:hAnsi="CG Times (W1)" w:cs="CG Times (W1)"/>
          <w:sz w:val="20"/>
          <w:szCs w:val="20"/>
        </w:rPr>
        <w:tab/>
        <w:t>108.9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22)-C(21)-H(21A)</w:t>
      </w:r>
      <w:r>
        <w:rPr>
          <w:rFonts w:ascii="CG Times (W1)" w:hAnsi="CG Times (W1)" w:cs="CG Times (W1)"/>
          <w:sz w:val="20"/>
          <w:szCs w:val="20"/>
        </w:rPr>
        <w:tab/>
        <w:t>108.9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20)-C(21)-H(21B)</w:t>
      </w:r>
      <w:r>
        <w:rPr>
          <w:rFonts w:ascii="CG Times (W1)" w:hAnsi="CG Times (W1)" w:cs="CG Times (W1)"/>
          <w:sz w:val="20"/>
          <w:szCs w:val="20"/>
        </w:rPr>
        <w:tab/>
        <w:t>108.9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22)-C(21)-H(21B)</w:t>
      </w:r>
      <w:r>
        <w:rPr>
          <w:rFonts w:ascii="CG Times (W1)" w:hAnsi="CG Times (W1)" w:cs="CG Times (W1)"/>
          <w:sz w:val="20"/>
          <w:szCs w:val="20"/>
        </w:rPr>
        <w:tab/>
        <w:t>108.9</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lastRenderedPageBreak/>
        <w:t>H(</w:t>
      </w:r>
      <w:proofErr w:type="gramEnd"/>
      <w:r>
        <w:rPr>
          <w:rFonts w:ascii="CG Times (W1)" w:hAnsi="CG Times (W1)" w:cs="CG Times (W1)"/>
          <w:sz w:val="20"/>
          <w:szCs w:val="20"/>
        </w:rPr>
        <w:t>21A)-C(21)-H(21B)</w:t>
      </w:r>
      <w:r>
        <w:rPr>
          <w:rFonts w:ascii="CG Times (W1)" w:hAnsi="CG Times (W1)" w:cs="CG Times (W1)"/>
          <w:sz w:val="20"/>
          <w:szCs w:val="20"/>
        </w:rPr>
        <w:tab/>
        <w:t>107.7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21)-C(22)-C(23)</w:t>
      </w:r>
      <w:r>
        <w:rPr>
          <w:rFonts w:ascii="CG Times (W1)" w:hAnsi="CG Times (W1)" w:cs="CG Times (W1)"/>
          <w:sz w:val="20"/>
          <w:szCs w:val="20"/>
        </w:rPr>
        <w:tab/>
        <w:t>113.0(4)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21)-C(22)-H(22A)</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23)-C(22)-H(22A)</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21)-C(22)-H(22B)</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23)-C(22)-H(22B)</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22A)-C(22)-H(22B)</w:t>
      </w:r>
      <w:r>
        <w:rPr>
          <w:rFonts w:ascii="CG Times (W1)" w:hAnsi="CG Times (W1)" w:cs="CG Times (W1)"/>
          <w:sz w:val="20"/>
          <w:szCs w:val="20"/>
        </w:rPr>
        <w:tab/>
        <w:t>107.8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29)-C(23)-C(22)</w:t>
      </w:r>
      <w:r>
        <w:rPr>
          <w:rFonts w:ascii="CG Times (W1)" w:hAnsi="CG Times (W1)" w:cs="CG Times (W1)"/>
          <w:sz w:val="20"/>
          <w:szCs w:val="20"/>
        </w:rPr>
        <w:tab/>
        <w:t>111.9(4)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29)-C(23)-C(24)</w:t>
      </w:r>
      <w:r>
        <w:rPr>
          <w:rFonts w:ascii="CG Times (W1)" w:hAnsi="CG Times (W1)" w:cs="CG Times (W1)"/>
          <w:sz w:val="20"/>
          <w:szCs w:val="20"/>
        </w:rPr>
        <w:tab/>
        <w:t>107.0(4)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22)-C(23)-C(24)</w:t>
      </w:r>
      <w:r>
        <w:rPr>
          <w:rFonts w:ascii="CG Times (W1)" w:hAnsi="CG Times (W1)" w:cs="CG Times (W1)"/>
          <w:sz w:val="20"/>
          <w:szCs w:val="20"/>
        </w:rPr>
        <w:tab/>
        <w:t>110.8(4)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29)-C(23)-H(23)</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22)-C(23)-H(23)</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24)-C(23)-H(23)</w:t>
      </w:r>
      <w:r>
        <w:rPr>
          <w:rFonts w:ascii="CG Times (W1)" w:hAnsi="CG Times (W1)" w:cs="CG Times (W1)"/>
          <w:sz w:val="20"/>
          <w:szCs w:val="20"/>
        </w:rPr>
        <w:tab/>
        <w:t>109.0</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25)-C(24)-C(34)</w:t>
      </w:r>
      <w:r>
        <w:rPr>
          <w:rFonts w:ascii="CG Times (W1)" w:hAnsi="CG Times (W1)" w:cs="CG Times (W1)"/>
          <w:sz w:val="20"/>
          <w:szCs w:val="20"/>
        </w:rPr>
        <w:tab/>
        <w:t>107.6(4)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25)-C(24)-C(23)</w:t>
      </w:r>
      <w:r>
        <w:rPr>
          <w:rFonts w:ascii="CG Times (W1)" w:hAnsi="CG Times (W1)" w:cs="CG Times (W1)"/>
          <w:sz w:val="20"/>
          <w:szCs w:val="20"/>
        </w:rPr>
        <w:tab/>
        <w:t>116.0(4)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34)-C(24)-C(23)</w:t>
      </w:r>
      <w:r>
        <w:rPr>
          <w:rFonts w:ascii="CG Times (W1)" w:hAnsi="CG Times (W1)" w:cs="CG Times (W1)"/>
          <w:sz w:val="20"/>
          <w:szCs w:val="20"/>
        </w:rPr>
        <w:tab/>
        <w:t>110.8(4)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25)-C(24)-H(24)</w:t>
      </w:r>
      <w:r>
        <w:rPr>
          <w:rFonts w:ascii="CG Times (W1)" w:hAnsi="CG Times (W1)" w:cs="CG Times (W1)"/>
          <w:sz w:val="20"/>
          <w:szCs w:val="20"/>
        </w:rPr>
        <w:tab/>
        <w:t>107.3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34)-C(24)-H(24)</w:t>
      </w:r>
      <w:r>
        <w:rPr>
          <w:rFonts w:ascii="CG Times (W1)" w:hAnsi="CG Times (W1)" w:cs="CG Times (W1)"/>
          <w:sz w:val="20"/>
          <w:szCs w:val="20"/>
        </w:rPr>
        <w:tab/>
        <w:t>107.4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23)-C(24)-H(24)</w:t>
      </w:r>
      <w:r>
        <w:rPr>
          <w:rFonts w:ascii="CG Times (W1)" w:hAnsi="CG Times (W1)" w:cs="CG Times (W1)"/>
          <w:sz w:val="20"/>
          <w:szCs w:val="20"/>
        </w:rPr>
        <w:tab/>
        <w:t>107.3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26)-C(25)-C(36)</w:t>
      </w:r>
      <w:r>
        <w:rPr>
          <w:rFonts w:ascii="CG Times (W1)" w:hAnsi="CG Times (W1)" w:cs="CG Times (W1)"/>
          <w:sz w:val="20"/>
          <w:szCs w:val="20"/>
        </w:rPr>
        <w:tab/>
        <w:t>116.8(5)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26)-C(25)-C(24)</w:t>
      </w:r>
      <w:r>
        <w:rPr>
          <w:rFonts w:ascii="CG Times (W1)" w:hAnsi="CG Times (W1)" w:cs="CG Times (W1)"/>
          <w:sz w:val="20"/>
          <w:szCs w:val="20"/>
        </w:rPr>
        <w:tab/>
        <w:t>123.6(4)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36)-C(25)-C(24)</w:t>
      </w:r>
      <w:r>
        <w:rPr>
          <w:rFonts w:ascii="CG Times (W1)" w:hAnsi="CG Times (W1)" w:cs="CG Times (W1)"/>
          <w:sz w:val="20"/>
          <w:szCs w:val="20"/>
        </w:rPr>
        <w:tab/>
        <w:t>119.5(4)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27)-C(26)-C(25)</w:t>
      </w:r>
      <w:r>
        <w:rPr>
          <w:rFonts w:ascii="CG Times (W1)" w:hAnsi="CG Times (W1)" w:cs="CG Times (W1)"/>
          <w:sz w:val="20"/>
          <w:szCs w:val="20"/>
        </w:rPr>
        <w:tab/>
        <w:t>121.3(4)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27)-C(26)-H(26)</w:t>
      </w:r>
      <w:r>
        <w:rPr>
          <w:rFonts w:ascii="CG Times (W1)" w:hAnsi="CG Times (W1)" w:cs="CG Times (W1)"/>
          <w:sz w:val="20"/>
          <w:szCs w:val="20"/>
        </w:rPr>
        <w:tab/>
        <w:t>119.3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25)-C(26)-H(26)</w:t>
      </w:r>
      <w:r>
        <w:rPr>
          <w:rFonts w:ascii="CG Times (W1)" w:hAnsi="CG Times (W1)" w:cs="CG Times (W1)"/>
          <w:sz w:val="20"/>
          <w:szCs w:val="20"/>
        </w:rPr>
        <w:tab/>
        <w:t>119.3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26)-C(27)-C(28)</w:t>
      </w:r>
      <w:r>
        <w:rPr>
          <w:rFonts w:ascii="CG Times (W1)" w:hAnsi="CG Times (W1)" w:cs="CG Times (W1)"/>
          <w:sz w:val="20"/>
          <w:szCs w:val="20"/>
        </w:rPr>
        <w:tab/>
        <w:t>120.3(5)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26)-C(27)-H(27)</w:t>
      </w:r>
      <w:r>
        <w:rPr>
          <w:rFonts w:ascii="CG Times (W1)" w:hAnsi="CG Times (W1)" w:cs="CG Times (W1)"/>
          <w:sz w:val="20"/>
          <w:szCs w:val="20"/>
        </w:rPr>
        <w:tab/>
        <w:t>119.8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28)-C(27)-H(27)</w:t>
      </w:r>
      <w:r>
        <w:rPr>
          <w:rFonts w:ascii="CG Times (W1)" w:hAnsi="CG Times (W1)" w:cs="CG Times (W1)"/>
          <w:sz w:val="20"/>
          <w:szCs w:val="20"/>
        </w:rPr>
        <w:tab/>
        <w:t>119.8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35)-C(28)-C(27)</w:t>
      </w:r>
      <w:r>
        <w:rPr>
          <w:rFonts w:ascii="CG Times (W1)" w:hAnsi="CG Times (W1)" w:cs="CG Times (W1)"/>
          <w:sz w:val="20"/>
          <w:szCs w:val="20"/>
        </w:rPr>
        <w:tab/>
        <w:t>119.1(5)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35)-C(28)-H(28)</w:t>
      </w:r>
      <w:r>
        <w:rPr>
          <w:rFonts w:ascii="CG Times (W1)" w:hAnsi="CG Times (W1)" w:cs="CG Times (W1)"/>
          <w:sz w:val="20"/>
          <w:szCs w:val="20"/>
        </w:rPr>
        <w:tab/>
        <w:t>120.4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27)-C(28)-H(28)</w:t>
      </w:r>
      <w:r>
        <w:rPr>
          <w:rFonts w:ascii="CG Times (W1)" w:hAnsi="CG Times (W1)" w:cs="CG Times (W1)"/>
          <w:sz w:val="20"/>
          <w:szCs w:val="20"/>
        </w:rPr>
        <w:tab/>
        <w:t>120.4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30)-C(29)-C(23)</w:t>
      </w:r>
      <w:r>
        <w:rPr>
          <w:rFonts w:ascii="CG Times (W1)" w:hAnsi="CG Times (W1)" w:cs="CG Times (W1)"/>
          <w:sz w:val="20"/>
          <w:szCs w:val="20"/>
        </w:rPr>
        <w:tab/>
        <w:t>126.8(5)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30)-C(29)-H(29)</w:t>
      </w:r>
      <w:r>
        <w:rPr>
          <w:rFonts w:ascii="CG Times (W1)" w:hAnsi="CG Times (W1)" w:cs="CG Times (W1)"/>
          <w:sz w:val="20"/>
          <w:szCs w:val="20"/>
        </w:rPr>
        <w:tab/>
        <w:t>116.6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23)-C(29)-H(29)</w:t>
      </w:r>
      <w:r>
        <w:rPr>
          <w:rFonts w:ascii="CG Times (W1)" w:hAnsi="CG Times (W1)" w:cs="CG Times (W1)"/>
          <w:sz w:val="20"/>
          <w:szCs w:val="20"/>
        </w:rPr>
        <w:tab/>
        <w:t>116.6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29)-C(30)-C(31)</w:t>
      </w:r>
      <w:r>
        <w:rPr>
          <w:rFonts w:ascii="CG Times (W1)" w:hAnsi="CG Times (W1)" w:cs="CG Times (W1)"/>
          <w:sz w:val="20"/>
          <w:szCs w:val="20"/>
        </w:rPr>
        <w:tab/>
        <w:t>125.4(5)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29)-C(30)-H(30)</w:t>
      </w:r>
      <w:r>
        <w:rPr>
          <w:rFonts w:ascii="CG Times (W1)" w:hAnsi="CG Times (W1)" w:cs="CG Times (W1)"/>
          <w:sz w:val="20"/>
          <w:szCs w:val="20"/>
        </w:rPr>
        <w:tab/>
        <w:t>117.3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31)-C(30)-H(30)</w:t>
      </w:r>
      <w:r>
        <w:rPr>
          <w:rFonts w:ascii="CG Times (W1)" w:hAnsi="CG Times (W1)" w:cs="CG Times (W1)"/>
          <w:sz w:val="20"/>
          <w:szCs w:val="20"/>
        </w:rPr>
        <w:tab/>
        <w:t>117.3</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30)-C(31)-C(32)</w:t>
      </w:r>
      <w:r>
        <w:rPr>
          <w:rFonts w:ascii="CG Times (W1)" w:hAnsi="CG Times (W1)" w:cs="CG Times (W1)"/>
          <w:sz w:val="20"/>
          <w:szCs w:val="20"/>
        </w:rPr>
        <w:tab/>
        <w:t>112.4(4)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30)-C(31)-H(31A)</w:t>
      </w:r>
      <w:r>
        <w:rPr>
          <w:rFonts w:ascii="CG Times (W1)" w:hAnsi="CG Times (W1)" w:cs="CG Times (W1)"/>
          <w:sz w:val="20"/>
          <w:szCs w:val="20"/>
        </w:rPr>
        <w:tab/>
        <w:t>109.1</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lastRenderedPageBreak/>
        <w:t>C(</w:t>
      </w:r>
      <w:proofErr w:type="gramEnd"/>
      <w:r>
        <w:rPr>
          <w:rFonts w:ascii="CG Times (W1)" w:hAnsi="CG Times (W1)" w:cs="CG Times (W1)"/>
          <w:sz w:val="20"/>
          <w:szCs w:val="20"/>
        </w:rPr>
        <w:t>32)-C(31)-H(31A)</w:t>
      </w:r>
      <w:r>
        <w:rPr>
          <w:rFonts w:ascii="CG Times (W1)" w:hAnsi="CG Times (W1)" w:cs="CG Times (W1)"/>
          <w:sz w:val="20"/>
          <w:szCs w:val="20"/>
        </w:rPr>
        <w:tab/>
        <w:t>109.1</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30)-C(31)-H(31B)</w:t>
      </w:r>
      <w:r>
        <w:rPr>
          <w:rFonts w:ascii="CG Times (W1)" w:hAnsi="CG Times (W1)" w:cs="CG Times (W1)"/>
          <w:sz w:val="20"/>
          <w:szCs w:val="20"/>
        </w:rPr>
        <w:tab/>
        <w:t>109.1</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32)-C(31)-H(31B)</w:t>
      </w:r>
      <w:r>
        <w:rPr>
          <w:rFonts w:ascii="CG Times (W1)" w:hAnsi="CG Times (W1)" w:cs="CG Times (W1)"/>
          <w:sz w:val="20"/>
          <w:szCs w:val="20"/>
        </w:rPr>
        <w:tab/>
        <w:t>109.1</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31A)-C(31)-H(31B)</w:t>
      </w:r>
      <w:r>
        <w:rPr>
          <w:rFonts w:ascii="CG Times (W1)" w:hAnsi="CG Times (W1)" w:cs="CG Times (W1)"/>
          <w:sz w:val="20"/>
          <w:szCs w:val="20"/>
        </w:rPr>
        <w:tab/>
        <w:t>107.8</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31)-C(32)-C(33)</w:t>
      </w:r>
      <w:r>
        <w:rPr>
          <w:rFonts w:ascii="CG Times (W1)" w:hAnsi="CG Times (W1)" w:cs="CG Times (W1)"/>
          <w:sz w:val="20"/>
          <w:szCs w:val="20"/>
        </w:rPr>
        <w:tab/>
        <w:t>114.7(4)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31)-C(32)-H(32A)</w:t>
      </w:r>
      <w:r>
        <w:rPr>
          <w:rFonts w:ascii="CG Times (W1)" w:hAnsi="CG Times (W1)" w:cs="CG Times (W1)"/>
          <w:sz w:val="20"/>
          <w:szCs w:val="20"/>
        </w:rPr>
        <w:tab/>
        <w:t>108.6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33)-C(32)-H(32A)</w:t>
      </w:r>
      <w:r>
        <w:rPr>
          <w:rFonts w:ascii="CG Times (W1)" w:hAnsi="CG Times (W1)" w:cs="CG Times (W1)"/>
          <w:sz w:val="20"/>
          <w:szCs w:val="20"/>
        </w:rPr>
        <w:tab/>
        <w:t>108.6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31)-C(32)-H(32B)</w:t>
      </w:r>
      <w:r>
        <w:rPr>
          <w:rFonts w:ascii="CG Times (W1)" w:hAnsi="CG Times (W1)" w:cs="CG Times (W1)"/>
          <w:sz w:val="20"/>
          <w:szCs w:val="20"/>
        </w:rPr>
        <w:tab/>
        <w:t>108.6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33)-C(32)-H(32B)</w:t>
      </w:r>
      <w:r>
        <w:rPr>
          <w:rFonts w:ascii="CG Times (W1)" w:hAnsi="CG Times (W1)" w:cs="CG Times (W1)"/>
          <w:sz w:val="20"/>
          <w:szCs w:val="20"/>
        </w:rPr>
        <w:tab/>
        <w:t>108.6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32A)-C(32)-H(32B)</w:t>
      </w:r>
      <w:r>
        <w:rPr>
          <w:rFonts w:ascii="CG Times (W1)" w:hAnsi="CG Times (W1)" w:cs="CG Times (W1)"/>
          <w:sz w:val="20"/>
          <w:szCs w:val="20"/>
        </w:rPr>
        <w:tab/>
        <w:t>107.6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34)-C(33)-C(32)</w:t>
      </w:r>
      <w:r>
        <w:rPr>
          <w:rFonts w:ascii="CG Times (W1)" w:hAnsi="CG Times (W1)" w:cs="CG Times (W1)"/>
          <w:sz w:val="20"/>
          <w:szCs w:val="20"/>
        </w:rPr>
        <w:tab/>
        <w:t>114.3(4)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34)-C(33)-H(33A)</w:t>
      </w:r>
      <w:r>
        <w:rPr>
          <w:rFonts w:ascii="CG Times (W1)" w:hAnsi="CG Times (W1)" w:cs="CG Times (W1)"/>
          <w:sz w:val="20"/>
          <w:szCs w:val="20"/>
        </w:rPr>
        <w:tab/>
        <w:t>108.7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32)-C(33)-H(33A)</w:t>
      </w:r>
      <w:r>
        <w:rPr>
          <w:rFonts w:ascii="CG Times (W1)" w:hAnsi="CG Times (W1)" w:cs="CG Times (W1)"/>
          <w:sz w:val="20"/>
          <w:szCs w:val="20"/>
        </w:rPr>
        <w:tab/>
        <w:t>108.7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34)-C(33)-H(33B)</w:t>
      </w:r>
      <w:r>
        <w:rPr>
          <w:rFonts w:ascii="CG Times (W1)" w:hAnsi="CG Times (W1)" w:cs="CG Times (W1)"/>
          <w:sz w:val="20"/>
          <w:szCs w:val="20"/>
        </w:rPr>
        <w:tab/>
        <w:t>108.7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32)-C(33)-H(33B)</w:t>
      </w:r>
      <w:r>
        <w:rPr>
          <w:rFonts w:ascii="CG Times (W1)" w:hAnsi="CG Times (W1)" w:cs="CG Times (W1)"/>
          <w:sz w:val="20"/>
          <w:szCs w:val="20"/>
        </w:rPr>
        <w:tab/>
        <w:t>108.7</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33A)-C(33)-H(33B)</w:t>
      </w:r>
      <w:r>
        <w:rPr>
          <w:rFonts w:ascii="CG Times (W1)" w:hAnsi="CG Times (W1)" w:cs="CG Times (W1)"/>
          <w:sz w:val="20"/>
          <w:szCs w:val="20"/>
        </w:rPr>
        <w:tab/>
        <w:t>107.6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O(</w:t>
      </w:r>
      <w:proofErr w:type="gramEnd"/>
      <w:r>
        <w:rPr>
          <w:rFonts w:ascii="CG Times (W1)" w:hAnsi="CG Times (W1)" w:cs="CG Times (W1)"/>
          <w:sz w:val="20"/>
          <w:szCs w:val="20"/>
        </w:rPr>
        <w:t>2)-C(34)-C(33)</w:t>
      </w:r>
      <w:r>
        <w:rPr>
          <w:rFonts w:ascii="CG Times (W1)" w:hAnsi="CG Times (W1)" w:cs="CG Times (W1)"/>
          <w:sz w:val="20"/>
          <w:szCs w:val="20"/>
        </w:rPr>
        <w:tab/>
        <w:t>120.3(4)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O(</w:t>
      </w:r>
      <w:proofErr w:type="gramEnd"/>
      <w:r>
        <w:rPr>
          <w:rFonts w:ascii="CG Times (W1)" w:hAnsi="CG Times (W1)" w:cs="CG Times (W1)"/>
          <w:sz w:val="20"/>
          <w:szCs w:val="20"/>
        </w:rPr>
        <w:t>2)-C(34)-C(24)</w:t>
      </w:r>
      <w:r>
        <w:rPr>
          <w:rFonts w:ascii="CG Times (W1)" w:hAnsi="CG Times (W1)" w:cs="CG Times (W1)"/>
          <w:sz w:val="20"/>
          <w:szCs w:val="20"/>
        </w:rPr>
        <w:tab/>
        <w:t>118.8(4)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33)-C(34)-C(24)</w:t>
      </w:r>
      <w:r>
        <w:rPr>
          <w:rFonts w:ascii="CG Times (W1)" w:hAnsi="CG Times (W1)" w:cs="CG Times (W1)"/>
          <w:sz w:val="20"/>
          <w:szCs w:val="20"/>
        </w:rPr>
        <w:tab/>
        <w:t>120.9(4)</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36)-C(35)-C(28)</w:t>
      </w:r>
      <w:r>
        <w:rPr>
          <w:rFonts w:ascii="CG Times (W1)" w:hAnsi="CG Times (W1)" w:cs="CG Times (W1)"/>
          <w:sz w:val="20"/>
          <w:szCs w:val="20"/>
        </w:rPr>
        <w:tab/>
        <w:t>119.6(5)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36)-C(35)-H(35)</w:t>
      </w:r>
      <w:r>
        <w:rPr>
          <w:rFonts w:ascii="CG Times (W1)" w:hAnsi="CG Times (W1)" w:cs="CG Times (W1)"/>
          <w:sz w:val="20"/>
          <w:szCs w:val="20"/>
        </w:rPr>
        <w:tab/>
        <w:t>120.2</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28)-C(35)-H(35)</w:t>
      </w:r>
      <w:r>
        <w:rPr>
          <w:rFonts w:ascii="CG Times (W1)" w:hAnsi="CG Times (W1)" w:cs="CG Times (W1)"/>
          <w:sz w:val="20"/>
          <w:szCs w:val="20"/>
        </w:rPr>
        <w:tab/>
        <w:t>120.2</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35)-C(36)-C(25)</w:t>
      </w:r>
      <w:r>
        <w:rPr>
          <w:rFonts w:ascii="CG Times (W1)" w:hAnsi="CG Times (W1)" w:cs="CG Times (W1)"/>
          <w:sz w:val="20"/>
          <w:szCs w:val="20"/>
        </w:rPr>
        <w:tab/>
        <w:t>122.8(5)</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35)-C(36)-H(36)</w:t>
      </w:r>
      <w:r>
        <w:rPr>
          <w:rFonts w:ascii="CG Times (W1)" w:hAnsi="CG Times (W1)" w:cs="CG Times (W1)"/>
          <w:sz w:val="20"/>
          <w:szCs w:val="20"/>
        </w:rPr>
        <w:tab/>
        <w:t>118.6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25)-C(36)-H(36)</w:t>
      </w:r>
      <w:r>
        <w:rPr>
          <w:rFonts w:ascii="CG Times (W1)" w:hAnsi="CG Times (W1)" w:cs="CG Times (W1)"/>
          <w:sz w:val="20"/>
          <w:szCs w:val="20"/>
        </w:rPr>
        <w:tab/>
        <w:t>118.6</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 </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Symmetry transformations used to generate equivalent atoms: </w:t>
      </w:r>
    </w:p>
    <w:p w:rsidR="000D6390" w:rsidRDefault="000D6390" w:rsidP="000D6390">
      <w:pPr>
        <w:widowControl w:val="0"/>
        <w:tabs>
          <w:tab w:val="decimal" w:pos="288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 </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br w:type="page"/>
      </w:r>
      <w:proofErr w:type="gramStart"/>
      <w:r w:rsidRPr="00FC304E">
        <w:rPr>
          <w:rFonts w:ascii="CG Times (W1)" w:hAnsi="CG Times (W1)" w:cs="CG Times (W1)"/>
          <w:b/>
          <w:sz w:val="20"/>
          <w:szCs w:val="20"/>
        </w:rPr>
        <w:lastRenderedPageBreak/>
        <w:t>Table 4</w:t>
      </w:r>
      <w:r>
        <w:rPr>
          <w:rFonts w:ascii="CG Times (W1)" w:hAnsi="CG Times (W1)" w:cs="CG Times (W1)"/>
          <w:sz w:val="20"/>
          <w:szCs w:val="20"/>
        </w:rPr>
        <w:t>.</w:t>
      </w:r>
      <w:proofErr w:type="gramEnd"/>
      <w:r>
        <w:rPr>
          <w:rFonts w:ascii="CG Times (W1)" w:hAnsi="CG Times (W1)" w:cs="CG Times (W1)"/>
          <w:sz w:val="20"/>
          <w:szCs w:val="20"/>
        </w:rPr>
        <w:t xml:space="preserve">   Anisotropic displacement </w:t>
      </w:r>
      <w:proofErr w:type="gramStart"/>
      <w:r>
        <w:rPr>
          <w:rFonts w:ascii="CG Times (W1)" w:hAnsi="CG Times (W1)" w:cs="CG Times (W1)"/>
          <w:sz w:val="20"/>
          <w:szCs w:val="20"/>
        </w:rPr>
        <w:t>parameters  (</w:t>
      </w:r>
      <w:proofErr w:type="gramEnd"/>
      <w:r>
        <w:rPr>
          <w:rFonts w:ascii="CG Times (W1)" w:hAnsi="CG Times (W1)" w:cs="CG Times (W1)"/>
          <w:sz w:val="20"/>
          <w:szCs w:val="20"/>
        </w:rPr>
        <w:t>Å</w:t>
      </w:r>
      <w:r>
        <w:rPr>
          <w:rFonts w:ascii="CG Times (W1)" w:hAnsi="CG Times (W1)" w:cs="CG Times (W1)"/>
          <w:position w:val="6"/>
          <w:sz w:val="14"/>
          <w:szCs w:val="14"/>
        </w:rPr>
        <w:t>2</w:t>
      </w:r>
      <w:r>
        <w:rPr>
          <w:rFonts w:ascii="CG Times (W1)" w:hAnsi="CG Times (W1)" w:cs="CG Times (W1)"/>
          <w:sz w:val="20"/>
          <w:szCs w:val="20"/>
        </w:rPr>
        <w:t>x 10</w:t>
      </w:r>
      <w:r>
        <w:rPr>
          <w:rFonts w:ascii="CG Times (W1)" w:hAnsi="CG Times (W1)" w:cs="CG Times (W1)"/>
          <w:position w:val="6"/>
          <w:sz w:val="14"/>
          <w:szCs w:val="14"/>
        </w:rPr>
        <w:t>3</w:t>
      </w:r>
      <w:r>
        <w:rPr>
          <w:rFonts w:ascii="CG Times (W1)" w:hAnsi="CG Times (W1)" w:cs="CG Times (W1)"/>
          <w:sz w:val="20"/>
          <w:szCs w:val="20"/>
        </w:rPr>
        <w:t>) for ohj243_0m.  The anisotropic</w:t>
      </w:r>
    </w:p>
    <w:p w:rsidR="000D6390" w:rsidRPr="006A514C"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proofErr w:type="gramStart"/>
      <w:r>
        <w:rPr>
          <w:rFonts w:ascii="CG Times (W1)" w:hAnsi="CG Times (W1)" w:cs="CG Times (W1)"/>
          <w:sz w:val="20"/>
          <w:szCs w:val="20"/>
        </w:rPr>
        <w:t>displacement</w:t>
      </w:r>
      <w:proofErr w:type="gramEnd"/>
      <w:r>
        <w:rPr>
          <w:rFonts w:ascii="CG Times (W1)" w:hAnsi="CG Times (W1)" w:cs="CG Times (W1)"/>
          <w:sz w:val="20"/>
          <w:szCs w:val="20"/>
        </w:rPr>
        <w:t xml:space="preserve"> factor exponent takes the form:  -2</w:t>
      </w:r>
      <w:r>
        <w:rPr>
          <w:rFonts w:ascii="Symbol" w:hAnsi="Symbol" w:cs="Symbol"/>
          <w:sz w:val="20"/>
          <w:szCs w:val="20"/>
        </w:rPr>
        <w:t></w:t>
      </w:r>
      <w:r>
        <w:rPr>
          <w:rFonts w:ascii="CG Times (W1)" w:hAnsi="CG Times (W1)" w:cs="CG Times (W1)"/>
          <w:position w:val="6"/>
          <w:sz w:val="14"/>
          <w:szCs w:val="14"/>
        </w:rPr>
        <w:t>2</w:t>
      </w:r>
      <w:r>
        <w:rPr>
          <w:rFonts w:ascii="CG Times (W1)" w:hAnsi="CG Times (W1)" w:cs="CG Times (W1)"/>
          <w:sz w:val="20"/>
          <w:szCs w:val="20"/>
        </w:rPr>
        <w:t>[ h</w:t>
      </w:r>
      <w:r>
        <w:rPr>
          <w:rFonts w:ascii="CG Times (W1)" w:hAnsi="CG Times (W1)" w:cs="CG Times (W1)"/>
          <w:position w:val="6"/>
          <w:sz w:val="14"/>
          <w:szCs w:val="14"/>
        </w:rPr>
        <w:t>2</w:t>
      </w:r>
      <w:r>
        <w:rPr>
          <w:rFonts w:ascii="CG Times (W1)" w:hAnsi="CG Times (W1)" w:cs="CG Times (W1)"/>
          <w:szCs w:val="24"/>
        </w:rPr>
        <w:t xml:space="preserve"> </w:t>
      </w:r>
      <w:r>
        <w:rPr>
          <w:rFonts w:ascii="CG Times (W1)" w:hAnsi="CG Times (W1)" w:cs="CG Times (W1)"/>
          <w:sz w:val="20"/>
          <w:szCs w:val="20"/>
        </w:rPr>
        <w:t>a*</w:t>
      </w:r>
      <w:r>
        <w:rPr>
          <w:rFonts w:ascii="CG Times (W1)" w:hAnsi="CG Times (W1)" w:cs="CG Times (W1)"/>
          <w:position w:val="6"/>
          <w:sz w:val="14"/>
          <w:szCs w:val="14"/>
        </w:rPr>
        <w:t>2</w:t>
      </w:r>
      <w:r>
        <w:rPr>
          <w:rFonts w:ascii="CG Times (W1)" w:hAnsi="CG Times (W1)" w:cs="CG Times (W1)"/>
          <w:sz w:val="20"/>
          <w:szCs w:val="20"/>
        </w:rPr>
        <w:t>U</w:t>
      </w:r>
      <w:r>
        <w:rPr>
          <w:rFonts w:ascii="CG Times (W1)" w:hAnsi="CG Times (W1)" w:cs="CG Times (W1)"/>
          <w:position w:val="6"/>
          <w:sz w:val="14"/>
          <w:szCs w:val="14"/>
        </w:rPr>
        <w:t>11</w:t>
      </w:r>
      <w:r>
        <w:rPr>
          <w:rFonts w:ascii="CG Times (W1)" w:hAnsi="CG Times (W1)" w:cs="CG Times (W1)"/>
          <w:sz w:val="20"/>
          <w:szCs w:val="20"/>
        </w:rPr>
        <w:t xml:space="preserve"> + ...  </w:t>
      </w:r>
      <w:r w:rsidR="00580EFB" w:rsidRPr="00580EFB">
        <w:rPr>
          <w:rFonts w:ascii="CG Times (W1)" w:hAnsi="CG Times (W1)" w:cs="CG Times (W1)"/>
          <w:sz w:val="20"/>
          <w:szCs w:val="20"/>
          <w:lang w:val="fr-BE"/>
        </w:rPr>
        <w:t>+ 2 h k a* b* U</w:t>
      </w:r>
      <w:r w:rsidR="00580EFB" w:rsidRPr="00580EFB">
        <w:rPr>
          <w:rFonts w:ascii="CG Times (W1)" w:hAnsi="CG Times (W1)" w:cs="CG Times (W1)"/>
          <w:position w:val="6"/>
          <w:sz w:val="14"/>
          <w:szCs w:val="14"/>
          <w:lang w:val="fr-BE"/>
        </w:rPr>
        <w:t>12</w:t>
      </w:r>
      <w:r w:rsidR="00580EFB" w:rsidRPr="00580EFB">
        <w:rPr>
          <w:rFonts w:ascii="CG Times (W1)" w:hAnsi="CG Times (W1)" w:cs="CG Times (W1)"/>
          <w:sz w:val="20"/>
          <w:szCs w:val="20"/>
          <w:lang w:val="fr-BE"/>
        </w:rPr>
        <w:t xml:space="preserve"> ]</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 xml:space="preserve">______________________________________________________________________________ </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ab/>
        <w:t>U</w:t>
      </w:r>
      <w:r w:rsidRPr="00580EFB">
        <w:rPr>
          <w:rFonts w:ascii="CG Times (W1)" w:hAnsi="CG Times (W1)" w:cs="CG Times (W1)"/>
          <w:position w:val="6"/>
          <w:sz w:val="14"/>
          <w:szCs w:val="14"/>
          <w:lang w:val="fr-BE"/>
        </w:rPr>
        <w:t>11</w:t>
      </w:r>
      <w:r w:rsidRPr="00580EFB">
        <w:rPr>
          <w:rFonts w:ascii="CG Times (W1)" w:hAnsi="CG Times (W1)" w:cs="CG Times (W1)"/>
          <w:sz w:val="20"/>
          <w:szCs w:val="20"/>
          <w:lang w:val="fr-BE"/>
        </w:rPr>
        <w:tab/>
        <w:t>U</w:t>
      </w:r>
      <w:r w:rsidRPr="00580EFB">
        <w:rPr>
          <w:rFonts w:ascii="CG Times (W1)" w:hAnsi="CG Times (W1)" w:cs="CG Times (W1)"/>
          <w:position w:val="6"/>
          <w:sz w:val="14"/>
          <w:szCs w:val="14"/>
          <w:lang w:val="fr-BE"/>
        </w:rPr>
        <w:t>22</w:t>
      </w:r>
      <w:r w:rsidRPr="00580EFB">
        <w:rPr>
          <w:rFonts w:ascii="CG Times (W1)" w:hAnsi="CG Times (W1)" w:cs="CG Times (W1)"/>
          <w:sz w:val="20"/>
          <w:szCs w:val="20"/>
          <w:lang w:val="fr-BE"/>
        </w:rPr>
        <w:t xml:space="preserve"> </w:t>
      </w:r>
      <w:r w:rsidRPr="00580EFB">
        <w:rPr>
          <w:rFonts w:ascii="CG Times (W1)" w:hAnsi="CG Times (W1)" w:cs="CG Times (W1)"/>
          <w:sz w:val="20"/>
          <w:szCs w:val="20"/>
          <w:lang w:val="fr-BE"/>
        </w:rPr>
        <w:tab/>
        <w:t>U</w:t>
      </w:r>
      <w:r w:rsidRPr="00580EFB">
        <w:rPr>
          <w:rFonts w:ascii="CG Times (W1)" w:hAnsi="CG Times (W1)" w:cs="CG Times (W1)"/>
          <w:position w:val="6"/>
          <w:sz w:val="14"/>
          <w:szCs w:val="14"/>
          <w:lang w:val="fr-BE"/>
        </w:rPr>
        <w:t>33</w:t>
      </w:r>
      <w:r w:rsidRPr="00580EFB">
        <w:rPr>
          <w:rFonts w:ascii="CG Times (W1)" w:hAnsi="CG Times (W1)" w:cs="CG Times (W1)"/>
          <w:sz w:val="20"/>
          <w:szCs w:val="20"/>
          <w:lang w:val="fr-BE"/>
        </w:rPr>
        <w:tab/>
        <w:t>U</w:t>
      </w:r>
      <w:r w:rsidRPr="00580EFB">
        <w:rPr>
          <w:rFonts w:ascii="CG Times (W1)" w:hAnsi="CG Times (W1)" w:cs="CG Times (W1)"/>
          <w:position w:val="6"/>
          <w:sz w:val="14"/>
          <w:szCs w:val="14"/>
          <w:lang w:val="fr-BE"/>
        </w:rPr>
        <w:t>23</w:t>
      </w:r>
      <w:r w:rsidRPr="00580EFB">
        <w:rPr>
          <w:rFonts w:ascii="CG Times (W1)" w:hAnsi="CG Times (W1)" w:cs="CG Times (W1)"/>
          <w:sz w:val="20"/>
          <w:szCs w:val="20"/>
          <w:lang w:val="fr-BE"/>
        </w:rPr>
        <w:tab/>
        <w:t>U</w:t>
      </w:r>
      <w:r w:rsidRPr="00580EFB">
        <w:rPr>
          <w:rFonts w:ascii="CG Times (W1)" w:hAnsi="CG Times (W1)" w:cs="CG Times (W1)"/>
          <w:position w:val="6"/>
          <w:sz w:val="14"/>
          <w:szCs w:val="14"/>
          <w:lang w:val="fr-BE"/>
        </w:rPr>
        <w:t>13</w:t>
      </w:r>
      <w:r w:rsidRPr="00580EFB">
        <w:rPr>
          <w:rFonts w:ascii="CG Times (W1)" w:hAnsi="CG Times (W1)" w:cs="CG Times (W1)"/>
          <w:sz w:val="20"/>
          <w:szCs w:val="20"/>
          <w:lang w:val="fr-BE"/>
        </w:rPr>
        <w:tab/>
        <w:t>U</w:t>
      </w:r>
      <w:r w:rsidRPr="00580EFB">
        <w:rPr>
          <w:rFonts w:ascii="CG Times (W1)" w:hAnsi="CG Times (W1)" w:cs="CG Times (W1)"/>
          <w:position w:val="6"/>
          <w:sz w:val="14"/>
          <w:szCs w:val="14"/>
          <w:lang w:val="fr-BE"/>
        </w:rPr>
        <w:t>12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 xml:space="preserve">______________________________________________________________________________ </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O(1)</w:t>
      </w:r>
      <w:r w:rsidRPr="00580EFB">
        <w:rPr>
          <w:rFonts w:ascii="CG Times (W1)" w:hAnsi="CG Times (W1)" w:cs="CG Times (W1)"/>
          <w:sz w:val="20"/>
          <w:szCs w:val="20"/>
          <w:lang w:val="fr-BE"/>
        </w:rPr>
        <w:tab/>
        <w:t xml:space="preserve">31(2) </w:t>
      </w:r>
      <w:r w:rsidRPr="00580EFB">
        <w:rPr>
          <w:rFonts w:ascii="CG Times (W1)" w:hAnsi="CG Times (W1)" w:cs="CG Times (W1)"/>
          <w:sz w:val="20"/>
          <w:szCs w:val="20"/>
          <w:lang w:val="fr-BE"/>
        </w:rPr>
        <w:tab/>
        <w:t>53(2)</w:t>
      </w:r>
      <w:r w:rsidRPr="00580EFB">
        <w:rPr>
          <w:rFonts w:ascii="CG Times (W1)" w:hAnsi="CG Times (W1)" w:cs="CG Times (W1)"/>
          <w:sz w:val="20"/>
          <w:szCs w:val="20"/>
          <w:lang w:val="fr-BE"/>
        </w:rPr>
        <w:tab/>
        <w:t xml:space="preserve">44(2) </w:t>
      </w:r>
      <w:r w:rsidRPr="00580EFB">
        <w:rPr>
          <w:rFonts w:ascii="CG Times (W1)" w:hAnsi="CG Times (W1)" w:cs="CG Times (W1)"/>
          <w:sz w:val="20"/>
          <w:szCs w:val="20"/>
          <w:lang w:val="fr-BE"/>
        </w:rPr>
        <w:tab/>
        <w:t>5(2)</w:t>
      </w:r>
      <w:r w:rsidRPr="00580EFB">
        <w:rPr>
          <w:rFonts w:ascii="CG Times (W1)" w:hAnsi="CG Times (W1)" w:cs="CG Times (W1)"/>
          <w:sz w:val="20"/>
          <w:szCs w:val="20"/>
          <w:lang w:val="fr-BE"/>
        </w:rPr>
        <w:tab/>
        <w:t xml:space="preserve">7(2) </w:t>
      </w:r>
      <w:r w:rsidRPr="00580EFB">
        <w:rPr>
          <w:rFonts w:ascii="CG Times (W1)" w:hAnsi="CG Times (W1)" w:cs="CG Times (W1)"/>
          <w:sz w:val="20"/>
          <w:szCs w:val="20"/>
          <w:lang w:val="fr-BE"/>
        </w:rPr>
        <w:tab/>
        <w:t>10(2)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O(2)</w:t>
      </w:r>
      <w:r w:rsidRPr="00580EFB">
        <w:rPr>
          <w:rFonts w:ascii="CG Times (W1)" w:hAnsi="CG Times (W1)" w:cs="CG Times (W1)"/>
          <w:sz w:val="20"/>
          <w:szCs w:val="20"/>
          <w:lang w:val="fr-BE"/>
        </w:rPr>
        <w:tab/>
        <w:t xml:space="preserve">24(2) </w:t>
      </w:r>
      <w:r w:rsidRPr="00580EFB">
        <w:rPr>
          <w:rFonts w:ascii="CG Times (W1)" w:hAnsi="CG Times (W1)" w:cs="CG Times (W1)"/>
          <w:sz w:val="20"/>
          <w:szCs w:val="20"/>
          <w:lang w:val="fr-BE"/>
        </w:rPr>
        <w:tab/>
        <w:t>53(2)</w:t>
      </w:r>
      <w:r w:rsidRPr="00580EFB">
        <w:rPr>
          <w:rFonts w:ascii="CG Times (W1)" w:hAnsi="CG Times (W1)" w:cs="CG Times (W1)"/>
          <w:sz w:val="20"/>
          <w:szCs w:val="20"/>
          <w:lang w:val="fr-BE"/>
        </w:rPr>
        <w:tab/>
        <w:t xml:space="preserve">40(2) </w:t>
      </w:r>
      <w:r w:rsidRPr="00580EFB">
        <w:rPr>
          <w:rFonts w:ascii="CG Times (W1)" w:hAnsi="CG Times (W1)" w:cs="CG Times (W1)"/>
          <w:sz w:val="20"/>
          <w:szCs w:val="20"/>
          <w:lang w:val="fr-BE"/>
        </w:rPr>
        <w:tab/>
        <w:t>2(2)</w:t>
      </w:r>
      <w:r w:rsidRPr="00580EFB">
        <w:rPr>
          <w:rFonts w:ascii="CG Times (W1)" w:hAnsi="CG Times (W1)" w:cs="CG Times (W1)"/>
          <w:sz w:val="20"/>
          <w:szCs w:val="20"/>
          <w:lang w:val="fr-BE"/>
        </w:rPr>
        <w:tab/>
        <w:t xml:space="preserve">4(2) </w:t>
      </w:r>
      <w:r w:rsidRPr="00580EFB">
        <w:rPr>
          <w:rFonts w:ascii="CG Times (W1)" w:hAnsi="CG Times (W1)" w:cs="CG Times (W1)"/>
          <w:sz w:val="20"/>
          <w:szCs w:val="20"/>
          <w:lang w:val="fr-BE"/>
        </w:rPr>
        <w:tab/>
        <w:t>-4(2)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w:t>
      </w:r>
      <w:r w:rsidRPr="00580EFB">
        <w:rPr>
          <w:rFonts w:ascii="CG Times (W1)" w:hAnsi="CG Times (W1)" w:cs="CG Times (W1)"/>
          <w:sz w:val="20"/>
          <w:szCs w:val="20"/>
          <w:lang w:val="fr-BE"/>
        </w:rPr>
        <w:tab/>
        <w:t xml:space="preserve">40(3) </w:t>
      </w:r>
      <w:r w:rsidRPr="00580EFB">
        <w:rPr>
          <w:rFonts w:ascii="CG Times (W1)" w:hAnsi="CG Times (W1)" w:cs="CG Times (W1)"/>
          <w:sz w:val="20"/>
          <w:szCs w:val="20"/>
          <w:lang w:val="fr-BE"/>
        </w:rPr>
        <w:tab/>
        <w:t>43(4)</w:t>
      </w:r>
      <w:r w:rsidRPr="00580EFB">
        <w:rPr>
          <w:rFonts w:ascii="CG Times (W1)" w:hAnsi="CG Times (W1)" w:cs="CG Times (W1)"/>
          <w:sz w:val="20"/>
          <w:szCs w:val="20"/>
          <w:lang w:val="fr-BE"/>
        </w:rPr>
        <w:tab/>
        <w:t xml:space="preserve">24(3) </w:t>
      </w:r>
      <w:r w:rsidRPr="00580EFB">
        <w:rPr>
          <w:rFonts w:ascii="CG Times (W1)" w:hAnsi="CG Times (W1)" w:cs="CG Times (W1)"/>
          <w:sz w:val="20"/>
          <w:szCs w:val="20"/>
          <w:lang w:val="fr-BE"/>
        </w:rPr>
        <w:tab/>
        <w:t>-1(3)</w:t>
      </w:r>
      <w:r w:rsidRPr="00580EFB">
        <w:rPr>
          <w:rFonts w:ascii="CG Times (W1)" w:hAnsi="CG Times (W1)" w:cs="CG Times (W1)"/>
          <w:sz w:val="20"/>
          <w:szCs w:val="20"/>
          <w:lang w:val="fr-BE"/>
        </w:rPr>
        <w:tab/>
        <w:t xml:space="preserve">4(3) </w:t>
      </w:r>
      <w:r w:rsidRPr="00580EFB">
        <w:rPr>
          <w:rFonts w:ascii="CG Times (W1)" w:hAnsi="CG Times (W1)" w:cs="CG Times (W1)"/>
          <w:sz w:val="20"/>
          <w:szCs w:val="20"/>
          <w:lang w:val="fr-BE"/>
        </w:rPr>
        <w:tab/>
        <w:t>12(3)</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w:t>
      </w:r>
      <w:r w:rsidRPr="00580EFB">
        <w:rPr>
          <w:rFonts w:ascii="CG Times (W1)" w:hAnsi="CG Times (W1)" w:cs="CG Times (W1)"/>
          <w:sz w:val="20"/>
          <w:szCs w:val="20"/>
          <w:lang w:val="fr-BE"/>
        </w:rPr>
        <w:tab/>
        <w:t xml:space="preserve">28(3) </w:t>
      </w:r>
      <w:r w:rsidRPr="00580EFB">
        <w:rPr>
          <w:rFonts w:ascii="CG Times (W1)" w:hAnsi="CG Times (W1)" w:cs="CG Times (W1)"/>
          <w:sz w:val="20"/>
          <w:szCs w:val="20"/>
          <w:lang w:val="fr-BE"/>
        </w:rPr>
        <w:tab/>
        <w:t>41(4)</w:t>
      </w:r>
      <w:r w:rsidRPr="00580EFB">
        <w:rPr>
          <w:rFonts w:ascii="CG Times (W1)" w:hAnsi="CG Times (W1)" w:cs="CG Times (W1)"/>
          <w:sz w:val="20"/>
          <w:szCs w:val="20"/>
          <w:lang w:val="fr-BE"/>
        </w:rPr>
        <w:tab/>
        <w:t xml:space="preserve">34(3) </w:t>
      </w:r>
      <w:r w:rsidRPr="00580EFB">
        <w:rPr>
          <w:rFonts w:ascii="CG Times (W1)" w:hAnsi="CG Times (W1)" w:cs="CG Times (W1)"/>
          <w:sz w:val="20"/>
          <w:szCs w:val="20"/>
          <w:lang w:val="fr-BE"/>
        </w:rPr>
        <w:tab/>
        <w:t>2(3)</w:t>
      </w:r>
      <w:r w:rsidRPr="00580EFB">
        <w:rPr>
          <w:rFonts w:ascii="CG Times (W1)" w:hAnsi="CG Times (W1)" w:cs="CG Times (W1)"/>
          <w:sz w:val="20"/>
          <w:szCs w:val="20"/>
          <w:lang w:val="fr-BE"/>
        </w:rPr>
        <w:tab/>
        <w:t xml:space="preserve">0(2) </w:t>
      </w:r>
      <w:r w:rsidRPr="00580EFB">
        <w:rPr>
          <w:rFonts w:ascii="CG Times (W1)" w:hAnsi="CG Times (W1)" w:cs="CG Times (W1)"/>
          <w:sz w:val="20"/>
          <w:szCs w:val="20"/>
          <w:lang w:val="fr-BE"/>
        </w:rPr>
        <w:tab/>
        <w:t>3(2)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C(3)</w:t>
      </w:r>
      <w:r w:rsidRPr="00580EFB">
        <w:rPr>
          <w:rFonts w:ascii="CG Times (W1)" w:hAnsi="CG Times (W1)" w:cs="CG Times (W1)"/>
          <w:sz w:val="20"/>
          <w:szCs w:val="20"/>
          <w:lang w:val="fr-BE"/>
        </w:rPr>
        <w:tab/>
        <w:t xml:space="preserve">27(3) </w:t>
      </w:r>
      <w:r w:rsidRPr="00580EFB">
        <w:rPr>
          <w:rFonts w:ascii="CG Times (W1)" w:hAnsi="CG Times (W1)" w:cs="CG Times (W1)"/>
          <w:sz w:val="20"/>
          <w:szCs w:val="20"/>
          <w:lang w:val="fr-BE"/>
        </w:rPr>
        <w:tab/>
        <w:t>41(3)</w:t>
      </w:r>
      <w:r w:rsidRPr="00580EFB">
        <w:rPr>
          <w:rFonts w:ascii="CG Times (W1)" w:hAnsi="CG Times (W1)" w:cs="CG Times (W1)"/>
          <w:sz w:val="20"/>
          <w:szCs w:val="20"/>
          <w:lang w:val="fr-BE"/>
        </w:rPr>
        <w:tab/>
        <w:t xml:space="preserve">29(3) </w:t>
      </w:r>
      <w:r w:rsidRPr="00580EFB">
        <w:rPr>
          <w:rFonts w:ascii="CG Times (W1)" w:hAnsi="CG Times (W1)" w:cs="CG Times (W1)"/>
          <w:sz w:val="20"/>
          <w:szCs w:val="20"/>
          <w:lang w:val="fr-BE"/>
        </w:rPr>
        <w:tab/>
        <w:t>-3(3)</w:t>
      </w:r>
      <w:r w:rsidRPr="00580EFB">
        <w:rPr>
          <w:rFonts w:ascii="CG Times (W1)" w:hAnsi="CG Times (W1)" w:cs="CG Times (W1)"/>
          <w:sz w:val="20"/>
          <w:szCs w:val="20"/>
          <w:lang w:val="fr-BE"/>
        </w:rPr>
        <w:tab/>
        <w:t xml:space="preserve">6(2) </w:t>
      </w:r>
      <w:r w:rsidRPr="00580EFB">
        <w:rPr>
          <w:rFonts w:ascii="CG Times (W1)" w:hAnsi="CG Times (W1)" w:cs="CG Times (W1)"/>
          <w:sz w:val="20"/>
          <w:szCs w:val="20"/>
          <w:lang w:val="fr-BE"/>
        </w:rPr>
        <w:tab/>
        <w:t>-1(2)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C(4)</w:t>
      </w:r>
      <w:r w:rsidRPr="00580EFB">
        <w:rPr>
          <w:rFonts w:ascii="CG Times (W1)" w:hAnsi="CG Times (W1)" w:cs="CG Times (W1)"/>
          <w:sz w:val="20"/>
          <w:szCs w:val="20"/>
          <w:lang w:val="fr-BE"/>
        </w:rPr>
        <w:tab/>
        <w:t xml:space="preserve">24(2) </w:t>
      </w:r>
      <w:r w:rsidRPr="00580EFB">
        <w:rPr>
          <w:rFonts w:ascii="CG Times (W1)" w:hAnsi="CG Times (W1)" w:cs="CG Times (W1)"/>
          <w:sz w:val="20"/>
          <w:szCs w:val="20"/>
          <w:lang w:val="fr-BE"/>
        </w:rPr>
        <w:tab/>
        <w:t>35(3)</w:t>
      </w:r>
      <w:r w:rsidRPr="00580EFB">
        <w:rPr>
          <w:rFonts w:ascii="CG Times (W1)" w:hAnsi="CG Times (W1)" w:cs="CG Times (W1)"/>
          <w:sz w:val="20"/>
          <w:szCs w:val="20"/>
          <w:lang w:val="fr-BE"/>
        </w:rPr>
        <w:tab/>
        <w:t xml:space="preserve">28(3) </w:t>
      </w:r>
      <w:r w:rsidRPr="00580EFB">
        <w:rPr>
          <w:rFonts w:ascii="CG Times (W1)" w:hAnsi="CG Times (W1)" w:cs="CG Times (W1)"/>
          <w:sz w:val="20"/>
          <w:szCs w:val="20"/>
          <w:lang w:val="fr-BE"/>
        </w:rPr>
        <w:tab/>
        <w:t>-5(2)</w:t>
      </w:r>
      <w:r w:rsidRPr="00580EFB">
        <w:rPr>
          <w:rFonts w:ascii="CG Times (W1)" w:hAnsi="CG Times (W1)" w:cs="CG Times (W1)"/>
          <w:sz w:val="20"/>
          <w:szCs w:val="20"/>
          <w:lang w:val="fr-BE"/>
        </w:rPr>
        <w:tab/>
        <w:t xml:space="preserve">-3(2) </w:t>
      </w:r>
      <w:r w:rsidRPr="00580EFB">
        <w:rPr>
          <w:rFonts w:ascii="CG Times (W1)" w:hAnsi="CG Times (W1)" w:cs="CG Times (W1)"/>
          <w:sz w:val="20"/>
          <w:szCs w:val="20"/>
          <w:lang w:val="fr-BE"/>
        </w:rPr>
        <w:tab/>
        <w:t>-2(2)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C(5)</w:t>
      </w:r>
      <w:r w:rsidRPr="00580EFB">
        <w:rPr>
          <w:rFonts w:ascii="CG Times (W1)" w:hAnsi="CG Times (W1)" w:cs="CG Times (W1)"/>
          <w:sz w:val="20"/>
          <w:szCs w:val="20"/>
          <w:lang w:val="fr-BE"/>
        </w:rPr>
        <w:tab/>
        <w:t xml:space="preserve">22(2) </w:t>
      </w:r>
      <w:r w:rsidRPr="00580EFB">
        <w:rPr>
          <w:rFonts w:ascii="CG Times (W1)" w:hAnsi="CG Times (W1)" w:cs="CG Times (W1)"/>
          <w:sz w:val="20"/>
          <w:szCs w:val="20"/>
          <w:lang w:val="fr-BE"/>
        </w:rPr>
        <w:tab/>
        <w:t>36(3)</w:t>
      </w:r>
      <w:r w:rsidRPr="00580EFB">
        <w:rPr>
          <w:rFonts w:ascii="CG Times (W1)" w:hAnsi="CG Times (W1)" w:cs="CG Times (W1)"/>
          <w:sz w:val="20"/>
          <w:szCs w:val="20"/>
          <w:lang w:val="fr-BE"/>
        </w:rPr>
        <w:tab/>
        <w:t xml:space="preserve">34(3) </w:t>
      </w:r>
      <w:r w:rsidRPr="00580EFB">
        <w:rPr>
          <w:rFonts w:ascii="CG Times (W1)" w:hAnsi="CG Times (W1)" w:cs="CG Times (W1)"/>
          <w:sz w:val="20"/>
          <w:szCs w:val="20"/>
          <w:lang w:val="fr-BE"/>
        </w:rPr>
        <w:tab/>
        <w:t>-3(3)</w:t>
      </w:r>
      <w:r w:rsidRPr="00580EFB">
        <w:rPr>
          <w:rFonts w:ascii="CG Times (W1)" w:hAnsi="CG Times (W1)" w:cs="CG Times (W1)"/>
          <w:sz w:val="20"/>
          <w:szCs w:val="20"/>
          <w:lang w:val="fr-BE"/>
        </w:rPr>
        <w:tab/>
        <w:t xml:space="preserve">-1(2) </w:t>
      </w:r>
      <w:r w:rsidRPr="00580EFB">
        <w:rPr>
          <w:rFonts w:ascii="CG Times (W1)" w:hAnsi="CG Times (W1)" w:cs="CG Times (W1)"/>
          <w:sz w:val="20"/>
          <w:szCs w:val="20"/>
          <w:lang w:val="fr-BE"/>
        </w:rPr>
        <w:tab/>
        <w:t>-4(2)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C(6)</w:t>
      </w:r>
      <w:r w:rsidRPr="00580EFB">
        <w:rPr>
          <w:rFonts w:ascii="CG Times (W1)" w:hAnsi="CG Times (W1)" w:cs="CG Times (W1)"/>
          <w:sz w:val="20"/>
          <w:szCs w:val="20"/>
          <w:lang w:val="fr-BE"/>
        </w:rPr>
        <w:tab/>
        <w:t xml:space="preserve">21(2) </w:t>
      </w:r>
      <w:r w:rsidRPr="00580EFB">
        <w:rPr>
          <w:rFonts w:ascii="CG Times (W1)" w:hAnsi="CG Times (W1)" w:cs="CG Times (W1)"/>
          <w:sz w:val="20"/>
          <w:szCs w:val="20"/>
          <w:lang w:val="fr-BE"/>
        </w:rPr>
        <w:tab/>
        <w:t>39(3)</w:t>
      </w:r>
      <w:r w:rsidRPr="00580EFB">
        <w:rPr>
          <w:rFonts w:ascii="CG Times (W1)" w:hAnsi="CG Times (W1)" w:cs="CG Times (W1)"/>
          <w:sz w:val="20"/>
          <w:szCs w:val="20"/>
          <w:lang w:val="fr-BE"/>
        </w:rPr>
        <w:tab/>
        <w:t xml:space="preserve">33(3) </w:t>
      </w:r>
      <w:r w:rsidRPr="00580EFB">
        <w:rPr>
          <w:rFonts w:ascii="CG Times (W1)" w:hAnsi="CG Times (W1)" w:cs="CG Times (W1)"/>
          <w:sz w:val="20"/>
          <w:szCs w:val="20"/>
          <w:lang w:val="fr-BE"/>
        </w:rPr>
        <w:tab/>
        <w:t>1(3)</w:t>
      </w:r>
      <w:r w:rsidRPr="00580EFB">
        <w:rPr>
          <w:rFonts w:ascii="CG Times (W1)" w:hAnsi="CG Times (W1)" w:cs="CG Times (W1)"/>
          <w:sz w:val="20"/>
          <w:szCs w:val="20"/>
          <w:lang w:val="fr-BE"/>
        </w:rPr>
        <w:tab/>
        <w:t xml:space="preserve">5(2) </w:t>
      </w:r>
      <w:r w:rsidRPr="00580EFB">
        <w:rPr>
          <w:rFonts w:ascii="CG Times (W1)" w:hAnsi="CG Times (W1)" w:cs="CG Times (W1)"/>
          <w:sz w:val="20"/>
          <w:szCs w:val="20"/>
          <w:lang w:val="fr-BE"/>
        </w:rPr>
        <w:tab/>
        <w:t>-1(2)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C(7)</w:t>
      </w:r>
      <w:r w:rsidRPr="00580EFB">
        <w:rPr>
          <w:rFonts w:ascii="CG Times (W1)" w:hAnsi="CG Times (W1)" w:cs="CG Times (W1)"/>
          <w:sz w:val="20"/>
          <w:szCs w:val="20"/>
          <w:lang w:val="fr-BE"/>
        </w:rPr>
        <w:tab/>
        <w:t xml:space="preserve">27(2) </w:t>
      </w:r>
      <w:r w:rsidRPr="00580EFB">
        <w:rPr>
          <w:rFonts w:ascii="CG Times (W1)" w:hAnsi="CG Times (W1)" w:cs="CG Times (W1)"/>
          <w:sz w:val="20"/>
          <w:szCs w:val="20"/>
          <w:lang w:val="fr-BE"/>
        </w:rPr>
        <w:tab/>
        <w:t>40(3)</w:t>
      </w:r>
      <w:r w:rsidRPr="00580EFB">
        <w:rPr>
          <w:rFonts w:ascii="CG Times (W1)" w:hAnsi="CG Times (W1)" w:cs="CG Times (W1)"/>
          <w:sz w:val="20"/>
          <w:szCs w:val="20"/>
          <w:lang w:val="fr-BE"/>
        </w:rPr>
        <w:tab/>
        <w:t xml:space="preserve">29(3) </w:t>
      </w:r>
      <w:r w:rsidRPr="00580EFB">
        <w:rPr>
          <w:rFonts w:ascii="CG Times (W1)" w:hAnsi="CG Times (W1)" w:cs="CG Times (W1)"/>
          <w:sz w:val="20"/>
          <w:szCs w:val="20"/>
          <w:lang w:val="fr-BE"/>
        </w:rPr>
        <w:tab/>
        <w:t>-1(2)</w:t>
      </w:r>
      <w:r w:rsidRPr="00580EFB">
        <w:rPr>
          <w:rFonts w:ascii="CG Times (W1)" w:hAnsi="CG Times (W1)" w:cs="CG Times (W1)"/>
          <w:sz w:val="20"/>
          <w:szCs w:val="20"/>
          <w:lang w:val="fr-BE"/>
        </w:rPr>
        <w:tab/>
        <w:t xml:space="preserve">2(2) </w:t>
      </w:r>
      <w:r w:rsidRPr="00580EFB">
        <w:rPr>
          <w:rFonts w:ascii="CG Times (W1)" w:hAnsi="CG Times (W1)" w:cs="CG Times (W1)"/>
          <w:sz w:val="20"/>
          <w:szCs w:val="20"/>
          <w:lang w:val="fr-BE"/>
        </w:rPr>
        <w:tab/>
        <w:t>0(2)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C(8)</w:t>
      </w:r>
      <w:r w:rsidRPr="00580EFB">
        <w:rPr>
          <w:rFonts w:ascii="CG Times (W1)" w:hAnsi="CG Times (W1)" w:cs="CG Times (W1)"/>
          <w:sz w:val="20"/>
          <w:szCs w:val="20"/>
          <w:lang w:val="fr-BE"/>
        </w:rPr>
        <w:tab/>
        <w:t xml:space="preserve">31(3) </w:t>
      </w:r>
      <w:r w:rsidRPr="00580EFB">
        <w:rPr>
          <w:rFonts w:ascii="CG Times (W1)" w:hAnsi="CG Times (W1)" w:cs="CG Times (W1)"/>
          <w:sz w:val="20"/>
          <w:szCs w:val="20"/>
          <w:lang w:val="fr-BE"/>
        </w:rPr>
        <w:tab/>
        <w:t>38(3)</w:t>
      </w:r>
      <w:r w:rsidRPr="00580EFB">
        <w:rPr>
          <w:rFonts w:ascii="CG Times (W1)" w:hAnsi="CG Times (W1)" w:cs="CG Times (W1)"/>
          <w:sz w:val="20"/>
          <w:szCs w:val="20"/>
          <w:lang w:val="fr-BE"/>
        </w:rPr>
        <w:tab/>
        <w:t xml:space="preserve">31(3) </w:t>
      </w:r>
      <w:r w:rsidRPr="00580EFB">
        <w:rPr>
          <w:rFonts w:ascii="CG Times (W1)" w:hAnsi="CG Times (W1)" w:cs="CG Times (W1)"/>
          <w:sz w:val="20"/>
          <w:szCs w:val="20"/>
          <w:lang w:val="fr-BE"/>
        </w:rPr>
        <w:tab/>
        <w:t>-1(3)</w:t>
      </w:r>
      <w:r w:rsidRPr="00580EFB">
        <w:rPr>
          <w:rFonts w:ascii="CG Times (W1)" w:hAnsi="CG Times (W1)" w:cs="CG Times (W1)"/>
          <w:sz w:val="20"/>
          <w:szCs w:val="20"/>
          <w:lang w:val="fr-BE"/>
        </w:rPr>
        <w:tab/>
        <w:t xml:space="preserve">6(2) </w:t>
      </w:r>
      <w:r w:rsidRPr="00580EFB">
        <w:rPr>
          <w:rFonts w:ascii="CG Times (W1)" w:hAnsi="CG Times (W1)" w:cs="CG Times (W1)"/>
          <w:sz w:val="20"/>
          <w:szCs w:val="20"/>
          <w:lang w:val="fr-BE"/>
        </w:rPr>
        <w:tab/>
        <w:t>-1(2)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C(9)</w:t>
      </w:r>
      <w:r w:rsidRPr="00580EFB">
        <w:rPr>
          <w:rFonts w:ascii="CG Times (W1)" w:hAnsi="CG Times (W1)" w:cs="CG Times (W1)"/>
          <w:sz w:val="20"/>
          <w:szCs w:val="20"/>
          <w:lang w:val="fr-BE"/>
        </w:rPr>
        <w:tab/>
        <w:t xml:space="preserve">28(3) </w:t>
      </w:r>
      <w:r w:rsidRPr="00580EFB">
        <w:rPr>
          <w:rFonts w:ascii="CG Times (W1)" w:hAnsi="CG Times (W1)" w:cs="CG Times (W1)"/>
          <w:sz w:val="20"/>
          <w:szCs w:val="20"/>
          <w:lang w:val="fr-BE"/>
        </w:rPr>
        <w:tab/>
        <w:t>41(4)</w:t>
      </w:r>
      <w:r w:rsidRPr="00580EFB">
        <w:rPr>
          <w:rFonts w:ascii="CG Times (W1)" w:hAnsi="CG Times (W1)" w:cs="CG Times (W1)"/>
          <w:sz w:val="20"/>
          <w:szCs w:val="20"/>
          <w:lang w:val="fr-BE"/>
        </w:rPr>
        <w:tab/>
        <w:t xml:space="preserve">36(3) </w:t>
      </w:r>
      <w:r w:rsidRPr="00580EFB">
        <w:rPr>
          <w:rFonts w:ascii="CG Times (W1)" w:hAnsi="CG Times (W1)" w:cs="CG Times (W1)"/>
          <w:sz w:val="20"/>
          <w:szCs w:val="20"/>
          <w:lang w:val="fr-BE"/>
        </w:rPr>
        <w:tab/>
        <w:t>-2(3)</w:t>
      </w:r>
      <w:r w:rsidRPr="00580EFB">
        <w:rPr>
          <w:rFonts w:ascii="CG Times (W1)" w:hAnsi="CG Times (W1)" w:cs="CG Times (W1)"/>
          <w:sz w:val="20"/>
          <w:szCs w:val="20"/>
          <w:lang w:val="fr-BE"/>
        </w:rPr>
        <w:tab/>
        <w:t xml:space="preserve">9(2) </w:t>
      </w:r>
      <w:r w:rsidRPr="00580EFB">
        <w:rPr>
          <w:rFonts w:ascii="CG Times (W1)" w:hAnsi="CG Times (W1)" w:cs="CG Times (W1)"/>
          <w:sz w:val="20"/>
          <w:szCs w:val="20"/>
          <w:lang w:val="fr-BE"/>
        </w:rPr>
        <w:tab/>
        <w:t>6(2)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C(10)</w:t>
      </w:r>
      <w:r w:rsidRPr="00580EFB">
        <w:rPr>
          <w:rFonts w:ascii="CG Times (W1)" w:hAnsi="CG Times (W1)" w:cs="CG Times (W1)"/>
          <w:sz w:val="20"/>
          <w:szCs w:val="20"/>
          <w:lang w:val="fr-BE"/>
        </w:rPr>
        <w:tab/>
        <w:t xml:space="preserve">46(3) </w:t>
      </w:r>
      <w:r w:rsidRPr="00580EFB">
        <w:rPr>
          <w:rFonts w:ascii="CG Times (W1)" w:hAnsi="CG Times (W1)" w:cs="CG Times (W1)"/>
          <w:sz w:val="20"/>
          <w:szCs w:val="20"/>
          <w:lang w:val="fr-BE"/>
        </w:rPr>
        <w:tab/>
        <w:t>54(4)</w:t>
      </w:r>
      <w:r w:rsidRPr="00580EFB">
        <w:rPr>
          <w:rFonts w:ascii="CG Times (W1)" w:hAnsi="CG Times (W1)" w:cs="CG Times (W1)"/>
          <w:sz w:val="20"/>
          <w:szCs w:val="20"/>
          <w:lang w:val="fr-BE"/>
        </w:rPr>
        <w:tab/>
        <w:t xml:space="preserve">45(4) </w:t>
      </w:r>
      <w:r w:rsidRPr="00580EFB">
        <w:rPr>
          <w:rFonts w:ascii="CG Times (W1)" w:hAnsi="CG Times (W1)" w:cs="CG Times (W1)"/>
          <w:sz w:val="20"/>
          <w:szCs w:val="20"/>
          <w:lang w:val="fr-BE"/>
        </w:rPr>
        <w:tab/>
        <w:t>-5(3)</w:t>
      </w:r>
      <w:r w:rsidRPr="00580EFB">
        <w:rPr>
          <w:rFonts w:ascii="CG Times (W1)" w:hAnsi="CG Times (W1)" w:cs="CG Times (W1)"/>
          <w:sz w:val="20"/>
          <w:szCs w:val="20"/>
          <w:lang w:val="fr-BE"/>
        </w:rPr>
        <w:tab/>
        <w:t xml:space="preserve">12(3) </w:t>
      </w:r>
      <w:r w:rsidRPr="00580EFB">
        <w:rPr>
          <w:rFonts w:ascii="CG Times (W1)" w:hAnsi="CG Times (W1)" w:cs="CG Times (W1)"/>
          <w:sz w:val="20"/>
          <w:szCs w:val="20"/>
          <w:lang w:val="fr-BE"/>
        </w:rPr>
        <w:tab/>
        <w:t>5(3)</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C(11)</w:t>
      </w:r>
      <w:r w:rsidRPr="00580EFB">
        <w:rPr>
          <w:rFonts w:ascii="CG Times (W1)" w:hAnsi="CG Times (W1)" w:cs="CG Times (W1)"/>
          <w:sz w:val="20"/>
          <w:szCs w:val="20"/>
          <w:lang w:val="fr-BE"/>
        </w:rPr>
        <w:tab/>
        <w:t xml:space="preserve">32(3) </w:t>
      </w:r>
      <w:r w:rsidRPr="00580EFB">
        <w:rPr>
          <w:rFonts w:ascii="CG Times (W1)" w:hAnsi="CG Times (W1)" w:cs="CG Times (W1)"/>
          <w:sz w:val="20"/>
          <w:szCs w:val="20"/>
          <w:lang w:val="fr-BE"/>
        </w:rPr>
        <w:tab/>
        <w:t>50(4)</w:t>
      </w:r>
      <w:r w:rsidRPr="00580EFB">
        <w:rPr>
          <w:rFonts w:ascii="CG Times (W1)" w:hAnsi="CG Times (W1)" w:cs="CG Times (W1)"/>
          <w:sz w:val="20"/>
          <w:szCs w:val="20"/>
          <w:lang w:val="fr-BE"/>
        </w:rPr>
        <w:tab/>
        <w:t xml:space="preserve">28(3) </w:t>
      </w:r>
      <w:r w:rsidRPr="00580EFB">
        <w:rPr>
          <w:rFonts w:ascii="CG Times (W1)" w:hAnsi="CG Times (W1)" w:cs="CG Times (W1)"/>
          <w:sz w:val="20"/>
          <w:szCs w:val="20"/>
          <w:lang w:val="fr-BE"/>
        </w:rPr>
        <w:tab/>
        <w:t>6(3)</w:t>
      </w:r>
      <w:r w:rsidRPr="00580EFB">
        <w:rPr>
          <w:rFonts w:ascii="CG Times (W1)" w:hAnsi="CG Times (W1)" w:cs="CG Times (W1)"/>
          <w:sz w:val="20"/>
          <w:szCs w:val="20"/>
          <w:lang w:val="fr-BE"/>
        </w:rPr>
        <w:tab/>
        <w:t xml:space="preserve">1(2) </w:t>
      </w:r>
      <w:r w:rsidRPr="00580EFB">
        <w:rPr>
          <w:rFonts w:ascii="CG Times (W1)" w:hAnsi="CG Times (W1)" w:cs="CG Times (W1)"/>
          <w:sz w:val="20"/>
          <w:szCs w:val="20"/>
          <w:lang w:val="fr-BE"/>
        </w:rPr>
        <w:tab/>
        <w:t>4(3)</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C(12)</w:t>
      </w:r>
      <w:r w:rsidRPr="00580EFB">
        <w:rPr>
          <w:rFonts w:ascii="CG Times (W1)" w:hAnsi="CG Times (W1)" w:cs="CG Times (W1)"/>
          <w:sz w:val="20"/>
          <w:szCs w:val="20"/>
          <w:lang w:val="fr-BE"/>
        </w:rPr>
        <w:tab/>
        <w:t xml:space="preserve">31(3) </w:t>
      </w:r>
      <w:r w:rsidRPr="00580EFB">
        <w:rPr>
          <w:rFonts w:ascii="CG Times (W1)" w:hAnsi="CG Times (W1)" w:cs="CG Times (W1)"/>
          <w:sz w:val="20"/>
          <w:szCs w:val="20"/>
          <w:lang w:val="fr-BE"/>
        </w:rPr>
        <w:tab/>
        <w:t>36(3)</w:t>
      </w:r>
      <w:r w:rsidRPr="00580EFB">
        <w:rPr>
          <w:rFonts w:ascii="CG Times (W1)" w:hAnsi="CG Times (W1)" w:cs="CG Times (W1)"/>
          <w:sz w:val="20"/>
          <w:szCs w:val="20"/>
          <w:lang w:val="fr-BE"/>
        </w:rPr>
        <w:tab/>
        <w:t xml:space="preserve">37(3) </w:t>
      </w:r>
      <w:r w:rsidRPr="00580EFB">
        <w:rPr>
          <w:rFonts w:ascii="CG Times (W1)" w:hAnsi="CG Times (W1)" w:cs="CG Times (W1)"/>
          <w:sz w:val="20"/>
          <w:szCs w:val="20"/>
          <w:lang w:val="fr-BE"/>
        </w:rPr>
        <w:tab/>
        <w:t>-8(3)</w:t>
      </w:r>
      <w:r w:rsidRPr="00580EFB">
        <w:rPr>
          <w:rFonts w:ascii="CG Times (W1)" w:hAnsi="CG Times (W1)" w:cs="CG Times (W1)"/>
          <w:sz w:val="20"/>
          <w:szCs w:val="20"/>
          <w:lang w:val="fr-BE"/>
        </w:rPr>
        <w:tab/>
        <w:t xml:space="preserve">-1(2) </w:t>
      </w:r>
      <w:r w:rsidRPr="00580EFB">
        <w:rPr>
          <w:rFonts w:ascii="CG Times (W1)" w:hAnsi="CG Times (W1)" w:cs="CG Times (W1)"/>
          <w:sz w:val="20"/>
          <w:szCs w:val="20"/>
          <w:lang w:val="fr-BE"/>
        </w:rPr>
        <w:tab/>
        <w:t>4(2)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C(13)</w:t>
      </w:r>
      <w:r w:rsidRPr="00580EFB">
        <w:rPr>
          <w:rFonts w:ascii="CG Times (W1)" w:hAnsi="CG Times (W1)" w:cs="CG Times (W1)"/>
          <w:sz w:val="20"/>
          <w:szCs w:val="20"/>
          <w:lang w:val="fr-BE"/>
        </w:rPr>
        <w:tab/>
        <w:t xml:space="preserve">34(3) </w:t>
      </w:r>
      <w:r w:rsidRPr="00580EFB">
        <w:rPr>
          <w:rFonts w:ascii="CG Times (W1)" w:hAnsi="CG Times (W1)" w:cs="CG Times (W1)"/>
          <w:sz w:val="20"/>
          <w:szCs w:val="20"/>
          <w:lang w:val="fr-BE"/>
        </w:rPr>
        <w:tab/>
        <w:t>35(3)</w:t>
      </w:r>
      <w:r w:rsidRPr="00580EFB">
        <w:rPr>
          <w:rFonts w:ascii="CG Times (W1)" w:hAnsi="CG Times (W1)" w:cs="CG Times (W1)"/>
          <w:sz w:val="20"/>
          <w:szCs w:val="20"/>
          <w:lang w:val="fr-BE"/>
        </w:rPr>
        <w:tab/>
        <w:t xml:space="preserve">48(4) </w:t>
      </w:r>
      <w:r w:rsidRPr="00580EFB">
        <w:rPr>
          <w:rFonts w:ascii="CG Times (W1)" w:hAnsi="CG Times (W1)" w:cs="CG Times (W1)"/>
          <w:sz w:val="20"/>
          <w:szCs w:val="20"/>
          <w:lang w:val="fr-BE"/>
        </w:rPr>
        <w:tab/>
        <w:t>1(3)</w:t>
      </w:r>
      <w:r w:rsidRPr="00580EFB">
        <w:rPr>
          <w:rFonts w:ascii="CG Times (W1)" w:hAnsi="CG Times (W1)" w:cs="CG Times (W1)"/>
          <w:sz w:val="20"/>
          <w:szCs w:val="20"/>
          <w:lang w:val="fr-BE"/>
        </w:rPr>
        <w:tab/>
        <w:t xml:space="preserve">1(3) </w:t>
      </w:r>
      <w:r w:rsidRPr="00580EFB">
        <w:rPr>
          <w:rFonts w:ascii="CG Times (W1)" w:hAnsi="CG Times (W1)" w:cs="CG Times (W1)"/>
          <w:sz w:val="20"/>
          <w:szCs w:val="20"/>
          <w:lang w:val="fr-BE"/>
        </w:rPr>
        <w:tab/>
        <w:t>4(2)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C(14)</w:t>
      </w:r>
      <w:r w:rsidRPr="00580EFB">
        <w:rPr>
          <w:rFonts w:ascii="CG Times (W1)" w:hAnsi="CG Times (W1)" w:cs="CG Times (W1)"/>
          <w:sz w:val="20"/>
          <w:szCs w:val="20"/>
          <w:lang w:val="fr-BE"/>
        </w:rPr>
        <w:tab/>
        <w:t xml:space="preserve">32(3) </w:t>
      </w:r>
      <w:r w:rsidRPr="00580EFB">
        <w:rPr>
          <w:rFonts w:ascii="CG Times (W1)" w:hAnsi="CG Times (W1)" w:cs="CG Times (W1)"/>
          <w:sz w:val="20"/>
          <w:szCs w:val="20"/>
          <w:lang w:val="fr-BE"/>
        </w:rPr>
        <w:tab/>
        <w:t>40(4)</w:t>
      </w:r>
      <w:r w:rsidRPr="00580EFB">
        <w:rPr>
          <w:rFonts w:ascii="CG Times (W1)" w:hAnsi="CG Times (W1)" w:cs="CG Times (W1)"/>
          <w:sz w:val="20"/>
          <w:szCs w:val="20"/>
          <w:lang w:val="fr-BE"/>
        </w:rPr>
        <w:tab/>
        <w:t xml:space="preserve">36(3) </w:t>
      </w:r>
      <w:r w:rsidRPr="00580EFB">
        <w:rPr>
          <w:rFonts w:ascii="CG Times (W1)" w:hAnsi="CG Times (W1)" w:cs="CG Times (W1)"/>
          <w:sz w:val="20"/>
          <w:szCs w:val="20"/>
          <w:lang w:val="fr-BE"/>
        </w:rPr>
        <w:tab/>
        <w:t>2(3)</w:t>
      </w:r>
      <w:r w:rsidRPr="00580EFB">
        <w:rPr>
          <w:rFonts w:ascii="CG Times (W1)" w:hAnsi="CG Times (W1)" w:cs="CG Times (W1)"/>
          <w:sz w:val="20"/>
          <w:szCs w:val="20"/>
          <w:lang w:val="fr-BE"/>
        </w:rPr>
        <w:tab/>
        <w:t xml:space="preserve">-4(3) </w:t>
      </w:r>
      <w:r w:rsidRPr="00580EFB">
        <w:rPr>
          <w:rFonts w:ascii="CG Times (W1)" w:hAnsi="CG Times (W1)" w:cs="CG Times (W1)"/>
          <w:sz w:val="20"/>
          <w:szCs w:val="20"/>
          <w:lang w:val="fr-BE"/>
        </w:rPr>
        <w:tab/>
        <w:t>3(2)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C(15)</w:t>
      </w:r>
      <w:r w:rsidRPr="00580EFB">
        <w:rPr>
          <w:rFonts w:ascii="CG Times (W1)" w:hAnsi="CG Times (W1)" w:cs="CG Times (W1)"/>
          <w:sz w:val="20"/>
          <w:szCs w:val="20"/>
          <w:lang w:val="fr-BE"/>
        </w:rPr>
        <w:tab/>
        <w:t xml:space="preserve">33(3) </w:t>
      </w:r>
      <w:r w:rsidRPr="00580EFB">
        <w:rPr>
          <w:rFonts w:ascii="CG Times (W1)" w:hAnsi="CG Times (W1)" w:cs="CG Times (W1)"/>
          <w:sz w:val="20"/>
          <w:szCs w:val="20"/>
          <w:lang w:val="fr-BE"/>
        </w:rPr>
        <w:tab/>
        <w:t>40(4)</w:t>
      </w:r>
      <w:r w:rsidRPr="00580EFB">
        <w:rPr>
          <w:rFonts w:ascii="CG Times (W1)" w:hAnsi="CG Times (W1)" w:cs="CG Times (W1)"/>
          <w:sz w:val="20"/>
          <w:szCs w:val="20"/>
          <w:lang w:val="fr-BE"/>
        </w:rPr>
        <w:tab/>
        <w:t xml:space="preserve">33(3) </w:t>
      </w:r>
      <w:r w:rsidRPr="00580EFB">
        <w:rPr>
          <w:rFonts w:ascii="CG Times (W1)" w:hAnsi="CG Times (W1)" w:cs="CG Times (W1)"/>
          <w:sz w:val="20"/>
          <w:szCs w:val="20"/>
          <w:lang w:val="fr-BE"/>
        </w:rPr>
        <w:tab/>
        <w:t>5(3)</w:t>
      </w:r>
      <w:r w:rsidRPr="00580EFB">
        <w:rPr>
          <w:rFonts w:ascii="CG Times (W1)" w:hAnsi="CG Times (W1)" w:cs="CG Times (W1)"/>
          <w:sz w:val="20"/>
          <w:szCs w:val="20"/>
          <w:lang w:val="fr-BE"/>
        </w:rPr>
        <w:tab/>
        <w:t xml:space="preserve">-8(2) </w:t>
      </w:r>
      <w:r w:rsidRPr="00580EFB">
        <w:rPr>
          <w:rFonts w:ascii="CG Times (W1)" w:hAnsi="CG Times (W1)" w:cs="CG Times (W1)"/>
          <w:sz w:val="20"/>
          <w:szCs w:val="20"/>
          <w:lang w:val="fr-BE"/>
        </w:rPr>
        <w:tab/>
        <w:t>6(2)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C(16)</w:t>
      </w:r>
      <w:r w:rsidRPr="00580EFB">
        <w:rPr>
          <w:rFonts w:ascii="CG Times (W1)" w:hAnsi="CG Times (W1)" w:cs="CG Times (W1)"/>
          <w:sz w:val="20"/>
          <w:szCs w:val="20"/>
          <w:lang w:val="fr-BE"/>
        </w:rPr>
        <w:tab/>
        <w:t xml:space="preserve">31(3) </w:t>
      </w:r>
      <w:r w:rsidRPr="00580EFB">
        <w:rPr>
          <w:rFonts w:ascii="CG Times (W1)" w:hAnsi="CG Times (W1)" w:cs="CG Times (W1)"/>
          <w:sz w:val="20"/>
          <w:szCs w:val="20"/>
          <w:lang w:val="fr-BE"/>
        </w:rPr>
        <w:tab/>
        <w:t>42(4)</w:t>
      </w:r>
      <w:r w:rsidRPr="00580EFB">
        <w:rPr>
          <w:rFonts w:ascii="CG Times (W1)" w:hAnsi="CG Times (W1)" w:cs="CG Times (W1)"/>
          <w:sz w:val="20"/>
          <w:szCs w:val="20"/>
          <w:lang w:val="fr-BE"/>
        </w:rPr>
        <w:tab/>
        <w:t xml:space="preserve">30(3) </w:t>
      </w:r>
      <w:r w:rsidRPr="00580EFB">
        <w:rPr>
          <w:rFonts w:ascii="CG Times (W1)" w:hAnsi="CG Times (W1)" w:cs="CG Times (W1)"/>
          <w:sz w:val="20"/>
          <w:szCs w:val="20"/>
          <w:lang w:val="fr-BE"/>
        </w:rPr>
        <w:tab/>
        <w:t>-1(3)</w:t>
      </w:r>
      <w:r w:rsidRPr="00580EFB">
        <w:rPr>
          <w:rFonts w:ascii="CG Times (W1)" w:hAnsi="CG Times (W1)" w:cs="CG Times (W1)"/>
          <w:sz w:val="20"/>
          <w:szCs w:val="20"/>
          <w:lang w:val="fr-BE"/>
        </w:rPr>
        <w:tab/>
        <w:t xml:space="preserve">-3(2) </w:t>
      </w:r>
      <w:r w:rsidRPr="00580EFB">
        <w:rPr>
          <w:rFonts w:ascii="CG Times (W1)" w:hAnsi="CG Times (W1)" w:cs="CG Times (W1)"/>
          <w:sz w:val="20"/>
          <w:szCs w:val="20"/>
          <w:lang w:val="fr-BE"/>
        </w:rPr>
        <w:tab/>
        <w:t>0(2)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C(17)</w:t>
      </w:r>
      <w:r w:rsidRPr="00580EFB">
        <w:rPr>
          <w:rFonts w:ascii="CG Times (W1)" w:hAnsi="CG Times (W1)" w:cs="CG Times (W1)"/>
          <w:sz w:val="20"/>
          <w:szCs w:val="20"/>
          <w:lang w:val="fr-BE"/>
        </w:rPr>
        <w:tab/>
        <w:t xml:space="preserve">24(2) </w:t>
      </w:r>
      <w:r w:rsidRPr="00580EFB">
        <w:rPr>
          <w:rFonts w:ascii="CG Times (W1)" w:hAnsi="CG Times (W1)" w:cs="CG Times (W1)"/>
          <w:sz w:val="20"/>
          <w:szCs w:val="20"/>
          <w:lang w:val="fr-BE"/>
        </w:rPr>
        <w:tab/>
        <w:t>36(3)</w:t>
      </w:r>
      <w:r w:rsidRPr="00580EFB">
        <w:rPr>
          <w:rFonts w:ascii="CG Times (W1)" w:hAnsi="CG Times (W1)" w:cs="CG Times (W1)"/>
          <w:sz w:val="20"/>
          <w:szCs w:val="20"/>
          <w:lang w:val="fr-BE"/>
        </w:rPr>
        <w:tab/>
        <w:t xml:space="preserve">38(3) </w:t>
      </w:r>
      <w:r w:rsidRPr="00580EFB">
        <w:rPr>
          <w:rFonts w:ascii="CG Times (W1)" w:hAnsi="CG Times (W1)" w:cs="CG Times (W1)"/>
          <w:sz w:val="20"/>
          <w:szCs w:val="20"/>
          <w:lang w:val="fr-BE"/>
        </w:rPr>
        <w:tab/>
        <w:t>-7(3)</w:t>
      </w:r>
      <w:r w:rsidRPr="00580EFB">
        <w:rPr>
          <w:rFonts w:ascii="CG Times (W1)" w:hAnsi="CG Times (W1)" w:cs="CG Times (W1)"/>
          <w:sz w:val="20"/>
          <w:szCs w:val="20"/>
          <w:lang w:val="fr-BE"/>
        </w:rPr>
        <w:tab/>
        <w:t xml:space="preserve">1(2) </w:t>
      </w:r>
      <w:r w:rsidRPr="00580EFB">
        <w:rPr>
          <w:rFonts w:ascii="CG Times (W1)" w:hAnsi="CG Times (W1)" w:cs="CG Times (W1)"/>
          <w:sz w:val="20"/>
          <w:szCs w:val="20"/>
          <w:lang w:val="fr-BE"/>
        </w:rPr>
        <w:tab/>
        <w:t>-1(2)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C(18)</w:t>
      </w:r>
      <w:r w:rsidRPr="00580EFB">
        <w:rPr>
          <w:rFonts w:ascii="CG Times (W1)" w:hAnsi="CG Times (W1)" w:cs="CG Times (W1)"/>
          <w:sz w:val="20"/>
          <w:szCs w:val="20"/>
          <w:lang w:val="fr-BE"/>
        </w:rPr>
        <w:tab/>
        <w:t xml:space="preserve">36(3) </w:t>
      </w:r>
      <w:r w:rsidRPr="00580EFB">
        <w:rPr>
          <w:rFonts w:ascii="CG Times (W1)" w:hAnsi="CG Times (W1)" w:cs="CG Times (W1)"/>
          <w:sz w:val="20"/>
          <w:szCs w:val="20"/>
          <w:lang w:val="fr-BE"/>
        </w:rPr>
        <w:tab/>
        <w:t>40(4)</w:t>
      </w:r>
      <w:r w:rsidRPr="00580EFB">
        <w:rPr>
          <w:rFonts w:ascii="CG Times (W1)" w:hAnsi="CG Times (W1)" w:cs="CG Times (W1)"/>
          <w:sz w:val="20"/>
          <w:szCs w:val="20"/>
          <w:lang w:val="fr-BE"/>
        </w:rPr>
        <w:tab/>
        <w:t xml:space="preserve">33(3) </w:t>
      </w:r>
      <w:r w:rsidRPr="00580EFB">
        <w:rPr>
          <w:rFonts w:ascii="CG Times (W1)" w:hAnsi="CG Times (W1)" w:cs="CG Times (W1)"/>
          <w:sz w:val="20"/>
          <w:szCs w:val="20"/>
          <w:lang w:val="fr-BE"/>
        </w:rPr>
        <w:tab/>
        <w:t>-3(3)</w:t>
      </w:r>
      <w:r w:rsidRPr="00580EFB">
        <w:rPr>
          <w:rFonts w:ascii="CG Times (W1)" w:hAnsi="CG Times (W1)" w:cs="CG Times (W1)"/>
          <w:sz w:val="20"/>
          <w:szCs w:val="20"/>
          <w:lang w:val="fr-BE"/>
        </w:rPr>
        <w:tab/>
        <w:t xml:space="preserve">11(3) </w:t>
      </w:r>
      <w:r w:rsidRPr="00580EFB">
        <w:rPr>
          <w:rFonts w:ascii="CG Times (W1)" w:hAnsi="CG Times (W1)" w:cs="CG Times (W1)"/>
          <w:sz w:val="20"/>
          <w:szCs w:val="20"/>
          <w:lang w:val="fr-BE"/>
        </w:rPr>
        <w:tab/>
        <w:t>2(2)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C(19)</w:t>
      </w:r>
      <w:r w:rsidRPr="00580EFB">
        <w:rPr>
          <w:rFonts w:ascii="CG Times (W1)" w:hAnsi="CG Times (W1)" w:cs="CG Times (W1)"/>
          <w:sz w:val="20"/>
          <w:szCs w:val="20"/>
          <w:lang w:val="fr-BE"/>
        </w:rPr>
        <w:tab/>
        <w:t xml:space="preserve">44(3) </w:t>
      </w:r>
      <w:r w:rsidRPr="00580EFB">
        <w:rPr>
          <w:rFonts w:ascii="CG Times (W1)" w:hAnsi="CG Times (W1)" w:cs="CG Times (W1)"/>
          <w:sz w:val="20"/>
          <w:szCs w:val="20"/>
          <w:lang w:val="fr-BE"/>
        </w:rPr>
        <w:tab/>
        <w:t>60(4)</w:t>
      </w:r>
      <w:r w:rsidRPr="00580EFB">
        <w:rPr>
          <w:rFonts w:ascii="CG Times (W1)" w:hAnsi="CG Times (W1)" w:cs="CG Times (W1)"/>
          <w:sz w:val="20"/>
          <w:szCs w:val="20"/>
          <w:lang w:val="fr-BE"/>
        </w:rPr>
        <w:tab/>
        <w:t xml:space="preserve">40(3) </w:t>
      </w:r>
      <w:r w:rsidRPr="00580EFB">
        <w:rPr>
          <w:rFonts w:ascii="CG Times (W1)" w:hAnsi="CG Times (W1)" w:cs="CG Times (W1)"/>
          <w:sz w:val="20"/>
          <w:szCs w:val="20"/>
          <w:lang w:val="fr-BE"/>
        </w:rPr>
        <w:tab/>
        <w:t>-4(3)</w:t>
      </w:r>
      <w:r w:rsidRPr="00580EFB">
        <w:rPr>
          <w:rFonts w:ascii="CG Times (W1)" w:hAnsi="CG Times (W1)" w:cs="CG Times (W1)"/>
          <w:sz w:val="20"/>
          <w:szCs w:val="20"/>
          <w:lang w:val="fr-BE"/>
        </w:rPr>
        <w:tab/>
        <w:t xml:space="preserve">-12(3) </w:t>
      </w:r>
      <w:r w:rsidRPr="00580EFB">
        <w:rPr>
          <w:rFonts w:ascii="CG Times (W1)" w:hAnsi="CG Times (W1)" w:cs="CG Times (W1)"/>
          <w:sz w:val="20"/>
          <w:szCs w:val="20"/>
          <w:lang w:val="fr-BE"/>
        </w:rPr>
        <w:tab/>
        <w:t>-12(3)</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C(20)</w:t>
      </w:r>
      <w:r w:rsidRPr="00580EFB">
        <w:rPr>
          <w:rFonts w:ascii="CG Times (W1)" w:hAnsi="CG Times (W1)" w:cs="CG Times (W1)"/>
          <w:sz w:val="20"/>
          <w:szCs w:val="20"/>
          <w:lang w:val="fr-BE"/>
        </w:rPr>
        <w:tab/>
        <w:t xml:space="preserve">47(3) </w:t>
      </w:r>
      <w:r w:rsidRPr="00580EFB">
        <w:rPr>
          <w:rFonts w:ascii="CG Times (W1)" w:hAnsi="CG Times (W1)" w:cs="CG Times (W1)"/>
          <w:sz w:val="20"/>
          <w:szCs w:val="20"/>
          <w:lang w:val="fr-BE"/>
        </w:rPr>
        <w:tab/>
        <w:t>44(4)</w:t>
      </w:r>
      <w:r w:rsidRPr="00580EFB">
        <w:rPr>
          <w:rFonts w:ascii="CG Times (W1)" w:hAnsi="CG Times (W1)" w:cs="CG Times (W1)"/>
          <w:sz w:val="20"/>
          <w:szCs w:val="20"/>
          <w:lang w:val="fr-BE"/>
        </w:rPr>
        <w:tab/>
        <w:t xml:space="preserve">38(3) </w:t>
      </w:r>
      <w:r w:rsidRPr="00580EFB">
        <w:rPr>
          <w:rFonts w:ascii="CG Times (W1)" w:hAnsi="CG Times (W1)" w:cs="CG Times (W1)"/>
          <w:sz w:val="20"/>
          <w:szCs w:val="20"/>
          <w:lang w:val="fr-BE"/>
        </w:rPr>
        <w:tab/>
        <w:t>3(3)</w:t>
      </w:r>
      <w:r w:rsidRPr="00580EFB">
        <w:rPr>
          <w:rFonts w:ascii="CG Times (W1)" w:hAnsi="CG Times (W1)" w:cs="CG Times (W1)"/>
          <w:sz w:val="20"/>
          <w:szCs w:val="20"/>
          <w:lang w:val="fr-BE"/>
        </w:rPr>
        <w:tab/>
        <w:t xml:space="preserve">-9(3) </w:t>
      </w:r>
      <w:r w:rsidRPr="00580EFB">
        <w:rPr>
          <w:rFonts w:ascii="CG Times (W1)" w:hAnsi="CG Times (W1)" w:cs="CG Times (W1)"/>
          <w:sz w:val="20"/>
          <w:szCs w:val="20"/>
          <w:lang w:val="fr-BE"/>
        </w:rPr>
        <w:tab/>
        <w:t>-7(3)</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C(21)</w:t>
      </w:r>
      <w:r w:rsidRPr="00580EFB">
        <w:rPr>
          <w:rFonts w:ascii="CG Times (W1)" w:hAnsi="CG Times (W1)" w:cs="CG Times (W1)"/>
          <w:sz w:val="20"/>
          <w:szCs w:val="20"/>
          <w:lang w:val="fr-BE"/>
        </w:rPr>
        <w:tab/>
        <w:t xml:space="preserve">34(3) </w:t>
      </w:r>
      <w:r w:rsidRPr="00580EFB">
        <w:rPr>
          <w:rFonts w:ascii="CG Times (W1)" w:hAnsi="CG Times (W1)" w:cs="CG Times (W1)"/>
          <w:sz w:val="20"/>
          <w:szCs w:val="20"/>
          <w:lang w:val="fr-BE"/>
        </w:rPr>
        <w:tab/>
        <w:t>41(4)</w:t>
      </w:r>
      <w:r w:rsidRPr="00580EFB">
        <w:rPr>
          <w:rFonts w:ascii="CG Times (W1)" w:hAnsi="CG Times (W1)" w:cs="CG Times (W1)"/>
          <w:sz w:val="20"/>
          <w:szCs w:val="20"/>
          <w:lang w:val="fr-BE"/>
        </w:rPr>
        <w:tab/>
        <w:t xml:space="preserve">28(3) </w:t>
      </w:r>
      <w:r w:rsidRPr="00580EFB">
        <w:rPr>
          <w:rFonts w:ascii="CG Times (W1)" w:hAnsi="CG Times (W1)" w:cs="CG Times (W1)"/>
          <w:sz w:val="20"/>
          <w:szCs w:val="20"/>
          <w:lang w:val="fr-BE"/>
        </w:rPr>
        <w:tab/>
        <w:t>-4(2)</w:t>
      </w:r>
      <w:r w:rsidRPr="00580EFB">
        <w:rPr>
          <w:rFonts w:ascii="CG Times (W1)" w:hAnsi="CG Times (W1)" w:cs="CG Times (W1)"/>
          <w:sz w:val="20"/>
          <w:szCs w:val="20"/>
          <w:lang w:val="fr-BE"/>
        </w:rPr>
        <w:tab/>
        <w:t xml:space="preserve">-2(2) </w:t>
      </w:r>
      <w:r w:rsidRPr="00580EFB">
        <w:rPr>
          <w:rFonts w:ascii="CG Times (W1)" w:hAnsi="CG Times (W1)" w:cs="CG Times (W1)"/>
          <w:sz w:val="20"/>
          <w:szCs w:val="20"/>
          <w:lang w:val="fr-BE"/>
        </w:rPr>
        <w:tab/>
        <w:t>2(2)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C(22)</w:t>
      </w:r>
      <w:r w:rsidRPr="00580EFB">
        <w:rPr>
          <w:rFonts w:ascii="CG Times (W1)" w:hAnsi="CG Times (W1)" w:cs="CG Times (W1)"/>
          <w:sz w:val="20"/>
          <w:szCs w:val="20"/>
          <w:lang w:val="fr-BE"/>
        </w:rPr>
        <w:tab/>
        <w:t xml:space="preserve">33(3) </w:t>
      </w:r>
      <w:r w:rsidRPr="00580EFB">
        <w:rPr>
          <w:rFonts w:ascii="CG Times (W1)" w:hAnsi="CG Times (W1)" w:cs="CG Times (W1)"/>
          <w:sz w:val="20"/>
          <w:szCs w:val="20"/>
          <w:lang w:val="fr-BE"/>
        </w:rPr>
        <w:tab/>
        <w:t>40(4)</w:t>
      </w:r>
      <w:r w:rsidRPr="00580EFB">
        <w:rPr>
          <w:rFonts w:ascii="CG Times (W1)" w:hAnsi="CG Times (W1)" w:cs="CG Times (W1)"/>
          <w:sz w:val="20"/>
          <w:szCs w:val="20"/>
          <w:lang w:val="fr-BE"/>
        </w:rPr>
        <w:tab/>
        <w:t xml:space="preserve">28(3) </w:t>
      </w:r>
      <w:r w:rsidRPr="00580EFB">
        <w:rPr>
          <w:rFonts w:ascii="CG Times (W1)" w:hAnsi="CG Times (W1)" w:cs="CG Times (W1)"/>
          <w:sz w:val="20"/>
          <w:szCs w:val="20"/>
          <w:lang w:val="fr-BE"/>
        </w:rPr>
        <w:tab/>
        <w:t>0(2)</w:t>
      </w:r>
      <w:r w:rsidRPr="00580EFB">
        <w:rPr>
          <w:rFonts w:ascii="CG Times (W1)" w:hAnsi="CG Times (W1)" w:cs="CG Times (W1)"/>
          <w:sz w:val="20"/>
          <w:szCs w:val="20"/>
          <w:lang w:val="fr-BE"/>
        </w:rPr>
        <w:tab/>
        <w:t xml:space="preserve">0(2) </w:t>
      </w:r>
      <w:r w:rsidRPr="00580EFB">
        <w:rPr>
          <w:rFonts w:ascii="CG Times (W1)" w:hAnsi="CG Times (W1)" w:cs="CG Times (W1)"/>
          <w:sz w:val="20"/>
          <w:szCs w:val="20"/>
          <w:lang w:val="fr-BE"/>
        </w:rPr>
        <w:tab/>
        <w:t>3(2)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C(23)</w:t>
      </w:r>
      <w:r w:rsidRPr="00580EFB">
        <w:rPr>
          <w:rFonts w:ascii="CG Times (W1)" w:hAnsi="CG Times (W1)" w:cs="CG Times (W1)"/>
          <w:sz w:val="20"/>
          <w:szCs w:val="20"/>
          <w:lang w:val="fr-BE"/>
        </w:rPr>
        <w:tab/>
        <w:t xml:space="preserve">26(2) </w:t>
      </w:r>
      <w:r w:rsidRPr="00580EFB">
        <w:rPr>
          <w:rFonts w:ascii="CG Times (W1)" w:hAnsi="CG Times (W1)" w:cs="CG Times (W1)"/>
          <w:sz w:val="20"/>
          <w:szCs w:val="20"/>
          <w:lang w:val="fr-BE"/>
        </w:rPr>
        <w:tab/>
        <w:t>35(3)</w:t>
      </w:r>
      <w:r w:rsidRPr="00580EFB">
        <w:rPr>
          <w:rFonts w:ascii="CG Times (W1)" w:hAnsi="CG Times (W1)" w:cs="CG Times (W1)"/>
          <w:sz w:val="20"/>
          <w:szCs w:val="20"/>
          <w:lang w:val="fr-BE"/>
        </w:rPr>
        <w:tab/>
        <w:t xml:space="preserve">23(3) </w:t>
      </w:r>
      <w:r w:rsidRPr="00580EFB">
        <w:rPr>
          <w:rFonts w:ascii="CG Times (W1)" w:hAnsi="CG Times (W1)" w:cs="CG Times (W1)"/>
          <w:sz w:val="20"/>
          <w:szCs w:val="20"/>
          <w:lang w:val="fr-BE"/>
        </w:rPr>
        <w:tab/>
        <w:t>1(2)</w:t>
      </w:r>
      <w:r w:rsidRPr="00580EFB">
        <w:rPr>
          <w:rFonts w:ascii="CG Times (W1)" w:hAnsi="CG Times (W1)" w:cs="CG Times (W1)"/>
          <w:sz w:val="20"/>
          <w:szCs w:val="20"/>
          <w:lang w:val="fr-BE"/>
        </w:rPr>
        <w:tab/>
        <w:t xml:space="preserve">2(2) </w:t>
      </w:r>
      <w:r w:rsidRPr="00580EFB">
        <w:rPr>
          <w:rFonts w:ascii="CG Times (W1)" w:hAnsi="CG Times (W1)" w:cs="CG Times (W1)"/>
          <w:sz w:val="20"/>
          <w:szCs w:val="20"/>
          <w:lang w:val="fr-BE"/>
        </w:rPr>
        <w:tab/>
        <w:t>2(2)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C(24)</w:t>
      </w:r>
      <w:r w:rsidRPr="00580EFB">
        <w:rPr>
          <w:rFonts w:ascii="CG Times (W1)" w:hAnsi="CG Times (W1)" w:cs="CG Times (W1)"/>
          <w:sz w:val="20"/>
          <w:szCs w:val="20"/>
          <w:lang w:val="fr-BE"/>
        </w:rPr>
        <w:tab/>
        <w:t xml:space="preserve">26(2) </w:t>
      </w:r>
      <w:r w:rsidRPr="00580EFB">
        <w:rPr>
          <w:rFonts w:ascii="CG Times (W1)" w:hAnsi="CG Times (W1)" w:cs="CG Times (W1)"/>
          <w:sz w:val="20"/>
          <w:szCs w:val="20"/>
          <w:lang w:val="fr-BE"/>
        </w:rPr>
        <w:tab/>
        <w:t>35(3)</w:t>
      </w:r>
      <w:r w:rsidRPr="00580EFB">
        <w:rPr>
          <w:rFonts w:ascii="CG Times (W1)" w:hAnsi="CG Times (W1)" w:cs="CG Times (W1)"/>
          <w:sz w:val="20"/>
          <w:szCs w:val="20"/>
          <w:lang w:val="fr-BE"/>
        </w:rPr>
        <w:tab/>
        <w:t xml:space="preserve">28(3) </w:t>
      </w:r>
      <w:r w:rsidRPr="00580EFB">
        <w:rPr>
          <w:rFonts w:ascii="CG Times (W1)" w:hAnsi="CG Times (W1)" w:cs="CG Times (W1)"/>
          <w:sz w:val="20"/>
          <w:szCs w:val="20"/>
          <w:lang w:val="fr-BE"/>
        </w:rPr>
        <w:tab/>
        <w:t>0(2)</w:t>
      </w:r>
      <w:r w:rsidRPr="00580EFB">
        <w:rPr>
          <w:rFonts w:ascii="CG Times (W1)" w:hAnsi="CG Times (W1)" w:cs="CG Times (W1)"/>
          <w:sz w:val="20"/>
          <w:szCs w:val="20"/>
          <w:lang w:val="fr-BE"/>
        </w:rPr>
        <w:tab/>
        <w:t xml:space="preserve">7(2) </w:t>
      </w:r>
      <w:r w:rsidRPr="00580EFB">
        <w:rPr>
          <w:rFonts w:ascii="CG Times (W1)" w:hAnsi="CG Times (W1)" w:cs="CG Times (W1)"/>
          <w:sz w:val="20"/>
          <w:szCs w:val="20"/>
          <w:lang w:val="fr-BE"/>
        </w:rPr>
        <w:tab/>
        <w:t>8(2)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C(25)</w:t>
      </w:r>
      <w:r w:rsidRPr="00580EFB">
        <w:rPr>
          <w:rFonts w:ascii="CG Times (W1)" w:hAnsi="CG Times (W1)" w:cs="CG Times (W1)"/>
          <w:sz w:val="20"/>
          <w:szCs w:val="20"/>
          <w:lang w:val="fr-BE"/>
        </w:rPr>
        <w:tab/>
        <w:t xml:space="preserve">21(2) </w:t>
      </w:r>
      <w:r w:rsidRPr="00580EFB">
        <w:rPr>
          <w:rFonts w:ascii="CG Times (W1)" w:hAnsi="CG Times (W1)" w:cs="CG Times (W1)"/>
          <w:sz w:val="20"/>
          <w:szCs w:val="20"/>
          <w:lang w:val="fr-BE"/>
        </w:rPr>
        <w:tab/>
        <w:t>38(3)</w:t>
      </w:r>
      <w:r w:rsidRPr="00580EFB">
        <w:rPr>
          <w:rFonts w:ascii="CG Times (W1)" w:hAnsi="CG Times (W1)" w:cs="CG Times (W1)"/>
          <w:sz w:val="20"/>
          <w:szCs w:val="20"/>
          <w:lang w:val="fr-BE"/>
        </w:rPr>
        <w:tab/>
        <w:t xml:space="preserve">27(3) </w:t>
      </w:r>
      <w:r w:rsidRPr="00580EFB">
        <w:rPr>
          <w:rFonts w:ascii="CG Times (W1)" w:hAnsi="CG Times (W1)" w:cs="CG Times (W1)"/>
          <w:sz w:val="20"/>
          <w:szCs w:val="20"/>
          <w:lang w:val="fr-BE"/>
        </w:rPr>
        <w:tab/>
        <w:t>-1(2)</w:t>
      </w:r>
      <w:r w:rsidRPr="00580EFB">
        <w:rPr>
          <w:rFonts w:ascii="CG Times (W1)" w:hAnsi="CG Times (W1)" w:cs="CG Times (W1)"/>
          <w:sz w:val="20"/>
          <w:szCs w:val="20"/>
          <w:lang w:val="fr-BE"/>
        </w:rPr>
        <w:tab/>
        <w:t xml:space="preserve">-3(2) </w:t>
      </w:r>
      <w:r w:rsidRPr="00580EFB">
        <w:rPr>
          <w:rFonts w:ascii="CG Times (W1)" w:hAnsi="CG Times (W1)" w:cs="CG Times (W1)"/>
          <w:sz w:val="20"/>
          <w:szCs w:val="20"/>
          <w:lang w:val="fr-BE"/>
        </w:rPr>
        <w:tab/>
        <w:t>2(2)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C(26)</w:t>
      </w:r>
      <w:r w:rsidRPr="00580EFB">
        <w:rPr>
          <w:rFonts w:ascii="CG Times (W1)" w:hAnsi="CG Times (W1)" w:cs="CG Times (W1)"/>
          <w:sz w:val="20"/>
          <w:szCs w:val="20"/>
          <w:lang w:val="fr-BE"/>
        </w:rPr>
        <w:tab/>
        <w:t xml:space="preserve">25(3) </w:t>
      </w:r>
      <w:r w:rsidRPr="00580EFB">
        <w:rPr>
          <w:rFonts w:ascii="CG Times (W1)" w:hAnsi="CG Times (W1)" w:cs="CG Times (W1)"/>
          <w:sz w:val="20"/>
          <w:szCs w:val="20"/>
          <w:lang w:val="fr-BE"/>
        </w:rPr>
        <w:tab/>
        <w:t>30(3)</w:t>
      </w:r>
      <w:r w:rsidRPr="00580EFB">
        <w:rPr>
          <w:rFonts w:ascii="CG Times (W1)" w:hAnsi="CG Times (W1)" w:cs="CG Times (W1)"/>
          <w:sz w:val="20"/>
          <w:szCs w:val="20"/>
          <w:lang w:val="fr-BE"/>
        </w:rPr>
        <w:tab/>
        <w:t xml:space="preserve">30(3) </w:t>
      </w:r>
      <w:r w:rsidRPr="00580EFB">
        <w:rPr>
          <w:rFonts w:ascii="CG Times (W1)" w:hAnsi="CG Times (W1)" w:cs="CG Times (W1)"/>
          <w:sz w:val="20"/>
          <w:szCs w:val="20"/>
          <w:lang w:val="fr-BE"/>
        </w:rPr>
        <w:tab/>
        <w:t>-1(2)</w:t>
      </w:r>
      <w:r w:rsidRPr="00580EFB">
        <w:rPr>
          <w:rFonts w:ascii="CG Times (W1)" w:hAnsi="CG Times (W1)" w:cs="CG Times (W1)"/>
          <w:sz w:val="20"/>
          <w:szCs w:val="20"/>
          <w:lang w:val="fr-BE"/>
        </w:rPr>
        <w:tab/>
        <w:t xml:space="preserve">0(2) </w:t>
      </w:r>
      <w:r w:rsidRPr="00580EFB">
        <w:rPr>
          <w:rFonts w:ascii="CG Times (W1)" w:hAnsi="CG Times (W1)" w:cs="CG Times (W1)"/>
          <w:sz w:val="20"/>
          <w:szCs w:val="20"/>
          <w:lang w:val="fr-BE"/>
        </w:rPr>
        <w:tab/>
        <w:t>3(2)</w:t>
      </w:r>
    </w:p>
    <w:p w:rsidR="000D6390" w:rsidRPr="006A514C" w:rsidRDefault="00580EFB"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C(27)</w:t>
      </w:r>
      <w:r w:rsidRPr="00580EFB">
        <w:rPr>
          <w:rFonts w:ascii="CG Times (W1)" w:hAnsi="CG Times (W1)" w:cs="CG Times (W1)"/>
          <w:sz w:val="20"/>
          <w:szCs w:val="20"/>
          <w:lang w:val="fr-BE"/>
        </w:rPr>
        <w:tab/>
        <w:t xml:space="preserve">27(3) </w:t>
      </w:r>
      <w:r w:rsidRPr="00580EFB">
        <w:rPr>
          <w:rFonts w:ascii="CG Times (W1)" w:hAnsi="CG Times (W1)" w:cs="CG Times (W1)"/>
          <w:sz w:val="20"/>
          <w:szCs w:val="20"/>
          <w:lang w:val="fr-BE"/>
        </w:rPr>
        <w:tab/>
        <w:t>45(4)</w:t>
      </w:r>
      <w:r w:rsidRPr="00580EFB">
        <w:rPr>
          <w:rFonts w:ascii="CG Times (W1)" w:hAnsi="CG Times (W1)" w:cs="CG Times (W1)"/>
          <w:sz w:val="20"/>
          <w:szCs w:val="20"/>
          <w:lang w:val="fr-BE"/>
        </w:rPr>
        <w:tab/>
        <w:t xml:space="preserve">25(3) </w:t>
      </w:r>
      <w:r w:rsidRPr="00580EFB">
        <w:rPr>
          <w:rFonts w:ascii="CG Times (W1)" w:hAnsi="CG Times (W1)" w:cs="CG Times (W1)"/>
          <w:sz w:val="20"/>
          <w:szCs w:val="20"/>
          <w:lang w:val="fr-BE"/>
        </w:rPr>
        <w:tab/>
        <w:t>-3(3)</w:t>
      </w:r>
      <w:r w:rsidRPr="00580EFB">
        <w:rPr>
          <w:rFonts w:ascii="CG Times (W1)" w:hAnsi="CG Times (W1)" w:cs="CG Times (W1)"/>
          <w:sz w:val="20"/>
          <w:szCs w:val="20"/>
          <w:lang w:val="fr-BE"/>
        </w:rPr>
        <w:tab/>
        <w:t xml:space="preserve">2(2) </w:t>
      </w:r>
      <w:r w:rsidRPr="00580EFB">
        <w:rPr>
          <w:rFonts w:ascii="CG Times (W1)" w:hAnsi="CG Times (W1)" w:cs="CG Times (W1)"/>
          <w:sz w:val="20"/>
          <w:szCs w:val="20"/>
          <w:lang w:val="fr-BE"/>
        </w:rPr>
        <w:tab/>
        <w:t>-5(2)</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28)</w:t>
      </w:r>
      <w:r>
        <w:rPr>
          <w:rFonts w:ascii="CG Times (W1)" w:hAnsi="CG Times (W1)" w:cs="CG Times (W1)"/>
          <w:sz w:val="20"/>
          <w:szCs w:val="20"/>
        </w:rPr>
        <w:tab/>
        <w:t xml:space="preserve">34(3) </w:t>
      </w:r>
      <w:r>
        <w:rPr>
          <w:rFonts w:ascii="CG Times (W1)" w:hAnsi="CG Times (W1)" w:cs="CG Times (W1)"/>
          <w:sz w:val="20"/>
          <w:szCs w:val="20"/>
        </w:rPr>
        <w:tab/>
        <w:t>41(3)</w:t>
      </w:r>
      <w:r>
        <w:rPr>
          <w:rFonts w:ascii="CG Times (W1)" w:hAnsi="CG Times (W1)" w:cs="CG Times (W1)"/>
          <w:sz w:val="20"/>
          <w:szCs w:val="20"/>
        </w:rPr>
        <w:tab/>
        <w:t xml:space="preserve">29(3) </w:t>
      </w:r>
      <w:r>
        <w:rPr>
          <w:rFonts w:ascii="CG Times (W1)" w:hAnsi="CG Times (W1)" w:cs="CG Times (W1)"/>
          <w:sz w:val="20"/>
          <w:szCs w:val="20"/>
        </w:rPr>
        <w:tab/>
        <w:t>-1(3)</w:t>
      </w:r>
      <w:r>
        <w:rPr>
          <w:rFonts w:ascii="CG Times (W1)" w:hAnsi="CG Times (W1)" w:cs="CG Times (W1)"/>
          <w:sz w:val="20"/>
          <w:szCs w:val="20"/>
        </w:rPr>
        <w:tab/>
        <w:t xml:space="preserve">1(3) </w:t>
      </w:r>
      <w:r>
        <w:rPr>
          <w:rFonts w:ascii="CG Times (W1)" w:hAnsi="CG Times (W1)" w:cs="CG Times (W1)"/>
          <w:sz w:val="20"/>
          <w:szCs w:val="20"/>
        </w:rPr>
        <w:tab/>
        <w:t>-1(3)</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29)</w:t>
      </w:r>
      <w:r>
        <w:rPr>
          <w:rFonts w:ascii="CG Times (W1)" w:hAnsi="CG Times (W1)" w:cs="CG Times (W1)"/>
          <w:sz w:val="20"/>
          <w:szCs w:val="20"/>
        </w:rPr>
        <w:tab/>
        <w:t xml:space="preserve">30(3) </w:t>
      </w:r>
      <w:r>
        <w:rPr>
          <w:rFonts w:ascii="CG Times (W1)" w:hAnsi="CG Times (W1)" w:cs="CG Times (W1)"/>
          <w:sz w:val="20"/>
          <w:szCs w:val="20"/>
        </w:rPr>
        <w:tab/>
        <w:t>42(4)</w:t>
      </w:r>
      <w:r>
        <w:rPr>
          <w:rFonts w:ascii="CG Times (W1)" w:hAnsi="CG Times (W1)" w:cs="CG Times (W1)"/>
          <w:sz w:val="20"/>
          <w:szCs w:val="20"/>
        </w:rPr>
        <w:tab/>
        <w:t xml:space="preserve">27(3) </w:t>
      </w:r>
      <w:r>
        <w:rPr>
          <w:rFonts w:ascii="CG Times (W1)" w:hAnsi="CG Times (W1)" w:cs="CG Times (W1)"/>
          <w:sz w:val="20"/>
          <w:szCs w:val="20"/>
        </w:rPr>
        <w:tab/>
        <w:t>1(3)</w:t>
      </w:r>
      <w:r>
        <w:rPr>
          <w:rFonts w:ascii="CG Times (W1)" w:hAnsi="CG Times (W1)" w:cs="CG Times (W1)"/>
          <w:sz w:val="20"/>
          <w:szCs w:val="20"/>
        </w:rPr>
        <w:tab/>
        <w:t xml:space="preserve">3(2) </w:t>
      </w:r>
      <w:r>
        <w:rPr>
          <w:rFonts w:ascii="CG Times (W1)" w:hAnsi="CG Times (W1)" w:cs="CG Times (W1)"/>
          <w:sz w:val="20"/>
          <w:szCs w:val="20"/>
        </w:rPr>
        <w:tab/>
        <w:t>-5(2)</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30)</w:t>
      </w:r>
      <w:r>
        <w:rPr>
          <w:rFonts w:ascii="CG Times (W1)" w:hAnsi="CG Times (W1)" w:cs="CG Times (W1)"/>
          <w:sz w:val="20"/>
          <w:szCs w:val="20"/>
        </w:rPr>
        <w:tab/>
        <w:t xml:space="preserve">34(3) </w:t>
      </w:r>
      <w:r>
        <w:rPr>
          <w:rFonts w:ascii="CG Times (W1)" w:hAnsi="CG Times (W1)" w:cs="CG Times (W1)"/>
          <w:sz w:val="20"/>
          <w:szCs w:val="20"/>
        </w:rPr>
        <w:tab/>
        <w:t>41(4)</w:t>
      </w:r>
      <w:r>
        <w:rPr>
          <w:rFonts w:ascii="CG Times (W1)" w:hAnsi="CG Times (W1)" w:cs="CG Times (W1)"/>
          <w:sz w:val="20"/>
          <w:szCs w:val="20"/>
        </w:rPr>
        <w:tab/>
        <w:t xml:space="preserve">29(3) </w:t>
      </w:r>
      <w:r>
        <w:rPr>
          <w:rFonts w:ascii="CG Times (W1)" w:hAnsi="CG Times (W1)" w:cs="CG Times (W1)"/>
          <w:sz w:val="20"/>
          <w:szCs w:val="20"/>
        </w:rPr>
        <w:tab/>
        <w:t>9(3)</w:t>
      </w:r>
      <w:r>
        <w:rPr>
          <w:rFonts w:ascii="CG Times (W1)" w:hAnsi="CG Times (W1)" w:cs="CG Times (W1)"/>
          <w:sz w:val="20"/>
          <w:szCs w:val="20"/>
        </w:rPr>
        <w:tab/>
        <w:t xml:space="preserve">2(2) </w:t>
      </w:r>
      <w:r>
        <w:rPr>
          <w:rFonts w:ascii="CG Times (W1)" w:hAnsi="CG Times (W1)" w:cs="CG Times (W1)"/>
          <w:sz w:val="20"/>
          <w:szCs w:val="20"/>
        </w:rPr>
        <w:tab/>
        <w:t>-8(3)</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31)</w:t>
      </w:r>
      <w:r>
        <w:rPr>
          <w:rFonts w:ascii="CG Times (W1)" w:hAnsi="CG Times (W1)" w:cs="CG Times (W1)"/>
          <w:sz w:val="20"/>
          <w:szCs w:val="20"/>
        </w:rPr>
        <w:tab/>
        <w:t xml:space="preserve">41(3) </w:t>
      </w:r>
      <w:r>
        <w:rPr>
          <w:rFonts w:ascii="CG Times (W1)" w:hAnsi="CG Times (W1)" w:cs="CG Times (W1)"/>
          <w:sz w:val="20"/>
          <w:szCs w:val="20"/>
        </w:rPr>
        <w:tab/>
        <w:t>41(4)</w:t>
      </w:r>
      <w:r>
        <w:rPr>
          <w:rFonts w:ascii="CG Times (W1)" w:hAnsi="CG Times (W1)" w:cs="CG Times (W1)"/>
          <w:sz w:val="20"/>
          <w:szCs w:val="20"/>
        </w:rPr>
        <w:tab/>
        <w:t xml:space="preserve">40(3) </w:t>
      </w:r>
      <w:r>
        <w:rPr>
          <w:rFonts w:ascii="CG Times (W1)" w:hAnsi="CG Times (W1)" w:cs="CG Times (W1)"/>
          <w:sz w:val="20"/>
          <w:szCs w:val="20"/>
        </w:rPr>
        <w:tab/>
        <w:t>4(3)</w:t>
      </w:r>
      <w:r>
        <w:rPr>
          <w:rFonts w:ascii="CG Times (W1)" w:hAnsi="CG Times (W1)" w:cs="CG Times (W1)"/>
          <w:sz w:val="20"/>
          <w:szCs w:val="20"/>
        </w:rPr>
        <w:tab/>
        <w:t xml:space="preserve">5(3) </w:t>
      </w:r>
      <w:r>
        <w:rPr>
          <w:rFonts w:ascii="CG Times (W1)" w:hAnsi="CG Times (W1)" w:cs="CG Times (W1)"/>
          <w:sz w:val="20"/>
          <w:szCs w:val="20"/>
        </w:rPr>
        <w:tab/>
        <w:t>1(2)</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32)</w:t>
      </w:r>
      <w:r>
        <w:rPr>
          <w:rFonts w:ascii="CG Times (W1)" w:hAnsi="CG Times (W1)" w:cs="CG Times (W1)"/>
          <w:sz w:val="20"/>
          <w:szCs w:val="20"/>
        </w:rPr>
        <w:tab/>
        <w:t xml:space="preserve">37(3) </w:t>
      </w:r>
      <w:r>
        <w:rPr>
          <w:rFonts w:ascii="CG Times (W1)" w:hAnsi="CG Times (W1)" w:cs="CG Times (W1)"/>
          <w:sz w:val="20"/>
          <w:szCs w:val="20"/>
        </w:rPr>
        <w:tab/>
        <w:t>38(4)</w:t>
      </w:r>
      <w:r>
        <w:rPr>
          <w:rFonts w:ascii="CG Times (W1)" w:hAnsi="CG Times (W1)" w:cs="CG Times (W1)"/>
          <w:sz w:val="20"/>
          <w:szCs w:val="20"/>
        </w:rPr>
        <w:tab/>
        <w:t xml:space="preserve">46(4) </w:t>
      </w:r>
      <w:r>
        <w:rPr>
          <w:rFonts w:ascii="CG Times (W1)" w:hAnsi="CG Times (W1)" w:cs="CG Times (W1)"/>
          <w:sz w:val="20"/>
          <w:szCs w:val="20"/>
        </w:rPr>
        <w:tab/>
        <w:t>-1(3)</w:t>
      </w:r>
      <w:r>
        <w:rPr>
          <w:rFonts w:ascii="CG Times (W1)" w:hAnsi="CG Times (W1)" w:cs="CG Times (W1)"/>
          <w:sz w:val="20"/>
          <w:szCs w:val="20"/>
        </w:rPr>
        <w:tab/>
        <w:t xml:space="preserve">13(3) </w:t>
      </w:r>
      <w:r>
        <w:rPr>
          <w:rFonts w:ascii="CG Times (W1)" w:hAnsi="CG Times (W1)" w:cs="CG Times (W1)"/>
          <w:sz w:val="20"/>
          <w:szCs w:val="20"/>
        </w:rPr>
        <w:tab/>
        <w:t>1(2)</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lastRenderedPageBreak/>
        <w:t>C(</w:t>
      </w:r>
      <w:proofErr w:type="gramEnd"/>
      <w:r>
        <w:rPr>
          <w:rFonts w:ascii="CG Times (W1)" w:hAnsi="CG Times (W1)" w:cs="CG Times (W1)"/>
          <w:sz w:val="20"/>
          <w:szCs w:val="20"/>
        </w:rPr>
        <w:t>33)</w:t>
      </w:r>
      <w:r>
        <w:rPr>
          <w:rFonts w:ascii="CG Times (W1)" w:hAnsi="CG Times (W1)" w:cs="CG Times (W1)"/>
          <w:sz w:val="20"/>
          <w:szCs w:val="20"/>
        </w:rPr>
        <w:tab/>
        <w:t xml:space="preserve">35(3) </w:t>
      </w:r>
      <w:r>
        <w:rPr>
          <w:rFonts w:ascii="CG Times (W1)" w:hAnsi="CG Times (W1)" w:cs="CG Times (W1)"/>
          <w:sz w:val="20"/>
          <w:szCs w:val="20"/>
        </w:rPr>
        <w:tab/>
        <w:t>37(4)</w:t>
      </w:r>
      <w:r>
        <w:rPr>
          <w:rFonts w:ascii="CG Times (W1)" w:hAnsi="CG Times (W1)" w:cs="CG Times (W1)"/>
          <w:sz w:val="20"/>
          <w:szCs w:val="20"/>
        </w:rPr>
        <w:tab/>
        <w:t xml:space="preserve">34(3) </w:t>
      </w:r>
      <w:r>
        <w:rPr>
          <w:rFonts w:ascii="CG Times (W1)" w:hAnsi="CG Times (W1)" w:cs="CG Times (W1)"/>
          <w:sz w:val="20"/>
          <w:szCs w:val="20"/>
        </w:rPr>
        <w:tab/>
        <w:t>-8(3)</w:t>
      </w:r>
      <w:r>
        <w:rPr>
          <w:rFonts w:ascii="CG Times (W1)" w:hAnsi="CG Times (W1)" w:cs="CG Times (W1)"/>
          <w:sz w:val="20"/>
          <w:szCs w:val="20"/>
        </w:rPr>
        <w:tab/>
        <w:t xml:space="preserve">6(3) </w:t>
      </w:r>
      <w:r>
        <w:rPr>
          <w:rFonts w:ascii="CG Times (W1)" w:hAnsi="CG Times (W1)" w:cs="CG Times (W1)"/>
          <w:sz w:val="20"/>
          <w:szCs w:val="20"/>
        </w:rPr>
        <w:tab/>
        <w:t>-4(2)</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34)</w:t>
      </w:r>
      <w:r>
        <w:rPr>
          <w:rFonts w:ascii="CG Times (W1)" w:hAnsi="CG Times (W1)" w:cs="CG Times (W1)"/>
          <w:sz w:val="20"/>
          <w:szCs w:val="20"/>
        </w:rPr>
        <w:tab/>
        <w:t xml:space="preserve">28(3) </w:t>
      </w:r>
      <w:r>
        <w:rPr>
          <w:rFonts w:ascii="CG Times (W1)" w:hAnsi="CG Times (W1)" w:cs="CG Times (W1)"/>
          <w:sz w:val="20"/>
          <w:szCs w:val="20"/>
        </w:rPr>
        <w:tab/>
        <w:t>39(4)</w:t>
      </w:r>
      <w:r>
        <w:rPr>
          <w:rFonts w:ascii="CG Times (W1)" w:hAnsi="CG Times (W1)" w:cs="CG Times (W1)"/>
          <w:sz w:val="20"/>
          <w:szCs w:val="20"/>
        </w:rPr>
        <w:tab/>
        <w:t xml:space="preserve">27(3) </w:t>
      </w:r>
      <w:r>
        <w:rPr>
          <w:rFonts w:ascii="CG Times (W1)" w:hAnsi="CG Times (W1)" w:cs="CG Times (W1)"/>
          <w:sz w:val="20"/>
          <w:szCs w:val="20"/>
        </w:rPr>
        <w:tab/>
        <w:t>7(3)</w:t>
      </w:r>
      <w:r>
        <w:rPr>
          <w:rFonts w:ascii="CG Times (W1)" w:hAnsi="CG Times (W1)" w:cs="CG Times (W1)"/>
          <w:sz w:val="20"/>
          <w:szCs w:val="20"/>
        </w:rPr>
        <w:tab/>
        <w:t xml:space="preserve">0(2) </w:t>
      </w:r>
      <w:r>
        <w:rPr>
          <w:rFonts w:ascii="CG Times (W1)" w:hAnsi="CG Times (W1)" w:cs="CG Times (W1)"/>
          <w:sz w:val="20"/>
          <w:szCs w:val="20"/>
        </w:rPr>
        <w:tab/>
        <w:t>3(2)</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35)</w:t>
      </w:r>
      <w:r>
        <w:rPr>
          <w:rFonts w:ascii="CG Times (W1)" w:hAnsi="CG Times (W1)" w:cs="CG Times (W1)"/>
          <w:sz w:val="20"/>
          <w:szCs w:val="20"/>
        </w:rPr>
        <w:tab/>
        <w:t xml:space="preserve">30(3) </w:t>
      </w:r>
      <w:r>
        <w:rPr>
          <w:rFonts w:ascii="CG Times (W1)" w:hAnsi="CG Times (W1)" w:cs="CG Times (W1)"/>
          <w:sz w:val="20"/>
          <w:szCs w:val="20"/>
        </w:rPr>
        <w:tab/>
        <w:t>35(3)</w:t>
      </w:r>
      <w:r>
        <w:rPr>
          <w:rFonts w:ascii="CG Times (W1)" w:hAnsi="CG Times (W1)" w:cs="CG Times (W1)"/>
          <w:sz w:val="20"/>
          <w:szCs w:val="20"/>
        </w:rPr>
        <w:tab/>
        <w:t xml:space="preserve">42(3) </w:t>
      </w:r>
      <w:r>
        <w:rPr>
          <w:rFonts w:ascii="CG Times (W1)" w:hAnsi="CG Times (W1)" w:cs="CG Times (W1)"/>
          <w:sz w:val="20"/>
          <w:szCs w:val="20"/>
        </w:rPr>
        <w:tab/>
        <w:t>8(3)</w:t>
      </w:r>
      <w:r>
        <w:rPr>
          <w:rFonts w:ascii="CG Times (W1)" w:hAnsi="CG Times (W1)" w:cs="CG Times (W1)"/>
          <w:sz w:val="20"/>
          <w:szCs w:val="20"/>
        </w:rPr>
        <w:tab/>
        <w:t xml:space="preserve">-3(3) </w:t>
      </w:r>
      <w:r>
        <w:rPr>
          <w:rFonts w:ascii="CG Times (W1)" w:hAnsi="CG Times (W1)" w:cs="CG Times (W1)"/>
          <w:sz w:val="20"/>
          <w:szCs w:val="20"/>
        </w:rPr>
        <w:tab/>
        <w:t>3(2)</w:t>
      </w:r>
    </w:p>
    <w:p w:rsidR="000D6390" w:rsidRDefault="000D6390" w:rsidP="000D6390">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C(</w:t>
      </w:r>
      <w:proofErr w:type="gramEnd"/>
      <w:r>
        <w:rPr>
          <w:rFonts w:ascii="CG Times (W1)" w:hAnsi="CG Times (W1)" w:cs="CG Times (W1)"/>
          <w:sz w:val="20"/>
          <w:szCs w:val="20"/>
        </w:rPr>
        <w:t>36)</w:t>
      </w:r>
      <w:r>
        <w:rPr>
          <w:rFonts w:ascii="CG Times (W1)" w:hAnsi="CG Times (W1)" w:cs="CG Times (W1)"/>
          <w:sz w:val="20"/>
          <w:szCs w:val="20"/>
        </w:rPr>
        <w:tab/>
        <w:t xml:space="preserve">26(3) </w:t>
      </w:r>
      <w:r>
        <w:rPr>
          <w:rFonts w:ascii="CG Times (W1)" w:hAnsi="CG Times (W1)" w:cs="CG Times (W1)"/>
          <w:sz w:val="20"/>
          <w:szCs w:val="20"/>
        </w:rPr>
        <w:tab/>
        <w:t>37(3)</w:t>
      </w:r>
      <w:r>
        <w:rPr>
          <w:rFonts w:ascii="CG Times (W1)" w:hAnsi="CG Times (W1)" w:cs="CG Times (W1)"/>
          <w:sz w:val="20"/>
          <w:szCs w:val="20"/>
        </w:rPr>
        <w:tab/>
        <w:t xml:space="preserve">38(3) </w:t>
      </w:r>
      <w:r>
        <w:rPr>
          <w:rFonts w:ascii="CG Times (W1)" w:hAnsi="CG Times (W1)" w:cs="CG Times (W1)"/>
          <w:sz w:val="20"/>
          <w:szCs w:val="20"/>
        </w:rPr>
        <w:tab/>
        <w:t>-2(3)</w:t>
      </w:r>
      <w:r>
        <w:rPr>
          <w:rFonts w:ascii="CG Times (W1)" w:hAnsi="CG Times (W1)" w:cs="CG Times (W1)"/>
          <w:sz w:val="20"/>
          <w:szCs w:val="20"/>
        </w:rPr>
        <w:tab/>
        <w:t xml:space="preserve">6(2) </w:t>
      </w:r>
      <w:r>
        <w:rPr>
          <w:rFonts w:ascii="CG Times (W1)" w:hAnsi="CG Times (W1)" w:cs="CG Times (W1)"/>
          <w:sz w:val="20"/>
          <w:szCs w:val="20"/>
        </w:rPr>
        <w:tab/>
        <w:t>-1(2)</w:t>
      </w:r>
    </w:p>
    <w:p w:rsidR="000D6390" w:rsidRDefault="000D6390"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 </w:t>
      </w:r>
    </w:p>
    <w:p w:rsidR="000D6390" w:rsidRDefault="000D6390"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Cs w:val="24"/>
        </w:rPr>
        <w:t xml:space="preserve"> </w:t>
      </w:r>
      <w:proofErr w:type="gramStart"/>
      <w:r w:rsidRPr="00FC304E">
        <w:rPr>
          <w:rFonts w:ascii="CG Times (W1)" w:hAnsi="CG Times (W1)" w:cs="CG Times (W1)"/>
          <w:b/>
          <w:sz w:val="20"/>
          <w:szCs w:val="20"/>
        </w:rPr>
        <w:t>Table 5</w:t>
      </w:r>
      <w:r>
        <w:rPr>
          <w:rFonts w:ascii="CG Times (W1)" w:hAnsi="CG Times (W1)" w:cs="CG Times (W1)"/>
          <w:sz w:val="20"/>
          <w:szCs w:val="20"/>
        </w:rPr>
        <w:t>.</w:t>
      </w:r>
      <w:proofErr w:type="gramEnd"/>
      <w:r>
        <w:rPr>
          <w:rFonts w:ascii="CG Times (W1)" w:hAnsi="CG Times (W1)" w:cs="CG Times (W1)"/>
          <w:sz w:val="20"/>
          <w:szCs w:val="20"/>
        </w:rPr>
        <w:t xml:space="preserve">   Hydrogen coordinates </w:t>
      </w:r>
      <w:proofErr w:type="gramStart"/>
      <w:r>
        <w:rPr>
          <w:rFonts w:ascii="CG Times (W1)" w:hAnsi="CG Times (W1)" w:cs="CG Times (W1)"/>
          <w:sz w:val="20"/>
          <w:szCs w:val="20"/>
        </w:rPr>
        <w:t>( x</w:t>
      </w:r>
      <w:proofErr w:type="gramEnd"/>
      <w:r>
        <w:rPr>
          <w:rFonts w:ascii="CG Times (W1)" w:hAnsi="CG Times (W1)" w:cs="CG Times (W1)"/>
          <w:sz w:val="20"/>
          <w:szCs w:val="20"/>
        </w:rPr>
        <w:t xml:space="preserve"> 10</w:t>
      </w:r>
      <w:r>
        <w:rPr>
          <w:rFonts w:ascii="CG Times (W1)" w:hAnsi="CG Times (W1)" w:cs="CG Times (W1)"/>
          <w:position w:val="6"/>
          <w:sz w:val="14"/>
          <w:szCs w:val="14"/>
        </w:rPr>
        <w:t>4</w:t>
      </w:r>
      <w:r>
        <w:rPr>
          <w:rFonts w:ascii="CG Times (W1)" w:hAnsi="CG Times (W1)" w:cs="CG Times (W1)"/>
          <w:sz w:val="20"/>
          <w:szCs w:val="20"/>
        </w:rPr>
        <w:t>) and isotropic  displacement parameters (Å</w:t>
      </w:r>
      <w:r>
        <w:rPr>
          <w:rFonts w:ascii="CG Times (W1)" w:hAnsi="CG Times (W1)" w:cs="CG Times (W1)"/>
          <w:position w:val="6"/>
          <w:sz w:val="14"/>
          <w:szCs w:val="14"/>
        </w:rPr>
        <w:t>2</w:t>
      </w:r>
      <w:r>
        <w:rPr>
          <w:rFonts w:ascii="CG Times (W1)" w:hAnsi="CG Times (W1)" w:cs="CG Times (W1)"/>
          <w:sz w:val="20"/>
          <w:szCs w:val="20"/>
        </w:rPr>
        <w:t>x 10</w:t>
      </w:r>
      <w:r>
        <w:rPr>
          <w:rFonts w:ascii="CG Times (W1)" w:hAnsi="CG Times (W1)" w:cs="CG Times (W1)"/>
          <w:szCs w:val="24"/>
        </w:rPr>
        <w:t xml:space="preserve"> </w:t>
      </w:r>
      <w:r>
        <w:rPr>
          <w:rFonts w:ascii="CG Times (W1)" w:hAnsi="CG Times (W1)" w:cs="CG Times (W1)"/>
          <w:position w:val="6"/>
          <w:sz w:val="14"/>
          <w:szCs w:val="14"/>
        </w:rPr>
        <w:t>3</w:t>
      </w:r>
      <w:r>
        <w:rPr>
          <w:rFonts w:ascii="CG Times (W1)" w:hAnsi="CG Times (W1)" w:cs="CG Times (W1)"/>
          <w:sz w:val="20"/>
          <w:szCs w:val="20"/>
        </w:rPr>
        <w:t>)</w:t>
      </w:r>
    </w:p>
    <w:p w:rsidR="000D6390" w:rsidRDefault="000D6390"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for</w:t>
      </w:r>
      <w:proofErr w:type="gramEnd"/>
      <w:r>
        <w:rPr>
          <w:rFonts w:ascii="CG Times (W1)" w:hAnsi="CG Times (W1)" w:cs="CG Times (W1)"/>
          <w:sz w:val="20"/>
          <w:szCs w:val="20"/>
        </w:rPr>
        <w:t xml:space="preserve"> ohj243_0m.</w:t>
      </w:r>
    </w:p>
    <w:p w:rsidR="000D6390" w:rsidRPr="006A514C" w:rsidRDefault="00580EFB"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 xml:space="preserve">________________________________________________________________________________ </w:t>
      </w:r>
    </w:p>
    <w:p w:rsidR="000D6390" w:rsidRPr="006A514C" w:rsidRDefault="00580EFB"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ab/>
        <w:t xml:space="preserve">x </w:t>
      </w:r>
      <w:r w:rsidRPr="00580EFB">
        <w:rPr>
          <w:rFonts w:ascii="CG Times (W1)" w:hAnsi="CG Times (W1)" w:cs="CG Times (W1)"/>
          <w:sz w:val="20"/>
          <w:szCs w:val="20"/>
          <w:lang w:val="fr-BE"/>
        </w:rPr>
        <w:tab/>
        <w:t xml:space="preserve">y </w:t>
      </w:r>
      <w:r w:rsidRPr="00580EFB">
        <w:rPr>
          <w:rFonts w:ascii="CG Times (W1)" w:hAnsi="CG Times (W1)" w:cs="CG Times (W1)"/>
          <w:sz w:val="20"/>
          <w:szCs w:val="20"/>
          <w:lang w:val="fr-BE"/>
        </w:rPr>
        <w:tab/>
        <w:t xml:space="preserve">z </w:t>
      </w:r>
      <w:r w:rsidRPr="00580EFB">
        <w:rPr>
          <w:rFonts w:ascii="CG Times (W1)" w:hAnsi="CG Times (W1)" w:cs="CG Times (W1)"/>
          <w:sz w:val="20"/>
          <w:szCs w:val="20"/>
          <w:lang w:val="fr-BE"/>
        </w:rPr>
        <w:tab/>
      </w:r>
      <w:proofErr w:type="gramStart"/>
      <w:r w:rsidRPr="00580EFB">
        <w:rPr>
          <w:rFonts w:ascii="CG Times (W1)" w:hAnsi="CG Times (W1)" w:cs="CG Times (W1)"/>
          <w:sz w:val="20"/>
          <w:szCs w:val="20"/>
          <w:lang w:val="fr-BE"/>
        </w:rPr>
        <w:t>U(</w:t>
      </w:r>
      <w:proofErr w:type="gramEnd"/>
      <w:r w:rsidRPr="00580EFB">
        <w:rPr>
          <w:rFonts w:ascii="CG Times (W1)" w:hAnsi="CG Times (W1)" w:cs="CG Times (W1)"/>
          <w:sz w:val="20"/>
          <w:szCs w:val="20"/>
          <w:lang w:val="fr-BE"/>
        </w:rPr>
        <w:t>eq)</w:t>
      </w:r>
    </w:p>
    <w:p w:rsidR="000D6390" w:rsidRPr="006A514C" w:rsidRDefault="00580EFB" w:rsidP="000D6390">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 xml:space="preserve">________________________________________________________________________________ </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Cs w:val="24"/>
          <w:lang w:val="fr-BE"/>
        </w:rPr>
        <w:t xml:space="preserve"> </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H(1)</w:t>
      </w:r>
      <w:r w:rsidRPr="00580EFB">
        <w:rPr>
          <w:rFonts w:ascii="CG Times (W1)" w:hAnsi="CG Times (W1)" w:cs="CG Times (W1)"/>
          <w:sz w:val="20"/>
          <w:szCs w:val="20"/>
          <w:lang w:val="fr-BE"/>
        </w:rPr>
        <w:tab/>
        <w:t>6381</w:t>
      </w:r>
      <w:r w:rsidRPr="00580EFB">
        <w:rPr>
          <w:rFonts w:ascii="CG Times (W1)" w:hAnsi="CG Times (W1)" w:cs="CG Times (W1)"/>
          <w:sz w:val="20"/>
          <w:szCs w:val="20"/>
          <w:lang w:val="fr-BE"/>
        </w:rPr>
        <w:tab/>
        <w:t>3012</w:t>
      </w:r>
      <w:r w:rsidRPr="00580EFB">
        <w:rPr>
          <w:rFonts w:ascii="CG Times (W1)" w:hAnsi="CG Times (W1)" w:cs="CG Times (W1)"/>
          <w:sz w:val="20"/>
          <w:szCs w:val="20"/>
          <w:lang w:val="fr-BE"/>
        </w:rPr>
        <w:tab/>
        <w:t>729</w:t>
      </w:r>
      <w:r w:rsidRPr="00580EFB">
        <w:rPr>
          <w:rFonts w:ascii="CG Times (W1)" w:hAnsi="CG Times (W1)" w:cs="CG Times (W1)"/>
          <w:sz w:val="20"/>
          <w:szCs w:val="20"/>
          <w:lang w:val="fr-BE"/>
        </w:rPr>
        <w:tab/>
        <w:t>43</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H(2)</w:t>
      </w:r>
      <w:r w:rsidRPr="00580EFB">
        <w:rPr>
          <w:rFonts w:ascii="CG Times (W1)" w:hAnsi="CG Times (W1)" w:cs="CG Times (W1)"/>
          <w:sz w:val="20"/>
          <w:szCs w:val="20"/>
          <w:lang w:val="fr-BE"/>
        </w:rPr>
        <w:tab/>
        <w:t>9066</w:t>
      </w:r>
      <w:r w:rsidRPr="00580EFB">
        <w:rPr>
          <w:rFonts w:ascii="CG Times (W1)" w:hAnsi="CG Times (W1)" w:cs="CG Times (W1)"/>
          <w:sz w:val="20"/>
          <w:szCs w:val="20"/>
          <w:lang w:val="fr-BE"/>
        </w:rPr>
        <w:tab/>
        <w:t>3454</w:t>
      </w:r>
      <w:r w:rsidRPr="00580EFB">
        <w:rPr>
          <w:rFonts w:ascii="CG Times (W1)" w:hAnsi="CG Times (W1)" w:cs="CG Times (W1)"/>
          <w:sz w:val="20"/>
          <w:szCs w:val="20"/>
          <w:lang w:val="fr-BE"/>
        </w:rPr>
        <w:tab/>
        <w:t>272</w:t>
      </w:r>
      <w:r w:rsidRPr="00580EFB">
        <w:rPr>
          <w:rFonts w:ascii="CG Times (W1)" w:hAnsi="CG Times (W1)" w:cs="CG Times (W1)"/>
          <w:sz w:val="20"/>
          <w:szCs w:val="20"/>
          <w:lang w:val="fr-BE"/>
        </w:rPr>
        <w:tab/>
        <w:t>42</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H(3)</w:t>
      </w:r>
      <w:r w:rsidRPr="00580EFB">
        <w:rPr>
          <w:rFonts w:ascii="CG Times (W1)" w:hAnsi="CG Times (W1)" w:cs="CG Times (W1)"/>
          <w:sz w:val="20"/>
          <w:szCs w:val="20"/>
          <w:lang w:val="fr-BE"/>
        </w:rPr>
        <w:tab/>
        <w:t>8053</w:t>
      </w:r>
      <w:r w:rsidRPr="00580EFB">
        <w:rPr>
          <w:rFonts w:ascii="CG Times (W1)" w:hAnsi="CG Times (W1)" w:cs="CG Times (W1)"/>
          <w:sz w:val="20"/>
          <w:szCs w:val="20"/>
          <w:lang w:val="fr-BE"/>
        </w:rPr>
        <w:tab/>
        <w:t>3813</w:t>
      </w:r>
      <w:r w:rsidRPr="00580EFB">
        <w:rPr>
          <w:rFonts w:ascii="CG Times (W1)" w:hAnsi="CG Times (W1)" w:cs="CG Times (W1)"/>
          <w:sz w:val="20"/>
          <w:szCs w:val="20"/>
          <w:lang w:val="fr-BE"/>
        </w:rPr>
        <w:tab/>
        <w:t>-912</w:t>
      </w:r>
      <w:r w:rsidRPr="00580EFB">
        <w:rPr>
          <w:rFonts w:ascii="CG Times (W1)" w:hAnsi="CG Times (W1)" w:cs="CG Times (W1)"/>
          <w:sz w:val="20"/>
          <w:szCs w:val="20"/>
          <w:lang w:val="fr-BE"/>
        </w:rPr>
        <w:tab/>
        <w:t>39</w:t>
      </w:r>
    </w:p>
    <w:p w:rsidR="000D6390" w:rsidRPr="006A514C" w:rsidRDefault="00580EFB"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lang w:val="fr-BE"/>
        </w:rPr>
      </w:pPr>
      <w:r w:rsidRPr="00580EFB">
        <w:rPr>
          <w:rFonts w:ascii="CG Times (W1)" w:hAnsi="CG Times (W1)" w:cs="CG Times (W1)"/>
          <w:sz w:val="20"/>
          <w:szCs w:val="20"/>
          <w:lang w:val="fr-BE"/>
        </w:rPr>
        <w:t>H(5)</w:t>
      </w:r>
      <w:r w:rsidRPr="00580EFB">
        <w:rPr>
          <w:rFonts w:ascii="CG Times (W1)" w:hAnsi="CG Times (W1)" w:cs="CG Times (W1)"/>
          <w:sz w:val="20"/>
          <w:szCs w:val="20"/>
          <w:lang w:val="fr-BE"/>
        </w:rPr>
        <w:tab/>
        <w:t>2342</w:t>
      </w:r>
      <w:r w:rsidRPr="00580EFB">
        <w:rPr>
          <w:rFonts w:ascii="CG Times (W1)" w:hAnsi="CG Times (W1)" w:cs="CG Times (W1)"/>
          <w:sz w:val="20"/>
          <w:szCs w:val="20"/>
          <w:lang w:val="fr-BE"/>
        </w:rPr>
        <w:tab/>
        <w:t>3746</w:t>
      </w:r>
      <w:r w:rsidRPr="00580EFB">
        <w:rPr>
          <w:rFonts w:ascii="CG Times (W1)" w:hAnsi="CG Times (W1)" w:cs="CG Times (W1)"/>
          <w:sz w:val="20"/>
          <w:szCs w:val="20"/>
          <w:lang w:val="fr-BE"/>
        </w:rPr>
        <w:tab/>
        <w:t>-2196</w:t>
      </w:r>
      <w:r w:rsidRPr="00580EFB">
        <w:rPr>
          <w:rFonts w:ascii="CG Times (W1)" w:hAnsi="CG Times (W1)" w:cs="CG Times (W1)"/>
          <w:sz w:val="20"/>
          <w:szCs w:val="20"/>
          <w:lang w:val="fr-BE"/>
        </w:rPr>
        <w:tab/>
        <w:t>37</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6)</w:t>
      </w:r>
      <w:r>
        <w:rPr>
          <w:rFonts w:ascii="CG Times (W1)" w:hAnsi="CG Times (W1)" w:cs="CG Times (W1)"/>
          <w:sz w:val="20"/>
          <w:szCs w:val="20"/>
        </w:rPr>
        <w:tab/>
        <w:t>7081</w:t>
      </w:r>
      <w:r>
        <w:rPr>
          <w:rFonts w:ascii="CG Times (W1)" w:hAnsi="CG Times (W1)" w:cs="CG Times (W1)"/>
          <w:sz w:val="20"/>
          <w:szCs w:val="20"/>
        </w:rPr>
        <w:tab/>
        <w:t>3951</w:t>
      </w:r>
      <w:r>
        <w:rPr>
          <w:rFonts w:ascii="CG Times (W1)" w:hAnsi="CG Times (W1)" w:cs="CG Times (W1)"/>
          <w:sz w:val="20"/>
          <w:szCs w:val="20"/>
        </w:rPr>
        <w:tab/>
        <w:t>-2395</w:t>
      </w:r>
      <w:r>
        <w:rPr>
          <w:rFonts w:ascii="CG Times (W1)" w:hAnsi="CG Times (W1)" w:cs="CG Times (W1)"/>
          <w:sz w:val="20"/>
          <w:szCs w:val="20"/>
        </w:rPr>
        <w:tab/>
        <w:t>37</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7A)</w:t>
      </w:r>
      <w:r>
        <w:rPr>
          <w:rFonts w:ascii="CG Times (W1)" w:hAnsi="CG Times (W1)" w:cs="CG Times (W1)"/>
          <w:sz w:val="20"/>
          <w:szCs w:val="20"/>
        </w:rPr>
        <w:tab/>
        <w:t>4215</w:t>
      </w:r>
      <w:r>
        <w:rPr>
          <w:rFonts w:ascii="CG Times (W1)" w:hAnsi="CG Times (W1)" w:cs="CG Times (W1)"/>
          <w:sz w:val="20"/>
          <w:szCs w:val="20"/>
        </w:rPr>
        <w:tab/>
        <w:t>3297</w:t>
      </w:r>
      <w:r>
        <w:rPr>
          <w:rFonts w:ascii="CG Times (W1)" w:hAnsi="CG Times (W1)" w:cs="CG Times (W1)"/>
          <w:sz w:val="20"/>
          <w:szCs w:val="20"/>
        </w:rPr>
        <w:tab/>
        <w:t>-3107</w:t>
      </w:r>
      <w:r>
        <w:rPr>
          <w:rFonts w:ascii="CG Times (W1)" w:hAnsi="CG Times (W1)" w:cs="CG Times (W1)"/>
          <w:sz w:val="20"/>
          <w:szCs w:val="20"/>
        </w:rPr>
        <w:tab/>
        <w:t>39</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7B)</w:t>
      </w:r>
      <w:r>
        <w:rPr>
          <w:rFonts w:ascii="CG Times (W1)" w:hAnsi="CG Times (W1)" w:cs="CG Times (W1)"/>
          <w:sz w:val="20"/>
          <w:szCs w:val="20"/>
        </w:rPr>
        <w:tab/>
        <w:t>6393</w:t>
      </w:r>
      <w:r>
        <w:rPr>
          <w:rFonts w:ascii="CG Times (W1)" w:hAnsi="CG Times (W1)" w:cs="CG Times (W1)"/>
          <w:sz w:val="20"/>
          <w:szCs w:val="20"/>
        </w:rPr>
        <w:tab/>
        <w:t>3239</w:t>
      </w:r>
      <w:r>
        <w:rPr>
          <w:rFonts w:ascii="CG Times (W1)" w:hAnsi="CG Times (W1)" w:cs="CG Times (W1)"/>
          <w:sz w:val="20"/>
          <w:szCs w:val="20"/>
        </w:rPr>
        <w:tab/>
        <w:t>-2420</w:t>
      </w:r>
      <w:r>
        <w:rPr>
          <w:rFonts w:ascii="CG Times (W1)" w:hAnsi="CG Times (W1)" w:cs="CG Times (W1)"/>
          <w:sz w:val="20"/>
          <w:szCs w:val="20"/>
        </w:rPr>
        <w:tab/>
        <w:t>39</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8A)</w:t>
      </w:r>
      <w:r>
        <w:rPr>
          <w:rFonts w:ascii="CG Times (W1)" w:hAnsi="CG Times (W1)" w:cs="CG Times (W1)"/>
          <w:sz w:val="20"/>
          <w:szCs w:val="20"/>
        </w:rPr>
        <w:tab/>
        <w:t>6982</w:t>
      </w:r>
      <w:r>
        <w:rPr>
          <w:rFonts w:ascii="CG Times (W1)" w:hAnsi="CG Times (W1)" w:cs="CG Times (W1)"/>
          <w:sz w:val="20"/>
          <w:szCs w:val="20"/>
        </w:rPr>
        <w:tab/>
        <w:t>3555</w:t>
      </w:r>
      <w:r>
        <w:rPr>
          <w:rFonts w:ascii="CG Times (W1)" w:hAnsi="CG Times (W1)" w:cs="CG Times (W1)"/>
          <w:sz w:val="20"/>
          <w:szCs w:val="20"/>
        </w:rPr>
        <w:tab/>
        <w:t>-3964</w:t>
      </w:r>
      <w:r>
        <w:rPr>
          <w:rFonts w:ascii="CG Times (W1)" w:hAnsi="CG Times (W1)" w:cs="CG Times (W1)"/>
          <w:sz w:val="20"/>
          <w:szCs w:val="20"/>
        </w:rPr>
        <w:tab/>
        <w:t>40</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8B)</w:t>
      </w:r>
      <w:r>
        <w:rPr>
          <w:rFonts w:ascii="CG Times (W1)" w:hAnsi="CG Times (W1)" w:cs="CG Times (W1)"/>
          <w:sz w:val="20"/>
          <w:szCs w:val="20"/>
        </w:rPr>
        <w:tab/>
        <w:t>9038</w:t>
      </w:r>
      <w:r>
        <w:rPr>
          <w:rFonts w:ascii="CG Times (W1)" w:hAnsi="CG Times (W1)" w:cs="CG Times (W1)"/>
          <w:sz w:val="20"/>
          <w:szCs w:val="20"/>
        </w:rPr>
        <w:tab/>
        <w:t>3410</w:t>
      </w:r>
      <w:r>
        <w:rPr>
          <w:rFonts w:ascii="CG Times (W1)" w:hAnsi="CG Times (W1)" w:cs="CG Times (W1)"/>
          <w:sz w:val="20"/>
          <w:szCs w:val="20"/>
        </w:rPr>
        <w:tab/>
        <w:t>-3291</w:t>
      </w:r>
      <w:r>
        <w:rPr>
          <w:rFonts w:ascii="CG Times (W1)" w:hAnsi="CG Times (W1)" w:cs="CG Times (W1)"/>
          <w:sz w:val="20"/>
          <w:szCs w:val="20"/>
        </w:rPr>
        <w:tab/>
        <w:t>40</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9A)</w:t>
      </w:r>
      <w:r>
        <w:rPr>
          <w:rFonts w:ascii="CG Times (W1)" w:hAnsi="CG Times (W1)" w:cs="CG Times (W1)"/>
          <w:sz w:val="20"/>
          <w:szCs w:val="20"/>
        </w:rPr>
        <w:tab/>
        <w:t>7755</w:t>
      </w:r>
      <w:r>
        <w:rPr>
          <w:rFonts w:ascii="CG Times (W1)" w:hAnsi="CG Times (W1)" w:cs="CG Times (W1)"/>
          <w:sz w:val="20"/>
          <w:szCs w:val="20"/>
        </w:rPr>
        <w:tab/>
        <w:t>2729</w:t>
      </w:r>
      <w:r>
        <w:rPr>
          <w:rFonts w:ascii="CG Times (W1)" w:hAnsi="CG Times (W1)" w:cs="CG Times (W1)"/>
          <w:sz w:val="20"/>
          <w:szCs w:val="20"/>
        </w:rPr>
        <w:tab/>
        <w:t>-3499</w:t>
      </w:r>
      <w:r>
        <w:rPr>
          <w:rFonts w:ascii="CG Times (W1)" w:hAnsi="CG Times (W1)" w:cs="CG Times (W1)"/>
          <w:sz w:val="20"/>
          <w:szCs w:val="20"/>
        </w:rPr>
        <w:tab/>
        <w:t>42</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9B)</w:t>
      </w:r>
      <w:r>
        <w:rPr>
          <w:rFonts w:ascii="CG Times (W1)" w:hAnsi="CG Times (W1)" w:cs="CG Times (W1)"/>
          <w:sz w:val="20"/>
          <w:szCs w:val="20"/>
        </w:rPr>
        <w:tab/>
        <w:t>5700</w:t>
      </w:r>
      <w:r>
        <w:rPr>
          <w:rFonts w:ascii="CG Times (W1)" w:hAnsi="CG Times (W1)" w:cs="CG Times (W1)"/>
          <w:sz w:val="20"/>
          <w:szCs w:val="20"/>
        </w:rPr>
        <w:tab/>
        <w:t>2875</w:t>
      </w:r>
      <w:r>
        <w:rPr>
          <w:rFonts w:ascii="CG Times (W1)" w:hAnsi="CG Times (W1)" w:cs="CG Times (W1)"/>
          <w:sz w:val="20"/>
          <w:szCs w:val="20"/>
        </w:rPr>
        <w:tab/>
        <w:t>-4174</w:t>
      </w:r>
      <w:r>
        <w:rPr>
          <w:rFonts w:ascii="CG Times (W1)" w:hAnsi="CG Times (W1)" w:cs="CG Times (W1)"/>
          <w:sz w:val="20"/>
          <w:szCs w:val="20"/>
        </w:rPr>
        <w:tab/>
        <w:t>42</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10A)</w:t>
      </w:r>
      <w:r>
        <w:rPr>
          <w:rFonts w:ascii="CG Times (W1)" w:hAnsi="CG Times (W1)" w:cs="CG Times (W1)"/>
          <w:sz w:val="20"/>
          <w:szCs w:val="20"/>
        </w:rPr>
        <w:tab/>
        <w:t>8516</w:t>
      </w:r>
      <w:r>
        <w:rPr>
          <w:rFonts w:ascii="CG Times (W1)" w:hAnsi="CG Times (W1)" w:cs="CG Times (W1)"/>
          <w:sz w:val="20"/>
          <w:szCs w:val="20"/>
        </w:rPr>
        <w:tab/>
        <w:t>3086</w:t>
      </w:r>
      <w:r>
        <w:rPr>
          <w:rFonts w:ascii="CG Times (W1)" w:hAnsi="CG Times (W1)" w:cs="CG Times (W1)"/>
          <w:sz w:val="20"/>
          <w:szCs w:val="20"/>
        </w:rPr>
        <w:tab/>
        <w:t>-4987</w:t>
      </w:r>
      <w:r>
        <w:rPr>
          <w:rFonts w:ascii="CG Times (W1)" w:hAnsi="CG Times (W1)" w:cs="CG Times (W1)"/>
          <w:sz w:val="20"/>
          <w:szCs w:val="20"/>
        </w:rPr>
        <w:tab/>
        <w:t>71</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10B)</w:t>
      </w:r>
      <w:r>
        <w:rPr>
          <w:rFonts w:ascii="CG Times (W1)" w:hAnsi="CG Times (W1)" w:cs="CG Times (W1)"/>
          <w:sz w:val="20"/>
          <w:szCs w:val="20"/>
        </w:rPr>
        <w:tab/>
        <w:t>8834</w:t>
      </w:r>
      <w:r>
        <w:rPr>
          <w:rFonts w:ascii="CG Times (W1)" w:hAnsi="CG Times (W1)" w:cs="CG Times (W1)"/>
          <w:sz w:val="20"/>
          <w:szCs w:val="20"/>
        </w:rPr>
        <w:tab/>
        <w:t>2620</w:t>
      </w:r>
      <w:r>
        <w:rPr>
          <w:rFonts w:ascii="CG Times (W1)" w:hAnsi="CG Times (W1)" w:cs="CG Times (W1)"/>
          <w:sz w:val="20"/>
          <w:szCs w:val="20"/>
        </w:rPr>
        <w:tab/>
        <w:t>-4784</w:t>
      </w:r>
      <w:r>
        <w:rPr>
          <w:rFonts w:ascii="CG Times (W1)" w:hAnsi="CG Times (W1)" w:cs="CG Times (W1)"/>
          <w:sz w:val="20"/>
          <w:szCs w:val="20"/>
        </w:rPr>
        <w:tab/>
        <w:t>71</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10C)</w:t>
      </w:r>
      <w:r>
        <w:rPr>
          <w:rFonts w:ascii="CG Times (W1)" w:hAnsi="CG Times (W1)" w:cs="CG Times (W1)"/>
          <w:sz w:val="20"/>
          <w:szCs w:val="20"/>
        </w:rPr>
        <w:tab/>
        <w:t>10570</w:t>
      </w:r>
      <w:r>
        <w:rPr>
          <w:rFonts w:ascii="CG Times (W1)" w:hAnsi="CG Times (W1)" w:cs="CG Times (W1)"/>
          <w:sz w:val="20"/>
          <w:szCs w:val="20"/>
        </w:rPr>
        <w:tab/>
        <w:t>2940</w:t>
      </w:r>
      <w:r>
        <w:rPr>
          <w:rFonts w:ascii="CG Times (W1)" w:hAnsi="CG Times (W1)" w:cs="CG Times (W1)"/>
          <w:sz w:val="20"/>
          <w:szCs w:val="20"/>
        </w:rPr>
        <w:tab/>
        <w:t>-4312</w:t>
      </w:r>
      <w:r>
        <w:rPr>
          <w:rFonts w:ascii="CG Times (W1)" w:hAnsi="CG Times (W1)" w:cs="CG Times (W1)"/>
          <w:sz w:val="20"/>
          <w:szCs w:val="20"/>
        </w:rPr>
        <w:tab/>
        <w:t>71</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12A)</w:t>
      </w:r>
      <w:r>
        <w:rPr>
          <w:rFonts w:ascii="CG Times (W1)" w:hAnsi="CG Times (W1)" w:cs="CG Times (W1)"/>
          <w:sz w:val="20"/>
          <w:szCs w:val="20"/>
        </w:rPr>
        <w:tab/>
        <w:t>6910</w:t>
      </w:r>
      <w:r>
        <w:rPr>
          <w:rFonts w:ascii="CG Times (W1)" w:hAnsi="CG Times (W1)" w:cs="CG Times (W1)"/>
          <w:sz w:val="20"/>
          <w:szCs w:val="20"/>
        </w:rPr>
        <w:tab/>
        <w:t>4447</w:t>
      </w:r>
      <w:r>
        <w:rPr>
          <w:rFonts w:ascii="CG Times (W1)" w:hAnsi="CG Times (W1)" w:cs="CG Times (W1)"/>
          <w:sz w:val="20"/>
          <w:szCs w:val="20"/>
        </w:rPr>
        <w:tab/>
        <w:t>-1407</w:t>
      </w:r>
      <w:r>
        <w:rPr>
          <w:rFonts w:ascii="CG Times (W1)" w:hAnsi="CG Times (W1)" w:cs="CG Times (W1)"/>
          <w:sz w:val="20"/>
          <w:szCs w:val="20"/>
        </w:rPr>
        <w:tab/>
        <w:t>43</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12B)</w:t>
      </w:r>
      <w:r>
        <w:rPr>
          <w:rFonts w:ascii="CG Times (W1)" w:hAnsi="CG Times (W1)" w:cs="CG Times (W1)"/>
          <w:sz w:val="20"/>
          <w:szCs w:val="20"/>
        </w:rPr>
        <w:tab/>
        <w:t>5245</w:t>
      </w:r>
      <w:r>
        <w:rPr>
          <w:rFonts w:ascii="CG Times (W1)" w:hAnsi="CG Times (W1)" w:cs="CG Times (W1)"/>
          <w:sz w:val="20"/>
          <w:szCs w:val="20"/>
        </w:rPr>
        <w:tab/>
        <w:t>4729</w:t>
      </w:r>
      <w:r>
        <w:rPr>
          <w:rFonts w:ascii="CG Times (W1)" w:hAnsi="CG Times (W1)" w:cs="CG Times (W1)"/>
          <w:sz w:val="20"/>
          <w:szCs w:val="20"/>
        </w:rPr>
        <w:tab/>
        <w:t>-978</w:t>
      </w:r>
      <w:r>
        <w:rPr>
          <w:rFonts w:ascii="CG Times (W1)" w:hAnsi="CG Times (W1)" w:cs="CG Times (W1)"/>
          <w:sz w:val="20"/>
          <w:szCs w:val="20"/>
        </w:rPr>
        <w:tab/>
        <w:t>43</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13A)</w:t>
      </w:r>
      <w:r>
        <w:rPr>
          <w:rFonts w:ascii="CG Times (W1)" w:hAnsi="CG Times (W1)" w:cs="CG Times (W1)"/>
          <w:sz w:val="20"/>
          <w:szCs w:val="20"/>
        </w:rPr>
        <w:tab/>
        <w:t>6552</w:t>
      </w:r>
      <w:r>
        <w:rPr>
          <w:rFonts w:ascii="CG Times (W1)" w:hAnsi="CG Times (W1)" w:cs="CG Times (W1)"/>
          <w:sz w:val="20"/>
          <w:szCs w:val="20"/>
        </w:rPr>
        <w:tab/>
        <w:t>5145</w:t>
      </w:r>
      <w:r>
        <w:rPr>
          <w:rFonts w:ascii="CG Times (W1)" w:hAnsi="CG Times (W1)" w:cs="CG Times (W1)"/>
          <w:sz w:val="20"/>
          <w:szCs w:val="20"/>
        </w:rPr>
        <w:tab/>
        <w:t>-1900</w:t>
      </w:r>
      <w:r>
        <w:rPr>
          <w:rFonts w:ascii="CG Times (W1)" w:hAnsi="CG Times (W1)" w:cs="CG Times (W1)"/>
          <w:sz w:val="20"/>
          <w:szCs w:val="20"/>
        </w:rPr>
        <w:tab/>
        <w:t>48</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13B)</w:t>
      </w:r>
      <w:r>
        <w:rPr>
          <w:rFonts w:ascii="CG Times (W1)" w:hAnsi="CG Times (W1)" w:cs="CG Times (W1)"/>
          <w:sz w:val="20"/>
          <w:szCs w:val="20"/>
        </w:rPr>
        <w:tab/>
        <w:t>3970</w:t>
      </w:r>
      <w:r>
        <w:rPr>
          <w:rFonts w:ascii="CG Times (W1)" w:hAnsi="CG Times (W1)" w:cs="CG Times (W1)"/>
          <w:sz w:val="20"/>
          <w:szCs w:val="20"/>
        </w:rPr>
        <w:tab/>
        <w:t>5033</w:t>
      </w:r>
      <w:r>
        <w:rPr>
          <w:rFonts w:ascii="CG Times (W1)" w:hAnsi="CG Times (W1)" w:cs="CG Times (W1)"/>
          <w:sz w:val="20"/>
          <w:szCs w:val="20"/>
        </w:rPr>
        <w:tab/>
        <w:t>-2309</w:t>
      </w:r>
      <w:r>
        <w:rPr>
          <w:rFonts w:ascii="CG Times (W1)" w:hAnsi="CG Times (W1)" w:cs="CG Times (W1)"/>
          <w:sz w:val="20"/>
          <w:szCs w:val="20"/>
        </w:rPr>
        <w:tab/>
        <w:t>48</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14A)</w:t>
      </w:r>
      <w:r>
        <w:rPr>
          <w:rFonts w:ascii="CG Times (W1)" w:hAnsi="CG Times (W1)" w:cs="CG Times (W1)"/>
          <w:sz w:val="20"/>
          <w:szCs w:val="20"/>
        </w:rPr>
        <w:tab/>
        <w:t>6994</w:t>
      </w:r>
      <w:r>
        <w:rPr>
          <w:rFonts w:ascii="CG Times (W1)" w:hAnsi="CG Times (W1)" w:cs="CG Times (W1)"/>
          <w:sz w:val="20"/>
          <w:szCs w:val="20"/>
        </w:rPr>
        <w:tab/>
        <w:t>4990</w:t>
      </w:r>
      <w:r>
        <w:rPr>
          <w:rFonts w:ascii="CG Times (W1)" w:hAnsi="CG Times (W1)" w:cs="CG Times (W1)"/>
          <w:sz w:val="20"/>
          <w:szCs w:val="20"/>
        </w:rPr>
        <w:tab/>
        <w:t>-3204</w:t>
      </w:r>
      <w:r>
        <w:rPr>
          <w:rFonts w:ascii="CG Times (W1)" w:hAnsi="CG Times (W1)" w:cs="CG Times (W1)"/>
          <w:sz w:val="20"/>
          <w:szCs w:val="20"/>
        </w:rPr>
        <w:tab/>
        <w:t>44</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14B)</w:t>
      </w:r>
      <w:r>
        <w:rPr>
          <w:rFonts w:ascii="CG Times (W1)" w:hAnsi="CG Times (W1)" w:cs="CG Times (W1)"/>
          <w:sz w:val="20"/>
          <w:szCs w:val="20"/>
        </w:rPr>
        <w:tab/>
        <w:t>7974</w:t>
      </w:r>
      <w:r>
        <w:rPr>
          <w:rFonts w:ascii="CG Times (W1)" w:hAnsi="CG Times (W1)" w:cs="CG Times (W1)"/>
          <w:sz w:val="20"/>
          <w:szCs w:val="20"/>
        </w:rPr>
        <w:tab/>
        <w:t>4603</w:t>
      </w:r>
      <w:r>
        <w:rPr>
          <w:rFonts w:ascii="CG Times (W1)" w:hAnsi="CG Times (W1)" w:cs="CG Times (W1)"/>
          <w:sz w:val="20"/>
          <w:szCs w:val="20"/>
        </w:rPr>
        <w:tab/>
        <w:t>-2707</w:t>
      </w:r>
      <w:r>
        <w:rPr>
          <w:rFonts w:ascii="CG Times (W1)" w:hAnsi="CG Times (W1)" w:cs="CG Times (W1)"/>
          <w:sz w:val="20"/>
          <w:szCs w:val="20"/>
        </w:rPr>
        <w:tab/>
        <w:t>44</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15)</w:t>
      </w:r>
      <w:r>
        <w:rPr>
          <w:rFonts w:ascii="CG Times (W1)" w:hAnsi="CG Times (W1)" w:cs="CG Times (W1)"/>
          <w:sz w:val="20"/>
          <w:szCs w:val="20"/>
        </w:rPr>
        <w:tab/>
        <w:t>3951</w:t>
      </w:r>
      <w:r>
        <w:rPr>
          <w:rFonts w:ascii="CG Times (W1)" w:hAnsi="CG Times (W1)" w:cs="CG Times (W1)"/>
          <w:sz w:val="20"/>
          <w:szCs w:val="20"/>
        </w:rPr>
        <w:tab/>
        <w:t>4616</w:t>
      </w:r>
      <w:r>
        <w:rPr>
          <w:rFonts w:ascii="CG Times (W1)" w:hAnsi="CG Times (W1)" w:cs="CG Times (W1)"/>
          <w:sz w:val="20"/>
          <w:szCs w:val="20"/>
        </w:rPr>
        <w:tab/>
        <w:t>-3890</w:t>
      </w:r>
      <w:r>
        <w:rPr>
          <w:rFonts w:ascii="CG Times (W1)" w:hAnsi="CG Times (W1)" w:cs="CG Times (W1)"/>
          <w:sz w:val="20"/>
          <w:szCs w:val="20"/>
        </w:rPr>
        <w:tab/>
        <w:t>44</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16)</w:t>
      </w:r>
      <w:r>
        <w:rPr>
          <w:rFonts w:ascii="CG Times (W1)" w:hAnsi="CG Times (W1)" w:cs="CG Times (W1)"/>
          <w:sz w:val="20"/>
          <w:szCs w:val="20"/>
        </w:rPr>
        <w:tab/>
        <w:t>3326</w:t>
      </w:r>
      <w:r>
        <w:rPr>
          <w:rFonts w:ascii="CG Times (W1)" w:hAnsi="CG Times (W1)" w:cs="CG Times (W1)"/>
          <w:sz w:val="20"/>
          <w:szCs w:val="20"/>
        </w:rPr>
        <w:tab/>
        <w:t>3978</w:t>
      </w:r>
      <w:r>
        <w:rPr>
          <w:rFonts w:ascii="CG Times (W1)" w:hAnsi="CG Times (W1)" w:cs="CG Times (W1)"/>
          <w:sz w:val="20"/>
          <w:szCs w:val="20"/>
        </w:rPr>
        <w:tab/>
        <w:t>-3698</w:t>
      </w:r>
      <w:r>
        <w:rPr>
          <w:rFonts w:ascii="CG Times (W1)" w:hAnsi="CG Times (W1)" w:cs="CG Times (W1)"/>
          <w:sz w:val="20"/>
          <w:szCs w:val="20"/>
        </w:rPr>
        <w:tab/>
        <w:t>42</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17)</w:t>
      </w:r>
      <w:r>
        <w:rPr>
          <w:rFonts w:ascii="CG Times (W1)" w:hAnsi="CG Times (W1)" w:cs="CG Times (W1)"/>
          <w:sz w:val="20"/>
          <w:szCs w:val="20"/>
        </w:rPr>
        <w:tab/>
        <w:t>1560</w:t>
      </w:r>
      <w:r>
        <w:rPr>
          <w:rFonts w:ascii="CG Times (W1)" w:hAnsi="CG Times (W1)" w:cs="CG Times (W1)"/>
          <w:sz w:val="20"/>
          <w:szCs w:val="20"/>
        </w:rPr>
        <w:tab/>
        <w:t>3310</w:t>
      </w:r>
      <w:r>
        <w:rPr>
          <w:rFonts w:ascii="CG Times (W1)" w:hAnsi="CG Times (W1)" w:cs="CG Times (W1)"/>
          <w:sz w:val="20"/>
          <w:szCs w:val="20"/>
        </w:rPr>
        <w:tab/>
        <w:t>-1207</w:t>
      </w:r>
      <w:r>
        <w:rPr>
          <w:rFonts w:ascii="CG Times (W1)" w:hAnsi="CG Times (W1)" w:cs="CG Times (W1)"/>
          <w:sz w:val="20"/>
          <w:szCs w:val="20"/>
        </w:rPr>
        <w:tab/>
        <w:t>40</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18)</w:t>
      </w:r>
      <w:r>
        <w:rPr>
          <w:rFonts w:ascii="CG Times (W1)" w:hAnsi="CG Times (W1)" w:cs="CG Times (W1)"/>
          <w:sz w:val="20"/>
          <w:szCs w:val="20"/>
        </w:rPr>
        <w:tab/>
        <w:t>2632</w:t>
      </w:r>
      <w:r>
        <w:rPr>
          <w:rFonts w:ascii="CG Times (W1)" w:hAnsi="CG Times (W1)" w:cs="CG Times (W1)"/>
          <w:sz w:val="20"/>
          <w:szCs w:val="20"/>
        </w:rPr>
        <w:tab/>
        <w:t>2933</w:t>
      </w:r>
      <w:r>
        <w:rPr>
          <w:rFonts w:ascii="CG Times (W1)" w:hAnsi="CG Times (W1)" w:cs="CG Times (W1)"/>
          <w:sz w:val="20"/>
          <w:szCs w:val="20"/>
        </w:rPr>
        <w:tab/>
        <w:t>-25</w:t>
      </w:r>
      <w:r>
        <w:rPr>
          <w:rFonts w:ascii="CG Times (W1)" w:hAnsi="CG Times (W1)" w:cs="CG Times (W1)"/>
          <w:sz w:val="20"/>
          <w:szCs w:val="20"/>
        </w:rPr>
        <w:tab/>
        <w:t>43</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19A)</w:t>
      </w:r>
      <w:r>
        <w:rPr>
          <w:rFonts w:ascii="CG Times (W1)" w:hAnsi="CG Times (W1)" w:cs="CG Times (W1)"/>
          <w:sz w:val="20"/>
          <w:szCs w:val="20"/>
        </w:rPr>
        <w:tab/>
        <w:t>8789</w:t>
      </w:r>
      <w:r>
        <w:rPr>
          <w:rFonts w:ascii="CG Times (W1)" w:hAnsi="CG Times (W1)" w:cs="CG Times (W1)"/>
          <w:sz w:val="20"/>
          <w:szCs w:val="20"/>
        </w:rPr>
        <w:tab/>
        <w:t>4277</w:t>
      </w:r>
      <w:r>
        <w:rPr>
          <w:rFonts w:ascii="CG Times (W1)" w:hAnsi="CG Times (W1)" w:cs="CG Times (W1)"/>
          <w:sz w:val="20"/>
          <w:szCs w:val="20"/>
        </w:rPr>
        <w:tab/>
        <w:t>5629</w:t>
      </w:r>
      <w:r>
        <w:rPr>
          <w:rFonts w:ascii="CG Times (W1)" w:hAnsi="CG Times (W1)" w:cs="CG Times (W1)"/>
          <w:sz w:val="20"/>
          <w:szCs w:val="20"/>
        </w:rPr>
        <w:tab/>
        <w:t>75</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19B)</w:t>
      </w:r>
      <w:r>
        <w:rPr>
          <w:rFonts w:ascii="CG Times (W1)" w:hAnsi="CG Times (W1)" w:cs="CG Times (W1)"/>
          <w:sz w:val="20"/>
          <w:szCs w:val="20"/>
        </w:rPr>
        <w:tab/>
        <w:t>9780</w:t>
      </w:r>
      <w:r>
        <w:rPr>
          <w:rFonts w:ascii="CG Times (W1)" w:hAnsi="CG Times (W1)" w:cs="CG Times (W1)"/>
          <w:sz w:val="20"/>
          <w:szCs w:val="20"/>
        </w:rPr>
        <w:tab/>
        <w:t>4699</w:t>
      </w:r>
      <w:r>
        <w:rPr>
          <w:rFonts w:ascii="CG Times (W1)" w:hAnsi="CG Times (W1)" w:cs="CG Times (W1)"/>
          <w:sz w:val="20"/>
          <w:szCs w:val="20"/>
        </w:rPr>
        <w:tab/>
        <w:t>5382</w:t>
      </w:r>
      <w:r>
        <w:rPr>
          <w:rFonts w:ascii="CG Times (W1)" w:hAnsi="CG Times (W1)" w:cs="CG Times (W1)"/>
          <w:sz w:val="20"/>
          <w:szCs w:val="20"/>
        </w:rPr>
        <w:tab/>
        <w:t>75</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19C)</w:t>
      </w:r>
      <w:r>
        <w:rPr>
          <w:rFonts w:ascii="CG Times (W1)" w:hAnsi="CG Times (W1)" w:cs="CG Times (W1)"/>
          <w:sz w:val="20"/>
          <w:szCs w:val="20"/>
        </w:rPr>
        <w:tab/>
        <w:t>10594</w:t>
      </w:r>
      <w:r>
        <w:rPr>
          <w:rFonts w:ascii="CG Times (W1)" w:hAnsi="CG Times (W1)" w:cs="CG Times (W1)"/>
          <w:sz w:val="20"/>
          <w:szCs w:val="20"/>
        </w:rPr>
        <w:tab/>
        <w:t>4294</w:t>
      </w:r>
      <w:r>
        <w:rPr>
          <w:rFonts w:ascii="CG Times (W1)" w:hAnsi="CG Times (W1)" w:cs="CG Times (W1)"/>
          <w:sz w:val="20"/>
          <w:szCs w:val="20"/>
        </w:rPr>
        <w:tab/>
        <w:t>4999</w:t>
      </w:r>
      <w:r>
        <w:rPr>
          <w:rFonts w:ascii="CG Times (W1)" w:hAnsi="CG Times (W1)" w:cs="CG Times (W1)"/>
          <w:sz w:val="20"/>
          <w:szCs w:val="20"/>
        </w:rPr>
        <w:tab/>
        <w:t>75</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lastRenderedPageBreak/>
        <w:t>H(</w:t>
      </w:r>
      <w:proofErr w:type="gramEnd"/>
      <w:r>
        <w:rPr>
          <w:rFonts w:ascii="CG Times (W1)" w:hAnsi="CG Times (W1)" w:cs="CG Times (W1)"/>
          <w:sz w:val="20"/>
          <w:szCs w:val="20"/>
        </w:rPr>
        <w:t>20A)</w:t>
      </w:r>
      <w:r>
        <w:rPr>
          <w:rFonts w:ascii="CG Times (W1)" w:hAnsi="CG Times (W1)" w:cs="CG Times (W1)"/>
          <w:sz w:val="20"/>
          <w:szCs w:val="20"/>
        </w:rPr>
        <w:tab/>
        <w:t>5938</w:t>
      </w:r>
      <w:r>
        <w:rPr>
          <w:rFonts w:ascii="CG Times (W1)" w:hAnsi="CG Times (W1)" w:cs="CG Times (W1)"/>
          <w:sz w:val="20"/>
          <w:szCs w:val="20"/>
        </w:rPr>
        <w:tab/>
        <w:t>4626</w:t>
      </w:r>
      <w:r>
        <w:rPr>
          <w:rFonts w:ascii="CG Times (W1)" w:hAnsi="CG Times (W1)" w:cs="CG Times (W1)"/>
          <w:sz w:val="20"/>
          <w:szCs w:val="20"/>
        </w:rPr>
        <w:tab/>
        <w:t>4671</w:t>
      </w:r>
      <w:r>
        <w:rPr>
          <w:rFonts w:ascii="CG Times (W1)" w:hAnsi="CG Times (W1)" w:cs="CG Times (W1)"/>
          <w:sz w:val="20"/>
          <w:szCs w:val="20"/>
        </w:rPr>
        <w:tab/>
        <w:t>53</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20B)</w:t>
      </w:r>
      <w:r>
        <w:rPr>
          <w:rFonts w:ascii="CG Times (W1)" w:hAnsi="CG Times (W1)" w:cs="CG Times (W1)"/>
          <w:sz w:val="20"/>
          <w:szCs w:val="20"/>
        </w:rPr>
        <w:tab/>
        <w:t>7734</w:t>
      </w:r>
      <w:r>
        <w:rPr>
          <w:rFonts w:ascii="CG Times (W1)" w:hAnsi="CG Times (W1)" w:cs="CG Times (W1)"/>
          <w:sz w:val="20"/>
          <w:szCs w:val="20"/>
        </w:rPr>
        <w:tab/>
        <w:t>4612</w:t>
      </w:r>
      <w:r>
        <w:rPr>
          <w:rFonts w:ascii="CG Times (W1)" w:hAnsi="CG Times (W1)" w:cs="CG Times (W1)"/>
          <w:sz w:val="20"/>
          <w:szCs w:val="20"/>
        </w:rPr>
        <w:tab/>
        <w:t>4037</w:t>
      </w:r>
      <w:r>
        <w:rPr>
          <w:rFonts w:ascii="CG Times (W1)" w:hAnsi="CG Times (W1)" w:cs="CG Times (W1)"/>
          <w:sz w:val="20"/>
          <w:szCs w:val="20"/>
        </w:rPr>
        <w:tab/>
        <w:t>53</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21A)</w:t>
      </w:r>
      <w:r>
        <w:rPr>
          <w:rFonts w:ascii="CG Times (W1)" w:hAnsi="CG Times (W1)" w:cs="CG Times (W1)"/>
          <w:sz w:val="20"/>
          <w:szCs w:val="20"/>
        </w:rPr>
        <w:tab/>
        <w:t>5795</w:t>
      </w:r>
      <w:r>
        <w:rPr>
          <w:rFonts w:ascii="CG Times (W1)" w:hAnsi="CG Times (W1)" w:cs="CG Times (W1)"/>
          <w:sz w:val="20"/>
          <w:szCs w:val="20"/>
        </w:rPr>
        <w:tab/>
        <w:t>3906</w:t>
      </w:r>
      <w:r>
        <w:rPr>
          <w:rFonts w:ascii="CG Times (W1)" w:hAnsi="CG Times (W1)" w:cs="CG Times (W1)"/>
          <w:sz w:val="20"/>
          <w:szCs w:val="20"/>
        </w:rPr>
        <w:tab/>
        <w:t>4661</w:t>
      </w:r>
      <w:r>
        <w:rPr>
          <w:rFonts w:ascii="CG Times (W1)" w:hAnsi="CG Times (W1)" w:cs="CG Times (W1)"/>
          <w:sz w:val="20"/>
          <w:szCs w:val="20"/>
        </w:rPr>
        <w:tab/>
        <w:t>42</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21B)</w:t>
      </w:r>
      <w:r>
        <w:rPr>
          <w:rFonts w:ascii="CG Times (W1)" w:hAnsi="CG Times (W1)" w:cs="CG Times (W1)"/>
          <w:sz w:val="20"/>
          <w:szCs w:val="20"/>
        </w:rPr>
        <w:tab/>
        <w:t>7516</w:t>
      </w:r>
      <w:r>
        <w:rPr>
          <w:rFonts w:ascii="CG Times (W1)" w:hAnsi="CG Times (W1)" w:cs="CG Times (W1)"/>
          <w:sz w:val="20"/>
          <w:szCs w:val="20"/>
        </w:rPr>
        <w:tab/>
        <w:t>3901</w:t>
      </w:r>
      <w:r>
        <w:rPr>
          <w:rFonts w:ascii="CG Times (W1)" w:hAnsi="CG Times (W1)" w:cs="CG Times (W1)"/>
          <w:sz w:val="20"/>
          <w:szCs w:val="20"/>
        </w:rPr>
        <w:tab/>
        <w:t>4003</w:t>
      </w:r>
      <w:r>
        <w:rPr>
          <w:rFonts w:ascii="CG Times (W1)" w:hAnsi="CG Times (W1)" w:cs="CG Times (W1)"/>
          <w:sz w:val="20"/>
          <w:szCs w:val="20"/>
        </w:rPr>
        <w:tab/>
        <w:t>42</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22A)</w:t>
      </w:r>
      <w:r>
        <w:rPr>
          <w:rFonts w:ascii="CG Times (W1)" w:hAnsi="CG Times (W1)" w:cs="CG Times (W1)"/>
          <w:sz w:val="20"/>
          <w:szCs w:val="20"/>
        </w:rPr>
        <w:tab/>
        <w:t>4542</w:t>
      </w:r>
      <w:r>
        <w:rPr>
          <w:rFonts w:ascii="CG Times (W1)" w:hAnsi="CG Times (W1)" w:cs="CG Times (W1)"/>
          <w:sz w:val="20"/>
          <w:szCs w:val="20"/>
        </w:rPr>
        <w:tab/>
        <w:t>4241</w:t>
      </w:r>
      <w:r>
        <w:rPr>
          <w:rFonts w:ascii="CG Times (W1)" w:hAnsi="CG Times (W1)" w:cs="CG Times (W1)"/>
          <w:sz w:val="20"/>
          <w:szCs w:val="20"/>
        </w:rPr>
        <w:tab/>
        <w:t>3080</w:t>
      </w:r>
      <w:r>
        <w:rPr>
          <w:rFonts w:ascii="CG Times (W1)" w:hAnsi="CG Times (W1)" w:cs="CG Times (W1)"/>
          <w:sz w:val="20"/>
          <w:szCs w:val="20"/>
        </w:rPr>
        <w:tab/>
        <w:t>41</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22B)</w:t>
      </w:r>
      <w:r>
        <w:rPr>
          <w:rFonts w:ascii="CG Times (W1)" w:hAnsi="CG Times (W1)" w:cs="CG Times (W1)"/>
          <w:sz w:val="20"/>
          <w:szCs w:val="20"/>
        </w:rPr>
        <w:tab/>
        <w:t>2816</w:t>
      </w:r>
      <w:r>
        <w:rPr>
          <w:rFonts w:ascii="CG Times (W1)" w:hAnsi="CG Times (W1)" w:cs="CG Times (W1)"/>
          <w:sz w:val="20"/>
          <w:szCs w:val="20"/>
        </w:rPr>
        <w:tab/>
        <w:t>4213</w:t>
      </w:r>
      <w:r>
        <w:rPr>
          <w:rFonts w:ascii="CG Times (W1)" w:hAnsi="CG Times (W1)" w:cs="CG Times (W1)"/>
          <w:sz w:val="20"/>
          <w:szCs w:val="20"/>
        </w:rPr>
        <w:tab/>
        <w:t>3734</w:t>
      </w:r>
      <w:r>
        <w:rPr>
          <w:rFonts w:ascii="CG Times (W1)" w:hAnsi="CG Times (W1)" w:cs="CG Times (W1)"/>
          <w:sz w:val="20"/>
          <w:szCs w:val="20"/>
        </w:rPr>
        <w:tab/>
        <w:t>41</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23)</w:t>
      </w:r>
      <w:r>
        <w:rPr>
          <w:rFonts w:ascii="CG Times (W1)" w:hAnsi="CG Times (W1)" w:cs="CG Times (W1)"/>
          <w:sz w:val="20"/>
          <w:szCs w:val="20"/>
        </w:rPr>
        <w:tab/>
        <w:t>4533</w:t>
      </w:r>
      <w:r>
        <w:rPr>
          <w:rFonts w:ascii="CG Times (W1)" w:hAnsi="CG Times (W1)" w:cs="CG Times (W1)"/>
          <w:sz w:val="20"/>
          <w:szCs w:val="20"/>
        </w:rPr>
        <w:tab/>
        <w:t>3531</w:t>
      </w:r>
      <w:r>
        <w:rPr>
          <w:rFonts w:ascii="CG Times (W1)" w:hAnsi="CG Times (W1)" w:cs="CG Times (W1)"/>
          <w:sz w:val="20"/>
          <w:szCs w:val="20"/>
        </w:rPr>
        <w:tab/>
        <w:t>2928</w:t>
      </w:r>
      <w:r>
        <w:rPr>
          <w:rFonts w:ascii="CG Times (W1)" w:hAnsi="CG Times (W1)" w:cs="CG Times (W1)"/>
          <w:sz w:val="20"/>
          <w:szCs w:val="20"/>
        </w:rPr>
        <w:tab/>
        <w:t>34</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24)</w:t>
      </w:r>
      <w:r>
        <w:rPr>
          <w:rFonts w:ascii="CG Times (W1)" w:hAnsi="CG Times (W1)" w:cs="CG Times (W1)"/>
          <w:sz w:val="20"/>
          <w:szCs w:val="20"/>
        </w:rPr>
        <w:tab/>
        <w:t>-257</w:t>
      </w:r>
      <w:r>
        <w:rPr>
          <w:rFonts w:ascii="CG Times (W1)" w:hAnsi="CG Times (W1)" w:cs="CG Times (W1)"/>
          <w:sz w:val="20"/>
          <w:szCs w:val="20"/>
        </w:rPr>
        <w:tab/>
        <w:t>3813</w:t>
      </w:r>
      <w:r>
        <w:rPr>
          <w:rFonts w:ascii="CG Times (W1)" w:hAnsi="CG Times (W1)" w:cs="CG Times (W1)"/>
          <w:sz w:val="20"/>
          <w:szCs w:val="20"/>
        </w:rPr>
        <w:tab/>
        <w:t>2846</w:t>
      </w:r>
      <w:r>
        <w:rPr>
          <w:rFonts w:ascii="CG Times (W1)" w:hAnsi="CG Times (W1)" w:cs="CG Times (W1)"/>
          <w:sz w:val="20"/>
          <w:szCs w:val="20"/>
        </w:rPr>
        <w:tab/>
        <w:t>35</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26)</w:t>
      </w:r>
      <w:r>
        <w:rPr>
          <w:rFonts w:ascii="CG Times (W1)" w:hAnsi="CG Times (W1)" w:cs="CG Times (W1)"/>
          <w:sz w:val="20"/>
          <w:szCs w:val="20"/>
        </w:rPr>
        <w:tab/>
        <w:t>4239</w:t>
      </w:r>
      <w:r>
        <w:rPr>
          <w:rFonts w:ascii="CG Times (W1)" w:hAnsi="CG Times (W1)" w:cs="CG Times (W1)"/>
          <w:sz w:val="20"/>
          <w:szCs w:val="20"/>
        </w:rPr>
        <w:tab/>
        <w:t>3755</w:t>
      </w:r>
      <w:r>
        <w:rPr>
          <w:rFonts w:ascii="CG Times (W1)" w:hAnsi="CG Times (W1)" w:cs="CG Times (W1)"/>
          <w:sz w:val="20"/>
          <w:szCs w:val="20"/>
        </w:rPr>
        <w:tab/>
        <w:t>1518</w:t>
      </w:r>
      <w:r>
        <w:rPr>
          <w:rFonts w:ascii="CG Times (W1)" w:hAnsi="CG Times (W1)" w:cs="CG Times (W1)"/>
          <w:sz w:val="20"/>
          <w:szCs w:val="20"/>
        </w:rPr>
        <w:tab/>
        <w:t>35</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27)</w:t>
      </w:r>
      <w:r>
        <w:rPr>
          <w:rFonts w:ascii="CG Times (W1)" w:hAnsi="CG Times (W1)" w:cs="CG Times (W1)"/>
          <w:sz w:val="20"/>
          <w:szCs w:val="20"/>
        </w:rPr>
        <w:tab/>
        <w:t>4236</w:t>
      </w:r>
      <w:r>
        <w:rPr>
          <w:rFonts w:ascii="CG Times (W1)" w:hAnsi="CG Times (W1)" w:cs="CG Times (W1)"/>
          <w:sz w:val="20"/>
          <w:szCs w:val="20"/>
        </w:rPr>
        <w:tab/>
        <w:t>4140</w:t>
      </w:r>
      <w:r>
        <w:rPr>
          <w:rFonts w:ascii="CG Times (W1)" w:hAnsi="CG Times (W1)" w:cs="CG Times (W1)"/>
          <w:sz w:val="20"/>
          <w:szCs w:val="20"/>
        </w:rPr>
        <w:tab/>
        <w:t>358</w:t>
      </w:r>
      <w:r>
        <w:rPr>
          <w:rFonts w:ascii="CG Times (W1)" w:hAnsi="CG Times (W1)" w:cs="CG Times (W1)"/>
          <w:sz w:val="20"/>
          <w:szCs w:val="20"/>
        </w:rPr>
        <w:tab/>
        <w:t>39</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28)</w:t>
      </w:r>
      <w:r>
        <w:rPr>
          <w:rFonts w:ascii="CG Times (W1)" w:hAnsi="CG Times (W1)" w:cs="CG Times (W1)"/>
          <w:sz w:val="20"/>
          <w:szCs w:val="20"/>
        </w:rPr>
        <w:tab/>
        <w:t>1106</w:t>
      </w:r>
      <w:r>
        <w:rPr>
          <w:rFonts w:ascii="CG Times (W1)" w:hAnsi="CG Times (W1)" w:cs="CG Times (W1)"/>
          <w:sz w:val="20"/>
          <w:szCs w:val="20"/>
        </w:rPr>
        <w:tab/>
        <w:t>4581</w:t>
      </w:r>
      <w:r>
        <w:rPr>
          <w:rFonts w:ascii="CG Times (W1)" w:hAnsi="CG Times (W1)" w:cs="CG Times (W1)"/>
          <w:sz w:val="20"/>
          <w:szCs w:val="20"/>
        </w:rPr>
        <w:tab/>
        <w:t>-70</w:t>
      </w:r>
      <w:r>
        <w:rPr>
          <w:rFonts w:ascii="CG Times (W1)" w:hAnsi="CG Times (W1)" w:cs="CG Times (W1)"/>
          <w:sz w:val="20"/>
          <w:szCs w:val="20"/>
        </w:rPr>
        <w:tab/>
        <w:t>42</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29)</w:t>
      </w:r>
      <w:r>
        <w:rPr>
          <w:rFonts w:ascii="CG Times (W1)" w:hAnsi="CG Times (W1)" w:cs="CG Times (W1)"/>
          <w:sz w:val="20"/>
          <w:szCs w:val="20"/>
        </w:rPr>
        <w:tab/>
        <w:t>2037</w:t>
      </w:r>
      <w:r>
        <w:rPr>
          <w:rFonts w:ascii="CG Times (W1)" w:hAnsi="CG Times (W1)" w:cs="CG Times (W1)"/>
          <w:sz w:val="20"/>
          <w:szCs w:val="20"/>
        </w:rPr>
        <w:tab/>
        <w:t>3498</w:t>
      </w:r>
      <w:r>
        <w:rPr>
          <w:rFonts w:ascii="CG Times (W1)" w:hAnsi="CG Times (W1)" w:cs="CG Times (W1)"/>
          <w:sz w:val="20"/>
          <w:szCs w:val="20"/>
        </w:rPr>
        <w:tab/>
        <w:t>4281</w:t>
      </w:r>
      <w:r>
        <w:rPr>
          <w:rFonts w:ascii="CG Times (W1)" w:hAnsi="CG Times (W1)" w:cs="CG Times (W1)"/>
          <w:sz w:val="20"/>
          <w:szCs w:val="20"/>
        </w:rPr>
        <w:tab/>
        <w:t>40</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30)</w:t>
      </w:r>
      <w:r>
        <w:rPr>
          <w:rFonts w:ascii="CG Times (W1)" w:hAnsi="CG Times (W1)" w:cs="CG Times (W1)"/>
          <w:sz w:val="20"/>
          <w:szCs w:val="20"/>
        </w:rPr>
        <w:tab/>
        <w:t>2531</w:t>
      </w:r>
      <w:r>
        <w:rPr>
          <w:rFonts w:ascii="CG Times (W1)" w:hAnsi="CG Times (W1)" w:cs="CG Times (W1)"/>
          <w:sz w:val="20"/>
          <w:szCs w:val="20"/>
        </w:rPr>
        <w:tab/>
        <w:t>2841</w:t>
      </w:r>
      <w:r>
        <w:rPr>
          <w:rFonts w:ascii="CG Times (W1)" w:hAnsi="CG Times (W1)" w:cs="CG Times (W1)"/>
          <w:sz w:val="20"/>
          <w:szCs w:val="20"/>
        </w:rPr>
        <w:tab/>
        <w:t>4344</w:t>
      </w:r>
      <w:r>
        <w:rPr>
          <w:rFonts w:ascii="CG Times (W1)" w:hAnsi="CG Times (W1)" w:cs="CG Times (W1)"/>
          <w:sz w:val="20"/>
          <w:szCs w:val="20"/>
        </w:rPr>
        <w:tab/>
        <w:t>42</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31A)</w:t>
      </w:r>
      <w:r>
        <w:rPr>
          <w:rFonts w:ascii="CG Times (W1)" w:hAnsi="CG Times (W1)" w:cs="CG Times (W1)"/>
          <w:sz w:val="20"/>
          <w:szCs w:val="20"/>
        </w:rPr>
        <w:tab/>
        <w:t>4809</w:t>
      </w:r>
      <w:r>
        <w:rPr>
          <w:rFonts w:ascii="CG Times (W1)" w:hAnsi="CG Times (W1)" w:cs="CG Times (W1)"/>
          <w:sz w:val="20"/>
          <w:szCs w:val="20"/>
        </w:rPr>
        <w:tab/>
        <w:t>2473</w:t>
      </w:r>
      <w:r>
        <w:rPr>
          <w:rFonts w:ascii="CG Times (W1)" w:hAnsi="CG Times (W1)" w:cs="CG Times (W1)"/>
          <w:sz w:val="20"/>
          <w:szCs w:val="20"/>
        </w:rPr>
        <w:tab/>
        <w:t>3580</w:t>
      </w:r>
      <w:r>
        <w:rPr>
          <w:rFonts w:ascii="CG Times (W1)" w:hAnsi="CG Times (W1)" w:cs="CG Times (W1)"/>
          <w:sz w:val="20"/>
          <w:szCs w:val="20"/>
        </w:rPr>
        <w:tab/>
        <w:t>49</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31B)</w:t>
      </w:r>
      <w:r>
        <w:rPr>
          <w:rFonts w:ascii="CG Times (W1)" w:hAnsi="CG Times (W1)" w:cs="CG Times (W1)"/>
          <w:sz w:val="20"/>
          <w:szCs w:val="20"/>
        </w:rPr>
        <w:tab/>
        <w:t>5517</w:t>
      </w:r>
      <w:r>
        <w:rPr>
          <w:rFonts w:ascii="CG Times (W1)" w:hAnsi="CG Times (W1)" w:cs="CG Times (W1)"/>
          <w:sz w:val="20"/>
          <w:szCs w:val="20"/>
        </w:rPr>
        <w:tab/>
        <w:t>2872</w:t>
      </w:r>
      <w:r>
        <w:rPr>
          <w:rFonts w:ascii="CG Times (W1)" w:hAnsi="CG Times (W1)" w:cs="CG Times (W1)"/>
          <w:sz w:val="20"/>
          <w:szCs w:val="20"/>
        </w:rPr>
        <w:tab/>
        <w:t>3151</w:t>
      </w:r>
      <w:r>
        <w:rPr>
          <w:rFonts w:ascii="CG Times (W1)" w:hAnsi="CG Times (W1)" w:cs="CG Times (W1)"/>
          <w:sz w:val="20"/>
          <w:szCs w:val="20"/>
        </w:rPr>
        <w:tab/>
        <w:t>49</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32A)</w:t>
      </w:r>
      <w:r>
        <w:rPr>
          <w:rFonts w:ascii="CG Times (W1)" w:hAnsi="CG Times (W1)" w:cs="CG Times (W1)"/>
          <w:sz w:val="20"/>
          <w:szCs w:val="20"/>
        </w:rPr>
        <w:tab/>
        <w:t>1008</w:t>
      </w:r>
      <w:r>
        <w:rPr>
          <w:rFonts w:ascii="CG Times (W1)" w:hAnsi="CG Times (W1)" w:cs="CG Times (W1)"/>
          <w:sz w:val="20"/>
          <w:szCs w:val="20"/>
        </w:rPr>
        <w:tab/>
        <w:t>2505</w:t>
      </w:r>
      <w:r>
        <w:rPr>
          <w:rFonts w:ascii="CG Times (W1)" w:hAnsi="CG Times (W1)" w:cs="CG Times (W1)"/>
          <w:sz w:val="20"/>
          <w:szCs w:val="20"/>
        </w:rPr>
        <w:tab/>
        <w:t>2719</w:t>
      </w:r>
      <w:r>
        <w:rPr>
          <w:rFonts w:ascii="CG Times (W1)" w:hAnsi="CG Times (W1)" w:cs="CG Times (W1)"/>
          <w:sz w:val="20"/>
          <w:szCs w:val="20"/>
        </w:rPr>
        <w:tab/>
        <w:t>47</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32B)</w:t>
      </w:r>
      <w:r>
        <w:rPr>
          <w:rFonts w:ascii="CG Times (W1)" w:hAnsi="CG Times (W1)" w:cs="CG Times (W1)"/>
          <w:sz w:val="20"/>
          <w:szCs w:val="20"/>
        </w:rPr>
        <w:tab/>
        <w:t>3149</w:t>
      </w:r>
      <w:r>
        <w:rPr>
          <w:rFonts w:ascii="CG Times (W1)" w:hAnsi="CG Times (W1)" w:cs="CG Times (W1)"/>
          <w:sz w:val="20"/>
          <w:szCs w:val="20"/>
        </w:rPr>
        <w:tab/>
        <w:t>2396</w:t>
      </w:r>
      <w:r>
        <w:rPr>
          <w:rFonts w:ascii="CG Times (W1)" w:hAnsi="CG Times (W1)" w:cs="CG Times (W1)"/>
          <w:sz w:val="20"/>
          <w:szCs w:val="20"/>
        </w:rPr>
        <w:tab/>
        <w:t>2261</w:t>
      </w:r>
      <w:r>
        <w:rPr>
          <w:rFonts w:ascii="CG Times (W1)" w:hAnsi="CG Times (W1)" w:cs="CG Times (W1)"/>
          <w:sz w:val="20"/>
          <w:szCs w:val="20"/>
        </w:rPr>
        <w:tab/>
        <w:t>47</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33A)</w:t>
      </w:r>
      <w:r>
        <w:rPr>
          <w:rFonts w:ascii="CG Times (W1)" w:hAnsi="CG Times (W1)" w:cs="CG Times (W1)"/>
          <w:sz w:val="20"/>
          <w:szCs w:val="20"/>
        </w:rPr>
        <w:tab/>
        <w:t>3235</w:t>
      </w:r>
      <w:r>
        <w:rPr>
          <w:rFonts w:ascii="CG Times (W1)" w:hAnsi="CG Times (W1)" w:cs="CG Times (W1)"/>
          <w:sz w:val="20"/>
          <w:szCs w:val="20"/>
        </w:rPr>
        <w:tab/>
        <w:t>3109</w:t>
      </w:r>
      <w:r>
        <w:rPr>
          <w:rFonts w:ascii="CG Times (W1)" w:hAnsi="CG Times (W1)" w:cs="CG Times (W1)"/>
          <w:sz w:val="20"/>
          <w:szCs w:val="20"/>
        </w:rPr>
        <w:tab/>
        <w:t>1875</w:t>
      </w:r>
      <w:r>
        <w:rPr>
          <w:rFonts w:ascii="CG Times (W1)" w:hAnsi="CG Times (W1)" w:cs="CG Times (W1)"/>
          <w:sz w:val="20"/>
          <w:szCs w:val="20"/>
        </w:rPr>
        <w:tab/>
        <w:t>43</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33B)</w:t>
      </w:r>
      <w:r>
        <w:rPr>
          <w:rFonts w:ascii="CG Times (W1)" w:hAnsi="CG Times (W1)" w:cs="CG Times (W1)"/>
          <w:sz w:val="20"/>
          <w:szCs w:val="20"/>
        </w:rPr>
        <w:tab/>
        <w:t>1071</w:t>
      </w:r>
      <w:r>
        <w:rPr>
          <w:rFonts w:ascii="CG Times (W1)" w:hAnsi="CG Times (W1)" w:cs="CG Times (W1)"/>
          <w:sz w:val="20"/>
          <w:szCs w:val="20"/>
        </w:rPr>
        <w:tab/>
        <w:t>2858</w:t>
      </w:r>
      <w:r>
        <w:rPr>
          <w:rFonts w:ascii="CG Times (W1)" w:hAnsi="CG Times (W1)" w:cs="CG Times (W1)"/>
          <w:sz w:val="20"/>
          <w:szCs w:val="20"/>
        </w:rPr>
        <w:tab/>
        <w:t>1437</w:t>
      </w:r>
      <w:r>
        <w:rPr>
          <w:rFonts w:ascii="CG Times (W1)" w:hAnsi="CG Times (W1)" w:cs="CG Times (W1)"/>
          <w:sz w:val="20"/>
          <w:szCs w:val="20"/>
        </w:rPr>
        <w:tab/>
        <w:t>43</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35)</w:t>
      </w:r>
      <w:r>
        <w:rPr>
          <w:rFonts w:ascii="CG Times (W1)" w:hAnsi="CG Times (W1)" w:cs="CG Times (W1)"/>
          <w:sz w:val="20"/>
          <w:szCs w:val="20"/>
        </w:rPr>
        <w:tab/>
        <w:t>-1867</w:t>
      </w:r>
      <w:r>
        <w:rPr>
          <w:rFonts w:ascii="CG Times (W1)" w:hAnsi="CG Times (W1)" w:cs="CG Times (W1)"/>
          <w:sz w:val="20"/>
          <w:szCs w:val="20"/>
        </w:rPr>
        <w:tab/>
        <w:t>4664</w:t>
      </w:r>
      <w:r>
        <w:rPr>
          <w:rFonts w:ascii="CG Times (W1)" w:hAnsi="CG Times (W1)" w:cs="CG Times (W1)"/>
          <w:sz w:val="20"/>
          <w:szCs w:val="20"/>
        </w:rPr>
        <w:tab/>
        <w:t>734</w:t>
      </w:r>
      <w:r>
        <w:rPr>
          <w:rFonts w:ascii="CG Times (W1)" w:hAnsi="CG Times (W1)" w:cs="CG Times (W1)"/>
          <w:sz w:val="20"/>
          <w:szCs w:val="20"/>
        </w:rPr>
        <w:tab/>
        <w:t>44</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roofErr w:type="gramStart"/>
      <w:r>
        <w:rPr>
          <w:rFonts w:ascii="CG Times (W1)" w:hAnsi="CG Times (W1)" w:cs="CG Times (W1)"/>
          <w:sz w:val="20"/>
          <w:szCs w:val="20"/>
        </w:rPr>
        <w:t>H(</w:t>
      </w:r>
      <w:proofErr w:type="gramEnd"/>
      <w:r>
        <w:rPr>
          <w:rFonts w:ascii="CG Times (W1)" w:hAnsi="CG Times (W1)" w:cs="CG Times (W1)"/>
          <w:sz w:val="20"/>
          <w:szCs w:val="20"/>
        </w:rPr>
        <w:t>36)</w:t>
      </w:r>
      <w:r>
        <w:rPr>
          <w:rFonts w:ascii="CG Times (W1)" w:hAnsi="CG Times (W1)" w:cs="CG Times (W1)"/>
          <w:sz w:val="20"/>
          <w:szCs w:val="20"/>
        </w:rPr>
        <w:tab/>
        <w:t>-1849</w:t>
      </w:r>
      <w:r>
        <w:rPr>
          <w:rFonts w:ascii="CG Times (W1)" w:hAnsi="CG Times (W1)" w:cs="CG Times (W1)"/>
          <w:sz w:val="20"/>
          <w:szCs w:val="20"/>
        </w:rPr>
        <w:tab/>
        <w:t>4274</w:t>
      </w:r>
      <w:r>
        <w:rPr>
          <w:rFonts w:ascii="CG Times (W1)" w:hAnsi="CG Times (W1)" w:cs="CG Times (W1)"/>
          <w:sz w:val="20"/>
          <w:szCs w:val="20"/>
        </w:rPr>
        <w:tab/>
        <w:t>1878</w:t>
      </w:r>
      <w:r>
        <w:rPr>
          <w:rFonts w:ascii="CG Times (W1)" w:hAnsi="CG Times (W1)" w:cs="CG Times (W1)"/>
          <w:sz w:val="20"/>
          <w:szCs w:val="20"/>
        </w:rPr>
        <w:tab/>
        <w:t>40</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0D6390" w:rsidRDefault="000D6390" w:rsidP="000D6390">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CG Times (W1)" w:hAnsi="CG Times (W1)" w:cs="CG Times (W1)"/>
          <w:sz w:val="20"/>
          <w:szCs w:val="20"/>
        </w:rPr>
      </w:pPr>
    </w:p>
    <w:p w:rsidR="00DB3363" w:rsidRPr="001915FB" w:rsidRDefault="00DB3363" w:rsidP="00B85B37">
      <w:pPr>
        <w:spacing w:line="360" w:lineRule="auto"/>
        <w:jc w:val="both"/>
        <w:rPr>
          <w:b/>
          <w:szCs w:val="24"/>
        </w:rPr>
      </w:pPr>
    </w:p>
    <w:sectPr w:rsidR="00DB3363" w:rsidRPr="001915FB" w:rsidSect="00734299">
      <w:footerReference w:type="default" r:id="rId769"/>
      <w:pgSz w:w="11906" w:h="16838"/>
      <w:pgMar w:top="1134" w:right="1418"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EA5" w:rsidRDefault="007B4EA5" w:rsidP="003E31D6">
      <w:pPr>
        <w:spacing w:after="0" w:line="240" w:lineRule="auto"/>
      </w:pPr>
      <w:r>
        <w:separator/>
      </w:r>
    </w:p>
  </w:endnote>
  <w:endnote w:type="continuationSeparator" w:id="0">
    <w:p w:rsidR="007B4EA5" w:rsidRDefault="007B4EA5" w:rsidP="003E31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1"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dvTTR">
    <w:altName w:val="MS Mincho"/>
    <w:panose1 w:val="00000000000000000000"/>
    <w:charset w:val="80"/>
    <w:family w:val="auto"/>
    <w:notTrueType/>
    <w:pitch w:val="default"/>
    <w:sig w:usb0="00000001" w:usb1="08070000" w:usb2="00000010" w:usb3="00000000" w:csb0="00020000" w:csb1="00000000"/>
  </w:font>
  <w:font w:name="H-HelveticaThin">
    <w:altName w:val="Arial Unicode MS"/>
    <w:panose1 w:val="00000000000000000000"/>
    <w:charset w:val="81"/>
    <w:family w:val="auto"/>
    <w:notTrueType/>
    <w:pitch w:val="default"/>
    <w:sig w:usb0="00000000" w:usb1="09060000" w:usb2="00000010" w:usb3="00000000" w:csb0="00080000"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AF" w:rsidRPr="00A0593A" w:rsidRDefault="002B78AF">
    <w:pPr>
      <w:pStyle w:val="Footer"/>
      <w:jc w:val="right"/>
      <w:rPr>
        <w:rFonts w:ascii="Times New Roman" w:hAnsi="Times New Roman"/>
      </w:rPr>
    </w:pPr>
  </w:p>
  <w:p w:rsidR="002B78AF" w:rsidRDefault="002B78AF" w:rsidP="00A0593A">
    <w:pPr>
      <w:pStyle w:val="Footer"/>
      <w:tabs>
        <w:tab w:val="clear" w:pos="4513"/>
        <w:tab w:val="clear" w:pos="9026"/>
        <w:tab w:val="left" w:pos="820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AF" w:rsidRPr="007379B4" w:rsidRDefault="003602E4">
    <w:pPr>
      <w:pStyle w:val="Footer"/>
      <w:jc w:val="right"/>
      <w:rPr>
        <w:rFonts w:ascii="Times New Roman" w:hAnsi="Times New Roman"/>
      </w:rPr>
    </w:pPr>
    <w:r w:rsidRPr="007379B4">
      <w:rPr>
        <w:rFonts w:ascii="Times New Roman" w:hAnsi="Times New Roman"/>
      </w:rPr>
      <w:fldChar w:fldCharType="begin"/>
    </w:r>
    <w:r w:rsidR="002B78AF" w:rsidRPr="007379B4">
      <w:rPr>
        <w:rFonts w:ascii="Times New Roman" w:hAnsi="Times New Roman"/>
      </w:rPr>
      <w:instrText xml:space="preserve"> PAGE   \* MERGEFORMAT </w:instrText>
    </w:r>
    <w:r w:rsidRPr="007379B4">
      <w:rPr>
        <w:rFonts w:ascii="Times New Roman" w:hAnsi="Times New Roman"/>
      </w:rPr>
      <w:fldChar w:fldCharType="separate"/>
    </w:r>
    <w:r w:rsidR="0014586A">
      <w:rPr>
        <w:rFonts w:ascii="Times New Roman" w:hAnsi="Times New Roman"/>
        <w:noProof/>
      </w:rPr>
      <w:t>1</w:t>
    </w:r>
    <w:r w:rsidRPr="007379B4">
      <w:rPr>
        <w:rFonts w:ascii="Times New Roman" w:hAnsi="Times New Roman"/>
      </w:rPr>
      <w:fldChar w:fldCharType="end"/>
    </w:r>
  </w:p>
  <w:p w:rsidR="002B78AF" w:rsidRDefault="002B78AF" w:rsidP="00A0593A">
    <w:pPr>
      <w:pStyle w:val="Footer"/>
      <w:tabs>
        <w:tab w:val="clear" w:pos="4513"/>
        <w:tab w:val="clear" w:pos="9026"/>
        <w:tab w:val="left" w:pos="820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EA5" w:rsidRDefault="007B4EA5" w:rsidP="003E31D6">
      <w:pPr>
        <w:spacing w:after="0" w:line="240" w:lineRule="auto"/>
      </w:pPr>
      <w:r>
        <w:separator/>
      </w:r>
    </w:p>
  </w:footnote>
  <w:footnote w:type="continuationSeparator" w:id="0">
    <w:p w:rsidR="007B4EA5" w:rsidRDefault="007B4EA5" w:rsidP="003E31D6">
      <w:pPr>
        <w:spacing w:after="0" w:line="240" w:lineRule="auto"/>
      </w:pPr>
      <w:r>
        <w:continuationSeparator/>
      </w:r>
    </w:p>
  </w:footnote>
  <w:footnote w:id="1">
    <w:p w:rsidR="002B78AF" w:rsidRPr="006A514C" w:rsidRDefault="002B78AF" w:rsidP="00AC1BEB">
      <w:pPr>
        <w:pStyle w:val="FootnoteText"/>
        <w:jc w:val="both"/>
        <w:rPr>
          <w:rFonts w:ascii="Times New Roman" w:hAnsi="Times New Roman"/>
          <w:lang w:val="en-GB"/>
        </w:rPr>
      </w:pPr>
      <w:r w:rsidRPr="00D96C6F">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Clayd</w:t>
      </w:r>
      <w:r>
        <w:rPr>
          <w:rFonts w:ascii="Times New Roman" w:hAnsi="Times New Roman"/>
          <w:lang w:val="en-GB"/>
        </w:rPr>
        <w:t xml:space="preserve">en, J.; Greeves, N.; Warren S. </w:t>
      </w:r>
      <w:r w:rsidRPr="00580EFB">
        <w:rPr>
          <w:rFonts w:ascii="Times New Roman" w:hAnsi="Times New Roman"/>
          <w:i/>
          <w:lang w:val="en-GB"/>
        </w:rPr>
        <w:t>Organic Chemistry</w:t>
      </w:r>
      <w:r w:rsidRPr="00580EFB">
        <w:rPr>
          <w:rFonts w:ascii="Times New Roman" w:hAnsi="Times New Roman"/>
          <w:lang w:val="en-GB"/>
        </w:rPr>
        <w:t xml:space="preserve">, Oxford University Press, Oxford, </w:t>
      </w:r>
      <w:r w:rsidRPr="00580EFB">
        <w:rPr>
          <w:rFonts w:ascii="Times New Roman" w:hAnsi="Times New Roman"/>
          <w:b/>
          <w:lang w:val="en-GB"/>
        </w:rPr>
        <w:t>2001</w:t>
      </w:r>
      <w:r w:rsidRPr="00580EFB">
        <w:rPr>
          <w:rFonts w:ascii="Times New Roman" w:hAnsi="Times New Roman"/>
          <w:lang w:val="en-GB"/>
        </w:rPr>
        <w:t>, 1219.</w:t>
      </w:r>
      <w:proofErr w:type="gramEnd"/>
    </w:p>
  </w:footnote>
  <w:footnote w:id="2">
    <w:p w:rsidR="002B78AF" w:rsidRPr="00305041" w:rsidRDefault="002B78AF" w:rsidP="00AC1BEB">
      <w:pPr>
        <w:pStyle w:val="FootnoteText"/>
        <w:rPr>
          <w:rFonts w:ascii="Times New Roman" w:hAnsi="Times New Roman"/>
          <w:lang w:val="en-GB"/>
        </w:rPr>
      </w:pPr>
      <w:r w:rsidRPr="00305041">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Tsuji, J.; Takahashi, H.; Morikawa, M. </w:t>
      </w:r>
      <w:r w:rsidRPr="00580EFB">
        <w:rPr>
          <w:rFonts w:ascii="Times New Roman" w:hAnsi="Times New Roman"/>
          <w:i/>
          <w:lang w:val="en-GB"/>
        </w:rPr>
        <w:t>Tetrahedron Lett</w:t>
      </w:r>
      <w:r w:rsidRPr="00580EFB">
        <w:rPr>
          <w:rFonts w:ascii="Times New Roman" w:hAnsi="Times New Roman"/>
          <w:lang w:val="en-GB"/>
        </w:rPr>
        <w:t>.</w:t>
      </w:r>
      <w:proofErr w:type="gramEnd"/>
      <w:r w:rsidRPr="00580EFB">
        <w:rPr>
          <w:rFonts w:ascii="Times New Roman" w:hAnsi="Times New Roman"/>
          <w:lang w:val="en-GB"/>
        </w:rPr>
        <w:t xml:space="preserve"> </w:t>
      </w:r>
      <w:proofErr w:type="gramStart"/>
      <w:r w:rsidRPr="00580EFB">
        <w:rPr>
          <w:rFonts w:ascii="Times New Roman" w:hAnsi="Times New Roman"/>
          <w:b/>
          <w:lang w:val="en-GB"/>
        </w:rPr>
        <w:t>1965</w:t>
      </w:r>
      <w:r w:rsidRPr="00580EFB">
        <w:rPr>
          <w:rFonts w:ascii="Times New Roman" w:hAnsi="Times New Roman"/>
          <w:lang w:val="en-GB"/>
        </w:rPr>
        <w:t xml:space="preserve">, </w:t>
      </w:r>
      <w:r w:rsidRPr="00580EFB">
        <w:rPr>
          <w:rFonts w:ascii="Times New Roman" w:hAnsi="Times New Roman"/>
          <w:i/>
          <w:lang w:val="en-GB"/>
        </w:rPr>
        <w:t>49</w:t>
      </w:r>
      <w:r w:rsidRPr="00580EFB">
        <w:rPr>
          <w:rFonts w:ascii="Times New Roman" w:hAnsi="Times New Roman"/>
          <w:lang w:val="en-GB"/>
        </w:rPr>
        <w:t>, 4387.</w:t>
      </w:r>
      <w:proofErr w:type="gramEnd"/>
    </w:p>
  </w:footnote>
  <w:footnote w:id="3">
    <w:p w:rsidR="002B78AF" w:rsidRPr="00305041" w:rsidRDefault="002B78AF" w:rsidP="00237E9F">
      <w:pPr>
        <w:pStyle w:val="FootnoteText"/>
        <w:rPr>
          <w:rFonts w:ascii="Times New Roman" w:hAnsi="Times New Roman"/>
          <w:lang w:val="en-GB"/>
        </w:rPr>
      </w:pPr>
      <w:r w:rsidRPr="00305041">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Trost B. M.;</w:t>
      </w:r>
      <w:r w:rsidRPr="00580EFB">
        <w:rPr>
          <w:rStyle w:val="reference-text"/>
          <w:rFonts w:ascii="Times New Roman" w:hAnsi="Times New Roman"/>
          <w:color w:val="000000"/>
          <w:lang w:val="en-GB"/>
        </w:rPr>
        <w:t xml:space="preserve"> Fullerton, T. J. </w:t>
      </w:r>
      <w:r w:rsidRPr="00305041">
        <w:rPr>
          <w:rFonts w:ascii="Times New Roman" w:hAnsi="Times New Roman"/>
          <w:i/>
          <w:lang w:val="sv-SE"/>
        </w:rPr>
        <w:t>J. Am. Chem. Soc.</w:t>
      </w:r>
      <w:r w:rsidRPr="00305041">
        <w:rPr>
          <w:rFonts w:ascii="Times New Roman" w:hAnsi="Times New Roman"/>
          <w:lang w:val="sv-SE"/>
        </w:rPr>
        <w:t xml:space="preserve"> </w:t>
      </w:r>
      <w:r w:rsidRPr="00580EFB">
        <w:rPr>
          <w:rStyle w:val="reference-text"/>
          <w:rFonts w:ascii="Times New Roman" w:hAnsi="Times New Roman"/>
          <w:b/>
          <w:bCs/>
          <w:color w:val="000000"/>
          <w:lang w:val="en-GB"/>
        </w:rPr>
        <w:t>1973</w:t>
      </w:r>
      <w:r w:rsidRPr="00580EFB">
        <w:rPr>
          <w:rStyle w:val="reference-text"/>
          <w:rFonts w:ascii="Times New Roman" w:hAnsi="Times New Roman"/>
          <w:color w:val="000000"/>
          <w:lang w:val="en-GB"/>
        </w:rPr>
        <w:t>,</w:t>
      </w:r>
      <w:r w:rsidRPr="00580EFB">
        <w:rPr>
          <w:rStyle w:val="apple-converted-space"/>
          <w:rFonts w:ascii="Times New Roman" w:hAnsi="Times New Roman"/>
          <w:color w:val="000000"/>
          <w:lang w:val="en-GB"/>
        </w:rPr>
        <w:t> </w:t>
      </w:r>
      <w:r w:rsidRPr="00580EFB">
        <w:rPr>
          <w:rStyle w:val="reference-text"/>
          <w:rFonts w:ascii="Times New Roman" w:hAnsi="Times New Roman"/>
          <w:i/>
          <w:iCs/>
          <w:color w:val="000000"/>
          <w:lang w:val="en-GB"/>
        </w:rPr>
        <w:t>95</w:t>
      </w:r>
      <w:r w:rsidRPr="00580EFB">
        <w:rPr>
          <w:rStyle w:val="reference-text"/>
          <w:rFonts w:ascii="Times New Roman" w:hAnsi="Times New Roman"/>
          <w:color w:val="000000"/>
          <w:lang w:val="en-GB"/>
        </w:rPr>
        <w:t>, 292.</w:t>
      </w:r>
      <w:proofErr w:type="gramEnd"/>
    </w:p>
  </w:footnote>
  <w:footnote w:id="4">
    <w:p w:rsidR="002B78AF" w:rsidRPr="00305041" w:rsidRDefault="002B78AF" w:rsidP="00AC1BEB">
      <w:pPr>
        <w:pStyle w:val="FootnoteText"/>
        <w:rPr>
          <w:rFonts w:ascii="Times New Roman" w:hAnsi="Times New Roman"/>
          <w:lang w:val="en-GB"/>
        </w:rPr>
      </w:pPr>
      <w:r w:rsidRPr="00305041">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Trost B. M.; Strege, P.E. </w:t>
      </w:r>
      <w:r w:rsidRPr="00305041">
        <w:rPr>
          <w:rFonts w:ascii="Times New Roman" w:hAnsi="Times New Roman"/>
          <w:i/>
          <w:lang w:val="sv-SE"/>
        </w:rPr>
        <w:t>J. Am. Chem. Soc.</w:t>
      </w:r>
      <w:r w:rsidRPr="00305041">
        <w:rPr>
          <w:rFonts w:ascii="Times New Roman" w:hAnsi="Times New Roman"/>
          <w:lang w:val="sv-SE"/>
        </w:rPr>
        <w:t xml:space="preserve"> </w:t>
      </w:r>
      <w:r w:rsidRPr="00305041">
        <w:rPr>
          <w:rFonts w:ascii="Times New Roman" w:hAnsi="Times New Roman"/>
          <w:b/>
          <w:lang w:val="sv-SE"/>
        </w:rPr>
        <w:t>1977</w:t>
      </w:r>
      <w:r w:rsidRPr="00305041">
        <w:rPr>
          <w:rFonts w:ascii="Times New Roman" w:hAnsi="Times New Roman"/>
          <w:lang w:val="sv-SE"/>
        </w:rPr>
        <w:t>, 1649.</w:t>
      </w:r>
      <w:proofErr w:type="gramEnd"/>
    </w:p>
  </w:footnote>
  <w:footnote w:id="5">
    <w:p w:rsidR="002B78AF" w:rsidRPr="00352BB0" w:rsidRDefault="002B78AF" w:rsidP="00C81560">
      <w:pPr>
        <w:autoSpaceDE w:val="0"/>
        <w:autoSpaceDN w:val="0"/>
        <w:adjustRightInd w:val="0"/>
        <w:spacing w:after="0" w:line="240" w:lineRule="auto"/>
        <w:rPr>
          <w:sz w:val="20"/>
          <w:szCs w:val="20"/>
          <w:lang w:val="sv-SE"/>
        </w:rPr>
      </w:pPr>
      <w:r w:rsidRPr="00535C82">
        <w:rPr>
          <w:rStyle w:val="FootnoteReference"/>
          <w:sz w:val="20"/>
          <w:szCs w:val="20"/>
        </w:rPr>
        <w:footnoteRef/>
      </w:r>
      <w:r>
        <w:rPr>
          <w:sz w:val="20"/>
          <w:szCs w:val="20"/>
          <w:lang w:val="sv-SE"/>
        </w:rPr>
        <w:t xml:space="preserve"> </w:t>
      </w:r>
      <w:r w:rsidRPr="00352BB0">
        <w:rPr>
          <w:sz w:val="20"/>
          <w:szCs w:val="20"/>
          <w:lang w:val="sv-SE"/>
        </w:rPr>
        <w:t>Behenna,</w:t>
      </w:r>
      <w:r>
        <w:rPr>
          <w:sz w:val="20"/>
          <w:szCs w:val="20"/>
          <w:lang w:val="sv-SE"/>
        </w:rPr>
        <w:t xml:space="preserve"> D.C.; </w:t>
      </w:r>
      <w:r w:rsidRPr="00352BB0">
        <w:rPr>
          <w:sz w:val="20"/>
          <w:szCs w:val="20"/>
          <w:lang w:val="sv-SE"/>
        </w:rPr>
        <w:t>Stoltz</w:t>
      </w:r>
      <w:r>
        <w:rPr>
          <w:sz w:val="20"/>
          <w:szCs w:val="20"/>
          <w:lang w:val="sv-SE"/>
        </w:rPr>
        <w:t>, B. M.</w:t>
      </w:r>
      <w:r w:rsidRPr="00352BB0">
        <w:rPr>
          <w:sz w:val="20"/>
          <w:szCs w:val="20"/>
          <w:lang w:val="sv-SE"/>
        </w:rPr>
        <w:t xml:space="preserve"> </w:t>
      </w:r>
      <w:r w:rsidRPr="0091606D">
        <w:rPr>
          <w:i/>
          <w:sz w:val="20"/>
          <w:szCs w:val="20"/>
          <w:lang w:val="sv-SE"/>
        </w:rPr>
        <w:t>J. Am. Chem. Soc.</w:t>
      </w:r>
      <w:r w:rsidRPr="00352BB0">
        <w:rPr>
          <w:sz w:val="20"/>
          <w:szCs w:val="20"/>
          <w:lang w:val="sv-SE"/>
        </w:rPr>
        <w:t xml:space="preserve"> </w:t>
      </w:r>
      <w:r w:rsidRPr="0091606D">
        <w:rPr>
          <w:b/>
          <w:sz w:val="20"/>
          <w:szCs w:val="20"/>
          <w:lang w:val="sv-SE"/>
        </w:rPr>
        <w:t>2004</w:t>
      </w:r>
      <w:r>
        <w:rPr>
          <w:sz w:val="20"/>
          <w:szCs w:val="20"/>
          <w:lang w:val="sv-SE"/>
        </w:rPr>
        <w:t xml:space="preserve">, </w:t>
      </w:r>
      <w:r w:rsidRPr="004A6086">
        <w:rPr>
          <w:i/>
          <w:iCs/>
          <w:sz w:val="20"/>
          <w:szCs w:val="20"/>
          <w:lang w:val="sv-SE"/>
        </w:rPr>
        <w:t>126</w:t>
      </w:r>
      <w:r>
        <w:rPr>
          <w:sz w:val="20"/>
          <w:szCs w:val="20"/>
          <w:lang w:val="sv-SE"/>
        </w:rPr>
        <w:t>, 15</w:t>
      </w:r>
      <w:r w:rsidRPr="00352BB0">
        <w:rPr>
          <w:sz w:val="20"/>
          <w:szCs w:val="20"/>
          <w:lang w:val="sv-SE"/>
        </w:rPr>
        <w:t>044.</w:t>
      </w:r>
    </w:p>
  </w:footnote>
  <w:footnote w:id="6">
    <w:p w:rsidR="002B78AF" w:rsidRPr="00DB401A" w:rsidRDefault="002B78AF" w:rsidP="00923961">
      <w:pPr>
        <w:autoSpaceDE w:val="0"/>
        <w:autoSpaceDN w:val="0"/>
        <w:adjustRightInd w:val="0"/>
        <w:spacing w:after="0" w:line="240" w:lineRule="auto"/>
        <w:rPr>
          <w:sz w:val="20"/>
          <w:szCs w:val="20"/>
          <w:lang w:val="de-DE"/>
        </w:rPr>
      </w:pPr>
      <w:r w:rsidRPr="006C4391">
        <w:rPr>
          <w:rStyle w:val="FootnoteReference"/>
          <w:sz w:val="20"/>
          <w:szCs w:val="20"/>
        </w:rPr>
        <w:footnoteRef/>
      </w:r>
      <w:r>
        <w:rPr>
          <w:sz w:val="20"/>
          <w:szCs w:val="20"/>
        </w:rPr>
        <w:t xml:space="preserve"> </w:t>
      </w:r>
      <w:proofErr w:type="gramStart"/>
      <w:r w:rsidRPr="00DB401A">
        <w:rPr>
          <w:sz w:val="20"/>
          <w:szCs w:val="20"/>
        </w:rPr>
        <w:t>Mohr, J. T.; Behenna, D. C.; Harned, A. M.; Stoltz, B. M.</w:t>
      </w:r>
      <w:r w:rsidRPr="00DB401A">
        <w:rPr>
          <w:sz w:val="20"/>
          <w:szCs w:val="20"/>
          <w:lang w:val="de-DE"/>
        </w:rPr>
        <w:t xml:space="preserve"> </w:t>
      </w:r>
      <w:r w:rsidRPr="00DB401A">
        <w:rPr>
          <w:i/>
          <w:iCs/>
          <w:sz w:val="20"/>
          <w:szCs w:val="20"/>
          <w:lang w:val="de-DE"/>
        </w:rPr>
        <w:t>Angew.</w:t>
      </w:r>
      <w:proofErr w:type="gramEnd"/>
      <w:r w:rsidRPr="00DB401A">
        <w:rPr>
          <w:i/>
          <w:iCs/>
          <w:sz w:val="20"/>
          <w:szCs w:val="20"/>
          <w:lang w:val="de-DE"/>
        </w:rPr>
        <w:t xml:space="preserve"> Chem. Int. Ed.</w:t>
      </w:r>
      <w:r w:rsidRPr="00DB401A">
        <w:rPr>
          <w:sz w:val="20"/>
          <w:szCs w:val="20"/>
          <w:lang w:val="de-DE"/>
        </w:rPr>
        <w:t xml:space="preserve"> </w:t>
      </w:r>
      <w:r w:rsidRPr="00DB401A">
        <w:rPr>
          <w:b/>
          <w:bCs/>
          <w:sz w:val="20"/>
          <w:szCs w:val="20"/>
          <w:lang w:val="de-DE"/>
        </w:rPr>
        <w:t>2005</w:t>
      </w:r>
      <w:r w:rsidRPr="00DB401A">
        <w:rPr>
          <w:sz w:val="20"/>
          <w:szCs w:val="20"/>
          <w:lang w:val="de-DE"/>
        </w:rPr>
        <w:t xml:space="preserve">, </w:t>
      </w:r>
      <w:r w:rsidRPr="00DB401A">
        <w:rPr>
          <w:i/>
          <w:iCs/>
          <w:sz w:val="20"/>
          <w:szCs w:val="20"/>
          <w:lang w:val="de-DE"/>
        </w:rPr>
        <w:t>44</w:t>
      </w:r>
      <w:r w:rsidRPr="00DB401A">
        <w:rPr>
          <w:sz w:val="20"/>
          <w:szCs w:val="20"/>
          <w:lang w:val="de-DE"/>
        </w:rPr>
        <w:t>,</w:t>
      </w:r>
      <w:r>
        <w:rPr>
          <w:sz w:val="20"/>
          <w:szCs w:val="20"/>
          <w:lang w:val="de-DE"/>
        </w:rPr>
        <w:t xml:space="preserve"> 6924</w:t>
      </w:r>
      <w:r w:rsidRPr="00DB401A">
        <w:rPr>
          <w:sz w:val="20"/>
          <w:szCs w:val="20"/>
          <w:lang w:val="de-DE"/>
        </w:rPr>
        <w:t>.</w:t>
      </w:r>
    </w:p>
  </w:footnote>
  <w:footnote w:id="7">
    <w:p w:rsidR="002B78AF" w:rsidRPr="00004595" w:rsidRDefault="002B78AF">
      <w:pPr>
        <w:pStyle w:val="FootnoteText"/>
        <w:rPr>
          <w:rFonts w:ascii="Times New Roman" w:hAnsi="Times New Roman"/>
          <w:lang w:val="en-GB"/>
        </w:rPr>
      </w:pPr>
      <w:r w:rsidRPr="00004595">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Mohrand, J. T.; Stoltz, B. M. </w:t>
      </w:r>
      <w:r w:rsidRPr="00580EFB">
        <w:rPr>
          <w:rFonts w:ascii="Times New Roman" w:hAnsi="Times New Roman"/>
          <w:i/>
          <w:lang w:val="en-GB"/>
        </w:rPr>
        <w:t>Chem. Asian J.</w:t>
      </w:r>
      <w:r w:rsidRPr="00580EFB">
        <w:rPr>
          <w:rFonts w:ascii="Times New Roman" w:hAnsi="Times New Roman"/>
          <w:lang w:val="en-GB"/>
        </w:rPr>
        <w:t xml:space="preserve"> </w:t>
      </w:r>
      <w:r w:rsidRPr="00580EFB">
        <w:rPr>
          <w:rFonts w:ascii="Times New Roman" w:hAnsi="Times New Roman"/>
          <w:b/>
          <w:lang w:val="en-GB"/>
        </w:rPr>
        <w:t>2007</w:t>
      </w:r>
      <w:r w:rsidRPr="00580EFB">
        <w:rPr>
          <w:rFonts w:ascii="Times New Roman" w:hAnsi="Times New Roman"/>
          <w:lang w:val="en-GB"/>
        </w:rPr>
        <w:t xml:space="preserve">, </w:t>
      </w:r>
      <w:r w:rsidRPr="00580EFB">
        <w:rPr>
          <w:rFonts w:ascii="Times New Roman" w:hAnsi="Times New Roman"/>
          <w:i/>
          <w:lang w:val="en-GB"/>
        </w:rPr>
        <w:t>2</w:t>
      </w:r>
      <w:r w:rsidRPr="00580EFB">
        <w:rPr>
          <w:rFonts w:ascii="Times New Roman" w:hAnsi="Times New Roman"/>
          <w:lang w:val="en-GB"/>
        </w:rPr>
        <w:t>, 1476.</w:t>
      </w:r>
      <w:proofErr w:type="gramEnd"/>
    </w:p>
  </w:footnote>
  <w:footnote w:id="8">
    <w:p w:rsidR="002B78AF" w:rsidRPr="00004595" w:rsidRDefault="002B78AF" w:rsidP="00F53288">
      <w:pPr>
        <w:pStyle w:val="FootnoteText"/>
        <w:rPr>
          <w:rFonts w:ascii="Times New Roman" w:hAnsi="Times New Roman"/>
          <w:lang w:val="en-GB"/>
        </w:rPr>
      </w:pPr>
      <w:r w:rsidRPr="00004595">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Trost, B. M.; Hung, M.-H</w:t>
      </w:r>
      <w:r w:rsidRPr="00580EFB">
        <w:rPr>
          <w:rFonts w:ascii="Times New Roman" w:hAnsi="Times New Roman"/>
          <w:i/>
          <w:lang w:val="en-GB"/>
        </w:rPr>
        <w:t>.</w:t>
      </w:r>
      <w:proofErr w:type="gramEnd"/>
      <w:r w:rsidRPr="00580EFB">
        <w:rPr>
          <w:rFonts w:ascii="Times New Roman" w:hAnsi="Times New Roman"/>
          <w:i/>
          <w:lang w:val="en-GB"/>
        </w:rPr>
        <w:t xml:space="preserve"> J. Am. Chem. Soc.</w:t>
      </w:r>
      <w:r w:rsidRPr="00580EFB">
        <w:rPr>
          <w:rFonts w:ascii="Times New Roman" w:hAnsi="Times New Roman"/>
          <w:lang w:val="en-GB"/>
        </w:rPr>
        <w:t xml:space="preserve"> </w:t>
      </w:r>
      <w:r w:rsidRPr="00580EFB">
        <w:rPr>
          <w:rFonts w:ascii="Times New Roman" w:hAnsi="Times New Roman"/>
          <w:b/>
          <w:lang w:val="en-GB"/>
        </w:rPr>
        <w:t>1984</w:t>
      </w:r>
      <w:r w:rsidRPr="00580EFB">
        <w:rPr>
          <w:rFonts w:ascii="Times New Roman" w:hAnsi="Times New Roman"/>
          <w:lang w:val="en-GB"/>
        </w:rPr>
        <w:t xml:space="preserve">, </w:t>
      </w:r>
      <w:r w:rsidRPr="00580EFB">
        <w:rPr>
          <w:rFonts w:ascii="Times New Roman" w:hAnsi="Times New Roman"/>
          <w:i/>
          <w:lang w:val="en-GB"/>
        </w:rPr>
        <w:t>106</w:t>
      </w:r>
      <w:r w:rsidRPr="00580EFB">
        <w:rPr>
          <w:rFonts w:ascii="Times New Roman" w:hAnsi="Times New Roman"/>
          <w:lang w:val="en-GB"/>
        </w:rPr>
        <w:t>, 6837</w:t>
      </w:r>
    </w:p>
  </w:footnote>
  <w:footnote w:id="9">
    <w:p w:rsidR="002B78AF" w:rsidRPr="00AC09A4" w:rsidRDefault="002B78AF" w:rsidP="002D3A6E">
      <w:pPr>
        <w:pStyle w:val="FootnoteText"/>
        <w:jc w:val="both"/>
        <w:rPr>
          <w:rFonts w:ascii="Times New Roman" w:hAnsi="Times New Roman"/>
          <w:lang w:val="en-GB"/>
        </w:rPr>
      </w:pPr>
      <w:r w:rsidRPr="002D3A6E">
        <w:rPr>
          <w:rStyle w:val="FootnoteReference"/>
          <w:rFonts w:ascii="Times New Roman" w:hAnsi="Times New Roman"/>
        </w:rPr>
        <w:footnoteRef/>
      </w:r>
      <w:r w:rsidRPr="00580EFB">
        <w:rPr>
          <w:rFonts w:ascii="Times New Roman" w:hAnsi="Times New Roman"/>
          <w:lang w:val="en-GB"/>
        </w:rPr>
        <w:t xml:space="preserve"> Boele, M. D. K.; Kamer, P. C. J.; Spek, M. L. A.; Vries, J. G.; Leeuwen, P. W. N. M.; Strijdonck, G. P. F. </w:t>
      </w:r>
      <w:r w:rsidRPr="00580EFB">
        <w:rPr>
          <w:rFonts w:ascii="Times New Roman" w:hAnsi="Times New Roman"/>
          <w:i/>
          <w:lang w:val="en-GB"/>
        </w:rPr>
        <w:t>Chem. Eur. J.</w:t>
      </w:r>
      <w:r w:rsidRPr="00580EFB">
        <w:rPr>
          <w:rFonts w:ascii="Times New Roman" w:hAnsi="Times New Roman"/>
          <w:lang w:val="en-GB"/>
        </w:rPr>
        <w:t xml:space="preserve"> </w:t>
      </w:r>
      <w:r w:rsidRPr="00580EFB">
        <w:rPr>
          <w:rFonts w:ascii="Times New Roman" w:hAnsi="Times New Roman"/>
          <w:b/>
          <w:lang w:val="en-GB"/>
        </w:rPr>
        <w:t>2004</w:t>
      </w:r>
      <w:r w:rsidRPr="00580EFB">
        <w:rPr>
          <w:rFonts w:ascii="Times New Roman" w:hAnsi="Times New Roman"/>
          <w:lang w:val="en-GB"/>
        </w:rPr>
        <w:t xml:space="preserve">, </w:t>
      </w:r>
      <w:r w:rsidRPr="00580EFB">
        <w:rPr>
          <w:rFonts w:ascii="Times New Roman" w:hAnsi="Times New Roman"/>
          <w:i/>
          <w:lang w:val="en-GB"/>
        </w:rPr>
        <w:t>10</w:t>
      </w:r>
      <w:r w:rsidRPr="00580EFB">
        <w:rPr>
          <w:rFonts w:ascii="Times New Roman" w:hAnsi="Times New Roman"/>
          <w:lang w:val="en-GB"/>
        </w:rPr>
        <w:t>, 6232.</w:t>
      </w:r>
    </w:p>
  </w:footnote>
  <w:footnote w:id="10">
    <w:p w:rsidR="002B78AF" w:rsidRPr="00AC09A4" w:rsidRDefault="002B78AF">
      <w:pPr>
        <w:pStyle w:val="FootnoteText"/>
        <w:rPr>
          <w:rFonts w:ascii="Times New Roman" w:hAnsi="Times New Roman"/>
          <w:lang w:val="en-GB"/>
        </w:rPr>
      </w:pPr>
      <w:r w:rsidRPr="00AC09A4">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Gual, A.; Castillon, S.; Pamies, O.; Dieguez, M.; Claver, C</w:t>
      </w:r>
      <w:r w:rsidRPr="00580EFB">
        <w:rPr>
          <w:rFonts w:ascii="Times New Roman" w:hAnsi="Times New Roman"/>
          <w:i/>
          <w:lang w:val="en-GB"/>
        </w:rPr>
        <w:t>. Dalton Trans.,</w:t>
      </w:r>
      <w:r w:rsidRPr="00580EFB">
        <w:rPr>
          <w:rFonts w:ascii="Times New Roman" w:hAnsi="Times New Roman"/>
          <w:lang w:val="en-GB"/>
        </w:rPr>
        <w:t xml:space="preserve"> </w:t>
      </w:r>
      <w:r w:rsidRPr="00580EFB">
        <w:rPr>
          <w:rFonts w:ascii="Times New Roman" w:hAnsi="Times New Roman"/>
          <w:b/>
          <w:lang w:val="en-GB"/>
        </w:rPr>
        <w:t>2011</w:t>
      </w:r>
      <w:r w:rsidRPr="00580EFB">
        <w:rPr>
          <w:rFonts w:ascii="Times New Roman" w:hAnsi="Times New Roman"/>
          <w:lang w:val="en-GB"/>
        </w:rPr>
        <w:t xml:space="preserve">, </w:t>
      </w:r>
      <w:r w:rsidRPr="00580EFB">
        <w:rPr>
          <w:rFonts w:ascii="Times New Roman" w:hAnsi="Times New Roman"/>
          <w:i/>
          <w:lang w:val="en-GB"/>
        </w:rPr>
        <w:t>40</w:t>
      </w:r>
      <w:r w:rsidRPr="00580EFB">
        <w:rPr>
          <w:rFonts w:ascii="Times New Roman" w:hAnsi="Times New Roman"/>
          <w:lang w:val="en-GB"/>
        </w:rPr>
        <w:t>, 2852.</w:t>
      </w:r>
      <w:proofErr w:type="gramEnd"/>
    </w:p>
  </w:footnote>
  <w:footnote w:id="11">
    <w:p w:rsidR="002B78AF" w:rsidRPr="00924844" w:rsidRDefault="002B78AF" w:rsidP="00924844">
      <w:pPr>
        <w:pStyle w:val="FootnoteText"/>
        <w:rPr>
          <w:rFonts w:ascii="Times New Roman" w:hAnsi="Times New Roman"/>
          <w:lang w:val="en-GB"/>
        </w:rPr>
      </w:pPr>
      <w:r w:rsidRPr="00924844">
        <w:rPr>
          <w:rStyle w:val="FootnoteReference"/>
          <w:rFonts w:ascii="Times New Roman" w:hAnsi="Times New Roman"/>
        </w:rPr>
        <w:footnoteRef/>
      </w:r>
      <w:r w:rsidRPr="00580EFB">
        <w:rPr>
          <w:rFonts w:ascii="Times New Roman" w:hAnsi="Times New Roman"/>
          <w:lang w:val="en-GB"/>
        </w:rPr>
        <w:t xml:space="preserve"> Lloyd-Jones, G. C.; Stephen, S. C.; Fairlamb, I. J. S.; Martorell, A.; Dominguez, B.; Tomlin, P. M'; Murray, M.; Fernandez, J. M.; Jeffery, J. C.; Riis-Johannessen, T.; Guerziz, T. </w:t>
      </w:r>
      <w:r w:rsidRPr="00580EFB">
        <w:rPr>
          <w:rFonts w:ascii="Times New Roman" w:hAnsi="Times New Roman"/>
          <w:i/>
          <w:lang w:val="en-GB"/>
        </w:rPr>
        <w:t>Pure Appl. Chem.,</w:t>
      </w:r>
      <w:r w:rsidRPr="00580EFB">
        <w:rPr>
          <w:rFonts w:ascii="Times New Roman" w:hAnsi="Times New Roman"/>
          <w:lang w:val="en-GB"/>
        </w:rPr>
        <w:t xml:space="preserve"> </w:t>
      </w:r>
      <w:r w:rsidRPr="00580EFB">
        <w:rPr>
          <w:rFonts w:ascii="Times New Roman" w:hAnsi="Times New Roman"/>
          <w:b/>
          <w:lang w:val="en-GB"/>
        </w:rPr>
        <w:t>2004</w:t>
      </w:r>
      <w:r w:rsidRPr="00580EFB">
        <w:rPr>
          <w:rFonts w:ascii="Times New Roman" w:hAnsi="Times New Roman"/>
          <w:lang w:val="en-GB"/>
        </w:rPr>
        <w:t xml:space="preserve">,  </w:t>
      </w:r>
      <w:r w:rsidRPr="00580EFB">
        <w:rPr>
          <w:rFonts w:ascii="Times New Roman" w:hAnsi="Times New Roman"/>
          <w:i/>
          <w:lang w:val="en-GB"/>
        </w:rPr>
        <w:t>76</w:t>
      </w:r>
      <w:r w:rsidRPr="00580EFB">
        <w:rPr>
          <w:rFonts w:ascii="Times New Roman" w:hAnsi="Times New Roman"/>
          <w:lang w:val="en-GB"/>
        </w:rPr>
        <w:t>, 589.</w:t>
      </w:r>
    </w:p>
  </w:footnote>
  <w:footnote w:id="12">
    <w:p w:rsidR="002B78AF" w:rsidRPr="00AC09A4" w:rsidRDefault="002B78AF" w:rsidP="001A4063">
      <w:pPr>
        <w:pStyle w:val="FootnoteText"/>
        <w:jc w:val="both"/>
        <w:rPr>
          <w:rFonts w:ascii="Times New Roman" w:hAnsi="Times New Roman"/>
          <w:lang w:val="en-GB"/>
        </w:rPr>
      </w:pPr>
      <w:r w:rsidRPr="00AC09A4">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Sprinz, J.; Kiefer, M.; Helemchen, G. </w:t>
      </w:r>
      <w:r w:rsidRPr="00580EFB">
        <w:rPr>
          <w:rFonts w:ascii="Times New Roman" w:hAnsi="Times New Roman"/>
          <w:i/>
          <w:lang w:val="en-GB"/>
        </w:rPr>
        <w:t>Tetrahedron Lett.</w:t>
      </w:r>
      <w:proofErr w:type="gramEnd"/>
      <w:r w:rsidRPr="00580EFB">
        <w:rPr>
          <w:rFonts w:ascii="Times New Roman" w:hAnsi="Times New Roman"/>
          <w:lang w:val="en-GB"/>
        </w:rPr>
        <w:t xml:space="preserve"> </w:t>
      </w:r>
      <w:proofErr w:type="gramStart"/>
      <w:r w:rsidRPr="00580EFB">
        <w:rPr>
          <w:rFonts w:ascii="Times New Roman" w:hAnsi="Times New Roman"/>
          <w:b/>
          <w:lang w:val="en-GB"/>
        </w:rPr>
        <w:t>1994</w:t>
      </w:r>
      <w:r w:rsidRPr="00580EFB">
        <w:rPr>
          <w:rFonts w:ascii="Times New Roman" w:hAnsi="Times New Roman"/>
          <w:lang w:val="en-GB"/>
        </w:rPr>
        <w:t xml:space="preserve">, </w:t>
      </w:r>
      <w:r w:rsidRPr="00580EFB">
        <w:rPr>
          <w:rFonts w:ascii="Times New Roman" w:hAnsi="Times New Roman"/>
          <w:i/>
          <w:lang w:val="en-GB"/>
        </w:rPr>
        <w:t>35</w:t>
      </w:r>
      <w:r w:rsidRPr="00580EFB">
        <w:rPr>
          <w:rFonts w:ascii="Times New Roman" w:hAnsi="Times New Roman"/>
          <w:lang w:val="en-GB"/>
        </w:rPr>
        <w:t>, 1523.</w:t>
      </w:r>
      <w:proofErr w:type="gramEnd"/>
    </w:p>
  </w:footnote>
  <w:footnote w:id="13">
    <w:p w:rsidR="002B78AF" w:rsidRPr="00AC09A4" w:rsidRDefault="002B78AF" w:rsidP="00BB40B2">
      <w:pPr>
        <w:pStyle w:val="FootnoteText"/>
        <w:rPr>
          <w:rFonts w:ascii="Times New Roman" w:hAnsi="Times New Roman"/>
          <w:lang w:val="en-GB"/>
        </w:rPr>
      </w:pPr>
      <w:r w:rsidRPr="00AC09A4">
        <w:rPr>
          <w:rStyle w:val="FootnoteReference"/>
          <w:rFonts w:ascii="Times New Roman" w:hAnsi="Times New Roman"/>
        </w:rPr>
        <w:footnoteRef/>
      </w:r>
      <w:r w:rsidRPr="00580EFB">
        <w:rPr>
          <w:rFonts w:ascii="Times New Roman" w:hAnsi="Times New Roman"/>
          <w:lang w:val="en-GB"/>
        </w:rPr>
        <w:t xml:space="preserve"> </w:t>
      </w:r>
      <w:r w:rsidRPr="00AC09A4">
        <w:rPr>
          <w:rFonts w:ascii="Times New Roman" w:hAnsi="Times New Roman"/>
          <w:lang w:val="en-GB"/>
        </w:rPr>
        <w:t xml:space="preserve">Williams, J. M. J. </w:t>
      </w:r>
      <w:r w:rsidRPr="00AC09A4">
        <w:rPr>
          <w:rFonts w:ascii="Times New Roman" w:hAnsi="Times New Roman"/>
          <w:i/>
          <w:lang w:val="en-GB"/>
        </w:rPr>
        <w:t>Synlett</w:t>
      </w:r>
      <w:r w:rsidRPr="00AC09A4">
        <w:rPr>
          <w:rFonts w:ascii="Times New Roman" w:hAnsi="Times New Roman"/>
          <w:lang w:val="en-GB"/>
        </w:rPr>
        <w:t xml:space="preserve"> </w:t>
      </w:r>
      <w:r w:rsidRPr="00AC09A4">
        <w:rPr>
          <w:rFonts w:ascii="Times New Roman" w:hAnsi="Times New Roman"/>
          <w:b/>
          <w:lang w:val="en-GB"/>
        </w:rPr>
        <w:t>1996</w:t>
      </w:r>
      <w:r w:rsidRPr="00AC09A4">
        <w:rPr>
          <w:rFonts w:ascii="Times New Roman" w:hAnsi="Times New Roman"/>
          <w:lang w:val="en-GB"/>
        </w:rPr>
        <w:t>, 705.</w:t>
      </w:r>
    </w:p>
  </w:footnote>
  <w:footnote w:id="14">
    <w:p w:rsidR="002B78AF" w:rsidRPr="00826099" w:rsidRDefault="002B78AF">
      <w:pPr>
        <w:pStyle w:val="FootnoteText"/>
        <w:rPr>
          <w:rFonts w:ascii="Times New Roman" w:hAnsi="Times New Roman"/>
          <w:i/>
          <w:lang w:val="de-DE"/>
        </w:rPr>
      </w:pPr>
      <w:r w:rsidRPr="00A91B7F">
        <w:rPr>
          <w:rStyle w:val="FootnoteReference"/>
          <w:rFonts w:ascii="Times New Roman" w:hAnsi="Times New Roman"/>
        </w:rPr>
        <w:footnoteRef/>
      </w:r>
      <w:r w:rsidRPr="00580EFB">
        <w:rPr>
          <w:rFonts w:ascii="Times New Roman" w:hAnsi="Times New Roman"/>
          <w:lang w:val="en-GB"/>
        </w:rPr>
        <w:t xml:space="preserve"> </w:t>
      </w:r>
      <w:r>
        <w:rPr>
          <w:rFonts w:ascii="Times New Roman" w:hAnsi="Times New Roman"/>
          <w:lang w:val="de-DE"/>
        </w:rPr>
        <w:t>Helmchen, G.;</w:t>
      </w:r>
      <w:r w:rsidRPr="0038544D">
        <w:rPr>
          <w:rFonts w:ascii="Times New Roman" w:hAnsi="Times New Roman"/>
          <w:lang w:val="de-DE"/>
        </w:rPr>
        <w:t xml:space="preserve"> Pfaltz, A. </w:t>
      </w:r>
      <w:r w:rsidRPr="0038544D">
        <w:rPr>
          <w:rFonts w:ascii="Times New Roman" w:hAnsi="Times New Roman"/>
          <w:i/>
          <w:lang w:val="de-DE"/>
        </w:rPr>
        <w:t xml:space="preserve">Acc. </w:t>
      </w:r>
      <w:r w:rsidRPr="002A5EF0">
        <w:rPr>
          <w:rFonts w:ascii="Times New Roman" w:hAnsi="Times New Roman"/>
          <w:i/>
          <w:lang w:val="de-DE"/>
        </w:rPr>
        <w:t xml:space="preserve">Chem. Res. </w:t>
      </w:r>
      <w:r w:rsidRPr="002A5EF0">
        <w:rPr>
          <w:rFonts w:ascii="Times New Roman" w:hAnsi="Times New Roman"/>
          <w:b/>
          <w:bCs/>
          <w:lang w:val="de-DE"/>
        </w:rPr>
        <w:t xml:space="preserve">2000, </w:t>
      </w:r>
      <w:r w:rsidRPr="002A5EF0">
        <w:rPr>
          <w:rFonts w:ascii="Times New Roman" w:hAnsi="Times New Roman"/>
          <w:i/>
          <w:iCs/>
          <w:lang w:val="de-DE"/>
        </w:rPr>
        <w:t>33</w:t>
      </w:r>
      <w:r>
        <w:rPr>
          <w:rFonts w:ascii="Times New Roman" w:hAnsi="Times New Roman"/>
          <w:lang w:val="de-DE"/>
        </w:rPr>
        <w:t>, 336.</w:t>
      </w:r>
    </w:p>
  </w:footnote>
  <w:footnote w:id="15">
    <w:p w:rsidR="002B78AF" w:rsidRPr="006A514C" w:rsidRDefault="002B78AF" w:rsidP="00AC1BEB">
      <w:pPr>
        <w:pStyle w:val="FootnoteText"/>
        <w:jc w:val="both"/>
        <w:rPr>
          <w:rFonts w:ascii="Times New Roman" w:hAnsi="Times New Roman"/>
          <w:lang w:val="en-GB"/>
        </w:rPr>
      </w:pPr>
      <w:r w:rsidRPr="00F3627C">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Meek, S. J.; Harrity, J. P. A. </w:t>
      </w:r>
      <w:r w:rsidRPr="00580EFB">
        <w:rPr>
          <w:rFonts w:ascii="Times New Roman" w:hAnsi="Times New Roman"/>
          <w:i/>
          <w:lang w:val="en-GB"/>
        </w:rPr>
        <w:t>Tetrahedron</w:t>
      </w:r>
      <w:r w:rsidRPr="00580EFB">
        <w:rPr>
          <w:rFonts w:ascii="Times New Roman" w:hAnsi="Times New Roman"/>
          <w:lang w:val="en-GB"/>
        </w:rPr>
        <w:t xml:space="preserve"> </w:t>
      </w:r>
      <w:r w:rsidRPr="00580EFB">
        <w:rPr>
          <w:rFonts w:ascii="Times New Roman" w:hAnsi="Times New Roman"/>
          <w:b/>
          <w:lang w:val="en-GB"/>
        </w:rPr>
        <w:t>2007</w:t>
      </w:r>
      <w:r w:rsidRPr="00580EFB">
        <w:rPr>
          <w:rFonts w:ascii="Times New Roman" w:hAnsi="Times New Roman"/>
          <w:lang w:val="en-GB"/>
        </w:rPr>
        <w:t>, 63, 3081.</w:t>
      </w:r>
      <w:proofErr w:type="gramEnd"/>
    </w:p>
  </w:footnote>
  <w:footnote w:id="16">
    <w:p w:rsidR="002B78AF" w:rsidRPr="006A514C" w:rsidRDefault="002B78AF" w:rsidP="00AC1BEB">
      <w:pPr>
        <w:pStyle w:val="FootnoteText"/>
        <w:jc w:val="both"/>
        <w:rPr>
          <w:rFonts w:ascii="Times New Roman" w:hAnsi="Times New Roman"/>
          <w:lang w:val="en-GB"/>
        </w:rPr>
      </w:pPr>
      <w:r w:rsidRPr="00F3627C">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Ferrier, R. J. </w:t>
      </w:r>
      <w:r w:rsidRPr="00580EFB">
        <w:rPr>
          <w:rFonts w:ascii="Times New Roman" w:hAnsi="Times New Roman"/>
          <w:i/>
          <w:lang w:val="en-GB"/>
        </w:rPr>
        <w:t>J. Chem. Soc., Perkin Trans. 1</w:t>
      </w:r>
      <w:r w:rsidRPr="00580EFB">
        <w:rPr>
          <w:rFonts w:ascii="Times New Roman" w:hAnsi="Times New Roman"/>
          <w:lang w:val="en-GB"/>
        </w:rPr>
        <w:t xml:space="preserve"> </w:t>
      </w:r>
      <w:r w:rsidRPr="00580EFB">
        <w:rPr>
          <w:rFonts w:ascii="Times New Roman" w:hAnsi="Times New Roman"/>
          <w:b/>
          <w:lang w:val="en-GB"/>
        </w:rPr>
        <w:t>1979</w:t>
      </w:r>
      <w:r w:rsidRPr="00580EFB">
        <w:rPr>
          <w:rFonts w:ascii="Times New Roman" w:hAnsi="Times New Roman"/>
          <w:lang w:val="en-GB"/>
        </w:rPr>
        <w:t>,</w:t>
      </w:r>
      <w:r>
        <w:rPr>
          <w:rFonts w:ascii="Times New Roman" w:hAnsi="Times New Roman"/>
          <w:lang w:val="en-GB"/>
        </w:rPr>
        <w:t xml:space="preserve"> </w:t>
      </w:r>
      <w:r w:rsidRPr="00580EFB">
        <w:rPr>
          <w:rFonts w:ascii="Times New Roman" w:hAnsi="Times New Roman"/>
          <w:lang w:val="en-GB"/>
        </w:rPr>
        <w:t>1455.</w:t>
      </w:r>
      <w:proofErr w:type="gramEnd"/>
    </w:p>
  </w:footnote>
  <w:footnote w:id="17">
    <w:p w:rsidR="002B78AF" w:rsidRPr="00F3627C" w:rsidRDefault="002B78AF" w:rsidP="00AC1BEB">
      <w:pPr>
        <w:autoSpaceDE w:val="0"/>
        <w:autoSpaceDN w:val="0"/>
        <w:adjustRightInd w:val="0"/>
        <w:spacing w:after="0" w:line="240" w:lineRule="auto"/>
        <w:jc w:val="both"/>
        <w:rPr>
          <w:sz w:val="20"/>
          <w:szCs w:val="20"/>
        </w:rPr>
      </w:pPr>
      <w:r w:rsidRPr="00F3627C">
        <w:rPr>
          <w:rStyle w:val="FootnoteReference"/>
          <w:sz w:val="20"/>
          <w:szCs w:val="20"/>
        </w:rPr>
        <w:footnoteRef/>
      </w:r>
      <w:r>
        <w:rPr>
          <w:sz w:val="20"/>
          <w:szCs w:val="20"/>
          <w:lang w:eastAsia="en-GB"/>
        </w:rPr>
        <w:t xml:space="preserve"> </w:t>
      </w:r>
      <w:r w:rsidRPr="00F3627C">
        <w:rPr>
          <w:sz w:val="20"/>
          <w:szCs w:val="20"/>
          <w:lang w:eastAsia="en-GB"/>
        </w:rPr>
        <w:t xml:space="preserve">(a) Buffet, M. F.; Dixon, D. J.; Edwards, G. L.; Ley, S. V.; Tate, E. W. </w:t>
      </w:r>
      <w:r w:rsidRPr="00F3627C">
        <w:rPr>
          <w:i/>
          <w:sz w:val="20"/>
          <w:szCs w:val="20"/>
          <w:lang w:eastAsia="en-GB"/>
        </w:rPr>
        <w:t>Synlett</w:t>
      </w:r>
      <w:r w:rsidRPr="00F3627C">
        <w:rPr>
          <w:sz w:val="20"/>
          <w:szCs w:val="20"/>
          <w:lang w:eastAsia="en-GB"/>
        </w:rPr>
        <w:t xml:space="preserve"> </w:t>
      </w:r>
      <w:r w:rsidRPr="00F3627C">
        <w:rPr>
          <w:b/>
          <w:sz w:val="20"/>
          <w:szCs w:val="20"/>
          <w:lang w:eastAsia="en-GB"/>
        </w:rPr>
        <w:t>1997</w:t>
      </w:r>
      <w:r w:rsidRPr="00F3627C">
        <w:rPr>
          <w:sz w:val="20"/>
          <w:szCs w:val="20"/>
          <w:lang w:eastAsia="en-GB"/>
        </w:rPr>
        <w:t xml:space="preserve">, 1055; (b) Buffet, M. F.; Dixon, D. J.; Ley, S. V.; Tate, E. W. </w:t>
      </w:r>
      <w:r w:rsidRPr="00F3627C">
        <w:rPr>
          <w:i/>
          <w:sz w:val="20"/>
          <w:szCs w:val="20"/>
          <w:lang w:eastAsia="en-GB"/>
        </w:rPr>
        <w:t>Synlett</w:t>
      </w:r>
      <w:r w:rsidRPr="00F3627C">
        <w:rPr>
          <w:sz w:val="20"/>
          <w:szCs w:val="20"/>
          <w:lang w:eastAsia="en-GB"/>
        </w:rPr>
        <w:t xml:space="preserve"> </w:t>
      </w:r>
      <w:r w:rsidRPr="00F3627C">
        <w:rPr>
          <w:b/>
          <w:sz w:val="20"/>
          <w:szCs w:val="20"/>
          <w:lang w:eastAsia="en-GB"/>
        </w:rPr>
        <w:t>1998</w:t>
      </w:r>
      <w:r w:rsidRPr="00F3627C">
        <w:rPr>
          <w:sz w:val="20"/>
          <w:szCs w:val="20"/>
          <w:lang w:eastAsia="en-GB"/>
        </w:rPr>
        <w:t xml:space="preserve">, 1091. </w:t>
      </w:r>
    </w:p>
  </w:footnote>
  <w:footnote w:id="18">
    <w:p w:rsidR="002B78AF" w:rsidRPr="001A3773" w:rsidRDefault="002B78AF">
      <w:pPr>
        <w:pStyle w:val="FootnoteText"/>
        <w:rPr>
          <w:rFonts w:ascii="Times New Roman" w:hAnsi="Times New Roman"/>
          <w:lang w:val="en-GB"/>
        </w:rPr>
      </w:pPr>
      <w:r w:rsidRPr="001A3773">
        <w:rPr>
          <w:rStyle w:val="FootnoteReference"/>
          <w:rFonts w:ascii="Times New Roman" w:hAnsi="Times New Roman"/>
        </w:rPr>
        <w:footnoteRef/>
      </w:r>
      <w:r w:rsidRPr="00580EFB">
        <w:rPr>
          <w:rFonts w:ascii="Times New Roman" w:hAnsi="Times New Roman"/>
          <w:lang w:val="en-GB"/>
        </w:rPr>
        <w:t xml:space="preserve"> Zwahlen, K.; Horton, W. J.; Fujimoto, G. L. </w:t>
      </w:r>
      <w:r w:rsidRPr="00580EFB">
        <w:rPr>
          <w:rFonts w:ascii="Times New Roman" w:hAnsi="Times New Roman"/>
          <w:i/>
          <w:lang w:val="en-GB"/>
        </w:rPr>
        <w:t>J. Am. Chem. Soc.</w:t>
      </w:r>
      <w:r w:rsidRPr="00580EFB">
        <w:rPr>
          <w:rFonts w:ascii="Times New Roman" w:hAnsi="Times New Roman"/>
          <w:lang w:val="en-GB"/>
        </w:rPr>
        <w:t xml:space="preserve"> </w:t>
      </w:r>
      <w:r w:rsidRPr="00580EFB">
        <w:rPr>
          <w:rFonts w:ascii="Times New Roman" w:hAnsi="Times New Roman"/>
          <w:b/>
          <w:lang w:val="en-GB"/>
        </w:rPr>
        <w:t>1957</w:t>
      </w:r>
      <w:r w:rsidRPr="00580EFB">
        <w:rPr>
          <w:rFonts w:ascii="Times New Roman" w:hAnsi="Times New Roman"/>
          <w:lang w:val="en-GB"/>
        </w:rPr>
        <w:t>, 79, 3131.</w:t>
      </w:r>
    </w:p>
  </w:footnote>
  <w:footnote w:id="19">
    <w:p w:rsidR="002B78AF" w:rsidRPr="001A3773" w:rsidRDefault="002B78AF" w:rsidP="00A95BA3">
      <w:pPr>
        <w:autoSpaceDE w:val="0"/>
        <w:autoSpaceDN w:val="0"/>
        <w:adjustRightInd w:val="0"/>
        <w:spacing w:after="0" w:line="240" w:lineRule="auto"/>
        <w:rPr>
          <w:sz w:val="20"/>
          <w:szCs w:val="20"/>
        </w:rPr>
      </w:pPr>
      <w:r w:rsidRPr="001A3773">
        <w:rPr>
          <w:rStyle w:val="FootnoteReference"/>
          <w:sz w:val="20"/>
          <w:szCs w:val="20"/>
        </w:rPr>
        <w:footnoteRef/>
      </w:r>
      <w:r>
        <w:rPr>
          <w:sz w:val="20"/>
          <w:szCs w:val="20"/>
          <w:lang w:eastAsia="en-GB"/>
        </w:rPr>
        <w:t xml:space="preserve"> </w:t>
      </w:r>
      <w:r w:rsidRPr="001A3773">
        <w:rPr>
          <w:sz w:val="20"/>
          <w:szCs w:val="20"/>
          <w:lang w:eastAsia="en-GB"/>
        </w:rPr>
        <w:t xml:space="preserve">(a) Trost, B. M.; Runge, T. R.; Jungheim, L. N. </w:t>
      </w:r>
      <w:r w:rsidRPr="001A3773">
        <w:rPr>
          <w:i/>
          <w:sz w:val="20"/>
          <w:szCs w:val="20"/>
          <w:lang w:eastAsia="en-GB"/>
        </w:rPr>
        <w:t>J. Am. Chem. Soc.</w:t>
      </w:r>
      <w:r w:rsidRPr="001A3773">
        <w:rPr>
          <w:sz w:val="20"/>
          <w:szCs w:val="20"/>
          <w:lang w:eastAsia="en-GB"/>
        </w:rPr>
        <w:t xml:space="preserve"> </w:t>
      </w:r>
      <w:r w:rsidRPr="001A3773">
        <w:rPr>
          <w:b/>
          <w:sz w:val="20"/>
          <w:szCs w:val="20"/>
          <w:lang w:eastAsia="en-GB"/>
        </w:rPr>
        <w:t>1980</w:t>
      </w:r>
      <w:r w:rsidRPr="001A3773">
        <w:rPr>
          <w:sz w:val="20"/>
          <w:szCs w:val="20"/>
          <w:lang w:eastAsia="en-GB"/>
        </w:rPr>
        <w:t xml:space="preserve">, </w:t>
      </w:r>
      <w:r w:rsidRPr="001A3773">
        <w:rPr>
          <w:i/>
          <w:sz w:val="20"/>
          <w:szCs w:val="20"/>
          <w:lang w:eastAsia="en-GB"/>
        </w:rPr>
        <w:t>102</w:t>
      </w:r>
      <w:r w:rsidRPr="001A3773">
        <w:rPr>
          <w:sz w:val="20"/>
          <w:szCs w:val="20"/>
          <w:lang w:eastAsia="en-GB"/>
        </w:rPr>
        <w:t xml:space="preserve">, 2840; (b) Trost, B. M.; Runge, T. R. </w:t>
      </w:r>
      <w:r w:rsidRPr="001A3773">
        <w:rPr>
          <w:i/>
          <w:sz w:val="20"/>
          <w:szCs w:val="20"/>
          <w:lang w:eastAsia="en-GB"/>
        </w:rPr>
        <w:t>J. Am. Chem. Soc.</w:t>
      </w:r>
      <w:r w:rsidRPr="001A3773">
        <w:rPr>
          <w:sz w:val="20"/>
          <w:szCs w:val="20"/>
          <w:lang w:eastAsia="en-GB"/>
        </w:rPr>
        <w:t xml:space="preserve"> </w:t>
      </w:r>
      <w:r w:rsidRPr="001A3773">
        <w:rPr>
          <w:b/>
          <w:sz w:val="20"/>
          <w:szCs w:val="20"/>
          <w:lang w:eastAsia="en-GB"/>
        </w:rPr>
        <w:t>1981</w:t>
      </w:r>
      <w:r w:rsidRPr="001A3773">
        <w:rPr>
          <w:sz w:val="20"/>
          <w:szCs w:val="20"/>
          <w:lang w:eastAsia="en-GB"/>
        </w:rPr>
        <w:t xml:space="preserve">, </w:t>
      </w:r>
      <w:r w:rsidRPr="001A3773">
        <w:rPr>
          <w:i/>
          <w:sz w:val="20"/>
          <w:szCs w:val="20"/>
          <w:lang w:eastAsia="en-GB"/>
        </w:rPr>
        <w:t>103</w:t>
      </w:r>
      <w:r w:rsidRPr="001A3773">
        <w:rPr>
          <w:sz w:val="20"/>
          <w:szCs w:val="20"/>
          <w:lang w:eastAsia="en-GB"/>
        </w:rPr>
        <w:t xml:space="preserve">, 2485. </w:t>
      </w:r>
    </w:p>
  </w:footnote>
  <w:footnote w:id="20">
    <w:p w:rsidR="002B78AF" w:rsidRPr="00AC2E24" w:rsidRDefault="002B78AF" w:rsidP="00514F0D">
      <w:pPr>
        <w:autoSpaceDE w:val="0"/>
        <w:autoSpaceDN w:val="0"/>
        <w:adjustRightInd w:val="0"/>
        <w:spacing w:after="0" w:line="240" w:lineRule="auto"/>
        <w:rPr>
          <w:sz w:val="20"/>
          <w:szCs w:val="20"/>
        </w:rPr>
      </w:pPr>
      <w:r w:rsidRPr="00972248">
        <w:rPr>
          <w:rStyle w:val="FootnoteReference"/>
          <w:sz w:val="20"/>
          <w:szCs w:val="20"/>
        </w:rPr>
        <w:footnoteRef/>
      </w:r>
      <w:r w:rsidRPr="00972248">
        <w:rPr>
          <w:sz w:val="20"/>
          <w:szCs w:val="20"/>
          <w:lang w:eastAsia="en-GB"/>
        </w:rPr>
        <w:t xml:space="preserve"> (a) Carbery, D. R.; Reignier, S.; Myatt, J. W.; Miller, N. D.; Harrity, J. P. A. </w:t>
      </w:r>
      <w:r w:rsidRPr="00972248">
        <w:rPr>
          <w:i/>
          <w:sz w:val="20"/>
          <w:szCs w:val="20"/>
          <w:lang w:eastAsia="en-GB"/>
        </w:rPr>
        <w:t>Angew. Chem., Int. Ed</w:t>
      </w:r>
      <w:r w:rsidRPr="00972248">
        <w:rPr>
          <w:sz w:val="20"/>
          <w:szCs w:val="20"/>
          <w:lang w:eastAsia="en-GB"/>
        </w:rPr>
        <w:t xml:space="preserve">. </w:t>
      </w:r>
      <w:r w:rsidRPr="00972248">
        <w:rPr>
          <w:b/>
          <w:sz w:val="20"/>
          <w:szCs w:val="20"/>
          <w:lang w:eastAsia="en-GB"/>
        </w:rPr>
        <w:t>2002</w:t>
      </w:r>
      <w:r w:rsidRPr="00972248">
        <w:rPr>
          <w:sz w:val="20"/>
          <w:szCs w:val="20"/>
          <w:lang w:eastAsia="en-GB"/>
        </w:rPr>
        <w:t xml:space="preserve">, </w:t>
      </w:r>
      <w:r w:rsidRPr="00972248">
        <w:rPr>
          <w:i/>
          <w:sz w:val="20"/>
          <w:szCs w:val="20"/>
          <w:lang w:eastAsia="en-GB"/>
        </w:rPr>
        <w:t>41</w:t>
      </w:r>
      <w:r w:rsidRPr="00972248">
        <w:rPr>
          <w:sz w:val="20"/>
          <w:szCs w:val="20"/>
          <w:lang w:eastAsia="en-GB"/>
        </w:rPr>
        <w:t>, 2584; (b</w:t>
      </w:r>
      <w:r w:rsidRPr="00AC2E24">
        <w:rPr>
          <w:sz w:val="20"/>
          <w:szCs w:val="20"/>
          <w:lang w:eastAsia="en-GB"/>
        </w:rPr>
        <w:t>)</w:t>
      </w:r>
      <w:r>
        <w:rPr>
          <w:sz w:val="20"/>
          <w:szCs w:val="20"/>
          <w:lang w:eastAsia="en-GB"/>
        </w:rPr>
        <w:t xml:space="preserve"> </w:t>
      </w:r>
      <w:r w:rsidRPr="00AC2E24">
        <w:rPr>
          <w:sz w:val="20"/>
          <w:szCs w:val="20"/>
          <w:lang w:eastAsia="en-GB"/>
        </w:rPr>
        <w:t>Carbery, D. R.;</w:t>
      </w:r>
      <w:r>
        <w:rPr>
          <w:sz w:val="20"/>
          <w:szCs w:val="20"/>
          <w:lang w:eastAsia="en-GB"/>
        </w:rPr>
        <w:t xml:space="preserve"> </w:t>
      </w:r>
      <w:r w:rsidRPr="00AC2E24">
        <w:rPr>
          <w:sz w:val="20"/>
          <w:szCs w:val="20"/>
          <w:lang w:eastAsia="en-GB"/>
        </w:rPr>
        <w:t>Reignier, S.;</w:t>
      </w:r>
      <w:r>
        <w:rPr>
          <w:sz w:val="20"/>
          <w:szCs w:val="20"/>
          <w:lang w:eastAsia="en-GB"/>
        </w:rPr>
        <w:t xml:space="preserve"> </w:t>
      </w:r>
      <w:r w:rsidRPr="00AC2E24">
        <w:rPr>
          <w:sz w:val="20"/>
          <w:szCs w:val="20"/>
          <w:lang w:eastAsia="en-GB"/>
        </w:rPr>
        <w:t xml:space="preserve">Miller, N. D.; Adams, H.; Harrity, J. P. A. </w:t>
      </w:r>
      <w:r w:rsidRPr="008A19A9">
        <w:rPr>
          <w:i/>
          <w:sz w:val="20"/>
          <w:szCs w:val="20"/>
          <w:lang w:eastAsia="en-GB"/>
        </w:rPr>
        <w:t>J. Org. Chem</w:t>
      </w:r>
      <w:r w:rsidRPr="00AC2E24">
        <w:rPr>
          <w:sz w:val="20"/>
          <w:szCs w:val="20"/>
          <w:lang w:eastAsia="en-GB"/>
        </w:rPr>
        <w:t>.</w:t>
      </w:r>
      <w:r>
        <w:rPr>
          <w:sz w:val="20"/>
          <w:szCs w:val="20"/>
          <w:lang w:eastAsia="en-GB"/>
        </w:rPr>
        <w:t xml:space="preserve"> </w:t>
      </w:r>
      <w:r w:rsidRPr="008A19A9">
        <w:rPr>
          <w:b/>
          <w:sz w:val="20"/>
          <w:szCs w:val="20"/>
          <w:lang w:eastAsia="en-GB"/>
        </w:rPr>
        <w:t>2003</w:t>
      </w:r>
      <w:r w:rsidRPr="00AC2E24">
        <w:rPr>
          <w:sz w:val="20"/>
          <w:szCs w:val="20"/>
          <w:lang w:eastAsia="en-GB"/>
        </w:rPr>
        <w:t xml:space="preserve">, </w:t>
      </w:r>
      <w:r w:rsidRPr="008A19A9">
        <w:rPr>
          <w:i/>
          <w:sz w:val="20"/>
          <w:szCs w:val="20"/>
          <w:lang w:eastAsia="en-GB"/>
        </w:rPr>
        <w:t>68</w:t>
      </w:r>
      <w:r w:rsidRPr="00AC2E24">
        <w:rPr>
          <w:sz w:val="20"/>
          <w:szCs w:val="20"/>
          <w:lang w:eastAsia="en-GB"/>
        </w:rPr>
        <w:t>, 4392.</w:t>
      </w:r>
    </w:p>
  </w:footnote>
  <w:footnote w:id="21">
    <w:p w:rsidR="002B78AF" w:rsidRPr="00CA552C" w:rsidRDefault="002B78AF" w:rsidP="00514F0D">
      <w:pPr>
        <w:autoSpaceDE w:val="0"/>
        <w:autoSpaceDN w:val="0"/>
        <w:adjustRightInd w:val="0"/>
        <w:spacing w:after="0" w:line="240" w:lineRule="auto"/>
        <w:rPr>
          <w:sz w:val="20"/>
          <w:szCs w:val="20"/>
        </w:rPr>
      </w:pPr>
      <w:r>
        <w:rPr>
          <w:rStyle w:val="FootnoteReference"/>
        </w:rPr>
        <w:footnoteRef/>
      </w:r>
      <w:r>
        <w:rPr>
          <w:sz w:val="20"/>
          <w:szCs w:val="20"/>
          <w:lang w:eastAsia="en-GB"/>
        </w:rPr>
        <w:t xml:space="preserve"> </w:t>
      </w:r>
      <w:proofErr w:type="gramStart"/>
      <w:r w:rsidRPr="00CA552C">
        <w:rPr>
          <w:sz w:val="20"/>
          <w:szCs w:val="20"/>
          <w:lang w:eastAsia="en-GB"/>
        </w:rPr>
        <w:t xml:space="preserve">Meek, S. J.; Pradaux, F.; Demont, E. H.; Harrity, J. P. A. </w:t>
      </w:r>
      <w:r w:rsidRPr="00CA552C">
        <w:rPr>
          <w:i/>
          <w:sz w:val="20"/>
          <w:szCs w:val="20"/>
          <w:lang w:eastAsia="en-GB"/>
        </w:rPr>
        <w:t>Org. Lett</w:t>
      </w:r>
      <w:r w:rsidRPr="00CA552C">
        <w:rPr>
          <w:sz w:val="20"/>
          <w:szCs w:val="20"/>
          <w:lang w:eastAsia="en-GB"/>
        </w:rPr>
        <w:t>.</w:t>
      </w:r>
      <w:proofErr w:type="gramEnd"/>
      <w:r w:rsidRPr="00CA552C">
        <w:rPr>
          <w:sz w:val="20"/>
          <w:szCs w:val="20"/>
          <w:lang w:eastAsia="en-GB"/>
        </w:rPr>
        <w:t xml:space="preserve"> </w:t>
      </w:r>
      <w:r w:rsidRPr="00CA552C">
        <w:rPr>
          <w:b/>
          <w:sz w:val="20"/>
          <w:szCs w:val="20"/>
          <w:lang w:eastAsia="en-GB"/>
        </w:rPr>
        <w:t>2006</w:t>
      </w:r>
      <w:r w:rsidRPr="00CA552C">
        <w:rPr>
          <w:sz w:val="20"/>
          <w:szCs w:val="20"/>
          <w:lang w:eastAsia="en-GB"/>
        </w:rPr>
        <w:t xml:space="preserve">, </w:t>
      </w:r>
      <w:r w:rsidRPr="00CA552C">
        <w:rPr>
          <w:i/>
          <w:sz w:val="20"/>
          <w:szCs w:val="20"/>
          <w:lang w:eastAsia="en-GB"/>
        </w:rPr>
        <w:t>8</w:t>
      </w:r>
      <w:r w:rsidRPr="00CA552C">
        <w:rPr>
          <w:sz w:val="20"/>
          <w:szCs w:val="20"/>
          <w:lang w:eastAsia="en-GB"/>
        </w:rPr>
        <w:t>, 5597</w:t>
      </w:r>
    </w:p>
  </w:footnote>
  <w:footnote w:id="22">
    <w:p w:rsidR="002B78AF" w:rsidRPr="003C0D23" w:rsidRDefault="002B78AF" w:rsidP="00514F0D">
      <w:pPr>
        <w:pStyle w:val="FootnoteText"/>
        <w:rPr>
          <w:rFonts w:ascii="Times New Roman" w:hAnsi="Times New Roman"/>
          <w:lang w:val="en-GB"/>
        </w:rPr>
      </w:pPr>
      <w:r w:rsidRPr="003C0D23">
        <w:rPr>
          <w:rStyle w:val="FootnoteReference"/>
          <w:rFonts w:ascii="Times New Roman" w:hAnsi="Times New Roman"/>
        </w:rPr>
        <w:footnoteRef/>
      </w:r>
      <w:r w:rsidRPr="003C0D23">
        <w:rPr>
          <w:rFonts w:ascii="Times New Roman" w:hAnsi="Times New Roman"/>
          <w:lang w:val="en-GB"/>
        </w:rPr>
        <w:t xml:space="preserve"> Brioche, J. C. R.; Barker, T. A.; Whatrup, D. J.; Barker, M. D.; Harrity, J. P. A. </w:t>
      </w:r>
      <w:r w:rsidRPr="003C0D23">
        <w:rPr>
          <w:rFonts w:ascii="Times New Roman" w:hAnsi="Times New Roman"/>
          <w:i/>
          <w:iCs/>
          <w:lang w:val="en-GB"/>
        </w:rPr>
        <w:t>Org. Lett</w:t>
      </w:r>
      <w:r w:rsidRPr="003C0D23">
        <w:rPr>
          <w:rFonts w:ascii="Times New Roman" w:hAnsi="Times New Roman"/>
          <w:lang w:val="en-GB"/>
        </w:rPr>
        <w:t xml:space="preserve">. </w:t>
      </w:r>
      <w:r w:rsidRPr="003C0D23">
        <w:rPr>
          <w:rFonts w:ascii="Times New Roman" w:hAnsi="Times New Roman"/>
          <w:b/>
          <w:bCs/>
          <w:lang w:val="en-GB"/>
        </w:rPr>
        <w:t>2010</w:t>
      </w:r>
      <w:r w:rsidRPr="003C0D23">
        <w:rPr>
          <w:rFonts w:ascii="Times New Roman" w:hAnsi="Times New Roman"/>
          <w:lang w:val="en-GB"/>
        </w:rPr>
        <w:t xml:space="preserve">, </w:t>
      </w:r>
      <w:r w:rsidRPr="003C0D23">
        <w:rPr>
          <w:rFonts w:ascii="Times New Roman" w:hAnsi="Times New Roman"/>
          <w:i/>
          <w:iCs/>
          <w:lang w:val="en-GB"/>
        </w:rPr>
        <w:t>12</w:t>
      </w:r>
      <w:r w:rsidRPr="003C0D23">
        <w:rPr>
          <w:rFonts w:ascii="Times New Roman" w:hAnsi="Times New Roman"/>
          <w:lang w:val="en-GB"/>
        </w:rPr>
        <w:t>,  4832</w:t>
      </w:r>
    </w:p>
  </w:footnote>
  <w:footnote w:id="23">
    <w:p w:rsidR="002B78AF" w:rsidRPr="003C0D23" w:rsidRDefault="002B78AF">
      <w:pPr>
        <w:pStyle w:val="FootnoteText"/>
        <w:rPr>
          <w:rFonts w:ascii="Times New Roman" w:hAnsi="Times New Roman"/>
          <w:lang w:val="en-GB"/>
        </w:rPr>
      </w:pPr>
      <w:r w:rsidRPr="003C0D23">
        <w:rPr>
          <w:rStyle w:val="FootnoteReference"/>
          <w:rFonts w:ascii="Times New Roman" w:hAnsi="Times New Roman"/>
        </w:rPr>
        <w:footnoteRef/>
      </w:r>
      <w:r w:rsidRPr="003C0D23">
        <w:rPr>
          <w:rFonts w:ascii="Times New Roman" w:hAnsi="Times New Roman"/>
        </w:rPr>
        <w:t xml:space="preserve"> Trost, B. M.; Runge, T. A.; Jungheim, L. N.  </w:t>
      </w:r>
      <w:r w:rsidRPr="003C0D23">
        <w:rPr>
          <w:rFonts w:ascii="Times New Roman" w:hAnsi="Times New Roman"/>
          <w:i/>
          <w:iCs/>
        </w:rPr>
        <w:t>J</w:t>
      </w:r>
      <w:r w:rsidRPr="003C0D23">
        <w:rPr>
          <w:rFonts w:ascii="Times New Roman" w:hAnsi="Times New Roman"/>
          <w:iCs/>
        </w:rPr>
        <w:t>.</w:t>
      </w:r>
      <w:r w:rsidRPr="003C0D23">
        <w:rPr>
          <w:rFonts w:ascii="Times New Roman" w:hAnsi="Times New Roman"/>
          <w:i/>
          <w:iCs/>
        </w:rPr>
        <w:t xml:space="preserve"> Am</w:t>
      </w:r>
      <w:r w:rsidRPr="003C0D23">
        <w:rPr>
          <w:rFonts w:ascii="Times New Roman" w:hAnsi="Times New Roman"/>
          <w:iCs/>
        </w:rPr>
        <w:t>.</w:t>
      </w:r>
      <w:r w:rsidRPr="003C0D23">
        <w:rPr>
          <w:rFonts w:ascii="Times New Roman" w:hAnsi="Times New Roman"/>
          <w:i/>
          <w:iCs/>
        </w:rPr>
        <w:t xml:space="preserve"> Chem</w:t>
      </w:r>
      <w:r w:rsidRPr="003C0D23">
        <w:rPr>
          <w:rFonts w:ascii="Times New Roman" w:hAnsi="Times New Roman"/>
          <w:iCs/>
        </w:rPr>
        <w:t>.</w:t>
      </w:r>
      <w:r w:rsidRPr="003C0D23">
        <w:rPr>
          <w:rFonts w:ascii="Times New Roman" w:hAnsi="Times New Roman"/>
          <w:i/>
          <w:iCs/>
        </w:rPr>
        <w:t xml:space="preserve"> Soc</w:t>
      </w:r>
      <w:r w:rsidRPr="003C0D23">
        <w:rPr>
          <w:rFonts w:ascii="Times New Roman" w:hAnsi="Times New Roman"/>
          <w:iCs/>
        </w:rPr>
        <w:t xml:space="preserve">. </w:t>
      </w:r>
      <w:r w:rsidRPr="003C0D23">
        <w:rPr>
          <w:rFonts w:ascii="Times New Roman" w:hAnsi="Times New Roman"/>
          <w:b/>
        </w:rPr>
        <w:t>1980</w:t>
      </w:r>
      <w:r w:rsidRPr="003C0D23">
        <w:rPr>
          <w:rFonts w:ascii="Times New Roman" w:hAnsi="Times New Roman"/>
        </w:rPr>
        <w:t xml:space="preserve">, </w:t>
      </w:r>
      <w:r w:rsidRPr="003C0D23">
        <w:rPr>
          <w:rFonts w:ascii="Times New Roman" w:hAnsi="Times New Roman"/>
          <w:bCs/>
          <w:i/>
        </w:rPr>
        <w:t>102</w:t>
      </w:r>
      <w:r w:rsidRPr="003C0D23">
        <w:rPr>
          <w:rFonts w:ascii="Times New Roman" w:hAnsi="Times New Roman"/>
        </w:rPr>
        <w:t>, 2840</w:t>
      </w:r>
    </w:p>
  </w:footnote>
  <w:footnote w:id="24">
    <w:p w:rsidR="002B78AF" w:rsidRPr="00D2420C" w:rsidRDefault="002B78AF" w:rsidP="00D2420C">
      <w:pPr>
        <w:pStyle w:val="FootnoteText"/>
        <w:jc w:val="both"/>
        <w:rPr>
          <w:rFonts w:ascii="Times New Roman" w:hAnsi="Times New Roman"/>
          <w:lang w:val="en-GB"/>
        </w:rPr>
      </w:pPr>
      <w:r w:rsidRPr="00D2420C">
        <w:rPr>
          <w:rStyle w:val="FootnoteReference"/>
          <w:rFonts w:ascii="Times New Roman" w:hAnsi="Times New Roman"/>
        </w:rPr>
        <w:footnoteRef/>
      </w:r>
      <w:r>
        <w:rPr>
          <w:rFonts w:ascii="Times New Roman" w:hAnsi="Times New Roman"/>
          <w:lang w:val="en-GB"/>
        </w:rPr>
        <w:t xml:space="preserve"> Barker, T. A. "Palladium-Catalyzed [1</w:t>
      </w:r>
      <w:proofErr w:type="gramStart"/>
      <w:r>
        <w:rPr>
          <w:rFonts w:ascii="Times New Roman" w:hAnsi="Times New Roman"/>
          <w:lang w:val="en-GB"/>
        </w:rPr>
        <w:t>,3</w:t>
      </w:r>
      <w:proofErr w:type="gramEnd"/>
      <w:r>
        <w:rPr>
          <w:rFonts w:ascii="Times New Roman" w:hAnsi="Times New Roman"/>
          <w:lang w:val="en-GB"/>
        </w:rPr>
        <w:t xml:space="preserve">] O to C Rearrangement of Pyrans Towards Functionalized Cyclohexanones" Ph.D. dissertation, </w:t>
      </w:r>
      <w:r w:rsidRPr="00D2420C">
        <w:rPr>
          <w:rFonts w:ascii="Times New Roman" w:hAnsi="Times New Roman"/>
          <w:i/>
          <w:lang w:val="en-GB"/>
        </w:rPr>
        <w:t>University of Sheffield</w:t>
      </w:r>
      <w:r>
        <w:rPr>
          <w:rFonts w:ascii="Times New Roman" w:hAnsi="Times New Roman"/>
          <w:lang w:val="en-GB"/>
        </w:rPr>
        <w:t xml:space="preserve">, </w:t>
      </w:r>
      <w:r w:rsidRPr="00D2420C">
        <w:rPr>
          <w:rFonts w:ascii="Times New Roman" w:hAnsi="Times New Roman"/>
          <w:b/>
          <w:lang w:val="en-GB"/>
        </w:rPr>
        <w:t>2012</w:t>
      </w:r>
      <w:r>
        <w:rPr>
          <w:rFonts w:ascii="Times New Roman" w:hAnsi="Times New Roman"/>
          <w:lang w:val="en-GB"/>
        </w:rPr>
        <w:t>.</w:t>
      </w:r>
      <w:r w:rsidRPr="00D2420C">
        <w:rPr>
          <w:rFonts w:ascii="Times New Roman" w:hAnsi="Times New Roman"/>
          <w:lang w:val="en-GB"/>
        </w:rPr>
        <w:t xml:space="preserve"> </w:t>
      </w:r>
    </w:p>
  </w:footnote>
  <w:footnote w:id="25">
    <w:p w:rsidR="002B78AF" w:rsidRPr="006A514C" w:rsidRDefault="002B78AF" w:rsidP="00AC1BEB">
      <w:pPr>
        <w:pStyle w:val="FootnoteText"/>
        <w:rPr>
          <w:rFonts w:ascii="Times New Roman" w:hAnsi="Times New Roman"/>
          <w:lang w:val="en-GB"/>
        </w:rPr>
      </w:pPr>
      <w:r w:rsidRPr="009C1732">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Brown, D. S.; Ley, S. V. </w:t>
      </w:r>
      <w:r w:rsidRPr="00580EFB">
        <w:rPr>
          <w:rFonts w:ascii="Times New Roman" w:hAnsi="Times New Roman"/>
          <w:i/>
          <w:lang w:val="en-GB"/>
        </w:rPr>
        <w:t>Tetrahedron Lett</w:t>
      </w:r>
      <w:r w:rsidRPr="00580EFB">
        <w:rPr>
          <w:rFonts w:ascii="Times New Roman" w:hAnsi="Times New Roman"/>
          <w:lang w:val="en-GB"/>
        </w:rPr>
        <w:t>.</w:t>
      </w:r>
      <w:proofErr w:type="gramEnd"/>
      <w:r w:rsidRPr="00580EFB">
        <w:rPr>
          <w:rFonts w:ascii="Times New Roman" w:hAnsi="Times New Roman"/>
          <w:lang w:val="en-GB"/>
        </w:rPr>
        <w:t xml:space="preserve"> </w:t>
      </w:r>
      <w:r w:rsidRPr="00580EFB">
        <w:rPr>
          <w:rFonts w:ascii="Times New Roman" w:hAnsi="Times New Roman"/>
          <w:b/>
          <w:lang w:val="en-GB"/>
        </w:rPr>
        <w:t>1988</w:t>
      </w:r>
      <w:r w:rsidRPr="00580EFB">
        <w:rPr>
          <w:rFonts w:ascii="Times New Roman" w:hAnsi="Times New Roman"/>
          <w:lang w:val="en-GB"/>
        </w:rPr>
        <w:t xml:space="preserve">, </w:t>
      </w:r>
      <w:r w:rsidRPr="00580EFB">
        <w:rPr>
          <w:rFonts w:ascii="Times New Roman" w:hAnsi="Times New Roman"/>
          <w:i/>
          <w:lang w:val="en-GB"/>
        </w:rPr>
        <w:t>29</w:t>
      </w:r>
      <w:r w:rsidRPr="00580EFB">
        <w:rPr>
          <w:rFonts w:ascii="Times New Roman" w:hAnsi="Times New Roman"/>
          <w:lang w:val="en-GB"/>
        </w:rPr>
        <w:t>, 4869</w:t>
      </w:r>
    </w:p>
  </w:footnote>
  <w:footnote w:id="26">
    <w:p w:rsidR="002B78AF" w:rsidRPr="006A514C" w:rsidRDefault="002B78AF" w:rsidP="00AC1BEB">
      <w:pPr>
        <w:pStyle w:val="FootnoteText"/>
        <w:rPr>
          <w:rFonts w:ascii="Times New Roman" w:hAnsi="Times New Roman"/>
          <w:lang w:val="en-GB"/>
        </w:rPr>
      </w:pPr>
      <w:r w:rsidRPr="00F0792B">
        <w:rPr>
          <w:rStyle w:val="FootnoteReference"/>
          <w:rFonts w:ascii="Times New Roman" w:hAnsi="Times New Roman"/>
        </w:rPr>
        <w:footnoteRef/>
      </w:r>
      <w:r w:rsidRPr="00580EFB">
        <w:rPr>
          <w:rFonts w:ascii="Times New Roman" w:hAnsi="Times New Roman"/>
          <w:lang w:val="en-GB"/>
        </w:rPr>
        <w:t xml:space="preserve"> Akiyama, K; </w:t>
      </w:r>
      <w:proofErr w:type="gramStart"/>
      <w:r w:rsidRPr="00580EFB">
        <w:rPr>
          <w:rFonts w:ascii="Times New Roman" w:hAnsi="Times New Roman"/>
          <w:lang w:val="en-GB"/>
        </w:rPr>
        <w:t>Gao</w:t>
      </w:r>
      <w:proofErr w:type="gramEnd"/>
      <w:r w:rsidRPr="00580EFB">
        <w:rPr>
          <w:rFonts w:ascii="Times New Roman" w:hAnsi="Times New Roman"/>
          <w:lang w:val="en-GB"/>
        </w:rPr>
        <w:t xml:space="preserve">, F.; Hoveyda, A.H. </w:t>
      </w:r>
      <w:r w:rsidRPr="00580EFB">
        <w:rPr>
          <w:rFonts w:ascii="Times New Roman" w:hAnsi="Times New Roman"/>
          <w:i/>
          <w:lang w:val="en-GB"/>
        </w:rPr>
        <w:t>Angew</w:t>
      </w:r>
      <w:r w:rsidRPr="00580EFB">
        <w:rPr>
          <w:rFonts w:ascii="Times New Roman" w:hAnsi="Times New Roman"/>
          <w:lang w:val="en-GB"/>
        </w:rPr>
        <w:t xml:space="preserve">. </w:t>
      </w:r>
      <w:r w:rsidRPr="00580EFB">
        <w:rPr>
          <w:rFonts w:ascii="Times New Roman" w:hAnsi="Times New Roman"/>
          <w:i/>
          <w:lang w:val="en-GB"/>
        </w:rPr>
        <w:t>Chem</w:t>
      </w:r>
      <w:r w:rsidRPr="00580EFB">
        <w:rPr>
          <w:rFonts w:ascii="Times New Roman" w:hAnsi="Times New Roman"/>
          <w:lang w:val="en-GB"/>
        </w:rPr>
        <w:t>.</w:t>
      </w:r>
      <w:r>
        <w:rPr>
          <w:rFonts w:ascii="Times New Roman" w:hAnsi="Times New Roman"/>
          <w:lang w:val="en-GB"/>
        </w:rPr>
        <w:t>,</w:t>
      </w:r>
      <w:r w:rsidRPr="00580EFB">
        <w:rPr>
          <w:rFonts w:ascii="Times New Roman" w:hAnsi="Times New Roman"/>
          <w:i/>
          <w:lang w:val="en-GB"/>
        </w:rPr>
        <w:t xml:space="preserve"> Int</w:t>
      </w:r>
      <w:r w:rsidRPr="00580EFB">
        <w:rPr>
          <w:rFonts w:ascii="Times New Roman" w:hAnsi="Times New Roman"/>
          <w:lang w:val="en-GB"/>
        </w:rPr>
        <w:t>.</w:t>
      </w:r>
      <w:r w:rsidRPr="00580EFB">
        <w:rPr>
          <w:rFonts w:ascii="Times New Roman" w:hAnsi="Times New Roman"/>
          <w:i/>
          <w:lang w:val="en-GB"/>
        </w:rPr>
        <w:t xml:space="preserve"> Ed</w:t>
      </w:r>
      <w:r w:rsidRPr="00580EFB">
        <w:rPr>
          <w:rFonts w:ascii="Times New Roman" w:hAnsi="Times New Roman"/>
          <w:lang w:val="en-GB"/>
        </w:rPr>
        <w:t>.</w:t>
      </w:r>
      <w:r w:rsidRPr="00580EFB">
        <w:rPr>
          <w:rFonts w:ascii="Times New Roman" w:hAnsi="Times New Roman"/>
          <w:i/>
          <w:lang w:val="en-GB"/>
        </w:rPr>
        <w:t xml:space="preserve"> </w:t>
      </w:r>
      <w:r w:rsidRPr="00580EFB">
        <w:rPr>
          <w:rFonts w:ascii="Times New Roman" w:hAnsi="Times New Roman"/>
          <w:b/>
          <w:lang w:val="en-GB"/>
        </w:rPr>
        <w:t>2010</w:t>
      </w:r>
      <w:r w:rsidRPr="00580EFB">
        <w:rPr>
          <w:rFonts w:ascii="Times New Roman" w:hAnsi="Times New Roman"/>
          <w:lang w:val="en-GB"/>
        </w:rPr>
        <w:t xml:space="preserve">, </w:t>
      </w:r>
      <w:r w:rsidRPr="00580EFB">
        <w:rPr>
          <w:rFonts w:ascii="Times New Roman" w:hAnsi="Times New Roman"/>
          <w:i/>
          <w:lang w:val="en-GB"/>
        </w:rPr>
        <w:t>49</w:t>
      </w:r>
      <w:r w:rsidRPr="00580EFB">
        <w:rPr>
          <w:rFonts w:ascii="Times New Roman" w:hAnsi="Times New Roman"/>
          <w:lang w:val="en-GB"/>
        </w:rPr>
        <w:t>, 419</w:t>
      </w:r>
    </w:p>
  </w:footnote>
  <w:footnote w:id="27">
    <w:p w:rsidR="002B78AF" w:rsidRPr="006A514C" w:rsidRDefault="002B78AF" w:rsidP="008D5734">
      <w:pPr>
        <w:pStyle w:val="FootnoteText"/>
        <w:rPr>
          <w:rFonts w:ascii="Times New Roman" w:hAnsi="Times New Roman"/>
          <w:bCs/>
          <w:lang w:val="en-GB"/>
        </w:rPr>
      </w:pPr>
      <w:r w:rsidRPr="0054021E">
        <w:rPr>
          <w:rStyle w:val="FootnoteReference"/>
          <w:rFonts w:ascii="Times New Roman" w:hAnsi="Times New Roman"/>
        </w:rPr>
        <w:footnoteRef/>
      </w:r>
      <w:r w:rsidRPr="00580EFB">
        <w:rPr>
          <w:rStyle w:val="citation"/>
          <w:rFonts w:ascii="Times New Roman" w:hAnsi="Times New Roman"/>
          <w:lang w:val="en-GB"/>
        </w:rPr>
        <w:t xml:space="preserve"> </w:t>
      </w:r>
      <w:proofErr w:type="gramStart"/>
      <w:r w:rsidRPr="00580EFB">
        <w:rPr>
          <w:rStyle w:val="citation"/>
          <w:rFonts w:ascii="Times New Roman" w:hAnsi="Times New Roman"/>
          <w:lang w:val="en-GB"/>
        </w:rPr>
        <w:t xml:space="preserve">Schlosser, M; Christmann, K. F. </w:t>
      </w:r>
      <w:r w:rsidRPr="00580EFB">
        <w:rPr>
          <w:rFonts w:ascii="Times New Roman" w:hAnsi="Times New Roman"/>
          <w:i/>
          <w:lang w:val="en-GB"/>
        </w:rPr>
        <w:t>Angew.</w:t>
      </w:r>
      <w:proofErr w:type="gramEnd"/>
      <w:r w:rsidRPr="00580EFB">
        <w:rPr>
          <w:rFonts w:ascii="Times New Roman" w:hAnsi="Times New Roman"/>
          <w:i/>
          <w:lang w:val="en-GB"/>
        </w:rPr>
        <w:t xml:space="preserve"> </w:t>
      </w:r>
      <w:proofErr w:type="gramStart"/>
      <w:r w:rsidRPr="00580EFB">
        <w:rPr>
          <w:rFonts w:ascii="Times New Roman" w:hAnsi="Times New Roman"/>
          <w:i/>
          <w:lang w:val="en-GB"/>
        </w:rPr>
        <w:t>Chem.</w:t>
      </w:r>
      <w:r>
        <w:rPr>
          <w:rFonts w:ascii="Times New Roman" w:hAnsi="Times New Roman"/>
          <w:i/>
          <w:lang w:val="en-GB"/>
        </w:rPr>
        <w:t xml:space="preserve">, </w:t>
      </w:r>
      <w:r w:rsidRPr="00580EFB">
        <w:rPr>
          <w:rFonts w:ascii="Times New Roman" w:hAnsi="Times New Roman"/>
          <w:i/>
          <w:lang w:val="en-GB"/>
        </w:rPr>
        <w:t>Int. Ed.</w:t>
      </w:r>
      <w:r w:rsidRPr="00580EFB">
        <w:rPr>
          <w:rFonts w:ascii="Times New Roman" w:hAnsi="Times New Roman"/>
          <w:lang w:val="en-GB"/>
        </w:rPr>
        <w:t xml:space="preserve"> </w:t>
      </w:r>
      <w:r w:rsidRPr="00580EFB">
        <w:rPr>
          <w:rStyle w:val="citation"/>
          <w:rFonts w:ascii="Times New Roman" w:hAnsi="Times New Roman"/>
          <w:b/>
          <w:iCs/>
          <w:lang w:val="en-GB"/>
        </w:rPr>
        <w:t>1966</w:t>
      </w:r>
      <w:r w:rsidRPr="00580EFB">
        <w:rPr>
          <w:rStyle w:val="citation"/>
          <w:rFonts w:ascii="Times New Roman" w:hAnsi="Times New Roman"/>
          <w:bCs/>
          <w:lang w:val="en-GB"/>
        </w:rPr>
        <w:t xml:space="preserve">, </w:t>
      </w:r>
      <w:r w:rsidRPr="00580EFB">
        <w:rPr>
          <w:rStyle w:val="citation"/>
          <w:rFonts w:ascii="Times New Roman" w:hAnsi="Times New Roman"/>
          <w:bCs/>
          <w:i/>
          <w:lang w:val="en-GB"/>
        </w:rPr>
        <w:t>5</w:t>
      </w:r>
      <w:r w:rsidRPr="00580EFB">
        <w:rPr>
          <w:rStyle w:val="citation"/>
          <w:rFonts w:ascii="Times New Roman" w:hAnsi="Times New Roman"/>
          <w:bCs/>
          <w:lang w:val="en-GB"/>
        </w:rPr>
        <w:t>, 126.</w:t>
      </w:r>
      <w:proofErr w:type="gramEnd"/>
    </w:p>
  </w:footnote>
  <w:footnote w:id="28">
    <w:p w:rsidR="002B78AF" w:rsidRPr="00972248" w:rsidRDefault="002B78AF" w:rsidP="00AC1BEB">
      <w:pPr>
        <w:pStyle w:val="FootnoteText"/>
        <w:rPr>
          <w:rFonts w:ascii="Times New Roman" w:hAnsi="Times New Roman"/>
          <w:lang w:val="en-GB"/>
        </w:rPr>
      </w:pPr>
      <w:r w:rsidRPr="009B4079">
        <w:rPr>
          <w:rStyle w:val="FootnoteReference"/>
          <w:rFonts w:ascii="Times New Roman" w:hAnsi="Times New Roman"/>
        </w:rPr>
        <w:footnoteRef/>
      </w:r>
      <w:r w:rsidRPr="00580EFB">
        <w:rPr>
          <w:rFonts w:ascii="Times New Roman" w:hAnsi="Times New Roman"/>
          <w:lang w:val="en-GB"/>
        </w:rPr>
        <w:t xml:space="preserve"> </w:t>
      </w:r>
      <w:r w:rsidRPr="009B4079">
        <w:rPr>
          <w:rFonts w:ascii="Times New Roman" w:hAnsi="Times New Roman"/>
          <w:lang w:val="en-GB"/>
        </w:rPr>
        <w:t xml:space="preserve">See </w:t>
      </w:r>
      <w:r w:rsidRPr="009B4079">
        <w:rPr>
          <w:rFonts w:ascii="Times New Roman" w:hAnsi="Times New Roman"/>
          <w:vertAlign w:val="superscript"/>
          <w:lang w:val="en-GB"/>
        </w:rPr>
        <w:t>1</w:t>
      </w:r>
      <w:r w:rsidRPr="009B4079">
        <w:rPr>
          <w:rFonts w:ascii="Times New Roman" w:hAnsi="Times New Roman"/>
          <w:lang w:val="en-GB"/>
        </w:rPr>
        <w:t xml:space="preserve">H NMR characterisation for the proton assigned as </w:t>
      </w:r>
      <w:r w:rsidRPr="00580EFB">
        <w:rPr>
          <w:rFonts w:ascii="Times New Roman" w:hAnsi="Times New Roman"/>
          <w:lang w:val="en-GB" w:eastAsia="en-GB"/>
        </w:rPr>
        <w:t>O-alkene-</w:t>
      </w:r>
      <w:r w:rsidRPr="00580EFB">
        <w:rPr>
          <w:rFonts w:ascii="Times New Roman" w:hAnsi="Times New Roman"/>
          <w:i/>
          <w:lang w:val="en-GB" w:eastAsia="en-GB"/>
        </w:rPr>
        <w:t>H</w:t>
      </w:r>
      <w:r>
        <w:rPr>
          <w:rFonts w:ascii="Times New Roman" w:hAnsi="Times New Roman"/>
          <w:lang w:val="en-GB" w:eastAsia="en-GB"/>
        </w:rPr>
        <w:t xml:space="preserve"> in section </w:t>
      </w:r>
      <w:r w:rsidRPr="00972248">
        <w:rPr>
          <w:rFonts w:ascii="Times New Roman" w:hAnsi="Times New Roman"/>
          <w:b/>
          <w:lang w:val="en-GB" w:eastAsia="en-GB"/>
        </w:rPr>
        <w:t>8.5</w:t>
      </w:r>
    </w:p>
  </w:footnote>
  <w:footnote w:id="29">
    <w:p w:rsidR="002B78AF" w:rsidRPr="00B930B7" w:rsidRDefault="002B78AF" w:rsidP="00B930B7">
      <w:pPr>
        <w:pStyle w:val="FootnoteText"/>
        <w:rPr>
          <w:rFonts w:ascii="Times New Roman" w:hAnsi="Times New Roman"/>
          <w:lang w:val="en-GB"/>
        </w:rPr>
      </w:pPr>
      <w:r w:rsidRPr="00B930B7">
        <w:rPr>
          <w:rStyle w:val="FootnoteReference"/>
          <w:rFonts w:ascii="Times New Roman" w:hAnsi="Times New Roman"/>
        </w:rPr>
        <w:footnoteRef/>
      </w:r>
      <w:r w:rsidRPr="00580EFB">
        <w:rPr>
          <w:rFonts w:ascii="Times New Roman" w:hAnsi="Times New Roman"/>
          <w:lang w:val="en-GB"/>
        </w:rPr>
        <w:t xml:space="preserve"> Carbery, D. R.; Reignier, S.; Miller, N. D.; Adams, H.; Harrity, J. P. A. </w:t>
      </w:r>
      <w:r w:rsidRPr="00580EFB">
        <w:rPr>
          <w:rFonts w:ascii="Times New Roman" w:hAnsi="Times New Roman"/>
          <w:i/>
          <w:lang w:val="en-GB"/>
        </w:rPr>
        <w:t>J. Org. Chem.</w:t>
      </w:r>
      <w:r w:rsidRPr="00580EFB">
        <w:rPr>
          <w:rFonts w:ascii="Times New Roman" w:hAnsi="Times New Roman"/>
          <w:lang w:val="en-GB"/>
        </w:rPr>
        <w:t xml:space="preserve"> </w:t>
      </w:r>
      <w:r w:rsidRPr="00580EFB">
        <w:rPr>
          <w:rFonts w:ascii="Times New Roman" w:hAnsi="Times New Roman"/>
          <w:b/>
          <w:lang w:val="en-GB"/>
        </w:rPr>
        <w:t>2003</w:t>
      </w:r>
      <w:r w:rsidRPr="00580EFB">
        <w:rPr>
          <w:rFonts w:ascii="Times New Roman" w:hAnsi="Times New Roman"/>
          <w:lang w:val="en-GB"/>
        </w:rPr>
        <w:t xml:space="preserve">, </w:t>
      </w:r>
      <w:r w:rsidRPr="00580EFB">
        <w:rPr>
          <w:rFonts w:ascii="Times New Roman" w:hAnsi="Times New Roman"/>
          <w:i/>
          <w:lang w:val="en-GB"/>
        </w:rPr>
        <w:t>68</w:t>
      </w:r>
      <w:r w:rsidRPr="00580EFB">
        <w:rPr>
          <w:rFonts w:ascii="Times New Roman" w:hAnsi="Times New Roman"/>
          <w:lang w:val="en-GB"/>
        </w:rPr>
        <w:t>, 4392.</w:t>
      </w:r>
    </w:p>
  </w:footnote>
  <w:footnote w:id="30">
    <w:p w:rsidR="002B78AF" w:rsidRPr="00B930B7" w:rsidRDefault="002B78AF" w:rsidP="00B930B7">
      <w:pPr>
        <w:pStyle w:val="FootnoteText"/>
        <w:rPr>
          <w:rFonts w:ascii="Times New Roman" w:hAnsi="Times New Roman"/>
          <w:lang w:val="en-GB"/>
        </w:rPr>
      </w:pPr>
      <w:r w:rsidRPr="00B930B7">
        <w:rPr>
          <w:rStyle w:val="FootnoteReference"/>
          <w:rFonts w:ascii="Times New Roman" w:hAnsi="Times New Roman"/>
        </w:rPr>
        <w:footnoteRef/>
      </w:r>
      <w:r w:rsidRPr="00580EFB">
        <w:rPr>
          <w:rFonts w:ascii="Times New Roman" w:hAnsi="Times New Roman"/>
          <w:lang w:val="en-GB"/>
        </w:rPr>
        <w:t xml:space="preserve"> Meek, S. J.; Pradaux, F.; Carbery, D. R.; Demont, E. H.; Harrity, J. P. A. </w:t>
      </w:r>
      <w:r w:rsidRPr="00580EFB">
        <w:rPr>
          <w:rFonts w:ascii="Times New Roman" w:hAnsi="Times New Roman"/>
          <w:i/>
          <w:lang w:val="en-GB"/>
        </w:rPr>
        <w:t>J. Org. Chem.</w:t>
      </w:r>
      <w:r w:rsidRPr="00580EFB">
        <w:rPr>
          <w:rFonts w:ascii="Times New Roman" w:hAnsi="Times New Roman"/>
          <w:lang w:val="en-GB"/>
        </w:rPr>
        <w:t xml:space="preserve"> </w:t>
      </w:r>
      <w:r w:rsidRPr="00580EFB">
        <w:rPr>
          <w:rFonts w:ascii="Times New Roman" w:hAnsi="Times New Roman"/>
          <w:b/>
          <w:lang w:val="en-GB"/>
        </w:rPr>
        <w:t>2005</w:t>
      </w:r>
      <w:r w:rsidRPr="00580EFB">
        <w:rPr>
          <w:rFonts w:ascii="Times New Roman" w:hAnsi="Times New Roman"/>
          <w:lang w:val="en-GB"/>
        </w:rPr>
        <w:t>, 70, 10046.</w:t>
      </w:r>
    </w:p>
  </w:footnote>
  <w:footnote w:id="31">
    <w:p w:rsidR="002B78AF" w:rsidRPr="006A514C" w:rsidRDefault="002B78AF" w:rsidP="00AC1BEB">
      <w:pPr>
        <w:pStyle w:val="FootnoteText"/>
        <w:rPr>
          <w:lang w:val="fr-BE"/>
        </w:rPr>
      </w:pPr>
      <w:r>
        <w:rPr>
          <w:rStyle w:val="FootnoteReference"/>
        </w:rPr>
        <w:footnoteRef/>
      </w:r>
      <w:r>
        <w:rPr>
          <w:rFonts w:ascii="Times New Roman" w:hAnsi="Times New Roman"/>
          <w:color w:val="000000"/>
          <w:lang w:val="en-GB"/>
        </w:rPr>
        <w:t xml:space="preserve"> </w:t>
      </w:r>
      <w:proofErr w:type="gramStart"/>
      <w:r w:rsidRPr="000D0448">
        <w:rPr>
          <w:rFonts w:ascii="Times New Roman" w:hAnsi="Times New Roman"/>
          <w:color w:val="000000"/>
          <w:lang w:val="en-GB"/>
        </w:rPr>
        <w:t xml:space="preserve">Krout, M. G.; Mohr, J. T.; Stoltz, B. M. </w:t>
      </w:r>
      <w:r w:rsidRPr="000D0448">
        <w:rPr>
          <w:rFonts w:ascii="Times New Roman" w:eastAsia="Times New Roman" w:hAnsi="Times New Roman"/>
          <w:i/>
          <w:iCs/>
          <w:color w:val="000000"/>
          <w:lang w:val="en-GB" w:eastAsia="fr-FR"/>
        </w:rPr>
        <w:t xml:space="preserve">Org. </w:t>
      </w:r>
      <w:r w:rsidRPr="0038544D">
        <w:rPr>
          <w:rFonts w:ascii="Times New Roman" w:eastAsia="Times New Roman" w:hAnsi="Times New Roman"/>
          <w:i/>
          <w:iCs/>
          <w:color w:val="000000"/>
          <w:lang w:val="de-DE" w:eastAsia="fr-FR"/>
        </w:rPr>
        <w:t>Synth.</w:t>
      </w:r>
      <w:proofErr w:type="gramEnd"/>
      <w:r w:rsidRPr="0038544D">
        <w:rPr>
          <w:rFonts w:ascii="Times New Roman" w:eastAsia="Times New Roman" w:hAnsi="Times New Roman"/>
          <w:i/>
          <w:iCs/>
          <w:color w:val="000000"/>
          <w:lang w:val="de-DE" w:eastAsia="fr-FR"/>
        </w:rPr>
        <w:t xml:space="preserve"> </w:t>
      </w:r>
      <w:r w:rsidRPr="0038544D">
        <w:rPr>
          <w:rFonts w:ascii="Times New Roman" w:eastAsia="Times New Roman" w:hAnsi="Times New Roman"/>
          <w:b/>
          <w:iCs/>
          <w:color w:val="000000"/>
          <w:lang w:val="de-DE" w:eastAsia="fr-FR"/>
        </w:rPr>
        <w:t>2009</w:t>
      </w:r>
      <w:r w:rsidRPr="0038544D">
        <w:rPr>
          <w:rFonts w:ascii="Times New Roman" w:eastAsia="Times New Roman" w:hAnsi="Times New Roman"/>
          <w:i/>
          <w:iCs/>
          <w:color w:val="000000"/>
          <w:lang w:val="de-DE" w:eastAsia="fr-FR"/>
        </w:rPr>
        <w:t xml:space="preserve">, 86, </w:t>
      </w:r>
      <w:r>
        <w:rPr>
          <w:rFonts w:ascii="Times New Roman" w:eastAsia="Times New Roman" w:hAnsi="Times New Roman"/>
          <w:iCs/>
          <w:color w:val="000000"/>
          <w:lang w:val="de-DE" w:eastAsia="fr-FR"/>
        </w:rPr>
        <w:t>181</w:t>
      </w:r>
      <w:r w:rsidRPr="008D33F1">
        <w:rPr>
          <w:rFonts w:ascii="Times New Roman" w:eastAsia="Times New Roman" w:hAnsi="Times New Roman"/>
          <w:iCs/>
          <w:color w:val="000000"/>
          <w:lang w:val="de-DE" w:eastAsia="fr-FR"/>
        </w:rPr>
        <w:t>.</w:t>
      </w:r>
    </w:p>
  </w:footnote>
  <w:footnote w:id="32">
    <w:p w:rsidR="002B78AF" w:rsidRPr="00F80A2B" w:rsidRDefault="002B78AF" w:rsidP="00952886">
      <w:pPr>
        <w:pStyle w:val="FootnoteText"/>
        <w:rPr>
          <w:rFonts w:ascii="Times New Roman" w:hAnsi="Times New Roman"/>
          <w:lang w:val="en-GB"/>
        </w:rPr>
      </w:pPr>
      <w:r w:rsidRPr="00284667">
        <w:rPr>
          <w:rStyle w:val="FootnoteReference"/>
          <w:rFonts w:ascii="Times New Roman" w:hAnsi="Times New Roman"/>
        </w:rPr>
        <w:footnoteRef/>
      </w:r>
      <w:r w:rsidRPr="00284667">
        <w:rPr>
          <w:rFonts w:ascii="Times New Roman" w:hAnsi="Times New Roman"/>
          <w:shd w:val="clear" w:color="auto" w:fill="FFFFFF"/>
        </w:rPr>
        <w:t xml:space="preserve"> Koch, G. et al </w:t>
      </w:r>
      <w:r w:rsidRPr="00284667">
        <w:rPr>
          <w:rFonts w:ascii="Times New Roman" w:hAnsi="Times New Roman"/>
          <w:i/>
          <w:shd w:val="clear" w:color="auto" w:fill="FFFFFF"/>
        </w:rPr>
        <w:t xml:space="preserve">Recl. </w:t>
      </w:r>
      <w:r w:rsidRPr="00284667">
        <w:rPr>
          <w:rFonts w:ascii="Times New Roman" w:hAnsi="Times New Roman"/>
          <w:i/>
          <w:shd w:val="clear" w:color="auto" w:fill="FFFFFF"/>
          <w:lang w:val="en-GB"/>
        </w:rPr>
        <w:t>Trav</w:t>
      </w:r>
      <w:r w:rsidRPr="00580EFB">
        <w:rPr>
          <w:rFonts w:ascii="Times New Roman" w:hAnsi="Times New Roman"/>
          <w:i/>
          <w:shd w:val="clear" w:color="auto" w:fill="FFFFFF"/>
          <w:lang w:val="en-GB"/>
        </w:rPr>
        <w:t xml:space="preserve">. Chim. Pays-Bas </w:t>
      </w:r>
      <w:r w:rsidRPr="00580EFB">
        <w:rPr>
          <w:rFonts w:ascii="Times New Roman" w:hAnsi="Times New Roman"/>
          <w:b/>
          <w:shd w:val="clear" w:color="auto" w:fill="FFFFFF"/>
          <w:lang w:val="en-GB"/>
        </w:rPr>
        <w:t>1995</w:t>
      </w:r>
      <w:r w:rsidRPr="00580EFB">
        <w:rPr>
          <w:rFonts w:ascii="Times New Roman" w:hAnsi="Times New Roman"/>
          <w:i/>
          <w:shd w:val="clear" w:color="auto" w:fill="FFFFFF"/>
          <w:lang w:val="en-GB"/>
        </w:rPr>
        <w:t xml:space="preserve">, 114, </w:t>
      </w:r>
      <w:r w:rsidRPr="00580EFB">
        <w:rPr>
          <w:rFonts w:ascii="Times New Roman" w:hAnsi="Times New Roman"/>
          <w:shd w:val="clear" w:color="auto" w:fill="FFFFFF"/>
          <w:lang w:val="en-GB"/>
        </w:rPr>
        <w:t>206</w:t>
      </w:r>
    </w:p>
  </w:footnote>
  <w:footnote w:id="33">
    <w:p w:rsidR="002B78AF" w:rsidRPr="00F80A2B" w:rsidRDefault="002B78AF">
      <w:pPr>
        <w:pStyle w:val="FootnoteText"/>
        <w:rPr>
          <w:rFonts w:ascii="Times New Roman" w:hAnsi="Times New Roman"/>
          <w:lang w:val="en-GB"/>
        </w:rPr>
      </w:pPr>
      <w:r w:rsidRPr="00EF26F4">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Baltzer, N.; Macko, L.; Schaffner, S.; Zehnder, M. </w:t>
      </w:r>
      <w:r w:rsidRPr="00580EFB">
        <w:rPr>
          <w:rFonts w:ascii="Times New Roman" w:hAnsi="Times New Roman"/>
          <w:i/>
          <w:color w:val="000000"/>
          <w:lang w:val="en-GB"/>
        </w:rPr>
        <w:t>Helv.</w:t>
      </w:r>
      <w:proofErr w:type="gramEnd"/>
      <w:r w:rsidRPr="00580EFB">
        <w:rPr>
          <w:rFonts w:ascii="Times New Roman" w:hAnsi="Times New Roman"/>
          <w:i/>
          <w:color w:val="000000"/>
          <w:lang w:val="en-GB"/>
        </w:rPr>
        <w:t xml:space="preserve"> </w:t>
      </w:r>
      <w:proofErr w:type="gramStart"/>
      <w:r w:rsidRPr="00580EFB">
        <w:rPr>
          <w:rFonts w:ascii="Times New Roman" w:hAnsi="Times New Roman"/>
          <w:i/>
          <w:color w:val="000000"/>
          <w:lang w:val="en-GB"/>
        </w:rPr>
        <w:t>Chim.</w:t>
      </w:r>
      <w:proofErr w:type="gramEnd"/>
      <w:r w:rsidRPr="00580EFB">
        <w:rPr>
          <w:rFonts w:ascii="Times New Roman" w:hAnsi="Times New Roman"/>
          <w:i/>
          <w:color w:val="000000"/>
          <w:lang w:val="en-GB"/>
        </w:rPr>
        <w:t xml:space="preserve"> Acta</w:t>
      </w:r>
      <w:r w:rsidRPr="00580EFB">
        <w:rPr>
          <w:rFonts w:ascii="Times New Roman" w:hAnsi="Times New Roman"/>
          <w:color w:val="000000"/>
          <w:lang w:val="en-GB"/>
        </w:rPr>
        <w:t xml:space="preserve"> </w:t>
      </w:r>
      <w:r w:rsidRPr="00580EFB">
        <w:rPr>
          <w:rFonts w:ascii="Times New Roman" w:hAnsi="Times New Roman"/>
          <w:b/>
          <w:color w:val="000000"/>
          <w:lang w:val="en-GB"/>
        </w:rPr>
        <w:t>1996</w:t>
      </w:r>
      <w:r w:rsidRPr="00580EFB">
        <w:rPr>
          <w:rFonts w:ascii="Times New Roman" w:hAnsi="Times New Roman"/>
          <w:color w:val="000000"/>
          <w:lang w:val="en-GB"/>
        </w:rPr>
        <w:t xml:space="preserve">, </w:t>
      </w:r>
      <w:r w:rsidRPr="00580EFB">
        <w:rPr>
          <w:rFonts w:ascii="Times New Roman" w:hAnsi="Times New Roman"/>
          <w:i/>
          <w:color w:val="000000"/>
          <w:lang w:val="en-GB"/>
        </w:rPr>
        <w:t>79</w:t>
      </w:r>
      <w:r w:rsidRPr="00580EFB">
        <w:rPr>
          <w:rFonts w:ascii="Times New Roman" w:hAnsi="Times New Roman"/>
          <w:color w:val="000000"/>
          <w:lang w:val="en-GB"/>
        </w:rPr>
        <w:t>, 803</w:t>
      </w:r>
    </w:p>
  </w:footnote>
  <w:footnote w:id="34">
    <w:p w:rsidR="002B78AF" w:rsidRPr="009827CC" w:rsidRDefault="002B78AF">
      <w:pPr>
        <w:pStyle w:val="FootnoteText"/>
        <w:rPr>
          <w:rFonts w:ascii="Times New Roman" w:hAnsi="Times New Roman"/>
          <w:lang w:val="en-GB"/>
        </w:rPr>
      </w:pPr>
      <w:r w:rsidRPr="009827CC">
        <w:rPr>
          <w:rStyle w:val="FootnoteReference"/>
          <w:rFonts w:ascii="Times New Roman" w:hAnsi="Times New Roman"/>
        </w:rPr>
        <w:footnoteRef/>
      </w:r>
      <w:r w:rsidRPr="00580EFB">
        <w:rPr>
          <w:rFonts w:ascii="Times New Roman" w:hAnsi="Times New Roman"/>
          <w:lang w:val="en-GB"/>
        </w:rPr>
        <w:t xml:space="preserve"> </w:t>
      </w:r>
      <w:proofErr w:type="gramStart"/>
      <w:r w:rsidRPr="009827CC">
        <w:rPr>
          <w:rFonts w:ascii="Times New Roman" w:hAnsi="Times New Roman"/>
          <w:bCs/>
          <w:lang w:val="en-GB"/>
        </w:rPr>
        <w:t>Wüstenberg</w:t>
      </w:r>
      <w:r w:rsidRPr="00580EFB">
        <w:rPr>
          <w:rFonts w:ascii="Times New Roman" w:hAnsi="Times New Roman"/>
          <w:lang w:val="en-GB"/>
        </w:rPr>
        <w:t xml:space="preserve">, B.; Pfaltz, A. </w:t>
      </w:r>
      <w:r w:rsidRPr="00580EFB">
        <w:rPr>
          <w:rFonts w:ascii="Times New Roman" w:hAnsi="Times New Roman"/>
          <w:i/>
          <w:lang w:val="en-GB"/>
        </w:rPr>
        <w:t>Adv. Synth.</w:t>
      </w:r>
      <w:proofErr w:type="gramEnd"/>
      <w:r w:rsidRPr="00580EFB">
        <w:rPr>
          <w:rFonts w:ascii="Times New Roman" w:hAnsi="Times New Roman"/>
          <w:i/>
          <w:lang w:val="en-GB"/>
        </w:rPr>
        <w:t xml:space="preserve"> </w:t>
      </w:r>
      <w:proofErr w:type="gramStart"/>
      <w:r w:rsidRPr="00580EFB">
        <w:rPr>
          <w:rFonts w:ascii="Times New Roman" w:hAnsi="Times New Roman"/>
          <w:i/>
          <w:lang w:val="en-GB"/>
        </w:rPr>
        <w:t>Catal.</w:t>
      </w:r>
      <w:proofErr w:type="gramEnd"/>
      <w:r w:rsidRPr="00580EFB">
        <w:rPr>
          <w:rFonts w:ascii="Times New Roman" w:hAnsi="Times New Roman"/>
          <w:lang w:val="en-GB"/>
        </w:rPr>
        <w:t xml:space="preserve"> </w:t>
      </w:r>
      <w:r w:rsidRPr="00580EFB">
        <w:rPr>
          <w:rFonts w:ascii="Times New Roman" w:hAnsi="Times New Roman"/>
          <w:b/>
          <w:lang w:val="en-GB"/>
        </w:rPr>
        <w:t>2008</w:t>
      </w:r>
      <w:r w:rsidRPr="00580EFB">
        <w:rPr>
          <w:rFonts w:ascii="Times New Roman" w:hAnsi="Times New Roman"/>
          <w:lang w:val="en-GB"/>
        </w:rPr>
        <w:t xml:space="preserve">, </w:t>
      </w:r>
      <w:r w:rsidRPr="00580EFB">
        <w:rPr>
          <w:rFonts w:ascii="Times New Roman" w:hAnsi="Times New Roman"/>
          <w:i/>
          <w:lang w:val="en-GB"/>
        </w:rPr>
        <w:t>350</w:t>
      </w:r>
      <w:r w:rsidRPr="00580EFB">
        <w:rPr>
          <w:rFonts w:ascii="Times New Roman" w:hAnsi="Times New Roman"/>
          <w:lang w:val="en-GB"/>
        </w:rPr>
        <w:t>, 174</w:t>
      </w:r>
    </w:p>
  </w:footnote>
  <w:footnote w:id="35">
    <w:p w:rsidR="002B78AF" w:rsidRPr="00CF7858" w:rsidRDefault="002B78AF">
      <w:pPr>
        <w:pStyle w:val="FootnoteText"/>
        <w:rPr>
          <w:rFonts w:ascii="Times New Roman" w:hAnsi="Times New Roman"/>
          <w:lang w:val="en-GB"/>
        </w:rPr>
      </w:pPr>
      <w:r w:rsidRPr="00CF7858">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Trost, B. M.; Bream, R. N.; Xu, J. </w:t>
      </w:r>
      <w:r w:rsidRPr="00580EFB">
        <w:rPr>
          <w:rFonts w:ascii="Times New Roman" w:hAnsi="Times New Roman"/>
          <w:i/>
          <w:lang w:val="en-GB"/>
        </w:rPr>
        <w:t>Angew.</w:t>
      </w:r>
      <w:proofErr w:type="gramEnd"/>
      <w:r w:rsidRPr="00580EFB">
        <w:rPr>
          <w:rFonts w:ascii="Times New Roman" w:hAnsi="Times New Roman"/>
          <w:i/>
          <w:lang w:val="en-GB"/>
        </w:rPr>
        <w:t xml:space="preserve"> Chem</w:t>
      </w:r>
      <w:r>
        <w:rPr>
          <w:rFonts w:ascii="Times New Roman" w:hAnsi="Times New Roman"/>
          <w:i/>
          <w:lang w:val="en-GB"/>
        </w:rPr>
        <w:t>.</w:t>
      </w:r>
      <w:proofErr w:type="gramStart"/>
      <w:r>
        <w:rPr>
          <w:rFonts w:ascii="Times New Roman" w:hAnsi="Times New Roman"/>
          <w:i/>
          <w:lang w:val="en-GB"/>
        </w:rPr>
        <w:t xml:space="preserve">, </w:t>
      </w:r>
      <w:r w:rsidRPr="00580EFB">
        <w:rPr>
          <w:rFonts w:ascii="Times New Roman" w:hAnsi="Times New Roman"/>
          <w:i/>
          <w:lang w:val="en-GB"/>
        </w:rPr>
        <w:t xml:space="preserve"> Int</w:t>
      </w:r>
      <w:proofErr w:type="gramEnd"/>
      <w:r w:rsidRPr="00580EFB">
        <w:rPr>
          <w:rFonts w:ascii="Times New Roman" w:hAnsi="Times New Roman"/>
          <w:i/>
          <w:lang w:val="en-GB"/>
        </w:rPr>
        <w:t>. Ed.</w:t>
      </w:r>
      <w:r w:rsidRPr="00580EFB">
        <w:rPr>
          <w:rFonts w:ascii="Times New Roman" w:hAnsi="Times New Roman"/>
          <w:lang w:val="en-GB"/>
        </w:rPr>
        <w:t xml:space="preserve"> </w:t>
      </w:r>
      <w:r w:rsidRPr="00580EFB">
        <w:rPr>
          <w:rFonts w:ascii="Times New Roman" w:hAnsi="Times New Roman"/>
          <w:b/>
          <w:lang w:val="en-GB"/>
        </w:rPr>
        <w:t>2006</w:t>
      </w:r>
      <w:r w:rsidRPr="00580EFB">
        <w:rPr>
          <w:rFonts w:ascii="Times New Roman" w:hAnsi="Times New Roman"/>
          <w:lang w:val="en-GB"/>
        </w:rPr>
        <w:t xml:space="preserve">, </w:t>
      </w:r>
      <w:r w:rsidRPr="00580EFB">
        <w:rPr>
          <w:rFonts w:ascii="Times New Roman" w:hAnsi="Times New Roman"/>
          <w:i/>
          <w:lang w:val="en-GB"/>
        </w:rPr>
        <w:t>45</w:t>
      </w:r>
      <w:r w:rsidRPr="00580EFB">
        <w:rPr>
          <w:rFonts w:ascii="Times New Roman" w:hAnsi="Times New Roman"/>
          <w:lang w:val="en-GB"/>
        </w:rPr>
        <w:t xml:space="preserve">, 3109. </w:t>
      </w:r>
    </w:p>
  </w:footnote>
  <w:footnote w:id="36">
    <w:p w:rsidR="002B78AF" w:rsidRPr="006A514C" w:rsidRDefault="002B78AF" w:rsidP="00AC1BEB">
      <w:pPr>
        <w:pStyle w:val="FootnoteText"/>
        <w:rPr>
          <w:rFonts w:ascii="Times New Roman" w:hAnsi="Times New Roman"/>
          <w:lang w:val="en-GB"/>
        </w:rPr>
      </w:pPr>
      <w:r w:rsidRPr="00EC0C38">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bCs/>
          <w:lang w:val="en-GB"/>
        </w:rPr>
        <w:t xml:space="preserve">Trost, B. M.; </w:t>
      </w:r>
      <w:r w:rsidRPr="00580EFB">
        <w:rPr>
          <w:rFonts w:ascii="Times New Roman" w:hAnsi="Times New Roman"/>
          <w:lang w:val="en-GB"/>
        </w:rPr>
        <w:t>Crawley, M. L.</w:t>
      </w:r>
      <w:r w:rsidRPr="00580EFB">
        <w:rPr>
          <w:rFonts w:ascii="Times New Roman" w:hAnsi="Times New Roman"/>
          <w:bCs/>
          <w:lang w:val="en-GB"/>
        </w:rPr>
        <w:t xml:space="preserve"> </w:t>
      </w:r>
      <w:r w:rsidRPr="00580EFB">
        <w:rPr>
          <w:rFonts w:ascii="Times New Roman" w:hAnsi="Times New Roman"/>
          <w:bCs/>
          <w:i/>
          <w:iCs/>
          <w:lang w:val="en-GB"/>
        </w:rPr>
        <w:t>Chem. Rev.</w:t>
      </w:r>
      <w:r w:rsidRPr="00580EFB">
        <w:rPr>
          <w:rFonts w:ascii="Times New Roman" w:hAnsi="Times New Roman"/>
          <w:bCs/>
          <w:lang w:val="en-GB"/>
        </w:rPr>
        <w:t xml:space="preserve"> </w:t>
      </w:r>
      <w:r w:rsidRPr="00580EFB">
        <w:rPr>
          <w:rFonts w:ascii="Times New Roman" w:hAnsi="Times New Roman"/>
          <w:b/>
          <w:bCs/>
          <w:lang w:val="en-GB"/>
        </w:rPr>
        <w:t>2003</w:t>
      </w:r>
      <w:r w:rsidRPr="00580EFB">
        <w:rPr>
          <w:rFonts w:ascii="Times New Roman" w:hAnsi="Times New Roman"/>
          <w:bCs/>
          <w:lang w:val="en-GB"/>
        </w:rPr>
        <w:t xml:space="preserve">, </w:t>
      </w:r>
      <w:r w:rsidRPr="00580EFB">
        <w:rPr>
          <w:rFonts w:ascii="Times New Roman" w:hAnsi="Times New Roman"/>
          <w:bCs/>
          <w:i/>
          <w:lang w:val="en-GB"/>
        </w:rPr>
        <w:t>103</w:t>
      </w:r>
      <w:r w:rsidRPr="00580EFB">
        <w:rPr>
          <w:rFonts w:ascii="Times New Roman" w:hAnsi="Times New Roman"/>
          <w:bCs/>
          <w:lang w:val="en-GB"/>
        </w:rPr>
        <w:t>, 2921.</w:t>
      </w:r>
      <w:proofErr w:type="gramEnd"/>
    </w:p>
  </w:footnote>
  <w:footnote w:id="37">
    <w:p w:rsidR="002B78AF" w:rsidRPr="006A514C" w:rsidRDefault="002B78AF" w:rsidP="00AC1BEB">
      <w:pPr>
        <w:pStyle w:val="FootnoteText"/>
        <w:rPr>
          <w:rFonts w:ascii="Times New Roman" w:hAnsi="Times New Roman"/>
          <w:lang w:val="en-GB"/>
        </w:rPr>
      </w:pPr>
      <w:r w:rsidRPr="00F66571">
        <w:rPr>
          <w:rStyle w:val="FootnoteReference"/>
          <w:rFonts w:ascii="Times New Roman" w:hAnsi="Times New Roman"/>
        </w:rPr>
        <w:footnoteRef/>
      </w:r>
      <w:r w:rsidRPr="00580EFB">
        <w:rPr>
          <w:rFonts w:ascii="Times New Roman" w:hAnsi="Times New Roman"/>
          <w:color w:val="000000"/>
          <w:lang w:val="en-GB"/>
        </w:rPr>
        <w:t xml:space="preserve"> Amatore, C.</w:t>
      </w:r>
      <w:proofErr w:type="gramStart"/>
      <w:r w:rsidRPr="00580EFB">
        <w:rPr>
          <w:rFonts w:ascii="Times New Roman" w:hAnsi="Times New Roman"/>
          <w:color w:val="000000"/>
          <w:lang w:val="en-GB"/>
        </w:rPr>
        <w:t>;  Broeker</w:t>
      </w:r>
      <w:proofErr w:type="gramEnd"/>
      <w:r w:rsidRPr="00580EFB">
        <w:rPr>
          <w:rFonts w:ascii="Times New Roman" w:hAnsi="Times New Roman"/>
          <w:color w:val="000000"/>
          <w:lang w:val="en-GB"/>
        </w:rPr>
        <w:t xml:space="preserve">, G.; Jutand, A.; Khalil, F. </w:t>
      </w:r>
      <w:r w:rsidRPr="00580EFB">
        <w:rPr>
          <w:rFonts w:ascii="Times New Roman" w:hAnsi="Times New Roman"/>
          <w:i/>
          <w:color w:val="000000"/>
          <w:lang w:val="en-GB"/>
        </w:rPr>
        <w:t>J. Am. Chem. Soc.</w:t>
      </w:r>
      <w:r w:rsidRPr="00580EFB">
        <w:rPr>
          <w:rFonts w:ascii="Times New Roman" w:hAnsi="Times New Roman"/>
          <w:color w:val="000000"/>
          <w:lang w:val="en-GB"/>
        </w:rPr>
        <w:t xml:space="preserve"> </w:t>
      </w:r>
      <w:r w:rsidRPr="00580EFB">
        <w:rPr>
          <w:rFonts w:ascii="Times New Roman" w:hAnsi="Times New Roman"/>
          <w:b/>
          <w:color w:val="000000"/>
          <w:lang w:val="en-GB"/>
        </w:rPr>
        <w:t>1997</w:t>
      </w:r>
      <w:r w:rsidRPr="00580EFB">
        <w:rPr>
          <w:rFonts w:ascii="Times New Roman" w:hAnsi="Times New Roman"/>
          <w:color w:val="000000"/>
          <w:lang w:val="en-GB"/>
        </w:rPr>
        <w:t xml:space="preserve">, </w:t>
      </w:r>
      <w:r w:rsidRPr="00580EFB">
        <w:rPr>
          <w:rFonts w:ascii="Times New Roman" w:hAnsi="Times New Roman"/>
          <w:i/>
          <w:color w:val="000000"/>
          <w:lang w:val="en-GB"/>
        </w:rPr>
        <w:t>119</w:t>
      </w:r>
      <w:r w:rsidRPr="00580EFB">
        <w:rPr>
          <w:rFonts w:ascii="Times New Roman" w:hAnsi="Times New Roman"/>
          <w:color w:val="000000"/>
          <w:lang w:val="en-GB"/>
        </w:rPr>
        <w:t>, 5176.</w:t>
      </w:r>
    </w:p>
  </w:footnote>
  <w:footnote w:id="38">
    <w:p w:rsidR="002B78AF" w:rsidRPr="006A514C" w:rsidRDefault="002B78AF" w:rsidP="00AC1BEB">
      <w:pPr>
        <w:pStyle w:val="FootnoteText"/>
        <w:rPr>
          <w:rFonts w:ascii="Times New Roman" w:hAnsi="Times New Roman"/>
          <w:lang w:val="en-GB"/>
        </w:rPr>
      </w:pPr>
      <w:r w:rsidRPr="00DB3528">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Pan, Y.; Young, G.B. </w:t>
      </w:r>
      <w:r w:rsidRPr="00580EFB">
        <w:rPr>
          <w:rFonts w:ascii="Times New Roman" w:hAnsi="Times New Roman"/>
          <w:i/>
          <w:lang w:val="en-GB"/>
        </w:rPr>
        <w:t>J. Organomet.</w:t>
      </w:r>
      <w:proofErr w:type="gramEnd"/>
      <w:r w:rsidRPr="00580EFB">
        <w:rPr>
          <w:rFonts w:ascii="Times New Roman" w:hAnsi="Times New Roman"/>
          <w:i/>
          <w:lang w:val="en-GB"/>
        </w:rPr>
        <w:t xml:space="preserve"> </w:t>
      </w:r>
      <w:proofErr w:type="gramStart"/>
      <w:r w:rsidRPr="00580EFB">
        <w:rPr>
          <w:rFonts w:ascii="Times New Roman" w:hAnsi="Times New Roman"/>
          <w:i/>
          <w:lang w:val="en-GB"/>
        </w:rPr>
        <w:t>Chem.</w:t>
      </w:r>
      <w:r w:rsidRPr="00580EFB">
        <w:rPr>
          <w:rFonts w:ascii="Times New Roman" w:hAnsi="Times New Roman"/>
          <w:b/>
          <w:lang w:val="en-GB"/>
        </w:rPr>
        <w:t>1999</w:t>
      </w:r>
      <w:r w:rsidRPr="00580EFB">
        <w:rPr>
          <w:rFonts w:ascii="Times New Roman" w:hAnsi="Times New Roman"/>
          <w:lang w:val="en-GB"/>
        </w:rPr>
        <w:t xml:space="preserve">, </w:t>
      </w:r>
      <w:r w:rsidRPr="005930BF">
        <w:rPr>
          <w:rFonts w:ascii="Times New Roman" w:hAnsi="Times New Roman"/>
          <w:i/>
          <w:lang w:val="en-GB"/>
        </w:rPr>
        <w:t>577</w:t>
      </w:r>
      <w:r w:rsidRPr="00580EFB">
        <w:rPr>
          <w:rFonts w:ascii="Times New Roman" w:hAnsi="Times New Roman"/>
          <w:lang w:val="en-GB"/>
        </w:rPr>
        <w:t>, 257.</w:t>
      </w:r>
      <w:proofErr w:type="gramEnd"/>
      <w:r w:rsidRPr="00580EFB">
        <w:rPr>
          <w:rFonts w:ascii="Times New Roman" w:hAnsi="Times New Roman"/>
          <w:lang w:val="en-GB"/>
        </w:rPr>
        <w:t xml:space="preserve"> </w:t>
      </w:r>
    </w:p>
  </w:footnote>
  <w:footnote w:id="39">
    <w:p w:rsidR="002B78AF" w:rsidRPr="00102018" w:rsidRDefault="002B78AF" w:rsidP="00102018">
      <w:pPr>
        <w:pStyle w:val="FootnoteText"/>
        <w:rPr>
          <w:rFonts w:ascii="Times New Roman" w:hAnsi="Times New Roman"/>
          <w:lang w:val="en-GB"/>
        </w:rPr>
      </w:pPr>
      <w:r w:rsidRPr="00102018">
        <w:rPr>
          <w:rStyle w:val="FootnoteReference"/>
          <w:rFonts w:ascii="Times New Roman" w:hAnsi="Times New Roman"/>
        </w:rPr>
        <w:footnoteRef/>
      </w:r>
      <w:r w:rsidRPr="00580EFB">
        <w:rPr>
          <w:rFonts w:ascii="Times New Roman" w:hAnsi="Times New Roman"/>
          <w:lang w:val="en-GB"/>
        </w:rPr>
        <w:t xml:space="preserve"> Yanagisawa, A.; Takeshita, S.; Izumi, Y.; Yoshida, K. </w:t>
      </w:r>
      <w:r w:rsidRPr="00580EFB">
        <w:rPr>
          <w:rFonts w:ascii="Times New Roman" w:hAnsi="Times New Roman"/>
          <w:i/>
          <w:lang w:val="en-GB"/>
        </w:rPr>
        <w:t>J. Am. Chem. Soc.</w:t>
      </w:r>
      <w:r w:rsidRPr="00580EFB">
        <w:rPr>
          <w:rFonts w:ascii="Times New Roman" w:hAnsi="Times New Roman"/>
          <w:lang w:val="en-GB"/>
        </w:rPr>
        <w:t xml:space="preserve"> </w:t>
      </w:r>
      <w:r w:rsidRPr="00580EFB">
        <w:rPr>
          <w:rFonts w:ascii="Times New Roman" w:hAnsi="Times New Roman"/>
          <w:b/>
          <w:lang w:val="en-GB"/>
        </w:rPr>
        <w:t>2010</w:t>
      </w:r>
      <w:r w:rsidRPr="00580EFB">
        <w:rPr>
          <w:rFonts w:ascii="Times New Roman" w:hAnsi="Times New Roman"/>
          <w:lang w:val="en-GB"/>
        </w:rPr>
        <w:t xml:space="preserve">, </w:t>
      </w:r>
      <w:r w:rsidRPr="00580EFB">
        <w:rPr>
          <w:rFonts w:ascii="Times New Roman" w:hAnsi="Times New Roman"/>
          <w:i/>
          <w:lang w:val="en-GB"/>
        </w:rPr>
        <w:t>132</w:t>
      </w:r>
      <w:r w:rsidRPr="00580EFB">
        <w:rPr>
          <w:rFonts w:ascii="Times New Roman" w:hAnsi="Times New Roman"/>
          <w:lang w:val="en-GB"/>
        </w:rPr>
        <w:t>, 5328</w:t>
      </w:r>
    </w:p>
  </w:footnote>
  <w:footnote w:id="40">
    <w:p w:rsidR="002B78AF" w:rsidRPr="00342E3E" w:rsidRDefault="002B78AF">
      <w:pPr>
        <w:pStyle w:val="FootnoteText"/>
        <w:rPr>
          <w:rFonts w:ascii="Times New Roman" w:hAnsi="Times New Roman"/>
          <w:lang w:val="en-GB"/>
        </w:rPr>
      </w:pPr>
      <w:r w:rsidRPr="00342E3E">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Liu, D.; Zhang, X. </w:t>
      </w:r>
      <w:r w:rsidRPr="00580EFB">
        <w:rPr>
          <w:rFonts w:ascii="Times New Roman" w:hAnsi="Times New Roman"/>
          <w:i/>
          <w:lang w:val="en-GB"/>
        </w:rPr>
        <w:t>Eur. J. Org. Chem.</w:t>
      </w:r>
      <w:r w:rsidRPr="00580EFB">
        <w:rPr>
          <w:rFonts w:ascii="Times New Roman" w:hAnsi="Times New Roman"/>
          <w:lang w:val="en-GB"/>
        </w:rPr>
        <w:t xml:space="preserve"> </w:t>
      </w:r>
      <w:r w:rsidRPr="00580EFB">
        <w:rPr>
          <w:rFonts w:ascii="Times New Roman" w:hAnsi="Times New Roman"/>
          <w:b/>
          <w:lang w:val="en-GB"/>
        </w:rPr>
        <w:t>2005</w:t>
      </w:r>
      <w:r w:rsidRPr="00580EFB">
        <w:rPr>
          <w:rFonts w:ascii="Times New Roman" w:hAnsi="Times New Roman"/>
          <w:lang w:val="en-GB"/>
        </w:rPr>
        <w:t>, 646.</w:t>
      </w:r>
      <w:proofErr w:type="gramEnd"/>
    </w:p>
  </w:footnote>
  <w:footnote w:id="41">
    <w:p w:rsidR="002B78AF" w:rsidRPr="00342E3E" w:rsidRDefault="002B78AF" w:rsidP="00342E3E">
      <w:pPr>
        <w:pStyle w:val="FootnoteText"/>
        <w:rPr>
          <w:rFonts w:ascii="Times New Roman" w:hAnsi="Times New Roman"/>
          <w:lang w:val="en-GB"/>
        </w:rPr>
      </w:pPr>
      <w:r w:rsidRPr="00342E3E">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Fuji, K.; Kinoshita, N.; Tanaka, K. </w:t>
      </w:r>
      <w:r w:rsidRPr="00580EFB">
        <w:rPr>
          <w:rFonts w:ascii="Times New Roman" w:hAnsi="Times New Roman"/>
          <w:i/>
          <w:lang w:val="en-GB"/>
        </w:rPr>
        <w:t>Chem. Commun</w:t>
      </w:r>
      <w:r w:rsidRPr="00580EFB">
        <w:rPr>
          <w:rFonts w:ascii="Times New Roman" w:hAnsi="Times New Roman"/>
          <w:lang w:val="en-GB"/>
        </w:rPr>
        <w:t xml:space="preserve">., </w:t>
      </w:r>
      <w:r w:rsidRPr="00580EFB">
        <w:rPr>
          <w:rFonts w:ascii="Times New Roman" w:hAnsi="Times New Roman"/>
          <w:b/>
          <w:lang w:val="en-GB"/>
        </w:rPr>
        <w:t>1999</w:t>
      </w:r>
      <w:r w:rsidRPr="00580EFB">
        <w:rPr>
          <w:rFonts w:ascii="Times New Roman" w:hAnsi="Times New Roman"/>
          <w:lang w:val="en-GB"/>
        </w:rPr>
        <w:t>, 1895.</w:t>
      </w:r>
      <w:proofErr w:type="gramEnd"/>
    </w:p>
  </w:footnote>
  <w:footnote w:id="42">
    <w:p w:rsidR="002B78AF" w:rsidRPr="007B3BAC" w:rsidRDefault="002B78AF" w:rsidP="00342E3E">
      <w:pPr>
        <w:pStyle w:val="FootnoteText"/>
        <w:rPr>
          <w:rFonts w:ascii="Times New Roman" w:hAnsi="Times New Roman"/>
          <w:lang w:val="en-GB"/>
        </w:rPr>
      </w:pPr>
      <w:r w:rsidRPr="007B3BAC">
        <w:rPr>
          <w:rStyle w:val="FootnoteReference"/>
          <w:rFonts w:ascii="Times New Roman" w:hAnsi="Times New Roman"/>
        </w:rPr>
        <w:footnoteRef/>
      </w:r>
      <w:r w:rsidRPr="00580EFB">
        <w:rPr>
          <w:rFonts w:ascii="Times New Roman" w:hAnsi="Times New Roman"/>
          <w:lang w:val="en-GB"/>
        </w:rPr>
        <w:t xml:space="preserve"> Yamaguchi, M.; Shima, T.; Yamagishi, T.; Hida, M. </w:t>
      </w:r>
      <w:r w:rsidRPr="00580EFB">
        <w:rPr>
          <w:rFonts w:ascii="Times New Roman" w:hAnsi="Times New Roman"/>
          <w:i/>
          <w:lang w:val="en-GB"/>
        </w:rPr>
        <w:t xml:space="preserve">Tetrahedron </w:t>
      </w:r>
      <w:proofErr w:type="gramStart"/>
      <w:r w:rsidRPr="00580EFB">
        <w:rPr>
          <w:rFonts w:ascii="Times New Roman" w:hAnsi="Times New Roman"/>
          <w:i/>
          <w:lang w:val="en-GB"/>
        </w:rPr>
        <w:t>Lett.</w:t>
      </w:r>
      <w:r w:rsidRPr="00580EFB">
        <w:rPr>
          <w:rFonts w:ascii="Times New Roman" w:hAnsi="Times New Roman"/>
          <w:lang w:val="en-GB"/>
        </w:rPr>
        <w:t>,</w:t>
      </w:r>
      <w:proofErr w:type="gramEnd"/>
      <w:r w:rsidRPr="00580EFB">
        <w:rPr>
          <w:rFonts w:ascii="Times New Roman" w:hAnsi="Times New Roman"/>
          <w:lang w:val="en-GB"/>
        </w:rPr>
        <w:t xml:space="preserve"> </w:t>
      </w:r>
      <w:r w:rsidRPr="00580EFB">
        <w:rPr>
          <w:rFonts w:ascii="Times New Roman" w:hAnsi="Times New Roman"/>
          <w:b/>
          <w:lang w:val="en-GB"/>
        </w:rPr>
        <w:t>1999</w:t>
      </w:r>
      <w:r w:rsidRPr="00580EFB">
        <w:rPr>
          <w:rFonts w:ascii="Times New Roman" w:hAnsi="Times New Roman"/>
          <w:lang w:val="en-GB"/>
        </w:rPr>
        <w:t>, 31, 5049.</w:t>
      </w:r>
    </w:p>
  </w:footnote>
  <w:footnote w:id="43">
    <w:p w:rsidR="002B78AF" w:rsidRPr="007B3BAC" w:rsidRDefault="002B78AF">
      <w:pPr>
        <w:pStyle w:val="FootnoteText"/>
        <w:rPr>
          <w:rFonts w:ascii="Times New Roman" w:hAnsi="Times New Roman"/>
          <w:lang w:val="en-GB"/>
        </w:rPr>
      </w:pPr>
      <w:r w:rsidRPr="007B3BAC">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Landis, C. R.; Clark, T. P. </w:t>
      </w:r>
      <w:r>
        <w:rPr>
          <w:rFonts w:ascii="Times New Roman" w:hAnsi="Times New Roman"/>
          <w:i/>
          <w:lang w:val="en-GB"/>
        </w:rPr>
        <w:t>Proc. Nat. Acad. Sci.</w:t>
      </w:r>
      <w:r w:rsidRPr="00580EFB">
        <w:rPr>
          <w:rFonts w:ascii="Times New Roman" w:hAnsi="Times New Roman"/>
          <w:lang w:val="en-GB"/>
        </w:rPr>
        <w:t xml:space="preserve">, </w:t>
      </w:r>
      <w:r w:rsidRPr="00580EFB">
        <w:rPr>
          <w:rFonts w:ascii="Times New Roman" w:hAnsi="Times New Roman"/>
          <w:b/>
          <w:lang w:val="en-GB"/>
        </w:rPr>
        <w:t>2004</w:t>
      </w:r>
      <w:r w:rsidRPr="00580EFB">
        <w:rPr>
          <w:rFonts w:ascii="Times New Roman" w:hAnsi="Times New Roman"/>
          <w:lang w:val="en-GB"/>
        </w:rPr>
        <w:t xml:space="preserve">, </w:t>
      </w:r>
      <w:r w:rsidRPr="00580EFB">
        <w:rPr>
          <w:rFonts w:ascii="Times New Roman" w:hAnsi="Times New Roman"/>
          <w:i/>
          <w:lang w:val="en-GB"/>
        </w:rPr>
        <w:t>101</w:t>
      </w:r>
      <w:r w:rsidRPr="00580EFB">
        <w:rPr>
          <w:rFonts w:ascii="Times New Roman" w:hAnsi="Times New Roman"/>
          <w:lang w:val="en-GB"/>
        </w:rPr>
        <w:t>, 5428</w:t>
      </w:r>
      <w:r>
        <w:rPr>
          <w:rFonts w:ascii="Times New Roman" w:hAnsi="Times New Roman"/>
          <w:lang w:val="en-GB"/>
        </w:rPr>
        <w:t>.</w:t>
      </w:r>
      <w:proofErr w:type="gramEnd"/>
    </w:p>
  </w:footnote>
  <w:footnote w:id="44">
    <w:p w:rsidR="002B78AF" w:rsidRPr="00C93197" w:rsidRDefault="002B78AF" w:rsidP="000B408A">
      <w:pPr>
        <w:pStyle w:val="FootnoteText"/>
        <w:rPr>
          <w:rFonts w:ascii="Times New Roman" w:hAnsi="Times New Roman"/>
          <w:lang w:val="en-GB"/>
        </w:rPr>
      </w:pPr>
      <w:r w:rsidRPr="00C93197">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Blaser, H-U.</w:t>
      </w:r>
      <w:proofErr w:type="gramEnd"/>
      <w:r w:rsidRPr="00580EFB">
        <w:rPr>
          <w:rFonts w:ascii="Times New Roman" w:hAnsi="Times New Roman"/>
          <w:lang w:val="en-GB"/>
        </w:rPr>
        <w:t xml:space="preserve"> </w:t>
      </w:r>
      <w:r w:rsidRPr="00580EFB">
        <w:rPr>
          <w:rFonts w:ascii="Times New Roman" w:hAnsi="Times New Roman"/>
          <w:i/>
          <w:lang w:val="en-GB"/>
        </w:rPr>
        <w:t xml:space="preserve">Adv. Synth. </w:t>
      </w:r>
      <w:proofErr w:type="gramStart"/>
      <w:r w:rsidRPr="00580EFB">
        <w:rPr>
          <w:rFonts w:ascii="Times New Roman" w:hAnsi="Times New Roman"/>
          <w:i/>
          <w:lang w:val="en-GB"/>
        </w:rPr>
        <w:t>Catal</w:t>
      </w:r>
      <w:r w:rsidRPr="00580EFB">
        <w:rPr>
          <w:rFonts w:ascii="Times New Roman" w:hAnsi="Times New Roman"/>
          <w:lang w:val="en-GB"/>
        </w:rPr>
        <w:t>.</w:t>
      </w:r>
      <w:proofErr w:type="gramEnd"/>
      <w:r w:rsidRPr="00580EFB">
        <w:rPr>
          <w:rFonts w:ascii="Times New Roman" w:hAnsi="Times New Roman"/>
          <w:lang w:val="en-GB"/>
        </w:rPr>
        <w:t xml:space="preserve"> </w:t>
      </w:r>
      <w:proofErr w:type="gramStart"/>
      <w:r w:rsidRPr="00580EFB">
        <w:rPr>
          <w:rFonts w:ascii="Times New Roman" w:hAnsi="Times New Roman"/>
          <w:b/>
          <w:lang w:val="en-GB"/>
        </w:rPr>
        <w:t>2002</w:t>
      </w:r>
      <w:r w:rsidRPr="00580EFB">
        <w:rPr>
          <w:rFonts w:ascii="Times New Roman" w:hAnsi="Times New Roman"/>
          <w:lang w:val="en-GB"/>
        </w:rPr>
        <w:t xml:space="preserve">, </w:t>
      </w:r>
      <w:r w:rsidRPr="00580EFB">
        <w:rPr>
          <w:rFonts w:ascii="Times New Roman" w:hAnsi="Times New Roman"/>
          <w:i/>
          <w:lang w:val="en-GB"/>
        </w:rPr>
        <w:t>344</w:t>
      </w:r>
      <w:r w:rsidRPr="00580EFB">
        <w:rPr>
          <w:rFonts w:ascii="Times New Roman" w:hAnsi="Times New Roman"/>
          <w:lang w:val="en-GB"/>
        </w:rPr>
        <w:t>, 17</w:t>
      </w:r>
      <w:r>
        <w:rPr>
          <w:rFonts w:ascii="Times New Roman" w:hAnsi="Times New Roman"/>
          <w:lang w:val="en-GB"/>
        </w:rPr>
        <w:t>.</w:t>
      </w:r>
      <w:proofErr w:type="gramEnd"/>
    </w:p>
  </w:footnote>
  <w:footnote w:id="45">
    <w:p w:rsidR="002B78AF" w:rsidRPr="00F02A9E" w:rsidRDefault="002B78AF">
      <w:pPr>
        <w:pStyle w:val="FootnoteText"/>
        <w:rPr>
          <w:rFonts w:ascii="Times New Roman" w:hAnsi="Times New Roman"/>
          <w:lang w:val="en-GB"/>
        </w:rPr>
      </w:pPr>
      <w:r w:rsidRPr="00F02A9E">
        <w:rPr>
          <w:rStyle w:val="FootnoteReference"/>
          <w:rFonts w:ascii="Times New Roman" w:hAnsi="Times New Roman"/>
        </w:rPr>
        <w:footnoteRef/>
      </w:r>
      <w:r>
        <w:rPr>
          <w:rFonts w:ascii="Times New Roman" w:hAnsi="Times New Roman"/>
        </w:rPr>
        <w:t xml:space="preserve"> </w:t>
      </w:r>
      <w:r w:rsidRPr="00F02A9E">
        <w:rPr>
          <w:rFonts w:ascii="Times New Roman" w:hAnsi="Times New Roman"/>
        </w:rPr>
        <w:t>Williams,</w:t>
      </w:r>
      <w:r>
        <w:rPr>
          <w:rFonts w:ascii="Times New Roman" w:hAnsi="Times New Roman"/>
        </w:rPr>
        <w:t xml:space="preserve"> </w:t>
      </w:r>
      <w:r w:rsidRPr="00F02A9E">
        <w:rPr>
          <w:rFonts w:ascii="Times New Roman" w:hAnsi="Times New Roman"/>
        </w:rPr>
        <w:t xml:space="preserve">J. M. J.  </w:t>
      </w:r>
      <w:r w:rsidRPr="00F02A9E">
        <w:rPr>
          <w:rFonts w:ascii="Times New Roman" w:hAnsi="Times New Roman"/>
          <w:i/>
        </w:rPr>
        <w:t>Synlett</w:t>
      </w:r>
      <w:r w:rsidRPr="00F02A9E">
        <w:rPr>
          <w:rFonts w:ascii="Times New Roman" w:hAnsi="Times New Roman"/>
        </w:rPr>
        <w:t xml:space="preserve"> </w:t>
      </w:r>
      <w:r w:rsidRPr="00F02A9E">
        <w:rPr>
          <w:rFonts w:ascii="Times New Roman" w:hAnsi="Times New Roman"/>
          <w:b/>
        </w:rPr>
        <w:t>1996</w:t>
      </w:r>
      <w:r w:rsidRPr="00F02A9E">
        <w:rPr>
          <w:rFonts w:ascii="Times New Roman" w:hAnsi="Times New Roman"/>
        </w:rPr>
        <w:t xml:space="preserve">, 705. </w:t>
      </w:r>
    </w:p>
  </w:footnote>
  <w:footnote w:id="46">
    <w:p w:rsidR="002B78AF" w:rsidRPr="00F02A9E" w:rsidRDefault="002B78AF">
      <w:pPr>
        <w:pStyle w:val="FootnoteText"/>
        <w:rPr>
          <w:rFonts w:ascii="Times New Roman" w:hAnsi="Times New Roman"/>
          <w:lang w:val="en-GB"/>
        </w:rPr>
      </w:pPr>
      <w:r w:rsidRPr="00F02A9E">
        <w:rPr>
          <w:rStyle w:val="FootnoteReference"/>
          <w:rFonts w:ascii="Times New Roman" w:hAnsi="Times New Roman"/>
        </w:rPr>
        <w:footnoteRef/>
      </w:r>
      <w:r>
        <w:rPr>
          <w:rFonts w:ascii="Times New Roman" w:hAnsi="Times New Roman"/>
        </w:rPr>
        <w:t xml:space="preserve"> </w:t>
      </w:r>
      <w:r w:rsidRPr="00F02A9E">
        <w:rPr>
          <w:rFonts w:ascii="Times New Roman" w:hAnsi="Times New Roman"/>
        </w:rPr>
        <w:t xml:space="preserve">Pfaltz, A.; Drury III, W. J. </w:t>
      </w:r>
      <w:r w:rsidRPr="00F02A9E">
        <w:rPr>
          <w:rFonts w:ascii="Times New Roman" w:hAnsi="Times New Roman"/>
          <w:i/>
        </w:rPr>
        <w:t>Proc. Nat. Acad. Sci.</w:t>
      </w:r>
      <w:r w:rsidRPr="00F02A9E">
        <w:rPr>
          <w:rFonts w:ascii="Times New Roman" w:hAnsi="Times New Roman"/>
        </w:rPr>
        <w:t xml:space="preserve"> </w:t>
      </w:r>
      <w:r w:rsidRPr="00F02A9E">
        <w:rPr>
          <w:rFonts w:ascii="Times New Roman" w:hAnsi="Times New Roman"/>
          <w:b/>
        </w:rPr>
        <w:t>2004</w:t>
      </w:r>
      <w:r w:rsidRPr="00F02A9E">
        <w:rPr>
          <w:rFonts w:ascii="Times New Roman" w:hAnsi="Times New Roman"/>
        </w:rPr>
        <w:t xml:space="preserve">, </w:t>
      </w:r>
      <w:r w:rsidRPr="00F02A9E">
        <w:rPr>
          <w:rFonts w:ascii="Times New Roman" w:hAnsi="Times New Roman"/>
          <w:i/>
        </w:rPr>
        <w:t>101</w:t>
      </w:r>
      <w:r w:rsidRPr="00F02A9E">
        <w:rPr>
          <w:rFonts w:ascii="Times New Roman" w:hAnsi="Times New Roman"/>
        </w:rPr>
        <w:t>, 5723</w:t>
      </w:r>
      <w:r>
        <w:rPr>
          <w:rFonts w:ascii="Times New Roman" w:hAnsi="Times New Roman"/>
        </w:rPr>
        <w:t>.</w:t>
      </w:r>
    </w:p>
  </w:footnote>
  <w:footnote w:id="47">
    <w:p w:rsidR="002B78AF" w:rsidRPr="00F02A9E" w:rsidRDefault="002B78AF">
      <w:pPr>
        <w:pStyle w:val="FootnoteText"/>
        <w:rPr>
          <w:rFonts w:ascii="Times New Roman" w:hAnsi="Times New Roman"/>
          <w:lang w:val="en-GB"/>
        </w:rPr>
      </w:pPr>
      <w:r w:rsidRPr="00F02A9E">
        <w:rPr>
          <w:rStyle w:val="FootnoteReference"/>
          <w:rFonts w:ascii="Times New Roman" w:hAnsi="Times New Roman"/>
        </w:rPr>
        <w:footnoteRef/>
      </w:r>
      <w:r w:rsidRPr="00F02A9E">
        <w:rPr>
          <w:rFonts w:ascii="Times New Roman" w:hAnsi="Times New Roman"/>
        </w:rPr>
        <w:t xml:space="preserve"> Sprinz</w:t>
      </w:r>
      <w:r>
        <w:rPr>
          <w:rFonts w:ascii="Times New Roman" w:hAnsi="Times New Roman"/>
        </w:rPr>
        <w:t xml:space="preserve">, J.; </w:t>
      </w:r>
      <w:r w:rsidRPr="00F02A9E">
        <w:rPr>
          <w:rFonts w:ascii="Times New Roman" w:hAnsi="Times New Roman"/>
        </w:rPr>
        <w:t>Helmchen,</w:t>
      </w:r>
      <w:r>
        <w:rPr>
          <w:rFonts w:ascii="Times New Roman" w:hAnsi="Times New Roman"/>
        </w:rPr>
        <w:t xml:space="preserve"> G.</w:t>
      </w:r>
      <w:r w:rsidRPr="00F02A9E">
        <w:rPr>
          <w:rFonts w:ascii="Times New Roman" w:hAnsi="Times New Roman"/>
        </w:rPr>
        <w:t xml:space="preserve"> </w:t>
      </w:r>
      <w:r w:rsidRPr="00F02A9E">
        <w:rPr>
          <w:rFonts w:ascii="Times New Roman" w:hAnsi="Times New Roman"/>
          <w:i/>
        </w:rPr>
        <w:t>Tetrahedron Lett.</w:t>
      </w:r>
      <w:r w:rsidRPr="00F02A9E">
        <w:rPr>
          <w:rFonts w:ascii="Times New Roman" w:hAnsi="Times New Roman"/>
        </w:rPr>
        <w:t xml:space="preserve"> </w:t>
      </w:r>
      <w:r w:rsidRPr="00F02A9E">
        <w:rPr>
          <w:rFonts w:ascii="Times New Roman" w:hAnsi="Times New Roman"/>
          <w:b/>
        </w:rPr>
        <w:t>1993</w:t>
      </w:r>
      <w:r w:rsidRPr="00F02A9E">
        <w:rPr>
          <w:rFonts w:ascii="Times New Roman" w:hAnsi="Times New Roman"/>
        </w:rPr>
        <w:t xml:space="preserve">, </w:t>
      </w:r>
      <w:r w:rsidRPr="00F02A9E">
        <w:rPr>
          <w:rFonts w:ascii="Times New Roman" w:hAnsi="Times New Roman"/>
          <w:i/>
        </w:rPr>
        <w:t>34</w:t>
      </w:r>
      <w:r w:rsidRPr="00F02A9E">
        <w:rPr>
          <w:rFonts w:ascii="Times New Roman" w:hAnsi="Times New Roman"/>
        </w:rPr>
        <w:t>, 1769</w:t>
      </w:r>
      <w:r>
        <w:rPr>
          <w:rFonts w:ascii="Times New Roman" w:hAnsi="Times New Roman"/>
        </w:rPr>
        <w:t>.</w:t>
      </w:r>
    </w:p>
  </w:footnote>
  <w:footnote w:id="48">
    <w:p w:rsidR="002B78AF" w:rsidRPr="00F02A9E" w:rsidRDefault="002B78AF">
      <w:pPr>
        <w:pStyle w:val="FootnoteText"/>
        <w:rPr>
          <w:lang w:val="en-GB"/>
        </w:rPr>
      </w:pPr>
      <w:r>
        <w:rPr>
          <w:rStyle w:val="FootnoteReference"/>
        </w:rPr>
        <w:footnoteRef/>
      </w:r>
      <w:r>
        <w:t xml:space="preserve"> </w:t>
      </w:r>
      <w:r w:rsidRPr="00F02A9E">
        <w:rPr>
          <w:rFonts w:ascii="Times New Roman" w:hAnsi="Times New Roman"/>
        </w:rPr>
        <w:t>Matt</w:t>
      </w:r>
      <w:r>
        <w:rPr>
          <w:rFonts w:ascii="Times New Roman" w:hAnsi="Times New Roman"/>
        </w:rPr>
        <w:t xml:space="preserve">, P. V.; </w:t>
      </w:r>
      <w:r w:rsidRPr="00F02A9E">
        <w:rPr>
          <w:rFonts w:ascii="Times New Roman" w:hAnsi="Times New Roman"/>
        </w:rPr>
        <w:t>Pfaltz,</w:t>
      </w:r>
      <w:r>
        <w:rPr>
          <w:rFonts w:ascii="Times New Roman" w:hAnsi="Times New Roman"/>
        </w:rPr>
        <w:t xml:space="preserve"> A. </w:t>
      </w:r>
      <w:r w:rsidRPr="00F02A9E">
        <w:rPr>
          <w:rFonts w:ascii="Times New Roman" w:hAnsi="Times New Roman"/>
        </w:rPr>
        <w:t xml:space="preserve"> </w:t>
      </w:r>
      <w:r w:rsidRPr="00F02A9E">
        <w:rPr>
          <w:rFonts w:ascii="Times New Roman" w:hAnsi="Times New Roman"/>
          <w:i/>
        </w:rPr>
        <w:t>Angew. Chem.</w:t>
      </w:r>
      <w:r w:rsidRPr="00F02A9E">
        <w:rPr>
          <w:rFonts w:ascii="Times New Roman" w:hAnsi="Times New Roman"/>
        </w:rPr>
        <w:t xml:space="preserve"> </w:t>
      </w:r>
      <w:r w:rsidRPr="00F02A9E">
        <w:rPr>
          <w:rFonts w:ascii="Times New Roman" w:hAnsi="Times New Roman"/>
          <w:b/>
        </w:rPr>
        <w:t>1993</w:t>
      </w:r>
      <w:r w:rsidRPr="00F02A9E">
        <w:rPr>
          <w:rFonts w:ascii="Times New Roman" w:hAnsi="Times New Roman"/>
        </w:rPr>
        <w:t xml:space="preserve">, </w:t>
      </w:r>
      <w:r w:rsidRPr="00F02A9E">
        <w:rPr>
          <w:rFonts w:ascii="Times New Roman" w:hAnsi="Times New Roman"/>
          <w:i/>
        </w:rPr>
        <w:t>105</w:t>
      </w:r>
      <w:r w:rsidRPr="00F02A9E">
        <w:rPr>
          <w:rFonts w:ascii="Times New Roman" w:hAnsi="Times New Roman"/>
        </w:rPr>
        <w:t>, 614</w:t>
      </w:r>
      <w:r>
        <w:rPr>
          <w:rFonts w:ascii="Times New Roman" w:hAnsi="Times New Roman"/>
        </w:rPr>
        <w:t xml:space="preserve">. </w:t>
      </w:r>
    </w:p>
  </w:footnote>
  <w:footnote w:id="49">
    <w:p w:rsidR="002B78AF" w:rsidRPr="00F02A9E" w:rsidRDefault="002B78AF" w:rsidP="009D63E2">
      <w:pPr>
        <w:pStyle w:val="FootnoteText"/>
        <w:rPr>
          <w:rFonts w:ascii="Times New Roman" w:hAnsi="Times New Roman"/>
          <w:lang w:val="en-GB"/>
        </w:rPr>
      </w:pPr>
      <w:r>
        <w:rPr>
          <w:rStyle w:val="FootnoteReference"/>
        </w:rPr>
        <w:footnoteRef/>
      </w:r>
      <w:r>
        <w:t xml:space="preserve"> </w:t>
      </w:r>
      <w:r w:rsidRPr="00F02A9E">
        <w:rPr>
          <w:rFonts w:ascii="Times New Roman" w:hAnsi="Times New Roman"/>
        </w:rPr>
        <w:t>Dawson,</w:t>
      </w:r>
      <w:r>
        <w:rPr>
          <w:rFonts w:ascii="Times New Roman" w:hAnsi="Times New Roman"/>
        </w:rPr>
        <w:t xml:space="preserve"> G. J.; </w:t>
      </w:r>
      <w:r w:rsidRPr="00F02A9E">
        <w:rPr>
          <w:rFonts w:ascii="Times New Roman" w:hAnsi="Times New Roman"/>
        </w:rPr>
        <w:t>Frost,</w:t>
      </w:r>
      <w:r>
        <w:rPr>
          <w:rFonts w:ascii="Times New Roman" w:hAnsi="Times New Roman"/>
        </w:rPr>
        <w:t xml:space="preserve"> C. G.; </w:t>
      </w:r>
      <w:r w:rsidRPr="00F02A9E">
        <w:rPr>
          <w:rFonts w:ascii="Times New Roman" w:hAnsi="Times New Roman"/>
        </w:rPr>
        <w:t>Williams</w:t>
      </w:r>
      <w:r>
        <w:rPr>
          <w:rFonts w:ascii="Times New Roman" w:hAnsi="Times New Roman"/>
        </w:rPr>
        <w:t xml:space="preserve">, J. M. J.; </w:t>
      </w:r>
      <w:r w:rsidRPr="00F02A9E">
        <w:rPr>
          <w:rFonts w:ascii="Times New Roman" w:hAnsi="Times New Roman"/>
        </w:rPr>
        <w:t>Coote,</w:t>
      </w:r>
      <w:r>
        <w:rPr>
          <w:rFonts w:ascii="Times New Roman" w:hAnsi="Times New Roman"/>
        </w:rPr>
        <w:t xml:space="preserve"> S. J. </w:t>
      </w:r>
      <w:r w:rsidRPr="00F02A9E">
        <w:rPr>
          <w:rFonts w:ascii="Times New Roman" w:hAnsi="Times New Roman"/>
          <w:i/>
        </w:rPr>
        <w:t>Tetrahedron Lett.</w:t>
      </w:r>
      <w:r w:rsidRPr="00F02A9E">
        <w:rPr>
          <w:rFonts w:ascii="Times New Roman" w:hAnsi="Times New Roman"/>
        </w:rPr>
        <w:t xml:space="preserve"> </w:t>
      </w:r>
      <w:r w:rsidRPr="009D63E2">
        <w:rPr>
          <w:rFonts w:ascii="Times New Roman" w:hAnsi="Times New Roman"/>
          <w:b/>
        </w:rPr>
        <w:t>1993</w:t>
      </w:r>
      <w:r w:rsidRPr="00F02A9E">
        <w:rPr>
          <w:rFonts w:ascii="Times New Roman" w:hAnsi="Times New Roman"/>
        </w:rPr>
        <w:t xml:space="preserve">, </w:t>
      </w:r>
      <w:r w:rsidRPr="009D63E2">
        <w:rPr>
          <w:rFonts w:ascii="Times New Roman" w:hAnsi="Times New Roman"/>
          <w:i/>
        </w:rPr>
        <w:t>34</w:t>
      </w:r>
      <w:r w:rsidRPr="00F02A9E">
        <w:rPr>
          <w:rFonts w:ascii="Times New Roman" w:hAnsi="Times New Roman"/>
        </w:rPr>
        <w:t>, 3149.</w:t>
      </w:r>
    </w:p>
    <w:p w:rsidR="002B78AF" w:rsidRPr="009D63E2" w:rsidRDefault="002B78AF">
      <w:pPr>
        <w:pStyle w:val="FootnoteText"/>
        <w:rPr>
          <w:lang w:val="en-GB"/>
        </w:rPr>
      </w:pPr>
    </w:p>
  </w:footnote>
  <w:footnote w:id="50">
    <w:p w:rsidR="002B78AF" w:rsidRPr="00644F62" w:rsidRDefault="002B78AF">
      <w:pPr>
        <w:pStyle w:val="FootnoteText"/>
        <w:rPr>
          <w:rFonts w:ascii="Times New Roman" w:hAnsi="Times New Roman"/>
          <w:lang w:val="en-GB"/>
        </w:rPr>
      </w:pPr>
      <w:r w:rsidRPr="00644F62">
        <w:rPr>
          <w:rStyle w:val="FootnoteReference"/>
          <w:rFonts w:ascii="Times New Roman" w:hAnsi="Times New Roman"/>
        </w:rPr>
        <w:footnoteRef/>
      </w:r>
      <w:r w:rsidRPr="00644F62">
        <w:rPr>
          <w:rFonts w:ascii="Times New Roman" w:hAnsi="Times New Roman"/>
        </w:rPr>
        <w:t xml:space="preserve"> </w:t>
      </w:r>
      <w:r>
        <w:rPr>
          <w:rFonts w:ascii="Times New Roman" w:hAnsi="Times New Roman"/>
        </w:rPr>
        <w:t xml:space="preserve">See section </w:t>
      </w:r>
      <w:r w:rsidRPr="00644F62">
        <w:rPr>
          <w:rFonts w:ascii="Times New Roman" w:hAnsi="Times New Roman"/>
          <w:b/>
        </w:rPr>
        <w:t>4.2</w:t>
      </w:r>
      <w:r>
        <w:rPr>
          <w:rFonts w:ascii="Times New Roman" w:hAnsi="Times New Roman"/>
        </w:rPr>
        <w:t>.</w:t>
      </w:r>
    </w:p>
  </w:footnote>
  <w:footnote w:id="51">
    <w:p w:rsidR="002B78AF" w:rsidRPr="009A6101" w:rsidRDefault="002B78AF">
      <w:pPr>
        <w:pStyle w:val="FootnoteText"/>
        <w:rPr>
          <w:rFonts w:ascii="Times New Roman" w:hAnsi="Times New Roman"/>
          <w:lang w:val="en-GB"/>
        </w:rPr>
      </w:pPr>
      <w:r w:rsidRPr="003D0C3E">
        <w:rPr>
          <w:rStyle w:val="FootnoteReference"/>
          <w:rFonts w:ascii="Times New Roman" w:hAnsi="Times New Roman"/>
        </w:rPr>
        <w:footnoteRef/>
      </w:r>
      <w:r w:rsidRPr="00580EFB">
        <w:rPr>
          <w:rFonts w:ascii="Times New Roman" w:hAnsi="Times New Roman"/>
          <w:lang w:val="en-GB"/>
        </w:rPr>
        <w:t xml:space="preserve"> </w:t>
      </w:r>
      <w:r>
        <w:rPr>
          <w:rFonts w:ascii="Times New Roman" w:hAnsi="Times New Roman"/>
          <w:lang w:val="en-GB"/>
        </w:rPr>
        <w:t>The 1</w:t>
      </w:r>
      <w:proofErr w:type="gramStart"/>
      <w:r>
        <w:rPr>
          <w:rFonts w:ascii="Times New Roman" w:hAnsi="Times New Roman"/>
          <w:lang w:val="en-GB"/>
        </w:rPr>
        <w:t>,3</w:t>
      </w:r>
      <w:proofErr w:type="gramEnd"/>
      <w:r>
        <w:rPr>
          <w:rFonts w:ascii="Times New Roman" w:hAnsi="Times New Roman"/>
          <w:lang w:val="en-GB"/>
        </w:rPr>
        <w:t>-rearrangement is assumed to be</w:t>
      </w:r>
      <w:r w:rsidRPr="00580EFB">
        <w:rPr>
          <w:rFonts w:ascii="Times New Roman" w:hAnsi="Times New Roman"/>
          <w:lang w:val="en-GB"/>
        </w:rPr>
        <w:t xml:space="preserve"> enantiospecific</w:t>
      </w:r>
      <w:r>
        <w:rPr>
          <w:rFonts w:ascii="Times New Roman" w:hAnsi="Times New Roman"/>
          <w:lang w:val="en-GB"/>
        </w:rPr>
        <w:t xml:space="preserve">. See section </w:t>
      </w:r>
      <w:r>
        <w:rPr>
          <w:rFonts w:ascii="Times New Roman" w:hAnsi="Times New Roman"/>
          <w:b/>
          <w:lang w:val="en-GB"/>
        </w:rPr>
        <w:t>4.1</w:t>
      </w:r>
      <w:r w:rsidRPr="004A1E10">
        <w:rPr>
          <w:rFonts w:ascii="Times New Roman" w:hAnsi="Times New Roman"/>
          <w:lang w:val="en-GB"/>
        </w:rPr>
        <w:t xml:space="preserve">. </w:t>
      </w:r>
    </w:p>
  </w:footnote>
  <w:footnote w:id="52">
    <w:p w:rsidR="002B78AF" w:rsidRPr="000336E6" w:rsidRDefault="002B78AF">
      <w:pPr>
        <w:pStyle w:val="FootnoteText"/>
        <w:rPr>
          <w:rFonts w:ascii="Times New Roman" w:hAnsi="Times New Roman"/>
          <w:lang w:val="en-GB"/>
        </w:rPr>
      </w:pPr>
      <w:r w:rsidRPr="00F76D5C">
        <w:rPr>
          <w:rStyle w:val="FootnoteReference"/>
          <w:rFonts w:ascii="Times New Roman" w:hAnsi="Times New Roman"/>
        </w:rPr>
        <w:footnoteRef/>
      </w:r>
      <w:r w:rsidRPr="00580EFB">
        <w:rPr>
          <w:rFonts w:ascii="Times New Roman" w:hAnsi="Times New Roman"/>
          <w:lang w:val="en-GB"/>
        </w:rPr>
        <w:t xml:space="preserve"> </w:t>
      </w:r>
      <w:r w:rsidRPr="00F76D5C">
        <w:rPr>
          <w:rFonts w:ascii="Times New Roman" w:hAnsi="Times New Roman"/>
          <w:lang w:val="en-GB"/>
        </w:rPr>
        <w:t>See chapter</w:t>
      </w:r>
      <w:r>
        <w:rPr>
          <w:rFonts w:ascii="Times New Roman" w:hAnsi="Times New Roman"/>
          <w:lang w:val="en-GB"/>
        </w:rPr>
        <w:t xml:space="preserve"> </w:t>
      </w:r>
      <w:r w:rsidRPr="009F767B">
        <w:rPr>
          <w:rFonts w:ascii="Times New Roman" w:hAnsi="Times New Roman"/>
          <w:b/>
          <w:lang w:val="en-GB"/>
        </w:rPr>
        <w:t>5.5</w:t>
      </w:r>
      <w:r>
        <w:rPr>
          <w:rFonts w:ascii="Times New Roman" w:hAnsi="Times New Roman"/>
          <w:lang w:val="en-GB"/>
        </w:rPr>
        <w:t xml:space="preserve"> for discussion </w:t>
      </w:r>
      <w:r w:rsidRPr="00580EFB">
        <w:rPr>
          <w:rFonts w:ascii="Times New Roman" w:hAnsi="Times New Roman"/>
          <w:i/>
          <w:lang w:val="en-GB"/>
        </w:rPr>
        <w:t>Z</w:t>
      </w:r>
      <w:r w:rsidRPr="00580EFB">
        <w:rPr>
          <w:rFonts w:ascii="Times New Roman" w:hAnsi="Times New Roman"/>
          <w:lang w:val="en-GB"/>
        </w:rPr>
        <w:t>-</w:t>
      </w:r>
      <w:r w:rsidRPr="00580EFB">
        <w:rPr>
          <w:rFonts w:ascii="Times New Roman" w:hAnsi="Times New Roman"/>
          <w:i/>
          <w:lang w:val="en-GB"/>
        </w:rPr>
        <w:t>E</w:t>
      </w:r>
      <w:r w:rsidRPr="00580EFB">
        <w:rPr>
          <w:rFonts w:ascii="Times New Roman" w:hAnsi="Times New Roman"/>
          <w:lang w:val="en-GB"/>
        </w:rPr>
        <w:t xml:space="preserve"> isomerisation</w:t>
      </w:r>
      <w:r>
        <w:rPr>
          <w:rFonts w:ascii="Times New Roman" w:hAnsi="Times New Roman"/>
          <w:lang w:val="en-GB"/>
        </w:rPr>
        <w:t>.</w:t>
      </w:r>
      <w:r w:rsidRPr="00580EFB">
        <w:rPr>
          <w:rFonts w:ascii="Times New Roman" w:hAnsi="Times New Roman"/>
          <w:lang w:val="en-GB"/>
        </w:rPr>
        <w:t xml:space="preserve"> </w:t>
      </w:r>
    </w:p>
  </w:footnote>
  <w:footnote w:id="53">
    <w:p w:rsidR="002B78AF" w:rsidRPr="009D63E2" w:rsidRDefault="002B78AF" w:rsidP="00063996">
      <w:pPr>
        <w:pStyle w:val="FootnoteText"/>
        <w:jc w:val="both"/>
        <w:rPr>
          <w:rFonts w:ascii="Times New Roman" w:hAnsi="Times New Roman"/>
          <w:lang w:val="en-GB"/>
        </w:rPr>
      </w:pPr>
      <w:r w:rsidRPr="009D63E2">
        <w:rPr>
          <w:rStyle w:val="FootnoteReference"/>
          <w:rFonts w:ascii="Times New Roman" w:hAnsi="Times New Roman"/>
        </w:rPr>
        <w:footnoteRef/>
      </w:r>
      <w:r>
        <w:rPr>
          <w:rFonts w:ascii="Times New Roman" w:hAnsi="Times New Roman"/>
          <w:lang w:val="en-GB"/>
        </w:rPr>
        <w:t xml:space="preserve"> </w:t>
      </w:r>
      <w:r w:rsidRPr="009D63E2">
        <w:rPr>
          <w:rFonts w:ascii="Times New Roman" w:hAnsi="Times New Roman"/>
          <w:lang w:val="en-GB"/>
        </w:rPr>
        <w:t xml:space="preserve">Brioche, J. C. R. "An Investigation of the Stereoselective Synthesis and Synthetic Applications of Functionalised Pyranes" Ph.D. dissertation, </w:t>
      </w:r>
      <w:r w:rsidRPr="009D63E2">
        <w:rPr>
          <w:rFonts w:ascii="Times New Roman" w:hAnsi="Times New Roman"/>
          <w:i/>
          <w:lang w:val="en-GB"/>
        </w:rPr>
        <w:t>University of Sheffield</w:t>
      </w:r>
      <w:r w:rsidRPr="009D63E2">
        <w:rPr>
          <w:rFonts w:ascii="Times New Roman" w:hAnsi="Times New Roman"/>
          <w:lang w:val="en-GB"/>
        </w:rPr>
        <w:t xml:space="preserve">, </w:t>
      </w:r>
      <w:r w:rsidRPr="009D63E2">
        <w:rPr>
          <w:rFonts w:ascii="Times New Roman" w:hAnsi="Times New Roman"/>
          <w:b/>
          <w:lang w:val="en-GB"/>
        </w:rPr>
        <w:t>2008.</w:t>
      </w:r>
    </w:p>
  </w:footnote>
  <w:footnote w:id="54">
    <w:p w:rsidR="002B78AF" w:rsidRPr="009D63E2" w:rsidRDefault="002B78AF">
      <w:pPr>
        <w:pStyle w:val="FootnoteText"/>
        <w:rPr>
          <w:rFonts w:ascii="Times New Roman" w:hAnsi="Times New Roman"/>
          <w:lang w:val="en-GB"/>
        </w:rPr>
      </w:pPr>
      <w:r w:rsidRPr="009D63E2">
        <w:rPr>
          <w:rStyle w:val="FootnoteReference"/>
          <w:rFonts w:ascii="Times New Roman" w:hAnsi="Times New Roman"/>
        </w:rPr>
        <w:footnoteRef/>
      </w:r>
      <w:r w:rsidRPr="009D63E2">
        <w:rPr>
          <w:rFonts w:ascii="Times New Roman" w:hAnsi="Times New Roman"/>
        </w:rPr>
        <w:t xml:space="preserve"> Lin, Y.; Chengy</w:t>
      </w:r>
      <w:r>
        <w:rPr>
          <w:rFonts w:ascii="Times New Roman" w:hAnsi="Times New Roman"/>
        </w:rPr>
        <w:t xml:space="preserve">, J.; </w:t>
      </w:r>
      <w:r w:rsidRPr="009D63E2">
        <w:rPr>
          <w:rFonts w:ascii="Times New Roman" w:hAnsi="Times New Roman"/>
        </w:rPr>
        <w:t>Chu,</w:t>
      </w:r>
      <w:r>
        <w:rPr>
          <w:rFonts w:ascii="Times New Roman" w:hAnsi="Times New Roman"/>
        </w:rPr>
        <w:t xml:space="preserve"> </w:t>
      </w:r>
      <w:r w:rsidRPr="009D63E2">
        <w:rPr>
          <w:rFonts w:ascii="Times New Roman" w:hAnsi="Times New Roman"/>
        </w:rPr>
        <w:t xml:space="preserve">Y. </w:t>
      </w:r>
      <w:r w:rsidRPr="009D63E2">
        <w:rPr>
          <w:rFonts w:ascii="Times New Roman" w:hAnsi="Times New Roman"/>
          <w:i/>
        </w:rPr>
        <w:t>Tetrahedron</w:t>
      </w:r>
      <w:r w:rsidRPr="009D63E2">
        <w:rPr>
          <w:rFonts w:ascii="Times New Roman" w:hAnsi="Times New Roman"/>
        </w:rPr>
        <w:t xml:space="preserve"> </w:t>
      </w:r>
      <w:r w:rsidRPr="009D63E2">
        <w:rPr>
          <w:rFonts w:ascii="Times New Roman" w:hAnsi="Times New Roman"/>
          <w:b/>
        </w:rPr>
        <w:t>2007</w:t>
      </w:r>
      <w:r w:rsidRPr="009D63E2">
        <w:rPr>
          <w:rFonts w:ascii="Times New Roman" w:hAnsi="Times New Roman"/>
        </w:rPr>
        <w:t xml:space="preserve">, </w:t>
      </w:r>
      <w:r w:rsidRPr="009D63E2">
        <w:rPr>
          <w:rFonts w:ascii="Times New Roman" w:hAnsi="Times New Roman"/>
          <w:i/>
        </w:rPr>
        <w:t>63</w:t>
      </w:r>
      <w:r w:rsidRPr="009D63E2">
        <w:rPr>
          <w:rFonts w:ascii="Times New Roman" w:hAnsi="Times New Roman"/>
        </w:rPr>
        <w:t>, 10949.</w:t>
      </w:r>
    </w:p>
  </w:footnote>
  <w:footnote w:id="55">
    <w:p w:rsidR="002B78AF" w:rsidRPr="009D63E2" w:rsidRDefault="002B78AF" w:rsidP="00063996">
      <w:pPr>
        <w:pStyle w:val="FootnoteText"/>
        <w:rPr>
          <w:rFonts w:ascii="Times New Roman" w:hAnsi="Times New Roman"/>
          <w:lang w:val="en-GB"/>
        </w:rPr>
      </w:pPr>
      <w:r w:rsidRPr="009D63E2">
        <w:rPr>
          <w:rStyle w:val="FootnoteReference"/>
          <w:rFonts w:ascii="Times New Roman" w:hAnsi="Times New Roman"/>
        </w:rPr>
        <w:footnoteRef/>
      </w:r>
      <w:r w:rsidRPr="009D63E2">
        <w:rPr>
          <w:rFonts w:ascii="Times New Roman" w:hAnsi="Times New Roman"/>
          <w:lang w:val="en-GB"/>
        </w:rPr>
        <w:t xml:space="preserve"> </w:t>
      </w:r>
      <w:proofErr w:type="gramStart"/>
      <w:r w:rsidRPr="009D63E2">
        <w:rPr>
          <w:rFonts w:ascii="Times New Roman" w:hAnsi="Times New Roman"/>
          <w:lang w:val="en-GB"/>
        </w:rPr>
        <w:t xml:space="preserve">Gajdošíková, E.; Martinková, M.; Gonda, J.; Čonka, P. </w:t>
      </w:r>
      <w:r w:rsidRPr="009D63E2">
        <w:rPr>
          <w:rFonts w:ascii="Times New Roman" w:hAnsi="Times New Roman"/>
          <w:i/>
          <w:lang w:val="en-GB"/>
        </w:rPr>
        <w:t>Molecules</w:t>
      </w:r>
      <w:r w:rsidRPr="009D63E2">
        <w:rPr>
          <w:rFonts w:ascii="Times New Roman" w:hAnsi="Times New Roman"/>
          <w:lang w:val="en-GB"/>
        </w:rPr>
        <w:t xml:space="preserve"> </w:t>
      </w:r>
      <w:r w:rsidRPr="009D63E2">
        <w:rPr>
          <w:rFonts w:ascii="Times New Roman" w:hAnsi="Times New Roman"/>
          <w:b/>
          <w:lang w:val="en-GB"/>
        </w:rPr>
        <w:t>2008</w:t>
      </w:r>
      <w:r w:rsidRPr="009D63E2">
        <w:rPr>
          <w:rFonts w:ascii="Times New Roman" w:hAnsi="Times New Roman"/>
          <w:lang w:val="en-GB"/>
        </w:rPr>
        <w:t xml:space="preserve">, </w:t>
      </w:r>
      <w:r w:rsidRPr="009D63E2">
        <w:rPr>
          <w:rFonts w:ascii="Times New Roman" w:hAnsi="Times New Roman"/>
          <w:i/>
          <w:lang w:val="en-GB"/>
        </w:rPr>
        <w:t>13</w:t>
      </w:r>
      <w:r w:rsidRPr="009D63E2">
        <w:rPr>
          <w:rFonts w:ascii="Times New Roman" w:hAnsi="Times New Roman"/>
          <w:lang w:val="en-GB"/>
        </w:rPr>
        <w:t>, 2837.</w:t>
      </w:r>
      <w:proofErr w:type="gramEnd"/>
    </w:p>
  </w:footnote>
  <w:footnote w:id="56">
    <w:p w:rsidR="002B78AF" w:rsidRPr="00E33601" w:rsidRDefault="002B78AF" w:rsidP="006B5C31">
      <w:pPr>
        <w:pStyle w:val="FootnoteText"/>
        <w:rPr>
          <w:rFonts w:ascii="Times New Roman" w:hAnsi="Times New Roman"/>
          <w:lang w:val="en-GB"/>
        </w:rPr>
      </w:pPr>
      <w:r w:rsidRPr="00E33601">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Jürs, S.; Werschkun, B.; Thiem, J. </w:t>
      </w:r>
      <w:r w:rsidRPr="00580EFB">
        <w:rPr>
          <w:rFonts w:ascii="Times New Roman" w:hAnsi="Times New Roman"/>
          <w:i/>
          <w:lang w:val="en-GB"/>
        </w:rPr>
        <w:t>Eur. J. Org. Chem</w:t>
      </w:r>
      <w:r w:rsidRPr="00580EFB">
        <w:rPr>
          <w:rFonts w:ascii="Times New Roman" w:hAnsi="Times New Roman"/>
          <w:lang w:val="en-GB"/>
        </w:rPr>
        <w:t xml:space="preserve">. </w:t>
      </w:r>
      <w:r w:rsidRPr="00580EFB">
        <w:rPr>
          <w:rFonts w:ascii="Times New Roman" w:hAnsi="Times New Roman"/>
          <w:b/>
          <w:lang w:val="en-GB"/>
        </w:rPr>
        <w:t>2006</w:t>
      </w:r>
      <w:r w:rsidRPr="00580EFB">
        <w:rPr>
          <w:rFonts w:ascii="Times New Roman" w:hAnsi="Times New Roman"/>
          <w:lang w:val="en-GB"/>
        </w:rPr>
        <w:t>, 4451.</w:t>
      </w:r>
      <w:proofErr w:type="gramEnd"/>
    </w:p>
  </w:footnote>
  <w:footnote w:id="57">
    <w:p w:rsidR="002B78AF" w:rsidRPr="00E33601" w:rsidRDefault="002B78AF" w:rsidP="009361B5">
      <w:pPr>
        <w:pStyle w:val="FootnoteText"/>
        <w:rPr>
          <w:rFonts w:ascii="Times New Roman" w:hAnsi="Times New Roman"/>
          <w:lang w:val="en-GB"/>
        </w:rPr>
      </w:pPr>
      <w:r w:rsidRPr="00B9788E">
        <w:rPr>
          <w:rStyle w:val="FootnoteReference"/>
          <w:rFonts w:ascii="Times New Roman" w:hAnsi="Times New Roman"/>
        </w:rPr>
        <w:footnoteRef/>
      </w:r>
      <w:r w:rsidRPr="00580EFB">
        <w:rPr>
          <w:rFonts w:ascii="Times New Roman" w:hAnsi="Times New Roman"/>
          <w:lang w:val="en-GB"/>
        </w:rPr>
        <w:t xml:space="preserve"> See </w:t>
      </w:r>
      <w:r>
        <w:rPr>
          <w:rFonts w:ascii="Times New Roman" w:hAnsi="Times New Roman"/>
          <w:lang w:val="en-GB"/>
        </w:rPr>
        <w:t xml:space="preserve">section </w:t>
      </w:r>
      <w:r w:rsidRPr="009D63E2">
        <w:rPr>
          <w:rFonts w:ascii="Times New Roman" w:hAnsi="Times New Roman"/>
          <w:b/>
          <w:lang w:val="en-GB"/>
        </w:rPr>
        <w:t>8.6</w:t>
      </w:r>
      <w:r>
        <w:rPr>
          <w:rFonts w:ascii="Times New Roman" w:hAnsi="Times New Roman"/>
          <w:lang w:val="en-GB"/>
        </w:rPr>
        <w:t xml:space="preserve"> </w:t>
      </w:r>
      <w:r w:rsidRPr="00580EFB">
        <w:rPr>
          <w:rFonts w:ascii="Times New Roman" w:hAnsi="Times New Roman"/>
          <w:lang w:val="en-GB"/>
        </w:rPr>
        <w:t>for X-ray structure data.</w:t>
      </w:r>
    </w:p>
  </w:footnote>
  <w:footnote w:id="58">
    <w:p w:rsidR="002B78AF" w:rsidRPr="00620CF8" w:rsidRDefault="002B78AF">
      <w:pPr>
        <w:pStyle w:val="FootnoteText"/>
        <w:rPr>
          <w:rFonts w:ascii="Times New Roman" w:hAnsi="Times New Roman"/>
          <w:lang w:val="en-GB"/>
        </w:rPr>
      </w:pPr>
      <w:r w:rsidRPr="00620CF8">
        <w:rPr>
          <w:rStyle w:val="FootnoteReference"/>
          <w:rFonts w:ascii="Times New Roman" w:hAnsi="Times New Roman"/>
        </w:rPr>
        <w:footnoteRef/>
      </w:r>
      <w:r w:rsidRPr="00620CF8">
        <w:rPr>
          <w:rFonts w:ascii="Times New Roman" w:hAnsi="Times New Roman"/>
        </w:rPr>
        <w:t xml:space="preserve"> Panek, J. S.; Yang, M. </w:t>
      </w:r>
      <w:r w:rsidRPr="00620CF8">
        <w:rPr>
          <w:rFonts w:ascii="Times New Roman" w:hAnsi="Times New Roman"/>
          <w:i/>
        </w:rPr>
        <w:t>J. Am. Chem. Soc.</w:t>
      </w:r>
      <w:r w:rsidRPr="00620CF8">
        <w:rPr>
          <w:rFonts w:ascii="Times New Roman" w:hAnsi="Times New Roman"/>
        </w:rPr>
        <w:t xml:space="preserve"> </w:t>
      </w:r>
      <w:r w:rsidRPr="00620CF8">
        <w:rPr>
          <w:rFonts w:ascii="Times New Roman" w:hAnsi="Times New Roman"/>
          <w:b/>
        </w:rPr>
        <w:t>1991</w:t>
      </w:r>
      <w:r w:rsidRPr="00620CF8">
        <w:rPr>
          <w:rFonts w:ascii="Times New Roman" w:hAnsi="Times New Roman"/>
        </w:rPr>
        <w:t xml:space="preserve">, </w:t>
      </w:r>
      <w:r w:rsidRPr="00620CF8">
        <w:rPr>
          <w:rFonts w:ascii="Times New Roman" w:hAnsi="Times New Roman"/>
          <w:i/>
        </w:rPr>
        <w:t>113</w:t>
      </w:r>
      <w:r w:rsidRPr="00620CF8">
        <w:rPr>
          <w:rFonts w:ascii="Times New Roman" w:hAnsi="Times New Roman"/>
        </w:rPr>
        <w:t>, 9868</w:t>
      </w:r>
      <w:r>
        <w:rPr>
          <w:rFonts w:ascii="Times New Roman" w:hAnsi="Times New Roman"/>
        </w:rPr>
        <w:t>.</w:t>
      </w:r>
    </w:p>
  </w:footnote>
  <w:footnote w:id="59">
    <w:p w:rsidR="002B78AF" w:rsidRPr="00620CF8" w:rsidRDefault="002B78AF">
      <w:pPr>
        <w:pStyle w:val="FootnoteText"/>
        <w:rPr>
          <w:rFonts w:ascii="Times New Roman" w:hAnsi="Times New Roman"/>
          <w:lang w:val="en-GB"/>
        </w:rPr>
      </w:pPr>
      <w:r w:rsidRPr="00620CF8">
        <w:rPr>
          <w:rStyle w:val="FootnoteReference"/>
          <w:rFonts w:ascii="Times New Roman" w:hAnsi="Times New Roman"/>
        </w:rPr>
        <w:footnoteRef/>
      </w:r>
      <w:r w:rsidRPr="00620CF8">
        <w:rPr>
          <w:rFonts w:ascii="Times New Roman" w:hAnsi="Times New Roman"/>
        </w:rPr>
        <w:t xml:space="preserve"> </w:t>
      </w:r>
      <w:r w:rsidRPr="00620CF8">
        <w:rPr>
          <w:rFonts w:ascii="Times New Roman" w:hAnsi="Times New Roman"/>
          <w:color w:val="000000"/>
          <w:shd w:val="clear" w:color="auto" w:fill="FFFFFF"/>
        </w:rPr>
        <w:t xml:space="preserve">Hayashi, T.; Konishi, M.; Kumada, M. </w:t>
      </w:r>
      <w:r w:rsidRPr="00620CF8">
        <w:rPr>
          <w:rFonts w:ascii="Times New Roman" w:hAnsi="Times New Roman"/>
          <w:i/>
          <w:lang w:val="en-GB"/>
        </w:rPr>
        <w:t xml:space="preserve">J. Am. </w:t>
      </w:r>
      <w:proofErr w:type="gramStart"/>
      <w:r w:rsidRPr="00620CF8">
        <w:rPr>
          <w:rFonts w:ascii="Times New Roman" w:hAnsi="Times New Roman"/>
          <w:i/>
          <w:lang w:val="en-GB"/>
        </w:rPr>
        <w:t>Chem. Soc.</w:t>
      </w:r>
      <w:r w:rsidRPr="00620CF8">
        <w:rPr>
          <w:rFonts w:ascii="Times New Roman" w:hAnsi="Times New Roman"/>
          <w:lang w:val="en-GB"/>
        </w:rPr>
        <w:t xml:space="preserve"> </w:t>
      </w:r>
      <w:r w:rsidRPr="00620CF8">
        <w:rPr>
          <w:rFonts w:ascii="Times New Roman" w:hAnsi="Times New Roman"/>
          <w:b/>
          <w:lang w:val="en-GB"/>
        </w:rPr>
        <w:t>1982</w:t>
      </w:r>
      <w:r w:rsidRPr="00620CF8">
        <w:rPr>
          <w:rFonts w:ascii="Times New Roman" w:hAnsi="Times New Roman"/>
          <w:lang w:val="en-GB"/>
        </w:rPr>
        <w:t xml:space="preserve">, </w:t>
      </w:r>
      <w:r w:rsidRPr="00620CF8">
        <w:rPr>
          <w:rFonts w:ascii="Times New Roman" w:hAnsi="Times New Roman"/>
          <w:i/>
          <w:lang w:val="en-GB"/>
        </w:rPr>
        <w:t>104</w:t>
      </w:r>
      <w:r w:rsidRPr="00620CF8">
        <w:rPr>
          <w:rFonts w:ascii="Times New Roman" w:hAnsi="Times New Roman"/>
          <w:lang w:val="en-GB"/>
        </w:rPr>
        <w:t>, 4962.</w:t>
      </w:r>
      <w:proofErr w:type="gramEnd"/>
    </w:p>
  </w:footnote>
  <w:footnote w:id="60">
    <w:p w:rsidR="002B78AF" w:rsidRPr="00620CF8" w:rsidRDefault="002B78AF" w:rsidP="009361B5">
      <w:pPr>
        <w:pStyle w:val="FootnoteText"/>
        <w:jc w:val="both"/>
        <w:rPr>
          <w:rFonts w:ascii="Times New Roman" w:hAnsi="Times New Roman"/>
          <w:lang w:val="en-GB"/>
        </w:rPr>
      </w:pPr>
      <w:r w:rsidRPr="00620CF8">
        <w:rPr>
          <w:rStyle w:val="FootnoteReference"/>
          <w:rFonts w:ascii="Times New Roman" w:hAnsi="Times New Roman"/>
        </w:rPr>
        <w:footnoteRef/>
      </w:r>
      <w:r w:rsidRPr="00620CF8">
        <w:rPr>
          <w:rFonts w:ascii="Times New Roman" w:hAnsi="Times New Roman"/>
          <w:lang w:val="en-GB"/>
        </w:rPr>
        <w:t xml:space="preserve"> </w:t>
      </w:r>
      <w:proofErr w:type="gramStart"/>
      <w:r w:rsidRPr="00620CF8">
        <w:rPr>
          <w:rFonts w:ascii="Times New Roman" w:hAnsi="Times New Roman"/>
          <w:lang w:val="en-GB"/>
        </w:rPr>
        <w:t xml:space="preserve">Parnes, Z. N.; Bolestova, G. I.; Kursanov, D. N. </w:t>
      </w:r>
      <w:r w:rsidRPr="00620CF8">
        <w:rPr>
          <w:rFonts w:ascii="Times New Roman" w:hAnsi="Times New Roman"/>
          <w:i/>
          <w:lang w:val="en-GB"/>
        </w:rPr>
        <w:t>Chem. Abstr.</w:t>
      </w:r>
      <w:proofErr w:type="gramEnd"/>
      <w:r w:rsidRPr="00620CF8">
        <w:rPr>
          <w:rFonts w:ascii="Times New Roman" w:hAnsi="Times New Roman"/>
          <w:lang w:val="en-GB"/>
        </w:rPr>
        <w:t xml:space="preserve"> </w:t>
      </w:r>
      <w:proofErr w:type="gramStart"/>
      <w:r w:rsidRPr="00620CF8">
        <w:rPr>
          <w:rFonts w:ascii="Times New Roman" w:hAnsi="Times New Roman"/>
          <w:b/>
          <w:lang w:val="en-GB"/>
        </w:rPr>
        <w:t>1973</w:t>
      </w:r>
      <w:r w:rsidRPr="00620CF8">
        <w:rPr>
          <w:rFonts w:ascii="Times New Roman" w:hAnsi="Times New Roman"/>
          <w:lang w:val="en-GB"/>
        </w:rPr>
        <w:t xml:space="preserve">, </w:t>
      </w:r>
      <w:r w:rsidRPr="00620CF8">
        <w:rPr>
          <w:rFonts w:ascii="Times New Roman" w:hAnsi="Times New Roman"/>
          <w:i/>
          <w:lang w:val="en-GB"/>
        </w:rPr>
        <w:t>78</w:t>
      </w:r>
      <w:r w:rsidRPr="00620CF8">
        <w:rPr>
          <w:rFonts w:ascii="Times New Roman" w:hAnsi="Times New Roman"/>
          <w:lang w:val="en-GB"/>
        </w:rPr>
        <w:t>, 28811.</w:t>
      </w:r>
      <w:proofErr w:type="gramEnd"/>
    </w:p>
  </w:footnote>
  <w:footnote w:id="61">
    <w:p w:rsidR="002B78AF" w:rsidRPr="000B0586" w:rsidRDefault="002B78AF">
      <w:pPr>
        <w:pStyle w:val="FootnoteText"/>
        <w:rPr>
          <w:rFonts w:ascii="Times New Roman" w:hAnsi="Times New Roman"/>
          <w:lang w:val="en-GB"/>
        </w:rPr>
      </w:pPr>
      <w:r w:rsidRPr="000B0586">
        <w:rPr>
          <w:rStyle w:val="FootnoteReference"/>
          <w:rFonts w:ascii="Times New Roman" w:hAnsi="Times New Roman"/>
        </w:rPr>
        <w:footnoteRef/>
      </w:r>
      <w:r>
        <w:rPr>
          <w:rFonts w:ascii="Times New Roman" w:hAnsi="Times New Roman"/>
          <w:color w:val="000000"/>
          <w:shd w:val="clear" w:color="auto" w:fill="FFFFFF"/>
        </w:rPr>
        <w:t xml:space="preserve"> Yang, </w:t>
      </w:r>
      <w:r w:rsidRPr="000B0586">
        <w:rPr>
          <w:rFonts w:ascii="Times New Roman" w:hAnsi="Times New Roman"/>
          <w:color w:val="000000"/>
          <w:shd w:val="clear" w:color="auto" w:fill="FFFFFF"/>
        </w:rPr>
        <w:t>D.; Zhang, C.</w:t>
      </w:r>
      <w:r w:rsidRPr="000B0586">
        <w:rPr>
          <w:rStyle w:val="apple-converted-space"/>
          <w:rFonts w:ascii="Times New Roman" w:hAnsi="Times New Roman"/>
          <w:color w:val="000000"/>
          <w:shd w:val="clear" w:color="auto" w:fill="FFFFFF"/>
        </w:rPr>
        <w:t> </w:t>
      </w:r>
      <w:r w:rsidRPr="000B0586">
        <w:rPr>
          <w:rFonts w:ascii="Times New Roman" w:hAnsi="Times New Roman"/>
          <w:i/>
          <w:iCs/>
          <w:color w:val="000000"/>
          <w:shd w:val="clear" w:color="auto" w:fill="FFFFFF"/>
        </w:rPr>
        <w:t>J. Org. Chem.</w:t>
      </w:r>
      <w:r w:rsidRPr="000B0586">
        <w:rPr>
          <w:rStyle w:val="apple-converted-space"/>
          <w:rFonts w:ascii="Times New Roman" w:hAnsi="Times New Roman"/>
          <w:color w:val="000000"/>
          <w:shd w:val="clear" w:color="auto" w:fill="FFFFFF"/>
        </w:rPr>
        <w:t> </w:t>
      </w:r>
      <w:r w:rsidRPr="000B0586">
        <w:rPr>
          <w:rFonts w:ascii="Times New Roman" w:hAnsi="Times New Roman"/>
          <w:b/>
          <w:bCs/>
          <w:color w:val="000000"/>
          <w:shd w:val="clear" w:color="auto" w:fill="FFFFFF"/>
        </w:rPr>
        <w:t>2001</w:t>
      </w:r>
      <w:r w:rsidRPr="000B0586">
        <w:rPr>
          <w:rFonts w:ascii="Times New Roman" w:hAnsi="Times New Roman"/>
          <w:color w:val="000000"/>
          <w:shd w:val="clear" w:color="auto" w:fill="FFFFFF"/>
        </w:rPr>
        <w:t>,</w:t>
      </w:r>
      <w:r w:rsidRPr="000B0586">
        <w:rPr>
          <w:rStyle w:val="apple-converted-space"/>
          <w:rFonts w:ascii="Times New Roman" w:hAnsi="Times New Roman"/>
          <w:color w:val="000000"/>
          <w:shd w:val="clear" w:color="auto" w:fill="FFFFFF"/>
        </w:rPr>
        <w:t> </w:t>
      </w:r>
      <w:r w:rsidRPr="000B0586">
        <w:rPr>
          <w:rFonts w:ascii="Times New Roman" w:hAnsi="Times New Roman"/>
          <w:i/>
          <w:iCs/>
          <w:color w:val="000000"/>
          <w:shd w:val="clear" w:color="auto" w:fill="FFFFFF"/>
        </w:rPr>
        <w:t>66</w:t>
      </w:r>
      <w:r w:rsidRPr="000B0586">
        <w:rPr>
          <w:rFonts w:ascii="Times New Roman" w:hAnsi="Times New Roman"/>
          <w:color w:val="000000"/>
          <w:shd w:val="clear" w:color="auto" w:fill="FFFFFF"/>
        </w:rPr>
        <w:t>, 4814.</w:t>
      </w:r>
    </w:p>
  </w:footnote>
  <w:footnote w:id="62">
    <w:p w:rsidR="002B78AF" w:rsidRPr="006A514C" w:rsidRDefault="002B78AF" w:rsidP="00725324">
      <w:pPr>
        <w:pStyle w:val="FootnoteText"/>
        <w:jc w:val="both"/>
        <w:rPr>
          <w:rFonts w:ascii="Times New Roman" w:hAnsi="Times New Roman"/>
          <w:lang w:val="en-GB"/>
        </w:rPr>
      </w:pPr>
      <w:r w:rsidRPr="00204AE0">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Hlubucek, J. R.; Robertson, A. V.</w:t>
      </w:r>
      <w:proofErr w:type="gramEnd"/>
      <w:r w:rsidRPr="00580EFB">
        <w:rPr>
          <w:rFonts w:ascii="Times New Roman" w:hAnsi="Times New Roman"/>
          <w:lang w:val="en-GB"/>
        </w:rPr>
        <w:t xml:space="preserve">  </w:t>
      </w:r>
      <w:proofErr w:type="gramStart"/>
      <w:r w:rsidRPr="00580EFB">
        <w:rPr>
          <w:rFonts w:ascii="Times New Roman" w:hAnsi="Times New Roman"/>
          <w:i/>
          <w:lang w:val="en-GB"/>
        </w:rPr>
        <w:t>Austr.</w:t>
      </w:r>
      <w:proofErr w:type="gramEnd"/>
      <w:r w:rsidRPr="00580EFB">
        <w:rPr>
          <w:rFonts w:ascii="Times New Roman" w:hAnsi="Times New Roman"/>
          <w:i/>
          <w:lang w:val="en-GB"/>
        </w:rPr>
        <w:t xml:space="preserve"> J. Org. Chem. </w:t>
      </w:r>
      <w:r w:rsidRPr="00580EFB">
        <w:rPr>
          <w:rFonts w:ascii="Times New Roman" w:hAnsi="Times New Roman"/>
          <w:b/>
          <w:lang w:val="en-GB"/>
        </w:rPr>
        <w:t>1967</w:t>
      </w:r>
      <w:r w:rsidRPr="00580EFB">
        <w:rPr>
          <w:rFonts w:ascii="Times New Roman" w:hAnsi="Times New Roman"/>
          <w:lang w:val="en-GB"/>
        </w:rPr>
        <w:t xml:space="preserve">, </w:t>
      </w:r>
      <w:r w:rsidRPr="00580EFB">
        <w:rPr>
          <w:rFonts w:ascii="Times New Roman" w:hAnsi="Times New Roman"/>
          <w:i/>
          <w:lang w:val="en-GB"/>
        </w:rPr>
        <w:t>20</w:t>
      </w:r>
      <w:r w:rsidRPr="00580EFB">
        <w:rPr>
          <w:rFonts w:ascii="Times New Roman" w:hAnsi="Times New Roman"/>
          <w:lang w:val="en-GB"/>
        </w:rPr>
        <w:t>, 2199</w:t>
      </w:r>
    </w:p>
  </w:footnote>
  <w:footnote w:id="63">
    <w:p w:rsidR="002B78AF" w:rsidRPr="006A514C" w:rsidRDefault="002B78AF" w:rsidP="00583B8A">
      <w:pPr>
        <w:pStyle w:val="FootnoteText"/>
        <w:jc w:val="both"/>
        <w:rPr>
          <w:rFonts w:ascii="Times New Roman" w:hAnsi="Times New Roman"/>
          <w:lang w:val="en-GB"/>
        </w:rPr>
      </w:pPr>
      <w:r w:rsidRPr="00233687">
        <w:rPr>
          <w:rStyle w:val="FootnoteReference"/>
          <w:rFonts w:ascii="Times New Roman" w:hAnsi="Times New Roman"/>
        </w:rPr>
        <w:footnoteRef/>
      </w:r>
      <w:r w:rsidRPr="00580EFB">
        <w:rPr>
          <w:rFonts w:ascii="Times New Roman" w:hAnsi="Times New Roman"/>
          <w:lang w:val="en-GB"/>
        </w:rPr>
        <w:t xml:space="preserve"> Meyer, H. H. </w:t>
      </w:r>
      <w:r w:rsidRPr="00580EFB">
        <w:rPr>
          <w:rFonts w:ascii="Times New Roman" w:hAnsi="Times New Roman"/>
          <w:i/>
          <w:lang w:val="en-GB"/>
        </w:rPr>
        <w:t>Liebigs Ann. Chem.</w:t>
      </w:r>
      <w:r w:rsidRPr="00580EFB">
        <w:rPr>
          <w:rFonts w:ascii="Times New Roman" w:hAnsi="Times New Roman"/>
          <w:lang w:val="en-GB"/>
        </w:rPr>
        <w:t xml:space="preserve"> </w:t>
      </w:r>
      <w:r w:rsidRPr="00580EFB">
        <w:rPr>
          <w:rFonts w:ascii="Times New Roman" w:hAnsi="Times New Roman"/>
          <w:b/>
          <w:lang w:val="en-GB"/>
        </w:rPr>
        <w:t>1979</w:t>
      </w:r>
      <w:r w:rsidRPr="00580EFB">
        <w:rPr>
          <w:rFonts w:ascii="Times New Roman" w:hAnsi="Times New Roman"/>
          <w:lang w:val="en-GB"/>
        </w:rPr>
        <w:t>, 484</w:t>
      </w:r>
    </w:p>
  </w:footnote>
  <w:footnote w:id="64">
    <w:p w:rsidR="002B78AF" w:rsidRPr="006A514C" w:rsidRDefault="002B78AF" w:rsidP="00583B8A">
      <w:pPr>
        <w:pStyle w:val="FootnoteText"/>
        <w:jc w:val="both"/>
        <w:rPr>
          <w:rFonts w:ascii="Times New Roman" w:hAnsi="Times New Roman"/>
          <w:lang w:val="en-GB"/>
        </w:rPr>
      </w:pPr>
      <w:r w:rsidRPr="00233687">
        <w:rPr>
          <w:rStyle w:val="FootnoteReference"/>
          <w:rFonts w:ascii="Times New Roman" w:hAnsi="Times New Roman"/>
        </w:rPr>
        <w:footnoteRef/>
      </w:r>
      <w:r w:rsidRPr="00580EFB">
        <w:rPr>
          <w:rFonts w:ascii="Times New Roman" w:hAnsi="Times New Roman"/>
          <w:lang w:val="en-GB"/>
        </w:rPr>
        <w:t xml:space="preserve"> (a) Jewers, K., Davis, J. B.; Dougan, J.; Manchanda, A. H.; Blunden, G.; Kyi, A.; Wetchapinan, S. </w:t>
      </w:r>
      <w:r w:rsidRPr="00580EFB">
        <w:rPr>
          <w:rFonts w:ascii="Times New Roman" w:hAnsi="Times New Roman"/>
          <w:i/>
          <w:lang w:val="en-GB"/>
        </w:rPr>
        <w:t>Phytochemistry</w:t>
      </w:r>
      <w:r w:rsidRPr="00580EFB">
        <w:rPr>
          <w:rFonts w:ascii="Times New Roman" w:hAnsi="Times New Roman"/>
          <w:lang w:val="en-GB"/>
        </w:rPr>
        <w:t xml:space="preserve"> </w:t>
      </w:r>
      <w:r w:rsidRPr="00580EFB">
        <w:rPr>
          <w:rFonts w:ascii="Times New Roman" w:hAnsi="Times New Roman"/>
          <w:b/>
          <w:lang w:val="en-GB"/>
        </w:rPr>
        <w:t>1972</w:t>
      </w:r>
      <w:r w:rsidRPr="00580EFB">
        <w:rPr>
          <w:rFonts w:ascii="Times New Roman" w:hAnsi="Times New Roman"/>
          <w:lang w:val="en-GB"/>
        </w:rPr>
        <w:t xml:space="preserve">, </w:t>
      </w:r>
      <w:r w:rsidRPr="00580EFB">
        <w:rPr>
          <w:rFonts w:ascii="Times New Roman" w:hAnsi="Times New Roman"/>
          <w:i/>
          <w:lang w:val="en-GB"/>
        </w:rPr>
        <w:t>11</w:t>
      </w:r>
      <w:r w:rsidRPr="00580EFB">
        <w:rPr>
          <w:rFonts w:ascii="Times New Roman" w:hAnsi="Times New Roman"/>
          <w:lang w:val="en-GB"/>
        </w:rPr>
        <w:t xml:space="preserve">, 2025; (b) Sam, T. W.; Sew-Yeu, C.;  Matsjeh, S.; Gan, E.K.; Razak, D.; Mohamed, A. L. </w:t>
      </w:r>
      <w:r w:rsidRPr="00580EFB">
        <w:rPr>
          <w:rFonts w:ascii="Times New Roman" w:hAnsi="Times New Roman"/>
          <w:i/>
          <w:lang w:val="en-GB"/>
        </w:rPr>
        <w:t>Tetrahedron Lett</w:t>
      </w:r>
      <w:r>
        <w:rPr>
          <w:rFonts w:ascii="Times New Roman" w:hAnsi="Times New Roman"/>
          <w:i/>
          <w:lang w:val="en-GB"/>
        </w:rPr>
        <w:t>.</w:t>
      </w:r>
      <w:r>
        <w:rPr>
          <w:rFonts w:ascii="Times New Roman" w:hAnsi="Times New Roman"/>
          <w:lang w:val="en-GB"/>
        </w:rPr>
        <w:t xml:space="preserve"> </w:t>
      </w:r>
      <w:r w:rsidRPr="00580EFB">
        <w:rPr>
          <w:rFonts w:ascii="Times New Roman" w:hAnsi="Times New Roman"/>
          <w:b/>
          <w:lang w:val="en-GB"/>
        </w:rPr>
        <w:t>1987</w:t>
      </w:r>
      <w:r w:rsidRPr="00580EFB">
        <w:rPr>
          <w:rFonts w:ascii="Times New Roman" w:hAnsi="Times New Roman"/>
          <w:lang w:val="en-GB"/>
        </w:rPr>
        <w:t xml:space="preserve">, </w:t>
      </w:r>
      <w:r w:rsidRPr="00580EFB">
        <w:rPr>
          <w:lang w:val="en-GB"/>
        </w:rPr>
        <w:t xml:space="preserve"> </w:t>
      </w:r>
      <w:r w:rsidRPr="00580EFB">
        <w:rPr>
          <w:rFonts w:ascii="Times New Roman" w:hAnsi="Times New Roman"/>
          <w:i/>
          <w:lang w:val="en-GB"/>
        </w:rPr>
        <w:t>28</w:t>
      </w:r>
      <w:r w:rsidRPr="00580EFB">
        <w:rPr>
          <w:rFonts w:ascii="Times New Roman" w:hAnsi="Times New Roman"/>
          <w:lang w:val="en-GB"/>
        </w:rPr>
        <w:t>,  2541</w:t>
      </w:r>
    </w:p>
  </w:footnote>
  <w:footnote w:id="65">
    <w:p w:rsidR="002B78AF" w:rsidRPr="006A514C" w:rsidRDefault="002B78AF" w:rsidP="00583B8A">
      <w:pPr>
        <w:pStyle w:val="FootnoteText"/>
        <w:jc w:val="both"/>
        <w:rPr>
          <w:rFonts w:ascii="Times New Roman" w:hAnsi="Times New Roman"/>
          <w:lang w:val="en-GB"/>
        </w:rPr>
      </w:pPr>
      <w:r w:rsidRPr="007A4FE6">
        <w:rPr>
          <w:rStyle w:val="FootnoteReference"/>
          <w:rFonts w:ascii="Times New Roman" w:hAnsi="Times New Roman"/>
        </w:rPr>
        <w:footnoteRef/>
      </w:r>
      <w:r w:rsidRPr="00580EFB">
        <w:rPr>
          <w:rFonts w:ascii="Times New Roman" w:hAnsi="Times New Roman"/>
          <w:lang w:val="en-GB"/>
        </w:rPr>
        <w:t xml:space="preserve"> Tanaka, S.; Yoichi, S.; Ao, L.; Matumoto, M.; Morimoto, K.; Akimoto, N.; Honda, G.; Tabata, M.; Oshima, T.; Masuda, T.; Zaini, M.; Asmawi, B.; Ismail, Z.; Yusof, S. M.; Din, L. B.; Said, I. M. </w:t>
      </w:r>
      <w:r w:rsidRPr="00580EFB">
        <w:rPr>
          <w:rFonts w:ascii="Times New Roman" w:hAnsi="Times New Roman"/>
          <w:i/>
          <w:lang w:val="en-GB"/>
        </w:rPr>
        <w:t>Phytother</w:t>
      </w:r>
      <w:r>
        <w:rPr>
          <w:rFonts w:ascii="Times New Roman" w:hAnsi="Times New Roman"/>
          <w:i/>
          <w:lang w:val="en-GB"/>
        </w:rPr>
        <w:t xml:space="preserve">. </w:t>
      </w:r>
      <w:proofErr w:type="gramStart"/>
      <w:r w:rsidRPr="00580EFB">
        <w:rPr>
          <w:rFonts w:ascii="Times New Roman" w:hAnsi="Times New Roman"/>
          <w:i/>
          <w:lang w:val="en-GB"/>
        </w:rPr>
        <w:t>Re</w:t>
      </w:r>
      <w:r>
        <w:rPr>
          <w:rFonts w:ascii="Times New Roman" w:hAnsi="Times New Roman"/>
          <w:i/>
          <w:lang w:val="en-GB"/>
        </w:rPr>
        <w:t>s.</w:t>
      </w:r>
      <w:proofErr w:type="gramEnd"/>
      <w:r>
        <w:rPr>
          <w:rFonts w:ascii="Times New Roman" w:hAnsi="Times New Roman"/>
          <w:i/>
          <w:lang w:val="en-GB"/>
        </w:rPr>
        <w:t xml:space="preserve"> </w:t>
      </w:r>
      <w:r w:rsidRPr="00580EFB">
        <w:rPr>
          <w:rFonts w:ascii="Times New Roman" w:hAnsi="Times New Roman"/>
          <w:lang w:val="en-GB"/>
        </w:rPr>
        <w:t xml:space="preserve"> </w:t>
      </w:r>
      <w:r w:rsidRPr="00580EFB">
        <w:rPr>
          <w:rFonts w:ascii="Times New Roman" w:hAnsi="Times New Roman"/>
          <w:b/>
          <w:lang w:val="en-GB"/>
        </w:rPr>
        <w:t>2001</w:t>
      </w:r>
      <w:r w:rsidRPr="00580EFB">
        <w:rPr>
          <w:rFonts w:ascii="Times New Roman" w:hAnsi="Times New Roman"/>
          <w:lang w:val="en-GB"/>
        </w:rPr>
        <w:t xml:space="preserve">, </w:t>
      </w:r>
      <w:r w:rsidRPr="00580EFB">
        <w:rPr>
          <w:rFonts w:ascii="Times New Roman" w:hAnsi="Times New Roman"/>
          <w:i/>
          <w:lang w:val="en-GB"/>
        </w:rPr>
        <w:t>15</w:t>
      </w:r>
      <w:r w:rsidRPr="00580EFB">
        <w:rPr>
          <w:rFonts w:ascii="Times New Roman" w:hAnsi="Times New Roman"/>
          <w:lang w:val="en-GB"/>
        </w:rPr>
        <w:t>, 681</w:t>
      </w:r>
    </w:p>
  </w:footnote>
  <w:footnote w:id="66">
    <w:p w:rsidR="002B78AF" w:rsidRPr="006A514C" w:rsidRDefault="002B78AF" w:rsidP="00583B8A">
      <w:pPr>
        <w:pStyle w:val="FootnoteText"/>
        <w:jc w:val="both"/>
        <w:rPr>
          <w:rFonts w:ascii="Times New Roman" w:hAnsi="Times New Roman"/>
          <w:lang w:val="en-GB"/>
        </w:rPr>
      </w:pPr>
      <w:r>
        <w:rPr>
          <w:rStyle w:val="FootnoteReference"/>
        </w:rPr>
        <w:footnoteRef/>
      </w:r>
      <w:r w:rsidRPr="00580EFB">
        <w:rPr>
          <w:lang w:val="en-GB"/>
        </w:rPr>
        <w:t xml:space="preserve"> </w:t>
      </w:r>
      <w:r w:rsidRPr="00580EFB">
        <w:rPr>
          <w:rFonts w:ascii="Times New Roman" w:hAnsi="Times New Roman"/>
          <w:lang w:val="en-GB"/>
        </w:rPr>
        <w:t xml:space="preserve">Mosaddik, M.A.; Haque, M.A. </w:t>
      </w:r>
      <w:r w:rsidRPr="00580EFB">
        <w:rPr>
          <w:rFonts w:ascii="Times New Roman" w:hAnsi="Times New Roman"/>
          <w:i/>
          <w:lang w:val="en-GB"/>
        </w:rPr>
        <w:t>Phytother Res</w:t>
      </w:r>
      <w:r>
        <w:rPr>
          <w:rFonts w:ascii="Times New Roman" w:hAnsi="Times New Roman"/>
          <w:i/>
          <w:lang w:val="en-GB"/>
        </w:rPr>
        <w:t>.</w:t>
      </w:r>
      <w:r>
        <w:rPr>
          <w:rFonts w:ascii="Times New Roman" w:hAnsi="Times New Roman"/>
          <w:lang w:val="en-GB"/>
        </w:rPr>
        <w:t xml:space="preserve"> </w:t>
      </w:r>
      <w:r w:rsidRPr="00580EFB">
        <w:rPr>
          <w:rFonts w:ascii="Times New Roman" w:hAnsi="Times New Roman"/>
          <w:b/>
          <w:lang w:val="en-GB"/>
        </w:rPr>
        <w:t>2003</w:t>
      </w:r>
      <w:r w:rsidRPr="00580EFB">
        <w:rPr>
          <w:rFonts w:ascii="Times New Roman" w:hAnsi="Times New Roman"/>
          <w:lang w:val="en-GB"/>
        </w:rPr>
        <w:t xml:space="preserve">, </w:t>
      </w:r>
      <w:r w:rsidRPr="00580EFB">
        <w:rPr>
          <w:rFonts w:ascii="Times New Roman" w:hAnsi="Times New Roman"/>
          <w:i/>
          <w:lang w:val="en-GB"/>
        </w:rPr>
        <w:t>17</w:t>
      </w:r>
      <w:r w:rsidRPr="00580EFB">
        <w:rPr>
          <w:rFonts w:ascii="Times New Roman" w:hAnsi="Times New Roman"/>
          <w:lang w:val="en-GB"/>
        </w:rPr>
        <w:t>, 1155</w:t>
      </w:r>
    </w:p>
  </w:footnote>
  <w:footnote w:id="67">
    <w:p w:rsidR="002B78AF" w:rsidRPr="006A514C" w:rsidRDefault="002B78AF" w:rsidP="00583B8A">
      <w:pPr>
        <w:pStyle w:val="FootnoteText"/>
        <w:jc w:val="both"/>
        <w:rPr>
          <w:rFonts w:ascii="Times New Roman" w:hAnsi="Times New Roman"/>
          <w:lang w:val="en-GB"/>
        </w:rPr>
      </w:pPr>
      <w:r w:rsidRPr="00FC0706">
        <w:rPr>
          <w:rStyle w:val="FootnoteReference"/>
          <w:rFonts w:ascii="Times New Roman" w:hAnsi="Times New Roman"/>
        </w:rPr>
        <w:footnoteRef/>
      </w:r>
      <w:r w:rsidRPr="00580EFB">
        <w:rPr>
          <w:rFonts w:ascii="Times New Roman" w:hAnsi="Times New Roman"/>
          <w:lang w:val="en-GB"/>
        </w:rPr>
        <w:t xml:space="preserve"> Fatima, A.; Luciana, K.</w:t>
      </w:r>
      <w:proofErr w:type="gramStart"/>
      <w:r w:rsidRPr="00580EFB">
        <w:rPr>
          <w:rFonts w:ascii="Times New Roman" w:hAnsi="Times New Roman"/>
          <w:lang w:val="en-GB"/>
        </w:rPr>
        <w:t>;  Khon</w:t>
      </w:r>
      <w:proofErr w:type="gramEnd"/>
      <w:r w:rsidRPr="00580EFB">
        <w:rPr>
          <w:rFonts w:ascii="Times New Roman" w:hAnsi="Times New Roman"/>
          <w:lang w:val="en-GB"/>
        </w:rPr>
        <w:t xml:space="preserve">, K.; Carvalho, E.; Pillia, R. A. </w:t>
      </w:r>
      <w:r w:rsidRPr="00580EFB">
        <w:rPr>
          <w:rFonts w:ascii="Times New Roman" w:hAnsi="Times New Roman"/>
          <w:i/>
          <w:lang w:val="en-GB"/>
        </w:rPr>
        <w:t>Bioorg</w:t>
      </w:r>
      <w:r>
        <w:rPr>
          <w:rFonts w:ascii="Times New Roman" w:hAnsi="Times New Roman"/>
          <w:i/>
          <w:lang w:val="en-GB"/>
        </w:rPr>
        <w:t xml:space="preserve">. </w:t>
      </w:r>
      <w:r w:rsidRPr="00580EFB">
        <w:rPr>
          <w:rFonts w:ascii="Times New Roman" w:hAnsi="Times New Roman"/>
          <w:i/>
          <w:lang w:val="en-GB"/>
        </w:rPr>
        <w:t>Med</w:t>
      </w:r>
      <w:r>
        <w:rPr>
          <w:rFonts w:ascii="Times New Roman" w:hAnsi="Times New Roman"/>
          <w:i/>
          <w:lang w:val="en-GB"/>
        </w:rPr>
        <w:t xml:space="preserve">. </w:t>
      </w:r>
      <w:r w:rsidRPr="00580EFB">
        <w:rPr>
          <w:rFonts w:ascii="Times New Roman" w:hAnsi="Times New Roman"/>
          <w:i/>
          <w:lang w:val="en-GB"/>
        </w:rPr>
        <w:t>Chem</w:t>
      </w:r>
      <w:r>
        <w:rPr>
          <w:rFonts w:ascii="Times New Roman" w:hAnsi="Times New Roman"/>
          <w:i/>
          <w:lang w:val="en-GB"/>
        </w:rPr>
        <w:t>.</w:t>
      </w:r>
      <w:r>
        <w:rPr>
          <w:rFonts w:ascii="Times New Roman" w:hAnsi="Times New Roman"/>
          <w:lang w:val="en-GB"/>
        </w:rPr>
        <w:t xml:space="preserve"> </w:t>
      </w:r>
      <w:r w:rsidRPr="00580EFB">
        <w:rPr>
          <w:rFonts w:ascii="Times New Roman" w:hAnsi="Times New Roman"/>
          <w:b/>
          <w:lang w:val="en-GB"/>
        </w:rPr>
        <w:t>2006</w:t>
      </w:r>
      <w:r w:rsidRPr="00580EFB">
        <w:rPr>
          <w:rFonts w:ascii="Times New Roman" w:hAnsi="Times New Roman"/>
          <w:lang w:val="en-GB"/>
        </w:rPr>
        <w:t xml:space="preserve">, </w:t>
      </w:r>
      <w:r w:rsidRPr="00580EFB">
        <w:rPr>
          <w:rFonts w:ascii="Times New Roman" w:hAnsi="Times New Roman"/>
          <w:i/>
          <w:lang w:val="en-GB"/>
        </w:rPr>
        <w:t>14</w:t>
      </w:r>
      <w:r w:rsidRPr="00580EFB">
        <w:rPr>
          <w:rFonts w:ascii="Times New Roman" w:hAnsi="Times New Roman"/>
          <w:lang w:val="en-GB"/>
        </w:rPr>
        <w:t>, 622</w:t>
      </w:r>
    </w:p>
  </w:footnote>
  <w:footnote w:id="68">
    <w:p w:rsidR="002B78AF" w:rsidRPr="006A514C" w:rsidRDefault="002B78AF" w:rsidP="00E13FC3">
      <w:pPr>
        <w:pStyle w:val="FootnoteText"/>
        <w:rPr>
          <w:rFonts w:ascii="Times New Roman" w:hAnsi="Times New Roman"/>
          <w:lang w:val="en-GB"/>
        </w:rPr>
      </w:pPr>
      <w:r w:rsidRPr="00C520D2">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eastAsia="Arial Unicode MS" w:hAnsi="Times New Roman"/>
          <w:shd w:val="clear" w:color="auto" w:fill="FCFCFC"/>
          <w:lang w:val="en-GB"/>
        </w:rPr>
        <w:t xml:space="preserve">Ramachandran, V.; Reddy, M. V. R; Brown, H. C, </w:t>
      </w:r>
      <w:r w:rsidRPr="00580EFB">
        <w:rPr>
          <w:rFonts w:ascii="Times New Roman" w:eastAsia="Arial Unicode MS" w:hAnsi="Times New Roman"/>
          <w:i/>
          <w:shd w:val="clear" w:color="auto" w:fill="FCFCFC"/>
          <w:lang w:val="en-GB"/>
        </w:rPr>
        <w:t>Tetrahedron Lett</w:t>
      </w:r>
      <w:r w:rsidRPr="00580EFB">
        <w:rPr>
          <w:rFonts w:ascii="Times New Roman" w:eastAsia="Arial Unicode MS" w:hAnsi="Times New Roman"/>
          <w:shd w:val="clear" w:color="auto" w:fill="FCFCFC"/>
          <w:lang w:val="en-GB"/>
        </w:rPr>
        <w:t>.</w:t>
      </w:r>
      <w:proofErr w:type="gramEnd"/>
      <w:r w:rsidRPr="00580EFB">
        <w:rPr>
          <w:rFonts w:ascii="Times New Roman" w:eastAsia="Arial Unicode MS" w:hAnsi="Times New Roman"/>
          <w:shd w:val="clear" w:color="auto" w:fill="FCFCFC"/>
          <w:lang w:val="en-GB"/>
        </w:rPr>
        <w:t xml:space="preserve"> </w:t>
      </w:r>
      <w:r w:rsidRPr="00580EFB">
        <w:rPr>
          <w:rFonts w:ascii="Times New Roman" w:eastAsia="Arial Unicode MS" w:hAnsi="Times New Roman"/>
          <w:b/>
          <w:shd w:val="clear" w:color="auto" w:fill="FCFCFC"/>
          <w:lang w:val="en-GB"/>
        </w:rPr>
        <w:t>2000</w:t>
      </w:r>
      <w:r w:rsidRPr="00580EFB">
        <w:rPr>
          <w:rFonts w:ascii="Times New Roman" w:eastAsia="Arial Unicode MS" w:hAnsi="Times New Roman"/>
          <w:shd w:val="clear" w:color="auto" w:fill="FCFCFC"/>
          <w:lang w:val="en-GB"/>
        </w:rPr>
        <w:t xml:space="preserve">, </w:t>
      </w:r>
      <w:r w:rsidRPr="00580EFB">
        <w:rPr>
          <w:rFonts w:ascii="Times New Roman" w:eastAsia="Arial Unicode MS" w:hAnsi="Times New Roman"/>
          <w:i/>
          <w:shd w:val="clear" w:color="auto" w:fill="FCFCFC"/>
          <w:lang w:val="en-GB"/>
        </w:rPr>
        <w:t>41</w:t>
      </w:r>
      <w:r w:rsidRPr="00580EFB">
        <w:rPr>
          <w:rFonts w:ascii="Times New Roman" w:eastAsia="Arial Unicode MS" w:hAnsi="Times New Roman"/>
          <w:shd w:val="clear" w:color="auto" w:fill="FCFCFC"/>
          <w:lang w:val="en-GB"/>
        </w:rPr>
        <w:t>, 583</w:t>
      </w:r>
    </w:p>
  </w:footnote>
  <w:footnote w:id="69">
    <w:p w:rsidR="002B78AF" w:rsidRPr="006A514C" w:rsidRDefault="002B78AF" w:rsidP="00583B8A">
      <w:pPr>
        <w:pStyle w:val="FootnoteText"/>
        <w:rPr>
          <w:rFonts w:ascii="Times New Roman" w:hAnsi="Times New Roman"/>
          <w:lang w:val="en-GB"/>
        </w:rPr>
      </w:pPr>
      <w:r w:rsidRPr="00E735D0">
        <w:rPr>
          <w:rStyle w:val="FootnoteReference"/>
          <w:rFonts w:ascii="Times New Roman" w:hAnsi="Times New Roman"/>
        </w:rPr>
        <w:footnoteRef/>
      </w:r>
      <w:r w:rsidRPr="00580EFB">
        <w:rPr>
          <w:rFonts w:ascii="Times New Roman" w:hAnsi="Times New Roman"/>
          <w:lang w:val="en-GB"/>
        </w:rPr>
        <w:t xml:space="preserve"> Gruttadauria, M.; Meo, P. L., Noto, R. </w:t>
      </w:r>
      <w:r w:rsidRPr="00580EFB">
        <w:rPr>
          <w:rFonts w:ascii="Times New Roman" w:hAnsi="Times New Roman"/>
          <w:i/>
          <w:lang w:val="en-GB"/>
        </w:rPr>
        <w:t xml:space="preserve">Tetrahedron Lett </w:t>
      </w:r>
      <w:r w:rsidRPr="00580EFB">
        <w:rPr>
          <w:rFonts w:ascii="Times New Roman" w:hAnsi="Times New Roman"/>
          <w:b/>
          <w:lang w:val="en-GB"/>
        </w:rPr>
        <w:t>2004</w:t>
      </w:r>
      <w:r w:rsidRPr="00580EFB">
        <w:rPr>
          <w:rFonts w:ascii="Times New Roman" w:hAnsi="Times New Roman"/>
          <w:lang w:val="en-GB"/>
        </w:rPr>
        <w:t xml:space="preserve">, </w:t>
      </w:r>
      <w:r w:rsidRPr="00580EFB">
        <w:rPr>
          <w:rFonts w:ascii="Times New Roman" w:hAnsi="Times New Roman"/>
          <w:i/>
          <w:lang w:val="en-GB"/>
        </w:rPr>
        <w:t>45</w:t>
      </w:r>
      <w:r w:rsidRPr="00580EFB">
        <w:rPr>
          <w:rFonts w:ascii="Times New Roman" w:hAnsi="Times New Roman"/>
          <w:lang w:val="en-GB"/>
        </w:rPr>
        <w:t>, 83</w:t>
      </w:r>
    </w:p>
  </w:footnote>
  <w:footnote w:id="70">
    <w:p w:rsidR="002B78AF" w:rsidRPr="006A514C" w:rsidRDefault="002B78AF" w:rsidP="00583B8A">
      <w:pPr>
        <w:pStyle w:val="FootnoteText"/>
        <w:rPr>
          <w:rFonts w:ascii="Times New Roman" w:hAnsi="Times New Roman"/>
          <w:lang w:val="en-GB"/>
        </w:rPr>
      </w:pPr>
      <w:r w:rsidRPr="008E5D23">
        <w:rPr>
          <w:rStyle w:val="FootnoteReference"/>
          <w:rFonts w:ascii="Times New Roman" w:hAnsi="Times New Roman"/>
        </w:rPr>
        <w:footnoteRef/>
      </w:r>
      <w:r w:rsidRPr="00580EFB">
        <w:rPr>
          <w:rFonts w:ascii="Times New Roman" w:hAnsi="Times New Roman"/>
          <w:lang w:val="en-GB"/>
        </w:rPr>
        <w:t xml:space="preserve"> Pospisil, J.; Marko, I. E. </w:t>
      </w:r>
      <w:r w:rsidRPr="00580EFB">
        <w:rPr>
          <w:rFonts w:ascii="Times New Roman" w:hAnsi="Times New Roman"/>
          <w:i/>
          <w:lang w:val="en-GB"/>
        </w:rPr>
        <w:t xml:space="preserve">Tetrahedron Lett </w:t>
      </w:r>
      <w:r w:rsidRPr="00580EFB">
        <w:rPr>
          <w:rFonts w:ascii="Times New Roman" w:hAnsi="Times New Roman"/>
          <w:lang w:val="en-GB"/>
        </w:rPr>
        <w:t xml:space="preserve"> </w:t>
      </w:r>
      <w:r w:rsidRPr="00580EFB">
        <w:rPr>
          <w:rFonts w:ascii="Times New Roman" w:hAnsi="Times New Roman"/>
          <w:b/>
          <w:lang w:val="en-GB"/>
        </w:rPr>
        <w:t>2006</w:t>
      </w:r>
      <w:r w:rsidRPr="00580EFB">
        <w:rPr>
          <w:rFonts w:ascii="Times New Roman" w:hAnsi="Times New Roman"/>
          <w:lang w:val="en-GB"/>
        </w:rPr>
        <w:t xml:space="preserve">, </w:t>
      </w:r>
      <w:r w:rsidRPr="00580EFB">
        <w:rPr>
          <w:rFonts w:ascii="Times New Roman" w:hAnsi="Times New Roman"/>
          <w:i/>
          <w:lang w:val="en-GB"/>
        </w:rPr>
        <w:t>47</w:t>
      </w:r>
      <w:r w:rsidRPr="00580EFB">
        <w:rPr>
          <w:rFonts w:ascii="Times New Roman" w:hAnsi="Times New Roman"/>
          <w:lang w:val="en-GB"/>
        </w:rPr>
        <w:t>,  5933</w:t>
      </w:r>
    </w:p>
  </w:footnote>
  <w:footnote w:id="71">
    <w:p w:rsidR="002B78AF" w:rsidRPr="00CC12AF" w:rsidRDefault="002B78AF" w:rsidP="005537C5">
      <w:pPr>
        <w:pStyle w:val="FootnoteText"/>
        <w:rPr>
          <w:rFonts w:ascii="Times New Roman" w:hAnsi="Times New Roman"/>
          <w:lang w:val="en-GB"/>
        </w:rPr>
      </w:pPr>
      <w:r w:rsidRPr="00CC12AF">
        <w:rPr>
          <w:rStyle w:val="FootnoteReference"/>
          <w:rFonts w:ascii="Times New Roman" w:hAnsi="Times New Roman"/>
        </w:rPr>
        <w:footnoteRef/>
      </w:r>
      <w:r w:rsidRPr="00580EFB">
        <w:rPr>
          <w:rFonts w:ascii="Times New Roman" w:hAnsi="Times New Roman"/>
          <w:lang w:val="en-GB"/>
        </w:rPr>
        <w:t xml:space="preserve"> </w:t>
      </w:r>
      <w:proofErr w:type="gramStart"/>
      <w:r w:rsidRPr="00CC12AF">
        <w:rPr>
          <w:rFonts w:ascii="Times New Roman" w:hAnsi="Times New Roman"/>
          <w:lang w:val="en-GB"/>
        </w:rPr>
        <w:t xml:space="preserve">Stamos, D. P.; Taylor, A. G.; Kishi, Y. </w:t>
      </w:r>
      <w:r>
        <w:rPr>
          <w:rFonts w:ascii="Times New Roman" w:hAnsi="Times New Roman"/>
          <w:i/>
          <w:lang w:val="en-GB"/>
        </w:rPr>
        <w:t>Tetrahedron L</w:t>
      </w:r>
      <w:r w:rsidRPr="00CC12AF">
        <w:rPr>
          <w:rFonts w:ascii="Times New Roman" w:hAnsi="Times New Roman"/>
          <w:i/>
          <w:lang w:val="en-GB"/>
        </w:rPr>
        <w:t>ett</w:t>
      </w:r>
      <w:r w:rsidRPr="00CC12AF">
        <w:rPr>
          <w:rFonts w:ascii="Times New Roman" w:hAnsi="Times New Roman"/>
          <w:lang w:val="en-GB"/>
        </w:rPr>
        <w:t>.</w:t>
      </w:r>
      <w:proofErr w:type="gramEnd"/>
      <w:r w:rsidRPr="00CC12AF">
        <w:rPr>
          <w:rFonts w:ascii="Times New Roman" w:hAnsi="Times New Roman"/>
          <w:lang w:val="en-GB"/>
        </w:rPr>
        <w:t xml:space="preserve"> </w:t>
      </w:r>
      <w:r w:rsidRPr="00CC12AF">
        <w:rPr>
          <w:rFonts w:ascii="Times New Roman" w:hAnsi="Times New Roman"/>
          <w:b/>
          <w:lang w:val="en-GB"/>
        </w:rPr>
        <w:t>1996</w:t>
      </w:r>
      <w:r w:rsidRPr="00CC12AF">
        <w:rPr>
          <w:rFonts w:ascii="Times New Roman" w:hAnsi="Times New Roman"/>
          <w:lang w:val="en-GB"/>
        </w:rPr>
        <w:t xml:space="preserve">, </w:t>
      </w:r>
      <w:r w:rsidRPr="00CC12AF">
        <w:rPr>
          <w:rFonts w:ascii="Times New Roman" w:hAnsi="Times New Roman"/>
          <w:i/>
          <w:lang w:val="en-GB"/>
        </w:rPr>
        <w:t>37</w:t>
      </w:r>
      <w:r>
        <w:rPr>
          <w:rFonts w:ascii="Times New Roman" w:hAnsi="Times New Roman"/>
          <w:lang w:val="en-GB"/>
        </w:rPr>
        <w:t xml:space="preserve">, </w:t>
      </w:r>
      <w:r w:rsidRPr="00CC12AF">
        <w:rPr>
          <w:rFonts w:ascii="Times New Roman" w:hAnsi="Times New Roman"/>
          <w:lang w:val="en-GB"/>
        </w:rPr>
        <w:t>8647</w:t>
      </w:r>
    </w:p>
  </w:footnote>
  <w:footnote w:id="72">
    <w:p w:rsidR="002B78AF" w:rsidRPr="00CC12AF" w:rsidRDefault="002B78AF" w:rsidP="005537C5">
      <w:pPr>
        <w:pStyle w:val="FootnoteText"/>
        <w:rPr>
          <w:rFonts w:ascii="Times New Roman" w:hAnsi="Times New Roman"/>
          <w:lang w:val="en-GB"/>
        </w:rPr>
      </w:pPr>
      <w:r w:rsidRPr="00CC12AF">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Ilardi, E. A.; Stivala, C. E.; Zakariam, A. </w:t>
      </w:r>
      <w:r w:rsidRPr="00580EFB">
        <w:rPr>
          <w:rFonts w:ascii="Times New Roman" w:hAnsi="Times New Roman"/>
          <w:i/>
          <w:lang w:val="en-GB"/>
        </w:rPr>
        <w:t>Org. Lett.</w:t>
      </w:r>
      <w:proofErr w:type="gramEnd"/>
      <w:r w:rsidRPr="00580EFB">
        <w:rPr>
          <w:rFonts w:ascii="Times New Roman" w:hAnsi="Times New Roman"/>
          <w:i/>
          <w:lang w:val="en-GB"/>
        </w:rPr>
        <w:t xml:space="preserve"> </w:t>
      </w:r>
      <w:r w:rsidRPr="00580EFB">
        <w:rPr>
          <w:rFonts w:ascii="Times New Roman" w:hAnsi="Times New Roman"/>
          <w:b/>
          <w:lang w:val="en-GB"/>
        </w:rPr>
        <w:t>2008</w:t>
      </w:r>
      <w:r w:rsidRPr="00580EFB">
        <w:rPr>
          <w:rFonts w:ascii="Times New Roman" w:hAnsi="Times New Roman"/>
          <w:lang w:val="en-GB"/>
        </w:rPr>
        <w:t xml:space="preserve">, </w:t>
      </w:r>
      <w:r w:rsidRPr="00580EFB">
        <w:rPr>
          <w:rFonts w:ascii="Times New Roman" w:hAnsi="Times New Roman"/>
          <w:i/>
          <w:lang w:val="en-GB"/>
        </w:rPr>
        <w:t>10</w:t>
      </w:r>
      <w:r w:rsidRPr="00580EFB">
        <w:rPr>
          <w:rFonts w:ascii="Times New Roman" w:hAnsi="Times New Roman"/>
          <w:lang w:val="en-GB"/>
        </w:rPr>
        <w:t>, 1727</w:t>
      </w:r>
    </w:p>
  </w:footnote>
  <w:footnote w:id="73">
    <w:p w:rsidR="002B78AF" w:rsidRPr="0039646B" w:rsidRDefault="002B78AF" w:rsidP="005537C5">
      <w:pPr>
        <w:pStyle w:val="FootnoteText"/>
        <w:rPr>
          <w:rFonts w:ascii="Times New Roman" w:hAnsi="Times New Roman"/>
          <w:lang w:val="en-GB"/>
        </w:rPr>
      </w:pPr>
      <w:r w:rsidRPr="0039646B">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Scholl, M.; Tmka, T. M.; Morgan, J. P.; Grubbs, R. H. </w:t>
      </w:r>
      <w:r w:rsidRPr="00580EFB">
        <w:rPr>
          <w:rFonts w:ascii="Times New Roman" w:hAnsi="Times New Roman"/>
          <w:i/>
          <w:lang w:val="en-GB"/>
        </w:rPr>
        <w:t>Tetrahedron Lett.</w:t>
      </w:r>
      <w:proofErr w:type="gramEnd"/>
      <w:r w:rsidRPr="00580EFB">
        <w:rPr>
          <w:rFonts w:ascii="Times New Roman" w:hAnsi="Times New Roman"/>
          <w:lang w:val="en-GB"/>
        </w:rPr>
        <w:t xml:space="preserve"> </w:t>
      </w:r>
      <w:proofErr w:type="gramStart"/>
      <w:r w:rsidRPr="00580EFB">
        <w:rPr>
          <w:rFonts w:ascii="Times New Roman" w:hAnsi="Times New Roman"/>
          <w:b/>
          <w:lang w:val="en-GB"/>
        </w:rPr>
        <w:t>1999</w:t>
      </w:r>
      <w:r w:rsidRPr="00580EFB">
        <w:rPr>
          <w:rFonts w:ascii="Times New Roman" w:hAnsi="Times New Roman"/>
          <w:lang w:val="en-GB"/>
        </w:rPr>
        <w:t xml:space="preserve">, </w:t>
      </w:r>
      <w:r w:rsidRPr="00580EFB">
        <w:rPr>
          <w:rFonts w:ascii="Times New Roman" w:hAnsi="Times New Roman"/>
          <w:i/>
          <w:lang w:val="en-GB"/>
        </w:rPr>
        <w:t>40</w:t>
      </w:r>
      <w:r w:rsidRPr="00580EFB">
        <w:rPr>
          <w:rFonts w:ascii="Times New Roman" w:hAnsi="Times New Roman"/>
          <w:lang w:val="en-GB"/>
        </w:rPr>
        <w:t>, 2247.</w:t>
      </w:r>
      <w:proofErr w:type="gramEnd"/>
    </w:p>
  </w:footnote>
  <w:footnote w:id="74">
    <w:p w:rsidR="002B78AF" w:rsidRPr="000F5AC8" w:rsidRDefault="002B78AF" w:rsidP="005537C5">
      <w:pPr>
        <w:pStyle w:val="FootnoteText"/>
        <w:rPr>
          <w:rFonts w:ascii="Times New Roman" w:hAnsi="Times New Roman"/>
          <w:lang w:val="en-GB"/>
        </w:rPr>
      </w:pPr>
      <w:r w:rsidRPr="000F5AC8">
        <w:rPr>
          <w:rStyle w:val="FootnoteReference"/>
          <w:rFonts w:ascii="Times New Roman" w:hAnsi="Times New Roman"/>
        </w:rPr>
        <w:footnoteRef/>
      </w:r>
      <w:r w:rsidRPr="00580EFB">
        <w:rPr>
          <w:rFonts w:ascii="Times New Roman" w:hAnsi="Times New Roman"/>
          <w:lang w:val="en-GB"/>
        </w:rPr>
        <w:t xml:space="preserve"> Garber, S. B.; Kingsbury, J. S.; Hoveyda, A. H. </w:t>
      </w:r>
      <w:r w:rsidRPr="00580EFB">
        <w:rPr>
          <w:rFonts w:ascii="Times New Roman" w:hAnsi="Times New Roman"/>
          <w:i/>
          <w:lang w:val="en-GB"/>
        </w:rPr>
        <w:t>J. Am. Chem. Soc.</w:t>
      </w:r>
      <w:r w:rsidRPr="00580EFB">
        <w:rPr>
          <w:rFonts w:ascii="Times New Roman" w:hAnsi="Times New Roman"/>
          <w:lang w:val="en-GB"/>
        </w:rPr>
        <w:t xml:space="preserve"> </w:t>
      </w:r>
      <w:r w:rsidRPr="00580EFB">
        <w:rPr>
          <w:rFonts w:ascii="Times New Roman" w:hAnsi="Times New Roman"/>
          <w:b/>
          <w:lang w:val="en-GB"/>
        </w:rPr>
        <w:t>2000</w:t>
      </w:r>
      <w:r w:rsidRPr="00580EFB">
        <w:rPr>
          <w:rFonts w:ascii="Times New Roman" w:hAnsi="Times New Roman"/>
          <w:lang w:val="en-GB"/>
        </w:rPr>
        <w:t xml:space="preserve">, </w:t>
      </w:r>
      <w:r w:rsidRPr="00580EFB">
        <w:rPr>
          <w:rFonts w:ascii="Times New Roman" w:hAnsi="Times New Roman"/>
          <w:i/>
          <w:lang w:val="en-GB"/>
        </w:rPr>
        <w:t>122</w:t>
      </w:r>
      <w:r w:rsidRPr="00580EFB">
        <w:rPr>
          <w:rFonts w:ascii="Times New Roman" w:hAnsi="Times New Roman"/>
          <w:lang w:val="en-GB"/>
        </w:rPr>
        <w:t>, 8168.</w:t>
      </w:r>
    </w:p>
  </w:footnote>
  <w:footnote w:id="75">
    <w:p w:rsidR="002B78AF" w:rsidRPr="000F5AC8" w:rsidRDefault="002B78AF" w:rsidP="000F5AC8">
      <w:pPr>
        <w:autoSpaceDE w:val="0"/>
        <w:autoSpaceDN w:val="0"/>
        <w:adjustRightInd w:val="0"/>
        <w:spacing w:after="0" w:line="240" w:lineRule="auto"/>
        <w:rPr>
          <w:sz w:val="20"/>
          <w:szCs w:val="20"/>
        </w:rPr>
      </w:pPr>
      <w:r w:rsidRPr="000F5AC8">
        <w:rPr>
          <w:rStyle w:val="FootnoteReference"/>
          <w:sz w:val="20"/>
          <w:szCs w:val="20"/>
        </w:rPr>
        <w:footnoteRef/>
      </w:r>
      <w:r w:rsidRPr="000F5AC8">
        <w:rPr>
          <w:sz w:val="20"/>
          <w:szCs w:val="20"/>
        </w:rPr>
        <w:t xml:space="preserve"> </w:t>
      </w:r>
      <w:r w:rsidRPr="000F5AC8">
        <w:rPr>
          <w:sz w:val="20"/>
          <w:szCs w:val="20"/>
          <w:lang w:eastAsia="en-GB"/>
        </w:rPr>
        <w:t xml:space="preserve">Zeng, X.; Wei, X.; Farina, V.; Napolitano, E.; Xu, Y.; Zhang, L.; Haddad, N.; Yee, N. K.; Grinberg, N.; Shen, S. Senanayake, S. H. </w:t>
      </w:r>
      <w:r w:rsidRPr="000F5AC8">
        <w:rPr>
          <w:i/>
          <w:sz w:val="20"/>
          <w:szCs w:val="20"/>
        </w:rPr>
        <w:t>J. Org. Chem.</w:t>
      </w:r>
      <w:r w:rsidRPr="000F5AC8">
        <w:rPr>
          <w:sz w:val="20"/>
          <w:szCs w:val="20"/>
        </w:rPr>
        <w:t xml:space="preserve"> </w:t>
      </w:r>
      <w:r w:rsidRPr="000F5AC8">
        <w:rPr>
          <w:b/>
          <w:sz w:val="20"/>
          <w:szCs w:val="20"/>
        </w:rPr>
        <w:t>2006</w:t>
      </w:r>
      <w:r w:rsidRPr="000F5AC8">
        <w:rPr>
          <w:sz w:val="20"/>
          <w:szCs w:val="20"/>
        </w:rPr>
        <w:t xml:space="preserve">, </w:t>
      </w:r>
      <w:r w:rsidRPr="000F5AC8">
        <w:rPr>
          <w:i/>
          <w:sz w:val="20"/>
          <w:szCs w:val="20"/>
        </w:rPr>
        <w:t>71</w:t>
      </w:r>
      <w:r w:rsidRPr="000F5AC8">
        <w:rPr>
          <w:sz w:val="20"/>
          <w:szCs w:val="20"/>
        </w:rPr>
        <w:t>, 8864.</w:t>
      </w:r>
    </w:p>
  </w:footnote>
  <w:footnote w:id="76">
    <w:p w:rsidR="002B78AF" w:rsidRPr="000F5AC8" w:rsidRDefault="002B78AF" w:rsidP="005537C5">
      <w:pPr>
        <w:pStyle w:val="FootnoteText"/>
        <w:rPr>
          <w:rFonts w:ascii="Times New Roman" w:hAnsi="Times New Roman"/>
          <w:lang w:val="en-GB"/>
        </w:rPr>
      </w:pPr>
      <w:r w:rsidRPr="000F5AC8">
        <w:rPr>
          <w:rStyle w:val="FootnoteReference"/>
          <w:rFonts w:ascii="Times New Roman" w:hAnsi="Times New Roman"/>
        </w:rPr>
        <w:footnoteRef/>
      </w:r>
      <w:r w:rsidRPr="000F5AC8">
        <w:rPr>
          <w:rFonts w:ascii="Times New Roman" w:hAnsi="Times New Roman"/>
          <w:lang w:val="en-GB"/>
        </w:rPr>
        <w:t xml:space="preserve"> </w:t>
      </w:r>
      <w:proofErr w:type="gramStart"/>
      <w:r w:rsidRPr="000F5AC8">
        <w:rPr>
          <w:rFonts w:ascii="Times New Roman" w:hAnsi="Times New Roman"/>
          <w:lang w:val="en-GB"/>
        </w:rPr>
        <w:t xml:space="preserve">Mayo, K. G.; Nearhoof, E. H.; Kiddle, J. J. </w:t>
      </w:r>
      <w:r w:rsidRPr="000F5AC8">
        <w:rPr>
          <w:rFonts w:ascii="Times New Roman" w:hAnsi="Times New Roman"/>
          <w:i/>
          <w:lang w:val="en-GB"/>
        </w:rPr>
        <w:t>Org. Lett.</w:t>
      </w:r>
      <w:proofErr w:type="gramEnd"/>
      <w:r w:rsidRPr="000F5AC8">
        <w:rPr>
          <w:rFonts w:ascii="Times New Roman" w:hAnsi="Times New Roman"/>
          <w:lang w:val="en-GB"/>
        </w:rPr>
        <w:t xml:space="preserve"> </w:t>
      </w:r>
      <w:proofErr w:type="gramStart"/>
      <w:r w:rsidRPr="000F5AC8">
        <w:rPr>
          <w:rFonts w:ascii="Times New Roman" w:hAnsi="Times New Roman"/>
          <w:b/>
          <w:lang w:val="en-GB"/>
        </w:rPr>
        <w:t>2002</w:t>
      </w:r>
      <w:r w:rsidRPr="000F5AC8">
        <w:rPr>
          <w:rFonts w:ascii="Times New Roman" w:hAnsi="Times New Roman"/>
          <w:lang w:val="en-GB"/>
        </w:rPr>
        <w:t xml:space="preserve">, </w:t>
      </w:r>
      <w:r w:rsidRPr="000F5AC8">
        <w:rPr>
          <w:rFonts w:ascii="Times New Roman" w:hAnsi="Times New Roman"/>
          <w:i/>
          <w:lang w:val="en-GB"/>
        </w:rPr>
        <w:t>4</w:t>
      </w:r>
      <w:r w:rsidRPr="000F5AC8">
        <w:rPr>
          <w:rFonts w:ascii="Times New Roman" w:hAnsi="Times New Roman"/>
          <w:lang w:val="en-GB"/>
        </w:rPr>
        <w:t>, 1567</w:t>
      </w:r>
      <w:r>
        <w:rPr>
          <w:rFonts w:ascii="Times New Roman" w:hAnsi="Times New Roman"/>
          <w:lang w:val="en-GB"/>
        </w:rPr>
        <w:t>.</w:t>
      </w:r>
      <w:proofErr w:type="gramEnd"/>
    </w:p>
  </w:footnote>
  <w:footnote w:id="77">
    <w:p w:rsidR="002B78AF" w:rsidRPr="00307D76" w:rsidRDefault="002B78AF" w:rsidP="005537C5">
      <w:pPr>
        <w:autoSpaceDE w:val="0"/>
        <w:autoSpaceDN w:val="0"/>
        <w:adjustRightInd w:val="0"/>
        <w:spacing w:after="0" w:line="240" w:lineRule="auto"/>
        <w:jc w:val="both"/>
        <w:rPr>
          <w:sz w:val="20"/>
          <w:szCs w:val="20"/>
        </w:rPr>
      </w:pPr>
      <w:r w:rsidRPr="000F5AC8">
        <w:rPr>
          <w:rStyle w:val="FootnoteReference"/>
          <w:sz w:val="20"/>
          <w:szCs w:val="20"/>
        </w:rPr>
        <w:footnoteRef/>
      </w:r>
      <w:r w:rsidRPr="000F5AC8">
        <w:rPr>
          <w:sz w:val="20"/>
          <w:szCs w:val="20"/>
          <w:lang w:eastAsia="en-GB"/>
        </w:rPr>
        <w:t xml:space="preserve"> Zeng</w:t>
      </w:r>
      <w:r w:rsidRPr="00AB1AEE">
        <w:rPr>
          <w:sz w:val="20"/>
          <w:szCs w:val="20"/>
          <w:lang w:eastAsia="en-GB"/>
        </w:rPr>
        <w:t>,</w:t>
      </w:r>
      <w:r>
        <w:rPr>
          <w:sz w:val="20"/>
          <w:szCs w:val="20"/>
          <w:lang w:eastAsia="en-GB"/>
        </w:rPr>
        <w:t xml:space="preserve"> X.;</w:t>
      </w:r>
      <w:r w:rsidRPr="00AB1AEE">
        <w:rPr>
          <w:sz w:val="20"/>
          <w:szCs w:val="20"/>
          <w:lang w:eastAsia="en-GB"/>
        </w:rPr>
        <w:t xml:space="preserve"> Wei,</w:t>
      </w:r>
      <w:r>
        <w:rPr>
          <w:sz w:val="20"/>
          <w:szCs w:val="20"/>
          <w:lang w:eastAsia="en-GB"/>
        </w:rPr>
        <w:t xml:space="preserve"> X.; </w:t>
      </w:r>
      <w:r w:rsidRPr="00AB1AEE">
        <w:rPr>
          <w:sz w:val="20"/>
          <w:szCs w:val="20"/>
          <w:lang w:eastAsia="en-GB"/>
        </w:rPr>
        <w:t>Farina,</w:t>
      </w:r>
      <w:r>
        <w:rPr>
          <w:sz w:val="20"/>
          <w:szCs w:val="20"/>
          <w:lang w:eastAsia="en-GB"/>
        </w:rPr>
        <w:t xml:space="preserve"> V.; </w:t>
      </w:r>
      <w:r w:rsidRPr="00AB1AEE">
        <w:rPr>
          <w:sz w:val="20"/>
          <w:szCs w:val="20"/>
          <w:lang w:eastAsia="en-GB"/>
        </w:rPr>
        <w:t>Napolitano,</w:t>
      </w:r>
      <w:r>
        <w:rPr>
          <w:sz w:val="20"/>
          <w:szCs w:val="20"/>
          <w:lang w:eastAsia="en-GB"/>
        </w:rPr>
        <w:t xml:space="preserve"> E.; </w:t>
      </w:r>
      <w:r w:rsidRPr="00AB1AEE">
        <w:rPr>
          <w:sz w:val="20"/>
          <w:szCs w:val="20"/>
          <w:lang w:eastAsia="en-GB"/>
        </w:rPr>
        <w:t>Xu,</w:t>
      </w:r>
      <w:r>
        <w:rPr>
          <w:sz w:val="20"/>
          <w:szCs w:val="20"/>
          <w:lang w:eastAsia="en-GB"/>
        </w:rPr>
        <w:t xml:space="preserve"> Y.; </w:t>
      </w:r>
      <w:r w:rsidRPr="00AB1AEE">
        <w:rPr>
          <w:sz w:val="20"/>
          <w:szCs w:val="20"/>
          <w:lang w:eastAsia="en-GB"/>
        </w:rPr>
        <w:t>Zhang,</w:t>
      </w:r>
      <w:r>
        <w:rPr>
          <w:sz w:val="20"/>
          <w:szCs w:val="20"/>
          <w:lang w:eastAsia="en-GB"/>
        </w:rPr>
        <w:t xml:space="preserve"> L.; </w:t>
      </w:r>
      <w:r w:rsidRPr="00AB1AEE">
        <w:rPr>
          <w:sz w:val="20"/>
          <w:szCs w:val="20"/>
          <w:lang w:eastAsia="en-GB"/>
        </w:rPr>
        <w:t>Haddad,</w:t>
      </w:r>
      <w:r>
        <w:rPr>
          <w:sz w:val="20"/>
          <w:szCs w:val="20"/>
          <w:lang w:eastAsia="en-GB"/>
        </w:rPr>
        <w:t xml:space="preserve"> N.; </w:t>
      </w:r>
      <w:r w:rsidRPr="00AB1AEE">
        <w:rPr>
          <w:sz w:val="20"/>
          <w:szCs w:val="20"/>
          <w:lang w:eastAsia="en-GB"/>
        </w:rPr>
        <w:t>Yee,</w:t>
      </w:r>
      <w:r>
        <w:rPr>
          <w:sz w:val="20"/>
          <w:szCs w:val="20"/>
          <w:lang w:eastAsia="en-GB"/>
        </w:rPr>
        <w:t xml:space="preserve"> N. K.; </w:t>
      </w:r>
      <w:r w:rsidRPr="00AB1AEE">
        <w:rPr>
          <w:sz w:val="20"/>
          <w:szCs w:val="20"/>
          <w:lang w:eastAsia="en-GB"/>
        </w:rPr>
        <w:t>Grinberg,</w:t>
      </w:r>
      <w:r>
        <w:rPr>
          <w:sz w:val="20"/>
          <w:szCs w:val="20"/>
          <w:lang w:eastAsia="en-GB"/>
        </w:rPr>
        <w:t xml:space="preserve"> N.; </w:t>
      </w:r>
      <w:r w:rsidRPr="00AB1AEE">
        <w:rPr>
          <w:sz w:val="20"/>
          <w:szCs w:val="20"/>
          <w:lang w:eastAsia="en-GB"/>
        </w:rPr>
        <w:t>Shen,</w:t>
      </w:r>
      <w:r>
        <w:rPr>
          <w:sz w:val="20"/>
          <w:szCs w:val="20"/>
          <w:lang w:eastAsia="en-GB"/>
        </w:rPr>
        <w:t xml:space="preserve"> S.; </w:t>
      </w:r>
      <w:r w:rsidRPr="00AB1AEE">
        <w:rPr>
          <w:sz w:val="20"/>
          <w:szCs w:val="20"/>
          <w:lang w:eastAsia="en-GB"/>
        </w:rPr>
        <w:t>Senanayake</w:t>
      </w:r>
      <w:r>
        <w:rPr>
          <w:sz w:val="20"/>
          <w:szCs w:val="20"/>
          <w:lang w:eastAsia="en-GB"/>
        </w:rPr>
        <w:t xml:space="preserve">, C. H. </w:t>
      </w:r>
      <w:r w:rsidRPr="00AB1AEE">
        <w:rPr>
          <w:sz w:val="20"/>
          <w:szCs w:val="20"/>
          <w:lang w:eastAsia="en-GB"/>
        </w:rPr>
        <w:t xml:space="preserve"> </w:t>
      </w:r>
      <w:proofErr w:type="gramStart"/>
      <w:r>
        <w:rPr>
          <w:i/>
          <w:iCs/>
          <w:sz w:val="20"/>
          <w:szCs w:val="20"/>
          <w:lang w:eastAsia="en-GB"/>
        </w:rPr>
        <w:t xml:space="preserve">J. Org. Chem. </w:t>
      </w:r>
      <w:r w:rsidRPr="00307D76">
        <w:rPr>
          <w:b/>
          <w:iCs/>
          <w:sz w:val="20"/>
          <w:szCs w:val="20"/>
          <w:lang w:eastAsia="en-GB"/>
        </w:rPr>
        <w:t>2006</w:t>
      </w:r>
      <w:r>
        <w:rPr>
          <w:i/>
          <w:iCs/>
          <w:sz w:val="20"/>
          <w:szCs w:val="20"/>
          <w:lang w:eastAsia="en-GB"/>
        </w:rPr>
        <w:t xml:space="preserve">, </w:t>
      </w:r>
      <w:r w:rsidRPr="00AB1AEE">
        <w:rPr>
          <w:i/>
          <w:iCs/>
          <w:sz w:val="20"/>
          <w:szCs w:val="20"/>
          <w:lang w:eastAsia="en-GB"/>
        </w:rPr>
        <w:t>71</w:t>
      </w:r>
      <w:r w:rsidRPr="00AB1AEE">
        <w:rPr>
          <w:sz w:val="20"/>
          <w:szCs w:val="20"/>
          <w:lang w:eastAsia="en-GB"/>
        </w:rPr>
        <w:t xml:space="preserve">, </w:t>
      </w:r>
      <w:r w:rsidRPr="00307D76">
        <w:rPr>
          <w:iCs/>
          <w:sz w:val="20"/>
          <w:szCs w:val="20"/>
          <w:lang w:eastAsia="en-GB"/>
        </w:rPr>
        <w:t>23</w:t>
      </w:r>
      <w:r>
        <w:rPr>
          <w:iCs/>
          <w:sz w:val="20"/>
          <w:szCs w:val="20"/>
          <w:lang w:eastAsia="en-GB"/>
        </w:rPr>
        <w:t>.</w:t>
      </w:r>
      <w:proofErr w:type="gramEnd"/>
    </w:p>
  </w:footnote>
  <w:footnote w:id="78">
    <w:p w:rsidR="002B78AF" w:rsidRPr="00FB4192" w:rsidRDefault="002B78AF" w:rsidP="005537C5">
      <w:pPr>
        <w:pStyle w:val="FootnoteText"/>
        <w:rPr>
          <w:rFonts w:ascii="Times New Roman" w:hAnsi="Times New Roman"/>
          <w:lang w:val="en-GB"/>
        </w:rPr>
      </w:pPr>
      <w:r w:rsidRPr="00FB4192">
        <w:rPr>
          <w:rStyle w:val="FootnoteReference"/>
          <w:rFonts w:ascii="Times New Roman" w:hAnsi="Times New Roman"/>
        </w:rPr>
        <w:footnoteRef/>
      </w:r>
      <w:r w:rsidRPr="00580EFB">
        <w:rPr>
          <w:rFonts w:ascii="Times New Roman" w:hAnsi="Times New Roman"/>
          <w:lang w:val="en-GB"/>
        </w:rPr>
        <w:t xml:space="preserve"> </w:t>
      </w:r>
      <w:proofErr w:type="gramStart"/>
      <w:r w:rsidRPr="00FB4192">
        <w:rPr>
          <w:rFonts w:ascii="Times New Roman" w:hAnsi="Times New Roman"/>
          <w:lang w:val="en-GB"/>
        </w:rPr>
        <w:t xml:space="preserve">Bargiggia, F.; Murray, W. V. </w:t>
      </w:r>
      <w:r w:rsidRPr="00FB4192">
        <w:rPr>
          <w:rFonts w:ascii="Times New Roman" w:hAnsi="Times New Roman"/>
          <w:i/>
          <w:lang w:val="en-GB"/>
        </w:rPr>
        <w:t>J. Org. Chem</w:t>
      </w:r>
      <w:r w:rsidRPr="00FB4192">
        <w:rPr>
          <w:rFonts w:ascii="Times New Roman" w:hAnsi="Times New Roman"/>
          <w:lang w:val="en-GB"/>
        </w:rPr>
        <w:t xml:space="preserve">. </w:t>
      </w:r>
      <w:r w:rsidRPr="00FB4192">
        <w:rPr>
          <w:rFonts w:ascii="Times New Roman" w:hAnsi="Times New Roman"/>
          <w:b/>
          <w:lang w:val="en-GB"/>
        </w:rPr>
        <w:t>2005</w:t>
      </w:r>
      <w:r w:rsidRPr="00FB4192">
        <w:rPr>
          <w:rFonts w:ascii="Times New Roman" w:hAnsi="Times New Roman"/>
          <w:lang w:val="en-GB"/>
        </w:rPr>
        <w:t xml:space="preserve">, </w:t>
      </w:r>
      <w:r w:rsidRPr="00FB4192">
        <w:rPr>
          <w:rFonts w:ascii="Times New Roman" w:hAnsi="Times New Roman"/>
          <w:i/>
          <w:lang w:val="en-GB"/>
        </w:rPr>
        <w:t>70</w:t>
      </w:r>
      <w:r w:rsidRPr="00FB4192">
        <w:rPr>
          <w:rFonts w:ascii="Times New Roman" w:hAnsi="Times New Roman"/>
          <w:lang w:val="en-GB"/>
        </w:rPr>
        <w:t>, 9636</w:t>
      </w:r>
      <w:r>
        <w:rPr>
          <w:rFonts w:ascii="Times New Roman" w:hAnsi="Times New Roman"/>
          <w:lang w:val="en-GB"/>
        </w:rPr>
        <w:t>.</w:t>
      </w:r>
      <w:proofErr w:type="gramEnd"/>
    </w:p>
  </w:footnote>
  <w:footnote w:id="79">
    <w:p w:rsidR="002B78AF" w:rsidRPr="004A65FA" w:rsidRDefault="002B78AF" w:rsidP="005537C5">
      <w:pPr>
        <w:pStyle w:val="FootnoteText"/>
        <w:rPr>
          <w:rFonts w:ascii="Times New Roman" w:hAnsi="Times New Roman"/>
          <w:lang w:val="en-GB"/>
        </w:rPr>
      </w:pPr>
      <w:r w:rsidRPr="004A65FA">
        <w:rPr>
          <w:rStyle w:val="FootnoteReference"/>
          <w:rFonts w:ascii="Times New Roman" w:hAnsi="Times New Roman"/>
        </w:rPr>
        <w:footnoteRef/>
      </w:r>
      <w:r w:rsidRPr="00580EFB">
        <w:rPr>
          <w:rFonts w:ascii="Times New Roman" w:hAnsi="Times New Roman"/>
          <w:lang w:val="en-GB"/>
        </w:rPr>
        <w:t xml:space="preserve"> Iseki, K.; Yamazaki, M.; Shibasaki, M; Ikegami, S. </w:t>
      </w:r>
      <w:r w:rsidRPr="00580EFB">
        <w:rPr>
          <w:rFonts w:ascii="Times New Roman" w:hAnsi="Times New Roman"/>
          <w:i/>
          <w:lang w:val="en-GB"/>
        </w:rPr>
        <w:t>Tetrahedron</w:t>
      </w:r>
      <w:r w:rsidRPr="00580EFB">
        <w:rPr>
          <w:rFonts w:ascii="Times New Roman" w:hAnsi="Times New Roman"/>
          <w:lang w:val="en-GB"/>
        </w:rPr>
        <w:t xml:space="preserve"> </w:t>
      </w:r>
      <w:r w:rsidRPr="00580EFB">
        <w:rPr>
          <w:rFonts w:ascii="Times New Roman" w:hAnsi="Times New Roman"/>
          <w:b/>
          <w:lang w:val="en-GB"/>
        </w:rPr>
        <w:t>1981</w:t>
      </w:r>
      <w:r w:rsidRPr="00580EFB">
        <w:rPr>
          <w:rFonts w:ascii="Times New Roman" w:hAnsi="Times New Roman"/>
          <w:lang w:val="en-GB"/>
        </w:rPr>
        <w:t xml:space="preserve">, </w:t>
      </w:r>
      <w:r w:rsidRPr="00580EFB">
        <w:rPr>
          <w:rFonts w:ascii="Times New Roman" w:hAnsi="Times New Roman"/>
          <w:i/>
          <w:lang w:val="en-GB"/>
        </w:rPr>
        <w:t>25</w:t>
      </w:r>
      <w:r w:rsidRPr="00580EFB">
        <w:rPr>
          <w:rFonts w:ascii="Times New Roman" w:hAnsi="Times New Roman"/>
          <w:lang w:val="en-GB"/>
        </w:rPr>
        <w:t>, 4418</w:t>
      </w:r>
    </w:p>
  </w:footnote>
  <w:footnote w:id="80">
    <w:p w:rsidR="002B78AF" w:rsidRPr="002E0D8D" w:rsidRDefault="002B78AF" w:rsidP="005537C5">
      <w:pPr>
        <w:pStyle w:val="FootnoteText"/>
        <w:rPr>
          <w:rFonts w:ascii="Times New Roman" w:hAnsi="Times New Roman"/>
          <w:lang w:val="en-GB"/>
        </w:rPr>
      </w:pPr>
      <w:r w:rsidRPr="002E0D8D">
        <w:rPr>
          <w:rStyle w:val="FootnoteReference"/>
          <w:rFonts w:ascii="Times New Roman" w:hAnsi="Times New Roman"/>
        </w:rPr>
        <w:footnoteRef/>
      </w:r>
      <w:r w:rsidRPr="00580EFB">
        <w:rPr>
          <w:rFonts w:ascii="Times New Roman" w:hAnsi="Times New Roman"/>
          <w:lang w:val="en-GB"/>
        </w:rPr>
        <w:t xml:space="preserve"> </w:t>
      </w:r>
      <w:proofErr w:type="gramStart"/>
      <w:r w:rsidRPr="002E0D8D">
        <w:rPr>
          <w:rFonts w:ascii="Times New Roman" w:hAnsi="Times New Roman"/>
          <w:lang w:val="en-GB"/>
        </w:rPr>
        <w:t xml:space="preserve">Rahman, S. S.; Wakefield, B. J.; Roberts, S. M.; Dowle, M. D. </w:t>
      </w:r>
      <w:r w:rsidRPr="002E0D8D">
        <w:rPr>
          <w:rFonts w:ascii="Times New Roman" w:hAnsi="Times New Roman"/>
          <w:i/>
          <w:lang w:val="en-GB"/>
        </w:rPr>
        <w:t>J. Chem. Soc., Chem. Commun</w:t>
      </w:r>
      <w:r w:rsidRPr="002E0D8D">
        <w:rPr>
          <w:rFonts w:ascii="Times New Roman" w:hAnsi="Times New Roman"/>
          <w:lang w:val="en-GB"/>
        </w:rPr>
        <w:t>.</w:t>
      </w:r>
      <w:proofErr w:type="gramEnd"/>
      <w:r w:rsidRPr="002E0D8D">
        <w:rPr>
          <w:rFonts w:ascii="Times New Roman" w:hAnsi="Times New Roman"/>
          <w:lang w:val="en-GB"/>
        </w:rPr>
        <w:t xml:space="preserve"> </w:t>
      </w:r>
      <w:r w:rsidRPr="002E0D8D">
        <w:rPr>
          <w:rFonts w:ascii="Times New Roman" w:hAnsi="Times New Roman"/>
          <w:b/>
          <w:lang w:val="en-GB"/>
        </w:rPr>
        <w:t>1989</w:t>
      </w:r>
      <w:r w:rsidRPr="002E0D8D">
        <w:rPr>
          <w:rFonts w:ascii="Times New Roman" w:hAnsi="Times New Roman"/>
          <w:lang w:val="en-GB"/>
        </w:rPr>
        <w:t>, 3</w:t>
      </w:r>
      <w:r>
        <w:rPr>
          <w:rFonts w:ascii="Times New Roman" w:hAnsi="Times New Roman"/>
          <w:lang w:val="en-GB"/>
        </w:rPr>
        <w:t>0</w:t>
      </w:r>
      <w:r w:rsidRPr="002E0D8D">
        <w:rPr>
          <w:rFonts w:ascii="Times New Roman" w:hAnsi="Times New Roman"/>
          <w:lang w:val="en-GB"/>
        </w:rPr>
        <w:t>3</w:t>
      </w:r>
    </w:p>
  </w:footnote>
  <w:footnote w:id="81">
    <w:p w:rsidR="002B78AF" w:rsidRPr="004A65FA" w:rsidRDefault="002B78AF" w:rsidP="005537C5">
      <w:pPr>
        <w:pStyle w:val="FootnoteText"/>
        <w:rPr>
          <w:rFonts w:ascii="Times New Roman" w:hAnsi="Times New Roman"/>
          <w:lang w:val="en-GB"/>
        </w:rPr>
      </w:pPr>
      <w:r w:rsidRPr="004A65FA">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 xml:space="preserve">Fischer, T.; Pietruszka, J. </w:t>
      </w:r>
      <w:r w:rsidRPr="00580EFB">
        <w:rPr>
          <w:rFonts w:ascii="Times New Roman" w:hAnsi="Times New Roman"/>
          <w:i/>
          <w:lang w:val="en-GB"/>
        </w:rPr>
        <w:t>Adv. Synth.</w:t>
      </w:r>
      <w:proofErr w:type="gramEnd"/>
      <w:r w:rsidRPr="00580EFB">
        <w:rPr>
          <w:rFonts w:ascii="Times New Roman" w:hAnsi="Times New Roman"/>
          <w:i/>
          <w:lang w:val="en-GB"/>
        </w:rPr>
        <w:t xml:space="preserve"> </w:t>
      </w:r>
      <w:proofErr w:type="gramStart"/>
      <w:r w:rsidRPr="00580EFB">
        <w:rPr>
          <w:rFonts w:ascii="Times New Roman" w:hAnsi="Times New Roman"/>
          <w:i/>
          <w:lang w:val="en-GB"/>
        </w:rPr>
        <w:t>Catal.</w:t>
      </w:r>
      <w:proofErr w:type="gramEnd"/>
      <w:r w:rsidRPr="00580EFB">
        <w:rPr>
          <w:rFonts w:ascii="Times New Roman" w:hAnsi="Times New Roman"/>
          <w:lang w:val="en-GB"/>
        </w:rPr>
        <w:t xml:space="preserve"> </w:t>
      </w:r>
      <w:r w:rsidRPr="00580EFB">
        <w:rPr>
          <w:rFonts w:ascii="Times New Roman" w:hAnsi="Times New Roman"/>
          <w:b/>
          <w:lang w:val="en-GB"/>
        </w:rPr>
        <w:t>2012</w:t>
      </w:r>
      <w:r w:rsidRPr="00580EFB">
        <w:rPr>
          <w:rFonts w:ascii="Times New Roman" w:hAnsi="Times New Roman"/>
          <w:lang w:val="en-GB"/>
        </w:rPr>
        <w:t xml:space="preserve">, </w:t>
      </w:r>
      <w:r w:rsidRPr="00580EFB">
        <w:rPr>
          <w:rFonts w:ascii="Times New Roman" w:hAnsi="Times New Roman"/>
          <w:i/>
          <w:lang w:val="en-GB"/>
        </w:rPr>
        <w:t>345</w:t>
      </w:r>
      <w:r w:rsidRPr="00580EFB">
        <w:rPr>
          <w:rFonts w:ascii="Times New Roman" w:hAnsi="Times New Roman"/>
          <w:lang w:val="en-GB"/>
        </w:rPr>
        <w:t>, 2521</w:t>
      </w:r>
    </w:p>
  </w:footnote>
  <w:footnote w:id="82">
    <w:p w:rsidR="002B78AF" w:rsidRPr="004A65FA" w:rsidRDefault="002B78AF" w:rsidP="005537C5">
      <w:pPr>
        <w:pStyle w:val="FootnoteText"/>
        <w:rPr>
          <w:rFonts w:ascii="Times New Roman" w:hAnsi="Times New Roman"/>
          <w:lang w:val="en-GB"/>
        </w:rPr>
      </w:pPr>
      <w:r w:rsidRPr="004A65FA">
        <w:rPr>
          <w:rStyle w:val="FootnoteReference"/>
          <w:rFonts w:ascii="Times New Roman" w:hAnsi="Times New Roman"/>
        </w:rPr>
        <w:footnoteRef/>
      </w:r>
      <w:r w:rsidRPr="00580EFB">
        <w:rPr>
          <w:rFonts w:ascii="Times New Roman" w:hAnsi="Times New Roman"/>
          <w:lang w:val="en-GB"/>
        </w:rPr>
        <w:t xml:space="preserve"> J. Matsuo, J.; Aizawa, Y. </w:t>
      </w:r>
      <w:r w:rsidRPr="00580EFB">
        <w:rPr>
          <w:rFonts w:ascii="Times New Roman" w:hAnsi="Times New Roman"/>
          <w:i/>
          <w:lang w:val="en-GB"/>
        </w:rPr>
        <w:t>Tetrahedron Lett.</w:t>
      </w:r>
      <w:r w:rsidRPr="00580EFB">
        <w:rPr>
          <w:rFonts w:ascii="Times New Roman" w:hAnsi="Times New Roman"/>
          <w:lang w:val="en-GB"/>
        </w:rPr>
        <w:t xml:space="preserve">  </w:t>
      </w:r>
      <w:r w:rsidRPr="00580EFB">
        <w:rPr>
          <w:rFonts w:ascii="Times New Roman" w:hAnsi="Times New Roman"/>
          <w:b/>
          <w:lang w:val="en-GB"/>
        </w:rPr>
        <w:t>2005</w:t>
      </w:r>
      <w:r w:rsidRPr="00580EFB">
        <w:rPr>
          <w:rFonts w:ascii="Times New Roman" w:hAnsi="Times New Roman"/>
          <w:lang w:val="en-GB"/>
        </w:rPr>
        <w:t xml:space="preserve">, </w:t>
      </w:r>
      <w:r w:rsidRPr="00580EFB">
        <w:rPr>
          <w:rFonts w:ascii="Times New Roman" w:hAnsi="Times New Roman"/>
          <w:i/>
          <w:lang w:val="en-GB"/>
        </w:rPr>
        <w:t>46</w:t>
      </w:r>
      <w:r w:rsidRPr="00580EFB">
        <w:rPr>
          <w:rFonts w:ascii="Times New Roman" w:hAnsi="Times New Roman"/>
          <w:lang w:val="en-GB"/>
        </w:rPr>
        <w:t>, 407</w:t>
      </w:r>
    </w:p>
  </w:footnote>
  <w:footnote w:id="83">
    <w:p w:rsidR="002B78AF" w:rsidRPr="00D8465E" w:rsidRDefault="002B78AF">
      <w:pPr>
        <w:pStyle w:val="FootnoteText"/>
        <w:rPr>
          <w:rFonts w:ascii="Times New Roman" w:hAnsi="Times New Roman"/>
          <w:lang w:val="en-GB"/>
        </w:rPr>
      </w:pPr>
      <w:r w:rsidRPr="003D7B0F">
        <w:rPr>
          <w:rStyle w:val="FootnoteReference"/>
          <w:rFonts w:ascii="Times New Roman" w:hAnsi="Times New Roman"/>
        </w:rPr>
        <w:footnoteRef/>
      </w:r>
      <w:r w:rsidRPr="00580EFB">
        <w:rPr>
          <w:rFonts w:ascii="Times New Roman" w:hAnsi="Times New Roman"/>
          <w:lang w:val="en-GB"/>
        </w:rPr>
        <w:t xml:space="preserve"> See the </w:t>
      </w:r>
      <w:r>
        <w:rPr>
          <w:rFonts w:ascii="Times New Roman" w:hAnsi="Times New Roman"/>
          <w:lang w:val="en-GB"/>
        </w:rPr>
        <w:t>section</w:t>
      </w:r>
      <w:r w:rsidRPr="009F767B">
        <w:rPr>
          <w:rFonts w:ascii="Times New Roman" w:hAnsi="Times New Roman"/>
          <w:lang w:val="en-GB"/>
        </w:rPr>
        <w:t xml:space="preserve"> </w:t>
      </w:r>
      <w:r w:rsidRPr="009F767B">
        <w:rPr>
          <w:rFonts w:ascii="Times New Roman" w:hAnsi="Times New Roman"/>
          <w:b/>
          <w:lang w:val="en-GB"/>
        </w:rPr>
        <w:t>3.4</w:t>
      </w:r>
      <w:r>
        <w:rPr>
          <w:rFonts w:ascii="Times New Roman" w:hAnsi="Times New Roman"/>
          <w:lang w:val="en-GB"/>
        </w:rPr>
        <w:t xml:space="preserve"> </w:t>
      </w:r>
    </w:p>
  </w:footnote>
  <w:footnote w:id="84">
    <w:p w:rsidR="002B78AF" w:rsidRPr="008D48FE" w:rsidRDefault="002B78AF" w:rsidP="00CE0AD3">
      <w:pPr>
        <w:pStyle w:val="FootnoteText"/>
        <w:rPr>
          <w:rFonts w:ascii="Times New Roman" w:hAnsi="Times New Roman"/>
        </w:rPr>
      </w:pPr>
      <w:r w:rsidRPr="000A78C6">
        <w:rPr>
          <w:rStyle w:val="FootnoteReference"/>
          <w:rFonts w:ascii="Times New Roman" w:hAnsi="Times New Roman"/>
        </w:rPr>
        <w:footnoteRef/>
      </w:r>
      <w:r w:rsidRPr="000A78C6">
        <w:rPr>
          <w:rFonts w:ascii="Times New Roman" w:hAnsi="Times New Roman"/>
          <w:lang w:val="en-GB" w:eastAsia="en-GB"/>
        </w:rPr>
        <w:t xml:space="preserve"> Diao, T.; Stahl, S. S. </w:t>
      </w:r>
      <w:r w:rsidRPr="000A78C6">
        <w:rPr>
          <w:rFonts w:ascii="Times New Roman" w:hAnsi="Times New Roman"/>
          <w:i/>
          <w:lang w:val="en-GB" w:eastAsia="en-GB"/>
        </w:rPr>
        <w:t xml:space="preserve">J. Am. </w:t>
      </w:r>
      <w:r w:rsidRPr="000A78C6">
        <w:rPr>
          <w:rFonts w:ascii="Times New Roman" w:hAnsi="Times New Roman"/>
          <w:i/>
          <w:lang w:eastAsia="en-GB"/>
        </w:rPr>
        <w:t>Chem. Soc</w:t>
      </w:r>
      <w:r w:rsidRPr="000A78C6">
        <w:rPr>
          <w:rFonts w:ascii="Times New Roman" w:hAnsi="Times New Roman"/>
          <w:lang w:eastAsia="en-GB"/>
        </w:rPr>
        <w:t xml:space="preserve">. </w:t>
      </w:r>
      <w:r w:rsidRPr="000A78C6">
        <w:rPr>
          <w:rFonts w:ascii="Times New Roman" w:hAnsi="Times New Roman"/>
          <w:b/>
          <w:lang w:eastAsia="en-GB"/>
        </w:rPr>
        <w:t>2011</w:t>
      </w:r>
      <w:r w:rsidRPr="000A78C6">
        <w:rPr>
          <w:rFonts w:ascii="Times New Roman" w:hAnsi="Times New Roman"/>
          <w:lang w:eastAsia="en-GB"/>
        </w:rPr>
        <w:t xml:space="preserve">, </w:t>
      </w:r>
      <w:r w:rsidRPr="000A78C6">
        <w:rPr>
          <w:rFonts w:ascii="Times New Roman" w:hAnsi="Times New Roman"/>
          <w:i/>
          <w:lang w:eastAsia="en-GB"/>
        </w:rPr>
        <w:t>133</w:t>
      </w:r>
      <w:r w:rsidRPr="000A78C6">
        <w:rPr>
          <w:rFonts w:ascii="Times New Roman" w:hAnsi="Times New Roman"/>
          <w:lang w:eastAsia="en-GB"/>
        </w:rPr>
        <w:t>, 14566</w:t>
      </w:r>
      <w:r w:rsidRPr="000A78C6">
        <w:rPr>
          <w:rFonts w:ascii="Times New Roman" w:hAnsi="Times New Roman"/>
        </w:rPr>
        <w:t xml:space="preserve"> </w:t>
      </w:r>
    </w:p>
  </w:footnote>
  <w:footnote w:id="85">
    <w:p w:rsidR="002B78AF" w:rsidRPr="008D48FE" w:rsidRDefault="002B78AF" w:rsidP="00CE0AD3">
      <w:pPr>
        <w:pStyle w:val="FootnoteText"/>
        <w:rPr>
          <w:rFonts w:ascii="Times New Roman" w:hAnsi="Times New Roman"/>
          <w:lang w:val="en-GB"/>
        </w:rPr>
      </w:pPr>
      <w:r w:rsidRPr="000A78C6">
        <w:rPr>
          <w:rStyle w:val="FootnoteReference"/>
          <w:rFonts w:ascii="Times New Roman" w:hAnsi="Times New Roman"/>
        </w:rPr>
        <w:footnoteRef/>
      </w:r>
      <w:r w:rsidRPr="000A78C6">
        <w:rPr>
          <w:rFonts w:ascii="Times New Roman" w:hAnsi="Times New Roman"/>
          <w:lang w:eastAsia="en-GB"/>
        </w:rPr>
        <w:t xml:space="preserve"> Muzart, J. </w:t>
      </w:r>
      <w:r w:rsidRPr="000A78C6">
        <w:rPr>
          <w:rFonts w:ascii="Times New Roman" w:hAnsi="Times New Roman"/>
          <w:i/>
          <w:lang w:eastAsia="en-GB"/>
        </w:rPr>
        <w:t xml:space="preserve">Eur. J. Org. </w:t>
      </w:r>
      <w:r w:rsidRPr="000A78C6">
        <w:rPr>
          <w:rFonts w:ascii="Times New Roman" w:hAnsi="Times New Roman"/>
          <w:i/>
          <w:lang w:val="en-GB" w:eastAsia="en-GB"/>
        </w:rPr>
        <w:t>Chem</w:t>
      </w:r>
      <w:r w:rsidRPr="000A78C6">
        <w:rPr>
          <w:rFonts w:ascii="Times New Roman" w:hAnsi="Times New Roman"/>
          <w:lang w:val="en-GB" w:eastAsia="en-GB"/>
        </w:rPr>
        <w:t xml:space="preserve">. </w:t>
      </w:r>
      <w:r w:rsidRPr="000A78C6">
        <w:rPr>
          <w:rFonts w:ascii="Times New Roman" w:hAnsi="Times New Roman"/>
          <w:b/>
          <w:lang w:val="en-GB" w:eastAsia="en-GB"/>
        </w:rPr>
        <w:t>2010</w:t>
      </w:r>
      <w:r w:rsidRPr="000A78C6">
        <w:rPr>
          <w:rFonts w:ascii="Times New Roman" w:hAnsi="Times New Roman"/>
          <w:lang w:val="en-GB" w:eastAsia="en-GB"/>
        </w:rPr>
        <w:t>, 3779</w:t>
      </w:r>
      <w:r w:rsidRPr="000A78C6">
        <w:rPr>
          <w:rFonts w:ascii="Times New Roman" w:hAnsi="Times New Roman"/>
          <w:lang w:val="en-GB"/>
        </w:rPr>
        <w:t xml:space="preserve"> </w:t>
      </w:r>
    </w:p>
  </w:footnote>
  <w:footnote w:id="86">
    <w:p w:rsidR="002B78AF" w:rsidRPr="00F865A1" w:rsidRDefault="002B78AF" w:rsidP="005804BA">
      <w:pPr>
        <w:pStyle w:val="FootnoteText"/>
        <w:jc w:val="both"/>
        <w:rPr>
          <w:rFonts w:ascii="Times New Roman" w:hAnsi="Times New Roman"/>
          <w:lang w:val="en-GB"/>
        </w:rPr>
      </w:pPr>
      <w:r w:rsidRPr="00F865A1">
        <w:rPr>
          <w:rStyle w:val="FootnoteReference"/>
          <w:rFonts w:ascii="Times New Roman" w:hAnsi="Times New Roman"/>
        </w:rPr>
        <w:footnoteRef/>
      </w:r>
      <w:r w:rsidRPr="00580EFB">
        <w:rPr>
          <w:rFonts w:ascii="Times New Roman" w:hAnsi="Times New Roman"/>
          <w:lang w:val="en-GB"/>
        </w:rPr>
        <w:t xml:space="preserve"> Sprinz, J.; Kiefer, M.; Helmchen, G.; Reggelin, M.; Huttner, G.; Walter, O.;Zsolnai, L. </w:t>
      </w:r>
      <w:r w:rsidRPr="00580EFB">
        <w:rPr>
          <w:rFonts w:ascii="Times New Roman" w:hAnsi="Times New Roman"/>
          <w:i/>
          <w:lang w:val="en-GB"/>
        </w:rPr>
        <w:t>Tetrahedron Lett</w:t>
      </w:r>
      <w:r w:rsidRPr="00580EFB">
        <w:rPr>
          <w:rFonts w:ascii="Times New Roman" w:hAnsi="Times New Roman"/>
          <w:lang w:val="en-GB"/>
        </w:rPr>
        <w:t xml:space="preserve">. </w:t>
      </w:r>
      <w:proofErr w:type="gramStart"/>
      <w:r w:rsidRPr="00580EFB">
        <w:rPr>
          <w:rFonts w:ascii="Times New Roman" w:hAnsi="Times New Roman"/>
          <w:b/>
          <w:lang w:val="en-GB"/>
        </w:rPr>
        <w:t>1994</w:t>
      </w:r>
      <w:r w:rsidRPr="00580EFB">
        <w:rPr>
          <w:rFonts w:ascii="Times New Roman" w:hAnsi="Times New Roman"/>
          <w:lang w:val="en-GB"/>
        </w:rPr>
        <w:t xml:space="preserve">, </w:t>
      </w:r>
      <w:r w:rsidRPr="00580EFB">
        <w:rPr>
          <w:rFonts w:ascii="Times New Roman" w:hAnsi="Times New Roman"/>
          <w:i/>
          <w:lang w:val="en-GB"/>
        </w:rPr>
        <w:t>35</w:t>
      </w:r>
      <w:r w:rsidRPr="00580EFB">
        <w:rPr>
          <w:rFonts w:ascii="Times New Roman" w:hAnsi="Times New Roman"/>
          <w:lang w:val="en-GB"/>
        </w:rPr>
        <w:t>, 1523.</w:t>
      </w:r>
      <w:proofErr w:type="gramEnd"/>
    </w:p>
  </w:footnote>
  <w:footnote w:id="87">
    <w:p w:rsidR="002B78AF" w:rsidRPr="00DC4F7A" w:rsidRDefault="002B78AF" w:rsidP="00D57601">
      <w:pPr>
        <w:pStyle w:val="FootnoteText"/>
        <w:jc w:val="both"/>
        <w:rPr>
          <w:rFonts w:ascii="Times New Roman" w:hAnsi="Times New Roman"/>
          <w:lang w:val="en-GB"/>
        </w:rPr>
      </w:pPr>
      <w:r w:rsidRPr="0017534B">
        <w:rPr>
          <w:rStyle w:val="FootnoteReference"/>
          <w:rFonts w:ascii="Times New Roman" w:hAnsi="Times New Roman"/>
        </w:rPr>
        <w:footnoteRef/>
      </w:r>
      <w:r w:rsidRPr="00580EFB">
        <w:rPr>
          <w:rFonts w:ascii="Times New Roman" w:hAnsi="Times New Roman"/>
          <w:lang w:val="en-GB"/>
        </w:rPr>
        <w:t xml:space="preserve"> Helmchen, G. </w:t>
      </w:r>
      <w:r w:rsidRPr="00580EFB">
        <w:rPr>
          <w:rFonts w:ascii="Times New Roman" w:hAnsi="Times New Roman"/>
          <w:i/>
          <w:lang w:val="en-GB"/>
        </w:rPr>
        <w:t xml:space="preserve">J. Organomet. </w:t>
      </w:r>
      <w:proofErr w:type="gramStart"/>
      <w:r w:rsidRPr="00580EFB">
        <w:rPr>
          <w:rFonts w:ascii="Times New Roman" w:hAnsi="Times New Roman"/>
          <w:i/>
          <w:lang w:val="en-GB"/>
        </w:rPr>
        <w:t>Chem</w:t>
      </w:r>
      <w:r w:rsidRPr="00580EFB">
        <w:rPr>
          <w:rFonts w:ascii="Times New Roman" w:hAnsi="Times New Roman"/>
          <w:lang w:val="en-GB"/>
        </w:rPr>
        <w:t xml:space="preserve">. </w:t>
      </w:r>
      <w:r w:rsidRPr="00580EFB">
        <w:rPr>
          <w:rFonts w:ascii="Times New Roman" w:hAnsi="Times New Roman"/>
          <w:b/>
          <w:lang w:val="en-GB"/>
        </w:rPr>
        <w:t>1999</w:t>
      </w:r>
      <w:r w:rsidRPr="00580EFB">
        <w:rPr>
          <w:rFonts w:ascii="Times New Roman" w:hAnsi="Times New Roman"/>
          <w:lang w:val="en-GB"/>
        </w:rPr>
        <w:t xml:space="preserve">, </w:t>
      </w:r>
      <w:r w:rsidRPr="00580EFB">
        <w:rPr>
          <w:rFonts w:ascii="Times New Roman" w:hAnsi="Times New Roman"/>
          <w:i/>
          <w:lang w:val="en-GB"/>
        </w:rPr>
        <w:t>576</w:t>
      </w:r>
      <w:r w:rsidRPr="00580EFB">
        <w:rPr>
          <w:rFonts w:ascii="Times New Roman" w:hAnsi="Times New Roman"/>
          <w:lang w:val="en-GB"/>
        </w:rPr>
        <w:t>, 203.</w:t>
      </w:r>
      <w:proofErr w:type="gramEnd"/>
    </w:p>
  </w:footnote>
  <w:footnote w:id="88">
    <w:p w:rsidR="002B78AF" w:rsidRPr="00D57601" w:rsidRDefault="002B78AF" w:rsidP="004B6642">
      <w:pPr>
        <w:pStyle w:val="Default"/>
        <w:jc w:val="both"/>
        <w:rPr>
          <w:sz w:val="20"/>
          <w:szCs w:val="20"/>
        </w:rPr>
      </w:pPr>
      <w:r w:rsidRPr="00580EFB">
        <w:rPr>
          <w:rStyle w:val="FootnoteReference"/>
          <w:sz w:val="20"/>
          <w:szCs w:val="20"/>
        </w:rPr>
        <w:footnoteRef/>
      </w:r>
      <w:r w:rsidRPr="00580EFB">
        <w:rPr>
          <w:sz w:val="20"/>
          <w:szCs w:val="20"/>
        </w:rPr>
        <w:t xml:space="preserve"> Jiang, J.</w:t>
      </w:r>
      <w:r>
        <w:rPr>
          <w:sz w:val="20"/>
          <w:szCs w:val="20"/>
        </w:rPr>
        <w:t xml:space="preserve"> </w:t>
      </w:r>
      <w:r w:rsidRPr="008C45E8">
        <w:rPr>
          <w:color w:val="auto"/>
          <w:sz w:val="20"/>
          <w:szCs w:val="20"/>
        </w:rPr>
        <w:t>"</w:t>
      </w:r>
      <w:hyperlink r:id="rId1" w:tgtFrame="_blank" w:history="1">
        <w:r w:rsidRPr="008C45E8">
          <w:rPr>
            <w:iCs/>
            <w:color w:val="auto"/>
            <w:sz w:val="20"/>
            <w:szCs w:val="20"/>
            <w:lang w:eastAsia="en-US"/>
          </w:rPr>
          <w:t>Experimental &amp; Theoretical Investigation of Palladium Catalyzed Reactions</w:t>
        </w:r>
      </w:hyperlink>
      <w:r w:rsidRPr="008C45E8">
        <w:rPr>
          <w:bCs/>
          <w:color w:val="auto"/>
          <w:sz w:val="20"/>
          <w:szCs w:val="20"/>
        </w:rPr>
        <w:t>".</w:t>
      </w:r>
      <w:r w:rsidRPr="00D57601">
        <w:rPr>
          <w:bCs/>
          <w:sz w:val="20"/>
          <w:szCs w:val="20"/>
        </w:rPr>
        <w:t xml:space="preserve"> </w:t>
      </w:r>
      <w:proofErr w:type="gramStart"/>
      <w:r w:rsidRPr="00D57601">
        <w:rPr>
          <w:sz w:val="20"/>
          <w:szCs w:val="20"/>
        </w:rPr>
        <w:t xml:space="preserve">Ph.D dissertation, </w:t>
      </w:r>
      <w:r w:rsidRPr="00D57601">
        <w:rPr>
          <w:i/>
          <w:sz w:val="20"/>
          <w:szCs w:val="20"/>
        </w:rPr>
        <w:t>University of Sheffield</w:t>
      </w:r>
      <w:r w:rsidRPr="00D57601">
        <w:rPr>
          <w:sz w:val="20"/>
          <w:szCs w:val="20"/>
        </w:rPr>
        <w:t xml:space="preserve">, </w:t>
      </w:r>
      <w:r w:rsidRPr="00D57601">
        <w:rPr>
          <w:b/>
          <w:sz w:val="20"/>
          <w:szCs w:val="20"/>
        </w:rPr>
        <w:t>2014</w:t>
      </w:r>
      <w:r w:rsidRPr="00D57601">
        <w:rPr>
          <w:sz w:val="20"/>
          <w:szCs w:val="20"/>
        </w:rPr>
        <w:t>.</w:t>
      </w:r>
      <w:proofErr w:type="gramEnd"/>
    </w:p>
    <w:p w:rsidR="002B78AF" w:rsidRPr="00D57601" w:rsidRDefault="002B78AF" w:rsidP="004B6642">
      <w:pPr>
        <w:pStyle w:val="Default"/>
        <w:jc w:val="both"/>
        <w:rPr>
          <w:sz w:val="20"/>
          <w:szCs w:val="20"/>
        </w:rPr>
      </w:pPr>
    </w:p>
  </w:footnote>
  <w:footnote w:id="89">
    <w:p w:rsidR="002B78AF" w:rsidRPr="00D57601" w:rsidRDefault="002B78AF">
      <w:pPr>
        <w:pStyle w:val="FootnoteText"/>
        <w:rPr>
          <w:rFonts w:ascii="Times New Roman" w:hAnsi="Times New Roman"/>
          <w:lang w:val="en-GB"/>
        </w:rPr>
      </w:pPr>
      <w:r w:rsidRPr="00D57601">
        <w:rPr>
          <w:rStyle w:val="FootnoteReference"/>
          <w:rFonts w:ascii="Times New Roman" w:hAnsi="Times New Roman"/>
        </w:rPr>
        <w:footnoteRef/>
      </w:r>
      <w:r w:rsidRPr="00580EFB">
        <w:rPr>
          <w:rFonts w:ascii="Times New Roman" w:hAnsi="Times New Roman"/>
          <w:lang w:val="en-GB"/>
        </w:rPr>
        <w:t xml:space="preserve"> See </w:t>
      </w:r>
      <w:r>
        <w:rPr>
          <w:rFonts w:ascii="Times New Roman" w:hAnsi="Times New Roman"/>
          <w:lang w:val="en-GB"/>
        </w:rPr>
        <w:t xml:space="preserve">section </w:t>
      </w:r>
      <w:r w:rsidRPr="00E135E1">
        <w:rPr>
          <w:rFonts w:ascii="Times New Roman" w:hAnsi="Times New Roman"/>
          <w:b/>
          <w:lang w:val="en-GB"/>
        </w:rPr>
        <w:t>5.3</w:t>
      </w:r>
      <w:r w:rsidRPr="000A78C6">
        <w:rPr>
          <w:rFonts w:ascii="Times New Roman" w:hAnsi="Times New Roman"/>
          <w:lang w:val="en-GB"/>
        </w:rPr>
        <w:t>.</w:t>
      </w:r>
    </w:p>
  </w:footnote>
  <w:footnote w:id="90">
    <w:p w:rsidR="002B78AF" w:rsidRPr="00FC46DF" w:rsidRDefault="002B78AF" w:rsidP="005804BA">
      <w:pPr>
        <w:pStyle w:val="FootnoteText"/>
        <w:rPr>
          <w:rFonts w:ascii="Times New Roman" w:hAnsi="Times New Roman"/>
          <w:lang w:val="en-GB"/>
        </w:rPr>
      </w:pPr>
      <w:r w:rsidRPr="00FC46DF">
        <w:rPr>
          <w:rStyle w:val="FootnoteReference"/>
          <w:rFonts w:ascii="Times New Roman" w:hAnsi="Times New Roman"/>
        </w:rPr>
        <w:footnoteRef/>
      </w:r>
      <w:r w:rsidRPr="00580EFB">
        <w:rPr>
          <w:rFonts w:ascii="Times New Roman" w:hAnsi="Times New Roman"/>
          <w:lang w:val="en-GB"/>
        </w:rPr>
        <w:t xml:space="preserve"> Hayashi, T.; Yamamoto, A.; Hagihara, T. </w:t>
      </w:r>
      <w:r w:rsidRPr="00580EFB">
        <w:rPr>
          <w:rFonts w:ascii="Times New Roman" w:hAnsi="Times New Roman"/>
          <w:i/>
          <w:lang w:val="en-GB"/>
        </w:rPr>
        <w:t>J. Org. Chem.</w:t>
      </w:r>
      <w:r w:rsidRPr="00580EFB">
        <w:rPr>
          <w:rFonts w:ascii="Times New Roman" w:hAnsi="Times New Roman"/>
          <w:lang w:val="en-GB"/>
        </w:rPr>
        <w:t xml:space="preserve">, </w:t>
      </w:r>
      <w:r w:rsidRPr="00580EFB">
        <w:rPr>
          <w:rFonts w:ascii="Times New Roman" w:hAnsi="Times New Roman"/>
          <w:b/>
          <w:lang w:val="en-GB"/>
        </w:rPr>
        <w:t>1986</w:t>
      </w:r>
      <w:proofErr w:type="gramStart"/>
      <w:r w:rsidRPr="00580EFB">
        <w:rPr>
          <w:rFonts w:ascii="Times New Roman" w:hAnsi="Times New Roman"/>
          <w:lang w:val="en-GB"/>
        </w:rPr>
        <w:t xml:space="preserve">,  </w:t>
      </w:r>
      <w:r w:rsidRPr="00580EFB">
        <w:rPr>
          <w:rFonts w:ascii="Times New Roman" w:hAnsi="Times New Roman"/>
          <w:i/>
          <w:lang w:val="en-GB"/>
        </w:rPr>
        <w:t>51</w:t>
      </w:r>
      <w:proofErr w:type="gramEnd"/>
      <w:r w:rsidRPr="00580EFB">
        <w:rPr>
          <w:rFonts w:ascii="Times New Roman" w:hAnsi="Times New Roman"/>
          <w:lang w:val="en-GB"/>
        </w:rPr>
        <w:t>, 723</w:t>
      </w:r>
      <w:r>
        <w:rPr>
          <w:rFonts w:ascii="Times New Roman" w:hAnsi="Times New Roman"/>
          <w:lang w:val="en-GB"/>
        </w:rPr>
        <w:t>.</w:t>
      </w:r>
    </w:p>
  </w:footnote>
  <w:footnote w:id="91">
    <w:p w:rsidR="002B78AF" w:rsidRPr="00322F37" w:rsidRDefault="002B78AF">
      <w:pPr>
        <w:pStyle w:val="FootnoteText"/>
        <w:rPr>
          <w:rFonts w:ascii="Times New Roman" w:hAnsi="Times New Roman"/>
          <w:lang w:val="en-GB"/>
        </w:rPr>
      </w:pPr>
      <w:r w:rsidRPr="00322F37">
        <w:rPr>
          <w:rStyle w:val="FootnoteReference"/>
          <w:rFonts w:ascii="Times New Roman" w:hAnsi="Times New Roman"/>
        </w:rPr>
        <w:footnoteRef/>
      </w:r>
      <w:r w:rsidRPr="00322F37">
        <w:rPr>
          <w:rFonts w:ascii="Times New Roman" w:hAnsi="Times New Roman"/>
        </w:rPr>
        <w:t xml:space="preserve"> Kurosawa, H. </w:t>
      </w:r>
      <w:r w:rsidRPr="00322F37">
        <w:rPr>
          <w:rFonts w:ascii="Times New Roman" w:hAnsi="Times New Roman"/>
          <w:i/>
        </w:rPr>
        <w:t>Pure</w:t>
      </w:r>
      <w:r>
        <w:rPr>
          <w:rFonts w:ascii="Times New Roman" w:hAnsi="Times New Roman"/>
          <w:i/>
        </w:rPr>
        <w:t xml:space="preserve"> </w:t>
      </w:r>
      <w:r w:rsidRPr="00322F37">
        <w:rPr>
          <w:rFonts w:ascii="Times New Roman" w:hAnsi="Times New Roman"/>
          <w:i/>
        </w:rPr>
        <w:t xml:space="preserve"> Appl. Chem.,</w:t>
      </w:r>
      <w:r w:rsidRPr="00322F37">
        <w:rPr>
          <w:rFonts w:ascii="Times New Roman" w:hAnsi="Times New Roman"/>
        </w:rPr>
        <w:t xml:space="preserve"> </w:t>
      </w:r>
      <w:r w:rsidRPr="00322F37">
        <w:rPr>
          <w:rFonts w:ascii="Times New Roman" w:hAnsi="Times New Roman"/>
          <w:b/>
        </w:rPr>
        <w:t>1998</w:t>
      </w:r>
      <w:r>
        <w:rPr>
          <w:rFonts w:ascii="Times New Roman" w:hAnsi="Times New Roman"/>
        </w:rPr>
        <w:t xml:space="preserve">, </w:t>
      </w:r>
      <w:r w:rsidRPr="00322F37">
        <w:rPr>
          <w:rFonts w:ascii="Times New Roman" w:hAnsi="Times New Roman"/>
          <w:i/>
        </w:rPr>
        <w:t>70</w:t>
      </w:r>
      <w:r w:rsidRPr="00322F37">
        <w:rPr>
          <w:rFonts w:ascii="Times New Roman" w:hAnsi="Times New Roman"/>
        </w:rPr>
        <w:t>, 1105</w:t>
      </w:r>
      <w:r>
        <w:rPr>
          <w:rFonts w:ascii="Times New Roman" w:hAnsi="Times New Roman"/>
        </w:rPr>
        <w:t>.</w:t>
      </w:r>
    </w:p>
  </w:footnote>
  <w:footnote w:id="92">
    <w:p w:rsidR="002B78AF" w:rsidRPr="00E92C15" w:rsidRDefault="002B78AF">
      <w:pPr>
        <w:pStyle w:val="FootnoteText"/>
        <w:rPr>
          <w:rFonts w:ascii="Times New Roman" w:hAnsi="Times New Roman"/>
          <w:lang w:val="en-GB"/>
        </w:rPr>
      </w:pPr>
      <w:r w:rsidRPr="00E92C15">
        <w:rPr>
          <w:rStyle w:val="FootnoteReference"/>
          <w:rFonts w:ascii="Times New Roman" w:hAnsi="Times New Roman"/>
        </w:rPr>
        <w:footnoteRef/>
      </w:r>
      <w:r w:rsidRPr="00E92C15">
        <w:rPr>
          <w:rFonts w:ascii="Times New Roman" w:hAnsi="Times New Roman"/>
        </w:rPr>
        <w:t xml:space="preserve"> Faller, J. W.; Mattina, M.</w:t>
      </w:r>
      <w:r w:rsidRPr="00E92C15">
        <w:rPr>
          <w:rFonts w:ascii="Times New Roman" w:hAnsi="Times New Roman"/>
          <w:i/>
        </w:rPr>
        <w:t xml:space="preserve"> J. Am. Chem. Soc.</w:t>
      </w:r>
      <w:r w:rsidRPr="00E92C15">
        <w:rPr>
          <w:rFonts w:ascii="Times New Roman" w:hAnsi="Times New Roman"/>
        </w:rPr>
        <w:t xml:space="preserve"> </w:t>
      </w:r>
      <w:r w:rsidRPr="00E92C15">
        <w:rPr>
          <w:rFonts w:ascii="Times New Roman" w:hAnsi="Times New Roman"/>
          <w:b/>
        </w:rPr>
        <w:t>1971</w:t>
      </w:r>
      <w:r w:rsidRPr="00E92C15">
        <w:rPr>
          <w:rFonts w:ascii="Times New Roman" w:hAnsi="Times New Roman"/>
        </w:rPr>
        <w:t xml:space="preserve">, </w:t>
      </w:r>
      <w:r w:rsidRPr="00E92C15">
        <w:rPr>
          <w:rFonts w:ascii="Times New Roman" w:hAnsi="Times New Roman"/>
          <w:i/>
        </w:rPr>
        <w:t>93</w:t>
      </w:r>
      <w:r w:rsidRPr="00E92C15">
        <w:rPr>
          <w:rFonts w:ascii="Times New Roman" w:hAnsi="Times New Roman"/>
        </w:rPr>
        <w:t>, 2642.</w:t>
      </w:r>
    </w:p>
  </w:footnote>
  <w:footnote w:id="93">
    <w:p w:rsidR="002B78AF" w:rsidRPr="00E92C15" w:rsidRDefault="002B78AF" w:rsidP="00E92C15">
      <w:pPr>
        <w:pStyle w:val="FootnoteText"/>
        <w:rPr>
          <w:rFonts w:ascii="Times New Roman" w:hAnsi="Times New Roman"/>
          <w:lang w:val="en-GB"/>
        </w:rPr>
      </w:pPr>
      <w:r w:rsidRPr="00E92C15">
        <w:rPr>
          <w:rStyle w:val="FootnoteReference"/>
          <w:rFonts w:ascii="Times New Roman" w:hAnsi="Times New Roman"/>
        </w:rPr>
        <w:footnoteRef/>
      </w:r>
      <w:r w:rsidRPr="00E92C15">
        <w:rPr>
          <w:rFonts w:ascii="Times New Roman" w:hAnsi="Times New Roman"/>
        </w:rPr>
        <w:t xml:space="preserve"> Akermark, B.; Hansson, S.; Vigtagliano, A. </w:t>
      </w:r>
      <w:r w:rsidRPr="00E92C15">
        <w:rPr>
          <w:rFonts w:ascii="Times New Roman" w:hAnsi="Times New Roman"/>
          <w:i/>
        </w:rPr>
        <w:t xml:space="preserve">J. Am. Chem. Soc. </w:t>
      </w:r>
      <w:r w:rsidRPr="00E92C15">
        <w:rPr>
          <w:rFonts w:ascii="Times New Roman" w:hAnsi="Times New Roman"/>
          <w:b/>
        </w:rPr>
        <w:t>1990</w:t>
      </w:r>
      <w:r w:rsidRPr="00E92C15">
        <w:rPr>
          <w:rFonts w:ascii="Times New Roman" w:hAnsi="Times New Roman"/>
        </w:rPr>
        <w:t xml:space="preserve">, </w:t>
      </w:r>
      <w:r w:rsidRPr="00E92C15">
        <w:rPr>
          <w:rFonts w:ascii="Times New Roman" w:hAnsi="Times New Roman"/>
          <w:i/>
        </w:rPr>
        <w:t>112</w:t>
      </w:r>
      <w:r w:rsidRPr="00E92C15">
        <w:rPr>
          <w:rFonts w:ascii="Times New Roman" w:hAnsi="Times New Roman"/>
        </w:rPr>
        <w:t>, 4587.</w:t>
      </w:r>
    </w:p>
  </w:footnote>
  <w:footnote w:id="94">
    <w:p w:rsidR="002B78AF" w:rsidRPr="00E92C15" w:rsidRDefault="002B78AF" w:rsidP="00E92C15">
      <w:pPr>
        <w:pStyle w:val="FootnoteText"/>
        <w:rPr>
          <w:rFonts w:ascii="Times New Roman" w:hAnsi="Times New Roman"/>
          <w:lang w:val="en-GB"/>
        </w:rPr>
      </w:pPr>
      <w:r w:rsidRPr="00E92C15">
        <w:rPr>
          <w:rStyle w:val="FootnoteReference"/>
          <w:rFonts w:ascii="Times New Roman" w:hAnsi="Times New Roman"/>
        </w:rPr>
        <w:footnoteRef/>
      </w:r>
      <w:r w:rsidRPr="00E92C15">
        <w:rPr>
          <w:rFonts w:ascii="Times New Roman" w:hAnsi="Times New Roman"/>
        </w:rPr>
        <w:t xml:space="preserve"> Sjogren, M. P.T.; Hansson, S.; Åkermark, B. </w:t>
      </w:r>
      <w:r w:rsidRPr="000C3E85">
        <w:rPr>
          <w:rFonts w:ascii="Times New Roman" w:hAnsi="Times New Roman"/>
          <w:i/>
        </w:rPr>
        <w:t>Organometallics</w:t>
      </w:r>
      <w:r w:rsidRPr="00E92C15">
        <w:rPr>
          <w:rFonts w:ascii="Times New Roman" w:hAnsi="Times New Roman"/>
        </w:rPr>
        <w:t xml:space="preserve"> </w:t>
      </w:r>
      <w:r w:rsidRPr="000C3E85">
        <w:rPr>
          <w:rFonts w:ascii="Times New Roman" w:hAnsi="Times New Roman"/>
          <w:b/>
        </w:rPr>
        <w:t>1994</w:t>
      </w:r>
      <w:r w:rsidRPr="00E92C15">
        <w:rPr>
          <w:rFonts w:ascii="Times New Roman" w:hAnsi="Times New Roman"/>
        </w:rPr>
        <w:t xml:space="preserve">, </w:t>
      </w:r>
      <w:r w:rsidRPr="000C3E85">
        <w:rPr>
          <w:rFonts w:ascii="Times New Roman" w:hAnsi="Times New Roman"/>
          <w:i/>
        </w:rPr>
        <w:t>13</w:t>
      </w:r>
      <w:r w:rsidRPr="00E92C15">
        <w:rPr>
          <w:rFonts w:ascii="Times New Roman" w:hAnsi="Times New Roman"/>
        </w:rPr>
        <w:t>, 1963.</w:t>
      </w:r>
    </w:p>
  </w:footnote>
  <w:footnote w:id="95">
    <w:p w:rsidR="002B78AF" w:rsidRPr="00E92C15" w:rsidRDefault="002B78AF">
      <w:pPr>
        <w:pStyle w:val="FootnoteText"/>
        <w:rPr>
          <w:rFonts w:ascii="Times New Roman" w:hAnsi="Times New Roman"/>
          <w:lang w:val="en-GB"/>
        </w:rPr>
      </w:pPr>
      <w:r w:rsidRPr="00E92C15">
        <w:rPr>
          <w:rStyle w:val="FootnoteReference"/>
          <w:rFonts w:ascii="Times New Roman" w:hAnsi="Times New Roman"/>
        </w:rPr>
        <w:footnoteRef/>
      </w:r>
      <w:r w:rsidRPr="00E92C15">
        <w:rPr>
          <w:rFonts w:ascii="Times New Roman" w:hAnsi="Times New Roman"/>
        </w:rPr>
        <w:t xml:space="preserve"> Fristrup, P.; Jensen, T.;</w:t>
      </w:r>
      <w:r>
        <w:rPr>
          <w:rFonts w:ascii="Times New Roman" w:hAnsi="Times New Roman"/>
        </w:rPr>
        <w:t xml:space="preserve"> Hoppe, J.; Norrby, P.-O. </w:t>
      </w:r>
      <w:r w:rsidRPr="000C3E85">
        <w:rPr>
          <w:rFonts w:ascii="Times New Roman" w:hAnsi="Times New Roman"/>
          <w:i/>
        </w:rPr>
        <w:t>Chem. Eur. J.</w:t>
      </w:r>
      <w:r w:rsidRPr="00E92C15">
        <w:rPr>
          <w:rFonts w:ascii="Times New Roman" w:hAnsi="Times New Roman"/>
        </w:rPr>
        <w:t xml:space="preserve"> </w:t>
      </w:r>
      <w:r w:rsidRPr="00E92C15">
        <w:rPr>
          <w:rFonts w:ascii="Times New Roman" w:hAnsi="Times New Roman"/>
          <w:b/>
        </w:rPr>
        <w:t>2006</w:t>
      </w:r>
      <w:r w:rsidRPr="00E92C15">
        <w:rPr>
          <w:rFonts w:ascii="Times New Roman" w:hAnsi="Times New Roman"/>
        </w:rPr>
        <w:t xml:space="preserve">, </w:t>
      </w:r>
      <w:r w:rsidRPr="00E92C15">
        <w:rPr>
          <w:rFonts w:ascii="Times New Roman" w:hAnsi="Times New Roman"/>
          <w:i/>
        </w:rPr>
        <w:t>12</w:t>
      </w:r>
      <w:r w:rsidRPr="00E92C15">
        <w:rPr>
          <w:rFonts w:ascii="Times New Roman" w:hAnsi="Times New Roman"/>
        </w:rPr>
        <w:t>, 5352.</w:t>
      </w:r>
    </w:p>
  </w:footnote>
  <w:footnote w:id="96">
    <w:p w:rsidR="002B78AF" w:rsidRPr="00E92C15" w:rsidRDefault="002B78AF">
      <w:pPr>
        <w:pStyle w:val="FootnoteText"/>
        <w:rPr>
          <w:rFonts w:ascii="Times New Roman" w:hAnsi="Times New Roman"/>
          <w:lang w:val="en-GB"/>
        </w:rPr>
      </w:pPr>
      <w:r w:rsidRPr="00E92C15">
        <w:rPr>
          <w:rStyle w:val="FootnoteReference"/>
          <w:rFonts w:ascii="Times New Roman" w:hAnsi="Times New Roman"/>
        </w:rPr>
        <w:footnoteRef/>
      </w:r>
      <w:r w:rsidRPr="00E92C15">
        <w:rPr>
          <w:rFonts w:ascii="Times New Roman" w:hAnsi="Times New Roman"/>
        </w:rPr>
        <w:t xml:space="preserve"> Kramer, K.; Kazmaier</w:t>
      </w:r>
      <w:r>
        <w:rPr>
          <w:rFonts w:ascii="Times New Roman" w:hAnsi="Times New Roman"/>
        </w:rPr>
        <w:t xml:space="preserve">, </w:t>
      </w:r>
      <w:r w:rsidRPr="00E92C15">
        <w:rPr>
          <w:rFonts w:ascii="Times New Roman" w:hAnsi="Times New Roman"/>
        </w:rPr>
        <w:t>U</w:t>
      </w:r>
      <w:r>
        <w:rPr>
          <w:rFonts w:ascii="Times New Roman" w:hAnsi="Times New Roman"/>
        </w:rPr>
        <w:t xml:space="preserve">. </w:t>
      </w:r>
      <w:r w:rsidRPr="00E92C15">
        <w:rPr>
          <w:rFonts w:ascii="Times New Roman" w:hAnsi="Times New Roman"/>
          <w:i/>
        </w:rPr>
        <w:t>J. Org. Chem.</w:t>
      </w:r>
      <w:r w:rsidRPr="00E92C15">
        <w:rPr>
          <w:rFonts w:ascii="Times New Roman" w:hAnsi="Times New Roman"/>
        </w:rPr>
        <w:t xml:space="preserve"> </w:t>
      </w:r>
      <w:r w:rsidRPr="00E92C15">
        <w:rPr>
          <w:rFonts w:ascii="Times New Roman" w:hAnsi="Times New Roman"/>
          <w:b/>
        </w:rPr>
        <w:t>2006</w:t>
      </w:r>
      <w:r w:rsidRPr="00E92C15">
        <w:rPr>
          <w:rFonts w:ascii="Times New Roman" w:hAnsi="Times New Roman"/>
        </w:rPr>
        <w:t xml:space="preserve">, </w:t>
      </w:r>
      <w:r w:rsidRPr="000C3E85">
        <w:rPr>
          <w:rFonts w:ascii="Times New Roman" w:hAnsi="Times New Roman"/>
          <w:i/>
        </w:rPr>
        <w:t>71</w:t>
      </w:r>
      <w:r w:rsidRPr="00E92C15">
        <w:rPr>
          <w:rFonts w:ascii="Times New Roman" w:hAnsi="Times New Roman"/>
        </w:rPr>
        <w:t>, 8950</w:t>
      </w:r>
      <w:r>
        <w:rPr>
          <w:rFonts w:ascii="Times New Roman" w:hAnsi="Times New Roman"/>
        </w:rPr>
        <w:t>.</w:t>
      </w:r>
    </w:p>
  </w:footnote>
  <w:footnote w:id="97">
    <w:p w:rsidR="002B78AF" w:rsidRPr="00B277D4" w:rsidRDefault="002B78AF" w:rsidP="005804BA">
      <w:pPr>
        <w:pStyle w:val="FootnoteText"/>
        <w:rPr>
          <w:rFonts w:ascii="Times New Roman" w:hAnsi="Times New Roman"/>
          <w:lang w:val="en-GB"/>
        </w:rPr>
      </w:pPr>
      <w:r w:rsidRPr="00B277D4">
        <w:rPr>
          <w:rStyle w:val="FootnoteReference"/>
          <w:rFonts w:ascii="Times New Roman" w:hAnsi="Times New Roman"/>
        </w:rPr>
        <w:footnoteRef/>
      </w:r>
      <w:r w:rsidRPr="00B277D4">
        <w:rPr>
          <w:rFonts w:ascii="Times New Roman" w:hAnsi="Times New Roman"/>
          <w:lang w:val="en-GB"/>
        </w:rPr>
        <w:t xml:space="preserve"> Goergens, U.; Schneider, M. P. </w:t>
      </w:r>
      <w:r w:rsidRPr="00B277D4">
        <w:rPr>
          <w:rFonts w:ascii="Times New Roman" w:hAnsi="Times New Roman"/>
          <w:i/>
          <w:lang w:val="en-GB"/>
        </w:rPr>
        <w:t>Tetrahedron: Asymmetry</w:t>
      </w:r>
      <w:r w:rsidRPr="00B277D4">
        <w:rPr>
          <w:rFonts w:ascii="Times New Roman" w:hAnsi="Times New Roman"/>
          <w:lang w:val="en-GB"/>
        </w:rPr>
        <w:t xml:space="preserve"> </w:t>
      </w:r>
      <w:r w:rsidRPr="00B277D4">
        <w:rPr>
          <w:rFonts w:ascii="Times New Roman" w:hAnsi="Times New Roman"/>
          <w:b/>
          <w:lang w:val="en-GB"/>
        </w:rPr>
        <w:t>1992</w:t>
      </w:r>
      <w:r w:rsidRPr="00B277D4">
        <w:rPr>
          <w:rFonts w:ascii="Times New Roman" w:hAnsi="Times New Roman"/>
          <w:lang w:val="en-GB"/>
        </w:rPr>
        <w:t xml:space="preserve">, </w:t>
      </w:r>
      <w:r w:rsidRPr="00B277D4">
        <w:rPr>
          <w:rFonts w:ascii="Times New Roman" w:hAnsi="Times New Roman"/>
          <w:i/>
          <w:lang w:val="en-GB"/>
        </w:rPr>
        <w:t>3</w:t>
      </w:r>
      <w:r w:rsidRPr="00B277D4">
        <w:rPr>
          <w:rFonts w:ascii="Times New Roman" w:hAnsi="Times New Roman"/>
          <w:lang w:val="en-GB"/>
        </w:rPr>
        <w:t>, 831</w:t>
      </w:r>
    </w:p>
  </w:footnote>
  <w:footnote w:id="98">
    <w:p w:rsidR="002B78AF" w:rsidRPr="00B277D4" w:rsidRDefault="002B78AF" w:rsidP="00FB77A2">
      <w:pPr>
        <w:pStyle w:val="FootnoteText"/>
        <w:rPr>
          <w:rFonts w:ascii="Times New Roman" w:hAnsi="Times New Roman"/>
          <w:lang w:val="en-GB"/>
        </w:rPr>
      </w:pPr>
      <w:r w:rsidRPr="00B277D4">
        <w:rPr>
          <w:rStyle w:val="FootnoteReference"/>
          <w:rFonts w:ascii="Times New Roman" w:hAnsi="Times New Roman"/>
        </w:rPr>
        <w:footnoteRef/>
      </w:r>
      <w:r w:rsidRPr="00B277D4">
        <w:rPr>
          <w:rFonts w:ascii="Times New Roman" w:hAnsi="Times New Roman"/>
          <w:lang w:val="en-GB"/>
        </w:rPr>
        <w:t xml:space="preserve"> </w:t>
      </w:r>
      <w:proofErr w:type="gramStart"/>
      <w:r w:rsidRPr="00B277D4">
        <w:rPr>
          <w:rFonts w:ascii="Times New Roman" w:hAnsi="Times New Roman"/>
          <w:lang w:val="en-GB"/>
        </w:rPr>
        <w:t xml:space="preserve">Corey, E. J.; Guzman-Perez, A.; </w:t>
      </w:r>
      <w:r w:rsidRPr="00B277D4">
        <w:rPr>
          <w:rFonts w:ascii="Times New Roman" w:hAnsi="Times New Roman"/>
          <w:lang w:val="de-DE"/>
        </w:rPr>
        <w:t>Lazerweith, S.</w:t>
      </w:r>
      <w:proofErr w:type="gramEnd"/>
      <w:r w:rsidRPr="00B277D4">
        <w:rPr>
          <w:rFonts w:ascii="Times New Roman" w:hAnsi="Times New Roman"/>
          <w:lang w:val="de-DE"/>
        </w:rPr>
        <w:t xml:space="preserve">  E. </w:t>
      </w:r>
      <w:r w:rsidRPr="00B277D4">
        <w:rPr>
          <w:rFonts w:ascii="Times New Roman" w:hAnsi="Times New Roman"/>
          <w:bCs/>
          <w:i/>
          <w:iCs/>
          <w:lang w:val="de-DE"/>
        </w:rPr>
        <w:t xml:space="preserve">J. Am. </w:t>
      </w:r>
      <w:proofErr w:type="gramStart"/>
      <w:r w:rsidRPr="00B277D4">
        <w:rPr>
          <w:rFonts w:ascii="Times New Roman" w:hAnsi="Times New Roman"/>
          <w:bCs/>
          <w:i/>
          <w:iCs/>
          <w:lang w:val="en-US"/>
        </w:rPr>
        <w:t xml:space="preserve">Chem. Soc. </w:t>
      </w:r>
      <w:r w:rsidRPr="00B277D4">
        <w:rPr>
          <w:rFonts w:ascii="Times New Roman" w:hAnsi="Times New Roman"/>
          <w:b/>
          <w:bCs/>
          <w:iCs/>
          <w:lang w:val="en-US"/>
        </w:rPr>
        <w:t>1997</w:t>
      </w:r>
      <w:r w:rsidRPr="00B277D4">
        <w:rPr>
          <w:rFonts w:ascii="Times New Roman" w:hAnsi="Times New Roman"/>
          <w:bCs/>
          <w:i/>
          <w:iCs/>
          <w:lang w:val="en-US"/>
        </w:rPr>
        <w:t xml:space="preserve">, </w:t>
      </w:r>
      <w:r w:rsidRPr="00B277D4">
        <w:rPr>
          <w:rFonts w:ascii="Times New Roman" w:hAnsi="Times New Roman"/>
          <w:i/>
          <w:iCs/>
          <w:lang w:val="en-US"/>
        </w:rPr>
        <w:t xml:space="preserve">119, </w:t>
      </w:r>
      <w:r w:rsidRPr="00B277D4">
        <w:rPr>
          <w:rFonts w:ascii="Times New Roman" w:hAnsi="Times New Roman"/>
          <w:bCs/>
          <w:lang w:val="en-US"/>
        </w:rPr>
        <w:t>11769.</w:t>
      </w:r>
      <w:proofErr w:type="gramEnd"/>
    </w:p>
  </w:footnote>
  <w:footnote w:id="99">
    <w:p w:rsidR="002B78AF" w:rsidRPr="006A514C" w:rsidRDefault="002B78AF" w:rsidP="005804BA">
      <w:pPr>
        <w:pStyle w:val="FootnoteText"/>
        <w:rPr>
          <w:lang w:val="en-GB"/>
        </w:rPr>
      </w:pPr>
      <w:r>
        <w:rPr>
          <w:rStyle w:val="FootnoteReference"/>
        </w:rPr>
        <w:footnoteRef/>
      </w:r>
      <w:r w:rsidRPr="00580EFB">
        <w:rPr>
          <w:lang w:val="en-GB"/>
        </w:rPr>
        <w:t xml:space="preserve"> </w:t>
      </w:r>
      <w:r w:rsidRPr="00580EFB">
        <w:rPr>
          <w:rFonts w:ascii="Times New Roman" w:hAnsi="Times New Roman"/>
          <w:lang w:val="en-GB"/>
        </w:rPr>
        <w:t>Hong, B. -C.; Nimje, R. Y.; Sadani</w:t>
      </w:r>
      <w:r>
        <w:rPr>
          <w:rFonts w:ascii="Times New Roman" w:hAnsi="Times New Roman"/>
          <w:lang w:val="en-GB"/>
        </w:rPr>
        <w:t xml:space="preserve">, </w:t>
      </w:r>
      <w:r w:rsidRPr="00580EFB">
        <w:rPr>
          <w:rFonts w:ascii="Times New Roman" w:hAnsi="Times New Roman"/>
          <w:lang w:val="en-GB"/>
        </w:rPr>
        <w:t>A.</w:t>
      </w:r>
      <w:r>
        <w:rPr>
          <w:rFonts w:ascii="Times New Roman" w:hAnsi="Times New Roman"/>
          <w:lang w:val="en-GB"/>
        </w:rPr>
        <w:t xml:space="preserve"> </w:t>
      </w:r>
      <w:r w:rsidRPr="00580EFB">
        <w:rPr>
          <w:rFonts w:ascii="Times New Roman" w:hAnsi="Times New Roman"/>
          <w:lang w:val="en-GB"/>
        </w:rPr>
        <w:t>A</w:t>
      </w:r>
      <w:r>
        <w:rPr>
          <w:rFonts w:ascii="Times New Roman" w:hAnsi="Times New Roman"/>
          <w:lang w:val="en-GB"/>
        </w:rPr>
        <w:t>.</w:t>
      </w:r>
      <w:r w:rsidRPr="00580EFB">
        <w:rPr>
          <w:rFonts w:ascii="Times New Roman" w:hAnsi="Times New Roman"/>
          <w:lang w:val="en-GB"/>
        </w:rPr>
        <w:t xml:space="preserve">; Liao, J. -H. </w:t>
      </w:r>
      <w:r w:rsidRPr="00580EFB">
        <w:rPr>
          <w:rFonts w:ascii="Times New Roman" w:hAnsi="Times New Roman"/>
          <w:i/>
          <w:lang w:val="en-GB"/>
        </w:rPr>
        <w:t>Org. Lett.</w:t>
      </w:r>
      <w:r w:rsidRPr="00580EFB">
        <w:rPr>
          <w:rFonts w:ascii="Times New Roman" w:hAnsi="Times New Roman"/>
          <w:lang w:val="en-GB"/>
        </w:rPr>
        <w:t xml:space="preserve"> </w:t>
      </w:r>
      <w:proofErr w:type="gramStart"/>
      <w:r w:rsidRPr="00580EFB">
        <w:rPr>
          <w:rFonts w:ascii="Times New Roman" w:hAnsi="Times New Roman"/>
          <w:b/>
          <w:lang w:val="en-GB"/>
        </w:rPr>
        <w:t>2008</w:t>
      </w:r>
      <w:r w:rsidRPr="00580EFB">
        <w:rPr>
          <w:rFonts w:ascii="Times New Roman" w:hAnsi="Times New Roman"/>
          <w:lang w:val="en-GB"/>
        </w:rPr>
        <w:t xml:space="preserve">, </w:t>
      </w:r>
      <w:r w:rsidRPr="00580EFB">
        <w:rPr>
          <w:rFonts w:ascii="Times New Roman" w:hAnsi="Times New Roman"/>
          <w:i/>
          <w:lang w:val="en-GB"/>
        </w:rPr>
        <w:t>12</w:t>
      </w:r>
      <w:r w:rsidRPr="00580EFB">
        <w:rPr>
          <w:rFonts w:ascii="Times New Roman" w:hAnsi="Times New Roman"/>
          <w:lang w:val="en-GB"/>
        </w:rPr>
        <w:t>, 2345.</w:t>
      </w:r>
      <w:proofErr w:type="gramEnd"/>
    </w:p>
  </w:footnote>
  <w:footnote w:id="100">
    <w:p w:rsidR="002B78AF" w:rsidRPr="007419FA" w:rsidRDefault="002B78AF" w:rsidP="007419FA">
      <w:pPr>
        <w:pStyle w:val="FootnoteText"/>
        <w:rPr>
          <w:rFonts w:ascii="Times New Roman" w:hAnsi="Times New Roman"/>
          <w:lang w:val="en-GB"/>
        </w:rPr>
      </w:pPr>
      <w:r w:rsidRPr="007419FA">
        <w:rPr>
          <w:rStyle w:val="FootnoteReference"/>
          <w:rFonts w:ascii="Times New Roman" w:hAnsi="Times New Roman"/>
        </w:rPr>
        <w:footnoteRef/>
      </w:r>
      <w:r w:rsidRPr="00580EFB">
        <w:rPr>
          <w:rFonts w:ascii="Times New Roman" w:hAnsi="Times New Roman"/>
          <w:lang w:val="en-GB"/>
        </w:rPr>
        <w:t xml:space="preserve"> </w:t>
      </w:r>
      <w:proofErr w:type="gramStart"/>
      <w:r w:rsidRPr="00580EFB">
        <w:rPr>
          <w:rFonts w:ascii="Times New Roman" w:hAnsi="Times New Roman"/>
          <w:lang w:val="en-GB"/>
        </w:rPr>
        <w:t>Carbery, D. R.; Reignier, S.; Myatt, J. W.; Miller, N. D.; Harrity, J. P. A.</w:t>
      </w:r>
      <w:r w:rsidRPr="00580EFB">
        <w:rPr>
          <w:lang w:val="en-GB"/>
        </w:rPr>
        <w:t xml:space="preserve"> </w:t>
      </w:r>
      <w:r w:rsidRPr="00580EFB">
        <w:rPr>
          <w:rFonts w:ascii="Times New Roman" w:hAnsi="Times New Roman"/>
          <w:i/>
          <w:lang w:val="en-GB"/>
        </w:rPr>
        <w:t>Angew.</w:t>
      </w:r>
      <w:proofErr w:type="gramEnd"/>
      <w:r w:rsidRPr="00580EFB">
        <w:rPr>
          <w:rFonts w:ascii="Times New Roman" w:hAnsi="Times New Roman"/>
          <w:i/>
          <w:lang w:val="en-GB"/>
        </w:rPr>
        <w:t xml:space="preserve"> </w:t>
      </w:r>
      <w:proofErr w:type="gramStart"/>
      <w:r w:rsidRPr="00580EFB">
        <w:rPr>
          <w:rFonts w:ascii="Times New Roman" w:hAnsi="Times New Roman"/>
          <w:i/>
          <w:lang w:val="en-GB"/>
        </w:rPr>
        <w:t>Chem.</w:t>
      </w:r>
      <w:r>
        <w:rPr>
          <w:rFonts w:ascii="Times New Roman" w:hAnsi="Times New Roman"/>
          <w:i/>
          <w:lang w:val="en-GB"/>
        </w:rPr>
        <w:t>,</w:t>
      </w:r>
      <w:r w:rsidRPr="00580EFB">
        <w:rPr>
          <w:rFonts w:ascii="Times New Roman" w:hAnsi="Times New Roman"/>
          <w:i/>
          <w:lang w:val="en-GB"/>
        </w:rPr>
        <w:t xml:space="preserve"> Int. Ed</w:t>
      </w:r>
      <w:r w:rsidRPr="00580EFB">
        <w:rPr>
          <w:rFonts w:ascii="Times New Roman" w:hAnsi="Times New Roman"/>
          <w:lang w:val="en-GB"/>
        </w:rPr>
        <w:t xml:space="preserve">. </w:t>
      </w:r>
      <w:r w:rsidRPr="00580EFB">
        <w:rPr>
          <w:rFonts w:ascii="Times New Roman" w:hAnsi="Times New Roman"/>
          <w:b/>
          <w:lang w:val="en-GB"/>
        </w:rPr>
        <w:t>2002</w:t>
      </w:r>
      <w:r w:rsidRPr="00580EFB">
        <w:rPr>
          <w:rFonts w:ascii="Times New Roman" w:hAnsi="Times New Roman"/>
          <w:lang w:val="en-GB"/>
        </w:rPr>
        <w:t xml:space="preserve">, </w:t>
      </w:r>
      <w:r w:rsidRPr="00580EFB">
        <w:rPr>
          <w:rFonts w:ascii="Times New Roman" w:hAnsi="Times New Roman"/>
          <w:i/>
          <w:lang w:val="en-GB"/>
        </w:rPr>
        <w:t>41</w:t>
      </w:r>
      <w:r w:rsidRPr="00580EFB">
        <w:rPr>
          <w:rFonts w:ascii="Times New Roman" w:hAnsi="Times New Roman"/>
          <w:lang w:val="en-GB"/>
        </w:rPr>
        <w:t>, 2584.</w:t>
      </w:r>
      <w:proofErr w:type="gramEnd"/>
    </w:p>
  </w:footnote>
  <w:footnote w:id="101">
    <w:p w:rsidR="002B78AF" w:rsidRPr="007419FA" w:rsidRDefault="002B78AF" w:rsidP="007419FA">
      <w:pPr>
        <w:pStyle w:val="FootnoteText"/>
        <w:rPr>
          <w:rFonts w:ascii="Times New Roman" w:hAnsi="Times New Roman"/>
          <w:lang w:val="en-GB"/>
        </w:rPr>
      </w:pPr>
      <w:r w:rsidRPr="007419FA">
        <w:rPr>
          <w:rStyle w:val="FootnoteReference"/>
          <w:rFonts w:ascii="Times New Roman" w:hAnsi="Times New Roman"/>
        </w:rPr>
        <w:footnoteRef/>
      </w:r>
      <w:r w:rsidRPr="00580EFB">
        <w:rPr>
          <w:rFonts w:ascii="Times New Roman" w:hAnsi="Times New Roman"/>
          <w:lang w:val="en-GB"/>
        </w:rPr>
        <w:t xml:space="preserve"> Meek, J. S.; Pradaux, F.; Carbery, D. R.; Demont, E. H.; Harrity J. P. A. </w:t>
      </w:r>
      <w:r w:rsidRPr="00580EFB">
        <w:rPr>
          <w:rFonts w:ascii="Times New Roman" w:hAnsi="Times New Roman"/>
          <w:i/>
          <w:lang w:val="en-GB"/>
        </w:rPr>
        <w:t>J. Org. Chem.</w:t>
      </w:r>
      <w:r w:rsidRPr="00580EFB">
        <w:rPr>
          <w:rFonts w:ascii="Times New Roman" w:hAnsi="Times New Roman"/>
          <w:lang w:val="en-GB"/>
        </w:rPr>
        <w:t xml:space="preserve"> </w:t>
      </w:r>
      <w:r w:rsidRPr="00580EFB">
        <w:rPr>
          <w:rFonts w:ascii="Times New Roman" w:hAnsi="Times New Roman"/>
          <w:b/>
          <w:lang w:val="en-GB"/>
        </w:rPr>
        <w:t>2005</w:t>
      </w:r>
      <w:r w:rsidRPr="00580EFB">
        <w:rPr>
          <w:rFonts w:ascii="Times New Roman" w:hAnsi="Times New Roman"/>
          <w:lang w:val="en-GB"/>
        </w:rPr>
        <w:t xml:space="preserve">, </w:t>
      </w:r>
      <w:r w:rsidRPr="00580EFB">
        <w:rPr>
          <w:rFonts w:ascii="Times New Roman" w:hAnsi="Times New Roman"/>
          <w:i/>
          <w:lang w:val="en-GB"/>
        </w:rPr>
        <w:t>70</w:t>
      </w:r>
      <w:r w:rsidRPr="00580EFB">
        <w:rPr>
          <w:rFonts w:ascii="Times New Roman" w:hAnsi="Times New Roman"/>
          <w:lang w:val="en-GB"/>
        </w:rPr>
        <w:t>, 10046.</w:t>
      </w:r>
    </w:p>
  </w:footnote>
  <w:footnote w:id="102">
    <w:p w:rsidR="002B78AF" w:rsidRPr="002E7FDD" w:rsidRDefault="002B78AF">
      <w:pPr>
        <w:pStyle w:val="FootnoteText"/>
        <w:rPr>
          <w:rFonts w:ascii="Times New Roman" w:hAnsi="Times New Roman"/>
          <w:lang w:val="en-GB"/>
        </w:rPr>
      </w:pPr>
      <w:r w:rsidRPr="002E7FDD">
        <w:rPr>
          <w:rStyle w:val="FootnoteReference"/>
          <w:rFonts w:ascii="Times New Roman" w:hAnsi="Times New Roman"/>
        </w:rPr>
        <w:footnoteRef/>
      </w:r>
      <w:r w:rsidRPr="00580EFB">
        <w:rPr>
          <w:rFonts w:ascii="Times New Roman" w:hAnsi="Times New Roman"/>
          <w:lang w:val="en-GB"/>
        </w:rPr>
        <w:t xml:space="preserve"> See</w:t>
      </w:r>
      <w:r>
        <w:rPr>
          <w:rFonts w:ascii="Times New Roman" w:hAnsi="Times New Roman"/>
          <w:lang w:val="en-GB"/>
        </w:rPr>
        <w:t xml:space="preserve"> section </w:t>
      </w:r>
      <w:r w:rsidRPr="007D700C">
        <w:rPr>
          <w:rFonts w:ascii="Times New Roman" w:hAnsi="Times New Roman"/>
          <w:b/>
          <w:lang w:val="en-GB"/>
        </w:rPr>
        <w:t>8.4.</w:t>
      </w:r>
      <w:r>
        <w:rPr>
          <w:rFonts w:ascii="Times New Roman" w:hAnsi="Times New Roman"/>
          <w:lang w:val="en-GB"/>
        </w:rPr>
        <w:t xml:space="preserve"> </w:t>
      </w:r>
      <w:r w:rsidRPr="00580EFB">
        <w:rPr>
          <w:rFonts w:ascii="Times New Roman" w:hAnsi="Times New Roman"/>
          <w:lang w:val="en-GB"/>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F598E"/>
    <w:multiLevelType w:val="multilevel"/>
    <w:tmpl w:val="D9120CF0"/>
    <w:styleLink w:val="Style3"/>
    <w:lvl w:ilvl="0">
      <w:start w:val="1"/>
      <w:numFmt w:val="decimal"/>
      <w:lvlText w:val="%1."/>
      <w:lvlJc w:val="left"/>
      <w:pPr>
        <w:ind w:left="144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4E1F25"/>
    <w:multiLevelType w:val="hybridMultilevel"/>
    <w:tmpl w:val="770686E0"/>
    <w:lvl w:ilvl="0" w:tplc="A9DE3990">
      <w:start w:val="1"/>
      <w:numFmt w:val="decimal"/>
      <w:pStyle w:val="Heading2"/>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00322E"/>
    <w:multiLevelType w:val="hybridMultilevel"/>
    <w:tmpl w:val="933E4936"/>
    <w:lvl w:ilvl="0" w:tplc="14CC4CF2">
      <w:start w:val="1"/>
      <w:numFmt w:val="decimal"/>
      <w:pStyle w:val="Heading4"/>
      <w:lvlText w:val="1.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F451DA"/>
    <w:multiLevelType w:val="multilevel"/>
    <w:tmpl w:val="3C12F4D6"/>
    <w:styleLink w:val="Style7"/>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DD4423E"/>
    <w:multiLevelType w:val="multilevel"/>
    <w:tmpl w:val="D9120CF0"/>
    <w:styleLink w:val="Style4"/>
    <w:lvl w:ilvl="0">
      <w:numFmt w:val="decimal"/>
      <w:lvlText w:val="%1."/>
      <w:lvlJc w:val="left"/>
      <w:pPr>
        <w:ind w:left="144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CA2B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7392BC6"/>
    <w:multiLevelType w:val="multilevel"/>
    <w:tmpl w:val="64C096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87F7CFD"/>
    <w:multiLevelType w:val="multilevel"/>
    <w:tmpl w:val="040C001F"/>
    <w:styleLink w:val="Styl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9BC66F7"/>
    <w:multiLevelType w:val="multilevel"/>
    <w:tmpl w:val="040C001D"/>
    <w:styleLink w:val="Styl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7506DD"/>
    <w:multiLevelType w:val="multilevel"/>
    <w:tmpl w:val="27729B8E"/>
    <w:styleLink w:val="Style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19C20D4"/>
    <w:multiLevelType w:val="hybridMultilevel"/>
    <w:tmpl w:val="45622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4F6DE5"/>
    <w:multiLevelType w:val="multilevel"/>
    <w:tmpl w:val="040C001D"/>
    <w:styleLink w:val="Style16"/>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9314CC"/>
    <w:multiLevelType w:val="multilevel"/>
    <w:tmpl w:val="040C001D"/>
    <w:styleLink w:val="Style6"/>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733148F"/>
    <w:multiLevelType w:val="hybridMultilevel"/>
    <w:tmpl w:val="F076A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4606E8"/>
    <w:multiLevelType w:val="multilevel"/>
    <w:tmpl w:val="050297D8"/>
    <w:styleLink w:val="Styl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9023D0"/>
    <w:multiLevelType w:val="multilevel"/>
    <w:tmpl w:val="64C0962A"/>
    <w:styleLink w:val="Style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E871A48"/>
    <w:multiLevelType w:val="multilevel"/>
    <w:tmpl w:val="10526ED4"/>
    <w:styleLink w:val="Style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91C3884"/>
    <w:multiLevelType w:val="multilevel"/>
    <w:tmpl w:val="64C0962A"/>
    <w:numStyleLink w:val="Style11"/>
  </w:abstractNum>
  <w:abstractNum w:abstractNumId="18">
    <w:nsid w:val="3D4E1C83"/>
    <w:multiLevelType w:val="multilevel"/>
    <w:tmpl w:val="040C001F"/>
    <w:styleLink w:val="Style1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BA832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7408A8"/>
    <w:multiLevelType w:val="multilevel"/>
    <w:tmpl w:val="040C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EB00084"/>
    <w:multiLevelType w:val="hybridMultilevel"/>
    <w:tmpl w:val="C9F0B65E"/>
    <w:lvl w:ilvl="0" w:tplc="EC6EBB5A">
      <w:start w:val="1"/>
      <w:numFmt w:val="decimal"/>
      <w:lvlText w:val="1.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505C1D1C"/>
    <w:multiLevelType w:val="hybridMultilevel"/>
    <w:tmpl w:val="3A4250B6"/>
    <w:lvl w:ilvl="0" w:tplc="E8521C3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364B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C8233C9"/>
    <w:multiLevelType w:val="multilevel"/>
    <w:tmpl w:val="2140D5E2"/>
    <w:styleLink w:val="Style15"/>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DF00E74"/>
    <w:multiLevelType w:val="hybridMultilevel"/>
    <w:tmpl w:val="DAB282DA"/>
    <w:lvl w:ilvl="0" w:tplc="9ED49C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27976EC"/>
    <w:multiLevelType w:val="multilevel"/>
    <w:tmpl w:val="B470DF1C"/>
    <w:styleLink w:val="Style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2A4715B"/>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3323E70"/>
    <w:multiLevelType w:val="hybridMultilevel"/>
    <w:tmpl w:val="28EA07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3EA5837"/>
    <w:multiLevelType w:val="hybridMultilevel"/>
    <w:tmpl w:val="DE9462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646076DD"/>
    <w:multiLevelType w:val="multilevel"/>
    <w:tmpl w:val="040C001F"/>
    <w:styleLink w:val="Style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75161D1"/>
    <w:multiLevelType w:val="multilevel"/>
    <w:tmpl w:val="040C001D"/>
    <w:styleLink w:val="Style14"/>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864185F"/>
    <w:multiLevelType w:val="multilevel"/>
    <w:tmpl w:val="64C0962A"/>
    <w:numStyleLink w:val="Style11"/>
  </w:abstractNum>
  <w:abstractNum w:abstractNumId="33">
    <w:nsid w:val="6C455E1A"/>
    <w:multiLevelType w:val="hybridMultilevel"/>
    <w:tmpl w:val="E3AE1610"/>
    <w:lvl w:ilvl="0" w:tplc="BB2C01DE">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DF46CE7"/>
    <w:multiLevelType w:val="multilevel"/>
    <w:tmpl w:val="040C001F"/>
    <w:styleLink w:val="Style2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E3526C1"/>
    <w:multiLevelType w:val="multilevel"/>
    <w:tmpl w:val="64C096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1D55905"/>
    <w:multiLevelType w:val="multilevel"/>
    <w:tmpl w:val="64C0962A"/>
    <w:styleLink w:val="Style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BF77C8B"/>
    <w:multiLevelType w:val="multilevel"/>
    <w:tmpl w:val="3F30977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nsid w:val="7C982F99"/>
    <w:multiLevelType w:val="hybridMultilevel"/>
    <w:tmpl w:val="0568A8DE"/>
    <w:lvl w:ilvl="0" w:tplc="CC542E1C">
      <w:start w:val="1"/>
      <w:numFmt w:val="decimal"/>
      <w:pStyle w:val="Heading3"/>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F506B38"/>
    <w:multiLevelType w:val="multilevel"/>
    <w:tmpl w:val="040C001D"/>
    <w:styleLink w:val="Style1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7"/>
  </w:num>
  <w:num w:numId="2">
    <w:abstractNumId w:val="14"/>
  </w:num>
  <w:num w:numId="3">
    <w:abstractNumId w:val="0"/>
  </w:num>
  <w:num w:numId="4">
    <w:abstractNumId w:val="4"/>
  </w:num>
  <w:num w:numId="5">
    <w:abstractNumId w:val="20"/>
  </w:num>
  <w:num w:numId="6">
    <w:abstractNumId w:val="12"/>
  </w:num>
  <w:num w:numId="7">
    <w:abstractNumId w:val="3"/>
  </w:num>
  <w:num w:numId="8">
    <w:abstractNumId w:val="7"/>
  </w:num>
  <w:num w:numId="9">
    <w:abstractNumId w:val="16"/>
  </w:num>
  <w:num w:numId="10">
    <w:abstractNumId w:val="15"/>
  </w:num>
  <w:num w:numId="11">
    <w:abstractNumId w:val="36"/>
  </w:num>
  <w:num w:numId="12">
    <w:abstractNumId w:val="9"/>
  </w:num>
  <w:num w:numId="13">
    <w:abstractNumId w:val="26"/>
  </w:num>
  <w:num w:numId="14">
    <w:abstractNumId w:val="31"/>
  </w:num>
  <w:num w:numId="15">
    <w:abstractNumId w:val="24"/>
  </w:num>
  <w:num w:numId="16">
    <w:abstractNumId w:val="11"/>
  </w:num>
  <w:num w:numId="17">
    <w:abstractNumId w:val="18"/>
  </w:num>
  <w:num w:numId="18">
    <w:abstractNumId w:val="8"/>
  </w:num>
  <w:num w:numId="19">
    <w:abstractNumId w:val="39"/>
  </w:num>
  <w:num w:numId="20">
    <w:abstractNumId w:val="30"/>
  </w:num>
  <w:num w:numId="21">
    <w:abstractNumId w:val="34"/>
  </w:num>
  <w:num w:numId="22">
    <w:abstractNumId w:val="37"/>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3"/>
  </w:num>
  <w:num w:numId="26">
    <w:abstractNumId w:val="10"/>
  </w:num>
  <w:num w:numId="27">
    <w:abstractNumId w:val="17"/>
  </w:num>
  <w:num w:numId="28">
    <w:abstractNumId w:val="35"/>
  </w:num>
  <w:num w:numId="29">
    <w:abstractNumId w:val="32"/>
  </w:num>
  <w:num w:numId="30">
    <w:abstractNumId w:val="6"/>
  </w:num>
  <w:num w:numId="31">
    <w:abstractNumId w:val="5"/>
  </w:num>
  <w:num w:numId="32">
    <w:abstractNumId w:val="29"/>
  </w:num>
  <w:num w:numId="33">
    <w:abstractNumId w:val="19"/>
  </w:num>
  <w:num w:numId="34">
    <w:abstractNumId w:val="23"/>
  </w:num>
  <w:num w:numId="35">
    <w:abstractNumId w:val="25"/>
  </w:num>
  <w:num w:numId="36">
    <w:abstractNumId w:val="22"/>
  </w:num>
  <w:num w:numId="37">
    <w:abstractNumId w:val="1"/>
  </w:num>
  <w:num w:numId="38">
    <w:abstractNumId w:val="2"/>
  </w:num>
  <w:num w:numId="39">
    <w:abstractNumId w:val="21"/>
  </w:num>
  <w:num w:numId="40">
    <w:abstractNumId w:val="38"/>
  </w:num>
  <w:num w:numId="41">
    <w:abstractNumId w:val="3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NotTrackMoves/>
  <w:doNotTrackFormatting/>
  <w:defaultTabStop w:val="720"/>
  <w:characterSpacingControl w:val="doNotCompress"/>
  <w:hdrShapeDefaults>
    <o:shapedefaults v:ext="edit" spidmax="5222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Organic Letter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Organic papers.enl&lt;/item&gt;&lt;/Libraries&gt;&lt;/ENLibraries&gt;"/>
  </w:docVars>
  <w:rsids>
    <w:rsidRoot w:val="009D3E90"/>
    <w:rsid w:val="000002D5"/>
    <w:rsid w:val="00000B98"/>
    <w:rsid w:val="00000C96"/>
    <w:rsid w:val="00003402"/>
    <w:rsid w:val="00004595"/>
    <w:rsid w:val="0000572B"/>
    <w:rsid w:val="00006198"/>
    <w:rsid w:val="00006525"/>
    <w:rsid w:val="0001116A"/>
    <w:rsid w:val="000112AA"/>
    <w:rsid w:val="00012320"/>
    <w:rsid w:val="0001258E"/>
    <w:rsid w:val="0001265F"/>
    <w:rsid w:val="00012BFB"/>
    <w:rsid w:val="000130CC"/>
    <w:rsid w:val="00013D31"/>
    <w:rsid w:val="00013DFC"/>
    <w:rsid w:val="00014D60"/>
    <w:rsid w:val="00015102"/>
    <w:rsid w:val="0001569F"/>
    <w:rsid w:val="00015721"/>
    <w:rsid w:val="00016088"/>
    <w:rsid w:val="0002121F"/>
    <w:rsid w:val="00021890"/>
    <w:rsid w:val="00022B21"/>
    <w:rsid w:val="00023A28"/>
    <w:rsid w:val="00023CD9"/>
    <w:rsid w:val="00023FCA"/>
    <w:rsid w:val="00024063"/>
    <w:rsid w:val="0002449B"/>
    <w:rsid w:val="0002711C"/>
    <w:rsid w:val="00027353"/>
    <w:rsid w:val="00027BCC"/>
    <w:rsid w:val="00030E5A"/>
    <w:rsid w:val="0003143B"/>
    <w:rsid w:val="000316A3"/>
    <w:rsid w:val="0003189E"/>
    <w:rsid w:val="00032C9E"/>
    <w:rsid w:val="00032E28"/>
    <w:rsid w:val="00032FEA"/>
    <w:rsid w:val="000336E6"/>
    <w:rsid w:val="00034A24"/>
    <w:rsid w:val="00036D38"/>
    <w:rsid w:val="000378EE"/>
    <w:rsid w:val="00037E1B"/>
    <w:rsid w:val="000402A8"/>
    <w:rsid w:val="00040EFC"/>
    <w:rsid w:val="00041D8B"/>
    <w:rsid w:val="00043861"/>
    <w:rsid w:val="00044096"/>
    <w:rsid w:val="00044859"/>
    <w:rsid w:val="00044E6A"/>
    <w:rsid w:val="000463C4"/>
    <w:rsid w:val="00047027"/>
    <w:rsid w:val="00047399"/>
    <w:rsid w:val="000526BC"/>
    <w:rsid w:val="00053BDE"/>
    <w:rsid w:val="00055B3C"/>
    <w:rsid w:val="00055BC8"/>
    <w:rsid w:val="0005600B"/>
    <w:rsid w:val="000564D5"/>
    <w:rsid w:val="000577C0"/>
    <w:rsid w:val="0006005D"/>
    <w:rsid w:val="00060960"/>
    <w:rsid w:val="00063383"/>
    <w:rsid w:val="00063505"/>
    <w:rsid w:val="00063996"/>
    <w:rsid w:val="00064FE9"/>
    <w:rsid w:val="00065543"/>
    <w:rsid w:val="000655FE"/>
    <w:rsid w:val="00065DDE"/>
    <w:rsid w:val="000663B2"/>
    <w:rsid w:val="00066440"/>
    <w:rsid w:val="00066C46"/>
    <w:rsid w:val="00066FEA"/>
    <w:rsid w:val="000704CA"/>
    <w:rsid w:val="000719C3"/>
    <w:rsid w:val="00071A8E"/>
    <w:rsid w:val="00071D1B"/>
    <w:rsid w:val="0007304A"/>
    <w:rsid w:val="00073548"/>
    <w:rsid w:val="00073584"/>
    <w:rsid w:val="0007423A"/>
    <w:rsid w:val="0007494F"/>
    <w:rsid w:val="00074A7D"/>
    <w:rsid w:val="000757CC"/>
    <w:rsid w:val="00075D00"/>
    <w:rsid w:val="00077235"/>
    <w:rsid w:val="00077351"/>
    <w:rsid w:val="00080626"/>
    <w:rsid w:val="00081986"/>
    <w:rsid w:val="00081BD1"/>
    <w:rsid w:val="00082464"/>
    <w:rsid w:val="00082852"/>
    <w:rsid w:val="000830A0"/>
    <w:rsid w:val="00084135"/>
    <w:rsid w:val="00085C99"/>
    <w:rsid w:val="00085EBB"/>
    <w:rsid w:val="000867A1"/>
    <w:rsid w:val="00086BE5"/>
    <w:rsid w:val="00087813"/>
    <w:rsid w:val="00090DC2"/>
    <w:rsid w:val="000912E9"/>
    <w:rsid w:val="00091858"/>
    <w:rsid w:val="0009277B"/>
    <w:rsid w:val="00092CEC"/>
    <w:rsid w:val="00093594"/>
    <w:rsid w:val="00093A9C"/>
    <w:rsid w:val="0009403C"/>
    <w:rsid w:val="000945FC"/>
    <w:rsid w:val="00095BEB"/>
    <w:rsid w:val="000960C5"/>
    <w:rsid w:val="00097305"/>
    <w:rsid w:val="000978E0"/>
    <w:rsid w:val="000A1254"/>
    <w:rsid w:val="000A125F"/>
    <w:rsid w:val="000A1A21"/>
    <w:rsid w:val="000A2FAC"/>
    <w:rsid w:val="000A3539"/>
    <w:rsid w:val="000A39F7"/>
    <w:rsid w:val="000A415C"/>
    <w:rsid w:val="000A4A2D"/>
    <w:rsid w:val="000A4D38"/>
    <w:rsid w:val="000A5BBE"/>
    <w:rsid w:val="000A71D1"/>
    <w:rsid w:val="000A78C6"/>
    <w:rsid w:val="000A7D89"/>
    <w:rsid w:val="000B0586"/>
    <w:rsid w:val="000B059B"/>
    <w:rsid w:val="000B158F"/>
    <w:rsid w:val="000B29FF"/>
    <w:rsid w:val="000B38F0"/>
    <w:rsid w:val="000B3AD3"/>
    <w:rsid w:val="000B408A"/>
    <w:rsid w:val="000B5054"/>
    <w:rsid w:val="000B584A"/>
    <w:rsid w:val="000B5A57"/>
    <w:rsid w:val="000B5AF4"/>
    <w:rsid w:val="000B5E3C"/>
    <w:rsid w:val="000B6388"/>
    <w:rsid w:val="000B6970"/>
    <w:rsid w:val="000B6B01"/>
    <w:rsid w:val="000C01E9"/>
    <w:rsid w:val="000C0E59"/>
    <w:rsid w:val="000C107F"/>
    <w:rsid w:val="000C12D7"/>
    <w:rsid w:val="000C1F64"/>
    <w:rsid w:val="000C2446"/>
    <w:rsid w:val="000C2D96"/>
    <w:rsid w:val="000C320C"/>
    <w:rsid w:val="000C3E51"/>
    <w:rsid w:val="000C3E85"/>
    <w:rsid w:val="000C4539"/>
    <w:rsid w:val="000C59B2"/>
    <w:rsid w:val="000C6ED4"/>
    <w:rsid w:val="000D0448"/>
    <w:rsid w:val="000D0B4D"/>
    <w:rsid w:val="000D0FF4"/>
    <w:rsid w:val="000D1003"/>
    <w:rsid w:val="000D10A1"/>
    <w:rsid w:val="000D1169"/>
    <w:rsid w:val="000D1F12"/>
    <w:rsid w:val="000D2550"/>
    <w:rsid w:val="000D28EA"/>
    <w:rsid w:val="000D38DA"/>
    <w:rsid w:val="000D40D3"/>
    <w:rsid w:val="000D41E8"/>
    <w:rsid w:val="000D4371"/>
    <w:rsid w:val="000D6390"/>
    <w:rsid w:val="000D703C"/>
    <w:rsid w:val="000D7651"/>
    <w:rsid w:val="000D786C"/>
    <w:rsid w:val="000D7D84"/>
    <w:rsid w:val="000D7F38"/>
    <w:rsid w:val="000E15A4"/>
    <w:rsid w:val="000E1B41"/>
    <w:rsid w:val="000E1D14"/>
    <w:rsid w:val="000E1E14"/>
    <w:rsid w:val="000E20BD"/>
    <w:rsid w:val="000E24CD"/>
    <w:rsid w:val="000E2FEB"/>
    <w:rsid w:val="000E4C5D"/>
    <w:rsid w:val="000E70F8"/>
    <w:rsid w:val="000E7392"/>
    <w:rsid w:val="000E74DE"/>
    <w:rsid w:val="000E75CC"/>
    <w:rsid w:val="000E7C73"/>
    <w:rsid w:val="000F0919"/>
    <w:rsid w:val="000F0AFE"/>
    <w:rsid w:val="000F13A2"/>
    <w:rsid w:val="000F1E2E"/>
    <w:rsid w:val="000F1EBF"/>
    <w:rsid w:val="000F2CA8"/>
    <w:rsid w:val="000F326C"/>
    <w:rsid w:val="000F34A7"/>
    <w:rsid w:val="000F35E3"/>
    <w:rsid w:val="000F3D34"/>
    <w:rsid w:val="000F49CF"/>
    <w:rsid w:val="000F5496"/>
    <w:rsid w:val="000F5AC8"/>
    <w:rsid w:val="000F6051"/>
    <w:rsid w:val="000F64B3"/>
    <w:rsid w:val="000F6B6D"/>
    <w:rsid w:val="000F7A8F"/>
    <w:rsid w:val="001000AC"/>
    <w:rsid w:val="001001D3"/>
    <w:rsid w:val="0010091F"/>
    <w:rsid w:val="00100BC6"/>
    <w:rsid w:val="00100DC5"/>
    <w:rsid w:val="001012FE"/>
    <w:rsid w:val="00101B27"/>
    <w:rsid w:val="00101BBD"/>
    <w:rsid w:val="00101EFF"/>
    <w:rsid w:val="00102018"/>
    <w:rsid w:val="00102212"/>
    <w:rsid w:val="0010369F"/>
    <w:rsid w:val="00104191"/>
    <w:rsid w:val="00104E2B"/>
    <w:rsid w:val="0010531E"/>
    <w:rsid w:val="001056B9"/>
    <w:rsid w:val="001056ED"/>
    <w:rsid w:val="0010644D"/>
    <w:rsid w:val="00106E07"/>
    <w:rsid w:val="00106E4A"/>
    <w:rsid w:val="00107918"/>
    <w:rsid w:val="00107FAB"/>
    <w:rsid w:val="00110633"/>
    <w:rsid w:val="00110A3C"/>
    <w:rsid w:val="00112EC5"/>
    <w:rsid w:val="001136DA"/>
    <w:rsid w:val="0011538E"/>
    <w:rsid w:val="00115791"/>
    <w:rsid w:val="00115F27"/>
    <w:rsid w:val="001161E2"/>
    <w:rsid w:val="00116ACA"/>
    <w:rsid w:val="00116DB5"/>
    <w:rsid w:val="00117CE8"/>
    <w:rsid w:val="001208C0"/>
    <w:rsid w:val="001224CF"/>
    <w:rsid w:val="001228D2"/>
    <w:rsid w:val="00122AF1"/>
    <w:rsid w:val="00122C39"/>
    <w:rsid w:val="00123699"/>
    <w:rsid w:val="001246E8"/>
    <w:rsid w:val="00125D24"/>
    <w:rsid w:val="00127CBE"/>
    <w:rsid w:val="00130A10"/>
    <w:rsid w:val="001319EB"/>
    <w:rsid w:val="00132F26"/>
    <w:rsid w:val="00133107"/>
    <w:rsid w:val="0013313B"/>
    <w:rsid w:val="00133668"/>
    <w:rsid w:val="00141DC3"/>
    <w:rsid w:val="001426A0"/>
    <w:rsid w:val="00142C97"/>
    <w:rsid w:val="0014586A"/>
    <w:rsid w:val="001458A6"/>
    <w:rsid w:val="0014672A"/>
    <w:rsid w:val="00146E8F"/>
    <w:rsid w:val="001470C3"/>
    <w:rsid w:val="001470CA"/>
    <w:rsid w:val="00147343"/>
    <w:rsid w:val="001476B3"/>
    <w:rsid w:val="00147AA7"/>
    <w:rsid w:val="00150C5E"/>
    <w:rsid w:val="00151322"/>
    <w:rsid w:val="0015346E"/>
    <w:rsid w:val="001548AE"/>
    <w:rsid w:val="00154F1B"/>
    <w:rsid w:val="0015531F"/>
    <w:rsid w:val="001558AB"/>
    <w:rsid w:val="0015612B"/>
    <w:rsid w:val="00157BB8"/>
    <w:rsid w:val="0016009D"/>
    <w:rsid w:val="0016010E"/>
    <w:rsid w:val="00160763"/>
    <w:rsid w:val="00160781"/>
    <w:rsid w:val="00161C56"/>
    <w:rsid w:val="001625F0"/>
    <w:rsid w:val="00162C64"/>
    <w:rsid w:val="00164A16"/>
    <w:rsid w:val="00165202"/>
    <w:rsid w:val="0016633D"/>
    <w:rsid w:val="00167244"/>
    <w:rsid w:val="00167545"/>
    <w:rsid w:val="00167B83"/>
    <w:rsid w:val="00170D69"/>
    <w:rsid w:val="00170E18"/>
    <w:rsid w:val="00171931"/>
    <w:rsid w:val="001720DE"/>
    <w:rsid w:val="00172346"/>
    <w:rsid w:val="00174142"/>
    <w:rsid w:val="0017534B"/>
    <w:rsid w:val="00175976"/>
    <w:rsid w:val="00176564"/>
    <w:rsid w:val="00176B21"/>
    <w:rsid w:val="00176D7B"/>
    <w:rsid w:val="00176FF5"/>
    <w:rsid w:val="0018170A"/>
    <w:rsid w:val="001818BF"/>
    <w:rsid w:val="00182C31"/>
    <w:rsid w:val="0018376B"/>
    <w:rsid w:val="00183B0B"/>
    <w:rsid w:val="00184264"/>
    <w:rsid w:val="00184467"/>
    <w:rsid w:val="001844B2"/>
    <w:rsid w:val="001846B6"/>
    <w:rsid w:val="00184ACD"/>
    <w:rsid w:val="00184DEF"/>
    <w:rsid w:val="00186509"/>
    <w:rsid w:val="0018652C"/>
    <w:rsid w:val="001915FB"/>
    <w:rsid w:val="00191BF8"/>
    <w:rsid w:val="001923BF"/>
    <w:rsid w:val="00193263"/>
    <w:rsid w:val="00194ACD"/>
    <w:rsid w:val="00194C48"/>
    <w:rsid w:val="0019608D"/>
    <w:rsid w:val="001966D1"/>
    <w:rsid w:val="0019779A"/>
    <w:rsid w:val="00197B07"/>
    <w:rsid w:val="001A0927"/>
    <w:rsid w:val="001A20AD"/>
    <w:rsid w:val="001A245A"/>
    <w:rsid w:val="001A293A"/>
    <w:rsid w:val="001A2AD6"/>
    <w:rsid w:val="001A2B48"/>
    <w:rsid w:val="001A35C5"/>
    <w:rsid w:val="001A3773"/>
    <w:rsid w:val="001A3D03"/>
    <w:rsid w:val="001A3F82"/>
    <w:rsid w:val="001A4063"/>
    <w:rsid w:val="001A59E7"/>
    <w:rsid w:val="001A767E"/>
    <w:rsid w:val="001B06B6"/>
    <w:rsid w:val="001B1665"/>
    <w:rsid w:val="001B195E"/>
    <w:rsid w:val="001B2837"/>
    <w:rsid w:val="001B2C9E"/>
    <w:rsid w:val="001B41C9"/>
    <w:rsid w:val="001B49FB"/>
    <w:rsid w:val="001B6484"/>
    <w:rsid w:val="001B6781"/>
    <w:rsid w:val="001B6F25"/>
    <w:rsid w:val="001B74EC"/>
    <w:rsid w:val="001B7B7B"/>
    <w:rsid w:val="001C0657"/>
    <w:rsid w:val="001C0907"/>
    <w:rsid w:val="001C1368"/>
    <w:rsid w:val="001C1695"/>
    <w:rsid w:val="001C19AC"/>
    <w:rsid w:val="001C2248"/>
    <w:rsid w:val="001C22B9"/>
    <w:rsid w:val="001C23F4"/>
    <w:rsid w:val="001C29DA"/>
    <w:rsid w:val="001C3162"/>
    <w:rsid w:val="001C5464"/>
    <w:rsid w:val="001C62B8"/>
    <w:rsid w:val="001C6FBC"/>
    <w:rsid w:val="001C7619"/>
    <w:rsid w:val="001C7E57"/>
    <w:rsid w:val="001D1831"/>
    <w:rsid w:val="001D1D4D"/>
    <w:rsid w:val="001D288A"/>
    <w:rsid w:val="001D2D1F"/>
    <w:rsid w:val="001D3F95"/>
    <w:rsid w:val="001D4D53"/>
    <w:rsid w:val="001D54D7"/>
    <w:rsid w:val="001D5A55"/>
    <w:rsid w:val="001D5BB6"/>
    <w:rsid w:val="001D5E9C"/>
    <w:rsid w:val="001E0516"/>
    <w:rsid w:val="001E0E79"/>
    <w:rsid w:val="001E0E8F"/>
    <w:rsid w:val="001E29A2"/>
    <w:rsid w:val="001E2FF7"/>
    <w:rsid w:val="001E491C"/>
    <w:rsid w:val="001E5B8F"/>
    <w:rsid w:val="001E5C79"/>
    <w:rsid w:val="001E66F5"/>
    <w:rsid w:val="001E70EC"/>
    <w:rsid w:val="001E7A14"/>
    <w:rsid w:val="001E7B1F"/>
    <w:rsid w:val="001F0259"/>
    <w:rsid w:val="001F1853"/>
    <w:rsid w:val="001F19F2"/>
    <w:rsid w:val="001F388F"/>
    <w:rsid w:val="001F5177"/>
    <w:rsid w:val="001F5C0D"/>
    <w:rsid w:val="001F66D3"/>
    <w:rsid w:val="001F6F17"/>
    <w:rsid w:val="001F761F"/>
    <w:rsid w:val="00200276"/>
    <w:rsid w:val="002003B8"/>
    <w:rsid w:val="0020136B"/>
    <w:rsid w:val="00203915"/>
    <w:rsid w:val="00203BA7"/>
    <w:rsid w:val="002046CD"/>
    <w:rsid w:val="0020472D"/>
    <w:rsid w:val="00204AE0"/>
    <w:rsid w:val="00205742"/>
    <w:rsid w:val="002060F8"/>
    <w:rsid w:val="002063F4"/>
    <w:rsid w:val="002066F2"/>
    <w:rsid w:val="002074F8"/>
    <w:rsid w:val="00210423"/>
    <w:rsid w:val="002107DA"/>
    <w:rsid w:val="00210C0D"/>
    <w:rsid w:val="0021109E"/>
    <w:rsid w:val="0021282C"/>
    <w:rsid w:val="00212991"/>
    <w:rsid w:val="00212B76"/>
    <w:rsid w:val="00213882"/>
    <w:rsid w:val="00213971"/>
    <w:rsid w:val="00213B50"/>
    <w:rsid w:val="00214201"/>
    <w:rsid w:val="00214C4A"/>
    <w:rsid w:val="00214D1A"/>
    <w:rsid w:val="00214F3C"/>
    <w:rsid w:val="00215B8B"/>
    <w:rsid w:val="00215FB6"/>
    <w:rsid w:val="002162E1"/>
    <w:rsid w:val="0021724A"/>
    <w:rsid w:val="00220499"/>
    <w:rsid w:val="00221ADF"/>
    <w:rsid w:val="00221BF4"/>
    <w:rsid w:val="00222396"/>
    <w:rsid w:val="00222676"/>
    <w:rsid w:val="00222FE2"/>
    <w:rsid w:val="00223B64"/>
    <w:rsid w:val="002241E3"/>
    <w:rsid w:val="0022432F"/>
    <w:rsid w:val="00224636"/>
    <w:rsid w:val="0022477E"/>
    <w:rsid w:val="00224DCB"/>
    <w:rsid w:val="00225330"/>
    <w:rsid w:val="002254B2"/>
    <w:rsid w:val="00225957"/>
    <w:rsid w:val="00225AD8"/>
    <w:rsid w:val="00225FF1"/>
    <w:rsid w:val="00226AB4"/>
    <w:rsid w:val="002318F2"/>
    <w:rsid w:val="00232045"/>
    <w:rsid w:val="00232A0C"/>
    <w:rsid w:val="002335F4"/>
    <w:rsid w:val="00233687"/>
    <w:rsid w:val="0023544D"/>
    <w:rsid w:val="00235527"/>
    <w:rsid w:val="00235583"/>
    <w:rsid w:val="002355E6"/>
    <w:rsid w:val="0023574A"/>
    <w:rsid w:val="00235AA8"/>
    <w:rsid w:val="00235AE7"/>
    <w:rsid w:val="00235FA6"/>
    <w:rsid w:val="00236072"/>
    <w:rsid w:val="00236170"/>
    <w:rsid w:val="00237416"/>
    <w:rsid w:val="00237BEE"/>
    <w:rsid w:val="00237E9F"/>
    <w:rsid w:val="0024002B"/>
    <w:rsid w:val="0024037E"/>
    <w:rsid w:val="0024042E"/>
    <w:rsid w:val="00240A41"/>
    <w:rsid w:val="002415C6"/>
    <w:rsid w:val="00241EAF"/>
    <w:rsid w:val="00241F9B"/>
    <w:rsid w:val="002428D4"/>
    <w:rsid w:val="00242926"/>
    <w:rsid w:val="0024359D"/>
    <w:rsid w:val="002452EE"/>
    <w:rsid w:val="0024542D"/>
    <w:rsid w:val="0024648F"/>
    <w:rsid w:val="002472A5"/>
    <w:rsid w:val="0024782A"/>
    <w:rsid w:val="002513C1"/>
    <w:rsid w:val="002516FD"/>
    <w:rsid w:val="00251B38"/>
    <w:rsid w:val="00251DFD"/>
    <w:rsid w:val="00252974"/>
    <w:rsid w:val="00252F4D"/>
    <w:rsid w:val="002562DF"/>
    <w:rsid w:val="00256BC3"/>
    <w:rsid w:val="00256D0F"/>
    <w:rsid w:val="00256D34"/>
    <w:rsid w:val="00256ED8"/>
    <w:rsid w:val="002605DE"/>
    <w:rsid w:val="00260933"/>
    <w:rsid w:val="0026154A"/>
    <w:rsid w:val="00261B0D"/>
    <w:rsid w:val="0026234F"/>
    <w:rsid w:val="00263039"/>
    <w:rsid w:val="00263448"/>
    <w:rsid w:val="00264408"/>
    <w:rsid w:val="002655D5"/>
    <w:rsid w:val="0026678C"/>
    <w:rsid w:val="00266988"/>
    <w:rsid w:val="00266996"/>
    <w:rsid w:val="0027053C"/>
    <w:rsid w:val="00272219"/>
    <w:rsid w:val="002722FC"/>
    <w:rsid w:val="002724BE"/>
    <w:rsid w:val="00272A03"/>
    <w:rsid w:val="00272B3D"/>
    <w:rsid w:val="002731E2"/>
    <w:rsid w:val="00273FE5"/>
    <w:rsid w:val="002746F3"/>
    <w:rsid w:val="002749DF"/>
    <w:rsid w:val="00274AE7"/>
    <w:rsid w:val="00275973"/>
    <w:rsid w:val="002763AA"/>
    <w:rsid w:val="00276873"/>
    <w:rsid w:val="00276D44"/>
    <w:rsid w:val="002801E2"/>
    <w:rsid w:val="0028060D"/>
    <w:rsid w:val="00280DA3"/>
    <w:rsid w:val="00281091"/>
    <w:rsid w:val="00281DDD"/>
    <w:rsid w:val="002823F0"/>
    <w:rsid w:val="002824E5"/>
    <w:rsid w:val="00282FB1"/>
    <w:rsid w:val="002831A5"/>
    <w:rsid w:val="00283F22"/>
    <w:rsid w:val="00284667"/>
    <w:rsid w:val="00284C90"/>
    <w:rsid w:val="00285262"/>
    <w:rsid w:val="0028715D"/>
    <w:rsid w:val="002876C2"/>
    <w:rsid w:val="00290ADC"/>
    <w:rsid w:val="00291A1E"/>
    <w:rsid w:val="00292450"/>
    <w:rsid w:val="00292BA4"/>
    <w:rsid w:val="00292F5C"/>
    <w:rsid w:val="002934CF"/>
    <w:rsid w:val="00295267"/>
    <w:rsid w:val="00295AF5"/>
    <w:rsid w:val="00295E6E"/>
    <w:rsid w:val="00296716"/>
    <w:rsid w:val="002A1CEC"/>
    <w:rsid w:val="002A1EC4"/>
    <w:rsid w:val="002A223C"/>
    <w:rsid w:val="002A2F15"/>
    <w:rsid w:val="002A459C"/>
    <w:rsid w:val="002A51EF"/>
    <w:rsid w:val="002A53CB"/>
    <w:rsid w:val="002A5465"/>
    <w:rsid w:val="002A5B8C"/>
    <w:rsid w:val="002A6182"/>
    <w:rsid w:val="002A657C"/>
    <w:rsid w:val="002A7D06"/>
    <w:rsid w:val="002B060B"/>
    <w:rsid w:val="002B24AC"/>
    <w:rsid w:val="002B2A2F"/>
    <w:rsid w:val="002B3326"/>
    <w:rsid w:val="002B3AEC"/>
    <w:rsid w:val="002B3B1F"/>
    <w:rsid w:val="002B47D3"/>
    <w:rsid w:val="002B512E"/>
    <w:rsid w:val="002B57E0"/>
    <w:rsid w:val="002B5A49"/>
    <w:rsid w:val="002B6070"/>
    <w:rsid w:val="002B69B0"/>
    <w:rsid w:val="002B72D6"/>
    <w:rsid w:val="002B7313"/>
    <w:rsid w:val="002B772D"/>
    <w:rsid w:val="002B78AF"/>
    <w:rsid w:val="002B7D30"/>
    <w:rsid w:val="002C0601"/>
    <w:rsid w:val="002C0878"/>
    <w:rsid w:val="002C0DD9"/>
    <w:rsid w:val="002C14E8"/>
    <w:rsid w:val="002C1EED"/>
    <w:rsid w:val="002C3C32"/>
    <w:rsid w:val="002C3D35"/>
    <w:rsid w:val="002C484B"/>
    <w:rsid w:val="002C4970"/>
    <w:rsid w:val="002C58D1"/>
    <w:rsid w:val="002C5C61"/>
    <w:rsid w:val="002C5CE0"/>
    <w:rsid w:val="002C5E47"/>
    <w:rsid w:val="002C6805"/>
    <w:rsid w:val="002C68C3"/>
    <w:rsid w:val="002C6C60"/>
    <w:rsid w:val="002C76D3"/>
    <w:rsid w:val="002C7986"/>
    <w:rsid w:val="002C7F03"/>
    <w:rsid w:val="002D22D0"/>
    <w:rsid w:val="002D23DE"/>
    <w:rsid w:val="002D2A1A"/>
    <w:rsid w:val="002D3A6E"/>
    <w:rsid w:val="002D46F6"/>
    <w:rsid w:val="002D5677"/>
    <w:rsid w:val="002D70F2"/>
    <w:rsid w:val="002D7690"/>
    <w:rsid w:val="002E0D8D"/>
    <w:rsid w:val="002E0E00"/>
    <w:rsid w:val="002E1240"/>
    <w:rsid w:val="002E1A2D"/>
    <w:rsid w:val="002E2FA1"/>
    <w:rsid w:val="002E3AB1"/>
    <w:rsid w:val="002E414A"/>
    <w:rsid w:val="002E584F"/>
    <w:rsid w:val="002E5E95"/>
    <w:rsid w:val="002E64EF"/>
    <w:rsid w:val="002E6A4E"/>
    <w:rsid w:val="002E6B5D"/>
    <w:rsid w:val="002E6F5D"/>
    <w:rsid w:val="002E7FDD"/>
    <w:rsid w:val="002F02EB"/>
    <w:rsid w:val="002F091B"/>
    <w:rsid w:val="002F18E7"/>
    <w:rsid w:val="002F1A64"/>
    <w:rsid w:val="002F1B74"/>
    <w:rsid w:val="002F2247"/>
    <w:rsid w:val="002F290E"/>
    <w:rsid w:val="002F47AE"/>
    <w:rsid w:val="002F5E1C"/>
    <w:rsid w:val="002F730D"/>
    <w:rsid w:val="002F742B"/>
    <w:rsid w:val="002F7561"/>
    <w:rsid w:val="002F7A13"/>
    <w:rsid w:val="002F7F5D"/>
    <w:rsid w:val="003007A4"/>
    <w:rsid w:val="00301429"/>
    <w:rsid w:val="00301583"/>
    <w:rsid w:val="003017B6"/>
    <w:rsid w:val="003023A2"/>
    <w:rsid w:val="00302471"/>
    <w:rsid w:val="003032C3"/>
    <w:rsid w:val="00303D91"/>
    <w:rsid w:val="00305041"/>
    <w:rsid w:val="003060A3"/>
    <w:rsid w:val="00306169"/>
    <w:rsid w:val="00307D76"/>
    <w:rsid w:val="00310601"/>
    <w:rsid w:val="00310C73"/>
    <w:rsid w:val="00310CBC"/>
    <w:rsid w:val="003110EF"/>
    <w:rsid w:val="00311410"/>
    <w:rsid w:val="00311F64"/>
    <w:rsid w:val="0031286F"/>
    <w:rsid w:val="003129C1"/>
    <w:rsid w:val="00313CAA"/>
    <w:rsid w:val="003152AC"/>
    <w:rsid w:val="00315C8F"/>
    <w:rsid w:val="00315EC3"/>
    <w:rsid w:val="003161AB"/>
    <w:rsid w:val="00316AC2"/>
    <w:rsid w:val="00316BAE"/>
    <w:rsid w:val="00316BB7"/>
    <w:rsid w:val="00316EE0"/>
    <w:rsid w:val="00316EEF"/>
    <w:rsid w:val="003179A4"/>
    <w:rsid w:val="00317C7A"/>
    <w:rsid w:val="00317C99"/>
    <w:rsid w:val="00320178"/>
    <w:rsid w:val="003205C3"/>
    <w:rsid w:val="0032060F"/>
    <w:rsid w:val="0032119F"/>
    <w:rsid w:val="003226C9"/>
    <w:rsid w:val="00322F37"/>
    <w:rsid w:val="0032323D"/>
    <w:rsid w:val="00323B20"/>
    <w:rsid w:val="0032445D"/>
    <w:rsid w:val="00324A59"/>
    <w:rsid w:val="0032504D"/>
    <w:rsid w:val="0032605A"/>
    <w:rsid w:val="003276A1"/>
    <w:rsid w:val="00327ECB"/>
    <w:rsid w:val="00327F89"/>
    <w:rsid w:val="003307F4"/>
    <w:rsid w:val="003311F5"/>
    <w:rsid w:val="0033170F"/>
    <w:rsid w:val="00332300"/>
    <w:rsid w:val="003324F6"/>
    <w:rsid w:val="00332BE1"/>
    <w:rsid w:val="00334AAF"/>
    <w:rsid w:val="00335ECB"/>
    <w:rsid w:val="00335FFE"/>
    <w:rsid w:val="003364BB"/>
    <w:rsid w:val="0033683E"/>
    <w:rsid w:val="00336913"/>
    <w:rsid w:val="00336F38"/>
    <w:rsid w:val="00337529"/>
    <w:rsid w:val="0033766B"/>
    <w:rsid w:val="003401F7"/>
    <w:rsid w:val="00341DB3"/>
    <w:rsid w:val="00342E3E"/>
    <w:rsid w:val="00342F7C"/>
    <w:rsid w:val="003442B0"/>
    <w:rsid w:val="00345256"/>
    <w:rsid w:val="003452CF"/>
    <w:rsid w:val="00345638"/>
    <w:rsid w:val="003543A2"/>
    <w:rsid w:val="00354683"/>
    <w:rsid w:val="003549DF"/>
    <w:rsid w:val="003549F6"/>
    <w:rsid w:val="00354F28"/>
    <w:rsid w:val="00355256"/>
    <w:rsid w:val="0035542B"/>
    <w:rsid w:val="003565A0"/>
    <w:rsid w:val="003565F0"/>
    <w:rsid w:val="00356B47"/>
    <w:rsid w:val="00357234"/>
    <w:rsid w:val="003602E4"/>
    <w:rsid w:val="00360887"/>
    <w:rsid w:val="003618C4"/>
    <w:rsid w:val="00361A0F"/>
    <w:rsid w:val="00361ADC"/>
    <w:rsid w:val="00361D53"/>
    <w:rsid w:val="00361F5B"/>
    <w:rsid w:val="0036208B"/>
    <w:rsid w:val="00363860"/>
    <w:rsid w:val="00363948"/>
    <w:rsid w:val="00364417"/>
    <w:rsid w:val="00364B34"/>
    <w:rsid w:val="00364EE7"/>
    <w:rsid w:val="00365638"/>
    <w:rsid w:val="003656FE"/>
    <w:rsid w:val="0036589F"/>
    <w:rsid w:val="003679D7"/>
    <w:rsid w:val="0037075B"/>
    <w:rsid w:val="003708D1"/>
    <w:rsid w:val="003708F4"/>
    <w:rsid w:val="00370D6F"/>
    <w:rsid w:val="003715AB"/>
    <w:rsid w:val="00371924"/>
    <w:rsid w:val="003731FB"/>
    <w:rsid w:val="0037344D"/>
    <w:rsid w:val="0037370C"/>
    <w:rsid w:val="00373A49"/>
    <w:rsid w:val="00375529"/>
    <w:rsid w:val="00375890"/>
    <w:rsid w:val="00375A71"/>
    <w:rsid w:val="00376407"/>
    <w:rsid w:val="003774B2"/>
    <w:rsid w:val="0037751E"/>
    <w:rsid w:val="00377DCD"/>
    <w:rsid w:val="00380C53"/>
    <w:rsid w:val="00381221"/>
    <w:rsid w:val="00381448"/>
    <w:rsid w:val="00383165"/>
    <w:rsid w:val="00383C16"/>
    <w:rsid w:val="00384286"/>
    <w:rsid w:val="0038443E"/>
    <w:rsid w:val="00384443"/>
    <w:rsid w:val="00384A5C"/>
    <w:rsid w:val="003853ED"/>
    <w:rsid w:val="003856EE"/>
    <w:rsid w:val="003858C1"/>
    <w:rsid w:val="00387267"/>
    <w:rsid w:val="0038767D"/>
    <w:rsid w:val="00387BDB"/>
    <w:rsid w:val="00390117"/>
    <w:rsid w:val="00390700"/>
    <w:rsid w:val="00390844"/>
    <w:rsid w:val="00391768"/>
    <w:rsid w:val="00391D09"/>
    <w:rsid w:val="00391E6C"/>
    <w:rsid w:val="003934DF"/>
    <w:rsid w:val="00393D68"/>
    <w:rsid w:val="0039566F"/>
    <w:rsid w:val="003958C7"/>
    <w:rsid w:val="00396058"/>
    <w:rsid w:val="0039646B"/>
    <w:rsid w:val="00396C2C"/>
    <w:rsid w:val="00397D1C"/>
    <w:rsid w:val="00397F4E"/>
    <w:rsid w:val="003A2299"/>
    <w:rsid w:val="003A241C"/>
    <w:rsid w:val="003A260C"/>
    <w:rsid w:val="003A47E6"/>
    <w:rsid w:val="003A4A43"/>
    <w:rsid w:val="003A5083"/>
    <w:rsid w:val="003A5239"/>
    <w:rsid w:val="003A5805"/>
    <w:rsid w:val="003A70C8"/>
    <w:rsid w:val="003B02BF"/>
    <w:rsid w:val="003B0A68"/>
    <w:rsid w:val="003B25F4"/>
    <w:rsid w:val="003B2C9E"/>
    <w:rsid w:val="003B3EE1"/>
    <w:rsid w:val="003B3FE3"/>
    <w:rsid w:val="003B488B"/>
    <w:rsid w:val="003B5181"/>
    <w:rsid w:val="003B5F12"/>
    <w:rsid w:val="003B5F58"/>
    <w:rsid w:val="003C0113"/>
    <w:rsid w:val="003C0186"/>
    <w:rsid w:val="003C0D23"/>
    <w:rsid w:val="003C183F"/>
    <w:rsid w:val="003C1983"/>
    <w:rsid w:val="003C3902"/>
    <w:rsid w:val="003C45C6"/>
    <w:rsid w:val="003C499F"/>
    <w:rsid w:val="003C4EAE"/>
    <w:rsid w:val="003C5FE0"/>
    <w:rsid w:val="003C620E"/>
    <w:rsid w:val="003C6692"/>
    <w:rsid w:val="003D0980"/>
    <w:rsid w:val="003D0C3E"/>
    <w:rsid w:val="003D1DD6"/>
    <w:rsid w:val="003D242B"/>
    <w:rsid w:val="003D2C19"/>
    <w:rsid w:val="003D40F2"/>
    <w:rsid w:val="003D5A1C"/>
    <w:rsid w:val="003D5C54"/>
    <w:rsid w:val="003D5F2C"/>
    <w:rsid w:val="003D62DC"/>
    <w:rsid w:val="003D68FE"/>
    <w:rsid w:val="003D730D"/>
    <w:rsid w:val="003D7B0F"/>
    <w:rsid w:val="003E0919"/>
    <w:rsid w:val="003E17BF"/>
    <w:rsid w:val="003E1928"/>
    <w:rsid w:val="003E22BB"/>
    <w:rsid w:val="003E31D6"/>
    <w:rsid w:val="003E383B"/>
    <w:rsid w:val="003E49C3"/>
    <w:rsid w:val="003E69EF"/>
    <w:rsid w:val="003E6C71"/>
    <w:rsid w:val="003F0E8F"/>
    <w:rsid w:val="003F132E"/>
    <w:rsid w:val="003F14CA"/>
    <w:rsid w:val="003F21CF"/>
    <w:rsid w:val="003F36D5"/>
    <w:rsid w:val="003F4518"/>
    <w:rsid w:val="003F454D"/>
    <w:rsid w:val="003F56EB"/>
    <w:rsid w:val="003F65A1"/>
    <w:rsid w:val="00400946"/>
    <w:rsid w:val="0040108B"/>
    <w:rsid w:val="00401103"/>
    <w:rsid w:val="00402AC0"/>
    <w:rsid w:val="00402B2C"/>
    <w:rsid w:val="00403323"/>
    <w:rsid w:val="00405BAB"/>
    <w:rsid w:val="004061AB"/>
    <w:rsid w:val="00406802"/>
    <w:rsid w:val="00406C28"/>
    <w:rsid w:val="004075ED"/>
    <w:rsid w:val="004079E7"/>
    <w:rsid w:val="00407C7E"/>
    <w:rsid w:val="00407F3E"/>
    <w:rsid w:val="0041139A"/>
    <w:rsid w:val="004122A0"/>
    <w:rsid w:val="004126E4"/>
    <w:rsid w:val="0041292A"/>
    <w:rsid w:val="00413876"/>
    <w:rsid w:val="0041517E"/>
    <w:rsid w:val="00416C20"/>
    <w:rsid w:val="004171F5"/>
    <w:rsid w:val="00417C9E"/>
    <w:rsid w:val="00420603"/>
    <w:rsid w:val="004209F2"/>
    <w:rsid w:val="00421F5E"/>
    <w:rsid w:val="00423164"/>
    <w:rsid w:val="00423345"/>
    <w:rsid w:val="004237A9"/>
    <w:rsid w:val="004239A8"/>
    <w:rsid w:val="00424873"/>
    <w:rsid w:val="004249D1"/>
    <w:rsid w:val="00424F34"/>
    <w:rsid w:val="0042528C"/>
    <w:rsid w:val="0042562A"/>
    <w:rsid w:val="00425695"/>
    <w:rsid w:val="00425C4E"/>
    <w:rsid w:val="0042643C"/>
    <w:rsid w:val="00426F6B"/>
    <w:rsid w:val="00427915"/>
    <w:rsid w:val="00427AE8"/>
    <w:rsid w:val="0043101A"/>
    <w:rsid w:val="00431240"/>
    <w:rsid w:val="00432CDD"/>
    <w:rsid w:val="00433F75"/>
    <w:rsid w:val="00434B7F"/>
    <w:rsid w:val="00434F0B"/>
    <w:rsid w:val="00434F34"/>
    <w:rsid w:val="004352E0"/>
    <w:rsid w:val="0043533B"/>
    <w:rsid w:val="00436C86"/>
    <w:rsid w:val="004376EA"/>
    <w:rsid w:val="00437A89"/>
    <w:rsid w:val="00442416"/>
    <w:rsid w:val="004425E9"/>
    <w:rsid w:val="00442833"/>
    <w:rsid w:val="00444F2D"/>
    <w:rsid w:val="00445357"/>
    <w:rsid w:val="00445653"/>
    <w:rsid w:val="0044640D"/>
    <w:rsid w:val="00446833"/>
    <w:rsid w:val="00446ADE"/>
    <w:rsid w:val="00446F2F"/>
    <w:rsid w:val="00447743"/>
    <w:rsid w:val="00450AEB"/>
    <w:rsid w:val="00450E7C"/>
    <w:rsid w:val="00451706"/>
    <w:rsid w:val="00451AD2"/>
    <w:rsid w:val="00454A30"/>
    <w:rsid w:val="004555D5"/>
    <w:rsid w:val="00456E2D"/>
    <w:rsid w:val="004575E4"/>
    <w:rsid w:val="004608EC"/>
    <w:rsid w:val="00461123"/>
    <w:rsid w:val="004612FD"/>
    <w:rsid w:val="00461ED6"/>
    <w:rsid w:val="004634DE"/>
    <w:rsid w:val="00463709"/>
    <w:rsid w:val="00463ACF"/>
    <w:rsid w:val="00464B48"/>
    <w:rsid w:val="00464D8F"/>
    <w:rsid w:val="0046607D"/>
    <w:rsid w:val="0046666D"/>
    <w:rsid w:val="0046697F"/>
    <w:rsid w:val="00466B8A"/>
    <w:rsid w:val="004676B4"/>
    <w:rsid w:val="004676FA"/>
    <w:rsid w:val="00467DBD"/>
    <w:rsid w:val="00470DE3"/>
    <w:rsid w:val="0047274D"/>
    <w:rsid w:val="00472A5E"/>
    <w:rsid w:val="00472BE0"/>
    <w:rsid w:val="00473AC7"/>
    <w:rsid w:val="00473D9E"/>
    <w:rsid w:val="00473FEF"/>
    <w:rsid w:val="00475662"/>
    <w:rsid w:val="004765EC"/>
    <w:rsid w:val="00477AEE"/>
    <w:rsid w:val="00477DAE"/>
    <w:rsid w:val="00477F3D"/>
    <w:rsid w:val="00480CA2"/>
    <w:rsid w:val="00481158"/>
    <w:rsid w:val="00481C6B"/>
    <w:rsid w:val="00481F9E"/>
    <w:rsid w:val="00483ABD"/>
    <w:rsid w:val="00483BB5"/>
    <w:rsid w:val="004843DD"/>
    <w:rsid w:val="0048623D"/>
    <w:rsid w:val="00486CFB"/>
    <w:rsid w:val="004906DE"/>
    <w:rsid w:val="00490ED9"/>
    <w:rsid w:val="00491DE2"/>
    <w:rsid w:val="00492A98"/>
    <w:rsid w:val="00494915"/>
    <w:rsid w:val="0049712D"/>
    <w:rsid w:val="0049731B"/>
    <w:rsid w:val="00497CD4"/>
    <w:rsid w:val="00497F9C"/>
    <w:rsid w:val="004A10FB"/>
    <w:rsid w:val="004A164C"/>
    <w:rsid w:val="004A1E10"/>
    <w:rsid w:val="004A389D"/>
    <w:rsid w:val="004A3F82"/>
    <w:rsid w:val="004A41EB"/>
    <w:rsid w:val="004A5017"/>
    <w:rsid w:val="004A54AB"/>
    <w:rsid w:val="004A59D1"/>
    <w:rsid w:val="004A5E4F"/>
    <w:rsid w:val="004A6014"/>
    <w:rsid w:val="004A6232"/>
    <w:rsid w:val="004A65FA"/>
    <w:rsid w:val="004A6F6C"/>
    <w:rsid w:val="004A717F"/>
    <w:rsid w:val="004A781C"/>
    <w:rsid w:val="004A7EAF"/>
    <w:rsid w:val="004B010C"/>
    <w:rsid w:val="004B150D"/>
    <w:rsid w:val="004B1682"/>
    <w:rsid w:val="004B1B8E"/>
    <w:rsid w:val="004B2365"/>
    <w:rsid w:val="004B289A"/>
    <w:rsid w:val="004B28AD"/>
    <w:rsid w:val="004B2F0E"/>
    <w:rsid w:val="004B31BB"/>
    <w:rsid w:val="004B326C"/>
    <w:rsid w:val="004B3CC6"/>
    <w:rsid w:val="004B4024"/>
    <w:rsid w:val="004B41CE"/>
    <w:rsid w:val="004B4454"/>
    <w:rsid w:val="004B5642"/>
    <w:rsid w:val="004B5BE4"/>
    <w:rsid w:val="004B6456"/>
    <w:rsid w:val="004B6642"/>
    <w:rsid w:val="004B6E55"/>
    <w:rsid w:val="004B7333"/>
    <w:rsid w:val="004B73E9"/>
    <w:rsid w:val="004B76C8"/>
    <w:rsid w:val="004B7DC3"/>
    <w:rsid w:val="004C11DD"/>
    <w:rsid w:val="004C15DC"/>
    <w:rsid w:val="004C204C"/>
    <w:rsid w:val="004C2359"/>
    <w:rsid w:val="004C2FBE"/>
    <w:rsid w:val="004C3343"/>
    <w:rsid w:val="004C421C"/>
    <w:rsid w:val="004C4391"/>
    <w:rsid w:val="004C47B4"/>
    <w:rsid w:val="004C5FC7"/>
    <w:rsid w:val="004C77DF"/>
    <w:rsid w:val="004D1921"/>
    <w:rsid w:val="004D1A3E"/>
    <w:rsid w:val="004D1D19"/>
    <w:rsid w:val="004D1EC9"/>
    <w:rsid w:val="004D290F"/>
    <w:rsid w:val="004D44F5"/>
    <w:rsid w:val="004D50AA"/>
    <w:rsid w:val="004D693C"/>
    <w:rsid w:val="004D6969"/>
    <w:rsid w:val="004D6F3E"/>
    <w:rsid w:val="004D70AB"/>
    <w:rsid w:val="004D7C59"/>
    <w:rsid w:val="004E011B"/>
    <w:rsid w:val="004E0379"/>
    <w:rsid w:val="004E0C8F"/>
    <w:rsid w:val="004E1BEA"/>
    <w:rsid w:val="004E268A"/>
    <w:rsid w:val="004E2C3E"/>
    <w:rsid w:val="004E4280"/>
    <w:rsid w:val="004E68C3"/>
    <w:rsid w:val="004E69D6"/>
    <w:rsid w:val="004E724F"/>
    <w:rsid w:val="004E7385"/>
    <w:rsid w:val="004E7520"/>
    <w:rsid w:val="004E7E91"/>
    <w:rsid w:val="004F14C5"/>
    <w:rsid w:val="004F1668"/>
    <w:rsid w:val="004F16F5"/>
    <w:rsid w:val="004F2E7F"/>
    <w:rsid w:val="004F3146"/>
    <w:rsid w:val="004F4349"/>
    <w:rsid w:val="004F4542"/>
    <w:rsid w:val="004F4FE7"/>
    <w:rsid w:val="004F58ED"/>
    <w:rsid w:val="004F5ABA"/>
    <w:rsid w:val="0050003A"/>
    <w:rsid w:val="00500F10"/>
    <w:rsid w:val="00501085"/>
    <w:rsid w:val="00501D7B"/>
    <w:rsid w:val="0050239E"/>
    <w:rsid w:val="005028A0"/>
    <w:rsid w:val="00504F5C"/>
    <w:rsid w:val="00505920"/>
    <w:rsid w:val="00505970"/>
    <w:rsid w:val="0050646A"/>
    <w:rsid w:val="00506485"/>
    <w:rsid w:val="0050665E"/>
    <w:rsid w:val="00506D5B"/>
    <w:rsid w:val="005070EE"/>
    <w:rsid w:val="00507550"/>
    <w:rsid w:val="00510484"/>
    <w:rsid w:val="0051053C"/>
    <w:rsid w:val="00510FC2"/>
    <w:rsid w:val="005110A3"/>
    <w:rsid w:val="00512462"/>
    <w:rsid w:val="00512DBF"/>
    <w:rsid w:val="00513DD4"/>
    <w:rsid w:val="00513FFF"/>
    <w:rsid w:val="00514858"/>
    <w:rsid w:val="00514F0D"/>
    <w:rsid w:val="005153A5"/>
    <w:rsid w:val="00516509"/>
    <w:rsid w:val="00516641"/>
    <w:rsid w:val="005172DA"/>
    <w:rsid w:val="00520110"/>
    <w:rsid w:val="00520472"/>
    <w:rsid w:val="0052065A"/>
    <w:rsid w:val="00521796"/>
    <w:rsid w:val="005227CF"/>
    <w:rsid w:val="00522ECF"/>
    <w:rsid w:val="00523BF4"/>
    <w:rsid w:val="00523F0C"/>
    <w:rsid w:val="00524434"/>
    <w:rsid w:val="005249F9"/>
    <w:rsid w:val="00524B54"/>
    <w:rsid w:val="0052501E"/>
    <w:rsid w:val="0052626C"/>
    <w:rsid w:val="00530CE6"/>
    <w:rsid w:val="005314D5"/>
    <w:rsid w:val="00531C83"/>
    <w:rsid w:val="0053236B"/>
    <w:rsid w:val="00532570"/>
    <w:rsid w:val="005334B2"/>
    <w:rsid w:val="0053367E"/>
    <w:rsid w:val="00533B2D"/>
    <w:rsid w:val="005349D2"/>
    <w:rsid w:val="00534FD7"/>
    <w:rsid w:val="00535634"/>
    <w:rsid w:val="00535853"/>
    <w:rsid w:val="00535DD1"/>
    <w:rsid w:val="00536336"/>
    <w:rsid w:val="00537AA2"/>
    <w:rsid w:val="0054021E"/>
    <w:rsid w:val="00541707"/>
    <w:rsid w:val="00542531"/>
    <w:rsid w:val="00542670"/>
    <w:rsid w:val="00543188"/>
    <w:rsid w:val="0054365C"/>
    <w:rsid w:val="0054471E"/>
    <w:rsid w:val="00545758"/>
    <w:rsid w:val="00545B38"/>
    <w:rsid w:val="00545E32"/>
    <w:rsid w:val="0054609A"/>
    <w:rsid w:val="005476D3"/>
    <w:rsid w:val="005501FA"/>
    <w:rsid w:val="005511E2"/>
    <w:rsid w:val="0055125C"/>
    <w:rsid w:val="0055174E"/>
    <w:rsid w:val="005519E3"/>
    <w:rsid w:val="0055241E"/>
    <w:rsid w:val="005537C5"/>
    <w:rsid w:val="00554504"/>
    <w:rsid w:val="00554887"/>
    <w:rsid w:val="00556806"/>
    <w:rsid w:val="00557601"/>
    <w:rsid w:val="00557DE3"/>
    <w:rsid w:val="0056084E"/>
    <w:rsid w:val="00560B75"/>
    <w:rsid w:val="005615FE"/>
    <w:rsid w:val="00561A39"/>
    <w:rsid w:val="00562C66"/>
    <w:rsid w:val="005634A5"/>
    <w:rsid w:val="00563CBC"/>
    <w:rsid w:val="00563F62"/>
    <w:rsid w:val="00564171"/>
    <w:rsid w:val="005648D3"/>
    <w:rsid w:val="005649F6"/>
    <w:rsid w:val="00564E90"/>
    <w:rsid w:val="00565718"/>
    <w:rsid w:val="00565C22"/>
    <w:rsid w:val="0056616C"/>
    <w:rsid w:val="0056663F"/>
    <w:rsid w:val="00566F70"/>
    <w:rsid w:val="00567716"/>
    <w:rsid w:val="005704EC"/>
    <w:rsid w:val="00570720"/>
    <w:rsid w:val="00570DCE"/>
    <w:rsid w:val="00570DD9"/>
    <w:rsid w:val="005712EE"/>
    <w:rsid w:val="005718AB"/>
    <w:rsid w:val="005718C8"/>
    <w:rsid w:val="0057194D"/>
    <w:rsid w:val="00572F29"/>
    <w:rsid w:val="005739EF"/>
    <w:rsid w:val="005749B6"/>
    <w:rsid w:val="00576ED0"/>
    <w:rsid w:val="0057730D"/>
    <w:rsid w:val="005804BA"/>
    <w:rsid w:val="00580B1C"/>
    <w:rsid w:val="00580EFB"/>
    <w:rsid w:val="00581041"/>
    <w:rsid w:val="00581382"/>
    <w:rsid w:val="0058209D"/>
    <w:rsid w:val="005823B0"/>
    <w:rsid w:val="00583366"/>
    <w:rsid w:val="0058352D"/>
    <w:rsid w:val="0058368F"/>
    <w:rsid w:val="00583B8A"/>
    <w:rsid w:val="00586AF0"/>
    <w:rsid w:val="00587A5E"/>
    <w:rsid w:val="0059120C"/>
    <w:rsid w:val="00592A7F"/>
    <w:rsid w:val="005930BF"/>
    <w:rsid w:val="005945DC"/>
    <w:rsid w:val="00594C65"/>
    <w:rsid w:val="00595132"/>
    <w:rsid w:val="005955CF"/>
    <w:rsid w:val="00595843"/>
    <w:rsid w:val="00595B24"/>
    <w:rsid w:val="005974D2"/>
    <w:rsid w:val="005979E6"/>
    <w:rsid w:val="00597D5B"/>
    <w:rsid w:val="00597F4B"/>
    <w:rsid w:val="005A03C8"/>
    <w:rsid w:val="005A05C8"/>
    <w:rsid w:val="005A0C63"/>
    <w:rsid w:val="005A267C"/>
    <w:rsid w:val="005A3EB6"/>
    <w:rsid w:val="005A4BAB"/>
    <w:rsid w:val="005A4C9D"/>
    <w:rsid w:val="005A5558"/>
    <w:rsid w:val="005A5BAA"/>
    <w:rsid w:val="005B265E"/>
    <w:rsid w:val="005B3EBA"/>
    <w:rsid w:val="005B48D4"/>
    <w:rsid w:val="005B5320"/>
    <w:rsid w:val="005B55E1"/>
    <w:rsid w:val="005B62F4"/>
    <w:rsid w:val="005B6A45"/>
    <w:rsid w:val="005B6F17"/>
    <w:rsid w:val="005B72CC"/>
    <w:rsid w:val="005C0974"/>
    <w:rsid w:val="005C19B1"/>
    <w:rsid w:val="005C380B"/>
    <w:rsid w:val="005C3AD2"/>
    <w:rsid w:val="005C44C6"/>
    <w:rsid w:val="005C4537"/>
    <w:rsid w:val="005C5487"/>
    <w:rsid w:val="005C5B18"/>
    <w:rsid w:val="005C5B65"/>
    <w:rsid w:val="005C6ED1"/>
    <w:rsid w:val="005C70FE"/>
    <w:rsid w:val="005C762D"/>
    <w:rsid w:val="005C79DF"/>
    <w:rsid w:val="005D05FD"/>
    <w:rsid w:val="005D0601"/>
    <w:rsid w:val="005D0895"/>
    <w:rsid w:val="005D171F"/>
    <w:rsid w:val="005D334D"/>
    <w:rsid w:val="005D37CC"/>
    <w:rsid w:val="005D4961"/>
    <w:rsid w:val="005D56DA"/>
    <w:rsid w:val="005D63C3"/>
    <w:rsid w:val="005E0915"/>
    <w:rsid w:val="005E13AF"/>
    <w:rsid w:val="005E1F45"/>
    <w:rsid w:val="005E2001"/>
    <w:rsid w:val="005E2282"/>
    <w:rsid w:val="005E2B5D"/>
    <w:rsid w:val="005E3058"/>
    <w:rsid w:val="005E3912"/>
    <w:rsid w:val="005E4061"/>
    <w:rsid w:val="005E56EE"/>
    <w:rsid w:val="005E6511"/>
    <w:rsid w:val="005E6A21"/>
    <w:rsid w:val="005F09FB"/>
    <w:rsid w:val="005F1175"/>
    <w:rsid w:val="005F1B9E"/>
    <w:rsid w:val="005F3EDD"/>
    <w:rsid w:val="005F51E5"/>
    <w:rsid w:val="005F5B8D"/>
    <w:rsid w:val="005F5DB1"/>
    <w:rsid w:val="005F6613"/>
    <w:rsid w:val="005F73E5"/>
    <w:rsid w:val="00600E49"/>
    <w:rsid w:val="0060116D"/>
    <w:rsid w:val="006014C6"/>
    <w:rsid w:val="00601543"/>
    <w:rsid w:val="00602D2F"/>
    <w:rsid w:val="0060356A"/>
    <w:rsid w:val="006046ED"/>
    <w:rsid w:val="00604C57"/>
    <w:rsid w:val="0060588B"/>
    <w:rsid w:val="00606AE6"/>
    <w:rsid w:val="00610669"/>
    <w:rsid w:val="0061171C"/>
    <w:rsid w:val="00611883"/>
    <w:rsid w:val="00611E39"/>
    <w:rsid w:val="00612206"/>
    <w:rsid w:val="006129FB"/>
    <w:rsid w:val="00612EDF"/>
    <w:rsid w:val="00613B53"/>
    <w:rsid w:val="00613EC5"/>
    <w:rsid w:val="0061621D"/>
    <w:rsid w:val="0062056C"/>
    <w:rsid w:val="006208B2"/>
    <w:rsid w:val="00620B3C"/>
    <w:rsid w:val="00620C75"/>
    <w:rsid w:val="00620CF8"/>
    <w:rsid w:val="006229D7"/>
    <w:rsid w:val="00623055"/>
    <w:rsid w:val="00623745"/>
    <w:rsid w:val="00623CE7"/>
    <w:rsid w:val="0062554B"/>
    <w:rsid w:val="006255E1"/>
    <w:rsid w:val="0062560C"/>
    <w:rsid w:val="00626C20"/>
    <w:rsid w:val="00627FD6"/>
    <w:rsid w:val="0063042C"/>
    <w:rsid w:val="00630A75"/>
    <w:rsid w:val="00630D87"/>
    <w:rsid w:val="0063169E"/>
    <w:rsid w:val="00632228"/>
    <w:rsid w:val="00633008"/>
    <w:rsid w:val="00633415"/>
    <w:rsid w:val="00635282"/>
    <w:rsid w:val="00636569"/>
    <w:rsid w:val="00636E0B"/>
    <w:rsid w:val="0064069E"/>
    <w:rsid w:val="00641590"/>
    <w:rsid w:val="00641A39"/>
    <w:rsid w:val="00642A8E"/>
    <w:rsid w:val="00642E8C"/>
    <w:rsid w:val="006432E0"/>
    <w:rsid w:val="006441E2"/>
    <w:rsid w:val="00644238"/>
    <w:rsid w:val="00644580"/>
    <w:rsid w:val="00644670"/>
    <w:rsid w:val="00644A29"/>
    <w:rsid w:val="00644F62"/>
    <w:rsid w:val="0064556F"/>
    <w:rsid w:val="00645E2A"/>
    <w:rsid w:val="006460F0"/>
    <w:rsid w:val="006461E1"/>
    <w:rsid w:val="006462C9"/>
    <w:rsid w:val="00646A58"/>
    <w:rsid w:val="00646A96"/>
    <w:rsid w:val="00646BB9"/>
    <w:rsid w:val="00646DCE"/>
    <w:rsid w:val="006471B1"/>
    <w:rsid w:val="0064771F"/>
    <w:rsid w:val="00647C7D"/>
    <w:rsid w:val="00650D34"/>
    <w:rsid w:val="0065104F"/>
    <w:rsid w:val="006524CC"/>
    <w:rsid w:val="0065336B"/>
    <w:rsid w:val="0065359E"/>
    <w:rsid w:val="00653FA6"/>
    <w:rsid w:val="00654A41"/>
    <w:rsid w:val="0065504C"/>
    <w:rsid w:val="00656191"/>
    <w:rsid w:val="006561FF"/>
    <w:rsid w:val="00656A9B"/>
    <w:rsid w:val="006570E5"/>
    <w:rsid w:val="00657545"/>
    <w:rsid w:val="00657B9E"/>
    <w:rsid w:val="0066047E"/>
    <w:rsid w:val="006605F9"/>
    <w:rsid w:val="00660B21"/>
    <w:rsid w:val="00663D50"/>
    <w:rsid w:val="00664201"/>
    <w:rsid w:val="00664472"/>
    <w:rsid w:val="006645C0"/>
    <w:rsid w:val="00664B0E"/>
    <w:rsid w:val="00666F1E"/>
    <w:rsid w:val="0066725D"/>
    <w:rsid w:val="00670152"/>
    <w:rsid w:val="00670766"/>
    <w:rsid w:val="006709E4"/>
    <w:rsid w:val="006716C6"/>
    <w:rsid w:val="0067187B"/>
    <w:rsid w:val="00671F62"/>
    <w:rsid w:val="00672A86"/>
    <w:rsid w:val="00673554"/>
    <w:rsid w:val="00673D84"/>
    <w:rsid w:val="006747C9"/>
    <w:rsid w:val="006751F5"/>
    <w:rsid w:val="0067588C"/>
    <w:rsid w:val="00675AC3"/>
    <w:rsid w:val="00676DA0"/>
    <w:rsid w:val="00677129"/>
    <w:rsid w:val="006771DE"/>
    <w:rsid w:val="00677F65"/>
    <w:rsid w:val="006800D2"/>
    <w:rsid w:val="0068012C"/>
    <w:rsid w:val="00680D56"/>
    <w:rsid w:val="00681289"/>
    <w:rsid w:val="0068173C"/>
    <w:rsid w:val="00681967"/>
    <w:rsid w:val="0068200B"/>
    <w:rsid w:val="006820C2"/>
    <w:rsid w:val="00682791"/>
    <w:rsid w:val="00682EF6"/>
    <w:rsid w:val="006831E7"/>
    <w:rsid w:val="00683250"/>
    <w:rsid w:val="006838EB"/>
    <w:rsid w:val="00683B74"/>
    <w:rsid w:val="006842C7"/>
    <w:rsid w:val="006849CE"/>
    <w:rsid w:val="006868C3"/>
    <w:rsid w:val="00687DB8"/>
    <w:rsid w:val="00690F1E"/>
    <w:rsid w:val="00691522"/>
    <w:rsid w:val="0069228E"/>
    <w:rsid w:val="006965D2"/>
    <w:rsid w:val="0069697D"/>
    <w:rsid w:val="006A08E3"/>
    <w:rsid w:val="006A13E4"/>
    <w:rsid w:val="006A14B6"/>
    <w:rsid w:val="006A20C0"/>
    <w:rsid w:val="006A2271"/>
    <w:rsid w:val="006A26DB"/>
    <w:rsid w:val="006A2946"/>
    <w:rsid w:val="006A3222"/>
    <w:rsid w:val="006A3902"/>
    <w:rsid w:val="006A422F"/>
    <w:rsid w:val="006A4DB4"/>
    <w:rsid w:val="006A514C"/>
    <w:rsid w:val="006A7843"/>
    <w:rsid w:val="006A7D37"/>
    <w:rsid w:val="006A7F51"/>
    <w:rsid w:val="006B0271"/>
    <w:rsid w:val="006B12C9"/>
    <w:rsid w:val="006B2DD4"/>
    <w:rsid w:val="006B2DF6"/>
    <w:rsid w:val="006B38E9"/>
    <w:rsid w:val="006B41AD"/>
    <w:rsid w:val="006B4CEF"/>
    <w:rsid w:val="006B5C31"/>
    <w:rsid w:val="006B5CFE"/>
    <w:rsid w:val="006C09D2"/>
    <w:rsid w:val="006C0FB2"/>
    <w:rsid w:val="006C1BB1"/>
    <w:rsid w:val="006C29B1"/>
    <w:rsid w:val="006C3660"/>
    <w:rsid w:val="006C4955"/>
    <w:rsid w:val="006C4B83"/>
    <w:rsid w:val="006C5651"/>
    <w:rsid w:val="006C65A8"/>
    <w:rsid w:val="006C6872"/>
    <w:rsid w:val="006C7A8D"/>
    <w:rsid w:val="006D012F"/>
    <w:rsid w:val="006D0DC7"/>
    <w:rsid w:val="006D1214"/>
    <w:rsid w:val="006D1223"/>
    <w:rsid w:val="006D1728"/>
    <w:rsid w:val="006D1EE0"/>
    <w:rsid w:val="006D2E04"/>
    <w:rsid w:val="006D3508"/>
    <w:rsid w:val="006D456B"/>
    <w:rsid w:val="006D46A6"/>
    <w:rsid w:val="006D5F77"/>
    <w:rsid w:val="006D61F1"/>
    <w:rsid w:val="006D6473"/>
    <w:rsid w:val="006D6931"/>
    <w:rsid w:val="006D6B04"/>
    <w:rsid w:val="006D7578"/>
    <w:rsid w:val="006E0316"/>
    <w:rsid w:val="006E0492"/>
    <w:rsid w:val="006E06E8"/>
    <w:rsid w:val="006E0732"/>
    <w:rsid w:val="006E0858"/>
    <w:rsid w:val="006E0FA1"/>
    <w:rsid w:val="006E1B3E"/>
    <w:rsid w:val="006E1D37"/>
    <w:rsid w:val="006E1FAC"/>
    <w:rsid w:val="006E222B"/>
    <w:rsid w:val="006E2E44"/>
    <w:rsid w:val="006E31A2"/>
    <w:rsid w:val="006E3346"/>
    <w:rsid w:val="006E3B1E"/>
    <w:rsid w:val="006E4ACE"/>
    <w:rsid w:val="006E6367"/>
    <w:rsid w:val="006E65D2"/>
    <w:rsid w:val="006E6DF1"/>
    <w:rsid w:val="006E7216"/>
    <w:rsid w:val="006F0E72"/>
    <w:rsid w:val="006F1A2F"/>
    <w:rsid w:val="006F1A95"/>
    <w:rsid w:val="006F20CB"/>
    <w:rsid w:val="006F21D3"/>
    <w:rsid w:val="006F2457"/>
    <w:rsid w:val="006F2647"/>
    <w:rsid w:val="006F2A13"/>
    <w:rsid w:val="006F2A88"/>
    <w:rsid w:val="006F2B22"/>
    <w:rsid w:val="006F2BD4"/>
    <w:rsid w:val="006F3555"/>
    <w:rsid w:val="006F3985"/>
    <w:rsid w:val="006F52FA"/>
    <w:rsid w:val="006F67D3"/>
    <w:rsid w:val="006F6A6E"/>
    <w:rsid w:val="006F7615"/>
    <w:rsid w:val="007000B8"/>
    <w:rsid w:val="00700FC2"/>
    <w:rsid w:val="00702930"/>
    <w:rsid w:val="0070329B"/>
    <w:rsid w:val="00703586"/>
    <w:rsid w:val="007048AE"/>
    <w:rsid w:val="00704AE5"/>
    <w:rsid w:val="007058A5"/>
    <w:rsid w:val="00706A13"/>
    <w:rsid w:val="00706AD5"/>
    <w:rsid w:val="00706FAD"/>
    <w:rsid w:val="007071B1"/>
    <w:rsid w:val="007072F1"/>
    <w:rsid w:val="0070762C"/>
    <w:rsid w:val="007076C9"/>
    <w:rsid w:val="00707FCB"/>
    <w:rsid w:val="00712029"/>
    <w:rsid w:val="0071320A"/>
    <w:rsid w:val="00714EB7"/>
    <w:rsid w:val="00716135"/>
    <w:rsid w:val="0071647E"/>
    <w:rsid w:val="00716671"/>
    <w:rsid w:val="0071673B"/>
    <w:rsid w:val="007177A6"/>
    <w:rsid w:val="00720557"/>
    <w:rsid w:val="00721CF8"/>
    <w:rsid w:val="00722B8C"/>
    <w:rsid w:val="00723096"/>
    <w:rsid w:val="007245DE"/>
    <w:rsid w:val="00724DB1"/>
    <w:rsid w:val="00725324"/>
    <w:rsid w:val="00726D5F"/>
    <w:rsid w:val="00726DDC"/>
    <w:rsid w:val="00726DE8"/>
    <w:rsid w:val="00727054"/>
    <w:rsid w:val="00727C78"/>
    <w:rsid w:val="00727F02"/>
    <w:rsid w:val="00731733"/>
    <w:rsid w:val="0073286F"/>
    <w:rsid w:val="00732CBD"/>
    <w:rsid w:val="00732DE2"/>
    <w:rsid w:val="007334A3"/>
    <w:rsid w:val="0073353E"/>
    <w:rsid w:val="007339D8"/>
    <w:rsid w:val="00734299"/>
    <w:rsid w:val="00734668"/>
    <w:rsid w:val="00734DF9"/>
    <w:rsid w:val="00734EE3"/>
    <w:rsid w:val="007354FB"/>
    <w:rsid w:val="00735A35"/>
    <w:rsid w:val="00735DEB"/>
    <w:rsid w:val="00736339"/>
    <w:rsid w:val="007365FA"/>
    <w:rsid w:val="0073681F"/>
    <w:rsid w:val="0073692F"/>
    <w:rsid w:val="00736F99"/>
    <w:rsid w:val="007379B4"/>
    <w:rsid w:val="0074177C"/>
    <w:rsid w:val="007417E9"/>
    <w:rsid w:val="007419FA"/>
    <w:rsid w:val="0074201A"/>
    <w:rsid w:val="007426AE"/>
    <w:rsid w:val="0074295D"/>
    <w:rsid w:val="007429F5"/>
    <w:rsid w:val="00742AD8"/>
    <w:rsid w:val="007434BA"/>
    <w:rsid w:val="00743812"/>
    <w:rsid w:val="00744D47"/>
    <w:rsid w:val="00746114"/>
    <w:rsid w:val="0075084F"/>
    <w:rsid w:val="00751066"/>
    <w:rsid w:val="00751753"/>
    <w:rsid w:val="00751EE7"/>
    <w:rsid w:val="00752506"/>
    <w:rsid w:val="0075283C"/>
    <w:rsid w:val="00753447"/>
    <w:rsid w:val="00753647"/>
    <w:rsid w:val="0075554D"/>
    <w:rsid w:val="00755A1C"/>
    <w:rsid w:val="00755C7A"/>
    <w:rsid w:val="007565B2"/>
    <w:rsid w:val="0075680D"/>
    <w:rsid w:val="00756BC8"/>
    <w:rsid w:val="00760307"/>
    <w:rsid w:val="00760A1F"/>
    <w:rsid w:val="0076279A"/>
    <w:rsid w:val="00762DC5"/>
    <w:rsid w:val="00763D2E"/>
    <w:rsid w:val="00763EEC"/>
    <w:rsid w:val="00763FE9"/>
    <w:rsid w:val="00766304"/>
    <w:rsid w:val="00766A56"/>
    <w:rsid w:val="00767D2A"/>
    <w:rsid w:val="00767D9B"/>
    <w:rsid w:val="007715A2"/>
    <w:rsid w:val="00771AD2"/>
    <w:rsid w:val="00771AE1"/>
    <w:rsid w:val="00772D39"/>
    <w:rsid w:val="007735BF"/>
    <w:rsid w:val="00773856"/>
    <w:rsid w:val="00773C05"/>
    <w:rsid w:val="00774411"/>
    <w:rsid w:val="00774C09"/>
    <w:rsid w:val="00775285"/>
    <w:rsid w:val="007759A4"/>
    <w:rsid w:val="00776085"/>
    <w:rsid w:val="00776D25"/>
    <w:rsid w:val="00777967"/>
    <w:rsid w:val="00780F22"/>
    <w:rsid w:val="00780FE5"/>
    <w:rsid w:val="007817A9"/>
    <w:rsid w:val="00781ADF"/>
    <w:rsid w:val="00781FBC"/>
    <w:rsid w:val="0078235D"/>
    <w:rsid w:val="00782BC1"/>
    <w:rsid w:val="00783856"/>
    <w:rsid w:val="00783EC2"/>
    <w:rsid w:val="0078436C"/>
    <w:rsid w:val="007844B3"/>
    <w:rsid w:val="00784BAB"/>
    <w:rsid w:val="0078540F"/>
    <w:rsid w:val="00785C6E"/>
    <w:rsid w:val="007870F1"/>
    <w:rsid w:val="00787450"/>
    <w:rsid w:val="00787E33"/>
    <w:rsid w:val="0079006B"/>
    <w:rsid w:val="00790A86"/>
    <w:rsid w:val="00790D31"/>
    <w:rsid w:val="00791F1B"/>
    <w:rsid w:val="00792949"/>
    <w:rsid w:val="00793BAA"/>
    <w:rsid w:val="007943FF"/>
    <w:rsid w:val="007958B5"/>
    <w:rsid w:val="007A0AC9"/>
    <w:rsid w:val="007A0F4E"/>
    <w:rsid w:val="007A1F46"/>
    <w:rsid w:val="007A361D"/>
    <w:rsid w:val="007A44CD"/>
    <w:rsid w:val="007A49BF"/>
    <w:rsid w:val="007A4FE6"/>
    <w:rsid w:val="007A6254"/>
    <w:rsid w:val="007A62F7"/>
    <w:rsid w:val="007A655D"/>
    <w:rsid w:val="007B1B96"/>
    <w:rsid w:val="007B2446"/>
    <w:rsid w:val="007B3243"/>
    <w:rsid w:val="007B3BAC"/>
    <w:rsid w:val="007B4CC1"/>
    <w:rsid w:val="007B4EA5"/>
    <w:rsid w:val="007B53BD"/>
    <w:rsid w:val="007B5E52"/>
    <w:rsid w:val="007B5F50"/>
    <w:rsid w:val="007B6621"/>
    <w:rsid w:val="007B76D4"/>
    <w:rsid w:val="007B7D3A"/>
    <w:rsid w:val="007C00DA"/>
    <w:rsid w:val="007C158B"/>
    <w:rsid w:val="007C3180"/>
    <w:rsid w:val="007C372B"/>
    <w:rsid w:val="007C4259"/>
    <w:rsid w:val="007C4D96"/>
    <w:rsid w:val="007C68FA"/>
    <w:rsid w:val="007C724F"/>
    <w:rsid w:val="007C7516"/>
    <w:rsid w:val="007C75FC"/>
    <w:rsid w:val="007C7A5C"/>
    <w:rsid w:val="007D02D7"/>
    <w:rsid w:val="007D06EB"/>
    <w:rsid w:val="007D0A77"/>
    <w:rsid w:val="007D0CB5"/>
    <w:rsid w:val="007D1AB8"/>
    <w:rsid w:val="007D1D04"/>
    <w:rsid w:val="007D285C"/>
    <w:rsid w:val="007D343F"/>
    <w:rsid w:val="007D3D7E"/>
    <w:rsid w:val="007D4642"/>
    <w:rsid w:val="007D55BA"/>
    <w:rsid w:val="007D575A"/>
    <w:rsid w:val="007D5DC3"/>
    <w:rsid w:val="007D60F9"/>
    <w:rsid w:val="007D64CC"/>
    <w:rsid w:val="007D700C"/>
    <w:rsid w:val="007D7146"/>
    <w:rsid w:val="007D718F"/>
    <w:rsid w:val="007D7F54"/>
    <w:rsid w:val="007E0655"/>
    <w:rsid w:val="007E10E5"/>
    <w:rsid w:val="007E1331"/>
    <w:rsid w:val="007E1A12"/>
    <w:rsid w:val="007E1A71"/>
    <w:rsid w:val="007E1EA6"/>
    <w:rsid w:val="007E275F"/>
    <w:rsid w:val="007E2F78"/>
    <w:rsid w:val="007E382F"/>
    <w:rsid w:val="007E430A"/>
    <w:rsid w:val="007E4408"/>
    <w:rsid w:val="007E5583"/>
    <w:rsid w:val="007F0444"/>
    <w:rsid w:val="007F053C"/>
    <w:rsid w:val="007F1869"/>
    <w:rsid w:val="007F1ACD"/>
    <w:rsid w:val="007F2225"/>
    <w:rsid w:val="007F3F72"/>
    <w:rsid w:val="007F4080"/>
    <w:rsid w:val="007F4634"/>
    <w:rsid w:val="007F48F7"/>
    <w:rsid w:val="007F5750"/>
    <w:rsid w:val="007F604E"/>
    <w:rsid w:val="007F671B"/>
    <w:rsid w:val="007F67A4"/>
    <w:rsid w:val="007F6CB8"/>
    <w:rsid w:val="007F78EA"/>
    <w:rsid w:val="007F7C4B"/>
    <w:rsid w:val="00800D3F"/>
    <w:rsid w:val="00800F9A"/>
    <w:rsid w:val="00801B98"/>
    <w:rsid w:val="00801C21"/>
    <w:rsid w:val="00801D5F"/>
    <w:rsid w:val="0080264E"/>
    <w:rsid w:val="008026F6"/>
    <w:rsid w:val="0080277D"/>
    <w:rsid w:val="00802CEE"/>
    <w:rsid w:val="00803D51"/>
    <w:rsid w:val="00803DB7"/>
    <w:rsid w:val="008040D9"/>
    <w:rsid w:val="008043DA"/>
    <w:rsid w:val="00804703"/>
    <w:rsid w:val="008053D1"/>
    <w:rsid w:val="00805C7D"/>
    <w:rsid w:val="0080669F"/>
    <w:rsid w:val="00807B96"/>
    <w:rsid w:val="00807CBA"/>
    <w:rsid w:val="00810589"/>
    <w:rsid w:val="008107D9"/>
    <w:rsid w:val="00810E72"/>
    <w:rsid w:val="00811792"/>
    <w:rsid w:val="00811B67"/>
    <w:rsid w:val="008139AD"/>
    <w:rsid w:val="00814085"/>
    <w:rsid w:val="00814175"/>
    <w:rsid w:val="0081438F"/>
    <w:rsid w:val="008146CB"/>
    <w:rsid w:val="00817D13"/>
    <w:rsid w:val="0082228C"/>
    <w:rsid w:val="008231B2"/>
    <w:rsid w:val="008234D2"/>
    <w:rsid w:val="00825438"/>
    <w:rsid w:val="00825AF7"/>
    <w:rsid w:val="00826099"/>
    <w:rsid w:val="008263B9"/>
    <w:rsid w:val="00826F32"/>
    <w:rsid w:val="00830131"/>
    <w:rsid w:val="00830A9A"/>
    <w:rsid w:val="00831415"/>
    <w:rsid w:val="00832F92"/>
    <w:rsid w:val="0083472E"/>
    <w:rsid w:val="00834CE5"/>
    <w:rsid w:val="008357C6"/>
    <w:rsid w:val="00835C05"/>
    <w:rsid w:val="00836EAD"/>
    <w:rsid w:val="00837392"/>
    <w:rsid w:val="008376A2"/>
    <w:rsid w:val="008378B6"/>
    <w:rsid w:val="00837B71"/>
    <w:rsid w:val="008410D5"/>
    <w:rsid w:val="008412EC"/>
    <w:rsid w:val="00841CCF"/>
    <w:rsid w:val="008425AC"/>
    <w:rsid w:val="00842892"/>
    <w:rsid w:val="00842968"/>
    <w:rsid w:val="0084346C"/>
    <w:rsid w:val="00843A55"/>
    <w:rsid w:val="00843CC6"/>
    <w:rsid w:val="00843E7F"/>
    <w:rsid w:val="0084404B"/>
    <w:rsid w:val="00844232"/>
    <w:rsid w:val="0084484B"/>
    <w:rsid w:val="0084528E"/>
    <w:rsid w:val="0084587C"/>
    <w:rsid w:val="008459E3"/>
    <w:rsid w:val="0084706F"/>
    <w:rsid w:val="00847447"/>
    <w:rsid w:val="00850469"/>
    <w:rsid w:val="0085058C"/>
    <w:rsid w:val="00850978"/>
    <w:rsid w:val="008511FB"/>
    <w:rsid w:val="008520F3"/>
    <w:rsid w:val="008525DE"/>
    <w:rsid w:val="008528A8"/>
    <w:rsid w:val="00852D45"/>
    <w:rsid w:val="0085306E"/>
    <w:rsid w:val="0085414D"/>
    <w:rsid w:val="00855648"/>
    <w:rsid w:val="00855815"/>
    <w:rsid w:val="00855F5D"/>
    <w:rsid w:val="00857C5D"/>
    <w:rsid w:val="00860DD0"/>
    <w:rsid w:val="0086170E"/>
    <w:rsid w:val="0086212F"/>
    <w:rsid w:val="00862528"/>
    <w:rsid w:val="00862BB5"/>
    <w:rsid w:val="008634E8"/>
    <w:rsid w:val="00863BB4"/>
    <w:rsid w:val="00864877"/>
    <w:rsid w:val="0086565C"/>
    <w:rsid w:val="00865CCE"/>
    <w:rsid w:val="00866A10"/>
    <w:rsid w:val="00870515"/>
    <w:rsid w:val="008710F7"/>
    <w:rsid w:val="0087124D"/>
    <w:rsid w:val="008717A1"/>
    <w:rsid w:val="00871E1A"/>
    <w:rsid w:val="00871ED3"/>
    <w:rsid w:val="008722AD"/>
    <w:rsid w:val="0087241A"/>
    <w:rsid w:val="00872DE0"/>
    <w:rsid w:val="00873BDD"/>
    <w:rsid w:val="00876141"/>
    <w:rsid w:val="00876FE5"/>
    <w:rsid w:val="0087701D"/>
    <w:rsid w:val="0087727E"/>
    <w:rsid w:val="00877B47"/>
    <w:rsid w:val="00880371"/>
    <w:rsid w:val="00881662"/>
    <w:rsid w:val="008828B2"/>
    <w:rsid w:val="008833B5"/>
    <w:rsid w:val="008834DC"/>
    <w:rsid w:val="00883930"/>
    <w:rsid w:val="0088404B"/>
    <w:rsid w:val="008847E1"/>
    <w:rsid w:val="00885981"/>
    <w:rsid w:val="00886973"/>
    <w:rsid w:val="00886986"/>
    <w:rsid w:val="00886DF3"/>
    <w:rsid w:val="00887741"/>
    <w:rsid w:val="008913B9"/>
    <w:rsid w:val="008916F2"/>
    <w:rsid w:val="00892949"/>
    <w:rsid w:val="0089552E"/>
    <w:rsid w:val="00895F1F"/>
    <w:rsid w:val="0089682F"/>
    <w:rsid w:val="00896E79"/>
    <w:rsid w:val="00897292"/>
    <w:rsid w:val="00897D80"/>
    <w:rsid w:val="008A0115"/>
    <w:rsid w:val="008A07CD"/>
    <w:rsid w:val="008A0D30"/>
    <w:rsid w:val="008A1090"/>
    <w:rsid w:val="008A11C4"/>
    <w:rsid w:val="008A19A9"/>
    <w:rsid w:val="008A2784"/>
    <w:rsid w:val="008A29A8"/>
    <w:rsid w:val="008A2ECC"/>
    <w:rsid w:val="008A30A8"/>
    <w:rsid w:val="008A4ACF"/>
    <w:rsid w:val="008A5606"/>
    <w:rsid w:val="008A60B9"/>
    <w:rsid w:val="008A6CCE"/>
    <w:rsid w:val="008A76E7"/>
    <w:rsid w:val="008B0346"/>
    <w:rsid w:val="008B05D2"/>
    <w:rsid w:val="008B07B1"/>
    <w:rsid w:val="008B123B"/>
    <w:rsid w:val="008B1D81"/>
    <w:rsid w:val="008B2F9C"/>
    <w:rsid w:val="008B35AC"/>
    <w:rsid w:val="008B479E"/>
    <w:rsid w:val="008B4833"/>
    <w:rsid w:val="008B53ED"/>
    <w:rsid w:val="008B5438"/>
    <w:rsid w:val="008B6085"/>
    <w:rsid w:val="008B7244"/>
    <w:rsid w:val="008C0975"/>
    <w:rsid w:val="008C14F8"/>
    <w:rsid w:val="008C15EF"/>
    <w:rsid w:val="008C34BD"/>
    <w:rsid w:val="008C41BD"/>
    <w:rsid w:val="008C5365"/>
    <w:rsid w:val="008C61EB"/>
    <w:rsid w:val="008C6E01"/>
    <w:rsid w:val="008C7767"/>
    <w:rsid w:val="008D04CA"/>
    <w:rsid w:val="008D08C7"/>
    <w:rsid w:val="008D0B45"/>
    <w:rsid w:val="008D0EE9"/>
    <w:rsid w:val="008D275E"/>
    <w:rsid w:val="008D2E5B"/>
    <w:rsid w:val="008D3F6D"/>
    <w:rsid w:val="008D466F"/>
    <w:rsid w:val="008D48FE"/>
    <w:rsid w:val="008D5734"/>
    <w:rsid w:val="008D5FA4"/>
    <w:rsid w:val="008D7188"/>
    <w:rsid w:val="008E032D"/>
    <w:rsid w:val="008E03B8"/>
    <w:rsid w:val="008E0F5A"/>
    <w:rsid w:val="008E23E5"/>
    <w:rsid w:val="008E2C29"/>
    <w:rsid w:val="008E3444"/>
    <w:rsid w:val="008E4C37"/>
    <w:rsid w:val="008E4D32"/>
    <w:rsid w:val="008E5D23"/>
    <w:rsid w:val="008E605B"/>
    <w:rsid w:val="008E64E0"/>
    <w:rsid w:val="008E66D9"/>
    <w:rsid w:val="008F02EB"/>
    <w:rsid w:val="008F06BF"/>
    <w:rsid w:val="008F09DA"/>
    <w:rsid w:val="008F1E57"/>
    <w:rsid w:val="008F2021"/>
    <w:rsid w:val="008F3E2E"/>
    <w:rsid w:val="008F427B"/>
    <w:rsid w:val="008F5EB5"/>
    <w:rsid w:val="008F6187"/>
    <w:rsid w:val="008F73A5"/>
    <w:rsid w:val="0090021D"/>
    <w:rsid w:val="00900449"/>
    <w:rsid w:val="00900555"/>
    <w:rsid w:val="00900E6E"/>
    <w:rsid w:val="00900EE7"/>
    <w:rsid w:val="00900EF1"/>
    <w:rsid w:val="009021EE"/>
    <w:rsid w:val="00902557"/>
    <w:rsid w:val="009027D5"/>
    <w:rsid w:val="009041E6"/>
    <w:rsid w:val="00904F81"/>
    <w:rsid w:val="00904FF5"/>
    <w:rsid w:val="0090594D"/>
    <w:rsid w:val="00905AE3"/>
    <w:rsid w:val="0090614F"/>
    <w:rsid w:val="00907EB8"/>
    <w:rsid w:val="00910914"/>
    <w:rsid w:val="00911592"/>
    <w:rsid w:val="00911F00"/>
    <w:rsid w:val="00913159"/>
    <w:rsid w:val="00913305"/>
    <w:rsid w:val="00913761"/>
    <w:rsid w:val="00916A97"/>
    <w:rsid w:val="009172D4"/>
    <w:rsid w:val="009177A2"/>
    <w:rsid w:val="00917E45"/>
    <w:rsid w:val="00920D42"/>
    <w:rsid w:val="009213BA"/>
    <w:rsid w:val="00922508"/>
    <w:rsid w:val="00922563"/>
    <w:rsid w:val="00923961"/>
    <w:rsid w:val="00924838"/>
    <w:rsid w:val="00924844"/>
    <w:rsid w:val="00924B2D"/>
    <w:rsid w:val="00924B63"/>
    <w:rsid w:val="00925A7C"/>
    <w:rsid w:val="00925A9F"/>
    <w:rsid w:val="00925B1B"/>
    <w:rsid w:val="00925BF5"/>
    <w:rsid w:val="00927154"/>
    <w:rsid w:val="00935151"/>
    <w:rsid w:val="009354E5"/>
    <w:rsid w:val="009361B5"/>
    <w:rsid w:val="0093748D"/>
    <w:rsid w:val="00937F47"/>
    <w:rsid w:val="009424AF"/>
    <w:rsid w:val="00943D49"/>
    <w:rsid w:val="00944796"/>
    <w:rsid w:val="00944884"/>
    <w:rsid w:val="009448A6"/>
    <w:rsid w:val="009456D0"/>
    <w:rsid w:val="009464DF"/>
    <w:rsid w:val="00946BE5"/>
    <w:rsid w:val="00951039"/>
    <w:rsid w:val="00951469"/>
    <w:rsid w:val="00951864"/>
    <w:rsid w:val="00952448"/>
    <w:rsid w:val="0095254E"/>
    <w:rsid w:val="00952886"/>
    <w:rsid w:val="00952A1F"/>
    <w:rsid w:val="009532C0"/>
    <w:rsid w:val="0095369D"/>
    <w:rsid w:val="00953ED3"/>
    <w:rsid w:val="00954984"/>
    <w:rsid w:val="00954E3E"/>
    <w:rsid w:val="009555BE"/>
    <w:rsid w:val="00955E3A"/>
    <w:rsid w:val="00957526"/>
    <w:rsid w:val="00957F59"/>
    <w:rsid w:val="009609B4"/>
    <w:rsid w:val="00961147"/>
    <w:rsid w:val="00961A55"/>
    <w:rsid w:val="00961E5E"/>
    <w:rsid w:val="009638C2"/>
    <w:rsid w:val="00964333"/>
    <w:rsid w:val="00964A4E"/>
    <w:rsid w:val="00964D75"/>
    <w:rsid w:val="00965023"/>
    <w:rsid w:val="009664F5"/>
    <w:rsid w:val="00966D6D"/>
    <w:rsid w:val="00966F45"/>
    <w:rsid w:val="00967389"/>
    <w:rsid w:val="009713B8"/>
    <w:rsid w:val="00971CC0"/>
    <w:rsid w:val="009720EF"/>
    <w:rsid w:val="00972248"/>
    <w:rsid w:val="0097390F"/>
    <w:rsid w:val="00974E87"/>
    <w:rsid w:val="00975CD9"/>
    <w:rsid w:val="00976455"/>
    <w:rsid w:val="00976682"/>
    <w:rsid w:val="00976A68"/>
    <w:rsid w:val="0097740F"/>
    <w:rsid w:val="00977989"/>
    <w:rsid w:val="00980BA5"/>
    <w:rsid w:val="00981B75"/>
    <w:rsid w:val="00981BAC"/>
    <w:rsid w:val="009827CC"/>
    <w:rsid w:val="00982986"/>
    <w:rsid w:val="00982BC5"/>
    <w:rsid w:val="00983FAC"/>
    <w:rsid w:val="00984283"/>
    <w:rsid w:val="00985AAC"/>
    <w:rsid w:val="00985C07"/>
    <w:rsid w:val="0098634A"/>
    <w:rsid w:val="00991745"/>
    <w:rsid w:val="00991DDD"/>
    <w:rsid w:val="00992506"/>
    <w:rsid w:val="009927D0"/>
    <w:rsid w:val="00992E89"/>
    <w:rsid w:val="00994636"/>
    <w:rsid w:val="009953CC"/>
    <w:rsid w:val="0099634B"/>
    <w:rsid w:val="0099661F"/>
    <w:rsid w:val="00996702"/>
    <w:rsid w:val="00997325"/>
    <w:rsid w:val="00997BDC"/>
    <w:rsid w:val="009A0BE8"/>
    <w:rsid w:val="009A1433"/>
    <w:rsid w:val="009A1524"/>
    <w:rsid w:val="009A1C75"/>
    <w:rsid w:val="009A3D89"/>
    <w:rsid w:val="009A6101"/>
    <w:rsid w:val="009A6E33"/>
    <w:rsid w:val="009A7982"/>
    <w:rsid w:val="009B038B"/>
    <w:rsid w:val="009B04CE"/>
    <w:rsid w:val="009B1762"/>
    <w:rsid w:val="009B25CF"/>
    <w:rsid w:val="009B31CE"/>
    <w:rsid w:val="009B33DE"/>
    <w:rsid w:val="009B34EA"/>
    <w:rsid w:val="009B4079"/>
    <w:rsid w:val="009B4968"/>
    <w:rsid w:val="009B4CEA"/>
    <w:rsid w:val="009B50CE"/>
    <w:rsid w:val="009B52C9"/>
    <w:rsid w:val="009B5AE3"/>
    <w:rsid w:val="009B6A9E"/>
    <w:rsid w:val="009B788B"/>
    <w:rsid w:val="009C050A"/>
    <w:rsid w:val="009C0DD5"/>
    <w:rsid w:val="009C1732"/>
    <w:rsid w:val="009C3A74"/>
    <w:rsid w:val="009C3D21"/>
    <w:rsid w:val="009C4CB4"/>
    <w:rsid w:val="009C558D"/>
    <w:rsid w:val="009C615A"/>
    <w:rsid w:val="009C6588"/>
    <w:rsid w:val="009C74BB"/>
    <w:rsid w:val="009D085C"/>
    <w:rsid w:val="009D1075"/>
    <w:rsid w:val="009D1D20"/>
    <w:rsid w:val="009D31BC"/>
    <w:rsid w:val="009D3E90"/>
    <w:rsid w:val="009D4952"/>
    <w:rsid w:val="009D5F00"/>
    <w:rsid w:val="009D6079"/>
    <w:rsid w:val="009D607B"/>
    <w:rsid w:val="009D6142"/>
    <w:rsid w:val="009D63D0"/>
    <w:rsid w:val="009D63E2"/>
    <w:rsid w:val="009D70C4"/>
    <w:rsid w:val="009E1305"/>
    <w:rsid w:val="009E357A"/>
    <w:rsid w:val="009E36DD"/>
    <w:rsid w:val="009E37E1"/>
    <w:rsid w:val="009E44AA"/>
    <w:rsid w:val="009E4BCF"/>
    <w:rsid w:val="009E548D"/>
    <w:rsid w:val="009E58B7"/>
    <w:rsid w:val="009F069B"/>
    <w:rsid w:val="009F1792"/>
    <w:rsid w:val="009F2378"/>
    <w:rsid w:val="009F2C48"/>
    <w:rsid w:val="009F3025"/>
    <w:rsid w:val="009F42AA"/>
    <w:rsid w:val="009F5103"/>
    <w:rsid w:val="009F60F8"/>
    <w:rsid w:val="009F7100"/>
    <w:rsid w:val="009F767B"/>
    <w:rsid w:val="009F7948"/>
    <w:rsid w:val="00A00B80"/>
    <w:rsid w:val="00A00F77"/>
    <w:rsid w:val="00A0185E"/>
    <w:rsid w:val="00A0199A"/>
    <w:rsid w:val="00A01CBF"/>
    <w:rsid w:val="00A0353C"/>
    <w:rsid w:val="00A03AA5"/>
    <w:rsid w:val="00A047D5"/>
    <w:rsid w:val="00A0593A"/>
    <w:rsid w:val="00A05992"/>
    <w:rsid w:val="00A07530"/>
    <w:rsid w:val="00A076D6"/>
    <w:rsid w:val="00A10FD5"/>
    <w:rsid w:val="00A11BE7"/>
    <w:rsid w:val="00A132E9"/>
    <w:rsid w:val="00A13602"/>
    <w:rsid w:val="00A13A49"/>
    <w:rsid w:val="00A14560"/>
    <w:rsid w:val="00A159C5"/>
    <w:rsid w:val="00A16BAD"/>
    <w:rsid w:val="00A1764F"/>
    <w:rsid w:val="00A17BA1"/>
    <w:rsid w:val="00A17D30"/>
    <w:rsid w:val="00A20706"/>
    <w:rsid w:val="00A2072A"/>
    <w:rsid w:val="00A218E5"/>
    <w:rsid w:val="00A24E10"/>
    <w:rsid w:val="00A25A5F"/>
    <w:rsid w:val="00A2786F"/>
    <w:rsid w:val="00A279D6"/>
    <w:rsid w:val="00A27ED5"/>
    <w:rsid w:val="00A30108"/>
    <w:rsid w:val="00A303D5"/>
    <w:rsid w:val="00A3109C"/>
    <w:rsid w:val="00A3152A"/>
    <w:rsid w:val="00A33E6D"/>
    <w:rsid w:val="00A349BE"/>
    <w:rsid w:val="00A34EFB"/>
    <w:rsid w:val="00A368C2"/>
    <w:rsid w:val="00A36CEF"/>
    <w:rsid w:val="00A41A16"/>
    <w:rsid w:val="00A43B14"/>
    <w:rsid w:val="00A44857"/>
    <w:rsid w:val="00A4530F"/>
    <w:rsid w:val="00A453D7"/>
    <w:rsid w:val="00A4573C"/>
    <w:rsid w:val="00A4675B"/>
    <w:rsid w:val="00A47353"/>
    <w:rsid w:val="00A47A21"/>
    <w:rsid w:val="00A513A2"/>
    <w:rsid w:val="00A515EF"/>
    <w:rsid w:val="00A51648"/>
    <w:rsid w:val="00A5263D"/>
    <w:rsid w:val="00A52BD7"/>
    <w:rsid w:val="00A53352"/>
    <w:rsid w:val="00A537F9"/>
    <w:rsid w:val="00A562A3"/>
    <w:rsid w:val="00A566D9"/>
    <w:rsid w:val="00A57597"/>
    <w:rsid w:val="00A575EA"/>
    <w:rsid w:val="00A57759"/>
    <w:rsid w:val="00A57931"/>
    <w:rsid w:val="00A57B4B"/>
    <w:rsid w:val="00A57C03"/>
    <w:rsid w:val="00A60B64"/>
    <w:rsid w:val="00A61019"/>
    <w:rsid w:val="00A61540"/>
    <w:rsid w:val="00A615E9"/>
    <w:rsid w:val="00A636BC"/>
    <w:rsid w:val="00A637D1"/>
    <w:rsid w:val="00A64DDF"/>
    <w:rsid w:val="00A664A6"/>
    <w:rsid w:val="00A667CB"/>
    <w:rsid w:val="00A66BB5"/>
    <w:rsid w:val="00A66D6F"/>
    <w:rsid w:val="00A66E2C"/>
    <w:rsid w:val="00A67D94"/>
    <w:rsid w:val="00A70353"/>
    <w:rsid w:val="00A71192"/>
    <w:rsid w:val="00A7132E"/>
    <w:rsid w:val="00A71ACE"/>
    <w:rsid w:val="00A71FD7"/>
    <w:rsid w:val="00A720BC"/>
    <w:rsid w:val="00A7268D"/>
    <w:rsid w:val="00A72AF9"/>
    <w:rsid w:val="00A73066"/>
    <w:rsid w:val="00A7335B"/>
    <w:rsid w:val="00A73F77"/>
    <w:rsid w:val="00A754FE"/>
    <w:rsid w:val="00A758F6"/>
    <w:rsid w:val="00A75FF5"/>
    <w:rsid w:val="00A763B9"/>
    <w:rsid w:val="00A763CC"/>
    <w:rsid w:val="00A77D51"/>
    <w:rsid w:val="00A810F9"/>
    <w:rsid w:val="00A81B6B"/>
    <w:rsid w:val="00A81E8B"/>
    <w:rsid w:val="00A83601"/>
    <w:rsid w:val="00A8361B"/>
    <w:rsid w:val="00A83757"/>
    <w:rsid w:val="00A83CC9"/>
    <w:rsid w:val="00A84AF4"/>
    <w:rsid w:val="00A84D3B"/>
    <w:rsid w:val="00A85E88"/>
    <w:rsid w:val="00A86A78"/>
    <w:rsid w:val="00A87095"/>
    <w:rsid w:val="00A87492"/>
    <w:rsid w:val="00A87801"/>
    <w:rsid w:val="00A87C03"/>
    <w:rsid w:val="00A9000F"/>
    <w:rsid w:val="00A90170"/>
    <w:rsid w:val="00A907A3"/>
    <w:rsid w:val="00A91581"/>
    <w:rsid w:val="00A91B7F"/>
    <w:rsid w:val="00A91F40"/>
    <w:rsid w:val="00A92B22"/>
    <w:rsid w:val="00A92C6E"/>
    <w:rsid w:val="00A92E7A"/>
    <w:rsid w:val="00A92E96"/>
    <w:rsid w:val="00A93A19"/>
    <w:rsid w:val="00A949EE"/>
    <w:rsid w:val="00A95625"/>
    <w:rsid w:val="00A95BA3"/>
    <w:rsid w:val="00A95D94"/>
    <w:rsid w:val="00A95F1B"/>
    <w:rsid w:val="00A96508"/>
    <w:rsid w:val="00A966A5"/>
    <w:rsid w:val="00A976D9"/>
    <w:rsid w:val="00A97BA1"/>
    <w:rsid w:val="00A97D63"/>
    <w:rsid w:val="00AA0A7F"/>
    <w:rsid w:val="00AA0EE0"/>
    <w:rsid w:val="00AA1CA3"/>
    <w:rsid w:val="00AA328C"/>
    <w:rsid w:val="00AA3A96"/>
    <w:rsid w:val="00AA4A75"/>
    <w:rsid w:val="00AA732A"/>
    <w:rsid w:val="00AA776F"/>
    <w:rsid w:val="00AA7D7F"/>
    <w:rsid w:val="00AB0485"/>
    <w:rsid w:val="00AB1AEE"/>
    <w:rsid w:val="00AB21D4"/>
    <w:rsid w:val="00AB2370"/>
    <w:rsid w:val="00AB2A53"/>
    <w:rsid w:val="00AB2EE1"/>
    <w:rsid w:val="00AB44F5"/>
    <w:rsid w:val="00AB47F2"/>
    <w:rsid w:val="00AB50C3"/>
    <w:rsid w:val="00AB6084"/>
    <w:rsid w:val="00AB6759"/>
    <w:rsid w:val="00AB736D"/>
    <w:rsid w:val="00AB73DA"/>
    <w:rsid w:val="00AB754C"/>
    <w:rsid w:val="00AB7CE7"/>
    <w:rsid w:val="00AC09A4"/>
    <w:rsid w:val="00AC1172"/>
    <w:rsid w:val="00AC1BEB"/>
    <w:rsid w:val="00AC1D96"/>
    <w:rsid w:val="00AC1F75"/>
    <w:rsid w:val="00AC2513"/>
    <w:rsid w:val="00AC2E24"/>
    <w:rsid w:val="00AC2E8D"/>
    <w:rsid w:val="00AC3007"/>
    <w:rsid w:val="00AC3A5D"/>
    <w:rsid w:val="00AC51AB"/>
    <w:rsid w:val="00AC6BF9"/>
    <w:rsid w:val="00AD0B39"/>
    <w:rsid w:val="00AD1283"/>
    <w:rsid w:val="00AD14C2"/>
    <w:rsid w:val="00AD3DB6"/>
    <w:rsid w:val="00AD3E59"/>
    <w:rsid w:val="00AD3FAA"/>
    <w:rsid w:val="00AD49EF"/>
    <w:rsid w:val="00AD4D25"/>
    <w:rsid w:val="00AD639F"/>
    <w:rsid w:val="00AD75E7"/>
    <w:rsid w:val="00AE17B4"/>
    <w:rsid w:val="00AE2083"/>
    <w:rsid w:val="00AE3346"/>
    <w:rsid w:val="00AE5C90"/>
    <w:rsid w:val="00AE62C2"/>
    <w:rsid w:val="00AE76E7"/>
    <w:rsid w:val="00AE7A0F"/>
    <w:rsid w:val="00AE7D62"/>
    <w:rsid w:val="00AF05E4"/>
    <w:rsid w:val="00AF09A1"/>
    <w:rsid w:val="00AF135B"/>
    <w:rsid w:val="00AF298B"/>
    <w:rsid w:val="00AF2E7A"/>
    <w:rsid w:val="00AF3218"/>
    <w:rsid w:val="00AF369F"/>
    <w:rsid w:val="00AF42E6"/>
    <w:rsid w:val="00AF489F"/>
    <w:rsid w:val="00AF4FA7"/>
    <w:rsid w:val="00AF53C9"/>
    <w:rsid w:val="00AF567F"/>
    <w:rsid w:val="00AF5D42"/>
    <w:rsid w:val="00AF6067"/>
    <w:rsid w:val="00AF64C6"/>
    <w:rsid w:val="00AF75BC"/>
    <w:rsid w:val="00AF7CED"/>
    <w:rsid w:val="00B0002A"/>
    <w:rsid w:val="00B0036C"/>
    <w:rsid w:val="00B0087F"/>
    <w:rsid w:val="00B00A4D"/>
    <w:rsid w:val="00B01BCE"/>
    <w:rsid w:val="00B02FB3"/>
    <w:rsid w:val="00B034F6"/>
    <w:rsid w:val="00B035D9"/>
    <w:rsid w:val="00B03D6A"/>
    <w:rsid w:val="00B040CE"/>
    <w:rsid w:val="00B04152"/>
    <w:rsid w:val="00B047BD"/>
    <w:rsid w:val="00B0568F"/>
    <w:rsid w:val="00B063D1"/>
    <w:rsid w:val="00B06E48"/>
    <w:rsid w:val="00B076B9"/>
    <w:rsid w:val="00B079BB"/>
    <w:rsid w:val="00B07D7A"/>
    <w:rsid w:val="00B07EB5"/>
    <w:rsid w:val="00B104E6"/>
    <w:rsid w:val="00B1050B"/>
    <w:rsid w:val="00B10B91"/>
    <w:rsid w:val="00B10FD4"/>
    <w:rsid w:val="00B1162E"/>
    <w:rsid w:val="00B11665"/>
    <w:rsid w:val="00B1190A"/>
    <w:rsid w:val="00B123F1"/>
    <w:rsid w:val="00B1326A"/>
    <w:rsid w:val="00B139CF"/>
    <w:rsid w:val="00B1438B"/>
    <w:rsid w:val="00B14CF8"/>
    <w:rsid w:val="00B15C9A"/>
    <w:rsid w:val="00B16E72"/>
    <w:rsid w:val="00B176A6"/>
    <w:rsid w:val="00B17E70"/>
    <w:rsid w:val="00B20289"/>
    <w:rsid w:val="00B21D4C"/>
    <w:rsid w:val="00B225B4"/>
    <w:rsid w:val="00B22C42"/>
    <w:rsid w:val="00B232BD"/>
    <w:rsid w:val="00B24D30"/>
    <w:rsid w:val="00B24DCC"/>
    <w:rsid w:val="00B25B88"/>
    <w:rsid w:val="00B270B5"/>
    <w:rsid w:val="00B27758"/>
    <w:rsid w:val="00B277D4"/>
    <w:rsid w:val="00B316D5"/>
    <w:rsid w:val="00B33546"/>
    <w:rsid w:val="00B34C54"/>
    <w:rsid w:val="00B35A0F"/>
    <w:rsid w:val="00B35AE8"/>
    <w:rsid w:val="00B379EB"/>
    <w:rsid w:val="00B40254"/>
    <w:rsid w:val="00B4041E"/>
    <w:rsid w:val="00B434E4"/>
    <w:rsid w:val="00B43DBE"/>
    <w:rsid w:val="00B44BE5"/>
    <w:rsid w:val="00B45136"/>
    <w:rsid w:val="00B45265"/>
    <w:rsid w:val="00B45E0A"/>
    <w:rsid w:val="00B46163"/>
    <w:rsid w:val="00B46752"/>
    <w:rsid w:val="00B46C66"/>
    <w:rsid w:val="00B477C7"/>
    <w:rsid w:val="00B521D2"/>
    <w:rsid w:val="00B53550"/>
    <w:rsid w:val="00B53FD0"/>
    <w:rsid w:val="00B5552E"/>
    <w:rsid w:val="00B55F15"/>
    <w:rsid w:val="00B56704"/>
    <w:rsid w:val="00B5687C"/>
    <w:rsid w:val="00B5784B"/>
    <w:rsid w:val="00B60BA7"/>
    <w:rsid w:val="00B619AB"/>
    <w:rsid w:val="00B61C11"/>
    <w:rsid w:val="00B6205E"/>
    <w:rsid w:val="00B6241C"/>
    <w:rsid w:val="00B62A05"/>
    <w:rsid w:val="00B636A2"/>
    <w:rsid w:val="00B657E6"/>
    <w:rsid w:val="00B65E1C"/>
    <w:rsid w:val="00B66CEF"/>
    <w:rsid w:val="00B7303B"/>
    <w:rsid w:val="00B730AE"/>
    <w:rsid w:val="00B735A7"/>
    <w:rsid w:val="00B73DE9"/>
    <w:rsid w:val="00B75B7D"/>
    <w:rsid w:val="00B77874"/>
    <w:rsid w:val="00B8022B"/>
    <w:rsid w:val="00B8029E"/>
    <w:rsid w:val="00B8098A"/>
    <w:rsid w:val="00B810CF"/>
    <w:rsid w:val="00B82427"/>
    <w:rsid w:val="00B82C66"/>
    <w:rsid w:val="00B83BB6"/>
    <w:rsid w:val="00B84206"/>
    <w:rsid w:val="00B85A5E"/>
    <w:rsid w:val="00B85B37"/>
    <w:rsid w:val="00B85B72"/>
    <w:rsid w:val="00B85D87"/>
    <w:rsid w:val="00B86589"/>
    <w:rsid w:val="00B86A59"/>
    <w:rsid w:val="00B873E1"/>
    <w:rsid w:val="00B87FD6"/>
    <w:rsid w:val="00B90807"/>
    <w:rsid w:val="00B919F0"/>
    <w:rsid w:val="00B91D52"/>
    <w:rsid w:val="00B925AB"/>
    <w:rsid w:val="00B92813"/>
    <w:rsid w:val="00B930B7"/>
    <w:rsid w:val="00B932FE"/>
    <w:rsid w:val="00B94E6A"/>
    <w:rsid w:val="00B957F3"/>
    <w:rsid w:val="00B95C3F"/>
    <w:rsid w:val="00B96C58"/>
    <w:rsid w:val="00B9788E"/>
    <w:rsid w:val="00BA0FB4"/>
    <w:rsid w:val="00BA139D"/>
    <w:rsid w:val="00BA2103"/>
    <w:rsid w:val="00BA215D"/>
    <w:rsid w:val="00BA22FE"/>
    <w:rsid w:val="00BA29F6"/>
    <w:rsid w:val="00BA345E"/>
    <w:rsid w:val="00BA37B0"/>
    <w:rsid w:val="00BA39D9"/>
    <w:rsid w:val="00BA3A46"/>
    <w:rsid w:val="00BA45B5"/>
    <w:rsid w:val="00BA4958"/>
    <w:rsid w:val="00BA49FA"/>
    <w:rsid w:val="00BA4BEB"/>
    <w:rsid w:val="00BA614C"/>
    <w:rsid w:val="00BA63D1"/>
    <w:rsid w:val="00BA6A14"/>
    <w:rsid w:val="00BA7194"/>
    <w:rsid w:val="00BA74A9"/>
    <w:rsid w:val="00BB0A39"/>
    <w:rsid w:val="00BB13D2"/>
    <w:rsid w:val="00BB23F7"/>
    <w:rsid w:val="00BB2E98"/>
    <w:rsid w:val="00BB2EE1"/>
    <w:rsid w:val="00BB31B3"/>
    <w:rsid w:val="00BB39DC"/>
    <w:rsid w:val="00BB40B2"/>
    <w:rsid w:val="00BB4772"/>
    <w:rsid w:val="00BB5698"/>
    <w:rsid w:val="00BB5959"/>
    <w:rsid w:val="00BB73C6"/>
    <w:rsid w:val="00BB75A3"/>
    <w:rsid w:val="00BB7E32"/>
    <w:rsid w:val="00BB7FD7"/>
    <w:rsid w:val="00BC0B54"/>
    <w:rsid w:val="00BC1040"/>
    <w:rsid w:val="00BC1456"/>
    <w:rsid w:val="00BC1C0F"/>
    <w:rsid w:val="00BC3B38"/>
    <w:rsid w:val="00BC592A"/>
    <w:rsid w:val="00BD0A1E"/>
    <w:rsid w:val="00BD0D75"/>
    <w:rsid w:val="00BD10DB"/>
    <w:rsid w:val="00BD2426"/>
    <w:rsid w:val="00BD26F3"/>
    <w:rsid w:val="00BD3223"/>
    <w:rsid w:val="00BD34BF"/>
    <w:rsid w:val="00BD370A"/>
    <w:rsid w:val="00BD38A0"/>
    <w:rsid w:val="00BD413F"/>
    <w:rsid w:val="00BD45A1"/>
    <w:rsid w:val="00BD4B2A"/>
    <w:rsid w:val="00BD55E1"/>
    <w:rsid w:val="00BD5811"/>
    <w:rsid w:val="00BD60C5"/>
    <w:rsid w:val="00BD7710"/>
    <w:rsid w:val="00BE036B"/>
    <w:rsid w:val="00BE038B"/>
    <w:rsid w:val="00BE063B"/>
    <w:rsid w:val="00BE20D4"/>
    <w:rsid w:val="00BE22BC"/>
    <w:rsid w:val="00BE2F40"/>
    <w:rsid w:val="00BE3396"/>
    <w:rsid w:val="00BE43AA"/>
    <w:rsid w:val="00BE51BA"/>
    <w:rsid w:val="00BE628B"/>
    <w:rsid w:val="00BE75F6"/>
    <w:rsid w:val="00BE7B1B"/>
    <w:rsid w:val="00BF075E"/>
    <w:rsid w:val="00BF1953"/>
    <w:rsid w:val="00BF1F5D"/>
    <w:rsid w:val="00BF29FD"/>
    <w:rsid w:val="00BF2B1D"/>
    <w:rsid w:val="00BF2B3A"/>
    <w:rsid w:val="00BF33D7"/>
    <w:rsid w:val="00BF3919"/>
    <w:rsid w:val="00BF3B53"/>
    <w:rsid w:val="00BF4A99"/>
    <w:rsid w:val="00BF594B"/>
    <w:rsid w:val="00BF5F41"/>
    <w:rsid w:val="00BF67F3"/>
    <w:rsid w:val="00BF68D8"/>
    <w:rsid w:val="00BF7BD5"/>
    <w:rsid w:val="00BF7F5B"/>
    <w:rsid w:val="00C00781"/>
    <w:rsid w:val="00C00DE4"/>
    <w:rsid w:val="00C01F9F"/>
    <w:rsid w:val="00C061DC"/>
    <w:rsid w:val="00C0620F"/>
    <w:rsid w:val="00C06376"/>
    <w:rsid w:val="00C06F3F"/>
    <w:rsid w:val="00C073D7"/>
    <w:rsid w:val="00C07497"/>
    <w:rsid w:val="00C079B7"/>
    <w:rsid w:val="00C10935"/>
    <w:rsid w:val="00C10B8E"/>
    <w:rsid w:val="00C125EC"/>
    <w:rsid w:val="00C12B33"/>
    <w:rsid w:val="00C12B56"/>
    <w:rsid w:val="00C12B83"/>
    <w:rsid w:val="00C12B91"/>
    <w:rsid w:val="00C12E56"/>
    <w:rsid w:val="00C132C4"/>
    <w:rsid w:val="00C16881"/>
    <w:rsid w:val="00C16B30"/>
    <w:rsid w:val="00C16CE2"/>
    <w:rsid w:val="00C16E69"/>
    <w:rsid w:val="00C17051"/>
    <w:rsid w:val="00C177C7"/>
    <w:rsid w:val="00C17A9F"/>
    <w:rsid w:val="00C20595"/>
    <w:rsid w:val="00C21537"/>
    <w:rsid w:val="00C218C7"/>
    <w:rsid w:val="00C239A4"/>
    <w:rsid w:val="00C24622"/>
    <w:rsid w:val="00C24D94"/>
    <w:rsid w:val="00C25B6A"/>
    <w:rsid w:val="00C2633B"/>
    <w:rsid w:val="00C26485"/>
    <w:rsid w:val="00C26BEC"/>
    <w:rsid w:val="00C30485"/>
    <w:rsid w:val="00C309B4"/>
    <w:rsid w:val="00C31582"/>
    <w:rsid w:val="00C318FF"/>
    <w:rsid w:val="00C346FC"/>
    <w:rsid w:val="00C3593D"/>
    <w:rsid w:val="00C367A4"/>
    <w:rsid w:val="00C37786"/>
    <w:rsid w:val="00C436FC"/>
    <w:rsid w:val="00C44825"/>
    <w:rsid w:val="00C44FFD"/>
    <w:rsid w:val="00C45377"/>
    <w:rsid w:val="00C4552D"/>
    <w:rsid w:val="00C456DF"/>
    <w:rsid w:val="00C46F59"/>
    <w:rsid w:val="00C47B8F"/>
    <w:rsid w:val="00C5028F"/>
    <w:rsid w:val="00C50CFB"/>
    <w:rsid w:val="00C51129"/>
    <w:rsid w:val="00C51917"/>
    <w:rsid w:val="00C520D2"/>
    <w:rsid w:val="00C521C3"/>
    <w:rsid w:val="00C52422"/>
    <w:rsid w:val="00C5366D"/>
    <w:rsid w:val="00C542CC"/>
    <w:rsid w:val="00C55309"/>
    <w:rsid w:val="00C554E2"/>
    <w:rsid w:val="00C5567C"/>
    <w:rsid w:val="00C55FAC"/>
    <w:rsid w:val="00C565B7"/>
    <w:rsid w:val="00C56AA7"/>
    <w:rsid w:val="00C578FD"/>
    <w:rsid w:val="00C579A0"/>
    <w:rsid w:val="00C6035E"/>
    <w:rsid w:val="00C60638"/>
    <w:rsid w:val="00C61A1E"/>
    <w:rsid w:val="00C62044"/>
    <w:rsid w:val="00C622B9"/>
    <w:rsid w:val="00C64768"/>
    <w:rsid w:val="00C64CA5"/>
    <w:rsid w:val="00C65B84"/>
    <w:rsid w:val="00C65FFA"/>
    <w:rsid w:val="00C6673A"/>
    <w:rsid w:val="00C66FC4"/>
    <w:rsid w:val="00C678E5"/>
    <w:rsid w:val="00C67CFC"/>
    <w:rsid w:val="00C707A3"/>
    <w:rsid w:val="00C70E83"/>
    <w:rsid w:val="00C71773"/>
    <w:rsid w:val="00C7255E"/>
    <w:rsid w:val="00C73D89"/>
    <w:rsid w:val="00C73F78"/>
    <w:rsid w:val="00C757FC"/>
    <w:rsid w:val="00C76867"/>
    <w:rsid w:val="00C7734E"/>
    <w:rsid w:val="00C77482"/>
    <w:rsid w:val="00C77AF9"/>
    <w:rsid w:val="00C81560"/>
    <w:rsid w:val="00C83182"/>
    <w:rsid w:val="00C8318B"/>
    <w:rsid w:val="00C83D0C"/>
    <w:rsid w:val="00C84136"/>
    <w:rsid w:val="00C849A0"/>
    <w:rsid w:val="00C85620"/>
    <w:rsid w:val="00C8791A"/>
    <w:rsid w:val="00C90271"/>
    <w:rsid w:val="00C90FF3"/>
    <w:rsid w:val="00C91231"/>
    <w:rsid w:val="00C91381"/>
    <w:rsid w:val="00C93197"/>
    <w:rsid w:val="00C93BE6"/>
    <w:rsid w:val="00C94DBC"/>
    <w:rsid w:val="00C95652"/>
    <w:rsid w:val="00C966D4"/>
    <w:rsid w:val="00C96CF5"/>
    <w:rsid w:val="00C96D0E"/>
    <w:rsid w:val="00C97035"/>
    <w:rsid w:val="00C9706F"/>
    <w:rsid w:val="00C97BD3"/>
    <w:rsid w:val="00CA06DE"/>
    <w:rsid w:val="00CA0BD5"/>
    <w:rsid w:val="00CA11AF"/>
    <w:rsid w:val="00CA18CF"/>
    <w:rsid w:val="00CA2809"/>
    <w:rsid w:val="00CA2E57"/>
    <w:rsid w:val="00CA2E8B"/>
    <w:rsid w:val="00CA392E"/>
    <w:rsid w:val="00CA4496"/>
    <w:rsid w:val="00CA48BC"/>
    <w:rsid w:val="00CA4F36"/>
    <w:rsid w:val="00CA552C"/>
    <w:rsid w:val="00CA62AD"/>
    <w:rsid w:val="00CB0C4C"/>
    <w:rsid w:val="00CB0E1F"/>
    <w:rsid w:val="00CB1529"/>
    <w:rsid w:val="00CB16D4"/>
    <w:rsid w:val="00CB4586"/>
    <w:rsid w:val="00CB4F35"/>
    <w:rsid w:val="00CB519C"/>
    <w:rsid w:val="00CB52A4"/>
    <w:rsid w:val="00CB5E2D"/>
    <w:rsid w:val="00CB63E8"/>
    <w:rsid w:val="00CB69B5"/>
    <w:rsid w:val="00CC12AF"/>
    <w:rsid w:val="00CC1863"/>
    <w:rsid w:val="00CC191F"/>
    <w:rsid w:val="00CC1A97"/>
    <w:rsid w:val="00CC1B3A"/>
    <w:rsid w:val="00CC232A"/>
    <w:rsid w:val="00CC40F6"/>
    <w:rsid w:val="00CC48A9"/>
    <w:rsid w:val="00CC4917"/>
    <w:rsid w:val="00CC49F4"/>
    <w:rsid w:val="00CC6E68"/>
    <w:rsid w:val="00CC70DE"/>
    <w:rsid w:val="00CD1600"/>
    <w:rsid w:val="00CD1DB6"/>
    <w:rsid w:val="00CD2766"/>
    <w:rsid w:val="00CD3CA4"/>
    <w:rsid w:val="00CD3EA6"/>
    <w:rsid w:val="00CD4114"/>
    <w:rsid w:val="00CD44E5"/>
    <w:rsid w:val="00CD46E2"/>
    <w:rsid w:val="00CD4C3E"/>
    <w:rsid w:val="00CD4CE8"/>
    <w:rsid w:val="00CD5DCB"/>
    <w:rsid w:val="00CD60E3"/>
    <w:rsid w:val="00CD6CEA"/>
    <w:rsid w:val="00CE0547"/>
    <w:rsid w:val="00CE0A5A"/>
    <w:rsid w:val="00CE0AD3"/>
    <w:rsid w:val="00CE12B1"/>
    <w:rsid w:val="00CE18C4"/>
    <w:rsid w:val="00CE2318"/>
    <w:rsid w:val="00CE2B65"/>
    <w:rsid w:val="00CE2E07"/>
    <w:rsid w:val="00CE3743"/>
    <w:rsid w:val="00CE4F2D"/>
    <w:rsid w:val="00CE58D6"/>
    <w:rsid w:val="00CE5B29"/>
    <w:rsid w:val="00CE5EF7"/>
    <w:rsid w:val="00CE6615"/>
    <w:rsid w:val="00CE7E3B"/>
    <w:rsid w:val="00CF0E30"/>
    <w:rsid w:val="00CF128F"/>
    <w:rsid w:val="00CF1687"/>
    <w:rsid w:val="00CF18CD"/>
    <w:rsid w:val="00CF1E65"/>
    <w:rsid w:val="00CF1F2D"/>
    <w:rsid w:val="00CF31E5"/>
    <w:rsid w:val="00CF3E16"/>
    <w:rsid w:val="00CF4C1F"/>
    <w:rsid w:val="00CF540C"/>
    <w:rsid w:val="00CF5B1C"/>
    <w:rsid w:val="00CF67C8"/>
    <w:rsid w:val="00CF68C9"/>
    <w:rsid w:val="00CF6A49"/>
    <w:rsid w:val="00CF702F"/>
    <w:rsid w:val="00CF7858"/>
    <w:rsid w:val="00CF7919"/>
    <w:rsid w:val="00D0128C"/>
    <w:rsid w:val="00D018BE"/>
    <w:rsid w:val="00D02BC8"/>
    <w:rsid w:val="00D03303"/>
    <w:rsid w:val="00D03324"/>
    <w:rsid w:val="00D0372E"/>
    <w:rsid w:val="00D03EDF"/>
    <w:rsid w:val="00D04296"/>
    <w:rsid w:val="00D04D77"/>
    <w:rsid w:val="00D05594"/>
    <w:rsid w:val="00D05617"/>
    <w:rsid w:val="00D05805"/>
    <w:rsid w:val="00D06B87"/>
    <w:rsid w:val="00D0787F"/>
    <w:rsid w:val="00D07A3E"/>
    <w:rsid w:val="00D10A80"/>
    <w:rsid w:val="00D1289D"/>
    <w:rsid w:val="00D1293E"/>
    <w:rsid w:val="00D12D88"/>
    <w:rsid w:val="00D132A9"/>
    <w:rsid w:val="00D13BB5"/>
    <w:rsid w:val="00D13CDE"/>
    <w:rsid w:val="00D13EB7"/>
    <w:rsid w:val="00D14422"/>
    <w:rsid w:val="00D16996"/>
    <w:rsid w:val="00D16DE5"/>
    <w:rsid w:val="00D17289"/>
    <w:rsid w:val="00D17910"/>
    <w:rsid w:val="00D17E3A"/>
    <w:rsid w:val="00D209DB"/>
    <w:rsid w:val="00D21386"/>
    <w:rsid w:val="00D226C8"/>
    <w:rsid w:val="00D23DD3"/>
    <w:rsid w:val="00D23F17"/>
    <w:rsid w:val="00D24162"/>
    <w:rsid w:val="00D2420C"/>
    <w:rsid w:val="00D2453A"/>
    <w:rsid w:val="00D26101"/>
    <w:rsid w:val="00D27662"/>
    <w:rsid w:val="00D27AEE"/>
    <w:rsid w:val="00D3008D"/>
    <w:rsid w:val="00D30387"/>
    <w:rsid w:val="00D30EE4"/>
    <w:rsid w:val="00D3196E"/>
    <w:rsid w:val="00D31A02"/>
    <w:rsid w:val="00D32367"/>
    <w:rsid w:val="00D32B0E"/>
    <w:rsid w:val="00D33156"/>
    <w:rsid w:val="00D33D48"/>
    <w:rsid w:val="00D33F0A"/>
    <w:rsid w:val="00D34CB9"/>
    <w:rsid w:val="00D35084"/>
    <w:rsid w:val="00D35AB7"/>
    <w:rsid w:val="00D3617F"/>
    <w:rsid w:val="00D3653D"/>
    <w:rsid w:val="00D365C4"/>
    <w:rsid w:val="00D40166"/>
    <w:rsid w:val="00D4036A"/>
    <w:rsid w:val="00D40C76"/>
    <w:rsid w:val="00D411F8"/>
    <w:rsid w:val="00D424BC"/>
    <w:rsid w:val="00D42926"/>
    <w:rsid w:val="00D4298D"/>
    <w:rsid w:val="00D43266"/>
    <w:rsid w:val="00D43B9B"/>
    <w:rsid w:val="00D44BC3"/>
    <w:rsid w:val="00D44E4A"/>
    <w:rsid w:val="00D44F16"/>
    <w:rsid w:val="00D459EA"/>
    <w:rsid w:val="00D45EE1"/>
    <w:rsid w:val="00D46A9B"/>
    <w:rsid w:val="00D47A4A"/>
    <w:rsid w:val="00D47C18"/>
    <w:rsid w:val="00D47EE0"/>
    <w:rsid w:val="00D504B7"/>
    <w:rsid w:val="00D50B41"/>
    <w:rsid w:val="00D51621"/>
    <w:rsid w:val="00D51B23"/>
    <w:rsid w:val="00D51DA0"/>
    <w:rsid w:val="00D53D38"/>
    <w:rsid w:val="00D55DC5"/>
    <w:rsid w:val="00D55DF9"/>
    <w:rsid w:val="00D55F2B"/>
    <w:rsid w:val="00D564B5"/>
    <w:rsid w:val="00D5655F"/>
    <w:rsid w:val="00D57601"/>
    <w:rsid w:val="00D57695"/>
    <w:rsid w:val="00D57A89"/>
    <w:rsid w:val="00D6091E"/>
    <w:rsid w:val="00D611E1"/>
    <w:rsid w:val="00D61243"/>
    <w:rsid w:val="00D61544"/>
    <w:rsid w:val="00D6154F"/>
    <w:rsid w:val="00D61723"/>
    <w:rsid w:val="00D621B7"/>
    <w:rsid w:val="00D63ACC"/>
    <w:rsid w:val="00D64F90"/>
    <w:rsid w:val="00D6506A"/>
    <w:rsid w:val="00D65314"/>
    <w:rsid w:val="00D653DA"/>
    <w:rsid w:val="00D65D63"/>
    <w:rsid w:val="00D65E61"/>
    <w:rsid w:val="00D66639"/>
    <w:rsid w:val="00D66A99"/>
    <w:rsid w:val="00D66CE4"/>
    <w:rsid w:val="00D67EEA"/>
    <w:rsid w:val="00D7040C"/>
    <w:rsid w:val="00D70D23"/>
    <w:rsid w:val="00D7153D"/>
    <w:rsid w:val="00D716F4"/>
    <w:rsid w:val="00D71A69"/>
    <w:rsid w:val="00D72024"/>
    <w:rsid w:val="00D7252A"/>
    <w:rsid w:val="00D7295C"/>
    <w:rsid w:val="00D72CF8"/>
    <w:rsid w:val="00D73217"/>
    <w:rsid w:val="00D751F5"/>
    <w:rsid w:val="00D75C36"/>
    <w:rsid w:val="00D75EB9"/>
    <w:rsid w:val="00D77877"/>
    <w:rsid w:val="00D77A3B"/>
    <w:rsid w:val="00D809BA"/>
    <w:rsid w:val="00D80BC5"/>
    <w:rsid w:val="00D8138F"/>
    <w:rsid w:val="00D81424"/>
    <w:rsid w:val="00D814A4"/>
    <w:rsid w:val="00D814EF"/>
    <w:rsid w:val="00D8397A"/>
    <w:rsid w:val="00D83DC2"/>
    <w:rsid w:val="00D840F7"/>
    <w:rsid w:val="00D84561"/>
    <w:rsid w:val="00D8465E"/>
    <w:rsid w:val="00D8486C"/>
    <w:rsid w:val="00D8580A"/>
    <w:rsid w:val="00D86870"/>
    <w:rsid w:val="00D872B2"/>
    <w:rsid w:val="00D875C8"/>
    <w:rsid w:val="00D879A3"/>
    <w:rsid w:val="00D900E3"/>
    <w:rsid w:val="00D90C95"/>
    <w:rsid w:val="00D91605"/>
    <w:rsid w:val="00D91D2A"/>
    <w:rsid w:val="00D9286D"/>
    <w:rsid w:val="00D92B9B"/>
    <w:rsid w:val="00D9464B"/>
    <w:rsid w:val="00D94E82"/>
    <w:rsid w:val="00D95094"/>
    <w:rsid w:val="00D950E4"/>
    <w:rsid w:val="00D95FBC"/>
    <w:rsid w:val="00D96962"/>
    <w:rsid w:val="00D96A6C"/>
    <w:rsid w:val="00D9721D"/>
    <w:rsid w:val="00D97D73"/>
    <w:rsid w:val="00D97DAE"/>
    <w:rsid w:val="00DA0173"/>
    <w:rsid w:val="00DA2318"/>
    <w:rsid w:val="00DA3726"/>
    <w:rsid w:val="00DA37DC"/>
    <w:rsid w:val="00DA4C49"/>
    <w:rsid w:val="00DA4E02"/>
    <w:rsid w:val="00DA52FE"/>
    <w:rsid w:val="00DA5C2D"/>
    <w:rsid w:val="00DA5FB1"/>
    <w:rsid w:val="00DA62B2"/>
    <w:rsid w:val="00DA703E"/>
    <w:rsid w:val="00DA7B60"/>
    <w:rsid w:val="00DB13AE"/>
    <w:rsid w:val="00DB22AE"/>
    <w:rsid w:val="00DB249D"/>
    <w:rsid w:val="00DB3363"/>
    <w:rsid w:val="00DB3528"/>
    <w:rsid w:val="00DB391B"/>
    <w:rsid w:val="00DB4062"/>
    <w:rsid w:val="00DB4B03"/>
    <w:rsid w:val="00DB4DB8"/>
    <w:rsid w:val="00DB5782"/>
    <w:rsid w:val="00DB7D4B"/>
    <w:rsid w:val="00DC0058"/>
    <w:rsid w:val="00DC0E37"/>
    <w:rsid w:val="00DC123D"/>
    <w:rsid w:val="00DC15B3"/>
    <w:rsid w:val="00DC16DE"/>
    <w:rsid w:val="00DC1BC1"/>
    <w:rsid w:val="00DC29C0"/>
    <w:rsid w:val="00DC29E9"/>
    <w:rsid w:val="00DC2B66"/>
    <w:rsid w:val="00DC41C0"/>
    <w:rsid w:val="00DC4F7A"/>
    <w:rsid w:val="00DC5D22"/>
    <w:rsid w:val="00DC6401"/>
    <w:rsid w:val="00DC6B2A"/>
    <w:rsid w:val="00DC72AB"/>
    <w:rsid w:val="00DD0455"/>
    <w:rsid w:val="00DD132A"/>
    <w:rsid w:val="00DD1B94"/>
    <w:rsid w:val="00DD1C1E"/>
    <w:rsid w:val="00DD20DB"/>
    <w:rsid w:val="00DD274A"/>
    <w:rsid w:val="00DD455A"/>
    <w:rsid w:val="00DD4667"/>
    <w:rsid w:val="00DD50E0"/>
    <w:rsid w:val="00DD53E5"/>
    <w:rsid w:val="00DD6ADB"/>
    <w:rsid w:val="00DD745B"/>
    <w:rsid w:val="00DD74CC"/>
    <w:rsid w:val="00DE09BB"/>
    <w:rsid w:val="00DE0B19"/>
    <w:rsid w:val="00DE0C0B"/>
    <w:rsid w:val="00DE17EC"/>
    <w:rsid w:val="00DE2854"/>
    <w:rsid w:val="00DE2E69"/>
    <w:rsid w:val="00DE30E4"/>
    <w:rsid w:val="00DE470D"/>
    <w:rsid w:val="00DE4818"/>
    <w:rsid w:val="00DE48B3"/>
    <w:rsid w:val="00DE5532"/>
    <w:rsid w:val="00DE56B1"/>
    <w:rsid w:val="00DE6E44"/>
    <w:rsid w:val="00DE7554"/>
    <w:rsid w:val="00DE78CB"/>
    <w:rsid w:val="00DF01F7"/>
    <w:rsid w:val="00DF048D"/>
    <w:rsid w:val="00DF06C3"/>
    <w:rsid w:val="00DF1303"/>
    <w:rsid w:val="00DF14C5"/>
    <w:rsid w:val="00DF21AC"/>
    <w:rsid w:val="00DF6335"/>
    <w:rsid w:val="00E00C8D"/>
    <w:rsid w:val="00E00E5B"/>
    <w:rsid w:val="00E018ED"/>
    <w:rsid w:val="00E0276B"/>
    <w:rsid w:val="00E02E6F"/>
    <w:rsid w:val="00E06C20"/>
    <w:rsid w:val="00E06F89"/>
    <w:rsid w:val="00E0746E"/>
    <w:rsid w:val="00E0751C"/>
    <w:rsid w:val="00E079C6"/>
    <w:rsid w:val="00E10043"/>
    <w:rsid w:val="00E11C92"/>
    <w:rsid w:val="00E11EFB"/>
    <w:rsid w:val="00E129DC"/>
    <w:rsid w:val="00E12BFA"/>
    <w:rsid w:val="00E12E3E"/>
    <w:rsid w:val="00E135E1"/>
    <w:rsid w:val="00E135EE"/>
    <w:rsid w:val="00E13FC3"/>
    <w:rsid w:val="00E151A2"/>
    <w:rsid w:val="00E15B9C"/>
    <w:rsid w:val="00E15EB9"/>
    <w:rsid w:val="00E167F1"/>
    <w:rsid w:val="00E1721F"/>
    <w:rsid w:val="00E172B9"/>
    <w:rsid w:val="00E20276"/>
    <w:rsid w:val="00E20DF5"/>
    <w:rsid w:val="00E20EFE"/>
    <w:rsid w:val="00E21B32"/>
    <w:rsid w:val="00E22087"/>
    <w:rsid w:val="00E22500"/>
    <w:rsid w:val="00E23C1A"/>
    <w:rsid w:val="00E23EEF"/>
    <w:rsid w:val="00E24941"/>
    <w:rsid w:val="00E24DBD"/>
    <w:rsid w:val="00E305FC"/>
    <w:rsid w:val="00E3139A"/>
    <w:rsid w:val="00E3188D"/>
    <w:rsid w:val="00E33601"/>
    <w:rsid w:val="00E3381F"/>
    <w:rsid w:val="00E33F20"/>
    <w:rsid w:val="00E340F5"/>
    <w:rsid w:val="00E34EDB"/>
    <w:rsid w:val="00E35186"/>
    <w:rsid w:val="00E35E55"/>
    <w:rsid w:val="00E361ED"/>
    <w:rsid w:val="00E362ED"/>
    <w:rsid w:val="00E3660A"/>
    <w:rsid w:val="00E36748"/>
    <w:rsid w:val="00E36992"/>
    <w:rsid w:val="00E36D7C"/>
    <w:rsid w:val="00E375EF"/>
    <w:rsid w:val="00E4038E"/>
    <w:rsid w:val="00E416BD"/>
    <w:rsid w:val="00E41ABC"/>
    <w:rsid w:val="00E420B7"/>
    <w:rsid w:val="00E43182"/>
    <w:rsid w:val="00E432CE"/>
    <w:rsid w:val="00E43466"/>
    <w:rsid w:val="00E4425D"/>
    <w:rsid w:val="00E4471D"/>
    <w:rsid w:val="00E461C9"/>
    <w:rsid w:val="00E46252"/>
    <w:rsid w:val="00E46F63"/>
    <w:rsid w:val="00E473DF"/>
    <w:rsid w:val="00E5016F"/>
    <w:rsid w:val="00E51132"/>
    <w:rsid w:val="00E51E18"/>
    <w:rsid w:val="00E5252E"/>
    <w:rsid w:val="00E52EF7"/>
    <w:rsid w:val="00E530E5"/>
    <w:rsid w:val="00E531E8"/>
    <w:rsid w:val="00E55A7A"/>
    <w:rsid w:val="00E60A21"/>
    <w:rsid w:val="00E62547"/>
    <w:rsid w:val="00E63881"/>
    <w:rsid w:val="00E63F21"/>
    <w:rsid w:val="00E6470B"/>
    <w:rsid w:val="00E647B2"/>
    <w:rsid w:val="00E64A55"/>
    <w:rsid w:val="00E65858"/>
    <w:rsid w:val="00E659EF"/>
    <w:rsid w:val="00E660D1"/>
    <w:rsid w:val="00E663B0"/>
    <w:rsid w:val="00E66E2D"/>
    <w:rsid w:val="00E67839"/>
    <w:rsid w:val="00E67A9F"/>
    <w:rsid w:val="00E702FC"/>
    <w:rsid w:val="00E703B5"/>
    <w:rsid w:val="00E714EA"/>
    <w:rsid w:val="00E735D0"/>
    <w:rsid w:val="00E73A09"/>
    <w:rsid w:val="00E75904"/>
    <w:rsid w:val="00E766F7"/>
    <w:rsid w:val="00E76C2B"/>
    <w:rsid w:val="00E76F5E"/>
    <w:rsid w:val="00E807F9"/>
    <w:rsid w:val="00E80D99"/>
    <w:rsid w:val="00E8251C"/>
    <w:rsid w:val="00E84182"/>
    <w:rsid w:val="00E84A27"/>
    <w:rsid w:val="00E84C5E"/>
    <w:rsid w:val="00E85A25"/>
    <w:rsid w:val="00E860A5"/>
    <w:rsid w:val="00E861AE"/>
    <w:rsid w:val="00E90549"/>
    <w:rsid w:val="00E906ED"/>
    <w:rsid w:val="00E90D41"/>
    <w:rsid w:val="00E911E4"/>
    <w:rsid w:val="00E91A88"/>
    <w:rsid w:val="00E91F95"/>
    <w:rsid w:val="00E92A00"/>
    <w:rsid w:val="00E92C15"/>
    <w:rsid w:val="00E93207"/>
    <w:rsid w:val="00E93CB3"/>
    <w:rsid w:val="00E94001"/>
    <w:rsid w:val="00E941A3"/>
    <w:rsid w:val="00E941D5"/>
    <w:rsid w:val="00E944A0"/>
    <w:rsid w:val="00E9452B"/>
    <w:rsid w:val="00E948B5"/>
    <w:rsid w:val="00E9566A"/>
    <w:rsid w:val="00E96AF4"/>
    <w:rsid w:val="00E96E1D"/>
    <w:rsid w:val="00E97232"/>
    <w:rsid w:val="00E978D8"/>
    <w:rsid w:val="00EA01D8"/>
    <w:rsid w:val="00EA09F4"/>
    <w:rsid w:val="00EA1B20"/>
    <w:rsid w:val="00EA2558"/>
    <w:rsid w:val="00EA34CA"/>
    <w:rsid w:val="00EA3653"/>
    <w:rsid w:val="00EA44BE"/>
    <w:rsid w:val="00EA497B"/>
    <w:rsid w:val="00EA514C"/>
    <w:rsid w:val="00EA636C"/>
    <w:rsid w:val="00EA7905"/>
    <w:rsid w:val="00EB11BB"/>
    <w:rsid w:val="00EB13AB"/>
    <w:rsid w:val="00EB1C91"/>
    <w:rsid w:val="00EB34FF"/>
    <w:rsid w:val="00EB3CD7"/>
    <w:rsid w:val="00EB71F0"/>
    <w:rsid w:val="00EB73C9"/>
    <w:rsid w:val="00EB7597"/>
    <w:rsid w:val="00EB7F6D"/>
    <w:rsid w:val="00EC0C38"/>
    <w:rsid w:val="00EC0E2F"/>
    <w:rsid w:val="00EC0E7D"/>
    <w:rsid w:val="00EC27EE"/>
    <w:rsid w:val="00EC28AF"/>
    <w:rsid w:val="00EC2932"/>
    <w:rsid w:val="00EC2D0F"/>
    <w:rsid w:val="00EC361A"/>
    <w:rsid w:val="00EC4662"/>
    <w:rsid w:val="00EC490C"/>
    <w:rsid w:val="00EC54AB"/>
    <w:rsid w:val="00EC6674"/>
    <w:rsid w:val="00EC66DC"/>
    <w:rsid w:val="00EC66E4"/>
    <w:rsid w:val="00EC761F"/>
    <w:rsid w:val="00EC7AFD"/>
    <w:rsid w:val="00ED0B19"/>
    <w:rsid w:val="00ED0F0B"/>
    <w:rsid w:val="00ED1C97"/>
    <w:rsid w:val="00ED27E6"/>
    <w:rsid w:val="00ED2FF7"/>
    <w:rsid w:val="00ED3543"/>
    <w:rsid w:val="00ED3C5A"/>
    <w:rsid w:val="00ED4B26"/>
    <w:rsid w:val="00ED5147"/>
    <w:rsid w:val="00ED5840"/>
    <w:rsid w:val="00ED6567"/>
    <w:rsid w:val="00EE0BDA"/>
    <w:rsid w:val="00EE1A7C"/>
    <w:rsid w:val="00EE2884"/>
    <w:rsid w:val="00EE2CA6"/>
    <w:rsid w:val="00EE33D1"/>
    <w:rsid w:val="00EE38F9"/>
    <w:rsid w:val="00EE5BC0"/>
    <w:rsid w:val="00EE646A"/>
    <w:rsid w:val="00EE663B"/>
    <w:rsid w:val="00EE6BB4"/>
    <w:rsid w:val="00EF069C"/>
    <w:rsid w:val="00EF0BC6"/>
    <w:rsid w:val="00EF1A78"/>
    <w:rsid w:val="00EF1B42"/>
    <w:rsid w:val="00EF23E9"/>
    <w:rsid w:val="00EF24C4"/>
    <w:rsid w:val="00EF26F4"/>
    <w:rsid w:val="00EF2E8A"/>
    <w:rsid w:val="00EF3375"/>
    <w:rsid w:val="00EF5CDB"/>
    <w:rsid w:val="00EF5DD0"/>
    <w:rsid w:val="00EF6304"/>
    <w:rsid w:val="00EF7733"/>
    <w:rsid w:val="00F0047F"/>
    <w:rsid w:val="00F014FE"/>
    <w:rsid w:val="00F0183A"/>
    <w:rsid w:val="00F018B9"/>
    <w:rsid w:val="00F02A9E"/>
    <w:rsid w:val="00F02ECB"/>
    <w:rsid w:val="00F03D00"/>
    <w:rsid w:val="00F052A0"/>
    <w:rsid w:val="00F0646C"/>
    <w:rsid w:val="00F0792B"/>
    <w:rsid w:val="00F1004C"/>
    <w:rsid w:val="00F1093B"/>
    <w:rsid w:val="00F10E17"/>
    <w:rsid w:val="00F11960"/>
    <w:rsid w:val="00F12133"/>
    <w:rsid w:val="00F12436"/>
    <w:rsid w:val="00F128A3"/>
    <w:rsid w:val="00F15F3C"/>
    <w:rsid w:val="00F1626F"/>
    <w:rsid w:val="00F174B1"/>
    <w:rsid w:val="00F17741"/>
    <w:rsid w:val="00F221B1"/>
    <w:rsid w:val="00F22893"/>
    <w:rsid w:val="00F230D5"/>
    <w:rsid w:val="00F23208"/>
    <w:rsid w:val="00F2340F"/>
    <w:rsid w:val="00F2402B"/>
    <w:rsid w:val="00F24304"/>
    <w:rsid w:val="00F2443B"/>
    <w:rsid w:val="00F249B4"/>
    <w:rsid w:val="00F25515"/>
    <w:rsid w:val="00F25EC5"/>
    <w:rsid w:val="00F26A15"/>
    <w:rsid w:val="00F26BFD"/>
    <w:rsid w:val="00F27765"/>
    <w:rsid w:val="00F27847"/>
    <w:rsid w:val="00F27F89"/>
    <w:rsid w:val="00F3080D"/>
    <w:rsid w:val="00F32734"/>
    <w:rsid w:val="00F32ADD"/>
    <w:rsid w:val="00F32BA6"/>
    <w:rsid w:val="00F32BA9"/>
    <w:rsid w:val="00F33216"/>
    <w:rsid w:val="00F3390A"/>
    <w:rsid w:val="00F33C0A"/>
    <w:rsid w:val="00F34218"/>
    <w:rsid w:val="00F342EF"/>
    <w:rsid w:val="00F34579"/>
    <w:rsid w:val="00F34DDF"/>
    <w:rsid w:val="00F35218"/>
    <w:rsid w:val="00F3557E"/>
    <w:rsid w:val="00F3627C"/>
    <w:rsid w:val="00F367C2"/>
    <w:rsid w:val="00F370D8"/>
    <w:rsid w:val="00F371DE"/>
    <w:rsid w:val="00F376C8"/>
    <w:rsid w:val="00F379CD"/>
    <w:rsid w:val="00F41232"/>
    <w:rsid w:val="00F4173A"/>
    <w:rsid w:val="00F41CA4"/>
    <w:rsid w:val="00F4367D"/>
    <w:rsid w:val="00F43954"/>
    <w:rsid w:val="00F45C57"/>
    <w:rsid w:val="00F4613B"/>
    <w:rsid w:val="00F47668"/>
    <w:rsid w:val="00F50A54"/>
    <w:rsid w:val="00F510A4"/>
    <w:rsid w:val="00F53288"/>
    <w:rsid w:val="00F53C50"/>
    <w:rsid w:val="00F542FA"/>
    <w:rsid w:val="00F54847"/>
    <w:rsid w:val="00F54896"/>
    <w:rsid w:val="00F54BB4"/>
    <w:rsid w:val="00F5553B"/>
    <w:rsid w:val="00F56163"/>
    <w:rsid w:val="00F577B9"/>
    <w:rsid w:val="00F60DC4"/>
    <w:rsid w:val="00F612F3"/>
    <w:rsid w:val="00F61B68"/>
    <w:rsid w:val="00F62192"/>
    <w:rsid w:val="00F625E7"/>
    <w:rsid w:val="00F637DD"/>
    <w:rsid w:val="00F64241"/>
    <w:rsid w:val="00F64AF5"/>
    <w:rsid w:val="00F6536C"/>
    <w:rsid w:val="00F655AA"/>
    <w:rsid w:val="00F65828"/>
    <w:rsid w:val="00F662BD"/>
    <w:rsid w:val="00F66571"/>
    <w:rsid w:val="00F67347"/>
    <w:rsid w:val="00F67A85"/>
    <w:rsid w:val="00F715AC"/>
    <w:rsid w:val="00F71947"/>
    <w:rsid w:val="00F720F0"/>
    <w:rsid w:val="00F73E82"/>
    <w:rsid w:val="00F73E90"/>
    <w:rsid w:val="00F740EA"/>
    <w:rsid w:val="00F749F5"/>
    <w:rsid w:val="00F76D5C"/>
    <w:rsid w:val="00F7794B"/>
    <w:rsid w:val="00F80A2B"/>
    <w:rsid w:val="00F81B59"/>
    <w:rsid w:val="00F81DD2"/>
    <w:rsid w:val="00F82565"/>
    <w:rsid w:val="00F8585C"/>
    <w:rsid w:val="00F863F1"/>
    <w:rsid w:val="00F865A1"/>
    <w:rsid w:val="00F87895"/>
    <w:rsid w:val="00F87F7B"/>
    <w:rsid w:val="00F90936"/>
    <w:rsid w:val="00F91CFD"/>
    <w:rsid w:val="00F92B67"/>
    <w:rsid w:val="00F93A53"/>
    <w:rsid w:val="00F9431A"/>
    <w:rsid w:val="00F9440E"/>
    <w:rsid w:val="00F951B5"/>
    <w:rsid w:val="00F95707"/>
    <w:rsid w:val="00F96106"/>
    <w:rsid w:val="00F962BE"/>
    <w:rsid w:val="00F963DB"/>
    <w:rsid w:val="00F96F1A"/>
    <w:rsid w:val="00F97840"/>
    <w:rsid w:val="00FA0F20"/>
    <w:rsid w:val="00FA18CE"/>
    <w:rsid w:val="00FA2A31"/>
    <w:rsid w:val="00FA3418"/>
    <w:rsid w:val="00FA48A0"/>
    <w:rsid w:val="00FA498D"/>
    <w:rsid w:val="00FA5364"/>
    <w:rsid w:val="00FA5DE2"/>
    <w:rsid w:val="00FA66BD"/>
    <w:rsid w:val="00FA7563"/>
    <w:rsid w:val="00FA779C"/>
    <w:rsid w:val="00FA7E0E"/>
    <w:rsid w:val="00FB017B"/>
    <w:rsid w:val="00FB0659"/>
    <w:rsid w:val="00FB1E56"/>
    <w:rsid w:val="00FB4192"/>
    <w:rsid w:val="00FB4F40"/>
    <w:rsid w:val="00FB5010"/>
    <w:rsid w:val="00FB505F"/>
    <w:rsid w:val="00FB537A"/>
    <w:rsid w:val="00FB54B3"/>
    <w:rsid w:val="00FB614C"/>
    <w:rsid w:val="00FB64F6"/>
    <w:rsid w:val="00FB6E7A"/>
    <w:rsid w:val="00FB77A2"/>
    <w:rsid w:val="00FC027D"/>
    <w:rsid w:val="00FC0706"/>
    <w:rsid w:val="00FC18A6"/>
    <w:rsid w:val="00FC2150"/>
    <w:rsid w:val="00FC2C67"/>
    <w:rsid w:val="00FC3439"/>
    <w:rsid w:val="00FC3E0A"/>
    <w:rsid w:val="00FC3EA3"/>
    <w:rsid w:val="00FC44FB"/>
    <w:rsid w:val="00FC46DF"/>
    <w:rsid w:val="00FC4DCD"/>
    <w:rsid w:val="00FC5399"/>
    <w:rsid w:val="00FC5739"/>
    <w:rsid w:val="00FC6494"/>
    <w:rsid w:val="00FC7FD8"/>
    <w:rsid w:val="00FD0B1D"/>
    <w:rsid w:val="00FD0CB1"/>
    <w:rsid w:val="00FD2169"/>
    <w:rsid w:val="00FD23C1"/>
    <w:rsid w:val="00FD3180"/>
    <w:rsid w:val="00FD31CB"/>
    <w:rsid w:val="00FD41CD"/>
    <w:rsid w:val="00FD43B1"/>
    <w:rsid w:val="00FD485D"/>
    <w:rsid w:val="00FD4B7B"/>
    <w:rsid w:val="00FD4F82"/>
    <w:rsid w:val="00FD5607"/>
    <w:rsid w:val="00FD5689"/>
    <w:rsid w:val="00FD6571"/>
    <w:rsid w:val="00FD71B4"/>
    <w:rsid w:val="00FD7BD3"/>
    <w:rsid w:val="00FE0024"/>
    <w:rsid w:val="00FE0878"/>
    <w:rsid w:val="00FE08BE"/>
    <w:rsid w:val="00FE1589"/>
    <w:rsid w:val="00FE211D"/>
    <w:rsid w:val="00FE2978"/>
    <w:rsid w:val="00FE347E"/>
    <w:rsid w:val="00FE431B"/>
    <w:rsid w:val="00FE49C8"/>
    <w:rsid w:val="00FE54A1"/>
    <w:rsid w:val="00FE6E0F"/>
    <w:rsid w:val="00FF07A2"/>
    <w:rsid w:val="00FF0D23"/>
    <w:rsid w:val="00FF10BA"/>
    <w:rsid w:val="00FF1439"/>
    <w:rsid w:val="00FF417D"/>
    <w:rsid w:val="00FF57E7"/>
    <w:rsid w:val="00FF63DD"/>
    <w:rsid w:val="00FF6E44"/>
    <w:rsid w:val="00FF71F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3,7"/>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913305"/>
    <w:pPr>
      <w:spacing w:after="200" w:line="276" w:lineRule="auto"/>
    </w:pPr>
    <w:rPr>
      <w:rFonts w:ascii="Times New Roman" w:hAnsi="Times New Roman"/>
      <w:sz w:val="24"/>
      <w:szCs w:val="22"/>
      <w:lang w:eastAsia="en-US"/>
    </w:rPr>
  </w:style>
  <w:style w:type="paragraph" w:styleId="Heading1">
    <w:name w:val="heading 1"/>
    <w:basedOn w:val="Title1"/>
    <w:link w:val="Heading1Char"/>
    <w:autoRedefine/>
    <w:uiPriority w:val="9"/>
    <w:qFormat/>
    <w:rsid w:val="004B73E9"/>
    <w:pPr>
      <w:numPr>
        <w:numId w:val="41"/>
      </w:numPr>
      <w:spacing w:before="480" w:after="0" w:line="240" w:lineRule="auto"/>
      <w:ind w:left="360"/>
      <w:outlineLvl w:val="0"/>
    </w:pPr>
    <w:rPr>
      <w:rFonts w:eastAsia="Times New Roman"/>
      <w:bCs/>
      <w:kern w:val="36"/>
      <w:szCs w:val="28"/>
      <w:lang/>
    </w:rPr>
  </w:style>
  <w:style w:type="paragraph" w:styleId="Heading2">
    <w:name w:val="heading 2"/>
    <w:basedOn w:val="Normal"/>
    <w:link w:val="Heading2Char"/>
    <w:autoRedefine/>
    <w:uiPriority w:val="9"/>
    <w:qFormat/>
    <w:rsid w:val="008B479E"/>
    <w:pPr>
      <w:numPr>
        <w:numId w:val="37"/>
      </w:numPr>
      <w:spacing w:before="240" w:after="240" w:line="240" w:lineRule="auto"/>
      <w:jc w:val="both"/>
      <w:outlineLvl w:val="1"/>
    </w:pPr>
    <w:rPr>
      <w:rFonts w:eastAsia="Times New Roman"/>
      <w:b/>
      <w:bCs/>
      <w:sz w:val="28"/>
      <w:szCs w:val="20"/>
      <w:lang w:eastAsia="fr-FR"/>
    </w:rPr>
  </w:style>
  <w:style w:type="paragraph" w:styleId="Heading3">
    <w:name w:val="heading 3"/>
    <w:basedOn w:val="Title1"/>
    <w:link w:val="Heading3Char"/>
    <w:autoRedefine/>
    <w:uiPriority w:val="9"/>
    <w:unhideWhenUsed/>
    <w:qFormat/>
    <w:rsid w:val="00A13602"/>
    <w:pPr>
      <w:keepNext/>
      <w:keepLines/>
      <w:numPr>
        <w:numId w:val="40"/>
      </w:numPr>
      <w:spacing w:before="440"/>
      <w:ind w:left="360"/>
      <w:outlineLvl w:val="2"/>
    </w:pPr>
    <w:rPr>
      <w:rFonts w:eastAsia="SimSun"/>
      <w:bCs/>
      <w:i/>
      <w:sz w:val="24"/>
    </w:rPr>
  </w:style>
  <w:style w:type="paragraph" w:styleId="Heading4">
    <w:name w:val="heading 4"/>
    <w:basedOn w:val="Normal"/>
    <w:next w:val="Normal"/>
    <w:link w:val="Heading4Char"/>
    <w:autoRedefine/>
    <w:uiPriority w:val="9"/>
    <w:unhideWhenUsed/>
    <w:qFormat/>
    <w:rsid w:val="00A13602"/>
    <w:pPr>
      <w:numPr>
        <w:numId w:val="38"/>
      </w:numPr>
      <w:spacing w:before="240" w:after="60"/>
      <w:ind w:left="0" w:firstLine="0"/>
      <w:outlineLvl w:val="3"/>
    </w:pPr>
    <w:rPr>
      <w:rFonts w:eastAsia="Times New Roman"/>
      <w:b/>
      <w:bCs/>
      <w:i/>
      <w:kern w:val="36"/>
      <w:szCs w:val="24"/>
      <w:lang/>
    </w:rPr>
  </w:style>
  <w:style w:type="paragraph" w:styleId="Heading5">
    <w:name w:val="heading 5"/>
    <w:basedOn w:val="Normal"/>
    <w:next w:val="Normal"/>
    <w:link w:val="Heading5Char"/>
    <w:uiPriority w:val="9"/>
    <w:unhideWhenUsed/>
    <w:rsid w:val="00D03324"/>
    <w:pPr>
      <w:numPr>
        <w:ilvl w:val="4"/>
        <w:numId w:val="22"/>
      </w:numPr>
      <w:spacing w:before="240" w:after="60"/>
      <w:outlineLvl w:val="4"/>
    </w:pPr>
    <w:rPr>
      <w:rFonts w:ascii="Calibri" w:eastAsia="Times New Roman" w:hAnsi="Calibri"/>
      <w:b/>
      <w:bCs/>
      <w:i/>
      <w:iCs/>
      <w:sz w:val="26"/>
      <w:szCs w:val="26"/>
      <w:lang w:val="fr-FR"/>
    </w:rPr>
  </w:style>
  <w:style w:type="paragraph" w:styleId="Heading6">
    <w:name w:val="heading 6"/>
    <w:basedOn w:val="Normal"/>
    <w:next w:val="Normal"/>
    <w:link w:val="Heading6Char"/>
    <w:uiPriority w:val="9"/>
    <w:unhideWhenUsed/>
    <w:rsid w:val="00D03324"/>
    <w:pPr>
      <w:numPr>
        <w:ilvl w:val="5"/>
        <w:numId w:val="22"/>
      </w:numPr>
      <w:spacing w:before="240" w:after="60"/>
      <w:outlineLvl w:val="5"/>
    </w:pPr>
    <w:rPr>
      <w:rFonts w:ascii="Calibri" w:eastAsia="Times New Roman" w:hAnsi="Calibri"/>
      <w:b/>
      <w:bCs/>
      <w:sz w:val="22"/>
      <w:lang w:val="fr-FR"/>
    </w:rPr>
  </w:style>
  <w:style w:type="paragraph" w:styleId="Heading7">
    <w:name w:val="heading 7"/>
    <w:basedOn w:val="Normal"/>
    <w:next w:val="Normal"/>
    <w:link w:val="Heading7Char"/>
    <w:uiPriority w:val="9"/>
    <w:unhideWhenUsed/>
    <w:rsid w:val="00D03324"/>
    <w:pPr>
      <w:numPr>
        <w:ilvl w:val="6"/>
        <w:numId w:val="22"/>
      </w:numPr>
      <w:spacing w:before="240" w:after="60"/>
      <w:outlineLvl w:val="6"/>
    </w:pPr>
    <w:rPr>
      <w:rFonts w:ascii="Calibri" w:eastAsia="Times New Roman" w:hAnsi="Calibri"/>
      <w:szCs w:val="24"/>
      <w:lang w:val="fr-FR"/>
    </w:rPr>
  </w:style>
  <w:style w:type="paragraph" w:styleId="Heading8">
    <w:name w:val="heading 8"/>
    <w:basedOn w:val="Normal"/>
    <w:next w:val="Normal"/>
    <w:link w:val="Heading8Char"/>
    <w:uiPriority w:val="9"/>
    <w:unhideWhenUsed/>
    <w:rsid w:val="00D03324"/>
    <w:pPr>
      <w:numPr>
        <w:ilvl w:val="7"/>
        <w:numId w:val="22"/>
      </w:numPr>
      <w:spacing w:before="240" w:after="60"/>
      <w:outlineLvl w:val="7"/>
    </w:pPr>
    <w:rPr>
      <w:rFonts w:ascii="Calibri" w:eastAsia="Times New Roman" w:hAnsi="Calibri"/>
      <w:i/>
      <w:iCs/>
      <w:szCs w:val="24"/>
      <w:lang w:val="fr-FR"/>
    </w:rPr>
  </w:style>
  <w:style w:type="paragraph" w:styleId="Heading9">
    <w:name w:val="heading 9"/>
    <w:basedOn w:val="Normal"/>
    <w:next w:val="Normal"/>
    <w:link w:val="Heading9Char"/>
    <w:uiPriority w:val="9"/>
    <w:unhideWhenUsed/>
    <w:rsid w:val="00D03324"/>
    <w:pPr>
      <w:numPr>
        <w:ilvl w:val="8"/>
        <w:numId w:val="22"/>
      </w:numPr>
      <w:spacing w:before="240" w:after="60"/>
      <w:outlineLvl w:val="8"/>
    </w:pPr>
    <w:rPr>
      <w:rFonts w:ascii="Cambria" w:eastAsia="Times New Roman" w:hAnsi="Cambria"/>
      <w:sz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73E9"/>
    <w:rPr>
      <w:rFonts w:ascii="Times New Roman" w:eastAsia="Times New Roman" w:hAnsi="Times New Roman"/>
      <w:b/>
      <w:bCs/>
      <w:kern w:val="36"/>
      <w:sz w:val="32"/>
      <w:szCs w:val="28"/>
    </w:rPr>
  </w:style>
  <w:style w:type="paragraph" w:styleId="NormalWeb">
    <w:name w:val="Normal (Web)"/>
    <w:basedOn w:val="Normal"/>
    <w:uiPriority w:val="99"/>
    <w:unhideWhenUsed/>
    <w:rsid w:val="009D3E90"/>
    <w:pPr>
      <w:spacing w:before="100" w:beforeAutospacing="1" w:after="100" w:afterAutospacing="1" w:line="240" w:lineRule="auto"/>
    </w:pPr>
    <w:rPr>
      <w:rFonts w:eastAsia="Times New Roman"/>
      <w:szCs w:val="24"/>
      <w:lang w:eastAsia="fr-FR"/>
    </w:rPr>
  </w:style>
  <w:style w:type="paragraph" w:styleId="Header">
    <w:name w:val="header"/>
    <w:basedOn w:val="Normal"/>
    <w:link w:val="HeaderChar"/>
    <w:uiPriority w:val="99"/>
    <w:unhideWhenUsed/>
    <w:rsid w:val="009D3E90"/>
    <w:pPr>
      <w:tabs>
        <w:tab w:val="center" w:pos="4513"/>
        <w:tab w:val="right" w:pos="9026"/>
      </w:tabs>
    </w:pPr>
    <w:rPr>
      <w:rFonts w:ascii="Calibri" w:hAnsi="Calibri"/>
      <w:sz w:val="20"/>
      <w:szCs w:val="20"/>
      <w:lang w:val="fr-FR"/>
    </w:rPr>
  </w:style>
  <w:style w:type="character" w:customStyle="1" w:styleId="HeaderChar">
    <w:name w:val="Header Char"/>
    <w:link w:val="Header"/>
    <w:uiPriority w:val="99"/>
    <w:rsid w:val="009D3E90"/>
    <w:rPr>
      <w:rFonts w:ascii="Calibri" w:eastAsia="Calibri" w:hAnsi="Calibri" w:cs="Times New Roman"/>
      <w:lang w:val="fr-FR"/>
    </w:rPr>
  </w:style>
  <w:style w:type="paragraph" w:styleId="Footer">
    <w:name w:val="footer"/>
    <w:basedOn w:val="Normal"/>
    <w:link w:val="FooterChar"/>
    <w:uiPriority w:val="99"/>
    <w:unhideWhenUsed/>
    <w:rsid w:val="009D3E90"/>
    <w:pPr>
      <w:tabs>
        <w:tab w:val="center" w:pos="4513"/>
        <w:tab w:val="right" w:pos="9026"/>
      </w:tabs>
    </w:pPr>
    <w:rPr>
      <w:rFonts w:ascii="Calibri" w:hAnsi="Calibri"/>
      <w:sz w:val="20"/>
      <w:szCs w:val="20"/>
      <w:lang w:val="fr-FR"/>
    </w:rPr>
  </w:style>
  <w:style w:type="character" w:customStyle="1" w:styleId="FooterChar">
    <w:name w:val="Footer Char"/>
    <w:link w:val="Footer"/>
    <w:uiPriority w:val="99"/>
    <w:rsid w:val="009D3E90"/>
    <w:rPr>
      <w:rFonts w:ascii="Calibri" w:eastAsia="Calibri" w:hAnsi="Calibri" w:cs="Times New Roman"/>
      <w:lang w:val="fr-FR"/>
    </w:rPr>
  </w:style>
  <w:style w:type="paragraph" w:styleId="BalloonText">
    <w:name w:val="Balloon Text"/>
    <w:basedOn w:val="Normal"/>
    <w:link w:val="BalloonTextChar"/>
    <w:uiPriority w:val="99"/>
    <w:semiHidden/>
    <w:unhideWhenUsed/>
    <w:rsid w:val="009D3E90"/>
    <w:pPr>
      <w:spacing w:after="0" w:line="240" w:lineRule="auto"/>
    </w:pPr>
    <w:rPr>
      <w:rFonts w:ascii="Tahoma" w:hAnsi="Tahoma"/>
      <w:sz w:val="16"/>
      <w:szCs w:val="16"/>
      <w:lang w:val="fr-FR"/>
    </w:rPr>
  </w:style>
  <w:style w:type="character" w:customStyle="1" w:styleId="BalloonTextChar">
    <w:name w:val="Balloon Text Char"/>
    <w:link w:val="BalloonText"/>
    <w:uiPriority w:val="99"/>
    <w:semiHidden/>
    <w:rsid w:val="009D3E90"/>
    <w:rPr>
      <w:rFonts w:ascii="Tahoma" w:eastAsia="Calibri" w:hAnsi="Tahoma" w:cs="Tahoma"/>
      <w:sz w:val="16"/>
      <w:szCs w:val="16"/>
      <w:lang w:val="fr-FR"/>
    </w:rPr>
  </w:style>
  <w:style w:type="table" w:styleId="TableGrid">
    <w:name w:val="Table Grid"/>
    <w:basedOn w:val="TableNormal"/>
    <w:uiPriority w:val="59"/>
    <w:rsid w:val="009D3E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D3E90"/>
    <w:rPr>
      <w:color w:val="0000FF"/>
      <w:u w:val="single"/>
    </w:rPr>
  </w:style>
  <w:style w:type="character" w:styleId="FollowedHyperlink">
    <w:name w:val="FollowedHyperlink"/>
    <w:uiPriority w:val="99"/>
    <w:semiHidden/>
    <w:unhideWhenUsed/>
    <w:rsid w:val="009D3E90"/>
    <w:rPr>
      <w:color w:val="800080"/>
      <w:u w:val="single"/>
    </w:rPr>
  </w:style>
  <w:style w:type="character" w:styleId="PlaceholderText">
    <w:name w:val="Placeholder Text"/>
    <w:uiPriority w:val="99"/>
    <w:semiHidden/>
    <w:rsid w:val="00084135"/>
    <w:rPr>
      <w:color w:val="808080"/>
    </w:rPr>
  </w:style>
  <w:style w:type="paragraph" w:styleId="FootnoteText">
    <w:name w:val="footnote text"/>
    <w:basedOn w:val="Normal"/>
    <w:link w:val="FootnoteTextChar"/>
    <w:uiPriority w:val="99"/>
    <w:semiHidden/>
    <w:unhideWhenUsed/>
    <w:rsid w:val="003E31D6"/>
    <w:pPr>
      <w:spacing w:after="0" w:line="240" w:lineRule="auto"/>
    </w:pPr>
    <w:rPr>
      <w:rFonts w:ascii="Calibri" w:hAnsi="Calibri"/>
      <w:sz w:val="20"/>
      <w:szCs w:val="20"/>
      <w:lang w:val="fr-FR"/>
    </w:rPr>
  </w:style>
  <w:style w:type="character" w:customStyle="1" w:styleId="FootnoteTextChar">
    <w:name w:val="Footnote Text Char"/>
    <w:link w:val="FootnoteText"/>
    <w:uiPriority w:val="99"/>
    <w:semiHidden/>
    <w:rsid w:val="003E31D6"/>
    <w:rPr>
      <w:rFonts w:ascii="Calibri" w:eastAsia="Calibri" w:hAnsi="Calibri" w:cs="Times New Roman"/>
      <w:sz w:val="20"/>
      <w:szCs w:val="20"/>
      <w:lang w:val="fr-FR"/>
    </w:rPr>
  </w:style>
  <w:style w:type="character" w:styleId="FootnoteReference">
    <w:name w:val="footnote reference"/>
    <w:uiPriority w:val="99"/>
    <w:semiHidden/>
    <w:unhideWhenUsed/>
    <w:rsid w:val="003E31D6"/>
    <w:rPr>
      <w:vertAlign w:val="superscript"/>
    </w:rPr>
  </w:style>
  <w:style w:type="character" w:styleId="CommentReference">
    <w:name w:val="annotation reference"/>
    <w:uiPriority w:val="99"/>
    <w:semiHidden/>
    <w:unhideWhenUsed/>
    <w:rsid w:val="00671F62"/>
    <w:rPr>
      <w:sz w:val="16"/>
      <w:szCs w:val="16"/>
    </w:rPr>
  </w:style>
  <w:style w:type="paragraph" w:styleId="CommentText">
    <w:name w:val="annotation text"/>
    <w:basedOn w:val="Normal"/>
    <w:link w:val="CommentTextChar"/>
    <w:uiPriority w:val="99"/>
    <w:unhideWhenUsed/>
    <w:rsid w:val="00671F62"/>
    <w:rPr>
      <w:rFonts w:ascii="Calibri" w:hAnsi="Calibri"/>
      <w:sz w:val="20"/>
      <w:szCs w:val="20"/>
      <w:lang w:val="fr-FR"/>
    </w:rPr>
  </w:style>
  <w:style w:type="character" w:customStyle="1" w:styleId="CommentTextChar">
    <w:name w:val="Comment Text Char"/>
    <w:link w:val="CommentText"/>
    <w:uiPriority w:val="99"/>
    <w:rsid w:val="00671F62"/>
    <w:rPr>
      <w:lang w:val="fr-FR" w:eastAsia="en-US"/>
    </w:rPr>
  </w:style>
  <w:style w:type="paragraph" w:styleId="CommentSubject">
    <w:name w:val="annotation subject"/>
    <w:basedOn w:val="CommentText"/>
    <w:next w:val="CommentText"/>
    <w:link w:val="CommentSubjectChar"/>
    <w:uiPriority w:val="99"/>
    <w:semiHidden/>
    <w:unhideWhenUsed/>
    <w:rsid w:val="00671F62"/>
    <w:rPr>
      <w:b/>
      <w:bCs/>
    </w:rPr>
  </w:style>
  <w:style w:type="character" w:customStyle="1" w:styleId="CommentSubjectChar">
    <w:name w:val="Comment Subject Char"/>
    <w:link w:val="CommentSubject"/>
    <w:uiPriority w:val="99"/>
    <w:semiHidden/>
    <w:rsid w:val="00671F62"/>
    <w:rPr>
      <w:b/>
      <w:bCs/>
      <w:lang w:val="fr-FR" w:eastAsia="en-US"/>
    </w:rPr>
  </w:style>
  <w:style w:type="character" w:customStyle="1" w:styleId="hps">
    <w:name w:val="hps"/>
    <w:basedOn w:val="DefaultParagraphFont"/>
    <w:rsid w:val="00976455"/>
  </w:style>
  <w:style w:type="character" w:styleId="Emphasis">
    <w:name w:val="Emphasis"/>
    <w:uiPriority w:val="20"/>
    <w:qFormat/>
    <w:rsid w:val="00BC1C0F"/>
    <w:rPr>
      <w:b/>
      <w:bCs/>
      <w:i w:val="0"/>
      <w:iCs w:val="0"/>
    </w:rPr>
  </w:style>
  <w:style w:type="character" w:customStyle="1" w:styleId="citation">
    <w:name w:val="citation"/>
    <w:basedOn w:val="DefaultParagraphFont"/>
    <w:rsid w:val="000B6970"/>
  </w:style>
  <w:style w:type="character" w:customStyle="1" w:styleId="Heading2Char">
    <w:name w:val="Heading 2 Char"/>
    <w:link w:val="Heading2"/>
    <w:uiPriority w:val="9"/>
    <w:rsid w:val="008B479E"/>
    <w:rPr>
      <w:rFonts w:ascii="Times New Roman" w:eastAsia="Times New Roman" w:hAnsi="Times New Roman"/>
      <w:b/>
      <w:bCs/>
      <w:sz w:val="28"/>
      <w:lang w:eastAsia="fr-FR"/>
    </w:rPr>
  </w:style>
  <w:style w:type="character" w:customStyle="1" w:styleId="Heading3Char">
    <w:name w:val="Heading 3 Char"/>
    <w:link w:val="Heading3"/>
    <w:uiPriority w:val="9"/>
    <w:rsid w:val="00A13602"/>
    <w:rPr>
      <w:rFonts w:ascii="Times New Roman" w:eastAsia="SimSun" w:hAnsi="Times New Roman"/>
      <w:b/>
      <w:bCs/>
      <w:i/>
      <w:sz w:val="24"/>
      <w:szCs w:val="24"/>
      <w:lang w:val="de-DE" w:eastAsia="ja-JP"/>
    </w:rPr>
  </w:style>
  <w:style w:type="paragraph" w:styleId="ListParagraph">
    <w:name w:val="List Paragraph"/>
    <w:basedOn w:val="Normal"/>
    <w:uiPriority w:val="34"/>
    <w:rsid w:val="005F73E5"/>
    <w:pPr>
      <w:ind w:left="720"/>
      <w:contextualSpacing/>
    </w:pPr>
    <w:rPr>
      <w:rFonts w:cs="Arial"/>
    </w:rPr>
  </w:style>
  <w:style w:type="numbering" w:customStyle="1" w:styleId="Style1">
    <w:name w:val="Style1"/>
    <w:uiPriority w:val="99"/>
    <w:rsid w:val="005F73E5"/>
    <w:pPr>
      <w:numPr>
        <w:numId w:val="1"/>
      </w:numPr>
    </w:pPr>
  </w:style>
  <w:style w:type="paragraph" w:styleId="TableofFigures">
    <w:name w:val="table of figures"/>
    <w:basedOn w:val="Normal"/>
    <w:next w:val="Normal"/>
    <w:uiPriority w:val="99"/>
    <w:unhideWhenUsed/>
    <w:rsid w:val="005F73E5"/>
    <w:pPr>
      <w:spacing w:after="0"/>
      <w:ind w:left="440" w:hanging="440"/>
    </w:pPr>
    <w:rPr>
      <w:rFonts w:cs="Calibri"/>
      <w:smallCaps/>
      <w:sz w:val="20"/>
      <w:szCs w:val="20"/>
    </w:rPr>
  </w:style>
  <w:style w:type="paragraph" w:styleId="TOCHeading">
    <w:name w:val="TOC Heading"/>
    <w:basedOn w:val="Heading1"/>
    <w:next w:val="Normal"/>
    <w:uiPriority w:val="39"/>
    <w:unhideWhenUsed/>
    <w:rsid w:val="005F73E5"/>
    <w:pPr>
      <w:keepNext/>
      <w:keepLines/>
      <w:spacing w:line="276" w:lineRule="auto"/>
      <w:outlineLvl w:val="9"/>
    </w:pPr>
    <w:rPr>
      <w:rFonts w:ascii="Cambria" w:eastAsia="SimSun" w:hAnsi="Cambria"/>
      <w:color w:val="365F91"/>
      <w:kern w:val="0"/>
    </w:rPr>
  </w:style>
  <w:style w:type="paragraph" w:styleId="TOC2">
    <w:name w:val="toc 2"/>
    <w:basedOn w:val="Normal"/>
    <w:next w:val="Normal"/>
    <w:autoRedefine/>
    <w:uiPriority w:val="39"/>
    <w:unhideWhenUsed/>
    <w:rsid w:val="005F73E5"/>
    <w:pPr>
      <w:tabs>
        <w:tab w:val="left" w:pos="660"/>
        <w:tab w:val="right" w:leader="dot" w:pos="9062"/>
      </w:tabs>
      <w:spacing w:after="100"/>
      <w:ind w:left="220"/>
    </w:pPr>
    <w:rPr>
      <w:rFonts w:cs="Arial"/>
    </w:rPr>
  </w:style>
  <w:style w:type="numbering" w:customStyle="1" w:styleId="Style2">
    <w:name w:val="Style2"/>
    <w:uiPriority w:val="99"/>
    <w:rsid w:val="005F73E5"/>
    <w:pPr>
      <w:numPr>
        <w:numId w:val="2"/>
      </w:numPr>
    </w:pPr>
  </w:style>
  <w:style w:type="numbering" w:customStyle="1" w:styleId="Style3">
    <w:name w:val="Style3"/>
    <w:uiPriority w:val="99"/>
    <w:rsid w:val="005F73E5"/>
    <w:pPr>
      <w:numPr>
        <w:numId w:val="3"/>
      </w:numPr>
    </w:pPr>
  </w:style>
  <w:style w:type="numbering" w:customStyle="1" w:styleId="Style4">
    <w:name w:val="Style4"/>
    <w:uiPriority w:val="99"/>
    <w:rsid w:val="005F73E5"/>
    <w:pPr>
      <w:numPr>
        <w:numId w:val="4"/>
      </w:numPr>
    </w:pPr>
  </w:style>
  <w:style w:type="numbering" w:customStyle="1" w:styleId="Style5">
    <w:name w:val="Style5"/>
    <w:uiPriority w:val="99"/>
    <w:rsid w:val="005F73E5"/>
    <w:pPr>
      <w:numPr>
        <w:numId w:val="5"/>
      </w:numPr>
    </w:pPr>
  </w:style>
  <w:style w:type="numbering" w:customStyle="1" w:styleId="Style6">
    <w:name w:val="Style6"/>
    <w:uiPriority w:val="99"/>
    <w:rsid w:val="005F73E5"/>
    <w:pPr>
      <w:numPr>
        <w:numId w:val="6"/>
      </w:numPr>
    </w:pPr>
  </w:style>
  <w:style w:type="numbering" w:customStyle="1" w:styleId="Style7">
    <w:name w:val="Style7"/>
    <w:uiPriority w:val="99"/>
    <w:rsid w:val="005F73E5"/>
    <w:pPr>
      <w:numPr>
        <w:numId w:val="7"/>
      </w:numPr>
    </w:pPr>
  </w:style>
  <w:style w:type="numbering" w:customStyle="1" w:styleId="Style8">
    <w:name w:val="Style8"/>
    <w:uiPriority w:val="99"/>
    <w:rsid w:val="005F73E5"/>
    <w:pPr>
      <w:numPr>
        <w:numId w:val="8"/>
      </w:numPr>
    </w:pPr>
  </w:style>
  <w:style w:type="numbering" w:customStyle="1" w:styleId="Style9">
    <w:name w:val="Style9"/>
    <w:uiPriority w:val="99"/>
    <w:rsid w:val="005F73E5"/>
    <w:pPr>
      <w:numPr>
        <w:numId w:val="9"/>
      </w:numPr>
    </w:pPr>
  </w:style>
  <w:style w:type="numbering" w:customStyle="1" w:styleId="Style10">
    <w:name w:val="Style10"/>
    <w:uiPriority w:val="99"/>
    <w:rsid w:val="005F73E5"/>
    <w:pPr>
      <w:numPr>
        <w:numId w:val="10"/>
      </w:numPr>
    </w:pPr>
  </w:style>
  <w:style w:type="numbering" w:customStyle="1" w:styleId="Style11">
    <w:name w:val="Style11"/>
    <w:uiPriority w:val="99"/>
    <w:rsid w:val="005F73E5"/>
    <w:pPr>
      <w:numPr>
        <w:numId w:val="11"/>
      </w:numPr>
    </w:pPr>
  </w:style>
  <w:style w:type="numbering" w:customStyle="1" w:styleId="Style12">
    <w:name w:val="Style12"/>
    <w:uiPriority w:val="99"/>
    <w:rsid w:val="005F73E5"/>
    <w:pPr>
      <w:numPr>
        <w:numId w:val="12"/>
      </w:numPr>
    </w:pPr>
  </w:style>
  <w:style w:type="numbering" w:customStyle="1" w:styleId="Style13">
    <w:name w:val="Style13"/>
    <w:uiPriority w:val="99"/>
    <w:rsid w:val="005F73E5"/>
    <w:pPr>
      <w:numPr>
        <w:numId w:val="13"/>
      </w:numPr>
    </w:pPr>
  </w:style>
  <w:style w:type="numbering" w:customStyle="1" w:styleId="Style14">
    <w:name w:val="Style14"/>
    <w:uiPriority w:val="99"/>
    <w:rsid w:val="005F73E5"/>
    <w:pPr>
      <w:numPr>
        <w:numId w:val="14"/>
      </w:numPr>
    </w:pPr>
  </w:style>
  <w:style w:type="numbering" w:customStyle="1" w:styleId="Style15">
    <w:name w:val="Style15"/>
    <w:uiPriority w:val="99"/>
    <w:rsid w:val="005F73E5"/>
    <w:pPr>
      <w:numPr>
        <w:numId w:val="15"/>
      </w:numPr>
    </w:pPr>
  </w:style>
  <w:style w:type="numbering" w:customStyle="1" w:styleId="Style16">
    <w:name w:val="Style16"/>
    <w:uiPriority w:val="99"/>
    <w:rsid w:val="005F73E5"/>
    <w:pPr>
      <w:numPr>
        <w:numId w:val="16"/>
      </w:numPr>
    </w:pPr>
  </w:style>
  <w:style w:type="numbering" w:customStyle="1" w:styleId="Style17">
    <w:name w:val="Style17"/>
    <w:uiPriority w:val="99"/>
    <w:rsid w:val="005F73E5"/>
    <w:pPr>
      <w:numPr>
        <w:numId w:val="17"/>
      </w:numPr>
    </w:pPr>
  </w:style>
  <w:style w:type="numbering" w:customStyle="1" w:styleId="Style18">
    <w:name w:val="Style18"/>
    <w:uiPriority w:val="99"/>
    <w:rsid w:val="005F73E5"/>
    <w:pPr>
      <w:numPr>
        <w:numId w:val="18"/>
      </w:numPr>
    </w:pPr>
  </w:style>
  <w:style w:type="numbering" w:customStyle="1" w:styleId="Style19">
    <w:name w:val="Style19"/>
    <w:uiPriority w:val="99"/>
    <w:rsid w:val="005F73E5"/>
    <w:pPr>
      <w:numPr>
        <w:numId w:val="19"/>
      </w:numPr>
    </w:pPr>
  </w:style>
  <w:style w:type="numbering" w:customStyle="1" w:styleId="Style20">
    <w:name w:val="Style20"/>
    <w:uiPriority w:val="99"/>
    <w:rsid w:val="005F73E5"/>
    <w:pPr>
      <w:numPr>
        <w:numId w:val="20"/>
      </w:numPr>
    </w:pPr>
  </w:style>
  <w:style w:type="numbering" w:customStyle="1" w:styleId="Style21">
    <w:name w:val="Style21"/>
    <w:uiPriority w:val="99"/>
    <w:rsid w:val="005F73E5"/>
    <w:pPr>
      <w:numPr>
        <w:numId w:val="21"/>
      </w:numPr>
    </w:pPr>
  </w:style>
  <w:style w:type="paragraph" w:styleId="TOC1">
    <w:name w:val="toc 1"/>
    <w:basedOn w:val="Normal"/>
    <w:next w:val="Normal"/>
    <w:autoRedefine/>
    <w:uiPriority w:val="39"/>
    <w:unhideWhenUsed/>
    <w:qFormat/>
    <w:rsid w:val="005F73E5"/>
    <w:pPr>
      <w:spacing w:after="100"/>
    </w:pPr>
    <w:rPr>
      <w:rFonts w:eastAsia="SimSun" w:cs="Arial"/>
    </w:rPr>
  </w:style>
  <w:style w:type="paragraph" w:styleId="TOC3">
    <w:name w:val="toc 3"/>
    <w:basedOn w:val="Normal"/>
    <w:next w:val="Normal"/>
    <w:autoRedefine/>
    <w:uiPriority w:val="39"/>
    <w:unhideWhenUsed/>
    <w:rsid w:val="005F73E5"/>
    <w:pPr>
      <w:spacing w:after="100"/>
      <w:ind w:left="440"/>
    </w:pPr>
    <w:rPr>
      <w:rFonts w:eastAsia="SimSun" w:cs="Arial"/>
    </w:rPr>
  </w:style>
  <w:style w:type="paragraph" w:styleId="NoSpacing">
    <w:name w:val="No Spacing"/>
    <w:link w:val="NoSpacingChar"/>
    <w:uiPriority w:val="1"/>
    <w:rsid w:val="005F73E5"/>
    <w:rPr>
      <w:rFonts w:eastAsia="SimSun" w:cs="Arial"/>
      <w:sz w:val="22"/>
      <w:szCs w:val="22"/>
      <w:lang w:val="fr-FR" w:eastAsia="en-US"/>
    </w:rPr>
  </w:style>
  <w:style w:type="character" w:customStyle="1" w:styleId="NoSpacingChar">
    <w:name w:val="No Spacing Char"/>
    <w:link w:val="NoSpacing"/>
    <w:uiPriority w:val="1"/>
    <w:rsid w:val="005F73E5"/>
    <w:rPr>
      <w:rFonts w:eastAsia="SimSun" w:cs="Arial"/>
      <w:sz w:val="22"/>
      <w:szCs w:val="22"/>
      <w:lang w:val="fr-FR" w:eastAsia="en-US" w:bidi="ar-SA"/>
    </w:rPr>
  </w:style>
  <w:style w:type="character" w:styleId="Strong">
    <w:name w:val="Strong"/>
    <w:uiPriority w:val="22"/>
    <w:rsid w:val="005F73E5"/>
    <w:rPr>
      <w:b/>
      <w:bCs/>
    </w:rPr>
  </w:style>
  <w:style w:type="paragraph" w:styleId="Revision">
    <w:name w:val="Revision"/>
    <w:hidden/>
    <w:uiPriority w:val="99"/>
    <w:semiHidden/>
    <w:rsid w:val="007A655D"/>
    <w:rPr>
      <w:sz w:val="22"/>
      <w:szCs w:val="22"/>
      <w:lang w:val="fr-FR" w:eastAsia="en-US"/>
    </w:rPr>
  </w:style>
  <w:style w:type="character" w:customStyle="1" w:styleId="Heading4Char">
    <w:name w:val="Heading 4 Char"/>
    <w:link w:val="Heading4"/>
    <w:uiPriority w:val="9"/>
    <w:rsid w:val="00A13602"/>
    <w:rPr>
      <w:rFonts w:ascii="Times New Roman" w:eastAsia="Times New Roman" w:hAnsi="Times New Roman"/>
      <w:b/>
      <w:bCs/>
      <w:i/>
      <w:kern w:val="36"/>
      <w:sz w:val="24"/>
      <w:szCs w:val="24"/>
      <w:lang w:eastAsia="en-US"/>
    </w:rPr>
  </w:style>
  <w:style w:type="character" w:customStyle="1" w:styleId="Heading5Char">
    <w:name w:val="Heading 5 Char"/>
    <w:link w:val="Heading5"/>
    <w:uiPriority w:val="9"/>
    <w:rsid w:val="00D03324"/>
    <w:rPr>
      <w:rFonts w:eastAsia="Times New Roman"/>
      <w:b/>
      <w:bCs/>
      <w:i/>
      <w:iCs/>
      <w:sz w:val="26"/>
      <w:szCs w:val="26"/>
      <w:lang w:val="fr-FR" w:eastAsia="en-US"/>
    </w:rPr>
  </w:style>
  <w:style w:type="character" w:customStyle="1" w:styleId="Heading6Char">
    <w:name w:val="Heading 6 Char"/>
    <w:link w:val="Heading6"/>
    <w:uiPriority w:val="9"/>
    <w:rsid w:val="00D03324"/>
    <w:rPr>
      <w:rFonts w:eastAsia="Times New Roman"/>
      <w:b/>
      <w:bCs/>
      <w:sz w:val="22"/>
      <w:szCs w:val="22"/>
      <w:lang w:val="fr-FR" w:eastAsia="en-US"/>
    </w:rPr>
  </w:style>
  <w:style w:type="character" w:customStyle="1" w:styleId="Heading7Char">
    <w:name w:val="Heading 7 Char"/>
    <w:link w:val="Heading7"/>
    <w:uiPriority w:val="9"/>
    <w:rsid w:val="00D03324"/>
    <w:rPr>
      <w:rFonts w:eastAsia="Times New Roman"/>
      <w:sz w:val="24"/>
      <w:szCs w:val="24"/>
      <w:lang w:val="fr-FR" w:eastAsia="en-US"/>
    </w:rPr>
  </w:style>
  <w:style w:type="character" w:customStyle="1" w:styleId="Heading8Char">
    <w:name w:val="Heading 8 Char"/>
    <w:link w:val="Heading8"/>
    <w:uiPriority w:val="9"/>
    <w:rsid w:val="00D03324"/>
    <w:rPr>
      <w:rFonts w:eastAsia="Times New Roman"/>
      <w:i/>
      <w:iCs/>
      <w:sz w:val="24"/>
      <w:szCs w:val="24"/>
      <w:lang w:val="fr-FR" w:eastAsia="en-US"/>
    </w:rPr>
  </w:style>
  <w:style w:type="character" w:customStyle="1" w:styleId="Heading9Char">
    <w:name w:val="Heading 9 Char"/>
    <w:link w:val="Heading9"/>
    <w:uiPriority w:val="9"/>
    <w:rsid w:val="00D03324"/>
    <w:rPr>
      <w:rFonts w:ascii="Cambria" w:eastAsia="Times New Roman" w:hAnsi="Cambria"/>
      <w:sz w:val="22"/>
      <w:szCs w:val="22"/>
      <w:lang w:val="fr-FR" w:eastAsia="en-US"/>
    </w:rPr>
  </w:style>
  <w:style w:type="paragraph" w:styleId="EndnoteText">
    <w:name w:val="endnote text"/>
    <w:basedOn w:val="Normal"/>
    <w:link w:val="EndnoteTextChar"/>
    <w:uiPriority w:val="99"/>
    <w:semiHidden/>
    <w:unhideWhenUsed/>
    <w:rsid w:val="00200276"/>
    <w:rPr>
      <w:rFonts w:ascii="Calibri" w:hAnsi="Calibri"/>
      <w:sz w:val="20"/>
      <w:szCs w:val="20"/>
      <w:lang w:val="fr-FR"/>
    </w:rPr>
  </w:style>
  <w:style w:type="character" w:customStyle="1" w:styleId="EndnoteTextChar">
    <w:name w:val="Endnote Text Char"/>
    <w:link w:val="EndnoteText"/>
    <w:uiPriority w:val="99"/>
    <w:semiHidden/>
    <w:rsid w:val="00200276"/>
    <w:rPr>
      <w:lang w:val="fr-FR" w:eastAsia="en-US"/>
    </w:rPr>
  </w:style>
  <w:style w:type="character" w:styleId="EndnoteReference">
    <w:name w:val="endnote reference"/>
    <w:uiPriority w:val="99"/>
    <w:semiHidden/>
    <w:unhideWhenUsed/>
    <w:rsid w:val="00200276"/>
    <w:rPr>
      <w:vertAlign w:val="superscript"/>
    </w:rPr>
  </w:style>
  <w:style w:type="paragraph" w:styleId="Caption">
    <w:name w:val="caption"/>
    <w:basedOn w:val="Normal"/>
    <w:next w:val="Normal"/>
    <w:uiPriority w:val="35"/>
    <w:unhideWhenUsed/>
    <w:rsid w:val="00895F1F"/>
    <w:pPr>
      <w:spacing w:line="240" w:lineRule="auto"/>
    </w:pPr>
    <w:rPr>
      <w:b/>
      <w:bCs/>
      <w:color w:val="4F81BD"/>
      <w:sz w:val="18"/>
      <w:szCs w:val="18"/>
    </w:rPr>
  </w:style>
  <w:style w:type="table" w:styleId="MediumList2-Accent1">
    <w:name w:val="Medium List 2 Accent 1"/>
    <w:basedOn w:val="TableNormal"/>
    <w:uiPriority w:val="66"/>
    <w:rsid w:val="00895F1F"/>
    <w:rPr>
      <w:rFonts w:ascii="Cambria" w:eastAsia="Times New Roman" w:hAnsi="Cambria"/>
      <w:color w:val="000000"/>
      <w:sz w:val="22"/>
      <w:szCs w:val="22"/>
      <w:lang w:val="en-US" w:eastAsia="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chemical">
    <w:name w:val="chemical"/>
    <w:basedOn w:val="DefaultParagraphFont"/>
    <w:rsid w:val="00895F1F"/>
  </w:style>
  <w:style w:type="character" w:customStyle="1" w:styleId="chemname">
    <w:name w:val="chemname"/>
    <w:basedOn w:val="DefaultParagraphFont"/>
    <w:rsid w:val="00895F1F"/>
  </w:style>
  <w:style w:type="character" w:customStyle="1" w:styleId="apple-converted-space">
    <w:name w:val="apple-converted-space"/>
    <w:basedOn w:val="DefaultParagraphFont"/>
    <w:rsid w:val="00895F1F"/>
  </w:style>
  <w:style w:type="character" w:customStyle="1" w:styleId="apparatus">
    <w:name w:val="apparatus"/>
    <w:basedOn w:val="DefaultParagraphFont"/>
    <w:rsid w:val="00895F1F"/>
  </w:style>
  <w:style w:type="character" w:customStyle="1" w:styleId="property">
    <w:name w:val="property"/>
    <w:basedOn w:val="DefaultParagraphFont"/>
    <w:rsid w:val="00895F1F"/>
  </w:style>
  <w:style w:type="character" w:customStyle="1" w:styleId="st">
    <w:name w:val="st"/>
    <w:basedOn w:val="DefaultParagraphFont"/>
    <w:rsid w:val="00895F1F"/>
  </w:style>
  <w:style w:type="paragraph" w:customStyle="1" w:styleId="Title1">
    <w:name w:val="Title1"/>
    <w:basedOn w:val="Normal"/>
    <w:next w:val="Normal"/>
    <w:rsid w:val="00895F1F"/>
    <w:pPr>
      <w:spacing w:before="240" w:after="240" w:line="230" w:lineRule="exact"/>
    </w:pPr>
    <w:rPr>
      <w:rFonts w:eastAsia="MS Mincho"/>
      <w:b/>
      <w:sz w:val="32"/>
      <w:szCs w:val="24"/>
      <w:lang w:val="de-DE" w:eastAsia="ja-JP"/>
    </w:rPr>
  </w:style>
  <w:style w:type="paragraph" w:customStyle="1" w:styleId="Authors">
    <w:name w:val="Authors"/>
    <w:basedOn w:val="Normal"/>
    <w:rsid w:val="00895F1F"/>
    <w:pPr>
      <w:spacing w:after="360" w:line="230" w:lineRule="exact"/>
    </w:pPr>
    <w:rPr>
      <w:rFonts w:eastAsia="MS Mincho"/>
      <w:i/>
      <w:sz w:val="25"/>
      <w:szCs w:val="24"/>
      <w:lang w:val="de-DE" w:eastAsia="ja-JP"/>
    </w:rPr>
  </w:style>
  <w:style w:type="paragraph" w:customStyle="1" w:styleId="Dedication">
    <w:name w:val="Dedication"/>
    <w:basedOn w:val="Normal"/>
    <w:rsid w:val="00895F1F"/>
    <w:pPr>
      <w:spacing w:before="230" w:after="240" w:line="230" w:lineRule="exact"/>
      <w:contextualSpacing/>
    </w:pPr>
    <w:rPr>
      <w:rFonts w:eastAsia="MS Mincho"/>
      <w:i/>
      <w:sz w:val="18"/>
      <w:szCs w:val="24"/>
      <w:lang w:val="de-DE" w:eastAsia="ja-JP"/>
    </w:rPr>
  </w:style>
  <w:style w:type="paragraph" w:customStyle="1" w:styleId="N1AuthorAddress">
    <w:name w:val="N1 Author Address"/>
    <w:basedOn w:val="Normal"/>
    <w:link w:val="N1AuthorAddressChar"/>
    <w:rsid w:val="00895F1F"/>
    <w:pPr>
      <w:spacing w:after="0" w:line="180" w:lineRule="exact"/>
      <w:jc w:val="both"/>
    </w:pPr>
    <w:rPr>
      <w:w w:val="105"/>
      <w:sz w:val="16"/>
      <w:szCs w:val="16"/>
      <w:lang/>
    </w:rPr>
  </w:style>
  <w:style w:type="character" w:customStyle="1" w:styleId="N1AuthorAddressChar">
    <w:name w:val="N1 Author Address Char"/>
    <w:link w:val="N1AuthorAddress"/>
    <w:rsid w:val="00895F1F"/>
    <w:rPr>
      <w:rFonts w:ascii="Times New Roman" w:hAnsi="Times New Roman"/>
      <w:w w:val="105"/>
      <w:sz w:val="16"/>
      <w:szCs w:val="16"/>
      <w:lang w:eastAsia="en-US"/>
    </w:rPr>
  </w:style>
  <w:style w:type="paragraph" w:customStyle="1" w:styleId="08ArticleText">
    <w:name w:val="08 Article Text"/>
    <w:basedOn w:val="Normal"/>
    <w:link w:val="08ArticleTextChar"/>
    <w:qFormat/>
    <w:rsid w:val="00E67839"/>
    <w:pPr>
      <w:tabs>
        <w:tab w:val="left" w:pos="284"/>
      </w:tabs>
      <w:spacing w:after="0" w:line="240" w:lineRule="exact"/>
      <w:jc w:val="both"/>
    </w:pPr>
    <w:rPr>
      <w:rFonts w:ascii="Myriad Pro" w:hAnsi="Myriad Pro"/>
      <w:w w:val="108"/>
      <w:sz w:val="16"/>
      <w:szCs w:val="18"/>
      <w:lang/>
    </w:rPr>
  </w:style>
  <w:style w:type="character" w:customStyle="1" w:styleId="08ArticleTextChar">
    <w:name w:val="08 Article Text Char"/>
    <w:link w:val="08ArticleText"/>
    <w:rsid w:val="00E67839"/>
    <w:rPr>
      <w:rFonts w:ascii="Myriad Pro" w:eastAsia="Calibri" w:hAnsi="Myriad Pro"/>
      <w:w w:val="108"/>
      <w:sz w:val="16"/>
      <w:szCs w:val="18"/>
      <w:lang w:eastAsia="en-US"/>
    </w:rPr>
  </w:style>
  <w:style w:type="paragraph" w:customStyle="1" w:styleId="G1aFigureImage">
    <w:name w:val="G1a Figure Image"/>
    <w:basedOn w:val="Normal"/>
    <w:link w:val="G1aFigureImageChar"/>
    <w:rsid w:val="00E67839"/>
    <w:pPr>
      <w:pBdr>
        <w:top w:val="single" w:sz="12" w:space="5" w:color="999999"/>
      </w:pBdr>
      <w:spacing w:before="120" w:after="40" w:line="240" w:lineRule="auto"/>
      <w:jc w:val="center"/>
    </w:pPr>
    <w:rPr>
      <w:w w:val="108"/>
      <w:sz w:val="18"/>
      <w:szCs w:val="18"/>
      <w:lang/>
    </w:rPr>
  </w:style>
  <w:style w:type="paragraph" w:customStyle="1" w:styleId="G1bFigureCaption">
    <w:name w:val="G1b Figure Caption"/>
    <w:basedOn w:val="Normal"/>
    <w:link w:val="G1bFigureCaptionChar"/>
    <w:rsid w:val="00E67839"/>
    <w:pPr>
      <w:pBdr>
        <w:bottom w:val="single" w:sz="12" w:space="5" w:color="999999"/>
      </w:pBdr>
      <w:spacing w:before="40" w:after="120" w:line="180" w:lineRule="exact"/>
      <w:jc w:val="both"/>
    </w:pPr>
    <w:rPr>
      <w:rFonts w:ascii="Calibri" w:hAnsi="Calibri"/>
      <w:w w:val="108"/>
      <w:sz w:val="14"/>
      <w:szCs w:val="14"/>
      <w:lang/>
    </w:rPr>
  </w:style>
  <w:style w:type="character" w:customStyle="1" w:styleId="G1aFigureImageChar">
    <w:name w:val="G1a Figure Image Char"/>
    <w:link w:val="G1aFigureImage"/>
    <w:rsid w:val="00E67839"/>
    <w:rPr>
      <w:rFonts w:ascii="Times New Roman" w:eastAsia="Calibri" w:hAnsi="Times New Roman"/>
      <w:w w:val="108"/>
      <w:sz w:val="18"/>
      <w:szCs w:val="18"/>
      <w:lang w:eastAsia="en-US"/>
    </w:rPr>
  </w:style>
  <w:style w:type="character" w:customStyle="1" w:styleId="G1bFigureCaptionChar">
    <w:name w:val="G1b Figure Caption Char"/>
    <w:link w:val="G1bFigureCaption"/>
    <w:rsid w:val="00E67839"/>
    <w:rPr>
      <w:rFonts w:ascii="Calibri" w:eastAsia="Calibri" w:hAnsi="Calibri" w:cs="Calibri"/>
      <w:w w:val="108"/>
      <w:sz w:val="14"/>
      <w:szCs w:val="14"/>
      <w:lang w:eastAsia="en-US"/>
    </w:rPr>
  </w:style>
  <w:style w:type="paragraph" w:customStyle="1" w:styleId="TableCaption">
    <w:name w:val="TableCaption"/>
    <w:basedOn w:val="Normal"/>
    <w:rsid w:val="00E20276"/>
    <w:pPr>
      <w:spacing w:before="230" w:after="120" w:line="200" w:lineRule="exact"/>
    </w:pPr>
    <w:rPr>
      <w:rFonts w:ascii="Arial" w:eastAsia="MS Mincho" w:hAnsi="Arial"/>
      <w:sz w:val="16"/>
      <w:szCs w:val="24"/>
      <w:lang w:eastAsia="ja-JP"/>
    </w:rPr>
  </w:style>
  <w:style w:type="paragraph" w:customStyle="1" w:styleId="TableBody">
    <w:name w:val="TableBody"/>
    <w:basedOn w:val="Normal"/>
    <w:rsid w:val="00E20276"/>
    <w:pPr>
      <w:spacing w:after="0" w:line="230" w:lineRule="exact"/>
    </w:pPr>
    <w:rPr>
      <w:rFonts w:ascii="Arial" w:eastAsia="MS Mincho" w:hAnsi="Arial"/>
      <w:sz w:val="16"/>
      <w:szCs w:val="24"/>
      <w:lang w:val="de-DE" w:eastAsia="ja-JP"/>
    </w:rPr>
  </w:style>
  <w:style w:type="paragraph" w:styleId="Title">
    <w:name w:val="Title"/>
    <w:basedOn w:val="Normal"/>
    <w:next w:val="Normal"/>
    <w:link w:val="TitleChar"/>
    <w:uiPriority w:val="10"/>
    <w:qFormat/>
    <w:rsid w:val="006A14B6"/>
    <w:pPr>
      <w:spacing w:before="240" w:after="60"/>
      <w:jc w:val="center"/>
      <w:outlineLvl w:val="0"/>
    </w:pPr>
    <w:rPr>
      <w:rFonts w:ascii="Cambria" w:eastAsia="Times New Roman" w:hAnsi="Cambria"/>
      <w:b/>
      <w:bCs/>
      <w:kern w:val="28"/>
      <w:sz w:val="32"/>
      <w:szCs w:val="32"/>
      <w:lang/>
    </w:rPr>
  </w:style>
  <w:style w:type="character" w:customStyle="1" w:styleId="TitleChar">
    <w:name w:val="Title Char"/>
    <w:link w:val="Title"/>
    <w:uiPriority w:val="10"/>
    <w:rsid w:val="006A14B6"/>
    <w:rPr>
      <w:rFonts w:ascii="Cambria" w:eastAsia="Times New Roman" w:hAnsi="Cambria" w:cs="Times New Roman"/>
      <w:b/>
      <w:bCs/>
      <w:kern w:val="28"/>
      <w:sz w:val="32"/>
      <w:szCs w:val="32"/>
      <w:lang w:eastAsia="en-US"/>
    </w:rPr>
  </w:style>
  <w:style w:type="character" w:customStyle="1" w:styleId="reference-text">
    <w:name w:val="reference-text"/>
    <w:basedOn w:val="DefaultParagraphFont"/>
    <w:rsid w:val="00BF1953"/>
  </w:style>
  <w:style w:type="paragraph" w:styleId="Index1">
    <w:name w:val="index 1"/>
    <w:basedOn w:val="Normal"/>
    <w:next w:val="Normal"/>
    <w:autoRedefine/>
    <w:uiPriority w:val="99"/>
    <w:semiHidden/>
    <w:unhideWhenUsed/>
    <w:rsid w:val="00112EC5"/>
    <w:pPr>
      <w:ind w:left="220" w:hanging="220"/>
    </w:pPr>
  </w:style>
  <w:style w:type="paragraph" w:styleId="List">
    <w:name w:val="List"/>
    <w:basedOn w:val="Normal"/>
    <w:uiPriority w:val="99"/>
    <w:semiHidden/>
    <w:unhideWhenUsed/>
    <w:rsid w:val="00112EC5"/>
    <w:pPr>
      <w:ind w:left="283" w:hanging="283"/>
      <w:contextualSpacing/>
    </w:pPr>
  </w:style>
  <w:style w:type="paragraph" w:customStyle="1" w:styleId="G4aTableTitle">
    <w:name w:val="G4a Table Title"/>
    <w:basedOn w:val="Normal"/>
    <w:link w:val="G4aTableTitleChar"/>
    <w:rsid w:val="009B33DE"/>
    <w:pPr>
      <w:keepNext/>
      <w:keepLines/>
      <w:pBdr>
        <w:top w:val="single" w:sz="12" w:space="1" w:color="999999"/>
        <w:bottom w:val="single" w:sz="6" w:space="1" w:color="auto"/>
      </w:pBdr>
      <w:spacing w:before="120" w:after="120" w:line="190" w:lineRule="exact"/>
    </w:pPr>
    <w:rPr>
      <w:rFonts w:eastAsia="Times New Roman"/>
      <w:sz w:val="16"/>
      <w:szCs w:val="20"/>
      <w:lang/>
    </w:rPr>
  </w:style>
  <w:style w:type="paragraph" w:customStyle="1" w:styleId="G4bTableBody">
    <w:name w:val="G4b Table Body"/>
    <w:basedOn w:val="Normal"/>
    <w:link w:val="G4bTableBodyChar"/>
    <w:rsid w:val="009B33DE"/>
    <w:pPr>
      <w:keepNext/>
      <w:keepLines/>
      <w:spacing w:after="0" w:line="240" w:lineRule="auto"/>
      <w:jc w:val="center"/>
    </w:pPr>
    <w:rPr>
      <w:rFonts w:eastAsia="Times New Roman"/>
      <w:sz w:val="16"/>
      <w:szCs w:val="16"/>
      <w:lang/>
    </w:rPr>
  </w:style>
  <w:style w:type="character" w:customStyle="1" w:styleId="G4aTableTitleChar">
    <w:name w:val="G4a Table Title Char"/>
    <w:link w:val="G4aTableTitle"/>
    <w:rsid w:val="009B33DE"/>
    <w:rPr>
      <w:rFonts w:ascii="Times New Roman" w:eastAsia="Times New Roman" w:hAnsi="Times New Roman"/>
      <w:sz w:val="16"/>
    </w:rPr>
  </w:style>
  <w:style w:type="paragraph" w:customStyle="1" w:styleId="G4cTableFootnote">
    <w:name w:val="G4c Table Footnote"/>
    <w:basedOn w:val="Normal"/>
    <w:link w:val="G4cTableFootnoteChar"/>
    <w:qFormat/>
    <w:rsid w:val="009B33DE"/>
    <w:pPr>
      <w:keepLines/>
      <w:pBdr>
        <w:bottom w:val="single" w:sz="12" w:space="1" w:color="999999"/>
      </w:pBdr>
      <w:spacing w:before="120" w:after="160" w:line="240" w:lineRule="auto"/>
    </w:pPr>
    <w:rPr>
      <w:rFonts w:eastAsia="Times New Roman"/>
      <w:sz w:val="16"/>
      <w:szCs w:val="20"/>
      <w:lang/>
    </w:rPr>
  </w:style>
  <w:style w:type="character" w:customStyle="1" w:styleId="G4bTableBodyChar">
    <w:name w:val="G4b Table Body Char"/>
    <w:link w:val="G4bTableBody"/>
    <w:rsid w:val="009B33DE"/>
    <w:rPr>
      <w:rFonts w:ascii="Times New Roman" w:eastAsia="Times New Roman" w:hAnsi="Times New Roman"/>
      <w:sz w:val="16"/>
      <w:szCs w:val="16"/>
    </w:rPr>
  </w:style>
  <w:style w:type="character" w:customStyle="1" w:styleId="G4cTableFootnoteChar">
    <w:name w:val="G4c Table Footnote Char"/>
    <w:link w:val="G4cTableFootnote"/>
    <w:rsid w:val="009B33DE"/>
    <w:rPr>
      <w:rFonts w:ascii="Times New Roman" w:eastAsia="Times New Roman" w:hAnsi="Times New Roman"/>
      <w:sz w:val="16"/>
    </w:rPr>
  </w:style>
  <w:style w:type="paragraph" w:customStyle="1" w:styleId="05BHeading">
    <w:name w:val="05 B Heading"/>
    <w:basedOn w:val="Normal"/>
    <w:link w:val="05BHeadingChar"/>
    <w:qFormat/>
    <w:rsid w:val="00924838"/>
    <w:pPr>
      <w:spacing w:before="160" w:after="80" w:line="240" w:lineRule="exact"/>
    </w:pPr>
    <w:rPr>
      <w:b/>
      <w:sz w:val="18"/>
      <w:szCs w:val="18"/>
      <w:lang/>
    </w:rPr>
  </w:style>
  <w:style w:type="character" w:customStyle="1" w:styleId="05BHeadingChar">
    <w:name w:val="05 B Heading Char"/>
    <w:link w:val="05BHeading"/>
    <w:rsid w:val="00924838"/>
    <w:rPr>
      <w:rFonts w:ascii="Times New Roman" w:eastAsia="Calibri" w:hAnsi="Times New Roman"/>
      <w:b/>
      <w:sz w:val="18"/>
      <w:szCs w:val="18"/>
      <w:lang w:eastAsia="en-US"/>
    </w:rPr>
  </w:style>
  <w:style w:type="character" w:customStyle="1" w:styleId="06CHeading">
    <w:name w:val="06 C Heading"/>
    <w:uiPriority w:val="1"/>
    <w:qFormat/>
    <w:rsid w:val="008D2E5B"/>
    <w:rPr>
      <w:rFonts w:ascii="Times New Roman" w:eastAsia="Calibri" w:hAnsi="Times New Roman" w:cs="Times New Roman"/>
      <w:b/>
      <w:smallCaps/>
      <w:w w:val="108"/>
      <w:sz w:val="18"/>
      <w:szCs w:val="18"/>
      <w:lang w:eastAsia="en-US"/>
    </w:rPr>
  </w:style>
  <w:style w:type="paragraph" w:customStyle="1" w:styleId="Default">
    <w:name w:val="Default"/>
    <w:rsid w:val="00D57601"/>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6583910">
      <w:bodyDiv w:val="1"/>
      <w:marLeft w:val="0"/>
      <w:marRight w:val="0"/>
      <w:marTop w:val="0"/>
      <w:marBottom w:val="0"/>
      <w:divBdr>
        <w:top w:val="none" w:sz="0" w:space="0" w:color="auto"/>
        <w:left w:val="none" w:sz="0" w:space="0" w:color="auto"/>
        <w:bottom w:val="none" w:sz="0" w:space="0" w:color="auto"/>
        <w:right w:val="none" w:sz="0" w:space="0" w:color="auto"/>
      </w:divBdr>
    </w:div>
    <w:div w:id="154876492">
      <w:bodyDiv w:val="1"/>
      <w:marLeft w:val="0"/>
      <w:marRight w:val="0"/>
      <w:marTop w:val="0"/>
      <w:marBottom w:val="0"/>
      <w:divBdr>
        <w:top w:val="none" w:sz="0" w:space="0" w:color="auto"/>
        <w:left w:val="none" w:sz="0" w:space="0" w:color="auto"/>
        <w:bottom w:val="none" w:sz="0" w:space="0" w:color="auto"/>
        <w:right w:val="none" w:sz="0" w:space="0" w:color="auto"/>
      </w:divBdr>
    </w:div>
    <w:div w:id="330110449">
      <w:bodyDiv w:val="1"/>
      <w:marLeft w:val="0"/>
      <w:marRight w:val="0"/>
      <w:marTop w:val="0"/>
      <w:marBottom w:val="0"/>
      <w:divBdr>
        <w:top w:val="none" w:sz="0" w:space="0" w:color="auto"/>
        <w:left w:val="none" w:sz="0" w:space="0" w:color="auto"/>
        <w:bottom w:val="none" w:sz="0" w:space="0" w:color="auto"/>
        <w:right w:val="none" w:sz="0" w:space="0" w:color="auto"/>
      </w:divBdr>
    </w:div>
    <w:div w:id="338116291">
      <w:bodyDiv w:val="1"/>
      <w:marLeft w:val="0"/>
      <w:marRight w:val="0"/>
      <w:marTop w:val="0"/>
      <w:marBottom w:val="0"/>
      <w:divBdr>
        <w:top w:val="none" w:sz="0" w:space="0" w:color="auto"/>
        <w:left w:val="none" w:sz="0" w:space="0" w:color="auto"/>
        <w:bottom w:val="none" w:sz="0" w:space="0" w:color="auto"/>
        <w:right w:val="none" w:sz="0" w:space="0" w:color="auto"/>
      </w:divBdr>
    </w:div>
    <w:div w:id="413628558">
      <w:bodyDiv w:val="1"/>
      <w:marLeft w:val="0"/>
      <w:marRight w:val="0"/>
      <w:marTop w:val="0"/>
      <w:marBottom w:val="0"/>
      <w:divBdr>
        <w:top w:val="none" w:sz="0" w:space="0" w:color="auto"/>
        <w:left w:val="none" w:sz="0" w:space="0" w:color="auto"/>
        <w:bottom w:val="none" w:sz="0" w:space="0" w:color="auto"/>
        <w:right w:val="none" w:sz="0" w:space="0" w:color="auto"/>
      </w:divBdr>
    </w:div>
    <w:div w:id="654574759">
      <w:bodyDiv w:val="1"/>
      <w:marLeft w:val="0"/>
      <w:marRight w:val="0"/>
      <w:marTop w:val="0"/>
      <w:marBottom w:val="0"/>
      <w:divBdr>
        <w:top w:val="none" w:sz="0" w:space="0" w:color="auto"/>
        <w:left w:val="none" w:sz="0" w:space="0" w:color="auto"/>
        <w:bottom w:val="none" w:sz="0" w:space="0" w:color="auto"/>
        <w:right w:val="none" w:sz="0" w:space="0" w:color="auto"/>
      </w:divBdr>
    </w:div>
    <w:div w:id="851915043">
      <w:bodyDiv w:val="1"/>
      <w:marLeft w:val="0"/>
      <w:marRight w:val="0"/>
      <w:marTop w:val="0"/>
      <w:marBottom w:val="0"/>
      <w:divBdr>
        <w:top w:val="none" w:sz="0" w:space="0" w:color="auto"/>
        <w:left w:val="none" w:sz="0" w:space="0" w:color="auto"/>
        <w:bottom w:val="none" w:sz="0" w:space="0" w:color="auto"/>
        <w:right w:val="none" w:sz="0" w:space="0" w:color="auto"/>
      </w:divBdr>
    </w:div>
    <w:div w:id="1295989433">
      <w:bodyDiv w:val="1"/>
      <w:marLeft w:val="0"/>
      <w:marRight w:val="0"/>
      <w:marTop w:val="0"/>
      <w:marBottom w:val="0"/>
      <w:divBdr>
        <w:top w:val="none" w:sz="0" w:space="0" w:color="auto"/>
        <w:left w:val="none" w:sz="0" w:space="0" w:color="auto"/>
        <w:bottom w:val="none" w:sz="0" w:space="0" w:color="auto"/>
        <w:right w:val="none" w:sz="0" w:space="0" w:color="auto"/>
      </w:divBdr>
    </w:div>
    <w:div w:id="1408455664">
      <w:bodyDiv w:val="1"/>
      <w:marLeft w:val="0"/>
      <w:marRight w:val="0"/>
      <w:marTop w:val="0"/>
      <w:marBottom w:val="0"/>
      <w:divBdr>
        <w:top w:val="none" w:sz="0" w:space="0" w:color="auto"/>
        <w:left w:val="none" w:sz="0" w:space="0" w:color="auto"/>
        <w:bottom w:val="none" w:sz="0" w:space="0" w:color="auto"/>
        <w:right w:val="none" w:sz="0" w:space="0" w:color="auto"/>
      </w:divBdr>
    </w:div>
    <w:div w:id="1455172399">
      <w:bodyDiv w:val="1"/>
      <w:marLeft w:val="0"/>
      <w:marRight w:val="0"/>
      <w:marTop w:val="0"/>
      <w:marBottom w:val="0"/>
      <w:divBdr>
        <w:top w:val="none" w:sz="0" w:space="0" w:color="auto"/>
        <w:left w:val="none" w:sz="0" w:space="0" w:color="auto"/>
        <w:bottom w:val="none" w:sz="0" w:space="0" w:color="auto"/>
        <w:right w:val="none" w:sz="0" w:space="0" w:color="auto"/>
      </w:divBdr>
    </w:div>
    <w:div w:id="1538662661">
      <w:bodyDiv w:val="1"/>
      <w:marLeft w:val="0"/>
      <w:marRight w:val="0"/>
      <w:marTop w:val="0"/>
      <w:marBottom w:val="0"/>
      <w:divBdr>
        <w:top w:val="none" w:sz="0" w:space="0" w:color="auto"/>
        <w:left w:val="none" w:sz="0" w:space="0" w:color="auto"/>
        <w:bottom w:val="none" w:sz="0" w:space="0" w:color="auto"/>
        <w:right w:val="none" w:sz="0" w:space="0" w:color="auto"/>
      </w:divBdr>
    </w:div>
    <w:div w:id="1845853316">
      <w:bodyDiv w:val="1"/>
      <w:marLeft w:val="0"/>
      <w:marRight w:val="0"/>
      <w:marTop w:val="0"/>
      <w:marBottom w:val="0"/>
      <w:divBdr>
        <w:top w:val="none" w:sz="0" w:space="0" w:color="auto"/>
        <w:left w:val="none" w:sz="0" w:space="0" w:color="auto"/>
        <w:bottom w:val="none" w:sz="0" w:space="0" w:color="auto"/>
        <w:right w:val="none" w:sz="0" w:space="0" w:color="auto"/>
      </w:divBdr>
    </w:div>
    <w:div w:id="187584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47.emf"/><Relationship Id="rId769" Type="http://schemas.openxmlformats.org/officeDocument/2006/relationships/footer" Target="footer2.xml"/><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oleObject" Target="embeddings/oleObject156.bin"/><Relationship Id="rId366" Type="http://schemas.openxmlformats.org/officeDocument/2006/relationships/oleObject" Target="embeddings/oleObject177.bin"/><Relationship Id="rId531" Type="http://schemas.openxmlformats.org/officeDocument/2006/relationships/image" Target="media/image264.emf"/><Relationship Id="rId573" Type="http://schemas.openxmlformats.org/officeDocument/2006/relationships/oleObject" Target="embeddings/oleObject278.bin"/><Relationship Id="rId629" Type="http://schemas.openxmlformats.org/officeDocument/2006/relationships/image" Target="media/image321.emf"/><Relationship Id="rId170" Type="http://schemas.openxmlformats.org/officeDocument/2006/relationships/image" Target="media/image83.emf"/><Relationship Id="rId226" Type="http://schemas.openxmlformats.org/officeDocument/2006/relationships/image" Target="media/image111.emf"/><Relationship Id="rId433" Type="http://schemas.openxmlformats.org/officeDocument/2006/relationships/image" Target="media/image215.emf"/><Relationship Id="rId268" Type="http://schemas.openxmlformats.org/officeDocument/2006/relationships/oleObject" Target="embeddings/oleObject128.bin"/><Relationship Id="rId475" Type="http://schemas.openxmlformats.org/officeDocument/2006/relationships/image" Target="media/image236.emf"/><Relationship Id="rId640" Type="http://schemas.openxmlformats.org/officeDocument/2006/relationships/oleObject" Target="embeddings/oleObject305.bin"/><Relationship Id="rId682" Type="http://schemas.openxmlformats.org/officeDocument/2006/relationships/oleObject" Target="embeddings/oleObject321.bin"/><Relationship Id="rId738" Type="http://schemas.openxmlformats.org/officeDocument/2006/relationships/oleObject" Target="embeddings/oleObject342.bin"/><Relationship Id="rId32" Type="http://schemas.openxmlformats.org/officeDocument/2006/relationships/image" Target="media/image14.emf"/><Relationship Id="rId74" Type="http://schemas.openxmlformats.org/officeDocument/2006/relationships/image" Target="media/image35.emf"/><Relationship Id="rId128" Type="http://schemas.openxmlformats.org/officeDocument/2006/relationships/image" Target="media/image62.emf"/><Relationship Id="rId335" Type="http://schemas.openxmlformats.org/officeDocument/2006/relationships/image" Target="media/image166.emf"/><Relationship Id="rId377" Type="http://schemas.openxmlformats.org/officeDocument/2006/relationships/image" Target="media/image187.emf"/><Relationship Id="rId500" Type="http://schemas.openxmlformats.org/officeDocument/2006/relationships/oleObject" Target="embeddings/oleObject244.bin"/><Relationship Id="rId542" Type="http://schemas.openxmlformats.org/officeDocument/2006/relationships/oleObject" Target="embeddings/oleObject265.bin"/><Relationship Id="rId584" Type="http://schemas.openxmlformats.org/officeDocument/2006/relationships/image" Target="media/image294.emf"/><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image" Target="media/image117.emf"/><Relationship Id="rId402" Type="http://schemas.openxmlformats.org/officeDocument/2006/relationships/oleObject" Target="embeddings/oleObject195.bin"/><Relationship Id="rId279" Type="http://schemas.openxmlformats.org/officeDocument/2006/relationships/image" Target="media/image138.emf"/><Relationship Id="rId444" Type="http://schemas.openxmlformats.org/officeDocument/2006/relationships/oleObject" Target="embeddings/oleObject216.bin"/><Relationship Id="rId486" Type="http://schemas.openxmlformats.org/officeDocument/2006/relationships/oleObject" Target="embeddings/oleObject237.bin"/><Relationship Id="rId651" Type="http://schemas.openxmlformats.org/officeDocument/2006/relationships/oleObject" Target="embeddings/oleObject309.bin"/><Relationship Id="rId693" Type="http://schemas.openxmlformats.org/officeDocument/2006/relationships/oleObject" Target="embeddings/oleObject325.bin"/><Relationship Id="rId707" Type="http://schemas.openxmlformats.org/officeDocument/2006/relationships/image" Target="media/image369.emf"/><Relationship Id="rId749" Type="http://schemas.openxmlformats.org/officeDocument/2006/relationships/image" Target="media/image395.emf"/><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oleObject" Target="embeddings/oleObject167.bin"/><Relationship Id="rId388" Type="http://schemas.openxmlformats.org/officeDocument/2006/relationships/oleObject" Target="embeddings/oleObject188.bin"/><Relationship Id="rId511" Type="http://schemas.openxmlformats.org/officeDocument/2006/relationships/image" Target="media/image254.emf"/><Relationship Id="rId553" Type="http://schemas.openxmlformats.org/officeDocument/2006/relationships/oleObject" Target="embeddings/oleObject270.bin"/><Relationship Id="rId609" Type="http://schemas.openxmlformats.org/officeDocument/2006/relationships/oleObject" Target="embeddings/oleObject293.bin"/><Relationship Id="rId760" Type="http://schemas.openxmlformats.org/officeDocument/2006/relationships/oleObject" Target="embeddings/oleObject350.bin"/><Relationship Id="rId85" Type="http://schemas.openxmlformats.org/officeDocument/2006/relationships/oleObject" Target="embeddings/oleObject37.bin"/><Relationship Id="rId150" Type="http://schemas.openxmlformats.org/officeDocument/2006/relationships/image" Target="media/image73.emf"/><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image" Target="media/image205.emf"/><Relationship Id="rId595" Type="http://schemas.openxmlformats.org/officeDocument/2006/relationships/oleObject" Target="embeddings/oleObject287.bin"/><Relationship Id="rId248" Type="http://schemas.openxmlformats.org/officeDocument/2006/relationships/oleObject" Target="embeddings/oleObject118.bin"/><Relationship Id="rId455" Type="http://schemas.openxmlformats.org/officeDocument/2006/relationships/image" Target="media/image226.emf"/><Relationship Id="rId497" Type="http://schemas.openxmlformats.org/officeDocument/2006/relationships/image" Target="media/image247.emf"/><Relationship Id="rId620" Type="http://schemas.openxmlformats.org/officeDocument/2006/relationships/image" Target="media/image315.emf"/><Relationship Id="rId662" Type="http://schemas.openxmlformats.org/officeDocument/2006/relationships/oleObject" Target="embeddings/oleObject313.bin"/><Relationship Id="rId718" Type="http://schemas.openxmlformats.org/officeDocument/2006/relationships/oleObject" Target="embeddings/oleObject334.bin"/><Relationship Id="rId12" Type="http://schemas.openxmlformats.org/officeDocument/2006/relationships/image" Target="media/image3.emf"/><Relationship Id="rId108" Type="http://schemas.openxmlformats.org/officeDocument/2006/relationships/image" Target="media/image52.emf"/><Relationship Id="rId315" Type="http://schemas.openxmlformats.org/officeDocument/2006/relationships/image" Target="media/image156.emf"/><Relationship Id="rId357" Type="http://schemas.openxmlformats.org/officeDocument/2006/relationships/image" Target="media/image177.emf"/><Relationship Id="rId522" Type="http://schemas.openxmlformats.org/officeDocument/2006/relationships/oleObject" Target="embeddings/oleObject255.bin"/><Relationship Id="rId54" Type="http://schemas.openxmlformats.org/officeDocument/2006/relationships/image" Target="media/image25.emf"/><Relationship Id="rId96" Type="http://schemas.openxmlformats.org/officeDocument/2006/relationships/image" Target="media/image46.e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image" Target="media/image198.emf"/><Relationship Id="rId564" Type="http://schemas.openxmlformats.org/officeDocument/2006/relationships/image" Target="media/image282.emf"/><Relationship Id="rId771" Type="http://schemas.openxmlformats.org/officeDocument/2006/relationships/theme" Target="theme/theme1.xml"/><Relationship Id="rId259" Type="http://schemas.openxmlformats.org/officeDocument/2006/relationships/image" Target="media/image128.emf"/><Relationship Id="rId424" Type="http://schemas.openxmlformats.org/officeDocument/2006/relationships/oleObject" Target="embeddings/oleObject206.bin"/><Relationship Id="rId466" Type="http://schemas.openxmlformats.org/officeDocument/2006/relationships/oleObject" Target="embeddings/oleObject227.bin"/><Relationship Id="rId631" Type="http://schemas.openxmlformats.org/officeDocument/2006/relationships/image" Target="media/image322.emf"/><Relationship Id="rId673" Type="http://schemas.openxmlformats.org/officeDocument/2006/relationships/image" Target="media/image348.emf"/><Relationship Id="rId729" Type="http://schemas.openxmlformats.org/officeDocument/2006/relationships/image" Target="media/image383.e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29.bin"/><Relationship Id="rId326" Type="http://schemas.openxmlformats.org/officeDocument/2006/relationships/oleObject" Target="embeddings/oleObject157.bin"/><Relationship Id="rId533" Type="http://schemas.openxmlformats.org/officeDocument/2006/relationships/image" Target="media/image265.emf"/><Relationship Id="rId65" Type="http://schemas.openxmlformats.org/officeDocument/2006/relationships/oleObject" Target="embeddings/oleObject27.bin"/><Relationship Id="rId130" Type="http://schemas.openxmlformats.org/officeDocument/2006/relationships/image" Target="media/image63.emf"/><Relationship Id="rId368" Type="http://schemas.openxmlformats.org/officeDocument/2006/relationships/oleObject" Target="embeddings/oleObject178.bin"/><Relationship Id="rId575" Type="http://schemas.openxmlformats.org/officeDocument/2006/relationships/oleObject" Target="embeddings/oleObject279.bin"/><Relationship Id="rId740" Type="http://schemas.openxmlformats.org/officeDocument/2006/relationships/image" Target="media/image390.emf"/><Relationship Id="rId172" Type="http://schemas.openxmlformats.org/officeDocument/2006/relationships/image" Target="media/image84.emf"/><Relationship Id="rId228" Type="http://schemas.openxmlformats.org/officeDocument/2006/relationships/image" Target="media/image112.emf"/><Relationship Id="rId435" Type="http://schemas.openxmlformats.org/officeDocument/2006/relationships/image" Target="media/image216.emf"/><Relationship Id="rId477" Type="http://schemas.openxmlformats.org/officeDocument/2006/relationships/image" Target="media/image237.emf"/><Relationship Id="rId600" Type="http://schemas.openxmlformats.org/officeDocument/2006/relationships/oleObject" Target="embeddings/oleObject290.bin"/><Relationship Id="rId642" Type="http://schemas.openxmlformats.org/officeDocument/2006/relationships/oleObject" Target="embeddings/oleObject306.bin"/><Relationship Id="rId684" Type="http://schemas.openxmlformats.org/officeDocument/2006/relationships/oleObject" Target="embeddings/oleObject322.bin"/><Relationship Id="rId281" Type="http://schemas.openxmlformats.org/officeDocument/2006/relationships/image" Target="media/image139.emf"/><Relationship Id="rId337" Type="http://schemas.openxmlformats.org/officeDocument/2006/relationships/image" Target="media/image167.emf"/><Relationship Id="rId502" Type="http://schemas.openxmlformats.org/officeDocument/2006/relationships/oleObject" Target="embeddings/oleObject245.bin"/><Relationship Id="rId34" Type="http://schemas.openxmlformats.org/officeDocument/2006/relationships/image" Target="media/image15.emf"/><Relationship Id="rId76" Type="http://schemas.openxmlformats.org/officeDocument/2006/relationships/image" Target="media/image36.emf"/><Relationship Id="rId141" Type="http://schemas.openxmlformats.org/officeDocument/2006/relationships/oleObject" Target="embeddings/oleObject65.bin"/><Relationship Id="rId379" Type="http://schemas.openxmlformats.org/officeDocument/2006/relationships/image" Target="media/image188.emf"/><Relationship Id="rId544" Type="http://schemas.openxmlformats.org/officeDocument/2006/relationships/oleObject" Target="embeddings/oleObject266.bin"/><Relationship Id="rId586" Type="http://schemas.openxmlformats.org/officeDocument/2006/relationships/image" Target="media/image295.emf"/><Relationship Id="rId751" Type="http://schemas.openxmlformats.org/officeDocument/2006/relationships/image" Target="media/image396.emf"/><Relationship Id="rId7" Type="http://schemas.openxmlformats.org/officeDocument/2006/relationships/endnotes" Target="endnotes.xml"/><Relationship Id="rId183" Type="http://schemas.openxmlformats.org/officeDocument/2006/relationships/oleObject" Target="embeddings/oleObject86.bin"/><Relationship Id="rId239" Type="http://schemas.openxmlformats.org/officeDocument/2006/relationships/image" Target="media/image118.emf"/><Relationship Id="rId390" Type="http://schemas.openxmlformats.org/officeDocument/2006/relationships/oleObject" Target="embeddings/oleObject189.bin"/><Relationship Id="rId404" Type="http://schemas.openxmlformats.org/officeDocument/2006/relationships/oleObject" Target="embeddings/oleObject196.bin"/><Relationship Id="rId446" Type="http://schemas.openxmlformats.org/officeDocument/2006/relationships/oleObject" Target="embeddings/oleObject217.bin"/><Relationship Id="rId611" Type="http://schemas.openxmlformats.org/officeDocument/2006/relationships/oleObject" Target="embeddings/oleObject294.bin"/><Relationship Id="rId653" Type="http://schemas.openxmlformats.org/officeDocument/2006/relationships/oleObject" Target="embeddings/oleObject310.bin"/><Relationship Id="rId250" Type="http://schemas.openxmlformats.org/officeDocument/2006/relationships/oleObject" Target="embeddings/oleObject119.bin"/><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oleObject" Target="embeddings/oleObject238.bin"/><Relationship Id="rId695" Type="http://schemas.openxmlformats.org/officeDocument/2006/relationships/oleObject" Target="embeddings/oleObject326.bin"/><Relationship Id="rId709" Type="http://schemas.openxmlformats.org/officeDocument/2006/relationships/oleObject" Target="embeddings/oleObject331.bin"/><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3.emf"/><Relationship Id="rId348" Type="http://schemas.openxmlformats.org/officeDocument/2006/relationships/oleObject" Target="embeddings/oleObject168.bin"/><Relationship Id="rId513" Type="http://schemas.openxmlformats.org/officeDocument/2006/relationships/image" Target="media/image255.emf"/><Relationship Id="rId555" Type="http://schemas.openxmlformats.org/officeDocument/2006/relationships/oleObject" Target="embeddings/oleObject271.bin"/><Relationship Id="rId597" Type="http://schemas.openxmlformats.org/officeDocument/2006/relationships/image" Target="media/image301.emf"/><Relationship Id="rId720" Type="http://schemas.openxmlformats.org/officeDocument/2006/relationships/oleObject" Target="embeddings/oleObject335.bin"/><Relationship Id="rId762" Type="http://schemas.openxmlformats.org/officeDocument/2006/relationships/oleObject" Target="embeddings/oleObject351.bin"/><Relationship Id="rId152" Type="http://schemas.openxmlformats.org/officeDocument/2006/relationships/image" Target="media/image74.emf"/><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image" Target="media/image206.emf"/><Relationship Id="rId457" Type="http://schemas.openxmlformats.org/officeDocument/2006/relationships/image" Target="media/image227.emf"/><Relationship Id="rId622" Type="http://schemas.openxmlformats.org/officeDocument/2006/relationships/oleObject" Target="embeddings/oleObject298.bin"/><Relationship Id="rId261" Type="http://schemas.openxmlformats.org/officeDocument/2006/relationships/image" Target="media/image129.emf"/><Relationship Id="rId499" Type="http://schemas.openxmlformats.org/officeDocument/2006/relationships/image" Target="media/image248.emf"/><Relationship Id="rId664" Type="http://schemas.openxmlformats.org/officeDocument/2006/relationships/image" Target="media/image343.emf"/><Relationship Id="rId14" Type="http://schemas.openxmlformats.org/officeDocument/2006/relationships/image" Target="media/image4.png"/><Relationship Id="rId56" Type="http://schemas.openxmlformats.org/officeDocument/2006/relationships/image" Target="media/image26.emf"/><Relationship Id="rId317" Type="http://schemas.openxmlformats.org/officeDocument/2006/relationships/image" Target="media/image157.emf"/><Relationship Id="rId359" Type="http://schemas.openxmlformats.org/officeDocument/2006/relationships/image" Target="media/image178.emf"/><Relationship Id="rId524" Type="http://schemas.openxmlformats.org/officeDocument/2006/relationships/oleObject" Target="embeddings/oleObject256.bin"/><Relationship Id="rId566" Type="http://schemas.openxmlformats.org/officeDocument/2006/relationships/oleObject" Target="embeddings/oleObject275.bin"/><Relationship Id="rId731" Type="http://schemas.openxmlformats.org/officeDocument/2006/relationships/image" Target="media/image384.emf"/><Relationship Id="rId98" Type="http://schemas.openxmlformats.org/officeDocument/2006/relationships/image" Target="media/image47.e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oleObject" Target="embeddings/oleObject179.bin"/><Relationship Id="rId426" Type="http://schemas.openxmlformats.org/officeDocument/2006/relationships/oleObject" Target="embeddings/oleObject207.bin"/><Relationship Id="rId633" Type="http://schemas.openxmlformats.org/officeDocument/2006/relationships/image" Target="media/image323.emf"/><Relationship Id="rId230" Type="http://schemas.openxmlformats.org/officeDocument/2006/relationships/image" Target="media/image113.emf"/><Relationship Id="rId468" Type="http://schemas.openxmlformats.org/officeDocument/2006/relationships/oleObject" Target="embeddings/oleObject228.bin"/><Relationship Id="rId675" Type="http://schemas.openxmlformats.org/officeDocument/2006/relationships/oleObject" Target="embeddings/oleObject318.bin"/><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oleObject" Target="embeddings/oleObject130.bin"/><Relationship Id="rId328" Type="http://schemas.openxmlformats.org/officeDocument/2006/relationships/oleObject" Target="embeddings/oleObject158.bin"/><Relationship Id="rId535" Type="http://schemas.openxmlformats.org/officeDocument/2006/relationships/image" Target="media/image266.emf"/><Relationship Id="rId577" Type="http://schemas.openxmlformats.org/officeDocument/2006/relationships/oleObject" Target="embeddings/oleObject280.bin"/><Relationship Id="rId700" Type="http://schemas.openxmlformats.org/officeDocument/2006/relationships/image" Target="media/image365.emf"/><Relationship Id="rId742" Type="http://schemas.openxmlformats.org/officeDocument/2006/relationships/oleObject" Target="embeddings/oleObject343.bin"/><Relationship Id="rId132" Type="http://schemas.openxmlformats.org/officeDocument/2006/relationships/image" Target="media/image64.emf"/><Relationship Id="rId174" Type="http://schemas.openxmlformats.org/officeDocument/2006/relationships/image" Target="media/image85.emf"/><Relationship Id="rId381" Type="http://schemas.openxmlformats.org/officeDocument/2006/relationships/image" Target="media/image189.emf"/><Relationship Id="rId602" Type="http://schemas.openxmlformats.org/officeDocument/2006/relationships/oleObject" Target="embeddings/oleObject291.bin"/><Relationship Id="rId241" Type="http://schemas.openxmlformats.org/officeDocument/2006/relationships/image" Target="media/image119.emf"/><Relationship Id="rId437" Type="http://schemas.openxmlformats.org/officeDocument/2006/relationships/image" Target="media/image217.emf"/><Relationship Id="rId479" Type="http://schemas.openxmlformats.org/officeDocument/2006/relationships/image" Target="media/image238.emf"/><Relationship Id="rId644" Type="http://schemas.openxmlformats.org/officeDocument/2006/relationships/oleObject" Target="embeddings/oleObject307.bin"/><Relationship Id="rId686" Type="http://schemas.openxmlformats.org/officeDocument/2006/relationships/oleObject" Target="embeddings/oleObject323.bin"/><Relationship Id="rId36" Type="http://schemas.openxmlformats.org/officeDocument/2006/relationships/image" Target="media/image16.emf"/><Relationship Id="rId283" Type="http://schemas.openxmlformats.org/officeDocument/2006/relationships/image" Target="media/image140.emf"/><Relationship Id="rId339" Type="http://schemas.openxmlformats.org/officeDocument/2006/relationships/image" Target="media/image168.emf"/><Relationship Id="rId490" Type="http://schemas.openxmlformats.org/officeDocument/2006/relationships/oleObject" Target="embeddings/oleObject239.bin"/><Relationship Id="rId504" Type="http://schemas.openxmlformats.org/officeDocument/2006/relationships/oleObject" Target="embeddings/oleObject246.bin"/><Relationship Id="rId546" Type="http://schemas.openxmlformats.org/officeDocument/2006/relationships/oleObject" Target="embeddings/oleObject267.bin"/><Relationship Id="rId711" Type="http://schemas.openxmlformats.org/officeDocument/2006/relationships/image" Target="media/image372.emf"/><Relationship Id="rId753" Type="http://schemas.openxmlformats.org/officeDocument/2006/relationships/image" Target="media/image397.emf"/><Relationship Id="rId78" Type="http://schemas.openxmlformats.org/officeDocument/2006/relationships/image" Target="media/image37.e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oleObject" Target="embeddings/oleObject169.bin"/><Relationship Id="rId406" Type="http://schemas.openxmlformats.org/officeDocument/2006/relationships/oleObject" Target="embeddings/oleObject197.bin"/><Relationship Id="rId588" Type="http://schemas.openxmlformats.org/officeDocument/2006/relationships/oleObject" Target="embeddings/oleObject284.bin"/><Relationship Id="rId9" Type="http://schemas.openxmlformats.org/officeDocument/2006/relationships/image" Target="media/image2.emf"/><Relationship Id="rId210" Type="http://schemas.openxmlformats.org/officeDocument/2006/relationships/image" Target="media/image103.emf"/><Relationship Id="rId392" Type="http://schemas.openxmlformats.org/officeDocument/2006/relationships/oleObject" Target="embeddings/oleObject190.bin"/><Relationship Id="rId448" Type="http://schemas.openxmlformats.org/officeDocument/2006/relationships/oleObject" Target="embeddings/oleObject218.bin"/><Relationship Id="rId613" Type="http://schemas.openxmlformats.org/officeDocument/2006/relationships/image" Target="media/image311.emf"/><Relationship Id="rId655" Type="http://schemas.openxmlformats.org/officeDocument/2006/relationships/image" Target="media/image337.wmf"/><Relationship Id="rId697" Type="http://schemas.openxmlformats.org/officeDocument/2006/relationships/oleObject" Target="embeddings/oleObject327.bin"/><Relationship Id="rId252" Type="http://schemas.openxmlformats.org/officeDocument/2006/relationships/oleObject" Target="embeddings/oleObject120.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6.emf"/><Relationship Id="rId722" Type="http://schemas.openxmlformats.org/officeDocument/2006/relationships/image" Target="media/image379.e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4.emf"/><Relationship Id="rId154" Type="http://schemas.openxmlformats.org/officeDocument/2006/relationships/image" Target="media/image75.emf"/><Relationship Id="rId361" Type="http://schemas.openxmlformats.org/officeDocument/2006/relationships/image" Target="media/image179.emf"/><Relationship Id="rId557" Type="http://schemas.openxmlformats.org/officeDocument/2006/relationships/image" Target="media/image278.emf"/><Relationship Id="rId599" Type="http://schemas.openxmlformats.org/officeDocument/2006/relationships/image" Target="media/image302.emf"/><Relationship Id="rId764" Type="http://schemas.openxmlformats.org/officeDocument/2006/relationships/image" Target="media/image405.emf"/><Relationship Id="rId196" Type="http://schemas.openxmlformats.org/officeDocument/2006/relationships/image" Target="media/image96.emf"/><Relationship Id="rId417" Type="http://schemas.openxmlformats.org/officeDocument/2006/relationships/image" Target="media/image207.emf"/><Relationship Id="rId459" Type="http://schemas.openxmlformats.org/officeDocument/2006/relationships/image" Target="media/image228.emf"/><Relationship Id="rId624" Type="http://schemas.openxmlformats.org/officeDocument/2006/relationships/oleObject" Target="embeddings/oleObject299.bin"/><Relationship Id="rId666" Type="http://schemas.openxmlformats.org/officeDocument/2006/relationships/image" Target="media/image344.emf"/><Relationship Id="rId16" Type="http://schemas.openxmlformats.org/officeDocument/2006/relationships/oleObject" Target="embeddings/oleObject3.bin"/><Relationship Id="rId221" Type="http://schemas.openxmlformats.org/officeDocument/2006/relationships/oleObject" Target="embeddings/oleObject105.bin"/><Relationship Id="rId263" Type="http://schemas.openxmlformats.org/officeDocument/2006/relationships/image" Target="media/image130.emf"/><Relationship Id="rId319" Type="http://schemas.openxmlformats.org/officeDocument/2006/relationships/image" Target="media/image158.emf"/><Relationship Id="rId470" Type="http://schemas.openxmlformats.org/officeDocument/2006/relationships/oleObject" Target="embeddings/oleObject229.bin"/><Relationship Id="rId526" Type="http://schemas.openxmlformats.org/officeDocument/2006/relationships/oleObject" Target="embeddings/oleObject257.bin"/><Relationship Id="rId58" Type="http://schemas.openxmlformats.org/officeDocument/2006/relationships/image" Target="media/image27.emf"/><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image" Target="media/image285.wmf"/><Relationship Id="rId733" Type="http://schemas.openxmlformats.org/officeDocument/2006/relationships/oleObject" Target="embeddings/oleObject340.bin"/><Relationship Id="rId165" Type="http://schemas.openxmlformats.org/officeDocument/2006/relationships/oleObject" Target="embeddings/oleObject77.bin"/><Relationship Id="rId372" Type="http://schemas.openxmlformats.org/officeDocument/2006/relationships/oleObject" Target="embeddings/oleObject180.bin"/><Relationship Id="rId428" Type="http://schemas.openxmlformats.org/officeDocument/2006/relationships/oleObject" Target="embeddings/oleObject208.bin"/><Relationship Id="rId635" Type="http://schemas.openxmlformats.org/officeDocument/2006/relationships/oleObject" Target="embeddings/oleObject303.bin"/><Relationship Id="rId677" Type="http://schemas.openxmlformats.org/officeDocument/2006/relationships/oleObject" Target="embeddings/oleObject319.bin"/><Relationship Id="rId232" Type="http://schemas.openxmlformats.org/officeDocument/2006/relationships/image" Target="media/image114.emf"/><Relationship Id="rId274" Type="http://schemas.openxmlformats.org/officeDocument/2006/relationships/oleObject" Target="embeddings/oleObject131.bin"/><Relationship Id="rId481" Type="http://schemas.openxmlformats.org/officeDocument/2006/relationships/image" Target="media/image239.emf"/><Relationship Id="rId702" Type="http://schemas.openxmlformats.org/officeDocument/2006/relationships/image" Target="media/image366.emf"/><Relationship Id="rId27" Type="http://schemas.openxmlformats.org/officeDocument/2006/relationships/oleObject" Target="embeddings/oleObject8.bin"/><Relationship Id="rId69" Type="http://schemas.openxmlformats.org/officeDocument/2006/relationships/oleObject" Target="embeddings/oleObject29.bin"/><Relationship Id="rId134" Type="http://schemas.openxmlformats.org/officeDocument/2006/relationships/image" Target="media/image65.emf"/><Relationship Id="rId537" Type="http://schemas.openxmlformats.org/officeDocument/2006/relationships/image" Target="media/image267.emf"/><Relationship Id="rId579" Type="http://schemas.openxmlformats.org/officeDocument/2006/relationships/image" Target="media/image291.emf"/><Relationship Id="rId744" Type="http://schemas.openxmlformats.org/officeDocument/2006/relationships/oleObject" Target="embeddings/oleObject344.bin"/><Relationship Id="rId80" Type="http://schemas.openxmlformats.org/officeDocument/2006/relationships/image" Target="media/image38.emf"/><Relationship Id="rId176" Type="http://schemas.openxmlformats.org/officeDocument/2006/relationships/image" Target="media/image86.emf"/><Relationship Id="rId341" Type="http://schemas.openxmlformats.org/officeDocument/2006/relationships/image" Target="media/image169.emf"/><Relationship Id="rId383" Type="http://schemas.openxmlformats.org/officeDocument/2006/relationships/image" Target="media/image190.emf"/><Relationship Id="rId439" Type="http://schemas.openxmlformats.org/officeDocument/2006/relationships/image" Target="media/image218.emf"/><Relationship Id="rId590" Type="http://schemas.openxmlformats.org/officeDocument/2006/relationships/image" Target="media/image298.emf"/><Relationship Id="rId604" Type="http://schemas.openxmlformats.org/officeDocument/2006/relationships/image" Target="media/image305.emf"/><Relationship Id="rId646" Type="http://schemas.openxmlformats.org/officeDocument/2006/relationships/image" Target="media/image331.emf"/><Relationship Id="rId201" Type="http://schemas.openxmlformats.org/officeDocument/2006/relationships/oleObject" Target="embeddings/oleObject95.bin"/><Relationship Id="rId243" Type="http://schemas.openxmlformats.org/officeDocument/2006/relationships/image" Target="media/image120.emf"/><Relationship Id="rId285" Type="http://schemas.openxmlformats.org/officeDocument/2006/relationships/image" Target="media/image141.emf"/><Relationship Id="rId450" Type="http://schemas.openxmlformats.org/officeDocument/2006/relationships/oleObject" Target="embeddings/oleObject219.bin"/><Relationship Id="rId506" Type="http://schemas.openxmlformats.org/officeDocument/2006/relationships/oleObject" Target="embeddings/oleObject247.bin"/><Relationship Id="rId688" Type="http://schemas.openxmlformats.org/officeDocument/2006/relationships/image" Target="media/image357.emf"/><Relationship Id="rId38" Type="http://schemas.openxmlformats.org/officeDocument/2006/relationships/image" Target="media/image17.emf"/><Relationship Id="rId103" Type="http://schemas.openxmlformats.org/officeDocument/2006/relationships/oleObject" Target="embeddings/oleObject46.bin"/><Relationship Id="rId310" Type="http://schemas.openxmlformats.org/officeDocument/2006/relationships/oleObject" Target="embeddings/oleObject149.bin"/><Relationship Id="rId492" Type="http://schemas.openxmlformats.org/officeDocument/2006/relationships/oleObject" Target="embeddings/oleObject240.bin"/><Relationship Id="rId548" Type="http://schemas.openxmlformats.org/officeDocument/2006/relationships/oleObject" Target="embeddings/oleObject268.bin"/><Relationship Id="rId713" Type="http://schemas.openxmlformats.org/officeDocument/2006/relationships/oleObject" Target="embeddings/oleObject332.bin"/><Relationship Id="rId755" Type="http://schemas.openxmlformats.org/officeDocument/2006/relationships/image" Target="media/image398.emf"/><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oleObject" Target="embeddings/oleObject170.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12.emf"/><Relationship Id="rId212" Type="http://schemas.openxmlformats.org/officeDocument/2006/relationships/image" Target="media/image104.emf"/><Relationship Id="rId254" Type="http://schemas.openxmlformats.org/officeDocument/2006/relationships/oleObject" Target="embeddings/oleObject121.bin"/><Relationship Id="rId657" Type="http://schemas.openxmlformats.org/officeDocument/2006/relationships/image" Target="media/image338.emf"/><Relationship Id="rId699" Type="http://schemas.openxmlformats.org/officeDocument/2006/relationships/image" Target="media/image364.emf"/><Relationship Id="rId49" Type="http://schemas.openxmlformats.org/officeDocument/2006/relationships/oleObject" Target="embeddings/oleObject19.bin"/><Relationship Id="rId114" Type="http://schemas.openxmlformats.org/officeDocument/2006/relationships/image" Target="media/image55.emf"/><Relationship Id="rId296" Type="http://schemas.openxmlformats.org/officeDocument/2006/relationships/oleObject" Target="embeddings/oleObject142.bin"/><Relationship Id="rId461" Type="http://schemas.openxmlformats.org/officeDocument/2006/relationships/image" Target="media/image229.emf"/><Relationship Id="rId517" Type="http://schemas.openxmlformats.org/officeDocument/2006/relationships/image" Target="media/image257.emf"/><Relationship Id="rId559" Type="http://schemas.openxmlformats.org/officeDocument/2006/relationships/image" Target="media/image279.emf"/><Relationship Id="rId724" Type="http://schemas.openxmlformats.org/officeDocument/2006/relationships/image" Target="media/image380.emf"/><Relationship Id="rId766" Type="http://schemas.openxmlformats.org/officeDocument/2006/relationships/image" Target="media/image406.emf"/><Relationship Id="rId60" Type="http://schemas.openxmlformats.org/officeDocument/2006/relationships/image" Target="media/image28.emf"/><Relationship Id="rId156" Type="http://schemas.openxmlformats.org/officeDocument/2006/relationships/image" Target="media/image76.emf"/><Relationship Id="rId198" Type="http://schemas.openxmlformats.org/officeDocument/2006/relationships/image" Target="media/image97.emf"/><Relationship Id="rId321" Type="http://schemas.openxmlformats.org/officeDocument/2006/relationships/image" Target="media/image159.emf"/><Relationship Id="rId363" Type="http://schemas.openxmlformats.org/officeDocument/2006/relationships/image" Target="media/image180.emf"/><Relationship Id="rId419" Type="http://schemas.openxmlformats.org/officeDocument/2006/relationships/image" Target="media/image208.emf"/><Relationship Id="rId570" Type="http://schemas.openxmlformats.org/officeDocument/2006/relationships/image" Target="media/image286.wmf"/><Relationship Id="rId626" Type="http://schemas.openxmlformats.org/officeDocument/2006/relationships/oleObject" Target="embeddings/oleObject300.bin"/><Relationship Id="rId223" Type="http://schemas.openxmlformats.org/officeDocument/2006/relationships/oleObject" Target="embeddings/oleObject106.bin"/><Relationship Id="rId430" Type="http://schemas.openxmlformats.org/officeDocument/2006/relationships/oleObject" Target="embeddings/oleObject209.bin"/><Relationship Id="rId668" Type="http://schemas.openxmlformats.org/officeDocument/2006/relationships/image" Target="media/image345.emf"/><Relationship Id="rId18" Type="http://schemas.openxmlformats.org/officeDocument/2006/relationships/image" Target="media/image7.emf"/><Relationship Id="rId265" Type="http://schemas.openxmlformats.org/officeDocument/2006/relationships/image" Target="media/image131.emf"/><Relationship Id="rId472" Type="http://schemas.openxmlformats.org/officeDocument/2006/relationships/oleObject" Target="embeddings/oleObject230.bin"/><Relationship Id="rId528" Type="http://schemas.openxmlformats.org/officeDocument/2006/relationships/oleObject" Target="embeddings/oleObject258.bin"/><Relationship Id="rId735" Type="http://schemas.openxmlformats.org/officeDocument/2006/relationships/image" Target="media/image387.emf"/><Relationship Id="rId125" Type="http://schemas.openxmlformats.org/officeDocument/2006/relationships/oleObject" Target="embeddings/oleObject57.bin"/><Relationship Id="rId167" Type="http://schemas.openxmlformats.org/officeDocument/2006/relationships/oleObject" Target="embeddings/oleObject78.bin"/><Relationship Id="rId332" Type="http://schemas.openxmlformats.org/officeDocument/2006/relationships/oleObject" Target="embeddings/oleObject160.bin"/><Relationship Id="rId374" Type="http://schemas.openxmlformats.org/officeDocument/2006/relationships/oleObject" Target="embeddings/oleObject181.bin"/><Relationship Id="rId581" Type="http://schemas.openxmlformats.org/officeDocument/2006/relationships/image" Target="media/image292.emf"/><Relationship Id="rId71" Type="http://schemas.openxmlformats.org/officeDocument/2006/relationships/oleObject" Target="embeddings/oleObject30.bin"/><Relationship Id="rId234" Type="http://schemas.openxmlformats.org/officeDocument/2006/relationships/image" Target="media/image115.png"/><Relationship Id="rId637" Type="http://schemas.openxmlformats.org/officeDocument/2006/relationships/oleObject" Target="embeddings/oleObject304.bin"/><Relationship Id="rId679" Type="http://schemas.openxmlformats.org/officeDocument/2006/relationships/image" Target="media/image352.emf"/><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32.bin"/><Relationship Id="rId441" Type="http://schemas.openxmlformats.org/officeDocument/2006/relationships/image" Target="media/image219.emf"/><Relationship Id="rId483" Type="http://schemas.openxmlformats.org/officeDocument/2006/relationships/image" Target="media/image240.emf"/><Relationship Id="rId539" Type="http://schemas.openxmlformats.org/officeDocument/2006/relationships/image" Target="media/image268.emf"/><Relationship Id="rId690" Type="http://schemas.openxmlformats.org/officeDocument/2006/relationships/image" Target="media/image359.emf"/><Relationship Id="rId704" Type="http://schemas.openxmlformats.org/officeDocument/2006/relationships/image" Target="media/image367.emf"/><Relationship Id="rId746" Type="http://schemas.openxmlformats.org/officeDocument/2006/relationships/oleObject" Target="embeddings/oleObject345.bin"/><Relationship Id="rId40" Type="http://schemas.openxmlformats.org/officeDocument/2006/relationships/image" Target="media/image18.emf"/><Relationship Id="rId136" Type="http://schemas.openxmlformats.org/officeDocument/2006/relationships/image" Target="media/image66.emf"/><Relationship Id="rId178" Type="http://schemas.openxmlformats.org/officeDocument/2006/relationships/image" Target="media/image87.emf"/><Relationship Id="rId301" Type="http://schemas.openxmlformats.org/officeDocument/2006/relationships/image" Target="media/image149.emf"/><Relationship Id="rId343" Type="http://schemas.openxmlformats.org/officeDocument/2006/relationships/image" Target="media/image170.emf"/><Relationship Id="rId550" Type="http://schemas.openxmlformats.org/officeDocument/2006/relationships/oleObject" Target="embeddings/oleObject269.bin"/><Relationship Id="rId82" Type="http://schemas.openxmlformats.org/officeDocument/2006/relationships/image" Target="media/image39.emf"/><Relationship Id="rId203" Type="http://schemas.openxmlformats.org/officeDocument/2006/relationships/oleObject" Target="embeddings/oleObject96.bin"/><Relationship Id="rId385" Type="http://schemas.openxmlformats.org/officeDocument/2006/relationships/image" Target="media/image191.emf"/><Relationship Id="rId592" Type="http://schemas.openxmlformats.org/officeDocument/2006/relationships/image" Target="media/image299.emf"/><Relationship Id="rId606" Type="http://schemas.openxmlformats.org/officeDocument/2006/relationships/image" Target="media/image306.emf"/><Relationship Id="rId648" Type="http://schemas.openxmlformats.org/officeDocument/2006/relationships/image" Target="media/image332.emf"/><Relationship Id="rId245" Type="http://schemas.openxmlformats.org/officeDocument/2006/relationships/image" Target="media/image121.emf"/><Relationship Id="rId287" Type="http://schemas.openxmlformats.org/officeDocument/2006/relationships/image" Target="media/image142.emf"/><Relationship Id="rId410" Type="http://schemas.openxmlformats.org/officeDocument/2006/relationships/oleObject" Target="embeddings/oleObject199.bin"/><Relationship Id="rId452" Type="http://schemas.openxmlformats.org/officeDocument/2006/relationships/oleObject" Target="embeddings/oleObject220.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33.bin"/><Relationship Id="rId105" Type="http://schemas.openxmlformats.org/officeDocument/2006/relationships/oleObject" Target="embeddings/oleObject47.bin"/><Relationship Id="rId147" Type="http://schemas.openxmlformats.org/officeDocument/2006/relationships/oleObject" Target="embeddings/oleObject68.bin"/><Relationship Id="rId312" Type="http://schemas.openxmlformats.org/officeDocument/2006/relationships/oleObject" Target="embeddings/oleObject150.bin"/><Relationship Id="rId354" Type="http://schemas.openxmlformats.org/officeDocument/2006/relationships/oleObject" Target="embeddings/oleObject171.bin"/><Relationship Id="rId757" Type="http://schemas.openxmlformats.org/officeDocument/2006/relationships/image" Target="media/image400.emf"/><Relationship Id="rId51" Type="http://schemas.openxmlformats.org/officeDocument/2006/relationships/oleObject" Target="embeddings/oleObject20.bin"/><Relationship Id="rId93" Type="http://schemas.openxmlformats.org/officeDocument/2006/relationships/oleObject" Target="embeddings/oleObject41.bin"/><Relationship Id="rId189" Type="http://schemas.openxmlformats.org/officeDocument/2006/relationships/oleObject" Target="embeddings/oleObject89.bin"/><Relationship Id="rId396" Type="http://schemas.openxmlformats.org/officeDocument/2006/relationships/oleObject" Target="embeddings/oleObject192.bin"/><Relationship Id="rId561" Type="http://schemas.openxmlformats.org/officeDocument/2006/relationships/image" Target="media/image280.emf"/><Relationship Id="rId617" Type="http://schemas.openxmlformats.org/officeDocument/2006/relationships/image" Target="media/image313.emf"/><Relationship Id="rId659" Type="http://schemas.openxmlformats.org/officeDocument/2006/relationships/image" Target="media/image340.emf"/><Relationship Id="rId214" Type="http://schemas.openxmlformats.org/officeDocument/2006/relationships/image" Target="media/image105.emf"/><Relationship Id="rId256" Type="http://schemas.openxmlformats.org/officeDocument/2006/relationships/oleObject" Target="embeddings/oleObject122.bin"/><Relationship Id="rId298" Type="http://schemas.openxmlformats.org/officeDocument/2006/relationships/oleObject" Target="embeddings/oleObject143.bin"/><Relationship Id="rId421" Type="http://schemas.openxmlformats.org/officeDocument/2006/relationships/image" Target="media/image209.emf"/><Relationship Id="rId463" Type="http://schemas.openxmlformats.org/officeDocument/2006/relationships/image" Target="media/image230.emf"/><Relationship Id="rId519" Type="http://schemas.openxmlformats.org/officeDocument/2006/relationships/image" Target="media/image258.emf"/><Relationship Id="rId670" Type="http://schemas.openxmlformats.org/officeDocument/2006/relationships/oleObject" Target="embeddings/oleObject316.bin"/><Relationship Id="rId116" Type="http://schemas.openxmlformats.org/officeDocument/2006/relationships/image" Target="media/image56.emf"/><Relationship Id="rId158" Type="http://schemas.openxmlformats.org/officeDocument/2006/relationships/image" Target="media/image77.emf"/><Relationship Id="rId323" Type="http://schemas.openxmlformats.org/officeDocument/2006/relationships/image" Target="media/image160.emf"/><Relationship Id="rId530" Type="http://schemas.openxmlformats.org/officeDocument/2006/relationships/oleObject" Target="embeddings/oleObject259.bin"/><Relationship Id="rId726" Type="http://schemas.openxmlformats.org/officeDocument/2006/relationships/oleObject" Target="embeddings/oleObject337.bin"/><Relationship Id="rId768" Type="http://schemas.openxmlformats.org/officeDocument/2006/relationships/image" Target="media/image407.png"/><Relationship Id="rId20" Type="http://schemas.openxmlformats.org/officeDocument/2006/relationships/image" Target="media/image8.emf"/><Relationship Id="rId62" Type="http://schemas.openxmlformats.org/officeDocument/2006/relationships/image" Target="media/image29.emf"/><Relationship Id="rId365" Type="http://schemas.openxmlformats.org/officeDocument/2006/relationships/image" Target="media/image181.emf"/><Relationship Id="rId572" Type="http://schemas.openxmlformats.org/officeDocument/2006/relationships/image" Target="media/image287.wmf"/><Relationship Id="rId628" Type="http://schemas.openxmlformats.org/officeDocument/2006/relationships/image" Target="media/image320.emf"/><Relationship Id="rId225" Type="http://schemas.openxmlformats.org/officeDocument/2006/relationships/oleObject" Target="embeddings/oleObject107.bin"/><Relationship Id="rId267" Type="http://schemas.openxmlformats.org/officeDocument/2006/relationships/image" Target="media/image132.emf"/><Relationship Id="rId432" Type="http://schemas.openxmlformats.org/officeDocument/2006/relationships/oleObject" Target="embeddings/oleObject210.bin"/><Relationship Id="rId474" Type="http://schemas.openxmlformats.org/officeDocument/2006/relationships/oleObject" Target="embeddings/oleObject231.bin"/><Relationship Id="rId127" Type="http://schemas.openxmlformats.org/officeDocument/2006/relationships/oleObject" Target="embeddings/oleObject58.bin"/><Relationship Id="rId681" Type="http://schemas.openxmlformats.org/officeDocument/2006/relationships/image" Target="media/image353.emf"/><Relationship Id="rId737" Type="http://schemas.openxmlformats.org/officeDocument/2006/relationships/image" Target="media/image388.emf"/><Relationship Id="rId31" Type="http://schemas.openxmlformats.org/officeDocument/2006/relationships/oleObject" Target="embeddings/oleObject10.bin"/><Relationship Id="rId73" Type="http://schemas.openxmlformats.org/officeDocument/2006/relationships/oleObject" Target="embeddings/oleObject31.bin"/><Relationship Id="rId169" Type="http://schemas.openxmlformats.org/officeDocument/2006/relationships/oleObject" Target="embeddings/oleObject79.bin"/><Relationship Id="rId334" Type="http://schemas.openxmlformats.org/officeDocument/2006/relationships/oleObject" Target="embeddings/oleObject161.bin"/><Relationship Id="rId376" Type="http://schemas.openxmlformats.org/officeDocument/2006/relationships/oleObject" Target="embeddings/oleObject182.bin"/><Relationship Id="rId541" Type="http://schemas.openxmlformats.org/officeDocument/2006/relationships/image" Target="media/image269.emf"/><Relationship Id="rId583" Type="http://schemas.openxmlformats.org/officeDocument/2006/relationships/oleObject" Target="embeddings/oleObject282.bin"/><Relationship Id="rId639" Type="http://schemas.openxmlformats.org/officeDocument/2006/relationships/image" Target="media/image327.emf"/><Relationship Id="rId4" Type="http://schemas.openxmlformats.org/officeDocument/2006/relationships/settings" Target="settings.xml"/><Relationship Id="rId180" Type="http://schemas.openxmlformats.org/officeDocument/2006/relationships/image" Target="media/image88.emf"/><Relationship Id="rId236" Type="http://schemas.openxmlformats.org/officeDocument/2006/relationships/oleObject" Target="embeddings/oleObject112.bin"/><Relationship Id="rId278" Type="http://schemas.openxmlformats.org/officeDocument/2006/relationships/oleObject" Target="embeddings/oleObject133.bin"/><Relationship Id="rId401" Type="http://schemas.openxmlformats.org/officeDocument/2006/relationships/image" Target="media/image199.emf"/><Relationship Id="rId443" Type="http://schemas.openxmlformats.org/officeDocument/2006/relationships/image" Target="media/image220.emf"/><Relationship Id="rId650" Type="http://schemas.openxmlformats.org/officeDocument/2006/relationships/image" Target="media/image334.wmf"/><Relationship Id="rId303" Type="http://schemas.openxmlformats.org/officeDocument/2006/relationships/image" Target="media/image150.emf"/><Relationship Id="rId485" Type="http://schemas.openxmlformats.org/officeDocument/2006/relationships/image" Target="media/image241.emf"/><Relationship Id="rId692" Type="http://schemas.openxmlformats.org/officeDocument/2006/relationships/image" Target="media/image360.emf"/><Relationship Id="rId706" Type="http://schemas.openxmlformats.org/officeDocument/2006/relationships/oleObject" Target="embeddings/oleObject330.bin"/><Relationship Id="rId748" Type="http://schemas.openxmlformats.org/officeDocument/2006/relationships/oleObject" Target="embeddings/oleObject346.bin"/><Relationship Id="rId42" Type="http://schemas.openxmlformats.org/officeDocument/2006/relationships/image" Target="media/image19.emf"/><Relationship Id="rId84" Type="http://schemas.openxmlformats.org/officeDocument/2006/relationships/image" Target="media/image40.emf"/><Relationship Id="rId138" Type="http://schemas.openxmlformats.org/officeDocument/2006/relationships/image" Target="media/image67.emf"/><Relationship Id="rId345" Type="http://schemas.openxmlformats.org/officeDocument/2006/relationships/image" Target="media/image171.emf"/><Relationship Id="rId387" Type="http://schemas.openxmlformats.org/officeDocument/2006/relationships/image" Target="media/image192.emf"/><Relationship Id="rId510" Type="http://schemas.openxmlformats.org/officeDocument/2006/relationships/oleObject" Target="embeddings/oleObject249.bin"/><Relationship Id="rId552" Type="http://schemas.openxmlformats.org/officeDocument/2006/relationships/image" Target="media/image275.emf"/><Relationship Id="rId594" Type="http://schemas.openxmlformats.org/officeDocument/2006/relationships/image" Target="media/image300.emf"/><Relationship Id="rId608" Type="http://schemas.openxmlformats.org/officeDocument/2006/relationships/image" Target="media/image308.e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22.emf"/><Relationship Id="rId412" Type="http://schemas.openxmlformats.org/officeDocument/2006/relationships/oleObject" Target="embeddings/oleObject200.bin"/><Relationship Id="rId107" Type="http://schemas.openxmlformats.org/officeDocument/2006/relationships/oleObject" Target="embeddings/oleObject48.bin"/><Relationship Id="rId289" Type="http://schemas.openxmlformats.org/officeDocument/2006/relationships/image" Target="media/image143.emf"/><Relationship Id="rId454" Type="http://schemas.openxmlformats.org/officeDocument/2006/relationships/oleObject" Target="embeddings/oleObject221.bin"/><Relationship Id="rId496" Type="http://schemas.openxmlformats.org/officeDocument/2006/relationships/oleObject" Target="embeddings/oleObject242.bin"/><Relationship Id="rId661" Type="http://schemas.openxmlformats.org/officeDocument/2006/relationships/image" Target="media/image341.emf"/><Relationship Id="rId717" Type="http://schemas.openxmlformats.org/officeDocument/2006/relationships/image" Target="media/image376.emf"/><Relationship Id="rId759" Type="http://schemas.openxmlformats.org/officeDocument/2006/relationships/image" Target="media/image402.emf"/><Relationship Id="rId11" Type="http://schemas.openxmlformats.org/officeDocument/2006/relationships/footer" Target="footer1.xml"/><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oleObject" Target="embeddings/oleObject193.bin"/><Relationship Id="rId521" Type="http://schemas.openxmlformats.org/officeDocument/2006/relationships/image" Target="media/image259.emf"/><Relationship Id="rId563" Type="http://schemas.openxmlformats.org/officeDocument/2006/relationships/oleObject" Target="embeddings/oleObject274.bin"/><Relationship Id="rId619" Type="http://schemas.openxmlformats.org/officeDocument/2006/relationships/image" Target="media/image314.emf"/><Relationship Id="rId770" Type="http://schemas.openxmlformats.org/officeDocument/2006/relationships/fontTable" Target="fontTable.xml"/><Relationship Id="rId95" Type="http://schemas.openxmlformats.org/officeDocument/2006/relationships/oleObject" Target="embeddings/oleObject42.bin"/><Relationship Id="rId160" Type="http://schemas.openxmlformats.org/officeDocument/2006/relationships/image" Target="media/image78.emf"/><Relationship Id="rId216" Type="http://schemas.openxmlformats.org/officeDocument/2006/relationships/image" Target="media/image106.emf"/><Relationship Id="rId423" Type="http://schemas.openxmlformats.org/officeDocument/2006/relationships/image" Target="media/image210.emf"/><Relationship Id="rId258" Type="http://schemas.openxmlformats.org/officeDocument/2006/relationships/oleObject" Target="embeddings/oleObject123.bin"/><Relationship Id="rId465" Type="http://schemas.openxmlformats.org/officeDocument/2006/relationships/image" Target="media/image231.emf"/><Relationship Id="rId630" Type="http://schemas.openxmlformats.org/officeDocument/2006/relationships/oleObject" Target="embeddings/oleObject301.bin"/><Relationship Id="rId672" Type="http://schemas.openxmlformats.org/officeDocument/2006/relationships/oleObject" Target="embeddings/oleObject317.bin"/><Relationship Id="rId728" Type="http://schemas.openxmlformats.org/officeDocument/2006/relationships/oleObject" Target="embeddings/oleObject338.bin"/><Relationship Id="rId22" Type="http://schemas.openxmlformats.org/officeDocument/2006/relationships/image" Target="media/image9.emf"/><Relationship Id="rId64" Type="http://schemas.openxmlformats.org/officeDocument/2006/relationships/image" Target="media/image30.emf"/><Relationship Id="rId118" Type="http://schemas.openxmlformats.org/officeDocument/2006/relationships/image" Target="media/image57.emf"/><Relationship Id="rId325" Type="http://schemas.openxmlformats.org/officeDocument/2006/relationships/image" Target="media/image161.emf"/><Relationship Id="rId367" Type="http://schemas.openxmlformats.org/officeDocument/2006/relationships/image" Target="media/image182.emf"/><Relationship Id="rId532" Type="http://schemas.openxmlformats.org/officeDocument/2006/relationships/oleObject" Target="embeddings/oleObject260.bin"/><Relationship Id="rId574" Type="http://schemas.openxmlformats.org/officeDocument/2006/relationships/image" Target="media/image288.wmf"/><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image" Target="media/image133.emf"/><Relationship Id="rId434" Type="http://schemas.openxmlformats.org/officeDocument/2006/relationships/oleObject" Target="embeddings/oleObject211.bin"/><Relationship Id="rId476" Type="http://schemas.openxmlformats.org/officeDocument/2006/relationships/oleObject" Target="embeddings/oleObject232.bin"/><Relationship Id="rId641" Type="http://schemas.openxmlformats.org/officeDocument/2006/relationships/image" Target="media/image328.emf"/><Relationship Id="rId683" Type="http://schemas.openxmlformats.org/officeDocument/2006/relationships/image" Target="media/image354.emf"/><Relationship Id="rId739" Type="http://schemas.openxmlformats.org/officeDocument/2006/relationships/image" Target="media/image389.emf"/><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image" Target="media/image249.emf"/><Relationship Id="rId543" Type="http://schemas.openxmlformats.org/officeDocument/2006/relationships/image" Target="media/image270.emf"/><Relationship Id="rId75" Type="http://schemas.openxmlformats.org/officeDocument/2006/relationships/oleObject" Target="embeddings/oleObject32.bin"/><Relationship Id="rId140" Type="http://schemas.openxmlformats.org/officeDocument/2006/relationships/image" Target="media/image68.emf"/><Relationship Id="rId182" Type="http://schemas.openxmlformats.org/officeDocument/2006/relationships/image" Target="media/image89.emf"/><Relationship Id="rId378" Type="http://schemas.openxmlformats.org/officeDocument/2006/relationships/oleObject" Target="embeddings/oleObject183.bin"/><Relationship Id="rId403" Type="http://schemas.openxmlformats.org/officeDocument/2006/relationships/image" Target="media/image200.emf"/><Relationship Id="rId585" Type="http://schemas.openxmlformats.org/officeDocument/2006/relationships/oleObject" Target="embeddings/oleObject283.bin"/><Relationship Id="rId750" Type="http://schemas.openxmlformats.org/officeDocument/2006/relationships/oleObject" Target="embeddings/oleObject347.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21.emf"/><Relationship Id="rId487" Type="http://schemas.openxmlformats.org/officeDocument/2006/relationships/image" Target="media/image242.emf"/><Relationship Id="rId610" Type="http://schemas.openxmlformats.org/officeDocument/2006/relationships/image" Target="media/image309.emf"/><Relationship Id="rId652" Type="http://schemas.openxmlformats.org/officeDocument/2006/relationships/image" Target="media/image335.emf"/><Relationship Id="rId694" Type="http://schemas.openxmlformats.org/officeDocument/2006/relationships/image" Target="media/image361.emf"/><Relationship Id="rId708" Type="http://schemas.openxmlformats.org/officeDocument/2006/relationships/image" Target="media/image370.emf"/><Relationship Id="rId291" Type="http://schemas.openxmlformats.org/officeDocument/2006/relationships/image" Target="media/image144.emf"/><Relationship Id="rId305" Type="http://schemas.openxmlformats.org/officeDocument/2006/relationships/image" Target="media/image151.emf"/><Relationship Id="rId347" Type="http://schemas.openxmlformats.org/officeDocument/2006/relationships/image" Target="media/image172.emf"/><Relationship Id="rId512" Type="http://schemas.openxmlformats.org/officeDocument/2006/relationships/oleObject" Target="embeddings/oleObject250.bin"/><Relationship Id="rId44" Type="http://schemas.openxmlformats.org/officeDocument/2006/relationships/image" Target="media/image20.emf"/><Relationship Id="rId86" Type="http://schemas.openxmlformats.org/officeDocument/2006/relationships/image" Target="media/image41.emf"/><Relationship Id="rId151" Type="http://schemas.openxmlformats.org/officeDocument/2006/relationships/oleObject" Target="embeddings/oleObject70.bin"/><Relationship Id="rId389" Type="http://schemas.openxmlformats.org/officeDocument/2006/relationships/image" Target="media/image193.emf"/><Relationship Id="rId554" Type="http://schemas.openxmlformats.org/officeDocument/2006/relationships/image" Target="media/image276.emf"/><Relationship Id="rId596" Type="http://schemas.openxmlformats.org/officeDocument/2006/relationships/oleObject" Target="embeddings/oleObject288.bin"/><Relationship Id="rId761" Type="http://schemas.openxmlformats.org/officeDocument/2006/relationships/image" Target="media/image403.e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image" Target="media/image123.emf"/><Relationship Id="rId414" Type="http://schemas.openxmlformats.org/officeDocument/2006/relationships/oleObject" Target="embeddings/oleObject201.bin"/><Relationship Id="rId456" Type="http://schemas.openxmlformats.org/officeDocument/2006/relationships/oleObject" Target="embeddings/oleObject222.bin"/><Relationship Id="rId498" Type="http://schemas.openxmlformats.org/officeDocument/2006/relationships/oleObject" Target="embeddings/oleObject243.bin"/><Relationship Id="rId621" Type="http://schemas.openxmlformats.org/officeDocument/2006/relationships/image" Target="media/image316.emf"/><Relationship Id="rId663" Type="http://schemas.openxmlformats.org/officeDocument/2006/relationships/image" Target="media/image342.emf"/><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oleObject" Target="embeddings/oleObject124.bin"/><Relationship Id="rId316" Type="http://schemas.openxmlformats.org/officeDocument/2006/relationships/oleObject" Target="embeddings/oleObject152.bin"/><Relationship Id="rId523" Type="http://schemas.openxmlformats.org/officeDocument/2006/relationships/image" Target="media/image260.emf"/><Relationship Id="rId719" Type="http://schemas.openxmlformats.org/officeDocument/2006/relationships/image" Target="media/image377.e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8.emf"/><Relationship Id="rId358" Type="http://schemas.openxmlformats.org/officeDocument/2006/relationships/oleObject" Target="embeddings/oleObject173.bin"/><Relationship Id="rId565" Type="http://schemas.openxmlformats.org/officeDocument/2006/relationships/image" Target="media/image283.emf"/><Relationship Id="rId730" Type="http://schemas.openxmlformats.org/officeDocument/2006/relationships/oleObject" Target="embeddings/oleObject339.bin"/><Relationship Id="rId162" Type="http://schemas.openxmlformats.org/officeDocument/2006/relationships/image" Target="media/image79.emf"/><Relationship Id="rId218" Type="http://schemas.openxmlformats.org/officeDocument/2006/relationships/image" Target="media/image107.emf"/><Relationship Id="rId425" Type="http://schemas.openxmlformats.org/officeDocument/2006/relationships/image" Target="media/image211.emf"/><Relationship Id="rId467" Type="http://schemas.openxmlformats.org/officeDocument/2006/relationships/image" Target="media/image232.emf"/><Relationship Id="rId632" Type="http://schemas.openxmlformats.org/officeDocument/2006/relationships/oleObject" Target="embeddings/oleObject302.bin"/><Relationship Id="rId271" Type="http://schemas.openxmlformats.org/officeDocument/2006/relationships/image" Target="media/image134.emf"/><Relationship Id="rId674" Type="http://schemas.openxmlformats.org/officeDocument/2006/relationships/image" Target="media/image349.emf"/><Relationship Id="rId24" Type="http://schemas.openxmlformats.org/officeDocument/2006/relationships/image" Target="media/image10.emf"/><Relationship Id="rId66" Type="http://schemas.openxmlformats.org/officeDocument/2006/relationships/image" Target="media/image31.emf"/><Relationship Id="rId131" Type="http://schemas.openxmlformats.org/officeDocument/2006/relationships/oleObject" Target="embeddings/oleObject60.bin"/><Relationship Id="rId327" Type="http://schemas.openxmlformats.org/officeDocument/2006/relationships/image" Target="media/image162.emf"/><Relationship Id="rId369" Type="http://schemas.openxmlformats.org/officeDocument/2006/relationships/image" Target="media/image183.emf"/><Relationship Id="rId534" Type="http://schemas.openxmlformats.org/officeDocument/2006/relationships/oleObject" Target="embeddings/oleObject261.bin"/><Relationship Id="rId576" Type="http://schemas.openxmlformats.org/officeDocument/2006/relationships/image" Target="media/image289.emf"/><Relationship Id="rId741" Type="http://schemas.openxmlformats.org/officeDocument/2006/relationships/image" Target="media/image391.emf"/><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oleObject" Target="embeddings/oleObject184.bin"/><Relationship Id="rId436" Type="http://schemas.openxmlformats.org/officeDocument/2006/relationships/oleObject" Target="embeddings/oleObject212.bin"/><Relationship Id="rId601" Type="http://schemas.openxmlformats.org/officeDocument/2006/relationships/image" Target="media/image303.emf"/><Relationship Id="rId643" Type="http://schemas.openxmlformats.org/officeDocument/2006/relationships/image" Target="media/image329.emf"/><Relationship Id="rId240" Type="http://schemas.openxmlformats.org/officeDocument/2006/relationships/oleObject" Target="embeddings/oleObject114.bin"/><Relationship Id="rId478" Type="http://schemas.openxmlformats.org/officeDocument/2006/relationships/oleObject" Target="embeddings/oleObject233.bin"/><Relationship Id="rId685" Type="http://schemas.openxmlformats.org/officeDocument/2006/relationships/image" Target="media/image355.e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8.emf"/><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image" Target="media/image250.emf"/><Relationship Id="rId545" Type="http://schemas.openxmlformats.org/officeDocument/2006/relationships/image" Target="media/image271.emf"/><Relationship Id="rId587" Type="http://schemas.openxmlformats.org/officeDocument/2006/relationships/image" Target="media/image296.emf"/><Relationship Id="rId710" Type="http://schemas.openxmlformats.org/officeDocument/2006/relationships/image" Target="media/image371.emf"/><Relationship Id="rId752" Type="http://schemas.openxmlformats.org/officeDocument/2006/relationships/oleObject" Target="embeddings/oleObject348.bin"/><Relationship Id="rId8" Type="http://schemas.openxmlformats.org/officeDocument/2006/relationships/image" Target="media/image1.png"/><Relationship Id="rId142" Type="http://schemas.openxmlformats.org/officeDocument/2006/relationships/image" Target="media/image69.emf"/><Relationship Id="rId184" Type="http://schemas.openxmlformats.org/officeDocument/2006/relationships/image" Target="media/image90.emf"/><Relationship Id="rId391" Type="http://schemas.openxmlformats.org/officeDocument/2006/relationships/image" Target="media/image194.emf"/><Relationship Id="rId405" Type="http://schemas.openxmlformats.org/officeDocument/2006/relationships/image" Target="media/image201.emf"/><Relationship Id="rId447" Type="http://schemas.openxmlformats.org/officeDocument/2006/relationships/image" Target="media/image222.emf"/><Relationship Id="rId612" Type="http://schemas.openxmlformats.org/officeDocument/2006/relationships/image" Target="media/image310.emf"/><Relationship Id="rId251" Type="http://schemas.openxmlformats.org/officeDocument/2006/relationships/image" Target="media/image124.emf"/><Relationship Id="rId489" Type="http://schemas.openxmlformats.org/officeDocument/2006/relationships/image" Target="media/image243.emf"/><Relationship Id="rId654" Type="http://schemas.openxmlformats.org/officeDocument/2006/relationships/image" Target="media/image336.emf"/><Relationship Id="rId696" Type="http://schemas.openxmlformats.org/officeDocument/2006/relationships/image" Target="media/image362.emf"/><Relationship Id="rId46" Type="http://schemas.openxmlformats.org/officeDocument/2006/relationships/image" Target="media/image21.emf"/><Relationship Id="rId293" Type="http://schemas.openxmlformats.org/officeDocument/2006/relationships/image" Target="media/image145.emf"/><Relationship Id="rId307" Type="http://schemas.openxmlformats.org/officeDocument/2006/relationships/image" Target="media/image152.emf"/><Relationship Id="rId349" Type="http://schemas.openxmlformats.org/officeDocument/2006/relationships/image" Target="media/image173.emf"/><Relationship Id="rId514" Type="http://schemas.openxmlformats.org/officeDocument/2006/relationships/oleObject" Target="embeddings/oleObject251.bin"/><Relationship Id="rId556" Type="http://schemas.openxmlformats.org/officeDocument/2006/relationships/image" Target="media/image277.emf"/><Relationship Id="rId721" Type="http://schemas.openxmlformats.org/officeDocument/2006/relationships/image" Target="media/image378.emf"/><Relationship Id="rId763" Type="http://schemas.openxmlformats.org/officeDocument/2006/relationships/image" Target="media/image404.emf"/><Relationship Id="rId88" Type="http://schemas.openxmlformats.org/officeDocument/2006/relationships/image" Target="media/image42.e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74.bin"/><Relationship Id="rId416" Type="http://schemas.openxmlformats.org/officeDocument/2006/relationships/oleObject" Target="embeddings/oleObject202.bin"/><Relationship Id="rId598" Type="http://schemas.openxmlformats.org/officeDocument/2006/relationships/oleObject" Target="embeddings/oleObject289.bin"/><Relationship Id="rId220" Type="http://schemas.openxmlformats.org/officeDocument/2006/relationships/image" Target="media/image108.emf"/><Relationship Id="rId458" Type="http://schemas.openxmlformats.org/officeDocument/2006/relationships/oleObject" Target="embeddings/oleObject223.bin"/><Relationship Id="rId623" Type="http://schemas.openxmlformats.org/officeDocument/2006/relationships/image" Target="media/image317.emf"/><Relationship Id="rId665" Type="http://schemas.openxmlformats.org/officeDocument/2006/relationships/oleObject" Target="embeddings/oleObject314.bin"/><Relationship Id="rId15" Type="http://schemas.openxmlformats.org/officeDocument/2006/relationships/image" Target="media/image5.emf"/><Relationship Id="rId57" Type="http://schemas.openxmlformats.org/officeDocument/2006/relationships/oleObject" Target="embeddings/oleObject23.bin"/><Relationship Id="rId262" Type="http://schemas.openxmlformats.org/officeDocument/2006/relationships/oleObject" Target="embeddings/oleObject125.bin"/><Relationship Id="rId318" Type="http://schemas.openxmlformats.org/officeDocument/2006/relationships/oleObject" Target="embeddings/oleObject153.bin"/><Relationship Id="rId525" Type="http://schemas.openxmlformats.org/officeDocument/2006/relationships/image" Target="media/image261.emf"/><Relationship Id="rId567" Type="http://schemas.openxmlformats.org/officeDocument/2006/relationships/image" Target="media/image284.emf"/><Relationship Id="rId732" Type="http://schemas.openxmlformats.org/officeDocument/2006/relationships/image" Target="media/image385.emf"/><Relationship Id="rId99" Type="http://schemas.openxmlformats.org/officeDocument/2006/relationships/oleObject" Target="embeddings/oleObject44.bin"/><Relationship Id="rId122" Type="http://schemas.openxmlformats.org/officeDocument/2006/relationships/image" Target="media/image59.emf"/><Relationship Id="rId164" Type="http://schemas.openxmlformats.org/officeDocument/2006/relationships/image" Target="media/image80.emf"/><Relationship Id="rId371" Type="http://schemas.openxmlformats.org/officeDocument/2006/relationships/image" Target="media/image184.emf"/><Relationship Id="rId427" Type="http://schemas.openxmlformats.org/officeDocument/2006/relationships/image" Target="media/image212.emf"/><Relationship Id="rId469" Type="http://schemas.openxmlformats.org/officeDocument/2006/relationships/image" Target="media/image233.emf"/><Relationship Id="rId634" Type="http://schemas.openxmlformats.org/officeDocument/2006/relationships/image" Target="media/image324.emf"/><Relationship Id="rId676" Type="http://schemas.openxmlformats.org/officeDocument/2006/relationships/image" Target="media/image350.emf"/><Relationship Id="rId26" Type="http://schemas.openxmlformats.org/officeDocument/2006/relationships/image" Target="media/image11.emf"/><Relationship Id="rId231" Type="http://schemas.openxmlformats.org/officeDocument/2006/relationships/oleObject" Target="embeddings/oleObject110.bin"/><Relationship Id="rId273" Type="http://schemas.openxmlformats.org/officeDocument/2006/relationships/image" Target="media/image135.emf"/><Relationship Id="rId329" Type="http://schemas.openxmlformats.org/officeDocument/2006/relationships/image" Target="media/image163.emf"/><Relationship Id="rId480" Type="http://schemas.openxmlformats.org/officeDocument/2006/relationships/oleObject" Target="embeddings/oleObject234.bin"/><Relationship Id="rId536" Type="http://schemas.openxmlformats.org/officeDocument/2006/relationships/oleObject" Target="embeddings/oleObject262.bin"/><Relationship Id="rId701" Type="http://schemas.openxmlformats.org/officeDocument/2006/relationships/oleObject" Target="embeddings/oleObject328.bin"/><Relationship Id="rId68" Type="http://schemas.openxmlformats.org/officeDocument/2006/relationships/image" Target="media/image32.e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oleObject" Target="embeddings/oleObject164.bin"/><Relationship Id="rId578" Type="http://schemas.openxmlformats.org/officeDocument/2006/relationships/image" Target="media/image290.emf"/><Relationship Id="rId743" Type="http://schemas.openxmlformats.org/officeDocument/2006/relationships/image" Target="media/image392.emf"/><Relationship Id="rId200" Type="http://schemas.openxmlformats.org/officeDocument/2006/relationships/image" Target="media/image98.emf"/><Relationship Id="rId382" Type="http://schemas.openxmlformats.org/officeDocument/2006/relationships/oleObject" Target="embeddings/oleObject185.bin"/><Relationship Id="rId438" Type="http://schemas.openxmlformats.org/officeDocument/2006/relationships/oleObject" Target="embeddings/oleObject213.bin"/><Relationship Id="rId603" Type="http://schemas.openxmlformats.org/officeDocument/2006/relationships/image" Target="media/image304.emf"/><Relationship Id="rId645" Type="http://schemas.openxmlformats.org/officeDocument/2006/relationships/image" Target="media/image330.emf"/><Relationship Id="rId687" Type="http://schemas.openxmlformats.org/officeDocument/2006/relationships/image" Target="media/image356.emf"/><Relationship Id="rId242" Type="http://schemas.openxmlformats.org/officeDocument/2006/relationships/oleObject" Target="embeddings/oleObject115.bin"/><Relationship Id="rId284" Type="http://schemas.openxmlformats.org/officeDocument/2006/relationships/oleObject" Target="embeddings/oleObject136.bin"/><Relationship Id="rId491" Type="http://schemas.openxmlformats.org/officeDocument/2006/relationships/image" Target="media/image244.emf"/><Relationship Id="rId505" Type="http://schemas.openxmlformats.org/officeDocument/2006/relationships/image" Target="media/image251.emf"/><Relationship Id="rId712" Type="http://schemas.openxmlformats.org/officeDocument/2006/relationships/image" Target="media/image373.e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9.emf"/><Relationship Id="rId144" Type="http://schemas.openxmlformats.org/officeDocument/2006/relationships/image" Target="media/image70.emf"/><Relationship Id="rId547" Type="http://schemas.openxmlformats.org/officeDocument/2006/relationships/image" Target="media/image272.emf"/><Relationship Id="rId589" Type="http://schemas.openxmlformats.org/officeDocument/2006/relationships/image" Target="media/image297.emf"/><Relationship Id="rId754" Type="http://schemas.openxmlformats.org/officeDocument/2006/relationships/oleObject" Target="embeddings/oleObject349.bin"/><Relationship Id="rId90" Type="http://schemas.openxmlformats.org/officeDocument/2006/relationships/image" Target="media/image43.emf"/><Relationship Id="rId186" Type="http://schemas.openxmlformats.org/officeDocument/2006/relationships/image" Target="media/image91.emf"/><Relationship Id="rId351" Type="http://schemas.openxmlformats.org/officeDocument/2006/relationships/image" Target="media/image174.emf"/><Relationship Id="rId393" Type="http://schemas.openxmlformats.org/officeDocument/2006/relationships/image" Target="media/image195.emf"/><Relationship Id="rId407" Type="http://schemas.openxmlformats.org/officeDocument/2006/relationships/image" Target="media/image202.emf"/><Relationship Id="rId449" Type="http://schemas.openxmlformats.org/officeDocument/2006/relationships/image" Target="media/image223.emf"/><Relationship Id="rId614" Type="http://schemas.openxmlformats.org/officeDocument/2006/relationships/oleObject" Target="embeddings/oleObject295.bin"/><Relationship Id="rId656" Type="http://schemas.openxmlformats.org/officeDocument/2006/relationships/oleObject" Target="embeddings/oleObject311.bin"/><Relationship Id="rId211" Type="http://schemas.openxmlformats.org/officeDocument/2006/relationships/oleObject" Target="embeddings/oleObject100.bin"/><Relationship Id="rId253" Type="http://schemas.openxmlformats.org/officeDocument/2006/relationships/image" Target="media/image125.emf"/><Relationship Id="rId295" Type="http://schemas.openxmlformats.org/officeDocument/2006/relationships/image" Target="media/image146.emf"/><Relationship Id="rId309" Type="http://schemas.openxmlformats.org/officeDocument/2006/relationships/image" Target="media/image153.emf"/><Relationship Id="rId460" Type="http://schemas.openxmlformats.org/officeDocument/2006/relationships/oleObject" Target="embeddings/oleObject224.bin"/><Relationship Id="rId516" Type="http://schemas.openxmlformats.org/officeDocument/2006/relationships/oleObject" Target="embeddings/oleObject252.bin"/><Relationship Id="rId698" Type="http://schemas.openxmlformats.org/officeDocument/2006/relationships/image" Target="media/image363.emf"/><Relationship Id="rId48" Type="http://schemas.openxmlformats.org/officeDocument/2006/relationships/image" Target="media/image22.emf"/><Relationship Id="rId113" Type="http://schemas.openxmlformats.org/officeDocument/2006/relationships/oleObject" Target="embeddings/oleObject51.bin"/><Relationship Id="rId320" Type="http://schemas.openxmlformats.org/officeDocument/2006/relationships/oleObject" Target="embeddings/oleObject154.bin"/><Relationship Id="rId558" Type="http://schemas.openxmlformats.org/officeDocument/2006/relationships/oleObject" Target="embeddings/oleObject272.bin"/><Relationship Id="rId723" Type="http://schemas.openxmlformats.org/officeDocument/2006/relationships/oleObject" Target="embeddings/oleObject336.bin"/><Relationship Id="rId765" Type="http://schemas.openxmlformats.org/officeDocument/2006/relationships/oleObject" Target="embeddings/oleObject352.bin"/><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oleObject" Target="embeddings/oleObject175.bin"/><Relationship Id="rId418" Type="http://schemas.openxmlformats.org/officeDocument/2006/relationships/oleObject" Target="embeddings/oleObject203.bin"/><Relationship Id="rId625" Type="http://schemas.openxmlformats.org/officeDocument/2006/relationships/image" Target="media/image318.emf"/><Relationship Id="rId222" Type="http://schemas.openxmlformats.org/officeDocument/2006/relationships/image" Target="media/image109.emf"/><Relationship Id="rId264" Type="http://schemas.openxmlformats.org/officeDocument/2006/relationships/oleObject" Target="embeddings/oleObject126.bin"/><Relationship Id="rId471" Type="http://schemas.openxmlformats.org/officeDocument/2006/relationships/image" Target="media/image234.emf"/><Relationship Id="rId667" Type="http://schemas.openxmlformats.org/officeDocument/2006/relationships/oleObject" Target="embeddings/oleObject315.bin"/><Relationship Id="rId17" Type="http://schemas.openxmlformats.org/officeDocument/2006/relationships/image" Target="media/image6.png"/><Relationship Id="rId59" Type="http://schemas.openxmlformats.org/officeDocument/2006/relationships/oleObject" Target="embeddings/oleObject24.bin"/><Relationship Id="rId124" Type="http://schemas.openxmlformats.org/officeDocument/2006/relationships/image" Target="media/image60.emf"/><Relationship Id="rId527" Type="http://schemas.openxmlformats.org/officeDocument/2006/relationships/image" Target="media/image262.emf"/><Relationship Id="rId569" Type="http://schemas.openxmlformats.org/officeDocument/2006/relationships/oleObject" Target="embeddings/oleObject276.bin"/><Relationship Id="rId734" Type="http://schemas.openxmlformats.org/officeDocument/2006/relationships/image" Target="media/image386.emf"/><Relationship Id="rId70" Type="http://schemas.openxmlformats.org/officeDocument/2006/relationships/image" Target="media/image33.emf"/><Relationship Id="rId166" Type="http://schemas.openxmlformats.org/officeDocument/2006/relationships/image" Target="media/image81.emf"/><Relationship Id="rId331" Type="http://schemas.openxmlformats.org/officeDocument/2006/relationships/image" Target="media/image164.emf"/><Relationship Id="rId373" Type="http://schemas.openxmlformats.org/officeDocument/2006/relationships/image" Target="media/image185.emf"/><Relationship Id="rId429" Type="http://schemas.openxmlformats.org/officeDocument/2006/relationships/image" Target="media/image213.emf"/><Relationship Id="rId580" Type="http://schemas.openxmlformats.org/officeDocument/2006/relationships/oleObject" Target="embeddings/oleObject281.bin"/><Relationship Id="rId636" Type="http://schemas.openxmlformats.org/officeDocument/2006/relationships/image" Target="media/image325.e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14.bin"/><Relationship Id="rId678" Type="http://schemas.openxmlformats.org/officeDocument/2006/relationships/image" Target="media/image351.emf"/><Relationship Id="rId28" Type="http://schemas.openxmlformats.org/officeDocument/2006/relationships/image" Target="media/image12.emf"/><Relationship Id="rId275" Type="http://schemas.openxmlformats.org/officeDocument/2006/relationships/image" Target="media/image136.emf"/><Relationship Id="rId300" Type="http://schemas.openxmlformats.org/officeDocument/2006/relationships/oleObject" Target="embeddings/oleObject144.bin"/><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oleObject" Target="embeddings/oleObject329.bin"/><Relationship Id="rId745" Type="http://schemas.openxmlformats.org/officeDocument/2006/relationships/image" Target="media/image393.emf"/><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oleObject" Target="embeddings/oleObject165.bin"/><Relationship Id="rId384" Type="http://schemas.openxmlformats.org/officeDocument/2006/relationships/oleObject" Target="embeddings/oleObject186.bin"/><Relationship Id="rId591" Type="http://schemas.openxmlformats.org/officeDocument/2006/relationships/oleObject" Target="embeddings/oleObject285.bin"/><Relationship Id="rId605" Type="http://schemas.openxmlformats.org/officeDocument/2006/relationships/oleObject" Target="embeddings/oleObject292.bin"/><Relationship Id="rId202" Type="http://schemas.openxmlformats.org/officeDocument/2006/relationships/image" Target="media/image99.emf"/><Relationship Id="rId244" Type="http://schemas.openxmlformats.org/officeDocument/2006/relationships/oleObject" Target="embeddings/oleObject116.bin"/><Relationship Id="rId647" Type="http://schemas.openxmlformats.org/officeDocument/2006/relationships/oleObject" Target="embeddings/oleObject308.bin"/><Relationship Id="rId689" Type="http://schemas.openxmlformats.org/officeDocument/2006/relationships/image" Target="media/image358.emf"/><Relationship Id="rId39" Type="http://schemas.openxmlformats.org/officeDocument/2006/relationships/oleObject" Target="embeddings/oleObject14.bin"/><Relationship Id="rId286" Type="http://schemas.openxmlformats.org/officeDocument/2006/relationships/oleObject" Target="embeddings/oleObject137.bin"/><Relationship Id="rId451" Type="http://schemas.openxmlformats.org/officeDocument/2006/relationships/image" Target="media/image224.emf"/><Relationship Id="rId493" Type="http://schemas.openxmlformats.org/officeDocument/2006/relationships/image" Target="media/image245.emf"/><Relationship Id="rId507" Type="http://schemas.openxmlformats.org/officeDocument/2006/relationships/image" Target="media/image252.emf"/><Relationship Id="rId549" Type="http://schemas.openxmlformats.org/officeDocument/2006/relationships/image" Target="media/image273.emf"/><Relationship Id="rId714" Type="http://schemas.openxmlformats.org/officeDocument/2006/relationships/image" Target="media/image374.emf"/><Relationship Id="rId756" Type="http://schemas.openxmlformats.org/officeDocument/2006/relationships/image" Target="media/image399.emf"/><Relationship Id="rId50" Type="http://schemas.openxmlformats.org/officeDocument/2006/relationships/image" Target="media/image23.emf"/><Relationship Id="rId104" Type="http://schemas.openxmlformats.org/officeDocument/2006/relationships/image" Target="media/image50.emf"/><Relationship Id="rId146" Type="http://schemas.openxmlformats.org/officeDocument/2006/relationships/image" Target="media/image71.emf"/><Relationship Id="rId188" Type="http://schemas.openxmlformats.org/officeDocument/2006/relationships/image" Target="media/image92.emf"/><Relationship Id="rId311" Type="http://schemas.openxmlformats.org/officeDocument/2006/relationships/image" Target="media/image154.emf"/><Relationship Id="rId353" Type="http://schemas.openxmlformats.org/officeDocument/2006/relationships/image" Target="media/image175.emf"/><Relationship Id="rId395" Type="http://schemas.openxmlformats.org/officeDocument/2006/relationships/image" Target="media/image196.emf"/><Relationship Id="rId409" Type="http://schemas.openxmlformats.org/officeDocument/2006/relationships/image" Target="media/image203.emf"/><Relationship Id="rId560" Type="http://schemas.openxmlformats.org/officeDocument/2006/relationships/oleObject" Target="embeddings/oleObject273.bin"/><Relationship Id="rId92" Type="http://schemas.openxmlformats.org/officeDocument/2006/relationships/image" Target="media/image44.emf"/><Relationship Id="rId213" Type="http://schemas.openxmlformats.org/officeDocument/2006/relationships/oleObject" Target="embeddings/oleObject101.bin"/><Relationship Id="rId420" Type="http://schemas.openxmlformats.org/officeDocument/2006/relationships/oleObject" Target="embeddings/oleObject204.bin"/><Relationship Id="rId616" Type="http://schemas.openxmlformats.org/officeDocument/2006/relationships/oleObject" Target="embeddings/oleObject296.bin"/><Relationship Id="rId658" Type="http://schemas.openxmlformats.org/officeDocument/2006/relationships/image" Target="media/image339.emf"/><Relationship Id="rId255" Type="http://schemas.openxmlformats.org/officeDocument/2006/relationships/image" Target="media/image126.emf"/><Relationship Id="rId297" Type="http://schemas.openxmlformats.org/officeDocument/2006/relationships/image" Target="media/image147.emf"/><Relationship Id="rId462" Type="http://schemas.openxmlformats.org/officeDocument/2006/relationships/oleObject" Target="embeddings/oleObject225.bin"/><Relationship Id="rId518" Type="http://schemas.openxmlformats.org/officeDocument/2006/relationships/oleObject" Target="embeddings/oleObject253.bin"/><Relationship Id="rId725" Type="http://schemas.openxmlformats.org/officeDocument/2006/relationships/image" Target="media/image381.emf"/><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55.bin"/><Relationship Id="rId364" Type="http://schemas.openxmlformats.org/officeDocument/2006/relationships/oleObject" Target="embeddings/oleObject176.bin"/><Relationship Id="rId767" Type="http://schemas.openxmlformats.org/officeDocument/2006/relationships/oleObject" Target="embeddings/oleObject353.bin"/><Relationship Id="rId61" Type="http://schemas.openxmlformats.org/officeDocument/2006/relationships/oleObject" Target="embeddings/oleObject25.bin"/><Relationship Id="rId199" Type="http://schemas.openxmlformats.org/officeDocument/2006/relationships/oleObject" Target="embeddings/oleObject94.bin"/><Relationship Id="rId571" Type="http://schemas.openxmlformats.org/officeDocument/2006/relationships/oleObject" Target="embeddings/oleObject277.bin"/><Relationship Id="rId627" Type="http://schemas.openxmlformats.org/officeDocument/2006/relationships/image" Target="media/image319.emf"/><Relationship Id="rId669" Type="http://schemas.openxmlformats.org/officeDocument/2006/relationships/image" Target="media/image346.emf"/><Relationship Id="rId19" Type="http://schemas.openxmlformats.org/officeDocument/2006/relationships/oleObject" Target="embeddings/oleObject4.bin"/><Relationship Id="rId224" Type="http://schemas.openxmlformats.org/officeDocument/2006/relationships/image" Target="media/image110.emf"/><Relationship Id="rId266" Type="http://schemas.openxmlformats.org/officeDocument/2006/relationships/oleObject" Target="embeddings/oleObject127.bin"/><Relationship Id="rId431" Type="http://schemas.openxmlformats.org/officeDocument/2006/relationships/image" Target="media/image214.emf"/><Relationship Id="rId473" Type="http://schemas.openxmlformats.org/officeDocument/2006/relationships/image" Target="media/image235.emf"/><Relationship Id="rId529" Type="http://schemas.openxmlformats.org/officeDocument/2006/relationships/image" Target="media/image263.emf"/><Relationship Id="rId680" Type="http://schemas.openxmlformats.org/officeDocument/2006/relationships/oleObject" Target="embeddings/oleObject320.bin"/><Relationship Id="rId736" Type="http://schemas.openxmlformats.org/officeDocument/2006/relationships/oleObject" Target="embeddings/oleObject341.bin"/><Relationship Id="rId30" Type="http://schemas.openxmlformats.org/officeDocument/2006/relationships/image" Target="media/image13.emf"/><Relationship Id="rId126" Type="http://schemas.openxmlformats.org/officeDocument/2006/relationships/image" Target="media/image61.emf"/><Relationship Id="rId168" Type="http://schemas.openxmlformats.org/officeDocument/2006/relationships/image" Target="media/image82.emf"/><Relationship Id="rId333" Type="http://schemas.openxmlformats.org/officeDocument/2006/relationships/image" Target="media/image165.emf"/><Relationship Id="rId540" Type="http://schemas.openxmlformats.org/officeDocument/2006/relationships/oleObject" Target="embeddings/oleObject264.bin"/><Relationship Id="rId72" Type="http://schemas.openxmlformats.org/officeDocument/2006/relationships/image" Target="media/image34.emf"/><Relationship Id="rId375" Type="http://schemas.openxmlformats.org/officeDocument/2006/relationships/image" Target="media/image186.emf"/><Relationship Id="rId582" Type="http://schemas.openxmlformats.org/officeDocument/2006/relationships/image" Target="media/image293.emf"/><Relationship Id="rId638" Type="http://schemas.openxmlformats.org/officeDocument/2006/relationships/image" Target="media/image326.emf"/><Relationship Id="rId3" Type="http://schemas.openxmlformats.org/officeDocument/2006/relationships/styles" Target="styles.xml"/><Relationship Id="rId235" Type="http://schemas.openxmlformats.org/officeDocument/2006/relationships/image" Target="media/image116.emf"/><Relationship Id="rId277" Type="http://schemas.openxmlformats.org/officeDocument/2006/relationships/image" Target="media/image137.emf"/><Relationship Id="rId400" Type="http://schemas.openxmlformats.org/officeDocument/2006/relationships/oleObject" Target="embeddings/oleObject194.bin"/><Relationship Id="rId442" Type="http://schemas.openxmlformats.org/officeDocument/2006/relationships/oleObject" Target="embeddings/oleObject215.bin"/><Relationship Id="rId484" Type="http://schemas.openxmlformats.org/officeDocument/2006/relationships/oleObject" Target="embeddings/oleObject236.bin"/><Relationship Id="rId705" Type="http://schemas.openxmlformats.org/officeDocument/2006/relationships/image" Target="media/image368.emf"/><Relationship Id="rId137" Type="http://schemas.openxmlformats.org/officeDocument/2006/relationships/oleObject" Target="embeddings/oleObject63.bin"/><Relationship Id="rId302" Type="http://schemas.openxmlformats.org/officeDocument/2006/relationships/oleObject" Target="embeddings/oleObject145.bin"/><Relationship Id="rId344" Type="http://schemas.openxmlformats.org/officeDocument/2006/relationships/oleObject" Target="embeddings/oleObject166.bin"/><Relationship Id="rId691" Type="http://schemas.openxmlformats.org/officeDocument/2006/relationships/oleObject" Target="embeddings/oleObject324.bin"/><Relationship Id="rId747" Type="http://schemas.openxmlformats.org/officeDocument/2006/relationships/image" Target="media/image394.emf"/><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oleObject" Target="embeddings/oleObject187.bin"/><Relationship Id="rId551" Type="http://schemas.openxmlformats.org/officeDocument/2006/relationships/image" Target="media/image274.emf"/><Relationship Id="rId593" Type="http://schemas.openxmlformats.org/officeDocument/2006/relationships/oleObject" Target="embeddings/oleObject286.bin"/><Relationship Id="rId607" Type="http://schemas.openxmlformats.org/officeDocument/2006/relationships/image" Target="media/image307.emf"/><Relationship Id="rId649" Type="http://schemas.openxmlformats.org/officeDocument/2006/relationships/image" Target="media/image333.emf"/><Relationship Id="rId190" Type="http://schemas.openxmlformats.org/officeDocument/2006/relationships/image" Target="media/image93.emf"/><Relationship Id="rId204" Type="http://schemas.openxmlformats.org/officeDocument/2006/relationships/image" Target="media/image100.emf"/><Relationship Id="rId246" Type="http://schemas.openxmlformats.org/officeDocument/2006/relationships/oleObject" Target="embeddings/oleObject117.bin"/><Relationship Id="rId288" Type="http://schemas.openxmlformats.org/officeDocument/2006/relationships/oleObject" Target="embeddings/oleObject138.bin"/><Relationship Id="rId411" Type="http://schemas.openxmlformats.org/officeDocument/2006/relationships/image" Target="media/image204.emf"/><Relationship Id="rId453" Type="http://schemas.openxmlformats.org/officeDocument/2006/relationships/image" Target="media/image225.emf"/><Relationship Id="rId509" Type="http://schemas.openxmlformats.org/officeDocument/2006/relationships/image" Target="media/image253.emf"/><Relationship Id="rId660" Type="http://schemas.openxmlformats.org/officeDocument/2006/relationships/oleObject" Target="embeddings/oleObject312.bin"/><Relationship Id="rId106" Type="http://schemas.openxmlformats.org/officeDocument/2006/relationships/image" Target="media/image51.emf"/><Relationship Id="rId313" Type="http://schemas.openxmlformats.org/officeDocument/2006/relationships/image" Target="media/image155.emf"/><Relationship Id="rId495" Type="http://schemas.openxmlformats.org/officeDocument/2006/relationships/image" Target="media/image246.emf"/><Relationship Id="rId716" Type="http://schemas.openxmlformats.org/officeDocument/2006/relationships/image" Target="media/image375.emf"/><Relationship Id="rId758" Type="http://schemas.openxmlformats.org/officeDocument/2006/relationships/image" Target="media/image401.emf"/><Relationship Id="rId10" Type="http://schemas.openxmlformats.org/officeDocument/2006/relationships/oleObject" Target="embeddings/oleObject1.bin"/><Relationship Id="rId52" Type="http://schemas.openxmlformats.org/officeDocument/2006/relationships/image" Target="media/image24.emf"/><Relationship Id="rId94" Type="http://schemas.openxmlformats.org/officeDocument/2006/relationships/image" Target="media/image45.emf"/><Relationship Id="rId148" Type="http://schemas.openxmlformats.org/officeDocument/2006/relationships/image" Target="media/image72.emf"/><Relationship Id="rId355" Type="http://schemas.openxmlformats.org/officeDocument/2006/relationships/image" Target="media/image176.emf"/><Relationship Id="rId397" Type="http://schemas.openxmlformats.org/officeDocument/2006/relationships/image" Target="media/image197.emf"/><Relationship Id="rId520" Type="http://schemas.openxmlformats.org/officeDocument/2006/relationships/oleObject" Target="embeddings/oleObject254.bin"/><Relationship Id="rId562" Type="http://schemas.openxmlformats.org/officeDocument/2006/relationships/image" Target="media/image281.emf"/><Relationship Id="rId618" Type="http://schemas.openxmlformats.org/officeDocument/2006/relationships/oleObject" Target="embeddings/oleObject297.bin"/><Relationship Id="rId215" Type="http://schemas.openxmlformats.org/officeDocument/2006/relationships/oleObject" Target="embeddings/oleObject102.bin"/><Relationship Id="rId257" Type="http://schemas.openxmlformats.org/officeDocument/2006/relationships/image" Target="media/image127.emf"/><Relationship Id="rId422" Type="http://schemas.openxmlformats.org/officeDocument/2006/relationships/oleObject" Target="embeddings/oleObject205.bin"/><Relationship Id="rId464" Type="http://schemas.openxmlformats.org/officeDocument/2006/relationships/oleObject" Target="embeddings/oleObject226.bin"/><Relationship Id="rId299" Type="http://schemas.openxmlformats.org/officeDocument/2006/relationships/image" Target="media/image148.emf"/><Relationship Id="rId727" Type="http://schemas.openxmlformats.org/officeDocument/2006/relationships/image" Target="media/image382.emf"/></Relationships>
</file>

<file path=word/_rels/footnotes.xml.rels><?xml version="1.0" encoding="UTF-8" standalone="yes"?>
<Relationships xmlns="http://schemas.openxmlformats.org/package/2006/relationships"><Relationship Id="rId1" Type="http://schemas.openxmlformats.org/officeDocument/2006/relationships/hyperlink" Target="http://etheses.whiterose.ac.uk/49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3EFBB-3C3F-4A4C-8C6A-BD3C660BF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213</Pages>
  <Words>40737</Words>
  <Characters>232203</Characters>
  <Application>Microsoft Office Word</Application>
  <DocSecurity>0</DocSecurity>
  <Lines>1935</Lines>
  <Paragraphs>544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Placide</dc:creator>
  <cp:keywords/>
  <cp:lastModifiedBy>jean-olivier zirimwabagabo</cp:lastModifiedBy>
  <cp:revision>5</cp:revision>
  <cp:lastPrinted>2014-10-15T23:04:00Z</cp:lastPrinted>
  <dcterms:created xsi:type="dcterms:W3CDTF">2014-10-15T22:09:00Z</dcterms:created>
  <dcterms:modified xsi:type="dcterms:W3CDTF">2014-10-15T23:10:00Z</dcterms:modified>
</cp:coreProperties>
</file>